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6cd40e312b048dd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407EC" w:rsidR="005154B2" w:rsidP="005154B2" w:rsidRDefault="005154B2" w14:paraId="1C862627" w14:textId="77777777">
      <w:pPr>
        <w:tabs>
          <w:tab w:val="right" w:pos="9072"/>
        </w:tabs>
        <w:spacing w:line="240" w:lineRule="auto"/>
        <w:ind w:left="6372"/>
        <w:jc w:val="both"/>
        <w:rPr>
          <w:rFonts w:ascii="Arial" w:hAnsi="Arial" w:cs="Arial"/>
          <w:sz w:val="16"/>
          <w:szCs w:val="16"/>
        </w:rPr>
      </w:pPr>
      <w:r w:rsidRPr="00FA1973">
        <w:rPr>
          <w:rFonts w:ascii="Arial" w:hAnsi="Arial" w:cs="Arial"/>
          <w:szCs w:val="16"/>
        </w:rPr>
        <w:t xml:space="preserve">Załącznik </w:t>
      </w:r>
      <w:r>
        <w:rPr>
          <w:rFonts w:ascii="Arial" w:hAnsi="Arial" w:cs="Arial"/>
          <w:szCs w:val="16"/>
        </w:rPr>
        <w:t>3 do ogłoszenia</w:t>
      </w:r>
    </w:p>
    <w:p w:rsidR="00DE4D6E" w:rsidP="00DE4D6E" w:rsidRDefault="00DE4D6E" w14:paraId="61726D93" w14:textId="77777777">
      <w:pPr>
        <w:jc w:val="right"/>
        <w:rPr>
          <w:rFonts w:ascii="Arial" w:hAnsi="Arial" w:cs="Arial"/>
          <w:sz w:val="16"/>
          <w:szCs w:val="16"/>
        </w:rPr>
      </w:pPr>
    </w:p>
    <w:p w:rsidR="002511F4" w:rsidP="005154B2" w:rsidRDefault="002511F4" w14:paraId="7DE27E36" w14:textId="77777777">
      <w:pPr>
        <w:spacing w:after="0" w:line="360" w:lineRule="auto"/>
        <w:ind w:left="3828" w:firstLine="708"/>
        <w:jc w:val="both"/>
        <w:rPr>
          <w:rFonts w:ascii="Arial" w:hAnsi="Arial" w:cs="Arial"/>
          <w:b/>
        </w:rPr>
      </w:pPr>
    </w:p>
    <w:p w:rsidRPr="00DE4D6E" w:rsidR="00DE4D6E" w:rsidP="005154B2" w:rsidRDefault="00DE4D6E" w14:paraId="7510C757" w14:textId="77777777">
      <w:pPr>
        <w:spacing w:after="0" w:line="36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Okręgowy Inspektorat Pracy w </w:t>
      </w:r>
      <w:r w:rsidR="002626DF">
        <w:rPr>
          <w:rFonts w:ascii="Arial" w:hAnsi="Arial" w:cs="Arial"/>
          <w:b/>
        </w:rPr>
        <w:t>Kielcach</w:t>
      </w:r>
    </w:p>
    <w:p w:rsidRPr="00DE4D6E" w:rsidR="00DE4D6E" w:rsidP="005154B2" w:rsidRDefault="002626DF" w14:paraId="1FBC39D6" w14:textId="77777777">
      <w:pPr>
        <w:tabs>
          <w:tab w:val="left" w:pos="4536"/>
        </w:tabs>
        <w:spacing w:after="0" w:line="36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Al. Tysiąclecia P</w:t>
      </w:r>
      <w:r w:rsidR="00AD61B8">
        <w:rPr>
          <w:rFonts w:ascii="Arial" w:hAnsi="Arial" w:cs="Arial"/>
          <w:b/>
        </w:rPr>
        <w:t>aństwa Polskiego</w:t>
      </w:r>
      <w:r>
        <w:rPr>
          <w:rFonts w:ascii="Arial" w:hAnsi="Arial" w:cs="Arial"/>
          <w:b/>
        </w:rPr>
        <w:t xml:space="preserve"> 4</w:t>
      </w:r>
    </w:p>
    <w:p w:rsidRPr="00DE4D6E" w:rsidR="00DE4D6E" w:rsidP="005154B2" w:rsidRDefault="002626DF" w14:paraId="13038982" w14:textId="77777777">
      <w:pPr>
        <w:spacing w:after="0" w:line="360" w:lineRule="auto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25-314</w:t>
      </w:r>
      <w:r w:rsidRPr="00DE4D6E" w:rsidR="00DE4D6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Kielce</w:t>
      </w:r>
      <w:r w:rsidRPr="00DE4D6E" w:rsidR="00DE4D6E">
        <w:rPr>
          <w:rFonts w:ascii="Arial" w:hAnsi="Arial" w:cs="Arial"/>
          <w:b/>
        </w:rPr>
        <w:t xml:space="preserve"> </w:t>
      </w:r>
    </w:p>
    <w:p w:rsidR="005154B2" w:rsidP="00DE4D6E" w:rsidRDefault="005154B2" w14:paraId="09BEEDA3" w14:textId="77777777">
      <w:pPr>
        <w:rPr>
          <w:rFonts w:ascii="Arial" w:hAnsi="Arial" w:cs="Arial"/>
          <w:b/>
        </w:rPr>
      </w:pPr>
    </w:p>
    <w:p w:rsidR="00DE4D6E" w:rsidP="00DE4D6E" w:rsidRDefault="00DE4D6E" w14:paraId="7CAF3C89" w14:textId="777777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P="00DE4D6E" w:rsidRDefault="00DE4D6E" w14:paraId="69B2480E" w14:textId="7777777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DE4D6E" w:rsidP="00DE4D6E" w:rsidRDefault="00DE4D6E" w14:paraId="77833DB0" w14:textId="77777777">
      <w:pPr>
        <w:jc w:val="center"/>
        <w:rPr>
          <w:rFonts w:ascii="Arial" w:hAnsi="Arial" w:cs="Arial"/>
          <w:b/>
        </w:rPr>
      </w:pPr>
    </w:p>
    <w:p w:rsidRPr="005154B2" w:rsidR="00DE4D6E" w:rsidP="00DE4D6E" w:rsidRDefault="00DE4D6E" w14:paraId="00E28BC4" w14:textId="7777777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5154B2">
        <w:rPr>
          <w:rFonts w:ascii="Arial" w:hAnsi="Arial" w:cs="Arial"/>
        </w:rPr>
        <w:t xml:space="preserve">Nazwa, siedziba, adres i </w:t>
      </w:r>
      <w:r w:rsidRPr="005154B2" w:rsidR="00693195">
        <w:rPr>
          <w:rFonts w:ascii="Arial" w:hAnsi="Arial" w:cs="Arial"/>
        </w:rPr>
        <w:t>dane</w:t>
      </w:r>
      <w:r w:rsidRPr="005154B2">
        <w:rPr>
          <w:rFonts w:ascii="Arial" w:hAnsi="Arial" w:cs="Arial"/>
        </w:rPr>
        <w:t xml:space="preserve"> kontaktow</w:t>
      </w:r>
      <w:r w:rsidRPr="005154B2" w:rsidR="00693195">
        <w:rPr>
          <w:rFonts w:ascii="Arial" w:hAnsi="Arial" w:cs="Arial"/>
        </w:rPr>
        <w:t>e (telefon, e-mail)</w:t>
      </w:r>
      <w:r w:rsidRPr="005154B2">
        <w:rPr>
          <w:rFonts w:ascii="Arial" w:hAnsi="Arial" w:cs="Arial"/>
        </w:rPr>
        <w:t xml:space="preserve"> podmiotu występującego o nieodpłatne przekazanie składnika rzeczowego majątku ruchomego:</w:t>
      </w:r>
    </w:p>
    <w:p w:rsidR="00DE4D6E" w:rsidP="00DE4D6E" w:rsidRDefault="00DE4D6E" w14:paraId="0E189760" w14:textId="7777777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Pr="00E8037A" w:rsidR="00693195" w:rsidP="00FF0E02" w:rsidRDefault="00693195" w14:paraId="6074080E" w14:textId="77777777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Odpowiadając na ogłoszenie o zużytych składnikach rzeczowych majątku ruchomego Okręgowego Inspektoratu Pracy składam wniosek 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DE4D6E" w:rsidTr="00DE4D6E" w14:paraId="1F3CF95F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P="00DE4D6E" w:rsidRDefault="00DE4D6E" w14:paraId="5E65DFAE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RDefault="00DE4D6E" w14:paraId="05430F99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P="00DE4D6E" w:rsidRDefault="00DE4D6E" w14:paraId="78BA1DF2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DE4D6E" w:rsidRDefault="00DE4D6E" w14:paraId="171BC40E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 w14:paraId="627DEF83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01377267" w14:textId="77777777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472C986F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14E0AAF4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0A0AFC4E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 w14:paraId="35D6ACF2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145A50C1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67D8BF9F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013C29DB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7C1E6A08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 w14:paraId="406141F3" w14:textId="77777777"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07B57E7C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58C201DC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25CE3236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E4D6E" w:rsidRDefault="00DE4D6E" w14:paraId="7268FA8F" w14:textId="77777777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P="00DE4D6E" w:rsidRDefault="00DE4D6E" w14:paraId="6E2BE6CF" w14:textId="77777777">
      <w:pPr>
        <w:ind w:left="720"/>
        <w:jc w:val="both"/>
        <w:rPr>
          <w:rFonts w:ascii="Arial" w:hAnsi="Arial" w:cs="Arial" w:eastAsiaTheme="minorEastAsia"/>
          <w:color w:val="000000"/>
          <w:u w:val="single"/>
        </w:rPr>
      </w:pPr>
    </w:p>
    <w:p w:rsidRPr="005154B2" w:rsidR="00DE4D6E" w:rsidP="00DE4D6E" w:rsidRDefault="00DE4D6E" w14:paraId="254283BE" w14:textId="77777777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5154B2">
        <w:rPr>
          <w:rFonts w:ascii="Arial" w:hAnsi="Arial" w:cs="Arial"/>
        </w:rPr>
        <w:t>Uzasadnienie potrzeb i sposobu wykorzystania składnika rzeczowego majątku ruchomego:</w:t>
      </w:r>
    </w:p>
    <w:p w:rsidR="00E8037A" w:rsidP="00E8037A" w:rsidRDefault="00DE4D6E" w14:paraId="03C4E346" w14:textId="77777777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E8037A" w:rsidR="00646AED" w:rsidP="00E8037A" w:rsidRDefault="00E8037A" w14:paraId="334FA057" w14:textId="777777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Pr="00E8037A" w:rsidR="00DD4A26">
        <w:rPr>
          <w:rFonts w:ascii="Arial" w:hAnsi="Arial" w:cs="Arial"/>
        </w:rPr>
        <w:t xml:space="preserve">świadczam, że zapoznałem/zapoznałam się </w:t>
      </w:r>
      <w:r w:rsidRPr="00E8037A" w:rsidR="008E6CA0">
        <w:rPr>
          <w:rFonts w:ascii="Arial" w:hAnsi="Arial" w:cs="Arial"/>
        </w:rPr>
        <w:t>ze stanem składników</w:t>
      </w:r>
      <w:r w:rsidRPr="00E8037A" w:rsidR="0000724D">
        <w:rPr>
          <w:rFonts w:ascii="Arial" w:hAnsi="Arial" w:cs="Arial"/>
        </w:rPr>
        <w:t>.*</w:t>
      </w:r>
    </w:p>
    <w:p w:rsidR="0000724D" w:rsidP="00E8037A" w:rsidRDefault="008E6CA0" w14:paraId="10C6EE05" w14:textId="77777777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Pr="00E8037A" w:rsidR="00131F4E">
        <w:rPr>
          <w:rFonts w:ascii="Arial" w:hAnsi="Arial" w:cs="Arial"/>
        </w:rPr>
        <w:t xml:space="preserve">powiedzialność </w:t>
      </w:r>
      <w:r w:rsidRPr="00E8037A" w:rsidR="0000724D">
        <w:rPr>
          <w:rFonts w:ascii="Arial" w:hAnsi="Arial" w:cs="Arial"/>
        </w:rPr>
        <w:t xml:space="preserve">za skutki wynikające z rezygnacji </w:t>
      </w:r>
      <w:r w:rsidR="005154B2">
        <w:rPr>
          <w:rFonts w:ascii="Arial" w:hAnsi="Arial" w:cs="Arial"/>
        </w:rPr>
        <w:br/>
      </w:r>
      <w:r w:rsidRPr="00E8037A" w:rsidR="0000724D">
        <w:rPr>
          <w:rFonts w:ascii="Arial" w:hAnsi="Arial" w:cs="Arial"/>
        </w:rPr>
        <w:t>z oględzin.*</w:t>
      </w:r>
    </w:p>
    <w:p w:rsidRPr="00E8037A" w:rsidR="00553D42" w:rsidP="00E8037A" w:rsidRDefault="00E8037A" w14:paraId="3AA5E313" w14:textId="77777777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 w:rsidRPr="00E8037A" w:rsidR="0000724D">
        <w:rPr>
          <w:rFonts w:ascii="Arial" w:hAnsi="Arial" w:cs="Arial"/>
        </w:rPr>
        <w:t>O</w:t>
      </w:r>
      <w:r w:rsidRPr="00E8037A" w:rsidR="009A6055">
        <w:rPr>
          <w:rFonts w:ascii="Arial" w:hAnsi="Arial" w:cs="Arial"/>
        </w:rPr>
        <w:t>świadczam</w:t>
      </w:r>
      <w:r w:rsidRPr="00E8037A" w:rsidR="00553D42">
        <w:rPr>
          <w:rFonts w:ascii="Arial" w:hAnsi="Arial" w:cs="Arial"/>
        </w:rPr>
        <w:t>,</w:t>
      </w:r>
      <w:r w:rsidRPr="00E8037A" w:rsidR="009A6055">
        <w:rPr>
          <w:rFonts w:ascii="Arial" w:hAnsi="Arial" w:cs="Arial"/>
        </w:rPr>
        <w:t xml:space="preserve"> że w</w:t>
      </w:r>
      <w:r w:rsidRPr="00E8037A" w:rsidR="00CC4927">
        <w:rPr>
          <w:rFonts w:ascii="Arial" w:hAnsi="Arial" w:cs="Arial"/>
        </w:rPr>
        <w:t>skazane w tabeli</w:t>
      </w:r>
      <w:r w:rsidRPr="00E8037A" w:rsidR="009A6055">
        <w:rPr>
          <w:rFonts w:ascii="Arial" w:hAnsi="Arial" w:cs="Arial"/>
        </w:rPr>
        <w:t xml:space="preserve"> składniki zostaną przeze mnie</w:t>
      </w:r>
      <w:r w:rsidRPr="00E8037A" w:rsidR="00FF60AA">
        <w:rPr>
          <w:rFonts w:ascii="Arial" w:hAnsi="Arial" w:cs="Arial"/>
        </w:rPr>
        <w:t xml:space="preserve"> odebrane</w:t>
      </w:r>
      <w:r>
        <w:rPr>
          <w:rFonts w:ascii="Arial" w:hAnsi="Arial" w:cs="Arial"/>
        </w:rPr>
        <w:t xml:space="preserve"> na mój </w:t>
      </w:r>
      <w:r w:rsidRPr="00E8037A" w:rsidR="004F598C">
        <w:rPr>
          <w:rFonts w:ascii="Arial" w:hAnsi="Arial" w:cs="Arial"/>
        </w:rPr>
        <w:t>koszt</w:t>
      </w:r>
      <w:r w:rsidRPr="00E8037A" w:rsidR="00FF60AA">
        <w:rPr>
          <w:rFonts w:ascii="Arial" w:hAnsi="Arial" w:cs="Arial"/>
        </w:rPr>
        <w:t xml:space="preserve"> w miejscu i terminie </w:t>
      </w:r>
      <w:r w:rsidRPr="00E8037A" w:rsidR="00553D42">
        <w:rPr>
          <w:rFonts w:ascii="Arial" w:hAnsi="Arial" w:cs="Arial"/>
        </w:rPr>
        <w:t xml:space="preserve">wskazanym przez </w:t>
      </w:r>
      <w:r w:rsidRPr="00E8037A" w:rsidR="00FF60AA">
        <w:rPr>
          <w:rFonts w:ascii="Arial" w:hAnsi="Arial" w:cs="Arial"/>
        </w:rPr>
        <w:t>Okręgowy Inspek</w:t>
      </w:r>
      <w:r w:rsidRPr="00E8037A" w:rsidR="001C44D8">
        <w:rPr>
          <w:rFonts w:ascii="Arial" w:hAnsi="Arial" w:cs="Arial"/>
        </w:rPr>
        <w:t>torat P</w:t>
      </w:r>
      <w:r w:rsidRPr="00E8037A" w:rsidR="002430D6">
        <w:rPr>
          <w:rFonts w:ascii="Arial" w:hAnsi="Arial" w:cs="Arial"/>
        </w:rPr>
        <w:t xml:space="preserve">racy w </w:t>
      </w:r>
      <w:r w:rsidR="00A33F96">
        <w:rPr>
          <w:rFonts w:ascii="Arial" w:hAnsi="Arial" w:cs="Arial"/>
        </w:rPr>
        <w:t>Kielcach</w:t>
      </w:r>
      <w:r w:rsidRPr="00E8037A" w:rsidR="002430D6">
        <w:rPr>
          <w:rFonts w:ascii="Arial" w:hAnsi="Arial" w:cs="Arial"/>
        </w:rPr>
        <w:t>.</w:t>
      </w:r>
    </w:p>
    <w:p w:rsidR="00C16B85" w:rsidP="0000724D" w:rsidRDefault="0000724D" w14:paraId="09051EA8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FF0E02" w:rsidP="0000724D" w:rsidRDefault="00FF0E02" w14:paraId="2475C2D6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P="0000724D" w:rsidRDefault="002511F4" w14:paraId="54C0613C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Pr="00E8037A" w:rsidR="002511F4" w:rsidP="0000724D" w:rsidRDefault="002511F4" w14:paraId="735F1E4D" w14:textId="77777777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C4927" w:rsidP="00E8037A" w:rsidRDefault="003B6763" w14:paraId="231A5235" w14:textId="77777777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  <w:r w:rsidRPr="00E8037A">
        <w:rPr>
          <w:rFonts w:ascii="Arial" w:hAnsi="Arial" w:cs="Arial"/>
        </w:rPr>
        <w:t>………………………………….</w:t>
      </w:r>
      <w:r w:rsidRPr="00E8037A" w:rsidR="00CC4927">
        <w:rPr>
          <w:rFonts w:ascii="Arial" w:hAnsi="Arial" w:cs="Arial"/>
        </w:rPr>
        <w:t>……………</w:t>
      </w:r>
      <w:r w:rsidRPr="00E8037A" w:rsidR="00C63E38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Pr="00E8037A" w:rsidR="0017377D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Pr="00E8037A" w:rsidR="0017377D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Pr="00E8037A" w:rsidR="00553D42">
        <w:rPr>
          <w:rFonts w:ascii="Arial" w:hAnsi="Arial" w:cs="Arial"/>
          <w:i/>
        </w:rPr>
        <w:t xml:space="preserve">podpis </w:t>
      </w:r>
      <w:r w:rsidRPr="00E8037A" w:rsidR="00435C1C">
        <w:rPr>
          <w:rFonts w:ascii="Arial" w:hAnsi="Arial" w:cs="Arial"/>
          <w:i/>
        </w:rPr>
        <w:t xml:space="preserve">osoby </w:t>
      </w:r>
      <w:r w:rsidRPr="00E8037A" w:rsidR="0017377D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Pr="00E8037A" w:rsidR="00CC4927">
        <w:rPr>
          <w:rFonts w:ascii="Arial" w:hAnsi="Arial" w:cs="Arial"/>
          <w:i/>
          <w:iCs/>
        </w:rPr>
        <w:t>up</w:t>
      </w:r>
      <w:r w:rsidR="00020B9A">
        <w:rPr>
          <w:rFonts w:ascii="Arial" w:hAnsi="Arial" w:cs="Arial"/>
          <w:i/>
          <w:iCs/>
        </w:rPr>
        <w:t>oważnionej</w:t>
      </w:r>
      <w:r w:rsidRPr="00E8037A" w:rsidR="00CC4927">
        <w:rPr>
          <w:rFonts w:ascii="Arial" w:hAnsi="Arial" w:cs="Arial"/>
          <w:i/>
          <w:iCs/>
        </w:rPr>
        <w:t xml:space="preserve"> do reprezentowania)</w:t>
      </w:r>
    </w:p>
    <w:p w:rsidR="005154B2" w:rsidP="00E8037A" w:rsidRDefault="005154B2" w14:paraId="43D073D3" w14:textId="77777777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</w:p>
    <w:p w:rsidR="005154B2" w:rsidP="00E8037A" w:rsidRDefault="005154B2" w14:paraId="2EF844D0" w14:textId="77777777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</w:p>
    <w:p w:rsidR="005154B2" w:rsidP="005154B2" w:rsidRDefault="005154B2" w14:paraId="0574AD44" w14:textId="77777777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</w:p>
    <w:p w:rsidR="005154B2" w:rsidP="005154B2" w:rsidRDefault="005154B2" w14:paraId="6827CB0A" w14:textId="77777777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informujemy, że:</w:t>
      </w:r>
    </w:p>
    <w:p w:rsidR="005154B2" w:rsidP="005154B2" w:rsidRDefault="005154B2" w14:paraId="59A52775" w14:textId="77777777">
      <w:pPr>
        <w:numPr>
          <w:ilvl w:val="0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Administratorem Pani/Pana danych osobowych jest Okręgowy Inspektor Pracy w Kielcach, z siedzibą: </w:t>
      </w:r>
      <w:r>
        <w:rPr>
          <w:rFonts w:ascii="Arial" w:hAnsi="Arial"/>
          <w:sz w:val="18"/>
          <w:szCs w:val="18"/>
          <w:lang w:eastAsia="pl-PL"/>
        </w:rPr>
        <w:br/>
        <w:t>Al. Tysiąclecia P.P. 25-314 Kielce</w:t>
      </w:r>
    </w:p>
    <w:p w:rsidR="005154B2" w:rsidP="005154B2" w:rsidRDefault="005154B2" w14:paraId="2FE791C4" w14:textId="77777777">
      <w:pPr>
        <w:numPr>
          <w:ilvl w:val="0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iod@kielce.pip.gov.pl. </w:t>
      </w:r>
    </w:p>
    <w:p w:rsidRPr="002E744E" w:rsidR="005154B2" w:rsidP="002E744E" w:rsidRDefault="005154B2" w14:paraId="61CFD302" w14:textId="2A7D57E0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Pani/Pana dane osobowe przetwarzane będą w celu związanym z przeprowadzeniem postępowania dot. ogłoszenia o zbędnych i zużytych składnikach rzeczowych majątku ruchomego Okręgowego Inspektoratu Pracy w Kielcach nr </w:t>
      </w:r>
      <w:r w:rsidR="002E744E">
        <w:rPr>
          <w:rFonts w:ascii="Arial" w:hAnsi="Arial"/>
          <w:sz w:val="18"/>
          <w:szCs w:val="18"/>
          <w:lang w:eastAsia="pl-PL"/>
        </w:rPr>
        <w:t>KL-POR-A.2102</w:t>
      </w:r>
      <w:r w:rsidRPr="00FA1973" w:rsidR="002E744E">
        <w:rPr>
          <w:rFonts w:ascii="Arial" w:hAnsi="Arial"/>
          <w:sz w:val="18"/>
          <w:szCs w:val="18"/>
          <w:lang w:eastAsia="pl-PL"/>
        </w:rPr>
        <w:t>.</w:t>
      </w:r>
      <w:r w:rsidR="002E744E">
        <w:rPr>
          <w:rFonts w:ascii="Arial" w:hAnsi="Arial"/>
          <w:sz w:val="18"/>
          <w:szCs w:val="18"/>
          <w:lang w:eastAsia="pl-PL"/>
        </w:rPr>
        <w:t>7.2025</w:t>
      </w:r>
      <w:r w:rsidR="002E744E">
        <w:rPr>
          <w:rFonts w:ascii="Arial" w:hAnsi="Arial"/>
          <w:sz w:val="18"/>
          <w:szCs w:val="18"/>
          <w:lang w:eastAsia="pl-PL"/>
        </w:rPr>
        <w:t>.</w:t>
      </w:r>
    </w:p>
    <w:p w:rsidR="005154B2" w:rsidP="005154B2" w:rsidRDefault="005154B2" w14:paraId="7CDEE683" w14:textId="77777777">
      <w:pPr>
        <w:numPr>
          <w:ilvl w:val="0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Odbiorcą danych osobowych mogą zostać: </w:t>
      </w:r>
    </w:p>
    <w:p w:rsidR="005154B2" w:rsidP="005154B2" w:rsidRDefault="005154B2" w14:paraId="0E3E3A49" w14:textId="77777777">
      <w:pPr>
        <w:numPr>
          <w:ilvl w:val="1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i/>
          <w:iCs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uprawnione organy publiczne; </w:t>
      </w:r>
    </w:p>
    <w:p w:rsidR="005154B2" w:rsidP="005154B2" w:rsidRDefault="005154B2" w14:paraId="044EBE64" w14:textId="77777777">
      <w:pPr>
        <w:numPr>
          <w:ilvl w:val="1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podmioty wykonujące usługi niszczenia i archiwizacji dokumentacji.</w:t>
      </w:r>
    </w:p>
    <w:p w:rsidR="005154B2" w:rsidP="005154B2" w:rsidRDefault="005154B2" w14:paraId="5BEABAD3" w14:textId="77777777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5.    W przypadku zmiany celu lub podania innych danych osobowych niż wymienione w Formularzu ofertowym, podstawą do przetwarzania danych osobowych jest zgoda na przetwarzanie.</w:t>
      </w:r>
    </w:p>
    <w:p w:rsidR="005154B2" w:rsidP="005154B2" w:rsidRDefault="005154B2" w14:paraId="570E08D8" w14:textId="77777777">
      <w:pPr>
        <w:tabs>
          <w:tab w:val="left" w:pos="426"/>
          <w:tab w:val="left" w:pos="1650"/>
        </w:tabs>
        <w:spacing w:after="0" w:line="240" w:lineRule="auto"/>
        <w:ind w:left="284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6.   Dane przechowywane będą przez czas określony w przepisach prawa.</w:t>
      </w:r>
    </w:p>
    <w:p w:rsidR="005154B2" w:rsidP="005154B2" w:rsidRDefault="005154B2" w14:paraId="5076184A" w14:textId="77777777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7.   Posiada Pani/Pan prawo dostępu do treści swoich danych osobowych oraz z zastrzeżeniem przepisów prawa: prawo ich sprostowania.</w:t>
      </w:r>
    </w:p>
    <w:p w:rsidR="005154B2" w:rsidP="005154B2" w:rsidRDefault="005154B2" w14:paraId="5D8EB635" w14:textId="77777777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8.   Ma Pani/Pan prawo do wniesienia skargi do Prezesa Urzędu Ochrony Danych Osobowych.</w:t>
      </w:r>
    </w:p>
    <w:p w:rsidRPr="002E744E" w:rsidR="005154B2" w:rsidP="002E744E" w:rsidRDefault="005154B2" w14:paraId="46F0FB9A" w14:textId="5E8896F0">
      <w:pPr>
        <w:numPr>
          <w:ilvl w:val="0"/>
          <w:numId w:val="8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9.   Podanie danych jest dobrowolne, jednak niepodanie danych wymienionych w Formularzu ofertowym spowoduje niemożność wzięcia udziału w postępowaniu dot. ogłoszenia o zbędnych i zużytych składnikach rzeczowych majątku ruchomego Okręgowego Inspektoratu Pracy w Kielcach nr</w:t>
      </w:r>
      <w:r w:rsidRPr="002E744E" w:rsidR="002E744E">
        <w:rPr>
          <w:rFonts w:ascii="Arial" w:hAnsi="Arial"/>
          <w:sz w:val="18"/>
          <w:szCs w:val="18"/>
          <w:lang w:eastAsia="pl-PL"/>
        </w:rPr>
        <w:t xml:space="preserve"> </w:t>
      </w:r>
      <w:r w:rsidR="002E744E">
        <w:rPr>
          <w:rFonts w:ascii="Arial" w:hAnsi="Arial"/>
          <w:sz w:val="18"/>
          <w:szCs w:val="18"/>
          <w:lang w:eastAsia="pl-PL"/>
        </w:rPr>
        <w:t>KL-POR-A.2102</w:t>
      </w:r>
      <w:r w:rsidRPr="00FA1973" w:rsidR="002E744E">
        <w:rPr>
          <w:rFonts w:ascii="Arial" w:hAnsi="Arial"/>
          <w:sz w:val="18"/>
          <w:szCs w:val="18"/>
          <w:lang w:eastAsia="pl-PL"/>
        </w:rPr>
        <w:t>.</w:t>
      </w:r>
      <w:r w:rsidR="002E744E">
        <w:rPr>
          <w:rFonts w:ascii="Arial" w:hAnsi="Arial"/>
          <w:sz w:val="18"/>
          <w:szCs w:val="18"/>
          <w:lang w:eastAsia="pl-PL"/>
        </w:rPr>
        <w:t>7.2025</w:t>
      </w:r>
      <w:r w:rsidR="002E744E">
        <w:rPr>
          <w:rFonts w:ascii="Arial" w:hAnsi="Arial"/>
          <w:sz w:val="18"/>
          <w:szCs w:val="18"/>
          <w:lang w:eastAsia="pl-PL"/>
        </w:rPr>
        <w:t>.</w:t>
      </w:r>
    </w:p>
    <w:p w:rsidR="005154B2" w:rsidP="005154B2" w:rsidRDefault="005154B2" w14:paraId="25F10F73" w14:textId="77777777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10. Pani/Pana dane nie będą przetwarzane w sposób zautomatyzowany i nie będą poddawane profilowaniu.</w:t>
      </w:r>
    </w:p>
    <w:p w:rsidRPr="00E8037A" w:rsidR="005154B2" w:rsidP="00E8037A" w:rsidRDefault="005154B2" w14:paraId="2BEA73B7" w14:textId="77777777">
      <w:pPr>
        <w:spacing w:line="240" w:lineRule="auto"/>
        <w:ind w:left="1416"/>
        <w:jc w:val="both"/>
        <w:rPr>
          <w:rFonts w:ascii="Arial" w:hAnsi="Arial" w:cs="Arial"/>
        </w:rPr>
      </w:pPr>
    </w:p>
    <w:sectPr w:rsidRPr="00E8037A" w:rsidR="005154B2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5F7B0" w14:textId="77777777" w:rsidR="00D71554" w:rsidRDefault="00D71554" w:rsidP="00646AED">
      <w:pPr>
        <w:spacing w:after="0" w:line="240" w:lineRule="auto"/>
      </w:pPr>
      <w:r>
        <w:separator/>
      </w:r>
    </w:p>
  </w:endnote>
  <w:endnote w:type="continuationSeparator" w:id="0">
    <w:p w14:paraId="1EF062FB" w14:textId="77777777" w:rsidR="00D71554" w:rsidRDefault="00D71554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05012" w14:textId="77777777" w:rsidR="00D71554" w:rsidRDefault="00D71554" w:rsidP="00646AED">
      <w:pPr>
        <w:spacing w:after="0" w:line="240" w:lineRule="auto"/>
      </w:pPr>
      <w:r>
        <w:separator/>
      </w:r>
    </w:p>
  </w:footnote>
  <w:footnote w:type="continuationSeparator" w:id="0">
    <w:p w14:paraId="73B46E98" w14:textId="77777777" w:rsidR="00D71554" w:rsidRDefault="00D71554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516AB"/>
    <w:multiLevelType w:val="multilevel"/>
    <w:tmpl w:val="C76C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3274792">
    <w:abstractNumId w:val="0"/>
  </w:num>
  <w:num w:numId="2" w16cid:durableId="113718828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070899">
    <w:abstractNumId w:val="4"/>
  </w:num>
  <w:num w:numId="4" w16cid:durableId="455373155">
    <w:abstractNumId w:val="3"/>
  </w:num>
  <w:num w:numId="5" w16cid:durableId="74329282">
    <w:abstractNumId w:val="2"/>
  </w:num>
  <w:num w:numId="6" w16cid:durableId="275841850">
    <w:abstractNumId w:val="5"/>
  </w:num>
  <w:num w:numId="7" w16cid:durableId="44546741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4330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D42"/>
    <w:rsid w:val="00002B2F"/>
    <w:rsid w:val="00005F95"/>
    <w:rsid w:val="0000724D"/>
    <w:rsid w:val="00016AB7"/>
    <w:rsid w:val="00020B9A"/>
    <w:rsid w:val="00081652"/>
    <w:rsid w:val="000E0148"/>
    <w:rsid w:val="000E7D87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C6CB6"/>
    <w:rsid w:val="001D3C65"/>
    <w:rsid w:val="002430D6"/>
    <w:rsid w:val="002511F4"/>
    <w:rsid w:val="002626DF"/>
    <w:rsid w:val="002E744E"/>
    <w:rsid w:val="002F6DD9"/>
    <w:rsid w:val="0032643E"/>
    <w:rsid w:val="00373CA6"/>
    <w:rsid w:val="003A1A3B"/>
    <w:rsid w:val="003A7395"/>
    <w:rsid w:val="003B6763"/>
    <w:rsid w:val="003D3B9A"/>
    <w:rsid w:val="00435C1C"/>
    <w:rsid w:val="004510C9"/>
    <w:rsid w:val="004750F3"/>
    <w:rsid w:val="004A253F"/>
    <w:rsid w:val="004C1982"/>
    <w:rsid w:val="004F598C"/>
    <w:rsid w:val="00504E06"/>
    <w:rsid w:val="005154B2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14F22"/>
    <w:rsid w:val="00624B36"/>
    <w:rsid w:val="00646AED"/>
    <w:rsid w:val="00693195"/>
    <w:rsid w:val="006A15E6"/>
    <w:rsid w:val="006B0794"/>
    <w:rsid w:val="006C77DF"/>
    <w:rsid w:val="007058EA"/>
    <w:rsid w:val="00764BEE"/>
    <w:rsid w:val="007974CE"/>
    <w:rsid w:val="007A4770"/>
    <w:rsid w:val="007C51FD"/>
    <w:rsid w:val="00823796"/>
    <w:rsid w:val="00830485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33F96"/>
    <w:rsid w:val="00A55D5F"/>
    <w:rsid w:val="00A724F7"/>
    <w:rsid w:val="00A875A3"/>
    <w:rsid w:val="00AA3AC0"/>
    <w:rsid w:val="00AB3605"/>
    <w:rsid w:val="00AC47E8"/>
    <w:rsid w:val="00AD4103"/>
    <w:rsid w:val="00AD61B8"/>
    <w:rsid w:val="00AE489E"/>
    <w:rsid w:val="00B208CB"/>
    <w:rsid w:val="00B27B6D"/>
    <w:rsid w:val="00BE64B8"/>
    <w:rsid w:val="00C16B85"/>
    <w:rsid w:val="00C63E38"/>
    <w:rsid w:val="00C966A0"/>
    <w:rsid w:val="00CB7F2E"/>
    <w:rsid w:val="00CC066B"/>
    <w:rsid w:val="00CC4927"/>
    <w:rsid w:val="00CE236A"/>
    <w:rsid w:val="00D1242F"/>
    <w:rsid w:val="00D333A5"/>
    <w:rsid w:val="00D354FB"/>
    <w:rsid w:val="00D4288E"/>
    <w:rsid w:val="00D71554"/>
    <w:rsid w:val="00DA051F"/>
    <w:rsid w:val="00DC3B10"/>
    <w:rsid w:val="00DD4A26"/>
    <w:rsid w:val="00DE4D6E"/>
    <w:rsid w:val="00E00EF9"/>
    <w:rsid w:val="00E114C4"/>
    <w:rsid w:val="00E72B5B"/>
    <w:rsid w:val="00E8037A"/>
    <w:rsid w:val="00F93471"/>
    <w:rsid w:val="00F96D58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BDD88"/>
  <w15:docId w15:val="{DD632307-2821-419A-9594-2D0F179F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2A0EF-946A-4CC0-ADE4-12B12D61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Słomiany</cp:lastModifiedBy>
  <cp:revision>4</cp:revision>
  <cp:lastPrinted>2019-11-13T10:21:00Z</cp:lastPrinted>
  <dcterms:created xsi:type="dcterms:W3CDTF">2021-08-23T08:44:00Z</dcterms:created>
  <dcterms:modified xsi:type="dcterms:W3CDTF">2025-11-13T13:03:00Z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KL-POR-A.2102.7.2025.8</vt:lpwstr>
  </op:property>
  <op:property fmtid="{D5CDD505-2E9C-101B-9397-08002B2CF9AE}" pid="3" name="UNPPisma">
    <vt:lpwstr>KL-25-24659</vt:lpwstr>
  </op:property>
  <op:property fmtid="{D5CDD505-2E9C-101B-9397-08002B2CF9AE}" pid="4" name="ZnakSprawy">
    <vt:lpwstr>KL-POR-A.2102.7.2025</vt:lpwstr>
  </op:property>
  <op:property fmtid="{D5CDD505-2E9C-101B-9397-08002B2CF9AE}" pid="5" name="ZnakSprawy2">
    <vt:lpwstr>Znak sprawy: KL-POR-A.2102.7.2025</vt:lpwstr>
  </op:property>
  <op:property fmtid="{D5CDD505-2E9C-101B-9397-08002B2CF9AE}" pid="6" name="AktualnaDataSlownie">
    <vt:lpwstr>14 listopada 2025</vt:lpwstr>
  </op:property>
  <op:property fmtid="{D5CDD505-2E9C-101B-9397-08002B2CF9AE}" pid="7" name="ZnakSprawyPrzedPrzeniesieniem">
    <vt:lpwstr/>
  </op:property>
  <op:property fmtid="{D5CDD505-2E9C-101B-9397-08002B2CF9AE}" pid="8" name="Autor">
    <vt:lpwstr>Słomiany Paweł</vt:lpwstr>
  </op:property>
  <op:property fmtid="{D5CDD505-2E9C-101B-9397-08002B2CF9AE}" pid="9" name="AutorNumer">
    <vt:lpwstr>050217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PS</vt:lpwstr>
  </op:property>
  <op:property fmtid="{D5CDD505-2E9C-101B-9397-08002B2CF9AE}" pid="12" name="AutorNrTelefonu">
    <vt:lpwstr>-</vt:lpwstr>
  </op:property>
  <op:property fmtid="{D5CDD505-2E9C-101B-9397-08002B2CF9AE}" pid="13" name="Stanowisko">
    <vt:lpwstr>Radca</vt:lpwstr>
  </op:property>
  <op:property fmtid="{D5CDD505-2E9C-101B-9397-08002B2CF9AE}" pid="14" name="OpisPisma">
    <vt:lpwstr>Ogłoszenie o zużytych składnikach rzeczowych majątku ruchomego Okręgowego Inspektoratu Pracy w Kielcach.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2025-11-14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2025-11-14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2025-11-14 09:45:03</vt:lpwstr>
  </op:property>
  <op:property fmtid="{D5CDD505-2E9C-101B-9397-08002B2CF9AE}" pid="41" name="TematSprawy">
    <vt:lpwstr>Likwidacja składników rzeczowych majątku Okęgowego Inspektoratu Pracy w Kielcach</vt:lpwstr>
  </op:property>
  <op:property fmtid="{D5CDD505-2E9C-101B-9397-08002B2CF9AE}" pid="42" name="ProwadzacySprawe">
    <vt:lpwstr>Słomiany Paweł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