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1F1A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7EF8CB22" w14:textId="77777777" w:rsidR="00EA100D" w:rsidRPr="00D32190" w:rsidRDefault="00EA100D" w:rsidP="00EA100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2190">
        <w:rPr>
          <w:rFonts w:asciiTheme="minorHAnsi" w:hAnsiTheme="minorHAnsi" w:cstheme="minorHAnsi"/>
          <w:b/>
          <w:sz w:val="32"/>
          <w:szCs w:val="32"/>
        </w:rPr>
        <w:t>FORMULARZ OFERTOWY</w:t>
      </w:r>
    </w:p>
    <w:p w14:paraId="2995DB61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750DE4BD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310D11F5" w14:textId="77777777" w:rsidR="00EA100D" w:rsidRPr="00D32190" w:rsidRDefault="00EA100D" w:rsidP="00EA100D">
      <w:pPr>
        <w:jc w:val="both"/>
        <w:rPr>
          <w:rFonts w:asciiTheme="minorHAnsi" w:hAnsiTheme="minorHAnsi" w:cstheme="minorHAnsi"/>
          <w:b/>
        </w:rPr>
      </w:pPr>
      <w:r w:rsidRPr="00D32190">
        <w:rPr>
          <w:rFonts w:asciiTheme="minorHAnsi" w:hAnsiTheme="minorHAnsi" w:cstheme="minorHAnsi"/>
          <w:b/>
        </w:rPr>
        <w:t>Nazwa zadania:</w:t>
      </w:r>
    </w:p>
    <w:p w14:paraId="518F43D2" w14:textId="77777777" w:rsidR="00EA100D" w:rsidRPr="00D32190" w:rsidRDefault="00EA100D" w:rsidP="00EA100D">
      <w:pPr>
        <w:suppressAutoHyphens/>
        <w:autoSpaceDN w:val="0"/>
        <w:spacing w:after="160"/>
        <w:jc w:val="both"/>
        <w:textAlignment w:val="baseline"/>
        <w:rPr>
          <w:rFonts w:asciiTheme="minorHAnsi" w:eastAsia="Times New Roman" w:hAnsiTheme="minorHAnsi" w:cstheme="minorHAnsi"/>
          <w:bCs/>
          <w:lang w:eastAsia="pl-PL"/>
        </w:rPr>
      </w:pPr>
      <w:bookmarkStart w:id="0" w:name="_Hlk19515854"/>
      <w:r w:rsidRPr="00D32190">
        <w:rPr>
          <w:rFonts w:asciiTheme="minorHAnsi" w:eastAsia="Times New Roman" w:hAnsiTheme="minorHAnsi" w:cstheme="minorHAnsi"/>
          <w:bCs/>
          <w:lang w:eastAsia="pl-PL"/>
        </w:rPr>
        <w:t xml:space="preserve">Świadczenie usług konserwacji, serwisów oraz eksploatacji kotłowni w jednostkach Izby Administracji Skarbowej  we Wrocławiu na terenie woj. dolnośląskiego  </w:t>
      </w:r>
    </w:p>
    <w:p w14:paraId="2FFED1E6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bookmarkEnd w:id="0"/>
    <w:p w14:paraId="5DC73D58" w14:textId="77777777" w:rsidR="00EA100D" w:rsidRPr="00D32190" w:rsidRDefault="00EA100D" w:rsidP="00EA100D">
      <w:pPr>
        <w:jc w:val="both"/>
        <w:rPr>
          <w:rFonts w:asciiTheme="minorHAnsi" w:hAnsiTheme="minorHAnsi" w:cstheme="minorHAnsi"/>
          <w:b/>
        </w:rPr>
      </w:pPr>
      <w:r w:rsidRPr="00D32190">
        <w:rPr>
          <w:rFonts w:asciiTheme="minorHAnsi" w:hAnsiTheme="minorHAnsi" w:cstheme="minorHAnsi"/>
          <w:b/>
        </w:rPr>
        <w:t>Nazwa Wykonawcy:</w:t>
      </w:r>
    </w:p>
    <w:p w14:paraId="3F893C2D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0ED650B5" w14:textId="77777777" w:rsidR="00EA100D" w:rsidRPr="00D32190" w:rsidRDefault="00EA100D" w:rsidP="00EA100D">
      <w:pPr>
        <w:spacing w:line="480" w:lineRule="auto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14:paraId="4EE2F8BC" w14:textId="2CE9BA1C" w:rsidR="00EA100D" w:rsidRPr="00D32190" w:rsidRDefault="00EA100D" w:rsidP="00EA100D">
      <w:pPr>
        <w:spacing w:line="480" w:lineRule="auto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REGON ……………………………………………… NIP ………………………………</w:t>
      </w:r>
      <w:r w:rsidR="003562F5" w:rsidRPr="00D32190">
        <w:rPr>
          <w:rFonts w:asciiTheme="minorHAnsi" w:hAnsiTheme="minorHAnsi" w:cstheme="minorHAnsi"/>
        </w:rPr>
        <w:t>…………………………………………</w:t>
      </w:r>
      <w:r w:rsidRPr="00D32190">
        <w:rPr>
          <w:rFonts w:asciiTheme="minorHAnsi" w:hAnsiTheme="minorHAnsi" w:cstheme="minorHAnsi"/>
        </w:rPr>
        <w:t>…</w:t>
      </w:r>
    </w:p>
    <w:p w14:paraId="746D1AFC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18B13BD2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b/>
        </w:rPr>
        <w:t>Adres siedziby Wykonawcy</w:t>
      </w:r>
      <w:r w:rsidRPr="00D32190">
        <w:rPr>
          <w:rFonts w:asciiTheme="minorHAnsi" w:hAnsiTheme="minorHAnsi" w:cstheme="minorHAnsi"/>
        </w:rPr>
        <w:t xml:space="preserve"> (kod, miejscowość, ulica, nr domu, nr lokalu):</w:t>
      </w:r>
    </w:p>
    <w:p w14:paraId="6250ADF2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4C2E01C4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1C06A8C7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46859556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b/>
        </w:rPr>
        <w:t>Adres do korespondencji</w:t>
      </w:r>
      <w:r w:rsidRPr="00D32190">
        <w:rPr>
          <w:rFonts w:asciiTheme="minorHAnsi" w:hAnsiTheme="minorHAnsi" w:cstheme="minorHAnsi"/>
        </w:rPr>
        <w:t xml:space="preserve"> (jeżeli jest inny niż adres siedziby):</w:t>
      </w:r>
    </w:p>
    <w:p w14:paraId="0DBEE32E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6F1E1481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70058CED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1FFC47E0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telefon …………………………………………</w:t>
      </w:r>
    </w:p>
    <w:p w14:paraId="2C5E25E2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32E009D9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e- mail: …………………………………………</w:t>
      </w:r>
    </w:p>
    <w:p w14:paraId="57E68CE4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42B7F679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26774C29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Składam/-y ofertę na wykonanie ww. zadania zgodnie z Zaproszeniem:</w:t>
      </w:r>
    </w:p>
    <w:p w14:paraId="3BFA61F2" w14:textId="1B6208D7" w:rsidR="00EA100D" w:rsidRDefault="00EA100D" w:rsidP="00AC024D">
      <w:pPr>
        <w:suppressAutoHyphens/>
        <w:spacing w:before="240" w:line="480" w:lineRule="auto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b/>
        </w:rPr>
        <w:t>cena ofertowa brutto</w:t>
      </w:r>
      <w:r w:rsidRPr="00D32190">
        <w:rPr>
          <w:rFonts w:asciiTheme="minorHAnsi" w:hAnsiTheme="minorHAnsi" w:cstheme="minorHAnsi"/>
        </w:rPr>
        <w:t xml:space="preserve"> za wykonanie </w:t>
      </w:r>
      <w:r w:rsidR="00BE455A">
        <w:rPr>
          <w:rFonts w:asciiTheme="minorHAnsi" w:hAnsiTheme="minorHAnsi" w:cstheme="minorHAnsi"/>
        </w:rPr>
        <w:t>zadania</w:t>
      </w:r>
      <w:r w:rsidRPr="00D32190">
        <w:rPr>
          <w:rFonts w:asciiTheme="minorHAnsi" w:hAnsiTheme="minorHAnsi" w:cstheme="minorHAnsi"/>
        </w:rPr>
        <w:t xml:space="preserve"> </w:t>
      </w:r>
      <w:r w:rsidR="00BE455A">
        <w:rPr>
          <w:rFonts w:asciiTheme="minorHAnsi" w:hAnsiTheme="minorHAnsi" w:cstheme="minorHAnsi"/>
        </w:rPr>
        <w:t>wynosi:</w:t>
      </w:r>
      <w:r w:rsidRPr="00D32190">
        <w:rPr>
          <w:rFonts w:asciiTheme="minorHAnsi" w:hAnsiTheme="minorHAnsi" w:cstheme="minorHAnsi"/>
        </w:rPr>
        <w:t xml:space="preserve">……………….…………………………..…….. zł                                               </w:t>
      </w:r>
      <w:r w:rsidRPr="00D32190">
        <w:rPr>
          <w:rFonts w:asciiTheme="minorHAnsi" w:hAnsiTheme="minorHAnsi" w:cstheme="minorHAnsi"/>
        </w:rPr>
        <w:br/>
        <w:t>(słownie: ……………………………………………………………………………………………………………</w:t>
      </w:r>
      <w:r w:rsidR="003562F5" w:rsidRPr="00D32190">
        <w:rPr>
          <w:rFonts w:asciiTheme="minorHAnsi" w:hAnsiTheme="minorHAnsi" w:cstheme="minorHAnsi"/>
        </w:rPr>
        <w:t>………..</w:t>
      </w:r>
      <w:r w:rsidRPr="00D32190">
        <w:rPr>
          <w:rFonts w:asciiTheme="minorHAnsi" w:hAnsiTheme="minorHAnsi" w:cstheme="minorHAnsi"/>
        </w:rPr>
        <w:t>………)</w:t>
      </w:r>
    </w:p>
    <w:p w14:paraId="6DE547BE" w14:textId="3B551744" w:rsidR="00BE455A" w:rsidRPr="00D32190" w:rsidRDefault="00BE455A" w:rsidP="00BE455A">
      <w:pPr>
        <w:suppressAutoHyphens/>
        <w:spacing w:before="240" w:line="480" w:lineRule="auto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b/>
        </w:rPr>
        <w:t xml:space="preserve">cena ofertowa </w:t>
      </w:r>
      <w:r>
        <w:rPr>
          <w:rFonts w:asciiTheme="minorHAnsi" w:hAnsiTheme="minorHAnsi" w:cstheme="minorHAnsi"/>
          <w:b/>
        </w:rPr>
        <w:t>ne</w:t>
      </w:r>
      <w:r w:rsidRPr="00D32190">
        <w:rPr>
          <w:rFonts w:asciiTheme="minorHAnsi" w:hAnsiTheme="minorHAnsi" w:cstheme="minorHAnsi"/>
          <w:b/>
        </w:rPr>
        <w:t>tto</w:t>
      </w:r>
      <w:r w:rsidRPr="00D32190">
        <w:rPr>
          <w:rFonts w:asciiTheme="minorHAnsi" w:hAnsiTheme="minorHAnsi" w:cstheme="minorHAnsi"/>
        </w:rPr>
        <w:t xml:space="preserve"> za wykonanie </w:t>
      </w:r>
      <w:r>
        <w:rPr>
          <w:rFonts w:asciiTheme="minorHAnsi" w:hAnsiTheme="minorHAnsi" w:cstheme="minorHAnsi"/>
        </w:rPr>
        <w:t>zadania</w:t>
      </w:r>
      <w:r w:rsidRPr="00D321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wynosi:</w:t>
      </w:r>
      <w:r w:rsidRPr="00D32190">
        <w:rPr>
          <w:rFonts w:asciiTheme="minorHAnsi" w:hAnsiTheme="minorHAnsi" w:cstheme="minorHAnsi"/>
        </w:rPr>
        <w:t xml:space="preserve">……………….…………………………..…….. zł                                               </w:t>
      </w:r>
      <w:r w:rsidRPr="00D32190">
        <w:rPr>
          <w:rFonts w:asciiTheme="minorHAnsi" w:hAnsiTheme="minorHAnsi" w:cstheme="minorHAnsi"/>
        </w:rPr>
        <w:br/>
        <w:t>(słownie: ……………………………………………………………………………………………………………………..………)</w:t>
      </w:r>
    </w:p>
    <w:p w14:paraId="32A28087" w14:textId="77777777" w:rsidR="00BE455A" w:rsidRPr="00D32190" w:rsidRDefault="00BE455A" w:rsidP="00AC024D">
      <w:pPr>
        <w:suppressAutoHyphens/>
        <w:spacing w:before="240" w:line="480" w:lineRule="auto"/>
        <w:jc w:val="both"/>
        <w:rPr>
          <w:rFonts w:asciiTheme="minorHAnsi" w:hAnsiTheme="minorHAnsi" w:cstheme="minorHAnsi"/>
        </w:rPr>
      </w:pPr>
    </w:p>
    <w:p w14:paraId="160C9517" w14:textId="4CA8429D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lastRenderedPageBreak/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32FDA8A2" w14:textId="77777777" w:rsidR="003562F5" w:rsidRPr="00D32190" w:rsidRDefault="003562F5" w:rsidP="00EA100D">
      <w:pPr>
        <w:jc w:val="both"/>
        <w:rPr>
          <w:rFonts w:asciiTheme="minorHAnsi" w:hAnsiTheme="minorHAnsi" w:cstheme="minorHAnsi"/>
          <w:b/>
          <w:bCs/>
        </w:rPr>
      </w:pPr>
    </w:p>
    <w:p w14:paraId="1FFF66B3" w14:textId="77777777" w:rsidR="003562F5" w:rsidRPr="00D32190" w:rsidRDefault="003562F5" w:rsidP="00EA100D">
      <w:pPr>
        <w:jc w:val="both"/>
        <w:rPr>
          <w:rFonts w:asciiTheme="minorHAnsi" w:hAnsiTheme="minorHAnsi" w:cstheme="minorHAnsi"/>
          <w:b/>
          <w:bCs/>
        </w:rPr>
      </w:pPr>
    </w:p>
    <w:p w14:paraId="10E5E182" w14:textId="77777777" w:rsidR="003562F5" w:rsidRPr="003562F5" w:rsidRDefault="003562F5" w:rsidP="003562F5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3562F5">
        <w:rPr>
          <w:rFonts w:asciiTheme="minorHAnsi" w:eastAsiaTheme="minorHAnsi" w:hAnsiTheme="minorHAnsi" w:cstheme="minorHAnsi"/>
          <w:b/>
          <w:bCs/>
        </w:rPr>
        <w:t>Kotłownie gazowe</w:t>
      </w:r>
    </w:p>
    <w:tbl>
      <w:tblPr>
        <w:tblStyle w:val="Tabela-Siatka1"/>
        <w:tblW w:w="10065" w:type="dxa"/>
        <w:tblInd w:w="-714" w:type="dxa"/>
        <w:tblLook w:val="04A0" w:firstRow="1" w:lastRow="0" w:firstColumn="1" w:lastColumn="0" w:noHBand="0" w:noVBand="1"/>
      </w:tblPr>
      <w:tblGrid>
        <w:gridCol w:w="613"/>
        <w:gridCol w:w="3499"/>
        <w:gridCol w:w="2529"/>
        <w:gridCol w:w="1605"/>
        <w:gridCol w:w="1819"/>
      </w:tblGrid>
      <w:tr w:rsidR="003562F5" w:rsidRPr="003562F5" w14:paraId="135CF05A" w14:textId="77777777" w:rsidTr="00D32190">
        <w:trPr>
          <w:trHeight w:val="544"/>
        </w:trPr>
        <w:tc>
          <w:tcPr>
            <w:tcW w:w="613" w:type="dxa"/>
            <w:vAlign w:val="center"/>
          </w:tcPr>
          <w:p w14:paraId="5E08FCEF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61228880"/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99" w:type="dxa"/>
            <w:vAlign w:val="center"/>
          </w:tcPr>
          <w:p w14:paraId="19DC4C52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Jednostka IAS</w:t>
            </w:r>
          </w:p>
        </w:tc>
        <w:tc>
          <w:tcPr>
            <w:tcW w:w="2529" w:type="dxa"/>
            <w:vAlign w:val="center"/>
          </w:tcPr>
          <w:p w14:paraId="3368A40E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605" w:type="dxa"/>
            <w:vAlign w:val="center"/>
          </w:tcPr>
          <w:p w14:paraId="506A84C0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Koszt brutto za 1 przegląd</w:t>
            </w:r>
          </w:p>
        </w:tc>
        <w:tc>
          <w:tcPr>
            <w:tcW w:w="1819" w:type="dxa"/>
          </w:tcPr>
          <w:p w14:paraId="2173A786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Wartość brutto za całość zamówienia</w:t>
            </w:r>
          </w:p>
          <w:p w14:paraId="6CEE7720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(2 przeglądy </w:t>
            </w: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br/>
              <w:t>w okresie trwania umowy)</w:t>
            </w:r>
          </w:p>
        </w:tc>
      </w:tr>
      <w:tr w:rsidR="003562F5" w:rsidRPr="003562F5" w14:paraId="3446A7ED" w14:textId="77777777" w:rsidTr="00D32190">
        <w:tc>
          <w:tcPr>
            <w:tcW w:w="613" w:type="dxa"/>
            <w:vAlign w:val="center"/>
          </w:tcPr>
          <w:p w14:paraId="6F7D6B8F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39943600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Urząd Skarbowy w Bystrzycy Kłodzkiej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ul. Mickiewicza 5</w:t>
            </w:r>
          </w:p>
        </w:tc>
        <w:tc>
          <w:tcPr>
            <w:tcW w:w="2529" w:type="dxa"/>
          </w:tcPr>
          <w:p w14:paraId="05E86AF5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Kocioł gazowy kondensacyjny De Dietrich AMC 160 kW, zbiornik ciśnieniowy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NG 200</w:t>
            </w:r>
          </w:p>
        </w:tc>
        <w:tc>
          <w:tcPr>
            <w:tcW w:w="1605" w:type="dxa"/>
          </w:tcPr>
          <w:p w14:paraId="405BDB06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EEE3A7E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562F5" w:rsidRPr="003562F5" w14:paraId="54DE88C7" w14:textId="77777777" w:rsidTr="00D32190">
        <w:tc>
          <w:tcPr>
            <w:tcW w:w="613" w:type="dxa"/>
            <w:vAlign w:val="center"/>
          </w:tcPr>
          <w:p w14:paraId="15A4F2C3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7401D723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Urząd Skarbowy w Dzierżoniowie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ul. Pocztowa 14</w:t>
            </w:r>
          </w:p>
        </w:tc>
        <w:tc>
          <w:tcPr>
            <w:tcW w:w="2529" w:type="dxa"/>
          </w:tcPr>
          <w:p w14:paraId="05A751AE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Kocioł gazowy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>Buderus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>Legamax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G334X 110 kW, </w:t>
            </w: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- zbiornik ciśnieniowy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 200</w:t>
            </w:r>
          </w:p>
        </w:tc>
        <w:tc>
          <w:tcPr>
            <w:tcW w:w="1605" w:type="dxa"/>
          </w:tcPr>
          <w:p w14:paraId="7EF52C57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EB30549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562F5" w:rsidRPr="003562F5" w14:paraId="21C91E21" w14:textId="77777777" w:rsidTr="00D32190">
        <w:tc>
          <w:tcPr>
            <w:tcW w:w="613" w:type="dxa"/>
            <w:vAlign w:val="center"/>
          </w:tcPr>
          <w:p w14:paraId="78320A2A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32BCDF3A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Urząd Skarbowy w Lwówku Śl. 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ul. Budowlanych 1</w:t>
            </w:r>
          </w:p>
        </w:tc>
        <w:tc>
          <w:tcPr>
            <w:tcW w:w="2529" w:type="dxa"/>
          </w:tcPr>
          <w:p w14:paraId="12CC7230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- Kocioł gazowy kondensacyjny DE DIETRICH MCA 65 DIEM. ISTSTEM</w:t>
            </w:r>
            <w:r w:rsidRPr="003562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8.9-65.0 kW</w:t>
            </w:r>
            <w:r w:rsidRPr="003562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</w:tcPr>
          <w:p w14:paraId="4845652B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2946F246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5711EA10" w14:textId="77777777" w:rsidTr="00D32190">
        <w:tc>
          <w:tcPr>
            <w:tcW w:w="613" w:type="dxa"/>
            <w:vAlign w:val="center"/>
          </w:tcPr>
          <w:p w14:paraId="6D1BE101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6193D34E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Urząd Skarbowy w Świdnicy</w:t>
            </w:r>
          </w:p>
          <w:p w14:paraId="7F1E3F8F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ul. Marii Skłodowskiej-Curie 1/3</w:t>
            </w:r>
            <w:r w:rsidRPr="003562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vAlign w:val="center"/>
          </w:tcPr>
          <w:p w14:paraId="46794430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Kocioł gazowy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Brötje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SGB 170l 166 kW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</w: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(Gwarancja wykonawcy do 23.10.2031 r.)</w:t>
            </w:r>
          </w:p>
        </w:tc>
        <w:tc>
          <w:tcPr>
            <w:tcW w:w="1605" w:type="dxa"/>
          </w:tcPr>
          <w:p w14:paraId="3539CD5D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05884028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1DA7BA12" w14:textId="77777777" w:rsidTr="00D32190">
        <w:tc>
          <w:tcPr>
            <w:tcW w:w="613" w:type="dxa"/>
            <w:vAlign w:val="center"/>
          </w:tcPr>
          <w:p w14:paraId="654D561B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62ED3208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Urząd Skarbowy w Środzie Śl. 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ul. Oławska 5A </w:t>
            </w:r>
          </w:p>
        </w:tc>
        <w:tc>
          <w:tcPr>
            <w:tcW w:w="2529" w:type="dxa"/>
            <w:vAlign w:val="center"/>
          </w:tcPr>
          <w:p w14:paraId="40A55025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Logano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Buderus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G 305</w:t>
            </w:r>
          </w:p>
        </w:tc>
        <w:tc>
          <w:tcPr>
            <w:tcW w:w="1605" w:type="dxa"/>
          </w:tcPr>
          <w:p w14:paraId="21008338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2BB6C4C6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43D03D40" w14:textId="77777777" w:rsidTr="00D32190">
        <w:tc>
          <w:tcPr>
            <w:tcW w:w="613" w:type="dxa"/>
            <w:vAlign w:val="center"/>
          </w:tcPr>
          <w:p w14:paraId="469A0BB9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1EC0811D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Urząd Skarbowy w Strzelinie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ul. Bolka I Świdnickiego 14 </w:t>
            </w:r>
          </w:p>
        </w:tc>
        <w:tc>
          <w:tcPr>
            <w:tcW w:w="2529" w:type="dxa"/>
            <w:vAlign w:val="center"/>
          </w:tcPr>
          <w:p w14:paraId="5A260542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Logano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Buderus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G 305</w:t>
            </w:r>
          </w:p>
        </w:tc>
        <w:tc>
          <w:tcPr>
            <w:tcW w:w="1605" w:type="dxa"/>
          </w:tcPr>
          <w:p w14:paraId="7FA49901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688EA802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bookmarkEnd w:id="1"/>
      <w:tr w:rsidR="003562F5" w:rsidRPr="003562F5" w14:paraId="6A358E2D" w14:textId="77777777" w:rsidTr="00D32190">
        <w:tc>
          <w:tcPr>
            <w:tcW w:w="613" w:type="dxa"/>
            <w:vAlign w:val="center"/>
          </w:tcPr>
          <w:p w14:paraId="26CAA900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47C23C4B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Urząd Skarbowy w Trzebnicy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ul. Prusicka 2</w:t>
            </w:r>
            <w:r w:rsidRPr="003562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vAlign w:val="center"/>
          </w:tcPr>
          <w:p w14:paraId="018FD42E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Logano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Buderus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G 515</w:t>
            </w:r>
          </w:p>
        </w:tc>
        <w:tc>
          <w:tcPr>
            <w:tcW w:w="1605" w:type="dxa"/>
          </w:tcPr>
          <w:p w14:paraId="05CB8E67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6D22C6E7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14F8E9DA" w14:textId="77777777" w:rsidTr="00D32190">
        <w:tc>
          <w:tcPr>
            <w:tcW w:w="613" w:type="dxa"/>
            <w:vAlign w:val="center"/>
          </w:tcPr>
          <w:p w14:paraId="239C317C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3A23336B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Urząd Skarbowy w Wałbrzychu </w:t>
            </w:r>
          </w:p>
          <w:p w14:paraId="737873BF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ul. Uczniowska 21</w:t>
            </w:r>
            <w:r w:rsidRPr="003562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</w:tcPr>
          <w:p w14:paraId="6EFD6B75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- 2 kotły gazowe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Brötje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WGB 70 I </w:t>
            </w:r>
          </w:p>
          <w:p w14:paraId="0B105820" w14:textId="77777777" w:rsidR="003562F5" w:rsidRPr="003562F5" w:rsidRDefault="003562F5" w:rsidP="003562F5">
            <w:pPr>
              <w:ind w:firstLine="21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- 3 kotły gazowe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Brötje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WGB 90 I </w:t>
            </w: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- 1 zbiornik ciśnieniowy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DE25 </w:t>
            </w: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- 2 zbiorniki ciśnieniowe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N-300, </w:t>
            </w: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- 1 podgrzewacz i zasobnik ciepłej wody użytkowej PW1 300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>Trinnity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(Przegląd czerwiec 2024 r.)</w:t>
            </w:r>
          </w:p>
        </w:tc>
        <w:tc>
          <w:tcPr>
            <w:tcW w:w="1605" w:type="dxa"/>
          </w:tcPr>
          <w:p w14:paraId="0D117767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</w:tcPr>
          <w:p w14:paraId="721E7199" w14:textId="77777777" w:rsidR="003562F5" w:rsidRPr="003562F5" w:rsidRDefault="003562F5" w:rsidP="003562F5">
            <w:pPr>
              <w:ind w:left="-423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62F5" w:rsidRPr="003562F5" w14:paraId="1A6875E0" w14:textId="77777777" w:rsidTr="00D32190">
        <w:tc>
          <w:tcPr>
            <w:tcW w:w="613" w:type="dxa"/>
            <w:vAlign w:val="center"/>
          </w:tcPr>
          <w:p w14:paraId="2C301FFF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4D483E45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Urząd Skarbowy w Wołowie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ul. Kościuszki 17 </w:t>
            </w:r>
          </w:p>
        </w:tc>
        <w:tc>
          <w:tcPr>
            <w:tcW w:w="2529" w:type="dxa"/>
            <w:vAlign w:val="center"/>
          </w:tcPr>
          <w:p w14:paraId="6789C597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- Kocioł gazowy De Dietrich DTG 230S</w:t>
            </w:r>
          </w:p>
        </w:tc>
        <w:tc>
          <w:tcPr>
            <w:tcW w:w="1605" w:type="dxa"/>
          </w:tcPr>
          <w:p w14:paraId="2B6E1A9B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39FF839A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1B8B3F1A" w14:textId="77777777" w:rsidTr="00D32190">
        <w:tc>
          <w:tcPr>
            <w:tcW w:w="613" w:type="dxa"/>
            <w:vAlign w:val="center"/>
          </w:tcPr>
          <w:p w14:paraId="347EDE6E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0227E374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Urząd Skarbowy w Ząbkowicach Śl.</w:t>
            </w:r>
          </w:p>
          <w:p w14:paraId="4F4D832D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ul. Waryńskiego 2a</w:t>
            </w:r>
          </w:p>
        </w:tc>
        <w:tc>
          <w:tcPr>
            <w:tcW w:w="2529" w:type="dxa"/>
          </w:tcPr>
          <w:p w14:paraId="6BAE2B5E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- 2 kotły gazowe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Wiessmann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Vitodens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200-W </w:t>
            </w:r>
          </w:p>
          <w:p w14:paraId="13C293B6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69 kW, zbiornik ciśnieniowy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Reflex</w:t>
            </w:r>
            <w:proofErr w:type="spellEnd"/>
          </w:p>
        </w:tc>
        <w:tc>
          <w:tcPr>
            <w:tcW w:w="1605" w:type="dxa"/>
          </w:tcPr>
          <w:p w14:paraId="2AA96996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4044695F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14775BB5" w14:textId="77777777" w:rsidTr="00D32190">
        <w:tc>
          <w:tcPr>
            <w:tcW w:w="613" w:type="dxa"/>
            <w:vAlign w:val="center"/>
          </w:tcPr>
          <w:p w14:paraId="480076E7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54DE4712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Pierwszy Urząd Skarbowy we Wrocławiu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ul. ks. Czesława Klimasa 34 </w:t>
            </w:r>
          </w:p>
        </w:tc>
        <w:tc>
          <w:tcPr>
            <w:tcW w:w="2529" w:type="dxa"/>
            <w:vAlign w:val="center"/>
          </w:tcPr>
          <w:p w14:paraId="6E595E7E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Logano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Buderus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G 515</w:t>
            </w:r>
          </w:p>
        </w:tc>
        <w:tc>
          <w:tcPr>
            <w:tcW w:w="1605" w:type="dxa"/>
          </w:tcPr>
          <w:p w14:paraId="758B099F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1FD10B8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13ACDF49" w14:textId="77777777" w:rsidTr="00D32190">
        <w:tc>
          <w:tcPr>
            <w:tcW w:w="613" w:type="dxa"/>
            <w:vAlign w:val="center"/>
          </w:tcPr>
          <w:p w14:paraId="4205E1C8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76B383E1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Dolnośląski Urząd Celno-Skarbowy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we Wrocławiu ul. Cichociemnych 11</w:t>
            </w:r>
          </w:p>
        </w:tc>
        <w:tc>
          <w:tcPr>
            <w:tcW w:w="2529" w:type="dxa"/>
          </w:tcPr>
          <w:p w14:paraId="5FD740DA" w14:textId="77777777" w:rsidR="003562F5" w:rsidRPr="003562F5" w:rsidRDefault="003562F5" w:rsidP="003562F5">
            <w:pPr>
              <w:ind w:left="163" w:hanging="163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- 1 kocioł gazowy kondensacyjny BROTJE Eco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Therm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Plus WGB 110H 110 kW, </w:t>
            </w:r>
          </w:p>
          <w:p w14:paraId="5FDFDD9C" w14:textId="77777777" w:rsidR="003562F5" w:rsidRPr="003562F5" w:rsidRDefault="003562F5" w:rsidP="003562F5">
            <w:pPr>
              <w:ind w:left="163" w:hanging="142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 xml:space="preserve">- 1 kocioł gazowy kondensacyjny BROTJE Eco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Therm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Plus WGB 90H 90 kW,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- zbiornik ciśnieniowy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,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- podgrzewacz c.w.u. o poj. 500 l, podłączony do kotła c.o.</w:t>
            </w:r>
          </w:p>
        </w:tc>
        <w:tc>
          <w:tcPr>
            <w:tcW w:w="1605" w:type="dxa"/>
          </w:tcPr>
          <w:p w14:paraId="2A459186" w14:textId="77777777" w:rsidR="003562F5" w:rsidRPr="003562F5" w:rsidRDefault="003562F5" w:rsidP="003562F5">
            <w:pPr>
              <w:ind w:left="163" w:hanging="163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49EC9214" w14:textId="77777777" w:rsidR="003562F5" w:rsidRPr="003562F5" w:rsidRDefault="003562F5" w:rsidP="003562F5">
            <w:pPr>
              <w:ind w:left="163" w:hanging="163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7A6647E4" w14:textId="77777777" w:rsidTr="00D32190">
        <w:trPr>
          <w:trHeight w:val="631"/>
        </w:trPr>
        <w:tc>
          <w:tcPr>
            <w:tcW w:w="613" w:type="dxa"/>
            <w:vAlign w:val="center"/>
          </w:tcPr>
          <w:p w14:paraId="69FEBB13" w14:textId="77777777" w:rsidR="003562F5" w:rsidRPr="003562F5" w:rsidRDefault="003562F5" w:rsidP="003562F5">
            <w:pPr>
              <w:numPr>
                <w:ilvl w:val="0"/>
                <w:numId w:val="3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6C5BB3A6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Dolnośląski Urząd Skarbowy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 xml:space="preserve">ul. Żmigrodzka 141 </w:t>
            </w:r>
          </w:p>
        </w:tc>
        <w:tc>
          <w:tcPr>
            <w:tcW w:w="2529" w:type="dxa"/>
            <w:vAlign w:val="center"/>
          </w:tcPr>
          <w:p w14:paraId="1507C8CA" w14:textId="77777777" w:rsidR="003562F5" w:rsidRPr="003562F5" w:rsidRDefault="003562F5" w:rsidP="003562F5">
            <w:pPr>
              <w:ind w:firstLine="21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- 2 kotły gazowe De Dietrich C 230 ECO</w:t>
            </w:r>
          </w:p>
        </w:tc>
        <w:tc>
          <w:tcPr>
            <w:tcW w:w="1605" w:type="dxa"/>
          </w:tcPr>
          <w:p w14:paraId="66AEACFF" w14:textId="77777777" w:rsidR="003562F5" w:rsidRPr="003562F5" w:rsidRDefault="003562F5" w:rsidP="003562F5">
            <w:pPr>
              <w:ind w:firstLine="21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62F94A4" w14:textId="77777777" w:rsidR="003562F5" w:rsidRPr="003562F5" w:rsidRDefault="003562F5" w:rsidP="003562F5">
            <w:pPr>
              <w:ind w:firstLine="21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117E21" w:rsidRPr="00D32190" w14:paraId="7A2E2791" w14:textId="77777777" w:rsidTr="00D32190">
        <w:trPr>
          <w:trHeight w:val="631"/>
        </w:trPr>
        <w:tc>
          <w:tcPr>
            <w:tcW w:w="8246" w:type="dxa"/>
            <w:gridSpan w:val="4"/>
            <w:vAlign w:val="center"/>
          </w:tcPr>
          <w:p w14:paraId="4C3455A7" w14:textId="68B3F851" w:rsidR="00117E21" w:rsidRPr="00D32190" w:rsidRDefault="00117E21" w:rsidP="00117E21">
            <w:pPr>
              <w:ind w:firstLine="21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3219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Kotłownie gazowe razem:</w:t>
            </w:r>
          </w:p>
        </w:tc>
        <w:tc>
          <w:tcPr>
            <w:tcW w:w="1819" w:type="dxa"/>
          </w:tcPr>
          <w:p w14:paraId="0EC6C2DC" w14:textId="77777777" w:rsidR="00117E21" w:rsidRPr="00D32190" w:rsidRDefault="00117E21" w:rsidP="003562F5">
            <w:pPr>
              <w:ind w:firstLine="21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</w:tbl>
    <w:p w14:paraId="378DEA89" w14:textId="77777777" w:rsidR="003562F5" w:rsidRPr="003562F5" w:rsidRDefault="003562F5" w:rsidP="003562F5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p w14:paraId="621EA8C5" w14:textId="022ED5FD" w:rsidR="003562F5" w:rsidRPr="003562F5" w:rsidRDefault="003562F5" w:rsidP="00117E21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3562F5">
        <w:rPr>
          <w:rFonts w:asciiTheme="minorHAnsi" w:eastAsiaTheme="minorHAnsi" w:hAnsiTheme="minorHAnsi" w:cstheme="minorHAnsi"/>
          <w:b/>
          <w:bCs/>
        </w:rPr>
        <w:t>Pompy ciepła</w:t>
      </w:r>
    </w:p>
    <w:tbl>
      <w:tblPr>
        <w:tblStyle w:val="Tabela-Siatka1"/>
        <w:tblW w:w="10065" w:type="dxa"/>
        <w:tblInd w:w="-714" w:type="dxa"/>
        <w:tblLook w:val="04A0" w:firstRow="1" w:lastRow="0" w:firstColumn="1" w:lastColumn="0" w:noHBand="0" w:noVBand="1"/>
      </w:tblPr>
      <w:tblGrid>
        <w:gridCol w:w="613"/>
        <w:gridCol w:w="3499"/>
        <w:gridCol w:w="2529"/>
        <w:gridCol w:w="1605"/>
        <w:gridCol w:w="1819"/>
      </w:tblGrid>
      <w:tr w:rsidR="003562F5" w:rsidRPr="003562F5" w14:paraId="4CADE8BC" w14:textId="77777777" w:rsidTr="00D32190">
        <w:trPr>
          <w:trHeight w:val="544"/>
        </w:trPr>
        <w:tc>
          <w:tcPr>
            <w:tcW w:w="613" w:type="dxa"/>
            <w:vAlign w:val="center"/>
          </w:tcPr>
          <w:p w14:paraId="4D3D6AED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99" w:type="dxa"/>
            <w:vAlign w:val="center"/>
          </w:tcPr>
          <w:p w14:paraId="483BEC60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Jednostka IAS</w:t>
            </w:r>
          </w:p>
        </w:tc>
        <w:tc>
          <w:tcPr>
            <w:tcW w:w="2529" w:type="dxa"/>
            <w:vAlign w:val="center"/>
          </w:tcPr>
          <w:p w14:paraId="3DE7F664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605" w:type="dxa"/>
            <w:vAlign w:val="center"/>
          </w:tcPr>
          <w:p w14:paraId="06E43A2A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Koszt brutto za 1 przegląd</w:t>
            </w:r>
          </w:p>
        </w:tc>
        <w:tc>
          <w:tcPr>
            <w:tcW w:w="1819" w:type="dxa"/>
          </w:tcPr>
          <w:p w14:paraId="7C981CF2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Wartość brutto za całość zamówienia</w:t>
            </w:r>
          </w:p>
          <w:p w14:paraId="729B58E3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(2 przeglądy </w:t>
            </w: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br/>
              <w:t>w okresie trwania umowy)</w:t>
            </w:r>
          </w:p>
        </w:tc>
      </w:tr>
      <w:tr w:rsidR="003562F5" w:rsidRPr="003562F5" w14:paraId="73C93EC3" w14:textId="77777777" w:rsidTr="00D32190">
        <w:trPr>
          <w:trHeight w:val="888"/>
        </w:trPr>
        <w:tc>
          <w:tcPr>
            <w:tcW w:w="613" w:type="dxa"/>
            <w:vAlign w:val="center"/>
          </w:tcPr>
          <w:p w14:paraId="46C66045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99" w:type="dxa"/>
            <w:vAlign w:val="center"/>
          </w:tcPr>
          <w:p w14:paraId="43680717" w14:textId="00D4E3AB" w:rsidR="003562F5" w:rsidRPr="003562F5" w:rsidRDefault="003562F5" w:rsidP="003562F5">
            <w:pPr>
              <w:suppressAutoHyphens/>
              <w:spacing w:after="100" w:afterAutospacing="1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Urząd Skarbowy w Nowej Rudzie </w:t>
            </w:r>
            <w:r w:rsidR="00117E21" w:rsidRPr="00D3219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ul. Kolejowa 23</w:t>
            </w:r>
          </w:p>
        </w:tc>
        <w:tc>
          <w:tcPr>
            <w:tcW w:w="2529" w:type="dxa"/>
            <w:vAlign w:val="center"/>
          </w:tcPr>
          <w:p w14:paraId="08E4D6E6" w14:textId="77777777" w:rsidR="003562F5" w:rsidRPr="003562F5" w:rsidRDefault="003562F5" w:rsidP="003562F5">
            <w:pPr>
              <w:suppressAutoHyphens/>
              <w:spacing w:after="100" w:afterAutospacing="1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- 4 pompy ciepła typ LA28TBS,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- 2 zbiorniki</w:t>
            </w:r>
          </w:p>
        </w:tc>
        <w:tc>
          <w:tcPr>
            <w:tcW w:w="1605" w:type="dxa"/>
            <w:vAlign w:val="center"/>
          </w:tcPr>
          <w:p w14:paraId="4E14EB5A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1395C592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87539" w:rsidRPr="00D32190" w14:paraId="41650700" w14:textId="77777777" w:rsidTr="00D32190">
        <w:trPr>
          <w:trHeight w:val="685"/>
        </w:trPr>
        <w:tc>
          <w:tcPr>
            <w:tcW w:w="8246" w:type="dxa"/>
            <w:gridSpan w:val="4"/>
            <w:vAlign w:val="center"/>
          </w:tcPr>
          <w:p w14:paraId="63492F95" w14:textId="07638304" w:rsidR="00387539" w:rsidRPr="00D32190" w:rsidRDefault="00387539" w:rsidP="00387539">
            <w:pPr>
              <w:jc w:val="righ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D3219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Pompy ciepła razem:</w:t>
            </w:r>
          </w:p>
        </w:tc>
        <w:tc>
          <w:tcPr>
            <w:tcW w:w="1819" w:type="dxa"/>
          </w:tcPr>
          <w:p w14:paraId="09B35F8B" w14:textId="77777777" w:rsidR="00387539" w:rsidRPr="00D32190" w:rsidRDefault="00387539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A79BF0C" w14:textId="77777777" w:rsidR="003562F5" w:rsidRPr="003562F5" w:rsidRDefault="003562F5" w:rsidP="003562F5">
      <w:pPr>
        <w:spacing w:after="160" w:line="259" w:lineRule="auto"/>
        <w:jc w:val="both"/>
        <w:rPr>
          <w:rFonts w:asciiTheme="minorHAnsi" w:eastAsia="Times New Roman" w:hAnsiTheme="minorHAnsi" w:cstheme="minorHAnsi"/>
          <w:bCs/>
        </w:rPr>
      </w:pPr>
    </w:p>
    <w:p w14:paraId="7BA2DABD" w14:textId="77777777" w:rsidR="003562F5" w:rsidRPr="003562F5" w:rsidRDefault="003562F5" w:rsidP="003562F5">
      <w:pPr>
        <w:suppressAutoHyphens/>
        <w:ind w:left="-284"/>
        <w:jc w:val="center"/>
        <w:rPr>
          <w:rFonts w:asciiTheme="minorHAnsi" w:eastAsia="Times New Roman" w:hAnsiTheme="minorHAnsi" w:cstheme="minorHAnsi"/>
          <w:b/>
        </w:rPr>
      </w:pPr>
      <w:r w:rsidRPr="003562F5">
        <w:rPr>
          <w:rFonts w:asciiTheme="minorHAnsi" w:eastAsia="Times New Roman" w:hAnsiTheme="minorHAnsi" w:cstheme="minorHAnsi"/>
          <w:b/>
        </w:rPr>
        <w:t>Kotłownie olejowe</w:t>
      </w:r>
    </w:p>
    <w:p w14:paraId="31AE8B62" w14:textId="77777777" w:rsidR="003562F5" w:rsidRPr="003562F5" w:rsidRDefault="003562F5" w:rsidP="003562F5">
      <w:pPr>
        <w:suppressAutoHyphens/>
        <w:ind w:left="-284"/>
        <w:jc w:val="center"/>
        <w:rPr>
          <w:rFonts w:asciiTheme="minorHAnsi" w:eastAsia="Times New Roman" w:hAnsiTheme="minorHAnsi" w:cstheme="minorHAnsi"/>
          <w:b/>
        </w:rPr>
      </w:pPr>
    </w:p>
    <w:tbl>
      <w:tblPr>
        <w:tblStyle w:val="Tabela-Siatka1"/>
        <w:tblW w:w="10065" w:type="dxa"/>
        <w:tblInd w:w="-714" w:type="dxa"/>
        <w:tblLook w:val="04A0" w:firstRow="1" w:lastRow="0" w:firstColumn="1" w:lastColumn="0" w:noHBand="0" w:noVBand="1"/>
      </w:tblPr>
      <w:tblGrid>
        <w:gridCol w:w="630"/>
        <w:gridCol w:w="3461"/>
        <w:gridCol w:w="2572"/>
        <w:gridCol w:w="1559"/>
        <w:gridCol w:w="1843"/>
      </w:tblGrid>
      <w:tr w:rsidR="003562F5" w:rsidRPr="003562F5" w14:paraId="1652533B" w14:textId="77777777" w:rsidTr="00D32190">
        <w:trPr>
          <w:trHeight w:val="675"/>
        </w:trPr>
        <w:tc>
          <w:tcPr>
            <w:tcW w:w="630" w:type="dxa"/>
            <w:vAlign w:val="center"/>
          </w:tcPr>
          <w:p w14:paraId="1025F8DC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61" w:type="dxa"/>
            <w:vAlign w:val="center"/>
          </w:tcPr>
          <w:p w14:paraId="1BC8C3A0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Jednostka IAS</w:t>
            </w:r>
          </w:p>
        </w:tc>
        <w:tc>
          <w:tcPr>
            <w:tcW w:w="2572" w:type="dxa"/>
            <w:vAlign w:val="center"/>
          </w:tcPr>
          <w:p w14:paraId="00059158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559" w:type="dxa"/>
            <w:vAlign w:val="center"/>
          </w:tcPr>
          <w:p w14:paraId="70A583A1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Koszt brutto za 1 przegląd</w:t>
            </w:r>
          </w:p>
        </w:tc>
        <w:tc>
          <w:tcPr>
            <w:tcW w:w="1843" w:type="dxa"/>
          </w:tcPr>
          <w:p w14:paraId="18B7AD34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Wartość brutto za całość zamówienia</w:t>
            </w:r>
          </w:p>
          <w:p w14:paraId="597C72F0" w14:textId="77777777" w:rsidR="003562F5" w:rsidRPr="003562F5" w:rsidRDefault="003562F5" w:rsidP="003562F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(4 przeglądy </w:t>
            </w:r>
            <w:r w:rsidRPr="003562F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br/>
              <w:t>w okresie trwania umowy)</w:t>
            </w:r>
          </w:p>
        </w:tc>
      </w:tr>
      <w:tr w:rsidR="003562F5" w:rsidRPr="003562F5" w14:paraId="33A1EDD2" w14:textId="77777777" w:rsidTr="00D32190">
        <w:trPr>
          <w:trHeight w:val="786"/>
        </w:trPr>
        <w:tc>
          <w:tcPr>
            <w:tcW w:w="630" w:type="dxa"/>
            <w:vAlign w:val="center"/>
          </w:tcPr>
          <w:p w14:paraId="6F4FC371" w14:textId="77777777" w:rsidR="003562F5" w:rsidRPr="003562F5" w:rsidRDefault="003562F5" w:rsidP="003562F5">
            <w:pPr>
              <w:numPr>
                <w:ilvl w:val="0"/>
                <w:numId w:val="4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dxa"/>
            <w:vAlign w:val="center"/>
          </w:tcPr>
          <w:p w14:paraId="6209AB0D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Urząd Skarbowy w</w:t>
            </w:r>
            <w:r w:rsidRPr="003562F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Nowej Rudzie ul. Kolejowa 23 </w:t>
            </w:r>
          </w:p>
        </w:tc>
        <w:tc>
          <w:tcPr>
            <w:tcW w:w="2572" w:type="dxa"/>
            <w:vAlign w:val="center"/>
          </w:tcPr>
          <w:p w14:paraId="27F40C3B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Kocioł olejowy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Buderus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GE 315</w:t>
            </w:r>
          </w:p>
        </w:tc>
        <w:tc>
          <w:tcPr>
            <w:tcW w:w="1559" w:type="dxa"/>
          </w:tcPr>
          <w:p w14:paraId="58860C99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E2944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5FE49A29" w14:textId="77777777" w:rsidTr="00D32190">
        <w:trPr>
          <w:trHeight w:val="161"/>
        </w:trPr>
        <w:tc>
          <w:tcPr>
            <w:tcW w:w="630" w:type="dxa"/>
            <w:vAlign w:val="center"/>
          </w:tcPr>
          <w:p w14:paraId="662D5C24" w14:textId="77777777" w:rsidR="003562F5" w:rsidRPr="003562F5" w:rsidRDefault="003562F5" w:rsidP="003562F5">
            <w:pPr>
              <w:numPr>
                <w:ilvl w:val="0"/>
                <w:numId w:val="4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dxa"/>
          </w:tcPr>
          <w:p w14:paraId="7534BC86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Delegatura Dolnośląskiego Urzędu Celno-Skarbowego we Wrocławiu ul. Kościuszki 127</w:t>
            </w:r>
          </w:p>
        </w:tc>
        <w:tc>
          <w:tcPr>
            <w:tcW w:w="2572" w:type="dxa"/>
          </w:tcPr>
          <w:p w14:paraId="03314CA8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Kocioł olejowy HOVAL typ 290 290 kW, palnik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Cuenod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, automatyka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Frisko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, 4 zbiorniki oleju każdy o poj. 1500 l, naczynie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wznośne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otwarte, system c.o. otwarty</w:t>
            </w:r>
          </w:p>
        </w:tc>
        <w:tc>
          <w:tcPr>
            <w:tcW w:w="1559" w:type="dxa"/>
          </w:tcPr>
          <w:p w14:paraId="155672C5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7DA9B7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146A3FA1" w14:textId="77777777" w:rsidTr="00D32190">
        <w:tc>
          <w:tcPr>
            <w:tcW w:w="630" w:type="dxa"/>
            <w:vAlign w:val="center"/>
          </w:tcPr>
          <w:p w14:paraId="5FFAF813" w14:textId="77777777" w:rsidR="003562F5" w:rsidRPr="003562F5" w:rsidRDefault="003562F5" w:rsidP="003562F5">
            <w:pPr>
              <w:numPr>
                <w:ilvl w:val="0"/>
                <w:numId w:val="4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dxa"/>
            <w:vAlign w:val="center"/>
          </w:tcPr>
          <w:p w14:paraId="3A0BE14C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Oddział Celny I we Wrocławiu </w:t>
            </w: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br/>
              <w:t>ul. Karmelkowa 31</w:t>
            </w:r>
          </w:p>
        </w:tc>
        <w:tc>
          <w:tcPr>
            <w:tcW w:w="2572" w:type="dxa"/>
            <w:vAlign w:val="center"/>
          </w:tcPr>
          <w:p w14:paraId="74CEE5C4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Kocioł Viessmann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paromat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 Duplex typ TR-025 350 kW, palnik Weishaupt L1Z-B, automatyka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Trimatik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-MC, naczynie przeponowe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, system c.o. zamknięty</w:t>
            </w:r>
          </w:p>
        </w:tc>
        <w:tc>
          <w:tcPr>
            <w:tcW w:w="1559" w:type="dxa"/>
          </w:tcPr>
          <w:p w14:paraId="40518325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0EE7F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562F5" w:rsidRPr="003562F5" w14:paraId="3D3ACD76" w14:textId="77777777" w:rsidTr="00D32190">
        <w:tc>
          <w:tcPr>
            <w:tcW w:w="630" w:type="dxa"/>
            <w:vAlign w:val="center"/>
          </w:tcPr>
          <w:p w14:paraId="4B17AD86" w14:textId="77777777" w:rsidR="003562F5" w:rsidRPr="003562F5" w:rsidRDefault="003562F5" w:rsidP="003562F5">
            <w:pPr>
              <w:numPr>
                <w:ilvl w:val="0"/>
                <w:numId w:val="4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461" w:type="dxa"/>
            <w:vAlign w:val="center"/>
          </w:tcPr>
          <w:p w14:paraId="6668C3B2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Oddział Celny II we Wrocławiu </w:t>
            </w: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br/>
            </w:r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t>ul. Białowieska 1</w:t>
            </w:r>
          </w:p>
        </w:tc>
        <w:tc>
          <w:tcPr>
            <w:tcW w:w="2572" w:type="dxa"/>
          </w:tcPr>
          <w:p w14:paraId="5C287195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Kocioł LUMO 75 kW, palnik  </w:t>
            </w:r>
            <w:proofErr w:type="spellStart"/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t>Giersch</w:t>
            </w:r>
            <w:proofErr w:type="spellEnd"/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R20EL, automatyka typ LUMO, naczynie przeponowe typ </w:t>
            </w:r>
            <w:proofErr w:type="spellStart"/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t>Reflex</w:t>
            </w:r>
            <w:proofErr w:type="spellEnd"/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, </w:t>
            </w:r>
            <w:r w:rsidRPr="003562F5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zbiornik oleju stalowy, system c.o. zamknięty</w:t>
            </w:r>
          </w:p>
        </w:tc>
        <w:tc>
          <w:tcPr>
            <w:tcW w:w="1559" w:type="dxa"/>
          </w:tcPr>
          <w:p w14:paraId="169A4CE1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40EDC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3562F5" w:rsidRPr="003562F5" w14:paraId="42989598" w14:textId="77777777" w:rsidTr="00D32190">
        <w:tc>
          <w:tcPr>
            <w:tcW w:w="630" w:type="dxa"/>
            <w:vAlign w:val="center"/>
          </w:tcPr>
          <w:p w14:paraId="13E902E8" w14:textId="77777777" w:rsidR="003562F5" w:rsidRPr="003562F5" w:rsidRDefault="003562F5" w:rsidP="003562F5">
            <w:pPr>
              <w:numPr>
                <w:ilvl w:val="0"/>
                <w:numId w:val="4"/>
              </w:numPr>
              <w:ind w:hanging="698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461" w:type="dxa"/>
            <w:vAlign w:val="center"/>
          </w:tcPr>
          <w:p w14:paraId="6D214C5B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Oddział Celny w Wałbrzychu</w:t>
            </w:r>
          </w:p>
          <w:p w14:paraId="317B233D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 Ludowa 63</w:t>
            </w:r>
          </w:p>
        </w:tc>
        <w:tc>
          <w:tcPr>
            <w:tcW w:w="2572" w:type="dxa"/>
          </w:tcPr>
          <w:p w14:paraId="5C03AF74" w14:textId="77777777" w:rsidR="003562F5" w:rsidRPr="003562F5" w:rsidRDefault="003562F5" w:rsidP="003562F5">
            <w:pP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Kocioł Viessmann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Paromat-Simplex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PS 013 130 kW, palnik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Riello-Burners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, automatyka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Trimatik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, naczynia  przeponowe </w:t>
            </w:r>
            <w:proofErr w:type="spellStart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Reflex</w:t>
            </w:r>
            <w:proofErr w:type="spellEnd"/>
            <w:r w:rsidRPr="003562F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W/E50/4284 500 l, REFIX  DCO 805, system c.o. zamknięty</w:t>
            </w:r>
          </w:p>
        </w:tc>
        <w:tc>
          <w:tcPr>
            <w:tcW w:w="1559" w:type="dxa"/>
          </w:tcPr>
          <w:p w14:paraId="146EDC3F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40DF6" w14:textId="77777777" w:rsidR="003562F5" w:rsidRPr="003562F5" w:rsidRDefault="003562F5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387539" w:rsidRPr="00D32190" w14:paraId="2613F9B6" w14:textId="77777777" w:rsidTr="00D32190">
        <w:trPr>
          <w:trHeight w:val="601"/>
        </w:trPr>
        <w:tc>
          <w:tcPr>
            <w:tcW w:w="8222" w:type="dxa"/>
            <w:gridSpan w:val="4"/>
            <w:vAlign w:val="center"/>
          </w:tcPr>
          <w:p w14:paraId="0436A5F8" w14:textId="1DE8FCB6" w:rsidR="00387539" w:rsidRPr="00D32190" w:rsidRDefault="00387539" w:rsidP="00D32190">
            <w:pPr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D3219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Kotłownie olejowe razem</w:t>
            </w:r>
            <w:r w:rsidRPr="00D3219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3F89D743" w14:textId="77777777" w:rsidR="00387539" w:rsidRPr="00D32190" w:rsidRDefault="00387539" w:rsidP="003562F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</w:tbl>
    <w:p w14:paraId="79596AC5" w14:textId="77777777" w:rsidR="003562F5" w:rsidRPr="00D32190" w:rsidRDefault="003562F5" w:rsidP="00EA100D">
      <w:pPr>
        <w:jc w:val="both"/>
        <w:rPr>
          <w:rFonts w:asciiTheme="minorHAnsi" w:hAnsiTheme="minorHAnsi" w:cstheme="minorHAnsi"/>
          <w:b/>
          <w:bCs/>
        </w:rPr>
      </w:pPr>
    </w:p>
    <w:p w14:paraId="296C46C4" w14:textId="77777777" w:rsidR="003562F5" w:rsidRPr="00D32190" w:rsidRDefault="003562F5" w:rsidP="00EA100D">
      <w:pPr>
        <w:jc w:val="both"/>
        <w:rPr>
          <w:rFonts w:asciiTheme="minorHAnsi" w:hAnsiTheme="minorHAnsi" w:cstheme="minorHAnsi"/>
          <w:b/>
          <w:bCs/>
        </w:rPr>
      </w:pPr>
    </w:p>
    <w:p w14:paraId="1CABF10F" w14:textId="76620525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b/>
          <w:bCs/>
        </w:rPr>
        <w:t>Oświadczamy</w:t>
      </w:r>
      <w:r w:rsidRPr="00D32190">
        <w:rPr>
          <w:rFonts w:asciiTheme="minorHAnsi" w:hAnsiTheme="minorHAnsi" w:cstheme="minorHAnsi"/>
        </w:rPr>
        <w:t>, że akceptujemy zapisy projektu umowy stanowiącego Załącznik nr 3</w:t>
      </w:r>
      <w:r w:rsidRPr="00D32190">
        <w:rPr>
          <w:rFonts w:asciiTheme="minorHAnsi" w:hAnsiTheme="minorHAnsi" w:cstheme="minorHAnsi"/>
        </w:rPr>
        <w:br/>
        <w:t>do Zaproszenia i w przypadku wyboru naszej oferty zobowiązujemy się do zawarcia umowy na zapisanych tam warunkach – w miejscu i terminie wyznaczonym przez Zamawiającego.</w:t>
      </w:r>
    </w:p>
    <w:p w14:paraId="0B4B8F37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6CC1DE62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647D58A6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Następujące usługi zamierzamy zlecić podwykonawcom</w:t>
      </w:r>
      <w:r w:rsidRPr="00D32190">
        <w:rPr>
          <w:rFonts w:asciiTheme="minorHAnsi" w:hAnsiTheme="minorHAnsi" w:cstheme="minorHAnsi"/>
          <w:vertAlign w:val="superscript"/>
        </w:rPr>
        <w:t>1)</w:t>
      </w:r>
      <w:r w:rsidRPr="00D32190">
        <w:rPr>
          <w:rFonts w:asciiTheme="minorHAnsi" w:hAnsiTheme="minorHAnsi" w:cstheme="minorHAnsi"/>
        </w:rPr>
        <w:t>:</w:t>
      </w:r>
    </w:p>
    <w:p w14:paraId="37BECCAB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EA100D" w:rsidRPr="00897B9E" w14:paraId="563A7287" w14:textId="77777777" w:rsidTr="00C33D41">
        <w:trPr>
          <w:trHeight w:val="284"/>
        </w:trPr>
        <w:tc>
          <w:tcPr>
            <w:tcW w:w="445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E9955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7B9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D2A39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B9E">
              <w:rPr>
                <w:rFonts w:asciiTheme="minorHAnsi" w:hAnsiTheme="minorHAnsi" w:cstheme="minorHAnsi"/>
                <w:b/>
                <w:sz w:val="20"/>
                <w:szCs w:val="20"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9861B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B9E">
              <w:rPr>
                <w:rFonts w:asciiTheme="minorHAnsi" w:hAnsiTheme="minorHAnsi" w:cstheme="minorHAnsi"/>
                <w:b/>
                <w:sz w:val="20"/>
                <w:szCs w:val="20"/>
              </w:rPr>
              <w:t>Nazwa firmy podwykonawcy</w:t>
            </w:r>
          </w:p>
        </w:tc>
      </w:tr>
      <w:tr w:rsidR="00EA100D" w:rsidRPr="00897B9E" w14:paraId="7D9ACA1F" w14:textId="77777777" w:rsidTr="00C33D4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89224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B9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B3489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B5439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00D" w:rsidRPr="00897B9E" w14:paraId="73C6ED2E" w14:textId="77777777" w:rsidTr="00C33D4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9090A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B9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C8F30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DF403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00D" w:rsidRPr="00897B9E" w14:paraId="4A04B2B4" w14:textId="77777777" w:rsidTr="00C33D4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5F29A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7B9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8BF34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C361D" w14:textId="77777777" w:rsidR="00EA100D" w:rsidRPr="00897B9E" w:rsidRDefault="00EA100D" w:rsidP="00C33D4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877C3" w14:textId="77777777" w:rsidR="00EA100D" w:rsidRPr="00D32190" w:rsidRDefault="00EA100D" w:rsidP="00EA100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D32190">
        <w:rPr>
          <w:rFonts w:asciiTheme="minorHAnsi" w:hAnsiTheme="minorHAnsi" w:cstheme="minorHAnsi"/>
          <w:vertAlign w:val="superscript"/>
        </w:rPr>
        <w:t>1)</w:t>
      </w:r>
      <w:r w:rsidRPr="00D32190">
        <w:rPr>
          <w:rFonts w:asciiTheme="minorHAnsi" w:hAnsiTheme="minorHAnsi" w:cstheme="minorHAnsi"/>
        </w:rPr>
        <w:t xml:space="preserve"> </w:t>
      </w:r>
      <w:r w:rsidRPr="00D32190">
        <w:rPr>
          <w:rFonts w:asciiTheme="minorHAnsi" w:hAnsiTheme="minorHAnsi" w:cstheme="minorHAnsi"/>
          <w:i/>
          <w:sz w:val="16"/>
          <w:szCs w:val="16"/>
        </w:rPr>
        <w:t>Uzupełnić w przypadku zamiaru powierzenia wykonania części (zakresu) zamówienia podwykonawcom.</w:t>
      </w:r>
    </w:p>
    <w:p w14:paraId="44273B8C" w14:textId="77777777" w:rsidR="00EA100D" w:rsidRPr="00D32190" w:rsidRDefault="00EA100D" w:rsidP="00EA100D">
      <w:pPr>
        <w:jc w:val="both"/>
        <w:rPr>
          <w:rFonts w:asciiTheme="minorHAnsi" w:hAnsiTheme="minorHAnsi" w:cstheme="minorHAnsi"/>
          <w:b/>
          <w:bCs/>
        </w:rPr>
      </w:pPr>
    </w:p>
    <w:p w14:paraId="30243D2E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b/>
          <w:bCs/>
        </w:rPr>
        <w:t>Oświadczamy</w:t>
      </w:r>
      <w:r w:rsidRPr="00D32190">
        <w:rPr>
          <w:rFonts w:asciiTheme="minorHAnsi" w:hAnsiTheme="minorHAnsi" w:cstheme="minorHAnsi"/>
        </w:rPr>
        <w:t xml:space="preserve">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14:paraId="794BE6F3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6FE7DEED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Załączniki do oferty cenowej:</w:t>
      </w:r>
    </w:p>
    <w:p w14:paraId="2D60249B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5C69278C" w14:textId="77777777" w:rsidR="00EA100D" w:rsidRPr="00D32190" w:rsidRDefault="00EA100D" w:rsidP="00EA100D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 xml:space="preserve">…………………………………                                                       </w:t>
      </w:r>
    </w:p>
    <w:p w14:paraId="491F0C83" w14:textId="77777777" w:rsidR="00EA100D" w:rsidRPr="00D32190" w:rsidRDefault="00EA100D" w:rsidP="00EA100D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…………………………………</w:t>
      </w:r>
    </w:p>
    <w:p w14:paraId="472FD196" w14:textId="77777777" w:rsidR="00EA100D" w:rsidRPr="00D32190" w:rsidRDefault="00EA100D" w:rsidP="00EA100D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 xml:space="preserve">…………………………………                                                       </w:t>
      </w:r>
    </w:p>
    <w:p w14:paraId="50D3F0EF" w14:textId="77777777" w:rsidR="00EA100D" w:rsidRPr="00D32190" w:rsidRDefault="00EA100D" w:rsidP="00897B9E">
      <w:pPr>
        <w:suppressAutoHyphens/>
        <w:jc w:val="both"/>
        <w:rPr>
          <w:rFonts w:asciiTheme="minorHAnsi" w:hAnsiTheme="minorHAnsi" w:cstheme="minorHAnsi"/>
        </w:rPr>
      </w:pPr>
    </w:p>
    <w:p w14:paraId="6DCED2B8" w14:textId="77777777" w:rsidR="00EA100D" w:rsidRPr="00D32190" w:rsidRDefault="00EA100D" w:rsidP="00EA100D">
      <w:pPr>
        <w:suppressAutoHyphens/>
        <w:ind w:left="4660"/>
        <w:jc w:val="both"/>
        <w:rPr>
          <w:rFonts w:asciiTheme="minorHAnsi" w:hAnsiTheme="minorHAnsi" w:cstheme="minorHAnsi"/>
        </w:rPr>
      </w:pPr>
    </w:p>
    <w:p w14:paraId="3276CB24" w14:textId="77777777" w:rsidR="00EA100D" w:rsidRPr="00D32190" w:rsidRDefault="00EA100D" w:rsidP="00EA100D">
      <w:pPr>
        <w:suppressAutoHyphens/>
        <w:ind w:left="4660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…………………………………………………………………..</w:t>
      </w:r>
    </w:p>
    <w:p w14:paraId="125BE5F1" w14:textId="77777777" w:rsidR="00EA100D" w:rsidRPr="00D32190" w:rsidRDefault="00EA100D" w:rsidP="00EA100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D32190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Pr="00D32190">
        <w:rPr>
          <w:rFonts w:asciiTheme="minorHAnsi" w:hAnsiTheme="minorHAnsi" w:cstheme="minorHAnsi"/>
          <w:i/>
          <w:sz w:val="16"/>
          <w:szCs w:val="16"/>
        </w:rPr>
        <w:t xml:space="preserve">/Podpis osoby (osób) upoważnionej do występowania w imieniu </w:t>
      </w:r>
    </w:p>
    <w:p w14:paraId="6A911B6D" w14:textId="77777777" w:rsidR="00EA100D" w:rsidRPr="00D32190" w:rsidRDefault="00EA100D" w:rsidP="00EA100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D32190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Wykonawcy (pożądany czytelny podpis albo podpis i pieczątka</w:t>
      </w:r>
    </w:p>
    <w:p w14:paraId="5BD60C5F" w14:textId="77777777" w:rsidR="00EA100D" w:rsidRPr="00D32190" w:rsidRDefault="00EA100D" w:rsidP="00EA100D">
      <w:pPr>
        <w:suppressAutoHyphens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z imieniem i nazwiskiem)/</w:t>
      </w:r>
      <w:r w:rsidRPr="00D32190">
        <w:rPr>
          <w:rFonts w:asciiTheme="minorHAnsi" w:hAnsiTheme="minorHAnsi" w:cstheme="minorHAnsi"/>
        </w:rPr>
        <w:tab/>
      </w:r>
      <w:r w:rsidRPr="00D32190">
        <w:rPr>
          <w:rFonts w:asciiTheme="minorHAnsi" w:hAnsiTheme="minorHAnsi" w:cstheme="minorHAnsi"/>
        </w:rPr>
        <w:tab/>
        <w:t xml:space="preserve">       </w:t>
      </w:r>
    </w:p>
    <w:p w14:paraId="3DA5884E" w14:textId="77777777" w:rsidR="00EA100D" w:rsidRPr="00D32190" w:rsidRDefault="00EA100D" w:rsidP="00EA100D">
      <w:pPr>
        <w:suppressAutoHyphens/>
        <w:ind w:left="340"/>
        <w:jc w:val="both"/>
        <w:rPr>
          <w:rFonts w:asciiTheme="minorHAnsi" w:hAnsiTheme="minorHAnsi" w:cstheme="minorHAnsi"/>
        </w:rPr>
      </w:pPr>
    </w:p>
    <w:p w14:paraId="126AF27A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14:paraId="2BE4F981" w14:textId="77777777" w:rsidR="00EA100D" w:rsidRPr="00D32190" w:rsidRDefault="00EA100D" w:rsidP="00EA100D">
      <w:pPr>
        <w:ind w:left="3600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 xml:space="preserve">             …………………………………, dnia …….….………… 2025 r.</w:t>
      </w:r>
    </w:p>
    <w:p w14:paraId="228ECA6A" w14:textId="77777777" w:rsidR="00B054B4" w:rsidRPr="00D32190" w:rsidRDefault="00B054B4">
      <w:pPr>
        <w:rPr>
          <w:rFonts w:asciiTheme="minorHAnsi" w:hAnsiTheme="minorHAnsi" w:cstheme="minorHAnsi"/>
        </w:rPr>
      </w:pPr>
    </w:p>
    <w:sectPr w:rsidR="00B054B4" w:rsidRPr="00D32190" w:rsidSect="00EA100D">
      <w:footerReference w:type="default" r:id="rId7"/>
      <w:headerReference w:type="first" r:id="rId8"/>
      <w:footerReference w:type="first" r:id="rId9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2180" w14:textId="77777777" w:rsidR="00AB4BE3" w:rsidRDefault="00AB4BE3">
      <w:r>
        <w:separator/>
      </w:r>
    </w:p>
  </w:endnote>
  <w:endnote w:type="continuationSeparator" w:id="0">
    <w:p w14:paraId="51BA4FEB" w14:textId="77777777" w:rsidR="00AB4BE3" w:rsidRDefault="00AB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92C6" w14:textId="77777777" w:rsidR="006C13FF" w:rsidRPr="00692178" w:rsidRDefault="0017316F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03BF5F4B" w14:textId="77777777" w:rsidR="007F3B40" w:rsidRDefault="00AB4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78A2A0F9" w14:textId="77777777" w:rsidTr="00295C61">
      <w:tc>
        <w:tcPr>
          <w:tcW w:w="6521" w:type="dxa"/>
        </w:tcPr>
        <w:p w14:paraId="58DF5A2A" w14:textId="28E9F904" w:rsidR="004955F3" w:rsidRPr="002C67C1" w:rsidRDefault="0017316F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0B92E1BD" w14:textId="7973D5CF" w:rsidR="004955F3" w:rsidRDefault="0017316F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1CEAD964" w14:textId="562BDD15" w:rsidR="004955F3" w:rsidRDefault="0017316F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17410F">
            <w:rPr>
              <w:rFonts w:ascii="Arial" w:hAnsi="Arial" w:cs="Arial"/>
              <w:b/>
              <w:bCs/>
              <w:sz w:val="16"/>
              <w:szCs w:val="16"/>
            </w:rPr>
            <w:t>Błąd! Nieznana nazwa właściwości dokumentu.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20673E2" w14:textId="77777777" w:rsidR="004955F3" w:rsidRPr="003F17B6" w:rsidRDefault="0017316F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7A5B492C" wp14:editId="1B132535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6104C" id="Łącznik prosty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" strokecolor="black [3213]" strokeweight="1pt">
              <o:lock v:ext="edit" aspectratio="t"/>
            </v:line>
          </w:pict>
        </mc:Fallback>
      </mc:AlternateContent>
    </w:r>
    <w:r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48871E6C" wp14:editId="02A6E99C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85CA704" wp14:editId="758017C6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B74C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65.05pt;margin-top:421pt;width:465.1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" strokeweight="1pt"/>
          </w:pict>
        </mc:Fallback>
      </mc:AlternateContent>
    </w:r>
  </w:p>
  <w:p w14:paraId="1C986FA8" w14:textId="77777777" w:rsidR="003B094D" w:rsidRPr="004955F3" w:rsidRDefault="00AB4BE3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05A4" w14:textId="77777777" w:rsidR="00AB4BE3" w:rsidRDefault="00AB4BE3">
      <w:r>
        <w:separator/>
      </w:r>
    </w:p>
  </w:footnote>
  <w:footnote w:type="continuationSeparator" w:id="0">
    <w:p w14:paraId="3E1765A9" w14:textId="77777777" w:rsidR="00AB4BE3" w:rsidRDefault="00AB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00E6BA53" w14:textId="77777777" w:rsidTr="00CA6B42">
      <w:trPr>
        <w:trHeight w:val="1421"/>
      </w:trPr>
      <w:tc>
        <w:tcPr>
          <w:tcW w:w="3828" w:type="dxa"/>
        </w:tcPr>
        <w:p w14:paraId="1D66404B" w14:textId="77777777" w:rsidR="000C41AF" w:rsidRDefault="0017316F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</w:rPr>
            <w:drawing>
              <wp:inline distT="0" distB="0" distL="0" distR="0" wp14:anchorId="69FAC366" wp14:editId="542714F1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76BD3F41" w14:textId="77777777" w:rsidR="000C41AF" w:rsidRPr="00611828" w:rsidRDefault="0017316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IZBA ADMINISTRACJI SKARBOWEJ </w:t>
          </w:r>
        </w:p>
        <w:p w14:paraId="5530A1CA" w14:textId="77777777" w:rsidR="000C41AF" w:rsidRPr="00611828" w:rsidRDefault="0017316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45BBA1EB" w14:textId="77777777" w:rsidR="00611828" w:rsidRPr="00611828" w:rsidRDefault="00AB4BE3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4A3F7E8D" w14:textId="77777777" w:rsidR="000C41AF" w:rsidRPr="00611828" w:rsidRDefault="0017316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 xml:space="preserve">                      </w:t>
          </w:r>
          <w:r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Pr="00611828">
            <w:rPr>
              <w:rFonts w:asciiTheme="minorHAnsi" w:hAnsiTheme="minorHAnsi" w:cstheme="minorHAnsi"/>
            </w:rPr>
            <w:tab/>
          </w:r>
        </w:p>
      </w:tc>
    </w:tr>
  </w:tbl>
  <w:p w14:paraId="2E86A020" w14:textId="77777777" w:rsidR="00866E42" w:rsidRPr="000C41AF" w:rsidRDefault="00AB4BE3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B3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62BD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D"/>
    <w:rsid w:val="00117E21"/>
    <w:rsid w:val="0017316F"/>
    <w:rsid w:val="0017410F"/>
    <w:rsid w:val="003562F5"/>
    <w:rsid w:val="00387539"/>
    <w:rsid w:val="00881DC0"/>
    <w:rsid w:val="00897B9E"/>
    <w:rsid w:val="00A049E0"/>
    <w:rsid w:val="00AB4BE3"/>
    <w:rsid w:val="00AC024D"/>
    <w:rsid w:val="00B054B4"/>
    <w:rsid w:val="00BE455A"/>
    <w:rsid w:val="00D32190"/>
    <w:rsid w:val="00EA100D"/>
    <w:rsid w:val="00E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E26F"/>
  <w15:chartTrackingRefBased/>
  <w15:docId w15:val="{61166ACE-9B1A-42C6-B478-056AE1E0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00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0D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00D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100D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00D"/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A100D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5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Słupek-Jasik Agnieszka</dc:creator>
  <cp:keywords/>
  <dc:description/>
  <cp:lastModifiedBy>Słupek-Jasik Agnieszka</cp:lastModifiedBy>
  <cp:revision>4</cp:revision>
  <cp:lastPrinted>2025-06-23T07:58:00Z</cp:lastPrinted>
  <dcterms:created xsi:type="dcterms:W3CDTF">2025-05-09T10:47:00Z</dcterms:created>
  <dcterms:modified xsi:type="dcterms:W3CDTF">2025-06-23T07:58:00Z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UxC4dwLulzfINJ8nQH+xvX5LNGipWa4BRSZhPgxsCvm8i7+/CGqUfHgJFalpORwQU/uqURHIV0KeznYFUfMKiQ==</vt:lpwstr>
  </property>
  <property fmtid="{D5CDD505-2E9C-101B-9397-08002B2CF9AE}" pid="4" name="MFClassificationDate">
    <vt:lpwstr>2025-05-09T12:57:36.6062857+02:00</vt:lpwstr>
  </property>
  <property fmtid="{D5CDD505-2E9C-101B-9397-08002B2CF9AE}" pid="5" name="MFClassifiedBySID">
    <vt:lpwstr>UxC4dwLulzfINJ8nQH+xvX5LNGipWa4BRSZhPgxsCvm42mrIC/DSDv0ggS+FjUN/2v1BBotkLlY5aAiEhoi6ue+kuphjIeKzVJjAhOFnCt53GoTvXggHPb/2okO0TQks</vt:lpwstr>
  </property>
  <property fmtid="{D5CDD505-2E9C-101B-9397-08002B2CF9AE}" pid="6" name="MFGRNItemId">
    <vt:lpwstr>GRN-6c577e48-1e63-405d-b0be-257f38004142</vt:lpwstr>
  </property>
  <property fmtid="{D5CDD505-2E9C-101B-9397-08002B2CF9AE}" pid="7" name="MFHash">
    <vt:lpwstr>ColkSep4XGbK7ZNgox3KJ8bTaczTsRgzSOqAUzS/5b4=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