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F909" w14:textId="77777777" w:rsidR="005D5EE2" w:rsidRPr="007505BA" w:rsidRDefault="005D5EE2" w:rsidP="005D5EE2">
      <w:pPr>
        <w:suppressAutoHyphens w:val="0"/>
        <w:spacing w:after="0" w:line="360" w:lineRule="auto"/>
        <w:ind w:left="6372" w:right="-2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>Zał</w:t>
      </w:r>
      <w:r w:rsidRPr="007505BA">
        <w:rPr>
          <w:rFonts w:ascii="Times New Roman" w:eastAsia="Times New Roman" w:hAnsi="Times New Roman" w:cs="Times New Roman"/>
          <w:bCs/>
          <w:i/>
          <w:iCs/>
          <w:lang w:eastAsia="pl-PL"/>
        </w:rPr>
        <w:t>.</w:t>
      </w:r>
      <w:r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nr </w:t>
      </w:r>
      <w:r w:rsidRPr="008F56C6">
        <w:rPr>
          <w:rFonts w:ascii="Times New Roman" w:eastAsia="Times New Roman" w:hAnsi="Times New Roman" w:cs="Times New Roman"/>
          <w:bCs/>
          <w:i/>
          <w:iCs/>
          <w:lang w:eastAsia="pl-PL"/>
        </w:rPr>
        <w:t>3 do zapytania ofertowego</w:t>
      </w:r>
    </w:p>
    <w:p w14:paraId="5BACD789" w14:textId="77777777" w:rsidR="005D5EE2" w:rsidRDefault="005D5EE2" w:rsidP="005D5EE2">
      <w:pPr>
        <w:suppressAutoHyphens w:val="0"/>
        <w:spacing w:after="0" w:line="360" w:lineRule="auto"/>
        <w:ind w:left="4258" w:right="-2" w:firstLine="698"/>
        <w:jc w:val="right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  </w:t>
      </w:r>
      <w:r w:rsidRPr="00CC7A62">
        <w:rPr>
          <w:rFonts w:ascii="Times New Roman" w:eastAsia="Times New Roman" w:hAnsi="Times New Roman" w:cs="Times New Roman"/>
          <w:bCs/>
          <w:i/>
          <w:iCs/>
          <w:lang w:eastAsia="pl-PL"/>
        </w:rPr>
        <w:t>Projektowane Postanowienia Umow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y</w:t>
      </w:r>
    </w:p>
    <w:p w14:paraId="52BB3AA7" w14:textId="77777777" w:rsidR="005D5EE2" w:rsidRDefault="005D5EE2" w:rsidP="005D5EE2">
      <w:pPr>
        <w:suppressAutoHyphens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2E7894" w14:textId="43669DA9" w:rsidR="00D136CA" w:rsidRDefault="00CC7A62" w:rsidP="005D5EE2">
      <w:pPr>
        <w:suppressAutoHyphens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nr ………</w:t>
      </w:r>
    </w:p>
    <w:p w14:paraId="6420FDF2" w14:textId="77777777" w:rsidR="00F631F7" w:rsidRPr="00CC7A62" w:rsidRDefault="00F631F7" w:rsidP="007F5E9D">
      <w:pPr>
        <w:suppressAutoHyphens w:val="0"/>
        <w:spacing w:after="0" w:line="360" w:lineRule="auto"/>
        <w:ind w:left="3836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09AD2E" w14:textId="6D829FAE" w:rsidR="00CC7A62" w:rsidRPr="0052551E" w:rsidRDefault="00CC7A62" w:rsidP="007F5E9D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</w:rPr>
        <w:t>zawarta w dniu ……………………</w:t>
      </w:r>
      <w:r w:rsidR="00655B3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52551E">
        <w:rPr>
          <w:rFonts w:ascii="Times New Roman" w:eastAsia="Times New Roman" w:hAnsi="Times New Roman" w:cs="Times New Roman"/>
          <w:sz w:val="24"/>
          <w:szCs w:val="24"/>
        </w:rPr>
        <w:t xml:space="preserve">w Rzeszowie 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</w:t>
      </w:r>
      <w:r w:rsidRPr="0052551E">
        <w:rPr>
          <w:rFonts w:ascii="Times New Roman" w:hAnsi="Times New Roman" w:cs="Times New Roman"/>
          <w:sz w:val="24"/>
          <w:szCs w:val="24"/>
        </w:rPr>
        <w:t>Wojewódzką Stacją Sanitarno- Epidemiologiczną w Rzeszowie, ul. Wierzbowa 16, 35-959 Rzeszów, NIP: 813-17-36-272, REGON: 000291641, reprezentowaną przez:</w:t>
      </w:r>
    </w:p>
    <w:p w14:paraId="1204BC61" w14:textId="078CAE78" w:rsidR="00F32CE4" w:rsidRDefault="00CC7A62" w:rsidP="008B7FEB">
      <w:pPr>
        <w:pStyle w:val="Standard"/>
        <w:spacing w:line="360" w:lineRule="auto"/>
        <w:jc w:val="both"/>
        <w:rPr>
          <w:sz w:val="24"/>
          <w:szCs w:val="24"/>
        </w:rPr>
      </w:pPr>
      <w:r w:rsidRPr="0052551E">
        <w:rPr>
          <w:sz w:val="24"/>
          <w:szCs w:val="24"/>
        </w:rPr>
        <w:t>dr inż. Adam Sidor</w:t>
      </w:r>
      <w:r w:rsidR="008B27DF">
        <w:rPr>
          <w:sz w:val="24"/>
          <w:szCs w:val="24"/>
        </w:rPr>
        <w:t xml:space="preserve"> </w:t>
      </w:r>
      <w:r w:rsidRPr="0052551E">
        <w:rPr>
          <w:sz w:val="24"/>
          <w:szCs w:val="24"/>
        </w:rPr>
        <w:t>– Dyrektor,</w:t>
      </w:r>
    </w:p>
    <w:p w14:paraId="7C9F1AF7" w14:textId="47E9151A" w:rsidR="00CC7A62" w:rsidRPr="00CC7A62" w:rsidRDefault="00CC7A62" w:rsidP="008B7FEB">
      <w:pPr>
        <w:pStyle w:val="Standard"/>
        <w:spacing w:line="360" w:lineRule="auto"/>
        <w:jc w:val="both"/>
        <w:rPr>
          <w:sz w:val="24"/>
          <w:szCs w:val="24"/>
        </w:rPr>
      </w:pPr>
      <w:r w:rsidRPr="0052551E">
        <w:rPr>
          <w:sz w:val="24"/>
          <w:szCs w:val="24"/>
        </w:rPr>
        <w:t>zwan</w:t>
      </w:r>
      <w:r w:rsidR="003003D1">
        <w:rPr>
          <w:sz w:val="24"/>
          <w:szCs w:val="24"/>
        </w:rPr>
        <w:t>ą</w:t>
      </w:r>
      <w:r w:rsidRPr="0052551E">
        <w:rPr>
          <w:sz w:val="24"/>
          <w:szCs w:val="24"/>
        </w:rPr>
        <w:t xml:space="preserve"> dalej Zamawiającym,</w:t>
      </w:r>
    </w:p>
    <w:p w14:paraId="6F0DDBED" w14:textId="3D7A8A4C" w:rsidR="00A4604D" w:rsidRPr="008B7FEB" w:rsidRDefault="00CC7A62" w:rsidP="0052551E">
      <w:pPr>
        <w:widowControl w:val="0"/>
        <w:tabs>
          <w:tab w:val="left" w:leader="dot" w:pos="3727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2F42612A" w14:textId="0D04A18E" w:rsidR="00CC7A62" w:rsidRPr="00CC7A62" w:rsidRDefault="00CC7A62" w:rsidP="0052551E">
      <w:pPr>
        <w:widowControl w:val="0"/>
        <w:tabs>
          <w:tab w:val="left" w:leader="dot" w:pos="3727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Panią/ Panem …….. , prowadzącą/prowadzącym działalność gospodarczą pod nazwą ……….., pod adresem ……….., posiadającą/posiadającym NIP: ………….., REGON: ………</w:t>
      </w:r>
      <w:r w:rsidR="00663E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14:paraId="2096676B" w14:textId="65F57394" w:rsidR="00CC7A62" w:rsidRPr="00CC7A62" w:rsidRDefault="00CC7A62" w:rsidP="005B4981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zwaną/zwanym dalej „Wykonawcą”</w:t>
      </w:r>
      <w:r w:rsidR="00526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74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</w:p>
    <w:p w14:paraId="6685EC7C" w14:textId="0B5E694D" w:rsidR="00CC7A62" w:rsidRPr="00CC7A62" w:rsidRDefault="00CC7A62" w:rsidP="0052551E">
      <w:pPr>
        <w:tabs>
          <w:tab w:val="left" w:pos="142"/>
        </w:tabs>
        <w:suppressAutoHyphens w:val="0"/>
        <w:spacing w:after="0" w:line="360" w:lineRule="auto"/>
        <w:ind w:left="10" w:right="69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7A62">
        <w:rPr>
          <w:rFonts w:ascii="Times New Roman" w:eastAsia="Times New Roman" w:hAnsi="Times New Roman" w:cs="Times New Roman"/>
          <w:i/>
          <w:sz w:val="24"/>
          <w:szCs w:val="24"/>
        </w:rPr>
        <w:t>lub</w:t>
      </w:r>
    </w:p>
    <w:p w14:paraId="12F9B082" w14:textId="20FF7F5B" w:rsidR="00CC7A62" w:rsidRPr="00130733" w:rsidRDefault="00CC7A62" w:rsidP="00117FAE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 z siedzibą w ………….., adres: …………..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posiadającą NIP: …………….., REGON: …………….. wpisaną do Rejestru Przedsiębiorców Krajowego Rejestru Sądowego, prowadzonego przez Sąd Rejonowy w ………….., …………….. Wydział Gospodarczy Krajowego Rejestru Sądowego, pod numerem KRS: …………….., o kapitale zakładowym w wysokości ………….. zł, 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 …………….. - ……………..</w:t>
      </w:r>
    </w:p>
    <w:p w14:paraId="6062FB04" w14:textId="3EE43BC6" w:rsidR="005B4981" w:rsidRPr="00CC7A62" w:rsidRDefault="00CC7A62" w:rsidP="005B4981">
      <w:pPr>
        <w:suppressAutoHyphens w:val="0"/>
        <w:spacing w:after="0" w:line="360" w:lineRule="auto"/>
        <w:ind w:left="10" w:right="-2" w:hanging="1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0E385B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="008D433A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>„Wykonawcą”</w:t>
      </w:r>
      <w:r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981" w:rsidRPr="0013073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="005D5EE2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</w:p>
    <w:p w14:paraId="6E82D91F" w14:textId="4EE0BB36" w:rsidR="007505BA" w:rsidRPr="007505BA" w:rsidRDefault="00DE2530" w:rsidP="00DE2530">
      <w:pPr>
        <w:tabs>
          <w:tab w:val="left" w:pos="5376"/>
        </w:tabs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8A6D645" w14:textId="587556CD" w:rsidR="00A947FB" w:rsidRPr="00231EF3" w:rsidRDefault="00254907" w:rsidP="00A947FB">
      <w:pPr>
        <w:pStyle w:val="Standard"/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5B4981">
        <w:rPr>
          <w:i/>
          <w:iCs/>
          <w:sz w:val="24"/>
          <w:szCs w:val="24"/>
        </w:rPr>
        <w:t xml:space="preserve">Niniejsza </w:t>
      </w:r>
      <w:r w:rsidRPr="00EF623E">
        <w:rPr>
          <w:i/>
          <w:iCs/>
          <w:sz w:val="24"/>
          <w:szCs w:val="24"/>
        </w:rPr>
        <w:t>umowa jest następstwem wyboru przez Zamawiającego oferty Wykonawcy w postępowaniu prowadzonym w trybie</w:t>
      </w:r>
      <w:r w:rsidR="00A649C9" w:rsidRPr="00EF623E">
        <w:rPr>
          <w:i/>
          <w:iCs/>
          <w:sz w:val="24"/>
          <w:szCs w:val="24"/>
        </w:rPr>
        <w:t xml:space="preserve"> </w:t>
      </w:r>
      <w:r w:rsidR="00D23839" w:rsidRPr="00EF623E">
        <w:rPr>
          <w:i/>
          <w:iCs/>
          <w:sz w:val="24"/>
          <w:szCs w:val="24"/>
        </w:rPr>
        <w:t xml:space="preserve">zapytania ofertowego. </w:t>
      </w:r>
    </w:p>
    <w:p w14:paraId="23E7CEA4" w14:textId="77777777" w:rsidR="00E536DB" w:rsidRDefault="00E536DB" w:rsidP="00E536DB">
      <w:pPr>
        <w:pStyle w:val="Standard"/>
        <w:spacing w:line="480" w:lineRule="auto"/>
        <w:ind w:left="4248" w:firstLine="708"/>
        <w:jc w:val="both"/>
        <w:rPr>
          <w:sz w:val="24"/>
          <w:szCs w:val="24"/>
        </w:rPr>
      </w:pPr>
    </w:p>
    <w:p w14:paraId="76627DF2" w14:textId="307F6F91" w:rsidR="003616DC" w:rsidRPr="005B4981" w:rsidRDefault="00254907" w:rsidP="0043559A">
      <w:pPr>
        <w:pStyle w:val="Standard"/>
        <w:spacing w:line="480" w:lineRule="auto"/>
        <w:ind w:left="4248"/>
        <w:jc w:val="both"/>
        <w:rPr>
          <w:i/>
          <w:iCs/>
          <w:sz w:val="24"/>
          <w:szCs w:val="24"/>
        </w:rPr>
      </w:pPr>
      <w:r w:rsidRPr="0052551E">
        <w:rPr>
          <w:sz w:val="24"/>
          <w:szCs w:val="24"/>
        </w:rPr>
        <w:t>§1</w:t>
      </w:r>
    </w:p>
    <w:p w14:paraId="6A48F400" w14:textId="7229832E" w:rsidR="001626B8" w:rsidRDefault="00254907" w:rsidP="006342E4">
      <w:pPr>
        <w:pStyle w:val="Standard"/>
        <w:spacing w:line="360" w:lineRule="auto"/>
        <w:jc w:val="both"/>
        <w:rPr>
          <w:sz w:val="24"/>
          <w:szCs w:val="24"/>
        </w:rPr>
      </w:pPr>
      <w:r w:rsidRPr="00ED1107">
        <w:rPr>
          <w:sz w:val="24"/>
          <w:szCs w:val="24"/>
        </w:rPr>
        <w:t xml:space="preserve">1.Przedmiotem </w:t>
      </w:r>
      <w:r w:rsidRPr="00EF623E">
        <w:rPr>
          <w:sz w:val="24"/>
          <w:szCs w:val="24"/>
        </w:rPr>
        <w:t>umowy jest</w:t>
      </w:r>
      <w:r w:rsidR="00A649C9" w:rsidRPr="00EF623E">
        <w:rPr>
          <w:sz w:val="24"/>
          <w:szCs w:val="24"/>
        </w:rPr>
        <w:t xml:space="preserve"> </w:t>
      </w:r>
      <w:r w:rsidR="00A4604D" w:rsidRPr="00EF623E">
        <w:rPr>
          <w:sz w:val="24"/>
          <w:szCs w:val="24"/>
        </w:rPr>
        <w:t>dostawa</w:t>
      </w:r>
      <w:r w:rsidR="006342E4" w:rsidRPr="00EF623E">
        <w:rPr>
          <w:sz w:val="24"/>
          <w:szCs w:val="24"/>
        </w:rPr>
        <w:t xml:space="preserve"> </w:t>
      </w:r>
      <w:r w:rsidR="00E577E1">
        <w:rPr>
          <w:sz w:val="24"/>
          <w:szCs w:val="24"/>
        </w:rPr>
        <w:t>tes</w:t>
      </w:r>
      <w:r w:rsidR="00B63CC0">
        <w:rPr>
          <w:sz w:val="24"/>
          <w:szCs w:val="24"/>
        </w:rPr>
        <w:t>t</w:t>
      </w:r>
      <w:r w:rsidR="00E577E1">
        <w:rPr>
          <w:sz w:val="24"/>
          <w:szCs w:val="24"/>
        </w:rPr>
        <w:t xml:space="preserve">ów </w:t>
      </w:r>
      <w:r w:rsidR="00B63CC0">
        <w:rPr>
          <w:sz w:val="24"/>
          <w:szCs w:val="24"/>
        </w:rPr>
        <w:t xml:space="preserve">immunoenzymatycznych i </w:t>
      </w:r>
      <w:r w:rsidR="00A55D06">
        <w:rPr>
          <w:sz w:val="24"/>
          <w:szCs w:val="24"/>
        </w:rPr>
        <w:t xml:space="preserve">materiałów certyfikowanych </w:t>
      </w:r>
      <w:r w:rsidR="00A4604D" w:rsidRPr="00EF623E">
        <w:rPr>
          <w:sz w:val="24"/>
          <w:szCs w:val="24"/>
        </w:rPr>
        <w:t>d</w:t>
      </w:r>
      <w:r w:rsidR="00600EC5" w:rsidRPr="00EF623E">
        <w:rPr>
          <w:sz w:val="24"/>
          <w:szCs w:val="24"/>
        </w:rPr>
        <w:t xml:space="preserve">o </w:t>
      </w:r>
      <w:r w:rsidR="00A4604D" w:rsidRPr="00EF623E">
        <w:rPr>
          <w:sz w:val="24"/>
          <w:szCs w:val="24"/>
        </w:rPr>
        <w:t>Wojewódzkiej Stacji Sanitarno-Epidemiologicznej w Rzeszowie</w:t>
      </w:r>
      <w:r w:rsidR="00A4604D" w:rsidRPr="00EF623E">
        <w:rPr>
          <w:bCs/>
          <w:sz w:val="24"/>
          <w:szCs w:val="24"/>
          <w:lang w:eastAsia="pl-PL"/>
        </w:rPr>
        <w:t xml:space="preserve"> </w:t>
      </w:r>
      <w:r w:rsidR="0052551E" w:rsidRPr="00EF623E">
        <w:rPr>
          <w:bCs/>
          <w:sz w:val="24"/>
          <w:szCs w:val="24"/>
          <w:lang w:eastAsia="pl-PL"/>
        </w:rPr>
        <w:t>w oparciu o</w:t>
      </w:r>
      <w:r w:rsidR="00ED1107" w:rsidRPr="00EF623E">
        <w:rPr>
          <w:bCs/>
          <w:sz w:val="24"/>
          <w:szCs w:val="24"/>
          <w:lang w:eastAsia="pl-PL"/>
        </w:rPr>
        <w:t xml:space="preserve"> dokumentację</w:t>
      </w:r>
      <w:r w:rsidR="0052551E" w:rsidRPr="00EF623E">
        <w:rPr>
          <w:bCs/>
          <w:sz w:val="24"/>
          <w:szCs w:val="24"/>
          <w:lang w:eastAsia="pl-PL"/>
        </w:rPr>
        <w:t xml:space="preserve"> postępowani</w:t>
      </w:r>
      <w:r w:rsidR="00ED1107" w:rsidRPr="00EF623E">
        <w:rPr>
          <w:bCs/>
          <w:sz w:val="24"/>
          <w:szCs w:val="24"/>
          <w:lang w:eastAsia="pl-PL"/>
        </w:rPr>
        <w:t>a</w:t>
      </w:r>
      <w:r w:rsidR="0052551E" w:rsidRPr="00EF623E">
        <w:rPr>
          <w:bCs/>
          <w:sz w:val="24"/>
          <w:szCs w:val="24"/>
          <w:lang w:eastAsia="pl-PL"/>
        </w:rPr>
        <w:t xml:space="preserve"> </w:t>
      </w:r>
      <w:r w:rsidR="00ED1107" w:rsidRPr="00EF623E">
        <w:rPr>
          <w:bCs/>
          <w:sz w:val="24"/>
          <w:szCs w:val="24"/>
          <w:lang w:eastAsia="pl-PL"/>
        </w:rPr>
        <w:t xml:space="preserve">o udzielenie zamówienia publicznego </w:t>
      </w:r>
      <w:r w:rsidR="0052551E" w:rsidRPr="00EF623E">
        <w:rPr>
          <w:bCs/>
          <w:sz w:val="24"/>
          <w:szCs w:val="24"/>
          <w:lang w:eastAsia="pl-PL"/>
        </w:rPr>
        <w:t>pr</w:t>
      </w:r>
      <w:r w:rsidR="00ED1107" w:rsidRPr="00EF623E">
        <w:rPr>
          <w:bCs/>
          <w:sz w:val="24"/>
          <w:szCs w:val="24"/>
          <w:lang w:eastAsia="pl-PL"/>
        </w:rPr>
        <w:t>owadzonego</w:t>
      </w:r>
      <w:r w:rsidR="0052551E" w:rsidRPr="00EF623E">
        <w:rPr>
          <w:bCs/>
          <w:sz w:val="24"/>
          <w:szCs w:val="24"/>
          <w:lang w:eastAsia="pl-PL"/>
        </w:rPr>
        <w:t xml:space="preserve"> pod</w:t>
      </w:r>
      <w:r w:rsidR="00A4604D" w:rsidRPr="00EF623E">
        <w:rPr>
          <w:bCs/>
          <w:sz w:val="24"/>
          <w:szCs w:val="24"/>
          <w:lang w:eastAsia="pl-PL"/>
        </w:rPr>
        <w:t xml:space="preserve"> nazwą: </w:t>
      </w:r>
      <w:r w:rsidR="00E577E1" w:rsidRPr="00E577E1">
        <w:rPr>
          <w:i/>
          <w:iCs/>
          <w:sz w:val="24"/>
          <w:szCs w:val="24"/>
        </w:rPr>
        <w:t xml:space="preserve">„Dostawa testów immunoenzymatycznych i </w:t>
      </w:r>
      <w:r w:rsidR="00A55D06">
        <w:rPr>
          <w:i/>
          <w:iCs/>
          <w:sz w:val="24"/>
          <w:szCs w:val="24"/>
        </w:rPr>
        <w:t xml:space="preserve">materiałów certyfikowanych </w:t>
      </w:r>
      <w:r w:rsidR="00E577E1" w:rsidRPr="00E577E1">
        <w:rPr>
          <w:i/>
          <w:iCs/>
          <w:sz w:val="24"/>
          <w:szCs w:val="24"/>
        </w:rPr>
        <w:t>dla Wojewódzkiej Stacji Sanitarno- Epidemiologicznej w Rzeszowie”</w:t>
      </w:r>
      <w:r w:rsidR="00E577E1">
        <w:rPr>
          <w:i/>
          <w:iCs/>
          <w:sz w:val="24"/>
          <w:szCs w:val="24"/>
        </w:rPr>
        <w:t xml:space="preserve">, </w:t>
      </w:r>
      <w:r w:rsidR="00ED1107" w:rsidRPr="00EF623E">
        <w:rPr>
          <w:sz w:val="24"/>
          <w:szCs w:val="24"/>
        </w:rPr>
        <w:t>znak</w:t>
      </w:r>
      <w:r w:rsidR="00A947FB" w:rsidRPr="00EF623E">
        <w:rPr>
          <w:sz w:val="24"/>
          <w:szCs w:val="24"/>
        </w:rPr>
        <w:t xml:space="preserve"> sprawy</w:t>
      </w:r>
      <w:r w:rsidR="00ED1107" w:rsidRPr="00EF623E">
        <w:rPr>
          <w:sz w:val="24"/>
          <w:szCs w:val="24"/>
        </w:rPr>
        <w:t>:</w:t>
      </w:r>
      <w:r w:rsidR="00A649C9" w:rsidRPr="00EF623E">
        <w:rPr>
          <w:sz w:val="24"/>
          <w:szCs w:val="24"/>
        </w:rPr>
        <w:t xml:space="preserve"> OZ.272.</w:t>
      </w:r>
      <w:r w:rsidR="00D23839" w:rsidRPr="00EF623E">
        <w:rPr>
          <w:sz w:val="24"/>
          <w:szCs w:val="24"/>
        </w:rPr>
        <w:t>1</w:t>
      </w:r>
      <w:r w:rsidR="00A649C9" w:rsidRPr="00FA7C73">
        <w:rPr>
          <w:sz w:val="24"/>
          <w:szCs w:val="24"/>
        </w:rPr>
        <w:t>.</w:t>
      </w:r>
      <w:r w:rsidR="00DC3623" w:rsidRPr="00FA7C73">
        <w:rPr>
          <w:sz w:val="24"/>
          <w:szCs w:val="24"/>
        </w:rPr>
        <w:t>1</w:t>
      </w:r>
      <w:r w:rsidR="00E577E1" w:rsidRPr="00FA7C73">
        <w:rPr>
          <w:sz w:val="24"/>
          <w:szCs w:val="24"/>
        </w:rPr>
        <w:t>1</w:t>
      </w:r>
      <w:r w:rsidR="00A649C9" w:rsidRPr="00FA7C73">
        <w:rPr>
          <w:sz w:val="24"/>
          <w:szCs w:val="24"/>
        </w:rPr>
        <w:t>.202</w:t>
      </w:r>
      <w:r w:rsidR="00A96C0B" w:rsidRPr="00FA7C73">
        <w:rPr>
          <w:sz w:val="24"/>
          <w:szCs w:val="24"/>
        </w:rPr>
        <w:t>5</w:t>
      </w:r>
      <w:r w:rsidR="00A649C9" w:rsidRPr="00FA7C73">
        <w:rPr>
          <w:sz w:val="24"/>
          <w:szCs w:val="24"/>
        </w:rPr>
        <w:t>.</w:t>
      </w:r>
      <w:r w:rsidR="00FA7C73">
        <w:rPr>
          <w:sz w:val="24"/>
          <w:szCs w:val="24"/>
        </w:rPr>
        <w:t xml:space="preserve">KGB </w:t>
      </w:r>
      <w:r w:rsidR="00B22722" w:rsidRPr="00FA7C73">
        <w:rPr>
          <w:sz w:val="24"/>
          <w:szCs w:val="24"/>
        </w:rPr>
        <w:t>i</w:t>
      </w:r>
      <w:r w:rsidR="00ED1107" w:rsidRPr="00FA7C73">
        <w:rPr>
          <w:sz w:val="24"/>
          <w:szCs w:val="24"/>
        </w:rPr>
        <w:t xml:space="preserve"> ofertę Wykonawcy</w:t>
      </w:r>
      <w:r w:rsidR="00ED1107" w:rsidRPr="00EF623E">
        <w:rPr>
          <w:sz w:val="24"/>
          <w:szCs w:val="24"/>
        </w:rPr>
        <w:t xml:space="preserve"> będące </w:t>
      </w:r>
      <w:r w:rsidR="00ED1107" w:rsidRPr="00EF623E">
        <w:rPr>
          <w:sz w:val="24"/>
          <w:szCs w:val="24"/>
        </w:rPr>
        <w:lastRenderedPageBreak/>
        <w:t>w całości integralną częścią umowy</w:t>
      </w:r>
      <w:r w:rsidR="002D7C9B" w:rsidRPr="00EF623E">
        <w:rPr>
          <w:sz w:val="24"/>
          <w:szCs w:val="24"/>
        </w:rPr>
        <w:t>,</w:t>
      </w:r>
      <w:r w:rsidR="00ED1107" w:rsidRPr="00EF623E">
        <w:rPr>
          <w:sz w:val="24"/>
          <w:szCs w:val="24"/>
        </w:rPr>
        <w:t xml:space="preserve"> </w:t>
      </w:r>
      <w:r w:rsidR="009E7A77" w:rsidRPr="00EF623E">
        <w:rPr>
          <w:sz w:val="24"/>
          <w:szCs w:val="24"/>
        </w:rPr>
        <w:t>a także</w:t>
      </w:r>
      <w:r w:rsidR="008B27DF" w:rsidRPr="00EF623E">
        <w:rPr>
          <w:sz w:val="24"/>
          <w:szCs w:val="24"/>
        </w:rPr>
        <w:t xml:space="preserve"> </w:t>
      </w:r>
      <w:r w:rsidR="00ED1107" w:rsidRPr="00EF623E">
        <w:rPr>
          <w:sz w:val="24"/>
          <w:szCs w:val="24"/>
        </w:rPr>
        <w:t>wskazane</w:t>
      </w:r>
      <w:r w:rsidR="008B27DF" w:rsidRPr="00EF623E">
        <w:rPr>
          <w:sz w:val="24"/>
          <w:szCs w:val="24"/>
        </w:rPr>
        <w:t xml:space="preserve"> </w:t>
      </w:r>
      <w:r w:rsidR="009E7A77" w:rsidRPr="00EF623E">
        <w:rPr>
          <w:sz w:val="24"/>
          <w:szCs w:val="24"/>
        </w:rPr>
        <w:t xml:space="preserve">poniżej </w:t>
      </w:r>
      <w:r w:rsidRPr="00EF623E">
        <w:rPr>
          <w:sz w:val="24"/>
          <w:szCs w:val="24"/>
        </w:rPr>
        <w:t xml:space="preserve">wymagania odnośnie warunków </w:t>
      </w:r>
      <w:r w:rsidR="00ED1107" w:rsidRPr="00EF623E">
        <w:rPr>
          <w:sz w:val="24"/>
          <w:szCs w:val="24"/>
        </w:rPr>
        <w:t>dostawy</w:t>
      </w:r>
      <w:r w:rsidR="00B22722" w:rsidRPr="00EF623E">
        <w:rPr>
          <w:sz w:val="24"/>
          <w:szCs w:val="24"/>
        </w:rPr>
        <w:t>.</w:t>
      </w:r>
    </w:p>
    <w:p w14:paraId="4C674965" w14:textId="77777777" w:rsidR="00DF2CDC" w:rsidRPr="00EF623E" w:rsidRDefault="00DF2CDC" w:rsidP="006342E4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</w:p>
    <w:p w14:paraId="00701F6B" w14:textId="0BB00977" w:rsidR="00ED1107" w:rsidRPr="00D25658" w:rsidRDefault="00A4604D" w:rsidP="00DF2CDC">
      <w:pPr>
        <w:pStyle w:val="Tekstpodstawowy21"/>
        <w:spacing w:line="360" w:lineRule="auto"/>
        <w:jc w:val="both"/>
        <w:rPr>
          <w:highlight w:val="yellow"/>
        </w:rPr>
      </w:pPr>
      <w:r w:rsidRPr="0052551E">
        <w:rPr>
          <w:sz w:val="24"/>
          <w:szCs w:val="24"/>
        </w:rPr>
        <w:t>2</w:t>
      </w:r>
      <w:r w:rsidR="006B3045" w:rsidRPr="0052551E">
        <w:rPr>
          <w:sz w:val="24"/>
          <w:szCs w:val="24"/>
        </w:rPr>
        <w:t>.</w:t>
      </w:r>
      <w:r w:rsidR="00ED1107" w:rsidRPr="0052551E">
        <w:rPr>
          <w:sz w:val="24"/>
          <w:szCs w:val="24"/>
        </w:rPr>
        <w:t xml:space="preserve"> </w:t>
      </w:r>
      <w:r w:rsidR="00ED1107" w:rsidRPr="001626B3">
        <w:rPr>
          <w:sz w:val="24"/>
          <w:szCs w:val="24"/>
        </w:rPr>
        <w:t>Wykonawca zobowiązuje się</w:t>
      </w:r>
      <w:r w:rsidR="00DF2CDC" w:rsidRPr="001626B3">
        <w:rPr>
          <w:sz w:val="24"/>
          <w:szCs w:val="24"/>
        </w:rPr>
        <w:t xml:space="preserve"> dostarcz</w:t>
      </w:r>
      <w:r w:rsidR="00B63CC0" w:rsidRPr="001626B3">
        <w:rPr>
          <w:sz w:val="24"/>
          <w:szCs w:val="24"/>
        </w:rPr>
        <w:t>y</w:t>
      </w:r>
      <w:r w:rsidR="00DF2CDC" w:rsidRPr="001626B3">
        <w:rPr>
          <w:sz w:val="24"/>
          <w:szCs w:val="24"/>
        </w:rPr>
        <w:t xml:space="preserve">ć </w:t>
      </w:r>
      <w:r w:rsidR="00ED1107" w:rsidRPr="001626B3">
        <w:rPr>
          <w:sz w:val="24"/>
          <w:szCs w:val="24"/>
        </w:rPr>
        <w:t>przedmiot zamówienia w ramach Pakietu nr:…………</w:t>
      </w:r>
      <w:r w:rsidR="006342E4" w:rsidRPr="001626B3">
        <w:rPr>
          <w:sz w:val="24"/>
          <w:szCs w:val="24"/>
        </w:rPr>
        <w:t>…</w:t>
      </w:r>
      <w:r w:rsidR="00ED1107" w:rsidRPr="001626B3">
        <w:rPr>
          <w:sz w:val="24"/>
          <w:szCs w:val="24"/>
        </w:rPr>
        <w:t>..</w:t>
      </w:r>
      <w:r w:rsidR="00DF2CDC" w:rsidRPr="001626B3">
        <w:rPr>
          <w:sz w:val="24"/>
          <w:szCs w:val="24"/>
        </w:rPr>
        <w:t xml:space="preserve"> do Wojewódzkiej Stacji Sanitarno- Epidemiologicznej w Rzeszowie zgodnie ze złożonym Formularzem Ofertowym.</w:t>
      </w:r>
    </w:p>
    <w:p w14:paraId="0E073913" w14:textId="6EE23974" w:rsidR="00F32CE4" w:rsidRPr="00C13358" w:rsidRDefault="008B27DF" w:rsidP="00C13358">
      <w:pPr>
        <w:widowControl w:val="0"/>
        <w:spacing w:after="0" w:line="360" w:lineRule="auto"/>
        <w:ind w:hanging="3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E38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3559A" w:rsidRPr="001E3878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ED1107" w:rsidRPr="001E3878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bookmarkStart w:id="0" w:name="bookmark12"/>
      <w:bookmarkEnd w:id="0"/>
      <w:r w:rsidR="00ED1107" w:rsidRPr="001E3878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A4604D" w:rsidRPr="001E3878">
        <w:rPr>
          <w:rFonts w:ascii="Times New Roman" w:eastAsia="Times New Roman" w:hAnsi="Times New Roman" w:cs="Times New Roman"/>
          <w:sz w:val="24"/>
          <w:szCs w:val="24"/>
          <w:lang w:eastAsia="pl-PL"/>
        </w:rPr>
        <w:t>pis przedmiotu zamówienia</w:t>
      </w:r>
      <w:r w:rsidRPr="001E387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F5E9D" w:rsidRPr="001E3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Ofertą Wykonawcy </w:t>
      </w:r>
      <w:r w:rsidR="00216D27" w:rsidRPr="001E3878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</w:t>
      </w:r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E7A77">
        <w:rPr>
          <w:rFonts w:ascii="Times New Roman" w:hAnsi="Times New Roman" w:cs="Times New Roman"/>
          <w:sz w:val="24"/>
          <w:szCs w:val="24"/>
          <w:lang w:eastAsia="pl-PL"/>
        </w:rPr>
        <w:t>jest</w:t>
      </w:r>
      <w:r w:rsidR="00216D27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do </w:t>
      </w:r>
      <w:r w:rsidR="001626B8" w:rsidRPr="00ED110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4604D" w:rsidRPr="00A4604D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ED1107" w:rsidRPr="00ED110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2E0B6E9" w14:textId="192DD313" w:rsidR="00AF0DAC" w:rsidRDefault="006B3045" w:rsidP="00742EC7">
      <w:pPr>
        <w:suppressAutoHyphens w:val="0"/>
        <w:spacing w:after="0" w:line="360" w:lineRule="auto"/>
        <w:ind w:left="3398" w:right="-2" w:firstLine="850"/>
        <w:rPr>
          <w:rFonts w:ascii="Times New Roman" w:hAnsi="Times New Roman" w:cs="Times New Roman"/>
          <w:sz w:val="24"/>
          <w:szCs w:val="24"/>
        </w:rPr>
      </w:pPr>
      <w:r w:rsidRPr="00160041">
        <w:rPr>
          <w:rFonts w:ascii="Times New Roman" w:hAnsi="Times New Roman" w:cs="Times New Roman"/>
          <w:sz w:val="24"/>
          <w:szCs w:val="24"/>
        </w:rPr>
        <w:t>§2</w:t>
      </w:r>
    </w:p>
    <w:p w14:paraId="1B6B575C" w14:textId="34B57209" w:rsidR="00AF0DAC" w:rsidRDefault="00FE328C" w:rsidP="00AC2E17">
      <w:pPr>
        <w:suppressAutoHyphens w:val="0"/>
        <w:spacing w:after="0" w:line="360" w:lineRule="auto"/>
        <w:ind w:left="-14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3045" w:rsidRPr="006B304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DF2CDC">
        <w:rPr>
          <w:rFonts w:ascii="Times New Roman" w:hAnsi="Times New Roman" w:cs="Times New Roman"/>
          <w:sz w:val="24"/>
          <w:szCs w:val="24"/>
        </w:rPr>
        <w:t xml:space="preserve">oświadcza, że przedmiot dostawy spełnia wymagania określone przez Zamawiającego  </w:t>
      </w:r>
      <w:r w:rsidR="006B3045" w:rsidRPr="006B3045">
        <w:rPr>
          <w:rFonts w:ascii="Times New Roman" w:hAnsi="Times New Roman" w:cs="Times New Roman"/>
          <w:sz w:val="24"/>
          <w:szCs w:val="24"/>
        </w:rPr>
        <w:t xml:space="preserve"> </w:t>
      </w:r>
      <w:r w:rsidRP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</w:t>
      </w:r>
      <w:bookmarkStart w:id="1" w:name="_Hlk126932684"/>
      <w:r w:rsidR="00F407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zapytaniu ofertowym </w:t>
      </w:r>
      <w:r w:rsidR="00B22722">
        <w:rPr>
          <w:rFonts w:ascii="Times New Roman" w:eastAsia="Times New Roman" w:hAnsi="Times New Roman" w:cs="Times New Roman"/>
          <w:sz w:val="24"/>
          <w:szCs w:val="24"/>
          <w:lang w:eastAsia="zh-CN"/>
        </w:rPr>
        <w:t>i je</w:t>
      </w:r>
      <w:r w:rsidR="00F407E7">
        <w:rPr>
          <w:rFonts w:ascii="Times New Roman" w:eastAsia="Times New Roman" w:hAnsi="Times New Roman" w:cs="Times New Roman"/>
          <w:sz w:val="24"/>
          <w:szCs w:val="24"/>
          <w:lang w:eastAsia="zh-CN"/>
        </w:rPr>
        <w:t>go</w:t>
      </w:r>
      <w:r w:rsidR="00B227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załącznikach.</w:t>
      </w:r>
    </w:p>
    <w:bookmarkEnd w:id="1"/>
    <w:p w14:paraId="49F18438" w14:textId="260EB062" w:rsidR="00463E47" w:rsidRDefault="00F12986" w:rsidP="00463E47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</w:t>
      </w:r>
      <w:r w:rsidR="008B2DD5">
        <w:rPr>
          <w:rFonts w:ascii="Times New Roman" w:eastAsia="Times New Roman" w:hAnsi="Times New Roman" w:cs="Times New Roman"/>
          <w:sz w:val="24"/>
          <w:szCs w:val="24"/>
          <w:lang w:eastAsia="zh-CN"/>
        </w:rPr>
        <w:t>deklaruje,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że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dostarczane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produkt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posiada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ją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dokumenty potwierdzające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spełnienie 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>wymaga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ń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jakościo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wych</w:t>
      </w:r>
      <w:r w:rsidR="00ED11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Zamawiającego, tj.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certyfikaty jakości,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atesty, karty charakterystyki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że 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są zgodne z 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>polski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mi</w:t>
      </w:r>
      <w:r w:rsidR="00FE32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norm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ami</w:t>
      </w:r>
      <w:r w:rsidR="00216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216D27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</w:t>
      </w:r>
      <w:r w:rsidR="005B371D" w:rsidRPr="00092782">
        <w:rPr>
          <w:rFonts w:ascii="Times New Roman" w:hAnsi="Times New Roman" w:cs="Times New Roman"/>
          <w:sz w:val="24"/>
          <w:szCs w:val="24"/>
        </w:rPr>
        <w:t xml:space="preserve">zobowiązuje się </w:t>
      </w:r>
      <w:r w:rsidR="00216D27" w:rsidRPr="00092782">
        <w:rPr>
          <w:rFonts w:ascii="Times New Roman" w:hAnsi="Times New Roman" w:cs="Times New Roman"/>
          <w:sz w:val="24"/>
          <w:szCs w:val="24"/>
        </w:rPr>
        <w:t>dostarczy</w:t>
      </w:r>
      <w:r w:rsidR="005B371D" w:rsidRPr="00092782">
        <w:rPr>
          <w:rFonts w:ascii="Times New Roman" w:hAnsi="Times New Roman" w:cs="Times New Roman"/>
          <w:sz w:val="24"/>
          <w:szCs w:val="24"/>
        </w:rPr>
        <w:t>ć</w:t>
      </w:r>
      <w:r w:rsidR="00216D27" w:rsidRPr="00092782">
        <w:rPr>
          <w:rFonts w:ascii="Times New Roman" w:hAnsi="Times New Roman" w:cs="Times New Roman"/>
          <w:sz w:val="24"/>
          <w:szCs w:val="24"/>
        </w:rPr>
        <w:t xml:space="preserve"> Zamawiającemu</w:t>
      </w:r>
      <w:r w:rsidR="00092782">
        <w:rPr>
          <w:rFonts w:ascii="Times New Roman" w:hAnsi="Times New Roman" w:cs="Times New Roman"/>
          <w:sz w:val="24"/>
          <w:szCs w:val="24"/>
        </w:rPr>
        <w:t xml:space="preserve"> </w:t>
      </w:r>
      <w:r w:rsidR="000E7FD1">
        <w:rPr>
          <w:rFonts w:ascii="Times New Roman" w:eastAsia="Calibri" w:hAnsi="Times New Roman" w:cs="Times New Roman"/>
          <w:sz w:val="24"/>
          <w:szCs w:val="24"/>
        </w:rPr>
        <w:t>instrukcje wykonania w języku polskim.</w:t>
      </w:r>
    </w:p>
    <w:p w14:paraId="3B0CA3C4" w14:textId="14C0F7DD" w:rsidR="00463E47" w:rsidRPr="001E3878" w:rsidRDefault="007F5E9D" w:rsidP="00463E47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878">
        <w:rPr>
          <w:rFonts w:ascii="Times New Roman" w:eastAsia="Calibri" w:hAnsi="Times New Roman" w:cs="Times New Roman"/>
          <w:sz w:val="24"/>
          <w:szCs w:val="24"/>
        </w:rPr>
        <w:t>3.</w:t>
      </w:r>
      <w:r w:rsidR="00CB5BD5" w:rsidRPr="001E3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</w:t>
      </w:r>
      <w:r w:rsidR="001738D7" w:rsidRPr="001E387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</w:t>
      </w:r>
      <w:r w:rsidR="008B2DD5" w:rsidRPr="001E38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27DF" w:rsidRPr="001E3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8D7" w:rsidRPr="001E3878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CB5BD5" w:rsidRPr="001E3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CB5BD5" w:rsidRPr="001E3878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okres pozostały do upływu terminu przydatności do użycia poszczególnych produktów wchodzących w skład przedmiotu zamówienia w dniu jego dostarczenia do Zamawiającego spełni wymagania Zamawiającego określone w opisie przedmiotu zamówienia</w:t>
      </w:r>
      <w:r w:rsidR="007A75C0" w:rsidRPr="001E3878"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. </w:t>
      </w:r>
      <w:r w:rsidR="00463E47" w:rsidRPr="001E3878">
        <w:rPr>
          <w:rFonts w:ascii="Times New Roman" w:hAnsi="Times New Roman" w:cs="Times New Roman"/>
          <w:sz w:val="24"/>
          <w:szCs w:val="24"/>
        </w:rPr>
        <w:t xml:space="preserve">dla produktów, dla których nie wskazano terminu ważności w opisie przedmiotu zamówienia: </w:t>
      </w:r>
      <w:r w:rsidR="00463E47" w:rsidRPr="001E3878">
        <w:rPr>
          <w:rFonts w:ascii="Times New Roman" w:hAnsi="Times New Roman" w:cs="Times New Roman"/>
          <w:sz w:val="24"/>
          <w:szCs w:val="24"/>
          <w:u w:val="single"/>
        </w:rPr>
        <w:t>termin ważności dostarczonych produktów</w:t>
      </w:r>
      <w:r w:rsidR="00463E47" w:rsidRPr="001E3878">
        <w:rPr>
          <w:rFonts w:ascii="Times New Roman" w:hAnsi="Times New Roman" w:cs="Times New Roman"/>
          <w:sz w:val="24"/>
          <w:szCs w:val="24"/>
        </w:rPr>
        <w:t xml:space="preserve">: nie mniej niż 2/3 terminu od daty produkcji lub co najmniej ¾ daty przydatności (w przypadku produktów nie mających wskazanej daty produkcji). </w:t>
      </w:r>
    </w:p>
    <w:p w14:paraId="06F8B358" w14:textId="6099E921" w:rsidR="002318C6" w:rsidRPr="001E3878" w:rsidRDefault="00463E47" w:rsidP="000E7FD1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878">
        <w:rPr>
          <w:rFonts w:ascii="Times New Roman" w:hAnsi="Times New Roman" w:cs="Times New Roman"/>
          <w:sz w:val="24"/>
          <w:szCs w:val="24"/>
        </w:rPr>
        <w:t xml:space="preserve">4. </w:t>
      </w:r>
      <w:r w:rsidR="002318C6" w:rsidRPr="001E3878">
        <w:rPr>
          <w:rFonts w:ascii="Times New Roman" w:eastAsia="Times New Roman" w:hAnsi="Times New Roman" w:cs="Times New Roman"/>
          <w:sz w:val="24"/>
          <w:szCs w:val="24"/>
        </w:rPr>
        <w:t>Przy dostawie testów immunologicznych –</w:t>
      </w:r>
      <w:r w:rsidR="002318C6" w:rsidRPr="001E3878">
        <w:rPr>
          <w:rFonts w:ascii="Times New Roman" w:hAnsi="Times New Roman" w:cs="Times New Roman"/>
          <w:sz w:val="24"/>
          <w:szCs w:val="24"/>
        </w:rPr>
        <w:t xml:space="preserve"> Wykonawca zobowiązany będzie dostarczyć produkty zawierające</w:t>
      </w:r>
      <w:r w:rsidR="002318C6" w:rsidRPr="001E3878">
        <w:rPr>
          <w:rFonts w:ascii="Times New Roman" w:eastAsia="Times New Roman" w:hAnsi="Times New Roman" w:cs="Times New Roman"/>
          <w:sz w:val="24"/>
          <w:szCs w:val="24"/>
        </w:rPr>
        <w:t xml:space="preserve"> potwierdzenie na opakowaniu że spełniają wymagania certyfikatu CE IVD (pod względem bezpieczeństwa i przeznaczenia do diagnostyki in vitro), a także instrukcje obsługi w języku polskim.</w:t>
      </w:r>
    </w:p>
    <w:p w14:paraId="2CB674B0" w14:textId="693C11CB" w:rsidR="002318C6" w:rsidRPr="001E3878" w:rsidRDefault="000E7FD1" w:rsidP="002318C6">
      <w:pPr>
        <w:suppressAutoHyphens w:val="0"/>
        <w:spacing w:after="0" w:line="360" w:lineRule="auto"/>
        <w:ind w:left="-142"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8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18C6" w:rsidRPr="001E38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191471557"/>
      <w:r w:rsidR="002318C6" w:rsidRPr="001E3878">
        <w:rPr>
          <w:rFonts w:ascii="Times New Roman" w:eastAsia="Times New Roman" w:hAnsi="Times New Roman" w:cs="Times New Roman"/>
          <w:sz w:val="24"/>
          <w:szCs w:val="24"/>
        </w:rPr>
        <w:t xml:space="preserve">Przy dostawie certyfikowanych materiałów odniesienia </w:t>
      </w:r>
      <w:r w:rsidR="002701E2" w:rsidRPr="001E3878">
        <w:rPr>
          <w:rFonts w:ascii="Times New Roman" w:eastAsia="Times New Roman" w:hAnsi="Times New Roman" w:cs="Times New Roman"/>
          <w:sz w:val="24"/>
          <w:szCs w:val="24"/>
        </w:rPr>
        <w:t xml:space="preserve">Wykonawca zobowiązany będzie </w:t>
      </w:r>
      <w:r w:rsidR="002318C6" w:rsidRPr="001E3878">
        <w:rPr>
          <w:rFonts w:ascii="Times New Roman" w:eastAsia="Times New Roman" w:hAnsi="Times New Roman" w:cs="Times New Roman"/>
          <w:sz w:val="24"/>
          <w:szCs w:val="24"/>
        </w:rPr>
        <w:t xml:space="preserve">dołączyć: certyfikat / świadectwo jakości z  określoną </w:t>
      </w:r>
      <w:r w:rsidR="00227397" w:rsidRPr="001E3878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2318C6" w:rsidRPr="001E3878">
        <w:rPr>
          <w:rFonts w:ascii="Times New Roman" w:eastAsia="Times New Roman" w:hAnsi="Times New Roman" w:cs="Times New Roman"/>
          <w:sz w:val="24"/>
          <w:szCs w:val="24"/>
        </w:rPr>
        <w:t>zawartością, terminem  ważności, numerem serii  zamawianego produktu, niepewności</w:t>
      </w:r>
      <w:r w:rsidR="006E270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227397" w:rsidRPr="001E3878">
        <w:rPr>
          <w:rFonts w:ascii="Times New Roman" w:eastAsia="Times New Roman" w:hAnsi="Times New Roman" w:cs="Times New Roman"/>
          <w:sz w:val="24"/>
          <w:szCs w:val="24"/>
        </w:rPr>
        <w:t xml:space="preserve"> oraz pozostałe informacje wymagane zgodnie z normą PN-EN ISO17034 lub równoważną</w:t>
      </w:r>
      <w:bookmarkEnd w:id="2"/>
      <w:r w:rsidR="00227397" w:rsidRPr="001E38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8C7476" w14:textId="6EF35B0F" w:rsidR="0039456F" w:rsidRDefault="0039456F" w:rsidP="00D25658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E8B6A" w14:textId="36C38D4E" w:rsidR="00651C28" w:rsidRDefault="0068510C" w:rsidP="00742EC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1F66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14:paraId="57D913A9" w14:textId="66829B76" w:rsidR="00A55D06" w:rsidRPr="00A55D06" w:rsidRDefault="001F66AD" w:rsidP="00D25658">
      <w:pPr>
        <w:pStyle w:val="Akapitzlist"/>
        <w:numPr>
          <w:ilvl w:val="0"/>
          <w:numId w:val="39"/>
        </w:numPr>
        <w:suppressAutoHyphens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5D06">
        <w:rPr>
          <w:rFonts w:ascii="Times New Roman" w:hAnsi="Times New Roman"/>
          <w:sz w:val="24"/>
          <w:szCs w:val="24"/>
        </w:rPr>
        <w:t>Wykonawca zobowiązany będzie</w:t>
      </w:r>
      <w:r w:rsidR="008B27DF" w:rsidRPr="00A55D06">
        <w:rPr>
          <w:rFonts w:ascii="Times New Roman" w:hAnsi="Times New Roman"/>
          <w:sz w:val="24"/>
          <w:szCs w:val="24"/>
        </w:rPr>
        <w:t xml:space="preserve"> </w:t>
      </w:r>
      <w:r w:rsidRPr="00A55D06">
        <w:rPr>
          <w:rFonts w:ascii="Times New Roman" w:hAnsi="Times New Roman"/>
          <w:sz w:val="24"/>
          <w:szCs w:val="24"/>
        </w:rPr>
        <w:t>do dostarczenia przedmiotu umowy w terminie</w:t>
      </w:r>
      <w:r w:rsidR="00A55D06" w:rsidRPr="00A55D06">
        <w:rPr>
          <w:rFonts w:ascii="Times New Roman" w:hAnsi="Times New Roman"/>
          <w:sz w:val="24"/>
          <w:szCs w:val="24"/>
        </w:rPr>
        <w:t>:</w:t>
      </w:r>
    </w:p>
    <w:p w14:paraId="02DDFAC4" w14:textId="77777777" w:rsidR="00A55D06" w:rsidRPr="008C43DC" w:rsidRDefault="00A55D06" w:rsidP="00D25658">
      <w:pPr>
        <w:pStyle w:val="Akapitzlist"/>
        <w:suppressAutoHyphens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43DC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F66AD" w:rsidRPr="008C43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0FFD" w:rsidRPr="008C43DC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1F66AD" w:rsidRPr="008C43DC">
        <w:rPr>
          <w:rFonts w:ascii="Times New Roman" w:hAnsi="Times New Roman"/>
          <w:color w:val="000000" w:themeColor="text1"/>
          <w:sz w:val="24"/>
          <w:szCs w:val="24"/>
        </w:rPr>
        <w:t xml:space="preserve"> dni od </w:t>
      </w:r>
      <w:r w:rsidR="00B63CC0" w:rsidRPr="008C43DC">
        <w:rPr>
          <w:rFonts w:ascii="Times New Roman" w:hAnsi="Times New Roman"/>
          <w:color w:val="000000" w:themeColor="text1"/>
          <w:sz w:val="24"/>
          <w:szCs w:val="24"/>
        </w:rPr>
        <w:t>daty zawarcia umowy</w:t>
      </w:r>
      <w:r w:rsidRPr="008C4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w odniesieniu do Pakietu nr 1, </w:t>
      </w:r>
    </w:p>
    <w:p w14:paraId="617281B6" w14:textId="5D7E5556" w:rsidR="001F66AD" w:rsidRPr="008C43DC" w:rsidRDefault="00A55D06" w:rsidP="00D25658">
      <w:pPr>
        <w:pStyle w:val="Akapitzlist"/>
        <w:suppressAutoHyphens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43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- 28 dni od daty zawarcia umowy – w odniesieniu do pakietu nr 2.</w:t>
      </w:r>
    </w:p>
    <w:p w14:paraId="25F4B5F1" w14:textId="77777777" w:rsidR="00A847B5" w:rsidRPr="005B371D" w:rsidRDefault="00A847B5" w:rsidP="005B371D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E4525F" w14:textId="0CA73A79" w:rsidR="00043A62" w:rsidRDefault="00022576" w:rsidP="006F5B2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3" w:name="_Hlk127358757"/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§4</w:t>
      </w:r>
    </w:p>
    <w:p w14:paraId="1B3CC86F" w14:textId="1BD486A2" w:rsidR="00B63CC0" w:rsidRDefault="006F5B23" w:rsidP="004C6F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>Jeśli w ramach dostawy produktu równoważnego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 to jest</w:t>
      </w:r>
      <w:r w:rsidR="00185568" w:rsidRPr="001855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innego niż oferowany w złożonej ofercie, co do którego wyrażono zgodę na zamianę opisaną </w:t>
      </w:r>
      <w:r w:rsidR="00185568" w:rsidRPr="009E2C33">
        <w:rPr>
          <w:rFonts w:ascii="Times New Roman" w:hAnsi="Times New Roman" w:cs="Times New Roman"/>
          <w:sz w:val="24"/>
          <w:szCs w:val="24"/>
          <w:lang w:eastAsia="zh-CN"/>
        </w:rPr>
        <w:t xml:space="preserve">w § </w:t>
      </w:r>
      <w:r w:rsidR="00F12FE9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663E5D">
        <w:rPr>
          <w:rFonts w:ascii="Times New Roman" w:hAnsi="Times New Roman" w:cs="Times New Roman"/>
          <w:sz w:val="24"/>
          <w:szCs w:val="24"/>
          <w:lang w:eastAsia="zh-CN"/>
        </w:rPr>
        <w:t xml:space="preserve">niniejszej </w:t>
      </w:r>
      <w:r w:rsidR="00185568">
        <w:rPr>
          <w:rFonts w:ascii="Times New Roman" w:hAnsi="Times New Roman" w:cs="Times New Roman"/>
          <w:sz w:val="24"/>
          <w:szCs w:val="24"/>
          <w:lang w:eastAsia="zh-CN"/>
        </w:rPr>
        <w:t>umowy –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dostarczony produkt nie 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>będzie posiadał parametrów zgodnych z wymaganymi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Zamawiającego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i wskutek tego poniesie on szkodę lub utraci korzyść ( np. nie wykona zleconych badań) – Wykonawca odpowiadać będzie 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 xml:space="preserve">wobec 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Zamawiającego do wysokości poniesionej szkody lub utraconych przez niewłaściwą dostawę korzyści</w:t>
      </w:r>
      <w:r w:rsidR="007F2CAE">
        <w:rPr>
          <w:rFonts w:ascii="Times New Roman" w:hAnsi="Times New Roman" w:cs="Times New Roman"/>
          <w:sz w:val="24"/>
          <w:szCs w:val="24"/>
          <w:lang w:eastAsia="zh-CN"/>
        </w:rPr>
        <w:t>. Poniesie również odpowiedzialność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za ewentualne roszczenia osób trzecich wynikające </w:t>
      </w:r>
      <w:r w:rsidR="002701E2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>z powyższego faktu</w:t>
      </w:r>
      <w:r w:rsidR="00AC2E1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043A62">
        <w:rPr>
          <w:rFonts w:ascii="Times New Roman" w:hAnsi="Times New Roman" w:cs="Times New Roman"/>
          <w:sz w:val="24"/>
          <w:szCs w:val="24"/>
          <w:lang w:eastAsia="zh-CN"/>
        </w:rPr>
        <w:t xml:space="preserve"> a skierowane przeciwko Zamawiającemu. </w:t>
      </w:r>
      <w:bookmarkEnd w:id="3"/>
    </w:p>
    <w:p w14:paraId="31CB1508" w14:textId="77777777" w:rsidR="00D25658" w:rsidRPr="004C6F46" w:rsidRDefault="00D25658" w:rsidP="004C6F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1F459EE" w14:textId="3BC8A899" w:rsidR="00130733" w:rsidRPr="00342010" w:rsidRDefault="008B27DF" w:rsidP="000937D9">
      <w:pPr>
        <w:suppressAutoHyphens w:val="0"/>
        <w:spacing w:after="0" w:line="360" w:lineRule="auto"/>
        <w:ind w:right="6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2010">
        <w:rPr>
          <w:rFonts w:ascii="Times New Roman" w:hAnsi="Times New Roman" w:cs="Times New Roman"/>
          <w:sz w:val="24"/>
          <w:szCs w:val="24"/>
        </w:rPr>
        <w:t xml:space="preserve">§ </w:t>
      </w:r>
      <w:r w:rsidR="006A5196">
        <w:rPr>
          <w:rFonts w:ascii="Times New Roman" w:hAnsi="Times New Roman" w:cs="Times New Roman"/>
          <w:sz w:val="24"/>
          <w:szCs w:val="24"/>
        </w:rPr>
        <w:t>5</w:t>
      </w:r>
    </w:p>
    <w:p w14:paraId="3DA83249" w14:textId="4E115416" w:rsidR="00DB6D40" w:rsidRPr="008F56C6" w:rsidRDefault="00130733" w:rsidP="00342010">
      <w:pPr>
        <w:suppressAutoHyphens w:val="0"/>
        <w:spacing w:after="0" w:line="360" w:lineRule="auto"/>
        <w:ind w:right="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6B3">
        <w:rPr>
          <w:rFonts w:ascii="Times New Roman" w:hAnsi="Times New Roman" w:cs="Times New Roman"/>
          <w:sz w:val="24"/>
          <w:szCs w:val="24"/>
        </w:rPr>
        <w:t>1.</w:t>
      </w:r>
      <w:r w:rsidR="008B27DF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>Wydanie przedmiotu</w:t>
      </w:r>
      <w:r w:rsidR="00AC2E17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27DF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>umowy następować będzie</w:t>
      </w:r>
      <w:r w:rsidR="00AC2E17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1075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8B27DF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siedzib</w:t>
      </w:r>
      <w:r w:rsidR="00B71075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>ie</w:t>
      </w:r>
      <w:r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</w:t>
      </w:r>
      <w:r w:rsidR="006F5B23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>ącego przy ul. Wierzbowej 16 w Rzeszowie</w:t>
      </w:r>
      <w:r w:rsidR="001626B3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B71075" w:rsidRPr="001626B3">
        <w:rPr>
          <w:rFonts w:ascii="Times New Roman" w:eastAsia="Times New Roman" w:hAnsi="Times New Roman" w:cs="Times New Roman"/>
          <w:sz w:val="24"/>
          <w:szCs w:val="24"/>
          <w:lang w:eastAsia="zh-CN"/>
        </w:rPr>
        <w:t>transport</w:t>
      </w:r>
      <w:r w:rsidR="00DB6D40"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</w:t>
      </w:r>
      <w:r w:rsidR="00B71075"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odbywać się będzie </w:t>
      </w:r>
      <w:r w:rsidR="00DB6D40" w:rsidRPr="001626B3">
        <w:rPr>
          <w:rFonts w:ascii="Times New Roman" w:hAnsi="Times New Roman" w:cs="Times New Roman"/>
          <w:sz w:val="24"/>
          <w:szCs w:val="24"/>
        </w:rPr>
        <w:t xml:space="preserve">na koszt i ryzyko </w:t>
      </w:r>
      <w:r w:rsidR="00342010" w:rsidRPr="001626B3">
        <w:rPr>
          <w:rFonts w:ascii="Times New Roman" w:hAnsi="Times New Roman" w:cs="Times New Roman"/>
          <w:sz w:val="24"/>
          <w:szCs w:val="24"/>
        </w:rPr>
        <w:t>Wykonawcy.</w:t>
      </w:r>
    </w:p>
    <w:p w14:paraId="5FFBF059" w14:textId="432A45CE" w:rsidR="00DB6D40" w:rsidRPr="00342010" w:rsidRDefault="004C6F46" w:rsidP="0034201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.Wykonawca zobowiązuje się do rozładowania dostarczanego przedmiotu zamówienia w miejscu wskazanym przez Zamawiającego przez własnych pracowników lub w przypadku korzystania z usług firm przewozowych</w:t>
      </w:r>
      <w:r w:rsidR="00231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pracownika tej firmy. Odbiór </w:t>
      </w:r>
      <w:r w:rsidR="00270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przedmiotu 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powinien być potwierdzony na stosownym </w:t>
      </w:r>
      <w:r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dokumencie. Odbioru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ilościowego dostawy dokonywać będzie upoważniony pracownik Zamawiającego.</w:t>
      </w:r>
    </w:p>
    <w:p w14:paraId="5F407CA4" w14:textId="103669DA" w:rsidR="00DB6D40" w:rsidRPr="00342010" w:rsidRDefault="004C6F46" w:rsidP="0034201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.Zamawiającemu przysługuje prawo odmowy przyjęcia dostarczonego przedmiotu zamówienia i żądania jego wymiany na wolny od wad w przypadku dostarczenia przedmiotu zamówienia niezgodnego z umową, w szczególności w przypadku dostarczenia przedmiotu zamówienia o jakości niezgodnej umową.</w:t>
      </w:r>
    </w:p>
    <w:p w14:paraId="01BE1998" w14:textId="0F1974A9" w:rsidR="00DB6D40" w:rsidRPr="0022458B" w:rsidRDefault="004C6F46" w:rsidP="0022458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B6D40" w:rsidRPr="00342010">
        <w:rPr>
          <w:rFonts w:ascii="Times New Roman" w:eastAsia="Times New Roman" w:hAnsi="Times New Roman" w:cs="Times New Roman"/>
          <w:sz w:val="24"/>
          <w:szCs w:val="24"/>
          <w:lang w:eastAsia="pl-PL"/>
        </w:rPr>
        <w:t>.W przypadku uszkodzenia przedmiotu zamówienia podczas transportu lub jego rozładunku odpowiedzialność za powstałą szkodę ponosi Wykonawca.</w:t>
      </w:r>
    </w:p>
    <w:p w14:paraId="4902E739" w14:textId="47878BCF" w:rsidR="0068510C" w:rsidRPr="003D01FD" w:rsidRDefault="004C6F46" w:rsidP="00807C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.Przedmiot zamówienia </w:t>
      </w:r>
      <w:r w:rsidR="001738D7">
        <w:rPr>
          <w:rFonts w:ascii="Times New Roman" w:eastAsia="Times New Roman" w:hAnsi="Times New Roman" w:cs="Times New Roman"/>
          <w:sz w:val="24"/>
          <w:szCs w:val="24"/>
          <w:lang w:eastAsia="zh-CN"/>
        </w:rPr>
        <w:t>będzie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dostarczony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w opakowaniu zabezpieczającym przed uszkodzeniem w czasie transportu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. W odniesieniu do opakowań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produktów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jednostkowych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wymaga się, aby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były zgodne z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ustaw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ą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dnia 13 czerwca 2013 r. o gospodarce opakowaniami i odpadami opakowaniowymi (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9A54A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4045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poz.1</w:t>
      </w:r>
      <w:r w:rsidR="009A54A0">
        <w:rPr>
          <w:rFonts w:ascii="Times New Roman" w:eastAsia="Times New Roman" w:hAnsi="Times New Roman" w:cs="Times New Roman"/>
          <w:sz w:val="24"/>
          <w:szCs w:val="24"/>
          <w:lang w:eastAsia="pl-PL"/>
        </w:rPr>
        <w:t>658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BB7EB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Na opakowaniu powinna znajdować się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etykieta fabryczna określająca rodzaj, typ towaru, jego ilość, dat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ważności oraz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>nazw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68510C" w:rsidRPr="003D01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adres producenta</w:t>
      </w:r>
      <w:r w:rsidR="003003D1">
        <w:rPr>
          <w:rFonts w:ascii="Times New Roman" w:eastAsia="Times New Roman" w:hAnsi="Times New Roman" w:cs="Times New Roman"/>
          <w:sz w:val="24"/>
          <w:szCs w:val="24"/>
          <w:lang w:eastAsia="zh-CN"/>
        </w:rPr>
        <w:t>. N</w:t>
      </w:r>
      <w:r w:rsidR="001738D7" w:rsidRPr="006B3045">
        <w:rPr>
          <w:rFonts w:ascii="Times New Roman" w:hAnsi="Times New Roman" w:cs="Times New Roman"/>
          <w:sz w:val="24"/>
          <w:szCs w:val="24"/>
        </w:rPr>
        <w:t>a każdej partii towaru</w:t>
      </w:r>
      <w:r w:rsidR="003003D1">
        <w:rPr>
          <w:rFonts w:ascii="Times New Roman" w:hAnsi="Times New Roman" w:cs="Times New Roman"/>
          <w:sz w:val="24"/>
          <w:szCs w:val="24"/>
        </w:rPr>
        <w:t xml:space="preserve"> powinny się</w:t>
      </w:r>
      <w:r w:rsidR="001738D7" w:rsidRPr="006B3045">
        <w:rPr>
          <w:rFonts w:ascii="Times New Roman" w:hAnsi="Times New Roman" w:cs="Times New Roman"/>
          <w:sz w:val="24"/>
          <w:szCs w:val="24"/>
        </w:rPr>
        <w:t xml:space="preserve"> znajdować</w:t>
      </w:r>
      <w:r w:rsidR="008B27DF">
        <w:rPr>
          <w:rFonts w:ascii="Times New Roman" w:hAnsi="Times New Roman" w:cs="Times New Roman"/>
          <w:sz w:val="24"/>
          <w:szCs w:val="24"/>
        </w:rPr>
        <w:t xml:space="preserve"> </w:t>
      </w:r>
      <w:r w:rsidR="001738D7" w:rsidRPr="006B3045">
        <w:rPr>
          <w:rFonts w:ascii="Times New Roman" w:hAnsi="Times New Roman" w:cs="Times New Roman"/>
          <w:sz w:val="24"/>
          <w:szCs w:val="24"/>
        </w:rPr>
        <w:t xml:space="preserve">etykiety umożliwiające oznaczenie towaru </w:t>
      </w:r>
      <w:r w:rsidR="001738D7">
        <w:rPr>
          <w:rFonts w:ascii="Times New Roman" w:hAnsi="Times New Roman" w:cs="Times New Roman"/>
          <w:sz w:val="24"/>
          <w:szCs w:val="24"/>
        </w:rPr>
        <w:t xml:space="preserve">co </w:t>
      </w:r>
      <w:r w:rsidR="001738D7" w:rsidRPr="006B3045">
        <w:rPr>
          <w:rFonts w:ascii="Times New Roman" w:hAnsi="Times New Roman" w:cs="Times New Roman"/>
          <w:sz w:val="24"/>
          <w:szCs w:val="24"/>
        </w:rPr>
        <w:t>do jego tożsamości</w:t>
      </w:r>
      <w:r w:rsidR="001738D7">
        <w:rPr>
          <w:rFonts w:ascii="Times New Roman" w:hAnsi="Times New Roman" w:cs="Times New Roman"/>
          <w:sz w:val="24"/>
          <w:szCs w:val="24"/>
        </w:rPr>
        <w:t>.</w:t>
      </w:r>
    </w:p>
    <w:p w14:paraId="70607638" w14:textId="4CA31F7C" w:rsidR="0068510C" w:rsidRDefault="004C6F46" w:rsidP="00685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68510C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003D1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dostaw produktów w opakowaniach wielokrotnego użytku</w:t>
      </w:r>
      <w:r w:rsidR="008B27DF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tzw. kaucjonowanych, </w:t>
      </w:r>
      <w:r w:rsidR="0068510C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jest zobowiązany</w:t>
      </w:r>
      <w:r w:rsidR="008B27DF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do odbierania</w:t>
      </w:r>
      <w:r w:rsidR="008B27DF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tego typu opakowań </w:t>
      </w:r>
      <w:r w:rsidR="0068510C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Zamawiającego na swój koszt </w:t>
      </w:r>
      <w:r w:rsidR="002701E2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68510C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ryzyko w terminach uzgodnionych </w:t>
      </w:r>
      <w:r w:rsidR="003003D1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8B27DF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</w:t>
      </w:r>
      <w:r w:rsidR="003003D1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ym. Dotyczy to także </w:t>
      </w:r>
      <w:r w:rsidR="0068510C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odpadów opakowaniowych</w:t>
      </w:r>
      <w:r w:rsidR="003003D1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003D1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oraz opakowań i odpadów pozostałych u Zamawiającego</w:t>
      </w:r>
      <w:r w:rsidR="0068510C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również po czasie obowiązywania niniejszej umowy </w:t>
      </w:r>
      <w:r w:rsidR="003003D1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– po ich</w:t>
      </w:r>
      <w:r w:rsidR="0068510C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całkowitym zużyci</w:t>
      </w:r>
      <w:r w:rsidR="00092782" w:rsidRPr="00092782">
        <w:rPr>
          <w:rFonts w:ascii="Times New Roman" w:eastAsia="Times New Roman" w:hAnsi="Times New Roman" w:cs="Times New Roman"/>
          <w:sz w:val="24"/>
          <w:szCs w:val="24"/>
          <w:lang w:eastAsia="zh-CN"/>
        </w:rPr>
        <w:t>u (o ile dotyczy).</w:t>
      </w:r>
    </w:p>
    <w:p w14:paraId="3FA425EC" w14:textId="560CC6AD" w:rsidR="0068510C" w:rsidRPr="002701E2" w:rsidRDefault="004C6F46" w:rsidP="00B71075">
      <w:pPr>
        <w:tabs>
          <w:tab w:val="left" w:pos="42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B3626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Wraz z dostarczonym przedmiotem zamówienia Wykonawca wyda Zamawiającemu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posiadane przez siebie dokumenty dotyczące przedmiotu umowy, wskazane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1075">
        <w:rPr>
          <w:rFonts w:ascii="Times New Roman" w:eastAsia="Times New Roman" w:hAnsi="Times New Roman" w:cs="Times New Roman"/>
          <w:sz w:val="24"/>
          <w:szCs w:val="24"/>
          <w:lang w:eastAsia="zh-CN"/>
        </w:rPr>
        <w:t>w ust. 8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>lub doprecyzowane</w:t>
      </w:r>
      <w:r w:rsidR="006851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</w:t>
      </w:r>
      <w:r w:rsidR="001E37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D19D7">
        <w:rPr>
          <w:rFonts w:ascii="Times New Roman" w:eastAsia="Times New Roman" w:hAnsi="Times New Roman" w:cs="Times New Roman"/>
          <w:sz w:val="24"/>
          <w:szCs w:val="24"/>
          <w:lang w:eastAsia="zh-CN"/>
        </w:rPr>
        <w:t>zapytaniu ofertowym</w:t>
      </w:r>
      <w:r w:rsidR="007B1A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08CC446" w14:textId="67048127" w:rsidR="0068510C" w:rsidRPr="006B3045" w:rsidRDefault="004C6F46" w:rsidP="0068510C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F039A2">
        <w:rPr>
          <w:rFonts w:ascii="Times New Roman" w:eastAsia="Calibri" w:hAnsi="Times New Roman" w:cs="Times New Roman"/>
          <w:sz w:val="24"/>
          <w:szCs w:val="24"/>
        </w:rPr>
        <w:t>.</w:t>
      </w:r>
      <w:r w:rsidR="0068510C" w:rsidRPr="00160041">
        <w:rPr>
          <w:rFonts w:ascii="Times New Roman" w:hAnsi="Times New Roman" w:cs="Times New Roman"/>
          <w:sz w:val="24"/>
          <w:szCs w:val="24"/>
        </w:rPr>
        <w:t xml:space="preserve"> </w:t>
      </w:r>
      <w:r w:rsidR="00FE62B5">
        <w:rPr>
          <w:rFonts w:ascii="Times New Roman" w:hAnsi="Times New Roman" w:cs="Times New Roman"/>
          <w:sz w:val="24"/>
          <w:szCs w:val="24"/>
        </w:rPr>
        <w:t xml:space="preserve">W odniesieniu do powyższych zapisów 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dostarczyć</w:t>
      </w:r>
      <w:r w:rsidR="00F21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wyspecyfikowanymi wymaganiami</w:t>
      </w:r>
      <w:r w:rsidR="0068510C" w:rsidRPr="006B30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526056" w14:textId="05AA0938" w:rsidR="0068510C" w:rsidRPr="007B1A96" w:rsidRDefault="004C6F46" w:rsidP="004C6F46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B71075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charakterystyki dla każdego </w:t>
      </w:r>
      <w:r w:rsidR="00A96C0B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="0068510C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każdej dostawy,</w:t>
      </w:r>
      <w:r w:rsidR="0068510C" w:rsidRPr="007B1A96">
        <w:rPr>
          <w:rFonts w:ascii="Times New Roman" w:hAnsi="Times New Roman" w:cs="Times New Roman"/>
          <w:sz w:val="24"/>
          <w:szCs w:val="24"/>
        </w:rPr>
        <w:t xml:space="preserve"> w języku polskim w wersji papierowej lub </w:t>
      </w:r>
      <w:r w:rsidR="00FE62B5" w:rsidRPr="007B1A96">
        <w:rPr>
          <w:rFonts w:ascii="Times New Roman" w:hAnsi="Times New Roman" w:cs="Times New Roman"/>
          <w:sz w:val="24"/>
          <w:szCs w:val="24"/>
        </w:rPr>
        <w:t>udostępnian</w:t>
      </w:r>
      <w:r w:rsidR="001626B3" w:rsidRPr="007B1A96">
        <w:rPr>
          <w:rFonts w:ascii="Times New Roman" w:hAnsi="Times New Roman" w:cs="Times New Roman"/>
          <w:sz w:val="24"/>
          <w:szCs w:val="24"/>
        </w:rPr>
        <w:t>i elektronicznie do bezpłatnego i całodobowego pobrania ze strony internetowej, zgodnie ze wskazaniem w formularzu ofertowym</w:t>
      </w:r>
      <w:r w:rsidR="00FE62B5" w:rsidRPr="007B1A96">
        <w:rPr>
          <w:rFonts w:ascii="Times New Roman" w:hAnsi="Times New Roman" w:cs="Times New Roman"/>
          <w:sz w:val="24"/>
          <w:szCs w:val="24"/>
        </w:rPr>
        <w:t>,</w:t>
      </w:r>
    </w:p>
    <w:p w14:paraId="7A4691D7" w14:textId="4D85DB12" w:rsidR="0068510C" w:rsidRPr="007B1A96" w:rsidRDefault="004C6F46" w:rsidP="002701E2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B71075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10C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certyfikaty jakości do każdej serii </w:t>
      </w:r>
      <w:r w:rsidR="00A96C0B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="0068510C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datą produkcji, datą ważności i serią umieszczoną na opakowaniu, </w:t>
      </w:r>
    </w:p>
    <w:p w14:paraId="4FC98AB5" w14:textId="7FAB37AB" w:rsidR="00CB5BD5" w:rsidRDefault="00A96C0B" w:rsidP="004C6F46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C6F46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B27DF" w:rsidRPr="007B1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01E2" w:rsidRPr="007B1A96">
        <w:rPr>
          <w:rFonts w:ascii="Times New Roman" w:hAnsi="Times New Roman" w:cs="Times New Roman"/>
          <w:sz w:val="24"/>
          <w:szCs w:val="24"/>
        </w:rPr>
        <w:t xml:space="preserve">instrukcje wykonania </w:t>
      </w:r>
      <w:r w:rsidR="0068510C" w:rsidRPr="007B1A96">
        <w:rPr>
          <w:rFonts w:ascii="Times New Roman" w:hAnsi="Times New Roman" w:cs="Times New Roman"/>
          <w:sz w:val="24"/>
          <w:szCs w:val="24"/>
        </w:rPr>
        <w:t>w języku polskim</w:t>
      </w:r>
      <w:r w:rsidR="000B1748" w:rsidRPr="007B1A96">
        <w:rPr>
          <w:rFonts w:ascii="Times New Roman" w:hAnsi="Times New Roman" w:cs="Times New Roman"/>
          <w:sz w:val="24"/>
          <w:szCs w:val="24"/>
        </w:rPr>
        <w:t xml:space="preserve"> (o ile  dotyczy)</w:t>
      </w:r>
      <w:r w:rsidR="002701E2" w:rsidRPr="007B1A96">
        <w:rPr>
          <w:rFonts w:ascii="Times New Roman" w:hAnsi="Times New Roman" w:cs="Times New Roman"/>
          <w:sz w:val="24"/>
          <w:szCs w:val="24"/>
        </w:rPr>
        <w:t>,</w:t>
      </w:r>
    </w:p>
    <w:p w14:paraId="609081B8" w14:textId="1EBA39BE" w:rsidR="002701E2" w:rsidRPr="007B1A96" w:rsidRDefault="002701E2" w:rsidP="00C55DD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A96">
        <w:rPr>
          <w:rFonts w:ascii="Times New Roman" w:eastAsia="Times New Roman" w:hAnsi="Times New Roman" w:cs="Times New Roman"/>
          <w:sz w:val="24"/>
          <w:szCs w:val="24"/>
        </w:rPr>
        <w:t xml:space="preserve">4) certyfikat / świadectwo jakości z  określoną zawartością, </w:t>
      </w:r>
      <w:r w:rsidR="00C55DDF" w:rsidRPr="007B1A96">
        <w:rPr>
          <w:rFonts w:ascii="Times New Roman" w:eastAsia="Times New Roman" w:hAnsi="Times New Roman" w:cs="Times New Roman"/>
          <w:sz w:val="24"/>
          <w:szCs w:val="24"/>
        </w:rPr>
        <w:t xml:space="preserve">z  określoną minimum zawartością, terminem  ważności, numerem serii  zamawianego produktu, niepewności a oraz pozostałe informacje wymagane zgodnie z normą PN-EN ISO17034 lub równoważną </w:t>
      </w:r>
      <w:r w:rsidRPr="007B1A96">
        <w:rPr>
          <w:rFonts w:ascii="Times New Roman" w:hAnsi="Times New Roman" w:cs="Times New Roman"/>
          <w:sz w:val="24"/>
          <w:szCs w:val="24"/>
        </w:rPr>
        <w:t>(dotyczy certyfikowanych materiałów odniesienia),</w:t>
      </w:r>
    </w:p>
    <w:p w14:paraId="6C12B7FE" w14:textId="1D9544C4" w:rsidR="000E4BF6" w:rsidRPr="008C43DC" w:rsidRDefault="004C6F46" w:rsidP="002701E2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701E2">
        <w:rPr>
          <w:rFonts w:ascii="Times New Roman" w:hAnsi="Times New Roman" w:cs="Times New Roman"/>
          <w:sz w:val="24"/>
          <w:szCs w:val="24"/>
        </w:rPr>
        <w:t>9</w:t>
      </w:r>
      <w:r w:rsidR="001F326E" w:rsidRPr="002701E2">
        <w:rPr>
          <w:rFonts w:ascii="Times New Roman" w:hAnsi="Times New Roman" w:cs="Times New Roman"/>
          <w:sz w:val="24"/>
          <w:szCs w:val="24"/>
        </w:rPr>
        <w:t>.</w:t>
      </w:r>
      <w:r w:rsidR="000E4BF6" w:rsidRPr="002701E2">
        <w:rPr>
          <w:rFonts w:ascii="Times New Roman" w:hAnsi="Times New Roman" w:cs="Times New Roman"/>
          <w:sz w:val="24"/>
          <w:szCs w:val="24"/>
        </w:rPr>
        <w:t>Zamawiający przy odbiorze</w:t>
      </w:r>
      <w:r w:rsidR="008B27DF" w:rsidRPr="002701E2">
        <w:rPr>
          <w:rFonts w:ascii="Times New Roman" w:hAnsi="Times New Roman" w:cs="Times New Roman"/>
          <w:sz w:val="24"/>
          <w:szCs w:val="24"/>
        </w:rPr>
        <w:t xml:space="preserve"> </w:t>
      </w:r>
      <w:r w:rsidR="000E4BF6" w:rsidRPr="002701E2">
        <w:rPr>
          <w:rFonts w:ascii="Times New Roman" w:hAnsi="Times New Roman" w:cs="Times New Roman"/>
          <w:sz w:val="24"/>
          <w:szCs w:val="24"/>
        </w:rPr>
        <w:t>towaru sprawdz</w:t>
      </w:r>
      <w:r w:rsidR="00F32CE4" w:rsidRPr="002701E2">
        <w:rPr>
          <w:rFonts w:ascii="Times New Roman" w:hAnsi="Times New Roman" w:cs="Times New Roman"/>
          <w:sz w:val="24"/>
          <w:szCs w:val="24"/>
        </w:rPr>
        <w:t>i</w:t>
      </w:r>
      <w:r w:rsidR="000E4BF6" w:rsidRPr="002701E2">
        <w:rPr>
          <w:rFonts w:ascii="Times New Roman" w:hAnsi="Times New Roman" w:cs="Times New Roman"/>
          <w:sz w:val="24"/>
          <w:szCs w:val="24"/>
        </w:rPr>
        <w:t xml:space="preserve"> zgodność</w:t>
      </w:r>
      <w:r w:rsidR="00CF655C" w:rsidRPr="002701E2">
        <w:rPr>
          <w:rFonts w:ascii="Times New Roman" w:hAnsi="Times New Roman" w:cs="Times New Roman"/>
          <w:sz w:val="24"/>
          <w:szCs w:val="24"/>
        </w:rPr>
        <w:t xml:space="preserve"> dostawy</w:t>
      </w:r>
      <w:r w:rsidR="000E4BF6" w:rsidRPr="002701E2">
        <w:rPr>
          <w:rFonts w:ascii="Times New Roman" w:hAnsi="Times New Roman" w:cs="Times New Roman"/>
          <w:sz w:val="24"/>
          <w:szCs w:val="24"/>
        </w:rPr>
        <w:t xml:space="preserve"> pod względem ilościowym z dokumentami dostawy. Zgłoszenie przez Zamawiającego reklamacji</w:t>
      </w:r>
      <w:r w:rsidR="008B27DF" w:rsidRPr="002701E2">
        <w:rPr>
          <w:rFonts w:ascii="Times New Roman" w:hAnsi="Times New Roman" w:cs="Times New Roman"/>
          <w:sz w:val="24"/>
          <w:szCs w:val="24"/>
        </w:rPr>
        <w:t xml:space="preserve"> </w:t>
      </w:r>
      <w:r w:rsidR="00796CEA" w:rsidRPr="002701E2">
        <w:rPr>
          <w:rFonts w:ascii="Times New Roman" w:hAnsi="Times New Roman" w:cs="Times New Roman"/>
          <w:sz w:val="24"/>
          <w:szCs w:val="24"/>
        </w:rPr>
        <w:t xml:space="preserve">co do </w:t>
      </w:r>
      <w:r w:rsidR="000E4BF6" w:rsidRPr="002701E2">
        <w:rPr>
          <w:rFonts w:ascii="Times New Roman" w:hAnsi="Times New Roman" w:cs="Times New Roman"/>
          <w:sz w:val="24"/>
          <w:szCs w:val="24"/>
        </w:rPr>
        <w:t>ilości</w:t>
      </w:r>
      <w:r w:rsidR="00796CEA" w:rsidRPr="002701E2">
        <w:rPr>
          <w:rFonts w:ascii="Times New Roman" w:hAnsi="Times New Roman" w:cs="Times New Roman"/>
          <w:sz w:val="24"/>
          <w:szCs w:val="24"/>
        </w:rPr>
        <w:t xml:space="preserve"> dostarczanych produktów</w:t>
      </w:r>
      <w:r w:rsidR="000E4BF6" w:rsidRPr="002701E2">
        <w:rPr>
          <w:rFonts w:ascii="Times New Roman" w:hAnsi="Times New Roman" w:cs="Times New Roman"/>
          <w:sz w:val="24"/>
          <w:szCs w:val="24"/>
        </w:rPr>
        <w:t xml:space="preserve"> jest równoznaczne 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niedostarczeniem </w:t>
      </w:r>
      <w:r w:rsidR="00796CEA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zamówienia i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</w:t>
      </w:r>
      <w:r w:rsidR="00796CEA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e to zamówienie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Wykonawca jest zobowiązany uzupełnić </w:t>
      </w:r>
      <w:r w:rsidR="00796CEA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niezwłocznie, 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w terminie</w:t>
      </w:r>
      <w:r w:rsidR="008B27DF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CEA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nie później niż:</w:t>
      </w:r>
      <w:r w:rsidR="000B1748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robocz</w:t>
      </w:r>
      <w:r w:rsidR="002701E2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1626B3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Pakietu nr 1, 28 dni roboczych w przypadku Pakietu nr 2</w:t>
      </w:r>
      <w:r w:rsidR="002701E2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D9A272" w14:textId="6C76FD33" w:rsidR="004C6F46" w:rsidRPr="008C43DC" w:rsidRDefault="004C6F46" w:rsidP="004D45A4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1F326E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W razie stwierdzenia wady jakościowej dostarczonego przedmiotu zamówienia albo innego nienależytego wykonania dostawy w okresie obowiązywania umowy Wykonawca zobowiązany jest do bezpłatnej wymiany wadliwego przedmiotu zamówienia na wolny od wad w niezwłocznie, nie dłużej niż</w:t>
      </w:r>
      <w:r w:rsidR="005B371D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ciągu</w:t>
      </w:r>
      <w:r w:rsidR="008B27DF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23E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robocz</w:t>
      </w:r>
      <w:r w:rsidR="005B371D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otrzymania reklamacji </w:t>
      </w:r>
      <w:r w:rsidR="002701E2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Pakietu nr 1, 28 dni roboczych w przypadku Pakietu nr 2 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wysłanej na adres e-mail </w:t>
      </w:r>
      <w:r w:rsidR="001626B3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Wykonawcy: …………..…………………..</w:t>
      </w:r>
      <w:r w:rsidR="000E4BF6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2CE4"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89DADC" w14:textId="466D89F9" w:rsidR="00700BBF" w:rsidRPr="000B1748" w:rsidRDefault="00700BBF" w:rsidP="004D45A4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3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W uzasadnionych przypadkach, na pisemny </w:t>
      </w:r>
      <w:r w:rsidRPr="000B1748">
        <w:rPr>
          <w:rFonts w:ascii="Times New Roman" w:hAnsi="Times New Roman" w:cs="Times New Roman"/>
          <w:sz w:val="24"/>
          <w:szCs w:val="24"/>
        </w:rPr>
        <w:t xml:space="preserve">wniosek Wykonawcy termin wskazany w ust. 10 może zostać wydłużony. Wydłużenie terminu wymaga pisemnej zgody Zamawiającego. </w:t>
      </w:r>
    </w:p>
    <w:p w14:paraId="298078C6" w14:textId="346AE633" w:rsidR="00AF0DAC" w:rsidRPr="007E2E9F" w:rsidRDefault="00AF0DAC" w:rsidP="00742EC7">
      <w:pPr>
        <w:suppressAutoHyphens w:val="0"/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66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A1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02198AAA" w14:textId="57054298" w:rsidR="00A21089" w:rsidRPr="00D311F9" w:rsidRDefault="00D311F9" w:rsidP="00D311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461D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>Strony ustalają, że całkowita wartość wynagrodzenia należnego Wykonawcy z tytułu realizacji niniejszej umowy</w:t>
      </w:r>
      <w:r w:rsidR="00A847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wynosi</w:t>
      </w:r>
      <w:r w:rsidR="00A21089"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A847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21089"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</w:t>
      </w:r>
      <w:r w:rsidRPr="00D311F9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847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31EF3">
        <w:rPr>
          <w:rFonts w:ascii="Times New Roman" w:eastAsia="Times New Roman" w:hAnsi="Times New Roman" w:cs="Times New Roman"/>
          <w:sz w:val="24"/>
          <w:szCs w:val="24"/>
          <w:lang w:eastAsia="zh-CN"/>
        </w:rPr>
        <w:t>(słownie: .............................................................)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847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PLN </w:t>
      </w:r>
      <w:r w:rsidR="00206BFF">
        <w:rPr>
          <w:rFonts w:ascii="Times New Roman" w:eastAsia="Times New Roman" w:hAnsi="Times New Roman" w:cs="Times New Roman"/>
          <w:sz w:val="24"/>
          <w:szCs w:val="24"/>
          <w:lang w:eastAsia="zh-CN"/>
        </w:rPr>
        <w:t>brutto</w:t>
      </w:r>
      <w:r w:rsidR="005B3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18AB8CD2" w14:textId="46B99770" w:rsidR="00A21089" w:rsidRPr="00125040" w:rsidRDefault="00A21089" w:rsidP="001250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504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2.Zapłata nastąpi przelewem na rachunek bankowy Wykonawcy w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ciągu </w:t>
      </w:r>
      <w:r w:rsidR="000B1748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8F56C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dni</w:t>
      </w:r>
      <w:r w:rsidR="008B27DF" w:rsidRPr="008F56C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od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6C0B">
        <w:rPr>
          <w:rFonts w:ascii="Times New Roman" w:eastAsia="Times New Roman" w:hAnsi="Times New Roman" w:cs="Times New Roman"/>
          <w:sz w:val="24"/>
          <w:szCs w:val="24"/>
          <w:lang w:eastAsia="zh-CN"/>
        </w:rPr>
        <w:t>wystawienia</w:t>
      </w:r>
      <w:r w:rsidR="008B27DF"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 VAT.</w:t>
      </w:r>
      <w:r w:rsidR="00125040" w:rsidRPr="008F56C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Za datę dokonania płatności rozumie się datę obciążenia rachunku bankowego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Zamawiającego </w:t>
      </w:r>
      <w:r w:rsidR="0024260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stosowną 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kwotą przelewu.</w:t>
      </w:r>
    </w:p>
    <w:p w14:paraId="669B324D" w14:textId="314C8064" w:rsidR="00CE1978" w:rsidRPr="00AB1331" w:rsidRDefault="00AA3EEA" w:rsidP="00E441EC">
      <w:pPr>
        <w:suppressAutoHyphens w:val="0"/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.Wykonawca oświadcza, że jest czynnym podatnikiem podatku od towarów i usług</w:t>
      </w:r>
      <w:r w:rsidR="008B27D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i jest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w</w:t>
      </w:r>
      <w:r w:rsidR="008B27D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wykazie podatników VAT</w:t>
      </w:r>
      <w:r w:rsidR="00125040" w:rsidRPr="0012504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="00125040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13C5B9DA" w14:textId="4595C084" w:rsidR="00192A02" w:rsidRPr="00AF0559" w:rsidRDefault="00AA3EEA" w:rsidP="00DE6BA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</w:t>
      </w:r>
      <w:r w:rsidR="00E441EC" w:rsidRPr="00E441E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="00CF655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Strony zgodnie ustalają, że n</w:t>
      </w:r>
      <w:r w:rsidR="00AF0DAC" w:rsidRPr="00AB133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ieprawidłowo wystawiona faktura nie będzie stanowiła podstawy do zapłaty wynagrodzenia i zostanie zwrócona Wykonawcy. W takim przypadku termin zapłaty należnego Wykonawcy wynagrodzenia biegnie od dnia doręczenia Zamawiającemu prawidłowo </w:t>
      </w:r>
      <w:r w:rsidR="00AF0DAC"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wystawionej faktury.</w:t>
      </w:r>
    </w:p>
    <w:p w14:paraId="0E80E041" w14:textId="7BDB954D" w:rsidR="00AA3EEA" w:rsidRPr="00DE6BAF" w:rsidRDefault="00AA3EEA" w:rsidP="00DE6BAF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5. </w:t>
      </w:r>
      <w:bookmarkStart w:id="4" w:name="_Hlk181688165"/>
      <w:r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W przypadku gdy siedziba Wykonawcy znajduje się poza terytorium Rzeczpospolitej Polskiej, </w:t>
      </w:r>
      <w:r w:rsidRPr="00AF055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 xml:space="preserve">a na obszarze Europejskiego Obszaru Gospodarczego, rozliczenie z Zamawiającym dostaw dokonywanych w ramach niniejszej umowy nastąpi według zasad dotyczących wewnątrzwspólnotowego nabycia towarów.  </w:t>
      </w:r>
      <w:bookmarkEnd w:id="4"/>
    </w:p>
    <w:p w14:paraId="77F3564C" w14:textId="59D8E2FE" w:rsidR="005B4981" w:rsidRDefault="00742EC7" w:rsidP="005B498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441EC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bookmarkStart w:id="5" w:name="_Ref101445740"/>
      <w:r w:rsidR="00F12FE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14:paraId="66C928E3" w14:textId="2FB1B51C" w:rsidR="00F32CE4" w:rsidRPr="00E441EC" w:rsidRDefault="005B4981" w:rsidP="00BB2D8D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 W przypadku niewykonania lub nienależytego wykonania przedmiotu umowy przez Wykonawcę jest on zobowiązany do naprawienia w ten sposób powstałej szkody.</w:t>
      </w:r>
    </w:p>
    <w:bookmarkEnd w:id="5"/>
    <w:p w14:paraId="5D6C2588" w14:textId="2E85A977" w:rsidR="00E441EC" w:rsidRPr="00E441EC" w:rsidRDefault="005B4981" w:rsidP="005B4981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E441EC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odpowiedzialność za niewykonanie lub nienależyte wykonanie zobowiązań umownych w formie kar umownych w następujących wysokościach:</w:t>
      </w:r>
    </w:p>
    <w:p w14:paraId="628EAA82" w14:textId="0EF5F6B7" w:rsidR="00E441EC" w:rsidRPr="008F56C6" w:rsidRDefault="00515A55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71075">
        <w:rPr>
          <w:rFonts w:ascii="Times New Roman" w:hAnsi="Times New Roman" w:cs="Times New Roman"/>
          <w:sz w:val="24"/>
          <w:szCs w:val="24"/>
        </w:rPr>
        <w:t xml:space="preserve"> </w:t>
      </w:r>
      <w:r w:rsidR="00E441EC" w:rsidRPr="00E441EC">
        <w:rPr>
          <w:rFonts w:ascii="Times New Roman" w:hAnsi="Times New Roman" w:cs="Times New Roman"/>
          <w:sz w:val="24"/>
          <w:szCs w:val="24"/>
        </w:rPr>
        <w:t xml:space="preserve">w razie nieprzystąpienia do realizacji 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umowy z </w:t>
      </w:r>
      <w:r w:rsidR="00206BFF">
        <w:rPr>
          <w:rFonts w:ascii="Times New Roman" w:hAnsi="Times New Roman" w:cs="Times New Roman"/>
          <w:sz w:val="24"/>
          <w:szCs w:val="24"/>
        </w:rPr>
        <w:t>przyczyn (</w:t>
      </w:r>
      <w:r w:rsidR="00E441EC" w:rsidRPr="009545F2">
        <w:rPr>
          <w:rFonts w:ascii="Times New Roman" w:hAnsi="Times New Roman" w:cs="Times New Roman"/>
          <w:sz w:val="24"/>
          <w:szCs w:val="24"/>
        </w:rPr>
        <w:t>przyczyny</w:t>
      </w:r>
      <w:r w:rsidR="00206BFF">
        <w:rPr>
          <w:rFonts w:ascii="Times New Roman" w:hAnsi="Times New Roman" w:cs="Times New Roman"/>
          <w:sz w:val="24"/>
          <w:szCs w:val="24"/>
        </w:rPr>
        <w:t>)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 leżącej po stronie Wykonawcy,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</w:t>
      </w:r>
      <w:r w:rsidR="009E2C33" w:rsidRPr="008F56C6">
        <w:rPr>
          <w:rFonts w:ascii="Times New Roman" w:hAnsi="Times New Roman" w:cs="Times New Roman"/>
          <w:sz w:val="24"/>
          <w:szCs w:val="24"/>
        </w:rPr>
        <w:t xml:space="preserve">10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% </w:t>
      </w:r>
      <w:bookmarkStart w:id="6" w:name="_Hlk120380660"/>
      <w:r w:rsidR="002204AB" w:rsidRPr="008F56C6">
        <w:rPr>
          <w:rFonts w:ascii="Times New Roman" w:hAnsi="Times New Roman" w:cs="Times New Roman"/>
          <w:sz w:val="24"/>
          <w:szCs w:val="24"/>
        </w:rPr>
        <w:t xml:space="preserve">wartości </w:t>
      </w:r>
      <w:r w:rsidR="00206BFF">
        <w:rPr>
          <w:rFonts w:ascii="Times New Roman" w:hAnsi="Times New Roman" w:cs="Times New Roman"/>
          <w:sz w:val="24"/>
          <w:szCs w:val="24"/>
        </w:rPr>
        <w:t>oferty</w:t>
      </w:r>
      <w:r w:rsidR="00AA3EEA">
        <w:rPr>
          <w:rFonts w:ascii="Times New Roman" w:hAnsi="Times New Roman" w:cs="Times New Roman"/>
          <w:sz w:val="24"/>
          <w:szCs w:val="24"/>
        </w:rPr>
        <w:t xml:space="preserve"> brutto</w:t>
      </w:r>
      <w:r w:rsidR="00E441EC" w:rsidRPr="008F56C6">
        <w:rPr>
          <w:rFonts w:ascii="Times New Roman" w:hAnsi="Times New Roman" w:cs="Times New Roman"/>
          <w:sz w:val="24"/>
          <w:szCs w:val="24"/>
        </w:rPr>
        <w:t>,</w:t>
      </w:r>
    </w:p>
    <w:p w14:paraId="29F32941" w14:textId="0A15FF07" w:rsidR="00C5638C" w:rsidRPr="00AA3EEA" w:rsidRDefault="00C5638C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 xml:space="preserve">2) w razie </w:t>
      </w:r>
      <w:r w:rsidR="001C0D6D">
        <w:rPr>
          <w:rFonts w:ascii="Times New Roman" w:hAnsi="Times New Roman" w:cs="Times New Roman"/>
          <w:sz w:val="24"/>
          <w:szCs w:val="24"/>
        </w:rPr>
        <w:t xml:space="preserve">odstąpienia przez Zamawiającego od </w:t>
      </w:r>
      <w:r w:rsidRPr="008F56C6">
        <w:rPr>
          <w:rFonts w:ascii="Times New Roman" w:hAnsi="Times New Roman" w:cs="Times New Roman"/>
          <w:sz w:val="24"/>
          <w:szCs w:val="24"/>
        </w:rPr>
        <w:t>umowy z przyczyn</w:t>
      </w:r>
      <w:r w:rsidR="001C0D6D">
        <w:rPr>
          <w:rFonts w:ascii="Times New Roman" w:hAnsi="Times New Roman" w:cs="Times New Roman"/>
          <w:sz w:val="24"/>
          <w:szCs w:val="24"/>
        </w:rPr>
        <w:t xml:space="preserve"> (przyczyny)</w:t>
      </w:r>
      <w:r w:rsidRPr="008F56C6">
        <w:rPr>
          <w:rFonts w:ascii="Times New Roman" w:hAnsi="Times New Roman" w:cs="Times New Roman"/>
          <w:sz w:val="24"/>
          <w:szCs w:val="24"/>
        </w:rPr>
        <w:t xml:space="preserve"> leżą</w:t>
      </w:r>
      <w:r w:rsidR="001C0D6D">
        <w:rPr>
          <w:rFonts w:ascii="Times New Roman" w:hAnsi="Times New Roman" w:cs="Times New Roman"/>
          <w:sz w:val="24"/>
          <w:szCs w:val="24"/>
        </w:rPr>
        <w:t>cych</w:t>
      </w:r>
      <w:r w:rsidRPr="008F56C6">
        <w:rPr>
          <w:rFonts w:ascii="Times New Roman" w:hAnsi="Times New Roman" w:cs="Times New Roman"/>
          <w:sz w:val="24"/>
          <w:szCs w:val="24"/>
        </w:rPr>
        <w:t xml:space="preserve"> po stronie Wykonawcy, Wykonawca zapłaci Zamawiającemu karę umowną w wysokości </w:t>
      </w:r>
      <w:r w:rsidR="00F12FE9">
        <w:rPr>
          <w:rFonts w:ascii="Times New Roman" w:hAnsi="Times New Roman" w:cs="Times New Roman"/>
          <w:sz w:val="24"/>
          <w:szCs w:val="24"/>
        </w:rPr>
        <w:t>1</w:t>
      </w:r>
      <w:r w:rsidRPr="008F56C6">
        <w:rPr>
          <w:rFonts w:ascii="Times New Roman" w:hAnsi="Times New Roman" w:cs="Times New Roman"/>
          <w:sz w:val="24"/>
          <w:szCs w:val="24"/>
        </w:rPr>
        <w:t xml:space="preserve">0% wartości </w:t>
      </w:r>
      <w:r w:rsidR="00AA3EEA">
        <w:rPr>
          <w:rFonts w:ascii="Times New Roman" w:hAnsi="Times New Roman" w:cs="Times New Roman"/>
          <w:sz w:val="24"/>
          <w:szCs w:val="24"/>
        </w:rPr>
        <w:t>brutto</w:t>
      </w:r>
      <w:r w:rsidR="00206BFF">
        <w:rPr>
          <w:rFonts w:ascii="Times New Roman" w:hAnsi="Times New Roman" w:cs="Times New Roman"/>
          <w:sz w:val="24"/>
          <w:szCs w:val="24"/>
        </w:rPr>
        <w:t xml:space="preserve"> ofert</w:t>
      </w:r>
      <w:r w:rsidR="001C0D6D">
        <w:rPr>
          <w:rFonts w:ascii="Times New Roman" w:hAnsi="Times New Roman" w:cs="Times New Roman"/>
          <w:sz w:val="24"/>
          <w:szCs w:val="24"/>
        </w:rPr>
        <w:t>y,</w:t>
      </w:r>
    </w:p>
    <w:bookmarkEnd w:id="6"/>
    <w:p w14:paraId="45D69718" w14:textId="0D069124" w:rsidR="002204AB" w:rsidRPr="00AA3EEA" w:rsidRDefault="00231EF3" w:rsidP="00515A55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56C6">
        <w:rPr>
          <w:rFonts w:ascii="Times New Roman" w:hAnsi="Times New Roman" w:cs="Times New Roman"/>
          <w:sz w:val="24"/>
          <w:szCs w:val="24"/>
        </w:rPr>
        <w:t>3</w:t>
      </w:r>
      <w:r w:rsidR="00515A55" w:rsidRPr="008F56C6">
        <w:rPr>
          <w:rFonts w:ascii="Times New Roman" w:hAnsi="Times New Roman" w:cs="Times New Roman"/>
          <w:sz w:val="24"/>
          <w:szCs w:val="24"/>
        </w:rPr>
        <w:t>)</w:t>
      </w:r>
      <w:r w:rsidR="00B71075" w:rsidRPr="008F56C6">
        <w:rPr>
          <w:rFonts w:ascii="Times New Roman" w:hAnsi="Times New Roman" w:cs="Times New Roman"/>
          <w:sz w:val="24"/>
          <w:szCs w:val="24"/>
        </w:rPr>
        <w:t xml:space="preserve"> 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w razie </w:t>
      </w:r>
      <w:r w:rsidR="00F471C6" w:rsidRPr="008F56C6">
        <w:rPr>
          <w:rFonts w:ascii="Times New Roman" w:hAnsi="Times New Roman" w:cs="Times New Roman"/>
          <w:sz w:val="24"/>
          <w:szCs w:val="24"/>
        </w:rPr>
        <w:t>opóźnienia</w:t>
      </w:r>
      <w:r w:rsidR="00E441EC" w:rsidRPr="008F56C6">
        <w:rPr>
          <w:rFonts w:ascii="Times New Roman" w:hAnsi="Times New Roman" w:cs="Times New Roman"/>
          <w:sz w:val="24"/>
          <w:szCs w:val="24"/>
        </w:rPr>
        <w:t xml:space="preserve"> w dostarczeniu </w:t>
      </w:r>
      <w:r w:rsidR="00E441EC" w:rsidRPr="009545F2">
        <w:rPr>
          <w:rFonts w:ascii="Times New Roman" w:hAnsi="Times New Roman" w:cs="Times New Roman"/>
          <w:sz w:val="24"/>
          <w:szCs w:val="24"/>
        </w:rPr>
        <w:t>przedmiotu zamówienia</w:t>
      </w:r>
      <w:r w:rsidR="005B4981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Wykonawca zapłaci karę umowną </w:t>
      </w:r>
      <w:r w:rsidR="00206BFF">
        <w:rPr>
          <w:rFonts w:ascii="Times New Roman" w:hAnsi="Times New Roman" w:cs="Times New Roman"/>
          <w:sz w:val="24"/>
          <w:szCs w:val="24"/>
        </w:rPr>
        <w:br/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9E2C33" w:rsidRPr="009545F2">
        <w:rPr>
          <w:rFonts w:ascii="Times New Roman" w:hAnsi="Times New Roman" w:cs="Times New Roman"/>
          <w:sz w:val="24"/>
          <w:szCs w:val="24"/>
        </w:rPr>
        <w:t>0,</w:t>
      </w:r>
      <w:r w:rsidR="00317560" w:rsidRPr="009545F2">
        <w:rPr>
          <w:rFonts w:ascii="Times New Roman" w:hAnsi="Times New Roman" w:cs="Times New Roman"/>
          <w:sz w:val="24"/>
          <w:szCs w:val="24"/>
        </w:rPr>
        <w:t>2</w:t>
      </w:r>
      <w:r w:rsidR="009E2C33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% wartości</w:t>
      </w:r>
      <w:r w:rsidR="00E805C3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niezrealizowanej dostawy, licząc za każdy dzień opóźnienia</w:t>
      </w:r>
      <w:r w:rsidR="0017493A">
        <w:rPr>
          <w:rFonts w:ascii="Times New Roman" w:hAnsi="Times New Roman" w:cs="Times New Roman"/>
          <w:sz w:val="24"/>
          <w:szCs w:val="24"/>
        </w:rPr>
        <w:t>.</w:t>
      </w:r>
    </w:p>
    <w:p w14:paraId="3B2B755A" w14:textId="77777777" w:rsidR="00A96C0B" w:rsidRDefault="00231EF3" w:rsidP="0017493A">
      <w:pPr>
        <w:suppressAutoHyphens w:val="0"/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04AB" w:rsidRPr="009545F2">
        <w:rPr>
          <w:rFonts w:ascii="Times New Roman" w:hAnsi="Times New Roman" w:cs="Times New Roman"/>
          <w:sz w:val="24"/>
          <w:szCs w:val="24"/>
        </w:rPr>
        <w:t xml:space="preserve">) w razie opóźnienia </w:t>
      </w:r>
      <w:r w:rsidR="00E441EC" w:rsidRPr="009545F2">
        <w:rPr>
          <w:rFonts w:ascii="Times New Roman" w:hAnsi="Times New Roman" w:cs="Times New Roman"/>
          <w:sz w:val="24"/>
          <w:szCs w:val="24"/>
        </w:rPr>
        <w:t>o w usunięciu stwierdzonych wad</w:t>
      </w:r>
      <w:r w:rsidR="00736774" w:rsidRPr="009545F2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5B4981" w:rsidRPr="009545F2">
        <w:rPr>
          <w:rFonts w:ascii="Times New Roman" w:hAnsi="Times New Roman" w:cs="Times New Roman"/>
          <w:sz w:val="24"/>
          <w:szCs w:val="24"/>
        </w:rPr>
        <w:t>,</w:t>
      </w:r>
      <w:r w:rsidR="00E441EC" w:rsidRPr="009545F2">
        <w:rPr>
          <w:rFonts w:ascii="Times New Roman" w:hAnsi="Times New Roman" w:cs="Times New Roman"/>
          <w:sz w:val="24"/>
          <w:szCs w:val="24"/>
        </w:rPr>
        <w:t xml:space="preserve"> Wykonawca zapłaci karę umowną w wysokości </w:t>
      </w:r>
      <w:r w:rsidR="009E2C33" w:rsidRPr="009545F2">
        <w:rPr>
          <w:rFonts w:ascii="Times New Roman" w:hAnsi="Times New Roman" w:cs="Times New Roman"/>
          <w:sz w:val="24"/>
          <w:szCs w:val="24"/>
        </w:rPr>
        <w:t>0,</w:t>
      </w:r>
      <w:r w:rsidR="00317560" w:rsidRPr="009545F2">
        <w:rPr>
          <w:rFonts w:ascii="Times New Roman" w:hAnsi="Times New Roman" w:cs="Times New Roman"/>
          <w:sz w:val="24"/>
          <w:szCs w:val="24"/>
        </w:rPr>
        <w:t>2</w:t>
      </w:r>
      <w:r w:rsidR="009E2C33" w:rsidRPr="009545F2">
        <w:rPr>
          <w:rFonts w:ascii="Times New Roman" w:hAnsi="Times New Roman" w:cs="Times New Roman"/>
          <w:sz w:val="24"/>
          <w:szCs w:val="24"/>
        </w:rPr>
        <w:t xml:space="preserve"> </w:t>
      </w:r>
      <w:r w:rsidR="002204AB" w:rsidRPr="009545F2">
        <w:rPr>
          <w:rFonts w:ascii="Times New Roman" w:hAnsi="Times New Roman" w:cs="Times New Roman"/>
          <w:sz w:val="24"/>
          <w:szCs w:val="24"/>
        </w:rPr>
        <w:t>% wartości</w:t>
      </w:r>
      <w:r w:rsidR="00E805C3">
        <w:rPr>
          <w:rFonts w:ascii="Times New Roman" w:hAnsi="Times New Roman" w:cs="Times New Roman"/>
          <w:sz w:val="24"/>
          <w:szCs w:val="24"/>
        </w:rPr>
        <w:t xml:space="preserve"> </w:t>
      </w:r>
      <w:r w:rsidR="00736774" w:rsidRPr="009545F2">
        <w:rPr>
          <w:rFonts w:ascii="Times New Roman" w:hAnsi="Times New Roman" w:cs="Times New Roman"/>
          <w:sz w:val="24"/>
          <w:szCs w:val="24"/>
        </w:rPr>
        <w:t>wadliwych dostaw</w:t>
      </w:r>
      <w:r w:rsidR="00E441EC" w:rsidRPr="00E441EC">
        <w:rPr>
          <w:rFonts w:ascii="Times New Roman" w:hAnsi="Times New Roman" w:cs="Times New Roman"/>
          <w:sz w:val="24"/>
          <w:szCs w:val="24"/>
        </w:rPr>
        <w:t>, licząc za każdy dzień</w:t>
      </w:r>
      <w:r w:rsidR="00F471C6">
        <w:rPr>
          <w:rFonts w:ascii="Times New Roman" w:hAnsi="Times New Roman" w:cs="Times New Roman"/>
          <w:sz w:val="24"/>
          <w:szCs w:val="24"/>
        </w:rPr>
        <w:t xml:space="preserve"> opóźnienia</w:t>
      </w:r>
      <w:r w:rsidR="0017493A">
        <w:rPr>
          <w:rFonts w:ascii="Times New Roman" w:hAnsi="Times New Roman" w:cs="Times New Roman"/>
          <w:sz w:val="24"/>
          <w:szCs w:val="24"/>
        </w:rPr>
        <w:t>.</w:t>
      </w:r>
    </w:p>
    <w:p w14:paraId="1CDF1F56" w14:textId="593B9FC7" w:rsidR="00A96C0B" w:rsidRPr="00A96C0B" w:rsidRDefault="00A96C0B" w:rsidP="003802A4">
      <w:pPr>
        <w:numPr>
          <w:ilvl w:val="0"/>
          <w:numId w:val="20"/>
        </w:numPr>
        <w:suppressAutoHyphens w:val="0"/>
        <w:spacing w:after="0" w:line="360" w:lineRule="auto"/>
        <w:ind w:left="284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ustalają, że zapłata kar umownych nastąpi na podstawie noty obciążeniowej w terminie 14 dni od dnia jej doręczenia Wykonawcy. </w:t>
      </w:r>
    </w:p>
    <w:p w14:paraId="7A222AA7" w14:textId="2DFC1E97" w:rsidR="008B461D" w:rsidRDefault="00E441EC" w:rsidP="003802A4">
      <w:pPr>
        <w:numPr>
          <w:ilvl w:val="0"/>
          <w:numId w:val="20"/>
        </w:numPr>
        <w:suppressAutoHyphens w:val="0"/>
        <w:spacing w:after="0" w:line="360" w:lineRule="auto"/>
        <w:ind w:left="284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iż maksymalna wysokość kar umownych, o których mowa w niniejszym paragrafie nie może przekroczyć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0 % maksymalne</w:t>
      </w:r>
      <w:r w:rsidR="00F12FE9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1150">
        <w:rPr>
          <w:rFonts w:ascii="Times New Roman" w:hAnsi="Times New Roman" w:cs="Times New Roman"/>
          <w:sz w:val="24"/>
          <w:szCs w:val="24"/>
        </w:rPr>
        <w:t>wartości</w:t>
      </w:r>
      <w:r w:rsidR="00206BFF">
        <w:rPr>
          <w:rFonts w:ascii="Times New Roman" w:hAnsi="Times New Roman" w:cs="Times New Roman"/>
          <w:sz w:val="24"/>
          <w:szCs w:val="24"/>
        </w:rPr>
        <w:t xml:space="preserve"> oferty</w:t>
      </w:r>
      <w:r w:rsidRPr="009E2C33">
        <w:rPr>
          <w:rFonts w:ascii="Times New Roman" w:hAnsi="Times New Roman" w:cs="Times New Roman"/>
          <w:sz w:val="24"/>
          <w:szCs w:val="24"/>
        </w:rPr>
        <w:t>.</w:t>
      </w:r>
      <w:bookmarkStart w:id="7" w:name="_Ref101429358"/>
    </w:p>
    <w:p w14:paraId="1E13B869" w14:textId="77777777" w:rsidR="00DC3623" w:rsidRPr="009E2C33" w:rsidRDefault="00DC3623" w:rsidP="00DC3623">
      <w:pPr>
        <w:suppressAutoHyphens w:val="0"/>
        <w:spacing w:after="0" w:line="36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8179D5F" w14:textId="529AE7C7" w:rsidR="00F11856" w:rsidRPr="00F11856" w:rsidRDefault="00E441EC" w:rsidP="00742EC7">
      <w:pPr>
        <w:spacing w:before="60" w:after="12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F12FE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735382F4" w14:textId="7E624CA0" w:rsidR="00F11856" w:rsidRDefault="00F11856" w:rsidP="00F11856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1.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zmiany umowy</w:t>
      </w:r>
      <w:r w:rsidR="00F952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mogą </w:t>
      </w:r>
      <w:r w:rsidR="00F9522C">
        <w:rPr>
          <w:rFonts w:ascii="Times New Roman" w:eastAsia="Times New Roman" w:hAnsi="Times New Roman" w:cs="Times New Roman"/>
          <w:sz w:val="24"/>
          <w:szCs w:val="24"/>
          <w:lang w:eastAsia="zh-CN"/>
        </w:rPr>
        <w:t>być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dokonywane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zh-CN"/>
        </w:rPr>
        <w:t>wyłącznie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formie pisemnej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pod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rygorem nieważności. </w:t>
      </w:r>
    </w:p>
    <w:p w14:paraId="7AA90E1D" w14:textId="1C2292E2" w:rsidR="00F11856" w:rsidRPr="001D19D7" w:rsidRDefault="001D19D7" w:rsidP="008857D4">
      <w:pPr>
        <w:spacing w:before="60" w:after="120" w:line="36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.Zmiany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umowy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są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dopuszczalne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szczególności w przypadku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wystąpienia,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co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najmniej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jednej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AA3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okoliczności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wymienionych</w:t>
      </w:r>
      <w:r w:rsidR="008B27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F11856" w:rsidRPr="00C36C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poniżej, w zakresie: </w:t>
      </w:r>
      <w:r w:rsidR="00F11856" w:rsidRPr="009C3646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zh-CN"/>
        </w:rPr>
        <w:t xml:space="preserve"> </w:t>
      </w:r>
    </w:p>
    <w:p w14:paraId="139BC9B7" w14:textId="17A17D6B" w:rsidR="007432B7" w:rsidRPr="00E441EC" w:rsidRDefault="001D19D7" w:rsidP="008857D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produktu, gdy został on wycofany z produkcji lub zmodyfikowany/ udoskonalony – pod warunkiem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produkty nie będą gorsze niż zaoferowane przez Wykonawcę w złożonej ofercie oraz będą gwarantować zachowanie parametrów i funkcjonalności opisanych w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zapytaniu ofertowym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(produkty równoważnej jakości) przy czym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obowiązek 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przypadku 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wykazać, że oferowany przez niego produkt spełnia wymagania określone przez Zamawiającego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stosowną dokumentacją przedłożoną Zamawiającemu</w:t>
      </w:r>
      <w:r w:rsidR="0083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7432B7" w:rsidRPr="0074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okazaniem próbki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produktu na</w:t>
      </w:r>
      <w:r w:rsidR="0083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jego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żądanie</w:t>
      </w:r>
      <w:r w:rsidR="00F61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 z</w:t>
      </w:r>
      <w:r w:rsidR="007432B7" w:rsidRPr="00743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goda Zamawiającego na taką zmianę jest obligatoryjna</w:t>
      </w:r>
      <w:r w:rsidR="00AD1D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</w:p>
    <w:p w14:paraId="3AF6E613" w14:textId="2D3C960D" w:rsidR="007432B7" w:rsidRPr="00E441EC" w:rsidRDefault="001D19D7" w:rsidP="00742EC7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42E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numeru katalogowego</w:t>
      </w:r>
      <w:r w:rsidR="00F32C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FC8F4F" w14:textId="4B034905" w:rsidR="00BE5C22" w:rsidRDefault="001D19D7" w:rsidP="003802A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42E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432B7" w:rsidRPr="00E441E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nazwy produktu przy zachowaniu jego parametrów lub sposobu konfekcjonowania lub liczby opakowań lub parametrów produktu na korzystniejsze w wyniku udoskonalenia produktu</w:t>
      </w:r>
      <w:bookmarkEnd w:id="7"/>
      <w:r w:rsidR="004D45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09142F" w14:textId="77777777" w:rsidR="00625CF7" w:rsidRDefault="00625CF7" w:rsidP="003802A4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6EBA9" w14:textId="007A1412" w:rsidR="00BE5C22" w:rsidRDefault="00BE5C22" w:rsidP="0022458B">
      <w:pPr>
        <w:spacing w:before="60" w:after="60" w:line="36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 </w:t>
      </w:r>
      <w:r w:rsidR="00F12FE9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</w:p>
    <w:p w14:paraId="3DDE5FC3" w14:textId="30EC0E40" w:rsidR="00A64D55" w:rsidRPr="001C0D6D" w:rsidRDefault="00A64D55" w:rsidP="00A64D55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od </w:t>
      </w: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w całości albo w części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1C0D6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przez Wykonawcę postanowień umowy, w szczególności w następujących przypadkach:</w:t>
      </w:r>
    </w:p>
    <w:p w14:paraId="170C9E26" w14:textId="640C9833" w:rsidR="00A64D55" w:rsidRPr="001C0D6D" w:rsidRDefault="001C0D6D" w:rsidP="001C0D6D">
      <w:pPr>
        <w:suppressAutoHyphens w:val="0"/>
        <w:spacing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C0D6D">
        <w:rPr>
          <w:rFonts w:ascii="Times New Roman" w:hAnsi="Times New Roman" w:cs="Times New Roman"/>
          <w:sz w:val="24"/>
          <w:szCs w:val="24"/>
          <w:lang w:eastAsia="pl-PL"/>
        </w:rPr>
        <w:t xml:space="preserve">1) jeśli Wykonawca nie wykonuje przedmiotu umowy w terminie wskazanym w umowie, tj. opóźnia się z dostawą przez okres dłuższy niż </w:t>
      </w:r>
      <w:r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1C0D6D">
        <w:rPr>
          <w:rFonts w:ascii="Times New Roman" w:hAnsi="Times New Roman" w:cs="Times New Roman"/>
          <w:sz w:val="24"/>
          <w:szCs w:val="24"/>
          <w:lang w:eastAsia="pl-PL"/>
        </w:rPr>
        <w:t xml:space="preserve"> dni i nie dostarcza przedmiotu zamówienia, </w:t>
      </w:r>
      <w:r w:rsidRPr="001C0D6D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 którym mowa w </w:t>
      </w:r>
      <w:r w:rsidRPr="001C0D6D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§ 1 niniejszej umowy,</w:t>
      </w:r>
    </w:p>
    <w:p w14:paraId="5A1BD745" w14:textId="6ACEBEAB" w:rsidR="00A64D55" w:rsidRPr="00701797" w:rsidRDefault="00A64D55" w:rsidP="00A64D55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D7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gdy nastąpiła istotna zmiana okoliczności powodująca, że wykonanie umowy nie leży w interesie publicznym, czego nie można było przewidzieć w chwili zawarcia umowy</w:t>
      </w:r>
      <w:r w:rsidR="009E7A77"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2C33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dalsze wykonywanie umowy może zagrozić istotnemu interesowi bezpieczeństwa państwa lub bezpieczeństwu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757EEA" w14:textId="59A2C9E0" w:rsidR="00A64D55" w:rsidRPr="00DB5772" w:rsidRDefault="001D7285" w:rsidP="00A64D55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 określonych </w:t>
      </w:r>
      <w:r w:rsidR="00A64D55"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żądać od Zamawiającego wyłącznie </w:t>
      </w:r>
      <w:r w:rsidR="00FD6D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z tytułu należytego wykonania części przedmiotu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do momentu złożenia przez Zamawiającego oświadczenia o odstąpieniu od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A64D55" w:rsidRPr="00DB57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46F131" w14:textId="0D940807" w:rsidR="0098265C" w:rsidRDefault="001D7285" w:rsidP="004D45A4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postanowienia nie ograniczają Zamawiające</w:t>
      </w:r>
      <w:r w:rsidR="0098265C">
        <w:rPr>
          <w:rFonts w:ascii="Times New Roman" w:eastAsia="Times New Roman" w:hAnsi="Times New Roman" w:cs="Times New Roman"/>
          <w:sz w:val="24"/>
          <w:szCs w:val="24"/>
          <w:lang w:eastAsia="pl-PL"/>
        </w:rPr>
        <w:t>go w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odstąpienia od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na podstawie przepisów powszechnie obowiązującego prawa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modyfikują </w:t>
      </w:r>
      <w:r w:rsidR="00A64D55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8B2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D55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niekorzyść Zamawiającego.</w:t>
      </w:r>
    </w:p>
    <w:p w14:paraId="54DBE0A1" w14:textId="37A131D6" w:rsidR="004C6F46" w:rsidRPr="00701797" w:rsidRDefault="004C6F46" w:rsidP="004C6F46">
      <w:pPr>
        <w:suppressAutoHyphens w:val="0"/>
        <w:spacing w:after="0" w:line="360" w:lineRule="auto"/>
        <w:ind w:left="3540" w:right="-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12FE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124566C5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1.Strony umowy ustalają, że </w:t>
      </w:r>
      <w:bookmarkStart w:id="8" w:name="_Hlk178755972"/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osobami wskazanymi </w:t>
      </w:r>
      <w:bookmarkEnd w:id="8"/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do bieżących kontaktów w sprawach wynikających z niniejszej umowy będą:</w:t>
      </w:r>
    </w:p>
    <w:p w14:paraId="0B8444B9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Zamawiającego: …………….,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………………….; </w:t>
      </w:r>
    </w:p>
    <w:p w14:paraId="6C4D26AD" w14:textId="77777777" w:rsidR="004C6F46" w:rsidRPr="008F56C6" w:rsidRDefault="004C6F46" w:rsidP="004C6F46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>2)ze strony Wykonawcy: ………………..,</w:t>
      </w:r>
      <w:r w:rsidRPr="008F56C6">
        <w:rPr>
          <w:rFonts w:ascii="Times New Roman" w:hAnsi="Times New Roman" w:cs="Times New Roman"/>
          <w:sz w:val="24"/>
          <w:szCs w:val="24"/>
        </w:rPr>
        <w:t>..........................@..........</w:t>
      </w: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tel. ……………………… </w:t>
      </w:r>
    </w:p>
    <w:p w14:paraId="27EB2364" w14:textId="432EB596" w:rsidR="00D60E06" w:rsidRDefault="004C6F46" w:rsidP="007B1A96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2.Osoby te są upoważnione do dokonywania bieżących ustaleń w zakresie realizacji przedmiotu umowy, wzajemnej współpracy. </w:t>
      </w:r>
    </w:p>
    <w:p w14:paraId="615366FB" w14:textId="2CF629AA" w:rsidR="004C6F46" w:rsidRPr="00D274CB" w:rsidRDefault="004C6F46" w:rsidP="004C6F46">
      <w:pPr>
        <w:suppressAutoHyphens w:val="0"/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D8F53" w14:textId="469CF1E5" w:rsidR="00A6754B" w:rsidRPr="00DF7204" w:rsidRDefault="007432B7" w:rsidP="008F50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B17B5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D60E0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</w:p>
    <w:p w14:paraId="67D0B275" w14:textId="275EDCB8" w:rsidR="00A6754B" w:rsidRPr="008F5087" w:rsidRDefault="00A6754B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ustalają, że p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rawa i obowiązki Wykonawcy wynikające z 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oraz wierzytelności wobec Zamawiającego nie mogą być przenoszone na osoby trzecie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E15D94" w14:textId="016F45BF" w:rsidR="008F5087" w:rsidRPr="008F5087" w:rsidRDefault="00DF7204" w:rsidP="008F5087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niniejszą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mową stosuje się przepisy prawa powszechnie </w:t>
      </w:r>
      <w:r w:rsidR="00FD6D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obowiązującego, w szczególności przepisy</w:t>
      </w:r>
      <w:r w:rsidR="00380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</w:t>
      </w:r>
      <w:r w:rsidR="00E7790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66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cywilnego.</w:t>
      </w:r>
    </w:p>
    <w:p w14:paraId="1211691C" w14:textId="24D34FA2" w:rsidR="008F5087" w:rsidRPr="008F5087" w:rsidRDefault="008F5087" w:rsidP="008F5087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wynikające </w:t>
      </w:r>
      <w:r w:rsidR="0001792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4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45356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poddają pod rozstrzygnięcie sądu 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6D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</w:t>
      </w:r>
      <w:r w:rsidR="00AA3EE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 dla siedziby Zamawiającego. </w:t>
      </w:r>
    </w:p>
    <w:p w14:paraId="43BE5902" w14:textId="733D0A4E" w:rsidR="008F5087" w:rsidRDefault="008F5087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7432B7" w:rsidRP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.Umowę sporządzono w dwóch jednobrzmiących egzemplarzach – po jednym dla każdej ze stron. </w:t>
      </w:r>
    </w:p>
    <w:p w14:paraId="50E334DA" w14:textId="1ED5E677" w:rsidR="00701797" w:rsidRPr="00701797" w:rsidRDefault="00DF2CDC" w:rsidP="008F5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Integralną częś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cią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>mowy s</w:t>
      </w:r>
      <w:r w:rsidR="008F508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01797" w:rsidRPr="0070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załączniki: </w:t>
      </w:r>
    </w:p>
    <w:p w14:paraId="376F5D32" w14:textId="15DC66B3" w:rsidR="00701797" w:rsidRPr="001626B3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Opis Przedmiotu Zamówienia zgodnie z ofertą Wykonaw</w:t>
      </w:r>
      <w:r w:rsidR="008F5087"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F5087"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D89BCB" w14:textId="57186065" w:rsidR="008F5087" w:rsidRPr="001626B3" w:rsidRDefault="00701797" w:rsidP="008F508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525C59"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– Oferta Wykonawcy,</w:t>
      </w:r>
    </w:p>
    <w:p w14:paraId="6ABAD0BD" w14:textId="65721746" w:rsidR="00701797" w:rsidRPr="001626B3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E2C33"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– Klauzula informacyjna w trybie art. 13 rozporządzenia Parlamentu Europejskiego i Rady (UE)2016/679 z dnia 27 kwietnia 2016 r. – RODO,</w:t>
      </w:r>
    </w:p>
    <w:p w14:paraId="61EA01B8" w14:textId="74761DF0" w:rsidR="00701797" w:rsidRPr="001626B3" w:rsidRDefault="00701797" w:rsidP="00701797">
      <w:pPr>
        <w:numPr>
          <w:ilvl w:val="0"/>
          <w:numId w:val="32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231EF3"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Pełnomocnictwo do reprezentowania </w:t>
      </w:r>
      <w:r w:rsidR="00A65C9C"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="00231EF3" w:rsidRPr="00162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1EF3" w:rsidRPr="00162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="00A65C9C" w:rsidRPr="00162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1FE85502" w14:textId="77777777" w:rsidR="007432B7" w:rsidRDefault="007432B7" w:rsidP="008857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2F11E673" w14:textId="77777777" w:rsidR="007432B7" w:rsidRDefault="007432B7" w:rsidP="008857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ZAMAWIAJĄCY: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WYKONAWCA:</w:t>
      </w:r>
    </w:p>
    <w:p w14:paraId="0D89FA8B" w14:textId="015D6777" w:rsidR="00701797" w:rsidRDefault="00701797" w:rsidP="00C979C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76" w:lineRule="auto"/>
        <w:ind w:right="-2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B57C52F" w14:textId="77777777" w:rsidR="008E77B9" w:rsidRDefault="008E77B9">
      <w:pPr>
        <w:spacing w:after="0" w:line="240" w:lineRule="auto"/>
        <w:rPr>
          <w:rFonts w:ascii="Arial" w:eastAsia="Times New Roman" w:hAnsi="Arial" w:cs="Arial"/>
          <w:lang w:eastAsia="pl-PL"/>
        </w:rPr>
        <w:sectPr w:rsidR="008E77B9" w:rsidSect="00E078DA">
          <w:headerReference w:type="default" r:id="rId8"/>
          <w:footerReference w:type="default" r:id="rId9"/>
          <w:pgSz w:w="11906" w:h="16838"/>
          <w:pgMar w:top="1134" w:right="1134" w:bottom="1134" w:left="1134" w:header="0" w:footer="0" w:gutter="0"/>
          <w:cols w:space="708"/>
          <w:formProt w:val="0"/>
          <w:docGrid w:linePitch="299"/>
        </w:sectPr>
      </w:pPr>
      <w:r>
        <w:rPr>
          <w:rFonts w:ascii="Arial" w:eastAsia="Times New Roman" w:hAnsi="Arial" w:cs="Arial"/>
          <w:lang w:eastAsia="pl-PL"/>
        </w:rPr>
        <w:br w:type="page"/>
      </w:r>
    </w:p>
    <w:p w14:paraId="7756DFD9" w14:textId="1E042363" w:rsidR="008E77B9" w:rsidRDefault="008E77B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E8981DD" w14:textId="40BE4D0F" w:rsidR="009330DB" w:rsidRDefault="009330DB" w:rsidP="008E77B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B45081" w14:textId="7CBFA0D2" w:rsidR="00DE1219" w:rsidRDefault="00254907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Zał. nr 1 do umowy</w:t>
      </w:r>
    </w:p>
    <w:p w14:paraId="36810CC3" w14:textId="77777777" w:rsidR="00DE1219" w:rsidRDefault="002549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Zestawienie przedmiotu umowy – Pakiet nr……</w:t>
      </w:r>
    </w:p>
    <w:tbl>
      <w:tblPr>
        <w:tblW w:w="144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4052"/>
        <w:gridCol w:w="1051"/>
        <w:gridCol w:w="980"/>
        <w:gridCol w:w="1171"/>
        <w:gridCol w:w="729"/>
        <w:gridCol w:w="1171"/>
        <w:gridCol w:w="1177"/>
        <w:gridCol w:w="1282"/>
        <w:gridCol w:w="2287"/>
      </w:tblGrid>
      <w:tr w:rsidR="00DE1219" w14:paraId="3E92FC0A" w14:textId="77777777">
        <w:trPr>
          <w:trHeight w:val="650"/>
        </w:trPr>
        <w:tc>
          <w:tcPr>
            <w:tcW w:w="14436" w:type="dxa"/>
            <w:gridSpan w:val="10"/>
            <w:vAlign w:val="center"/>
          </w:tcPr>
          <w:p w14:paraId="0FD3774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</w:rPr>
              <w:t>Pakiet nr ...</w:t>
            </w:r>
          </w:p>
        </w:tc>
      </w:tr>
      <w:tr w:rsidR="00DE1219" w14:paraId="242CA534" w14:textId="77777777">
        <w:trPr>
          <w:trHeight w:val="932"/>
        </w:trPr>
        <w:tc>
          <w:tcPr>
            <w:tcW w:w="537" w:type="dxa"/>
            <w:vAlign w:val="center"/>
          </w:tcPr>
          <w:p w14:paraId="27DBD60A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4051" w:type="dxa"/>
            <w:vAlign w:val="center"/>
          </w:tcPr>
          <w:p w14:paraId="37AEFF45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1051" w:type="dxa"/>
            <w:vAlign w:val="center"/>
          </w:tcPr>
          <w:p w14:paraId="4F83D867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wielk</w:t>
            </w:r>
            <w:proofErr w:type="spellEnd"/>
            <w:r>
              <w:rPr>
                <w:b/>
              </w:rPr>
              <w:t>. opak.</w:t>
            </w:r>
          </w:p>
        </w:tc>
        <w:tc>
          <w:tcPr>
            <w:tcW w:w="980" w:type="dxa"/>
            <w:vAlign w:val="center"/>
          </w:tcPr>
          <w:p w14:paraId="1011B532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Ilość zam. op.</w:t>
            </w:r>
          </w:p>
        </w:tc>
        <w:tc>
          <w:tcPr>
            <w:tcW w:w="1171" w:type="dxa"/>
            <w:vAlign w:val="center"/>
          </w:tcPr>
          <w:p w14:paraId="12610779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Cena</w:t>
            </w:r>
            <w:r>
              <w:br/>
            </w:r>
            <w:r>
              <w:rPr>
                <w:b/>
              </w:rPr>
              <w:t>netto [zł]</w:t>
            </w:r>
          </w:p>
        </w:tc>
        <w:tc>
          <w:tcPr>
            <w:tcW w:w="729" w:type="dxa"/>
            <w:vAlign w:val="center"/>
          </w:tcPr>
          <w:p w14:paraId="2F686B4C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VAT</w:t>
            </w:r>
            <w:r>
              <w:br/>
            </w:r>
            <w:r>
              <w:rPr>
                <w:b/>
              </w:rPr>
              <w:t>%</w:t>
            </w:r>
          </w:p>
        </w:tc>
        <w:tc>
          <w:tcPr>
            <w:tcW w:w="1171" w:type="dxa"/>
            <w:vAlign w:val="center"/>
          </w:tcPr>
          <w:p w14:paraId="53E9213E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Cena</w:t>
            </w:r>
            <w:r>
              <w:br/>
            </w:r>
            <w:r>
              <w:rPr>
                <w:b/>
              </w:rPr>
              <w:t>brutto[zł]</w:t>
            </w:r>
          </w:p>
        </w:tc>
        <w:tc>
          <w:tcPr>
            <w:tcW w:w="1177" w:type="dxa"/>
            <w:vAlign w:val="center"/>
          </w:tcPr>
          <w:p w14:paraId="31AD312C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Wartość netto [zł]</w:t>
            </w:r>
          </w:p>
        </w:tc>
        <w:tc>
          <w:tcPr>
            <w:tcW w:w="1282" w:type="dxa"/>
            <w:vAlign w:val="center"/>
          </w:tcPr>
          <w:p w14:paraId="5C44432B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Wartość</w:t>
            </w:r>
            <w:r>
              <w:br/>
            </w:r>
            <w:r>
              <w:rPr>
                <w:b/>
              </w:rPr>
              <w:t>brutto[zł]</w:t>
            </w:r>
          </w:p>
        </w:tc>
        <w:tc>
          <w:tcPr>
            <w:tcW w:w="2287" w:type="dxa"/>
            <w:vAlign w:val="center"/>
          </w:tcPr>
          <w:p w14:paraId="41D1AED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Nazwa, producent i nr katalogowy oferowanego produktu</w:t>
            </w:r>
          </w:p>
        </w:tc>
      </w:tr>
      <w:tr w:rsidR="00DE1219" w14:paraId="4C4530AE" w14:textId="77777777">
        <w:trPr>
          <w:trHeight w:val="421"/>
        </w:trPr>
        <w:tc>
          <w:tcPr>
            <w:tcW w:w="537" w:type="dxa"/>
            <w:vAlign w:val="center"/>
          </w:tcPr>
          <w:p w14:paraId="5FCA797B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051" w:type="dxa"/>
            <w:vAlign w:val="center"/>
          </w:tcPr>
          <w:p w14:paraId="75A3495C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4423AEC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BDB23CF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0F99F4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35F5F65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CDB9D4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02D82BD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CFD4D3F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4C8959C1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71F360DF" w14:textId="77777777">
        <w:trPr>
          <w:trHeight w:val="298"/>
        </w:trPr>
        <w:tc>
          <w:tcPr>
            <w:tcW w:w="537" w:type="dxa"/>
            <w:vAlign w:val="center"/>
          </w:tcPr>
          <w:p w14:paraId="15696ED0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051" w:type="dxa"/>
            <w:vAlign w:val="bottom"/>
          </w:tcPr>
          <w:p w14:paraId="08CCCEB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4243D2B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6D4B74E8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2D0E3C4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2BE96DE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04AE932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84F0040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9C977FB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510CC521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5A28CB03" w14:textId="77777777">
        <w:trPr>
          <w:trHeight w:val="315"/>
        </w:trPr>
        <w:tc>
          <w:tcPr>
            <w:tcW w:w="537" w:type="dxa"/>
            <w:vAlign w:val="center"/>
          </w:tcPr>
          <w:p w14:paraId="20D83BB5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051" w:type="dxa"/>
            <w:vAlign w:val="bottom"/>
          </w:tcPr>
          <w:p w14:paraId="2277496D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54896B0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CC9D1B3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57EB238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87E14B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FDAB0A4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3B77ED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189A9F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09493FF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05B5EAAA" w14:textId="77777777">
        <w:trPr>
          <w:trHeight w:val="298"/>
        </w:trPr>
        <w:tc>
          <w:tcPr>
            <w:tcW w:w="537" w:type="dxa"/>
            <w:vAlign w:val="center"/>
          </w:tcPr>
          <w:p w14:paraId="6A0126D3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4051" w:type="dxa"/>
            <w:vAlign w:val="center"/>
          </w:tcPr>
          <w:p w14:paraId="493B6CB4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7C61F7E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6B2E00A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749D379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429BC0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545E09F0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6B01953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CC85687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4CAC368F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163BFA18" w14:textId="77777777">
        <w:trPr>
          <w:trHeight w:val="298"/>
        </w:trPr>
        <w:tc>
          <w:tcPr>
            <w:tcW w:w="537" w:type="dxa"/>
            <w:vAlign w:val="center"/>
          </w:tcPr>
          <w:p w14:paraId="2EF81FA6" w14:textId="77777777" w:rsidR="00DE1219" w:rsidRDefault="002549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...</w:t>
            </w:r>
          </w:p>
        </w:tc>
        <w:tc>
          <w:tcPr>
            <w:tcW w:w="4051" w:type="dxa"/>
            <w:vAlign w:val="bottom"/>
          </w:tcPr>
          <w:p w14:paraId="7FE2FD5D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bottom"/>
          </w:tcPr>
          <w:p w14:paraId="421EE5BA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365FDDAC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6C7E5CE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DC7CCE8" w14:textId="77777777" w:rsidR="00DE1219" w:rsidRDefault="00DE12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450C952E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EC3E8B2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CC2A61F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226BA23E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19" w14:paraId="6323D76F" w14:textId="77777777">
        <w:trPr>
          <w:trHeight w:val="290"/>
        </w:trPr>
        <w:tc>
          <w:tcPr>
            <w:tcW w:w="9690" w:type="dxa"/>
            <w:gridSpan w:val="7"/>
            <w:vAlign w:val="center"/>
          </w:tcPr>
          <w:p w14:paraId="15F62ED5" w14:textId="77777777" w:rsidR="00DE1219" w:rsidRDefault="00254907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RAZEM</w:t>
            </w:r>
          </w:p>
        </w:tc>
        <w:tc>
          <w:tcPr>
            <w:tcW w:w="1177" w:type="dxa"/>
            <w:vAlign w:val="center"/>
          </w:tcPr>
          <w:p w14:paraId="206F5921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ABAFFDB" w14:textId="77777777" w:rsidR="00DE1219" w:rsidRDefault="00DE121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22F66F98" w14:textId="77777777" w:rsidR="00DE1219" w:rsidRDefault="00DE12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CA685" w14:textId="77777777" w:rsidR="00DE1219" w:rsidRDefault="00DE1219">
      <w:pPr>
        <w:rPr>
          <w:rFonts w:ascii="Times New Roman" w:hAnsi="Times New Roman" w:cs="Times New Roman"/>
          <w:sz w:val="24"/>
          <w:szCs w:val="24"/>
        </w:rPr>
      </w:pPr>
    </w:p>
    <w:p w14:paraId="0D5D3D6C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2A2EA" w14:textId="77777777" w:rsidR="00DE1219" w:rsidRDefault="00DE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1219" w:rsidSect="008E77B9">
      <w:pgSz w:w="16838" w:h="11906" w:orient="landscape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683F" w14:textId="77777777" w:rsidR="00F95A9E" w:rsidRDefault="00F95A9E" w:rsidP="00CC7A62">
      <w:pPr>
        <w:spacing w:after="0" w:line="240" w:lineRule="auto"/>
      </w:pPr>
      <w:r>
        <w:separator/>
      </w:r>
    </w:p>
  </w:endnote>
  <w:endnote w:type="continuationSeparator" w:id="0">
    <w:p w14:paraId="18F91BFB" w14:textId="77777777" w:rsidR="00F95A9E" w:rsidRDefault="00F95A9E" w:rsidP="00CC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8DBF" w14:textId="19F0309D" w:rsidR="00526A01" w:rsidRDefault="00526A01" w:rsidP="00526A01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885C" w14:textId="77777777" w:rsidR="00F95A9E" w:rsidRDefault="00F95A9E" w:rsidP="00CC7A62">
      <w:pPr>
        <w:spacing w:after="0" w:line="240" w:lineRule="auto"/>
      </w:pPr>
      <w:r>
        <w:separator/>
      </w:r>
    </w:p>
  </w:footnote>
  <w:footnote w:type="continuationSeparator" w:id="0">
    <w:p w14:paraId="7B26078E" w14:textId="77777777" w:rsidR="00F95A9E" w:rsidRDefault="00F95A9E" w:rsidP="00CC7A62">
      <w:pPr>
        <w:spacing w:after="0" w:line="240" w:lineRule="auto"/>
      </w:pPr>
      <w:r>
        <w:continuationSeparator/>
      </w:r>
    </w:p>
  </w:footnote>
  <w:footnote w:id="1">
    <w:p w14:paraId="54D5E33C" w14:textId="1B20696C" w:rsidR="005D5EE2" w:rsidRDefault="005D5E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5EE2">
        <w:t>*Wybrać właściwe, niepotrzebne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8F42" w14:textId="77777777" w:rsidR="005D5EE2" w:rsidRDefault="005D5EE2">
    <w:pPr>
      <w:pStyle w:val="Nagwek"/>
    </w:pPr>
  </w:p>
  <w:p w14:paraId="0CA16FF3" w14:textId="610CCECE" w:rsidR="005D5EE2" w:rsidRDefault="005D5EE2" w:rsidP="005D5EE2">
    <w:pPr>
      <w:suppressAutoHyphens w:val="0"/>
      <w:spacing w:after="0" w:line="360" w:lineRule="auto"/>
      <w:ind w:right="-2"/>
      <w:jc w:val="both"/>
      <w:rPr>
        <w:rFonts w:ascii="Times New Roman" w:eastAsia="Times New Roman" w:hAnsi="Times New Roman" w:cs="Times New Roman"/>
        <w:bCs/>
        <w:i/>
        <w:iCs/>
        <w:lang w:eastAsia="pl-PL"/>
      </w:rPr>
    </w:pPr>
    <w:r w:rsidRPr="005D5EE2">
      <w:rPr>
        <w:rFonts w:ascii="Times New Roman" w:hAnsi="Times New Roman" w:cs="Times New Roman"/>
        <w:i/>
        <w:iCs/>
      </w:rPr>
      <w:t>OZ.272.1.11.2025.KGB</w:t>
    </w:r>
    <w:r>
      <w:rPr>
        <w:rFonts w:ascii="Times New Roman" w:eastAsia="Times New Roman" w:hAnsi="Times New Roman" w:cs="Times New Roman"/>
        <w:bCs/>
        <w:i/>
        <w:iCs/>
        <w:lang w:eastAsia="pl-PL"/>
      </w:rPr>
      <w:t xml:space="preserve"> </w:t>
    </w:r>
    <w:r>
      <w:rPr>
        <w:rFonts w:ascii="Times New Roman" w:eastAsia="Times New Roman" w:hAnsi="Times New Roman" w:cs="Times New Roman"/>
        <w:bCs/>
        <w:i/>
        <w:iCs/>
        <w:lang w:eastAsia="pl-PL"/>
      </w:rPr>
      <w:tab/>
    </w:r>
    <w:r>
      <w:rPr>
        <w:rFonts w:ascii="Times New Roman" w:eastAsia="Times New Roman" w:hAnsi="Times New Roman" w:cs="Times New Roman"/>
        <w:bCs/>
        <w:i/>
        <w:iCs/>
        <w:lang w:eastAsia="pl-PL"/>
      </w:rPr>
      <w:tab/>
    </w:r>
    <w:r>
      <w:rPr>
        <w:rFonts w:ascii="Times New Roman" w:eastAsia="Times New Roman" w:hAnsi="Times New Roman" w:cs="Times New Roman"/>
        <w:bCs/>
        <w:i/>
        <w:iCs/>
        <w:lang w:eastAsia="pl-PL"/>
      </w:rPr>
      <w:tab/>
    </w:r>
    <w:r>
      <w:rPr>
        <w:rFonts w:ascii="Times New Roman" w:eastAsia="Times New Roman" w:hAnsi="Times New Roman" w:cs="Times New Roman"/>
        <w:bCs/>
        <w:i/>
        <w:iCs/>
        <w:lang w:eastAsia="pl-PL"/>
      </w:rPr>
      <w:tab/>
    </w:r>
    <w:r>
      <w:rPr>
        <w:rFonts w:ascii="Times New Roman" w:eastAsia="Times New Roman" w:hAnsi="Times New Roman" w:cs="Times New Roman"/>
        <w:bCs/>
        <w:i/>
        <w:iCs/>
        <w:lang w:eastAsia="pl-PL"/>
      </w:rPr>
      <w:tab/>
    </w:r>
    <w:r>
      <w:rPr>
        <w:rFonts w:ascii="Times New Roman" w:eastAsia="Times New Roman" w:hAnsi="Times New Roman" w:cs="Times New Roman"/>
        <w:bCs/>
        <w:i/>
        <w:iCs/>
        <w:lang w:eastAsia="pl-PL"/>
      </w:rPr>
      <w:tab/>
    </w:r>
  </w:p>
  <w:p w14:paraId="54EFCFBC" w14:textId="77777777" w:rsidR="005D5EE2" w:rsidRPr="005D5EE2" w:rsidRDefault="005D5EE2" w:rsidP="005D5EE2">
    <w:pPr>
      <w:suppressAutoHyphens w:val="0"/>
      <w:spacing w:after="0" w:line="360" w:lineRule="auto"/>
      <w:ind w:left="4258" w:right="-2" w:firstLine="698"/>
      <w:jc w:val="right"/>
      <w:rPr>
        <w:rFonts w:ascii="Times New Roman" w:eastAsia="Times New Roman" w:hAnsi="Times New Roman" w:cs="Times New Roman"/>
        <w:bCs/>
        <w:i/>
        <w:iCs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273BCB"/>
    <w:multiLevelType w:val="hybridMultilevel"/>
    <w:tmpl w:val="46DAA596"/>
    <w:lvl w:ilvl="0" w:tplc="FD9CD9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5E0F"/>
    <w:multiLevelType w:val="multilevel"/>
    <w:tmpl w:val="7C84615E"/>
    <w:lvl w:ilvl="0">
      <w:start w:val="1"/>
      <w:numFmt w:val="decimal"/>
      <w:pStyle w:val="Tekstpodstawowy3"/>
      <w:lvlText w:val="%1."/>
      <w:lvlJc w:val="left"/>
      <w:pPr>
        <w:tabs>
          <w:tab w:val="num" w:pos="0"/>
        </w:tabs>
        <w:ind w:left="975" w:hanging="615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A4F1774"/>
    <w:multiLevelType w:val="hybridMultilevel"/>
    <w:tmpl w:val="B274891C"/>
    <w:lvl w:ilvl="0" w:tplc="E6FE3E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0E4296E"/>
    <w:multiLevelType w:val="hybridMultilevel"/>
    <w:tmpl w:val="016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8" w15:restartNumberingAfterBreak="0">
    <w:nsid w:val="13CF16A4"/>
    <w:multiLevelType w:val="hybridMultilevel"/>
    <w:tmpl w:val="8AFE92EE"/>
    <w:lvl w:ilvl="0" w:tplc="4BA0C9F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43D1E46"/>
    <w:multiLevelType w:val="hybridMultilevel"/>
    <w:tmpl w:val="03DED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08E2DB4"/>
    <w:multiLevelType w:val="hybridMultilevel"/>
    <w:tmpl w:val="3B42B71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3AC7B83"/>
    <w:multiLevelType w:val="hybridMultilevel"/>
    <w:tmpl w:val="3140F00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37157"/>
    <w:multiLevelType w:val="multilevel"/>
    <w:tmpl w:val="EEB4F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3D647061"/>
    <w:multiLevelType w:val="hybridMultilevel"/>
    <w:tmpl w:val="E5A69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11B90"/>
    <w:multiLevelType w:val="hybridMultilevel"/>
    <w:tmpl w:val="3246F822"/>
    <w:lvl w:ilvl="0" w:tplc="B4221088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3" w15:restartNumberingAfterBreak="0">
    <w:nsid w:val="4996495E"/>
    <w:multiLevelType w:val="hybridMultilevel"/>
    <w:tmpl w:val="D79AE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8A1F02"/>
    <w:multiLevelType w:val="multilevel"/>
    <w:tmpl w:val="3F38AB7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4D0741E6"/>
    <w:multiLevelType w:val="hybridMultilevel"/>
    <w:tmpl w:val="F13A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186949"/>
    <w:multiLevelType w:val="hybridMultilevel"/>
    <w:tmpl w:val="6948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DF07AF8"/>
    <w:multiLevelType w:val="hybridMultilevel"/>
    <w:tmpl w:val="AA1A1A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D0422"/>
    <w:multiLevelType w:val="hybridMultilevel"/>
    <w:tmpl w:val="B3847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25E1B"/>
    <w:multiLevelType w:val="multilevel"/>
    <w:tmpl w:val="5FA83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1ED1658"/>
    <w:multiLevelType w:val="hybridMultilevel"/>
    <w:tmpl w:val="3D008D2A"/>
    <w:lvl w:ilvl="0" w:tplc="FECC7FB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5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8DD09A9"/>
    <w:multiLevelType w:val="hybridMultilevel"/>
    <w:tmpl w:val="98AA5E8E"/>
    <w:lvl w:ilvl="0" w:tplc="FF40BD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7C036329"/>
    <w:multiLevelType w:val="hybridMultilevel"/>
    <w:tmpl w:val="528082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277081">
    <w:abstractNumId w:val="3"/>
  </w:num>
  <w:num w:numId="2" w16cid:durableId="1639532484">
    <w:abstractNumId w:val="17"/>
  </w:num>
  <w:num w:numId="3" w16cid:durableId="98452801">
    <w:abstractNumId w:val="33"/>
  </w:num>
  <w:num w:numId="4" w16cid:durableId="275868320">
    <w:abstractNumId w:val="14"/>
  </w:num>
  <w:num w:numId="5" w16cid:durableId="202445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50176">
    <w:abstractNumId w:val="35"/>
  </w:num>
  <w:num w:numId="7" w16cid:durableId="1083260731">
    <w:abstractNumId w:val="6"/>
  </w:num>
  <w:num w:numId="8" w16cid:durableId="1828545951">
    <w:abstractNumId w:val="2"/>
  </w:num>
  <w:num w:numId="9" w16cid:durableId="18165975">
    <w:abstractNumId w:val="31"/>
  </w:num>
  <w:num w:numId="10" w16cid:durableId="113528873">
    <w:abstractNumId w:val="34"/>
  </w:num>
  <w:num w:numId="11" w16cid:durableId="2143226685">
    <w:abstractNumId w:val="7"/>
  </w:num>
  <w:num w:numId="12" w16cid:durableId="1476489063">
    <w:abstractNumId w:val="24"/>
  </w:num>
  <w:num w:numId="13" w16cid:durableId="184372154">
    <w:abstractNumId w:val="13"/>
  </w:num>
  <w:num w:numId="14" w16cid:durableId="705520285">
    <w:abstractNumId w:val="26"/>
  </w:num>
  <w:num w:numId="15" w16cid:durableId="1236163493">
    <w:abstractNumId w:val="11"/>
  </w:num>
  <w:num w:numId="16" w16cid:durableId="919603627">
    <w:abstractNumId w:val="38"/>
  </w:num>
  <w:num w:numId="17" w16cid:durableId="1444837416">
    <w:abstractNumId w:val="19"/>
  </w:num>
  <w:num w:numId="18" w16cid:durableId="200636891">
    <w:abstractNumId w:val="16"/>
  </w:num>
  <w:num w:numId="19" w16cid:durableId="153686715">
    <w:abstractNumId w:val="8"/>
  </w:num>
  <w:num w:numId="20" w16cid:durableId="1334649174">
    <w:abstractNumId w:val="20"/>
  </w:num>
  <w:num w:numId="21" w16cid:durableId="447628661">
    <w:abstractNumId w:val="12"/>
  </w:num>
  <w:num w:numId="22" w16cid:durableId="1407457539">
    <w:abstractNumId w:val="10"/>
  </w:num>
  <w:num w:numId="23" w16cid:durableId="1035423024">
    <w:abstractNumId w:val="18"/>
  </w:num>
  <w:num w:numId="24" w16cid:durableId="1891335356">
    <w:abstractNumId w:val="5"/>
  </w:num>
  <w:num w:numId="25" w16cid:durableId="136605798">
    <w:abstractNumId w:val="36"/>
  </w:num>
  <w:num w:numId="26" w16cid:durableId="1247493246">
    <w:abstractNumId w:val="29"/>
  </w:num>
  <w:num w:numId="27" w16cid:durableId="1761366060">
    <w:abstractNumId w:val="30"/>
  </w:num>
  <w:num w:numId="28" w16cid:durableId="608515455">
    <w:abstractNumId w:val="37"/>
  </w:num>
  <w:num w:numId="29" w16cid:durableId="275793886">
    <w:abstractNumId w:val="21"/>
  </w:num>
  <w:num w:numId="30" w16cid:durableId="1203640498">
    <w:abstractNumId w:val="22"/>
  </w:num>
  <w:num w:numId="31" w16cid:durableId="716122797">
    <w:abstractNumId w:val="0"/>
  </w:num>
  <w:num w:numId="32" w16cid:durableId="1488979282">
    <w:abstractNumId w:val="27"/>
  </w:num>
  <w:num w:numId="33" w16cid:durableId="1386366153">
    <w:abstractNumId w:val="15"/>
  </w:num>
  <w:num w:numId="34" w16cid:durableId="540172350">
    <w:abstractNumId w:val="1"/>
  </w:num>
  <w:num w:numId="35" w16cid:durableId="839083580">
    <w:abstractNumId w:val="32"/>
  </w:num>
  <w:num w:numId="36" w16cid:durableId="619608309">
    <w:abstractNumId w:val="28"/>
  </w:num>
  <w:num w:numId="37" w16cid:durableId="20944255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659708">
    <w:abstractNumId w:val="4"/>
  </w:num>
  <w:num w:numId="39" w16cid:durableId="2108844725">
    <w:abstractNumId w:val="9"/>
  </w:num>
  <w:num w:numId="40" w16cid:durableId="1640301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19"/>
    <w:rsid w:val="000004C4"/>
    <w:rsid w:val="00000D35"/>
    <w:rsid w:val="000015EE"/>
    <w:rsid w:val="00011950"/>
    <w:rsid w:val="00017926"/>
    <w:rsid w:val="00022576"/>
    <w:rsid w:val="000352EE"/>
    <w:rsid w:val="00037F3D"/>
    <w:rsid w:val="00040455"/>
    <w:rsid w:val="00043A62"/>
    <w:rsid w:val="0004428D"/>
    <w:rsid w:val="00046C75"/>
    <w:rsid w:val="000506C6"/>
    <w:rsid w:val="00054B19"/>
    <w:rsid w:val="00092782"/>
    <w:rsid w:val="000937D9"/>
    <w:rsid w:val="000A1BE2"/>
    <w:rsid w:val="000A2BEA"/>
    <w:rsid w:val="000A57B0"/>
    <w:rsid w:val="000B1748"/>
    <w:rsid w:val="000B5E5D"/>
    <w:rsid w:val="000C61A6"/>
    <w:rsid w:val="000E1E87"/>
    <w:rsid w:val="000E385B"/>
    <w:rsid w:val="000E4BF6"/>
    <w:rsid w:val="000E4F39"/>
    <w:rsid w:val="000E7FD1"/>
    <w:rsid w:val="00101908"/>
    <w:rsid w:val="001057A3"/>
    <w:rsid w:val="00115274"/>
    <w:rsid w:val="00115C70"/>
    <w:rsid w:val="00117FAE"/>
    <w:rsid w:val="00125040"/>
    <w:rsid w:val="00130733"/>
    <w:rsid w:val="00134A1B"/>
    <w:rsid w:val="00153370"/>
    <w:rsid w:val="00160041"/>
    <w:rsid w:val="00160076"/>
    <w:rsid w:val="001626B3"/>
    <w:rsid w:val="001626B8"/>
    <w:rsid w:val="0017316E"/>
    <w:rsid w:val="001738D7"/>
    <w:rsid w:val="0017493A"/>
    <w:rsid w:val="00181C38"/>
    <w:rsid w:val="00181C7E"/>
    <w:rsid w:val="00185568"/>
    <w:rsid w:val="00192A02"/>
    <w:rsid w:val="001A2766"/>
    <w:rsid w:val="001C0D6D"/>
    <w:rsid w:val="001D19D7"/>
    <w:rsid w:val="001D7285"/>
    <w:rsid w:val="001E37C5"/>
    <w:rsid w:val="001E3878"/>
    <w:rsid w:val="001F326E"/>
    <w:rsid w:val="001F66AD"/>
    <w:rsid w:val="0020079C"/>
    <w:rsid w:val="00200DDA"/>
    <w:rsid w:val="00206BFF"/>
    <w:rsid w:val="00216D27"/>
    <w:rsid w:val="002204AB"/>
    <w:rsid w:val="0022458B"/>
    <w:rsid w:val="00227397"/>
    <w:rsid w:val="002310B6"/>
    <w:rsid w:val="002318C6"/>
    <w:rsid w:val="00231EF3"/>
    <w:rsid w:val="00232C51"/>
    <w:rsid w:val="00237E70"/>
    <w:rsid w:val="002416C5"/>
    <w:rsid w:val="00242603"/>
    <w:rsid w:val="00254907"/>
    <w:rsid w:val="002701E2"/>
    <w:rsid w:val="00273124"/>
    <w:rsid w:val="00277791"/>
    <w:rsid w:val="00280FFD"/>
    <w:rsid w:val="0028279E"/>
    <w:rsid w:val="00286AE0"/>
    <w:rsid w:val="002B3518"/>
    <w:rsid w:val="002C42C5"/>
    <w:rsid w:val="002D7C9B"/>
    <w:rsid w:val="003003D1"/>
    <w:rsid w:val="003150DE"/>
    <w:rsid w:val="00317560"/>
    <w:rsid w:val="00333842"/>
    <w:rsid w:val="00342010"/>
    <w:rsid w:val="003571CF"/>
    <w:rsid w:val="003616DC"/>
    <w:rsid w:val="00363C2C"/>
    <w:rsid w:val="0037666C"/>
    <w:rsid w:val="00376A61"/>
    <w:rsid w:val="003802A4"/>
    <w:rsid w:val="00386FA6"/>
    <w:rsid w:val="0039456F"/>
    <w:rsid w:val="003B5E8E"/>
    <w:rsid w:val="003D01FD"/>
    <w:rsid w:val="003D0CF0"/>
    <w:rsid w:val="003D3C5B"/>
    <w:rsid w:val="003F0AAB"/>
    <w:rsid w:val="003F2E81"/>
    <w:rsid w:val="003F38A6"/>
    <w:rsid w:val="003F56E2"/>
    <w:rsid w:val="00400C80"/>
    <w:rsid w:val="00402BDE"/>
    <w:rsid w:val="00415235"/>
    <w:rsid w:val="0043559A"/>
    <w:rsid w:val="0044026D"/>
    <w:rsid w:val="0045356B"/>
    <w:rsid w:val="00463E47"/>
    <w:rsid w:val="00467AA0"/>
    <w:rsid w:val="00471C5E"/>
    <w:rsid w:val="00481663"/>
    <w:rsid w:val="0048216D"/>
    <w:rsid w:val="00483D5A"/>
    <w:rsid w:val="004910BC"/>
    <w:rsid w:val="004B1269"/>
    <w:rsid w:val="004C34EB"/>
    <w:rsid w:val="004C5C84"/>
    <w:rsid w:val="004C6F46"/>
    <w:rsid w:val="004D45A4"/>
    <w:rsid w:val="004E1741"/>
    <w:rsid w:val="004F17C8"/>
    <w:rsid w:val="004F5B7D"/>
    <w:rsid w:val="004F637F"/>
    <w:rsid w:val="00515A55"/>
    <w:rsid w:val="00516C43"/>
    <w:rsid w:val="00520E5E"/>
    <w:rsid w:val="0052551E"/>
    <w:rsid w:val="00525C59"/>
    <w:rsid w:val="00526A01"/>
    <w:rsid w:val="0053005D"/>
    <w:rsid w:val="005364B4"/>
    <w:rsid w:val="00542660"/>
    <w:rsid w:val="005766F1"/>
    <w:rsid w:val="00581378"/>
    <w:rsid w:val="00581783"/>
    <w:rsid w:val="005832EF"/>
    <w:rsid w:val="005916A8"/>
    <w:rsid w:val="00596539"/>
    <w:rsid w:val="005A1360"/>
    <w:rsid w:val="005B371D"/>
    <w:rsid w:val="005B4981"/>
    <w:rsid w:val="005C1AF9"/>
    <w:rsid w:val="005C2AF4"/>
    <w:rsid w:val="005C74CF"/>
    <w:rsid w:val="005D0AD6"/>
    <w:rsid w:val="005D2B02"/>
    <w:rsid w:val="005D5EE2"/>
    <w:rsid w:val="005E7CB5"/>
    <w:rsid w:val="005F09A2"/>
    <w:rsid w:val="005F2D30"/>
    <w:rsid w:val="005F7579"/>
    <w:rsid w:val="00600EC5"/>
    <w:rsid w:val="00606C24"/>
    <w:rsid w:val="00625CF7"/>
    <w:rsid w:val="006342E4"/>
    <w:rsid w:val="00641B9D"/>
    <w:rsid w:val="0064448A"/>
    <w:rsid w:val="00651C28"/>
    <w:rsid w:val="00655B34"/>
    <w:rsid w:val="00663E5D"/>
    <w:rsid w:val="00666958"/>
    <w:rsid w:val="006802BA"/>
    <w:rsid w:val="0068510C"/>
    <w:rsid w:val="00687FB1"/>
    <w:rsid w:val="00697570"/>
    <w:rsid w:val="006A5196"/>
    <w:rsid w:val="006B3045"/>
    <w:rsid w:val="006B36AE"/>
    <w:rsid w:val="006B43A0"/>
    <w:rsid w:val="006B5360"/>
    <w:rsid w:val="006C37A5"/>
    <w:rsid w:val="006C7DBD"/>
    <w:rsid w:val="006D0F1E"/>
    <w:rsid w:val="006D25F4"/>
    <w:rsid w:val="006E270A"/>
    <w:rsid w:val="006F5B23"/>
    <w:rsid w:val="006F64EE"/>
    <w:rsid w:val="00700BBF"/>
    <w:rsid w:val="00701797"/>
    <w:rsid w:val="007167D1"/>
    <w:rsid w:val="00735754"/>
    <w:rsid w:val="00736774"/>
    <w:rsid w:val="00742EC7"/>
    <w:rsid w:val="007432B7"/>
    <w:rsid w:val="007505BA"/>
    <w:rsid w:val="00771ED6"/>
    <w:rsid w:val="00782C56"/>
    <w:rsid w:val="00783794"/>
    <w:rsid w:val="0079635E"/>
    <w:rsid w:val="00796CEA"/>
    <w:rsid w:val="007A75C0"/>
    <w:rsid w:val="007A7961"/>
    <w:rsid w:val="007B1A96"/>
    <w:rsid w:val="007C2452"/>
    <w:rsid w:val="007C38C1"/>
    <w:rsid w:val="007C66F2"/>
    <w:rsid w:val="007D1D85"/>
    <w:rsid w:val="007D342F"/>
    <w:rsid w:val="007E1125"/>
    <w:rsid w:val="007E2E9F"/>
    <w:rsid w:val="007F2CAE"/>
    <w:rsid w:val="007F5E9D"/>
    <w:rsid w:val="008025F8"/>
    <w:rsid w:val="00807CA2"/>
    <w:rsid w:val="00836FE2"/>
    <w:rsid w:val="008515BE"/>
    <w:rsid w:val="008857D4"/>
    <w:rsid w:val="00891E16"/>
    <w:rsid w:val="0089606C"/>
    <w:rsid w:val="008B27DF"/>
    <w:rsid w:val="008B2DD5"/>
    <w:rsid w:val="008B461D"/>
    <w:rsid w:val="008B7FEB"/>
    <w:rsid w:val="008C43DC"/>
    <w:rsid w:val="008C5983"/>
    <w:rsid w:val="008D433A"/>
    <w:rsid w:val="008E77B9"/>
    <w:rsid w:val="008F347A"/>
    <w:rsid w:val="008F5087"/>
    <w:rsid w:val="008F56C6"/>
    <w:rsid w:val="00900E54"/>
    <w:rsid w:val="00914A1B"/>
    <w:rsid w:val="00925184"/>
    <w:rsid w:val="009308DA"/>
    <w:rsid w:val="009330DB"/>
    <w:rsid w:val="00945FA1"/>
    <w:rsid w:val="009500E9"/>
    <w:rsid w:val="009545F2"/>
    <w:rsid w:val="0098265C"/>
    <w:rsid w:val="009A54A0"/>
    <w:rsid w:val="009B5662"/>
    <w:rsid w:val="009C3646"/>
    <w:rsid w:val="009C4CB9"/>
    <w:rsid w:val="009C6872"/>
    <w:rsid w:val="009D6774"/>
    <w:rsid w:val="009E2C33"/>
    <w:rsid w:val="009E4D88"/>
    <w:rsid w:val="009E589E"/>
    <w:rsid w:val="009E7A77"/>
    <w:rsid w:val="009F1421"/>
    <w:rsid w:val="009F1FB2"/>
    <w:rsid w:val="009F4880"/>
    <w:rsid w:val="00A13CD8"/>
    <w:rsid w:val="00A21089"/>
    <w:rsid w:val="00A306AF"/>
    <w:rsid w:val="00A37A26"/>
    <w:rsid w:val="00A416DB"/>
    <w:rsid w:val="00A4604D"/>
    <w:rsid w:val="00A55D06"/>
    <w:rsid w:val="00A55FB5"/>
    <w:rsid w:val="00A649C9"/>
    <w:rsid w:val="00A64D55"/>
    <w:rsid w:val="00A65C9C"/>
    <w:rsid w:val="00A6754B"/>
    <w:rsid w:val="00A847B5"/>
    <w:rsid w:val="00A93B93"/>
    <w:rsid w:val="00A947FB"/>
    <w:rsid w:val="00A96C0B"/>
    <w:rsid w:val="00AA3EEA"/>
    <w:rsid w:val="00AB1331"/>
    <w:rsid w:val="00AC2E17"/>
    <w:rsid w:val="00AD1D93"/>
    <w:rsid w:val="00AD612E"/>
    <w:rsid w:val="00AE4D39"/>
    <w:rsid w:val="00AF0559"/>
    <w:rsid w:val="00AF0DAC"/>
    <w:rsid w:val="00AF4CF3"/>
    <w:rsid w:val="00B03BAC"/>
    <w:rsid w:val="00B1348A"/>
    <w:rsid w:val="00B17B59"/>
    <w:rsid w:val="00B22722"/>
    <w:rsid w:val="00B22FC1"/>
    <w:rsid w:val="00B336D9"/>
    <w:rsid w:val="00B36267"/>
    <w:rsid w:val="00B373CB"/>
    <w:rsid w:val="00B4464B"/>
    <w:rsid w:val="00B56CED"/>
    <w:rsid w:val="00B61095"/>
    <w:rsid w:val="00B62FF1"/>
    <w:rsid w:val="00B63CC0"/>
    <w:rsid w:val="00B65399"/>
    <w:rsid w:val="00B71075"/>
    <w:rsid w:val="00B77C4B"/>
    <w:rsid w:val="00BA12F1"/>
    <w:rsid w:val="00BA2056"/>
    <w:rsid w:val="00BA5E5A"/>
    <w:rsid w:val="00BA7AB2"/>
    <w:rsid w:val="00BB2D8D"/>
    <w:rsid w:val="00BB7EB2"/>
    <w:rsid w:val="00BC5284"/>
    <w:rsid w:val="00BD6011"/>
    <w:rsid w:val="00BE3CF6"/>
    <w:rsid w:val="00BE5C22"/>
    <w:rsid w:val="00C05368"/>
    <w:rsid w:val="00C13358"/>
    <w:rsid w:val="00C34C3C"/>
    <w:rsid w:val="00C36C32"/>
    <w:rsid w:val="00C535F6"/>
    <w:rsid w:val="00C55DDF"/>
    <w:rsid w:val="00C5638C"/>
    <w:rsid w:val="00C67289"/>
    <w:rsid w:val="00C70806"/>
    <w:rsid w:val="00C81330"/>
    <w:rsid w:val="00C9293D"/>
    <w:rsid w:val="00C979CC"/>
    <w:rsid w:val="00CB5BD5"/>
    <w:rsid w:val="00CB6BE7"/>
    <w:rsid w:val="00CC4C20"/>
    <w:rsid w:val="00CC7A62"/>
    <w:rsid w:val="00CE1978"/>
    <w:rsid w:val="00CE696F"/>
    <w:rsid w:val="00CF655C"/>
    <w:rsid w:val="00D136CA"/>
    <w:rsid w:val="00D17593"/>
    <w:rsid w:val="00D17B7C"/>
    <w:rsid w:val="00D23839"/>
    <w:rsid w:val="00D25658"/>
    <w:rsid w:val="00D274CB"/>
    <w:rsid w:val="00D311F9"/>
    <w:rsid w:val="00D44174"/>
    <w:rsid w:val="00D5212D"/>
    <w:rsid w:val="00D529DD"/>
    <w:rsid w:val="00D60E06"/>
    <w:rsid w:val="00D62D46"/>
    <w:rsid w:val="00D67F32"/>
    <w:rsid w:val="00D76D6C"/>
    <w:rsid w:val="00DA16EF"/>
    <w:rsid w:val="00DA67AF"/>
    <w:rsid w:val="00DB1532"/>
    <w:rsid w:val="00DB5772"/>
    <w:rsid w:val="00DB62AB"/>
    <w:rsid w:val="00DB6D40"/>
    <w:rsid w:val="00DC3623"/>
    <w:rsid w:val="00DC7159"/>
    <w:rsid w:val="00DE1219"/>
    <w:rsid w:val="00DE2530"/>
    <w:rsid w:val="00DE6BAF"/>
    <w:rsid w:val="00DF17F0"/>
    <w:rsid w:val="00DF2CDC"/>
    <w:rsid w:val="00DF682E"/>
    <w:rsid w:val="00DF7204"/>
    <w:rsid w:val="00E078DA"/>
    <w:rsid w:val="00E441EC"/>
    <w:rsid w:val="00E536DB"/>
    <w:rsid w:val="00E577E1"/>
    <w:rsid w:val="00E62B56"/>
    <w:rsid w:val="00E74E32"/>
    <w:rsid w:val="00E77909"/>
    <w:rsid w:val="00E805C3"/>
    <w:rsid w:val="00E94DB0"/>
    <w:rsid w:val="00E953B2"/>
    <w:rsid w:val="00EA52BB"/>
    <w:rsid w:val="00EB3E44"/>
    <w:rsid w:val="00EB538C"/>
    <w:rsid w:val="00ED1107"/>
    <w:rsid w:val="00EF031A"/>
    <w:rsid w:val="00EF623E"/>
    <w:rsid w:val="00F039A2"/>
    <w:rsid w:val="00F06158"/>
    <w:rsid w:val="00F10F14"/>
    <w:rsid w:val="00F11856"/>
    <w:rsid w:val="00F12986"/>
    <w:rsid w:val="00F12FE9"/>
    <w:rsid w:val="00F21981"/>
    <w:rsid w:val="00F32CE4"/>
    <w:rsid w:val="00F407E7"/>
    <w:rsid w:val="00F471C6"/>
    <w:rsid w:val="00F57A59"/>
    <w:rsid w:val="00F61150"/>
    <w:rsid w:val="00F631F7"/>
    <w:rsid w:val="00F65EF1"/>
    <w:rsid w:val="00F751B3"/>
    <w:rsid w:val="00F779AE"/>
    <w:rsid w:val="00F82CEE"/>
    <w:rsid w:val="00F83C0F"/>
    <w:rsid w:val="00F85AF1"/>
    <w:rsid w:val="00F9522C"/>
    <w:rsid w:val="00F95A9E"/>
    <w:rsid w:val="00FA0B28"/>
    <w:rsid w:val="00FA7A0B"/>
    <w:rsid w:val="00FA7C73"/>
    <w:rsid w:val="00FB4BBB"/>
    <w:rsid w:val="00FC216D"/>
    <w:rsid w:val="00FC34AB"/>
    <w:rsid w:val="00FC439A"/>
    <w:rsid w:val="00FD6DD3"/>
    <w:rsid w:val="00FE328C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45FF"/>
  <w15:docId w15:val="{31012B1E-A079-406C-8FCC-B75CF4AE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61F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1D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603E35"/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1D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03E35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qFormat/>
    <w:rsid w:val="00603E35"/>
    <w:pPr>
      <w:jc w:val="both"/>
    </w:pPr>
    <w:rPr>
      <w:sz w:val="28"/>
    </w:rPr>
  </w:style>
  <w:style w:type="paragraph" w:customStyle="1" w:styleId="Tekstpodstawowy24">
    <w:name w:val="Tekst podstawowy 24"/>
    <w:basedOn w:val="Standard"/>
    <w:qFormat/>
    <w:rsid w:val="00603E35"/>
    <w:pPr>
      <w:jc w:val="both"/>
    </w:pPr>
    <w:rPr>
      <w:sz w:val="26"/>
    </w:rPr>
  </w:style>
  <w:style w:type="paragraph" w:styleId="Tekstpodstawowy3">
    <w:name w:val="Body Text 3"/>
    <w:basedOn w:val="Standard"/>
    <w:link w:val="Tekstpodstawowy3Znak"/>
    <w:qFormat/>
    <w:rsid w:val="00603E35"/>
    <w:pPr>
      <w:numPr>
        <w:numId w:val="1"/>
      </w:numPr>
      <w:jc w:val="both"/>
    </w:pPr>
    <w:rPr>
      <w:lang w:val="en-GB"/>
    </w:rPr>
  </w:style>
  <w:style w:type="paragraph" w:customStyle="1" w:styleId="rozdzia">
    <w:name w:val="rozdział"/>
    <w:basedOn w:val="Standard"/>
    <w:qFormat/>
    <w:rsid w:val="00603E35"/>
    <w:pPr>
      <w:ind w:left="540" w:hanging="540"/>
      <w:jc w:val="both"/>
    </w:pPr>
    <w:rPr>
      <w:rFonts w:ascii="Verdana" w:eastAsia="Verdana" w:hAnsi="Verdana" w:cs="Verdana"/>
      <w:b/>
      <w:iCs/>
    </w:rPr>
  </w:style>
  <w:style w:type="paragraph" w:customStyle="1" w:styleId="Tekstpodstawowy23">
    <w:name w:val="Tekst podstawowy 23"/>
    <w:basedOn w:val="Standard"/>
    <w:qFormat/>
    <w:rsid w:val="00603E35"/>
    <w:pPr>
      <w:jc w:val="both"/>
    </w:pPr>
    <w:rPr>
      <w:sz w:val="26"/>
    </w:rPr>
  </w:style>
  <w:style w:type="numbering" w:customStyle="1" w:styleId="WW8Num4">
    <w:name w:val="WW8Num4"/>
    <w:qFormat/>
    <w:rsid w:val="00603E35"/>
  </w:style>
  <w:style w:type="character" w:styleId="Odwoanieprzypisudolnego">
    <w:name w:val="footnote reference"/>
    <w:uiPriority w:val="99"/>
    <w:rsid w:val="00CC7A62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CC7A62"/>
    <w:pPr>
      <w:suppressAutoHyphens w:val="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CC7A62"/>
    <w:rPr>
      <w:rFonts w:ascii="Tahoma" w:hAnsi="Tahoma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C7A62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C7A6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0E5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2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A01"/>
  </w:style>
  <w:style w:type="character" w:styleId="Hipercze">
    <w:name w:val="Hyperlink"/>
    <w:basedOn w:val="Domylnaczcionkaakapitu"/>
    <w:uiPriority w:val="99"/>
    <w:unhideWhenUsed/>
    <w:rsid w:val="00AF0D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DAC"/>
    <w:rPr>
      <w:color w:val="605E5C"/>
      <w:shd w:val="clear" w:color="auto" w:fill="E1DFDD"/>
    </w:rPr>
  </w:style>
  <w:style w:type="paragraph" w:customStyle="1" w:styleId="Akapitzlist1">
    <w:name w:val="Akapit z listą1"/>
    <w:aliases w:val="T_SZ_List Paragraph"/>
    <w:basedOn w:val="Normalny"/>
    <w:rsid w:val="000E4F39"/>
    <w:pPr>
      <w:suppressAutoHyphens w:val="0"/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0352EE"/>
  </w:style>
  <w:style w:type="paragraph" w:customStyle="1" w:styleId="Tekstpodstawowy21">
    <w:name w:val="Tekst podstawowy 21"/>
    <w:basedOn w:val="Normalny"/>
    <w:rsid w:val="00DF2C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A657-1B00-415A-8FCA-69B77553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2024-09-30T08:32:00Z</cp:lastPrinted>
  <dcterms:created xsi:type="dcterms:W3CDTF">2025-02-25T13:25:00Z</dcterms:created>
  <dcterms:modified xsi:type="dcterms:W3CDTF">2025-02-27T08:21:00Z</dcterms:modified>
  <dc:language>pl-PL</dc:language>
</cp:coreProperties>
</file>