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0D" w:rsidRPr="00ED150D" w:rsidRDefault="001073C8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73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</w:t>
      </w:r>
      <w:r w:rsidR="00136FE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12 maja</w:t>
      </w:r>
      <w:r w:rsidRPr="00ED150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2014 r. w sprawie </w:t>
      </w:r>
    </w:p>
    <w:p w:rsidR="00ED150D" w:rsidRPr="00ED150D" w:rsidRDefault="001073C8" w:rsidP="00ED150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projektu rozporządzenia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ws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 przyznawania środków na podjęcie działalności na zasadach określonych dla spółdzielni socjalnych.</w:t>
      </w:r>
    </w:p>
    <w:p w:rsidR="00ED150D" w:rsidRPr="00ED150D" w:rsidRDefault="00ED150D" w:rsidP="00ED150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073C8" w:rsidRPr="001073C8" w:rsidRDefault="00ED150D" w:rsidP="001073C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73C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1073C8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</w:t>
      </w:r>
      <w:proofErr w:type="spellStart"/>
      <w:r w:rsidRPr="001073C8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1073C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="001073C8" w:rsidRPr="001073C8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 sprawie projektu rozporządzenia </w:t>
      </w:r>
      <w:proofErr w:type="spellStart"/>
      <w:r w:rsidR="001073C8" w:rsidRPr="001073C8">
        <w:rPr>
          <w:rFonts w:ascii="Calibri" w:eastAsia="Times New Roman" w:hAnsi="Calibri" w:cs="Times New Roman"/>
          <w:bCs/>
          <w:sz w:val="24"/>
          <w:szCs w:val="24"/>
          <w:lang w:eastAsia="pl-PL"/>
        </w:rPr>
        <w:t>ws</w:t>
      </w:r>
      <w:proofErr w:type="spellEnd"/>
      <w:r w:rsidR="001073C8" w:rsidRPr="001073C8">
        <w:rPr>
          <w:rFonts w:ascii="Calibri" w:eastAsia="Times New Roman" w:hAnsi="Calibri" w:cs="Times New Roman"/>
          <w:bCs/>
          <w:sz w:val="24"/>
          <w:szCs w:val="24"/>
          <w:lang w:eastAsia="pl-PL"/>
        </w:rPr>
        <w:t>. przyznawania środków na podjęcie działalności na zasadach określonych dla spółdzielni socjalnych</w:t>
      </w:r>
      <w:r w:rsidR="001073C8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ED150D" w:rsidRPr="00ED150D" w:rsidRDefault="00ED150D" w:rsidP="001073C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ED150D" w:rsidRDefault="00ED150D" w:rsidP="001073C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Rada Działalności Pożytku Publicznego przyjmuje do wiadomości zapisy</w:t>
      </w:r>
      <w:r w:rsidR="001073C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1073C8">
        <w:rPr>
          <w:rFonts w:ascii="Calibri" w:eastAsia="Times New Roman" w:hAnsi="Calibri" w:cs="Times New Roman"/>
          <w:bCs/>
          <w:sz w:val="24"/>
          <w:szCs w:val="24"/>
          <w:lang w:eastAsia="pl-PL"/>
        </w:rPr>
        <w:t>projektu rozporządzenia w sprawie</w:t>
      </w:r>
      <w:r w:rsidR="001073C8" w:rsidRPr="001073C8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przyznawania środków na podjęcie działalności na zasadach określonych dla spółdzielni socjalnych</w:t>
      </w: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>, uznając przyjęte tam propozycje za pozytywne.</w:t>
      </w:r>
    </w:p>
    <w:p w:rsidR="001073C8" w:rsidRPr="00ED150D" w:rsidRDefault="001073C8" w:rsidP="001073C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14157" w:rsidRPr="00714157" w:rsidRDefault="00714157" w:rsidP="00714157">
      <w:pPr>
        <w:spacing w:after="120" w:line="240" w:lineRule="auto"/>
        <w:jc w:val="both"/>
        <w:rPr>
          <w:rFonts w:cs="TimesNewRomanPSMT"/>
          <w:sz w:val="24"/>
          <w:szCs w:val="24"/>
        </w:rPr>
      </w:pPr>
      <w:r w:rsidRPr="00714157">
        <w:rPr>
          <w:rFonts w:eastAsia="Times New Roman" w:cs="Times New Roman"/>
          <w:sz w:val="24"/>
          <w:szCs w:val="24"/>
          <w:lang w:eastAsia="pl-PL"/>
        </w:rPr>
        <w:t xml:space="preserve">Jednocześnie Rada zwraca uwagę na </w:t>
      </w:r>
      <w:r w:rsidRPr="00714157">
        <w:rPr>
          <w:sz w:val="24"/>
          <w:szCs w:val="24"/>
        </w:rPr>
        <w:t xml:space="preserve">zapis pkt. 2, odnoszący się do par. 3, pkt. 3 </w:t>
      </w:r>
      <w:proofErr w:type="spellStart"/>
      <w:r w:rsidRPr="00714157">
        <w:rPr>
          <w:sz w:val="24"/>
          <w:szCs w:val="24"/>
        </w:rPr>
        <w:t>ppkt</w:t>
      </w:r>
      <w:proofErr w:type="spellEnd"/>
      <w:r w:rsidRPr="00714157">
        <w:rPr>
          <w:sz w:val="24"/>
          <w:szCs w:val="24"/>
        </w:rPr>
        <w:t xml:space="preserve"> 1), który określa, iż do </w:t>
      </w:r>
      <w:r w:rsidRPr="00714157">
        <w:rPr>
          <w:rFonts w:cs="TimesNewRomanPSMT"/>
          <w:sz w:val="24"/>
          <w:szCs w:val="24"/>
        </w:rPr>
        <w:t xml:space="preserve">wniosku o przyznanie z Funduszu Pracy jednorazowo środków na założenie spółdzielni socjalnej bezrobotny, absolwent CIS lub absolwent KIS dołączają oświadczenia o (…) „nieotrzymaniu bezzwrotnych środków Funduszu Pracy lub innych bezzwrotnych środków publicznych na podjęcie działalności gospodarczej lub rolniczej, założenie spółdzielni socjalnej lub przystąpienie do niej”. </w:t>
      </w:r>
      <w:r>
        <w:rPr>
          <w:rFonts w:cs="TimesNewRomanPSMT"/>
          <w:sz w:val="24"/>
          <w:szCs w:val="24"/>
        </w:rPr>
        <w:t>Zapis ten nie mający umocowania w ustawie pozbawia możliwości dotacji wszystkie osoby, które w ciągu ostatnich dziesięciu a może i więcej lat otrzymały jakąkolwiek dotację ze środków publicznych. Tym samym zapis ten w sposób nieracjonalny ogranicza możli</w:t>
      </w:r>
      <w:r w:rsidR="0026078F">
        <w:rPr>
          <w:rFonts w:cs="TimesNewRomanPSMT"/>
          <w:sz w:val="24"/>
          <w:szCs w:val="24"/>
        </w:rPr>
        <w:t>wości aktywizacji wielu osób</w:t>
      </w:r>
      <w:r>
        <w:rPr>
          <w:rFonts w:cs="TimesNewRomanPSMT"/>
          <w:sz w:val="24"/>
          <w:szCs w:val="24"/>
        </w:rPr>
        <w:t xml:space="preserve"> tylko dlatego</w:t>
      </w:r>
      <w:r w:rsidR="0026078F">
        <w:rPr>
          <w:rFonts w:cs="TimesNewRomanPSMT"/>
          <w:sz w:val="24"/>
          <w:szCs w:val="24"/>
        </w:rPr>
        <w:t>,</w:t>
      </w:r>
      <w:r>
        <w:rPr>
          <w:rFonts w:cs="TimesNewRomanPSMT"/>
          <w:sz w:val="24"/>
          <w:szCs w:val="24"/>
        </w:rPr>
        <w:t xml:space="preserve"> iż niegdyś nie udało im się zrealizować zamierzeń działalności gospodarczej. Zdaniem Rady okres karencji nie powinien przekraczać trzech lat.</w:t>
      </w:r>
    </w:p>
    <w:p w:rsidR="00714157" w:rsidRPr="00ED150D" w:rsidRDefault="00714157" w:rsidP="00714157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D150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</w:p>
    <w:p w:rsidR="00714157" w:rsidRDefault="00136FEA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Ponadto Rada zwraca 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>uwagę na wyjątkową niespójność przepisów o udzielaniu dofinansowania</w:t>
      </w:r>
      <w:r w:rsidR="0026078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utworzenie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miejsc pracy w spółdzielniach socj</w:t>
      </w:r>
      <w:r w:rsidR="0026078F">
        <w:rPr>
          <w:rFonts w:ascii="Calibri" w:eastAsia="Times New Roman" w:hAnsi="Calibri" w:cs="Times New Roman"/>
          <w:sz w:val="24"/>
          <w:szCs w:val="24"/>
          <w:lang w:eastAsia="pl-PL"/>
        </w:rPr>
        <w:t>alnych ze środków Funduszu Pracy. Podobne rozwiązania stosowane są w przypadku środków z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Państwowego Funduszu Rehabilitacji Osób Niepełnosprawnych </w:t>
      </w:r>
      <w:r w:rsidR="003B1023">
        <w:rPr>
          <w:rFonts w:ascii="Calibri" w:eastAsia="Times New Roman" w:hAnsi="Calibri" w:cs="Times New Roman"/>
          <w:sz w:val="24"/>
          <w:szCs w:val="24"/>
          <w:lang w:eastAsia="pl-PL"/>
        </w:rPr>
        <w:t>cz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="0026078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też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Europejskiego Funduszu Społecznego. Zdaniem Rady  niezbędne jest ujednolicenie przepisów o dofinansowaniu, zabezpieczaniu środków jak i procedurze wsparcia osób zagrożonych wyklucze</w:t>
      </w:r>
      <w:r w:rsidR="003B1023">
        <w:rPr>
          <w:rFonts w:ascii="Calibri" w:eastAsia="Times New Roman" w:hAnsi="Calibri" w:cs="Times New Roman"/>
          <w:sz w:val="24"/>
          <w:szCs w:val="24"/>
          <w:lang w:eastAsia="pl-PL"/>
        </w:rPr>
        <w:t>niem społecznym w ramach jednej regulacji prawnej.</w:t>
      </w:r>
      <w:r w:rsidR="007141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ED150D" w:rsidRPr="00ED150D" w:rsidRDefault="00ED150D" w:rsidP="00ED150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D150D" w:rsidRPr="00ED150D" w:rsidRDefault="00ED150D" w:rsidP="00ED150D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ED150D">
        <w:rPr>
          <w:rFonts w:ascii="Calibri" w:hAnsi="Calibri" w:cs="Times New Roman"/>
          <w:sz w:val="24"/>
          <w:szCs w:val="24"/>
        </w:rPr>
        <w:t xml:space="preserve">§ </w:t>
      </w:r>
      <w:r w:rsidR="00714157">
        <w:rPr>
          <w:rFonts w:ascii="Calibri" w:hAnsi="Calibri" w:cs="Times New Roman"/>
          <w:sz w:val="24"/>
          <w:szCs w:val="24"/>
        </w:rPr>
        <w:t>3</w:t>
      </w:r>
    </w:p>
    <w:p w:rsidR="00ED150D" w:rsidRPr="00ED150D" w:rsidRDefault="00ED150D" w:rsidP="00ED150D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ED150D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D150D" w:rsidRPr="00ED150D" w:rsidRDefault="00ED150D" w:rsidP="00ED150D">
      <w:pPr>
        <w:rPr>
          <w:rFonts w:ascii="Calibri" w:hAnsi="Calibri"/>
        </w:rPr>
      </w:pPr>
    </w:p>
    <w:p w:rsidR="00EC56BE" w:rsidRPr="00ED150D" w:rsidRDefault="00EC56BE">
      <w:pPr>
        <w:rPr>
          <w:rFonts w:ascii="Calibri" w:hAnsi="Calibri"/>
        </w:rPr>
      </w:pPr>
    </w:p>
    <w:sectPr w:rsidR="00EC56BE" w:rsidRPr="00ED150D" w:rsidSect="0013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0D"/>
    <w:rsid w:val="001073C8"/>
    <w:rsid w:val="00136FEA"/>
    <w:rsid w:val="0026078F"/>
    <w:rsid w:val="003B1023"/>
    <w:rsid w:val="00714157"/>
    <w:rsid w:val="00934861"/>
    <w:rsid w:val="009700EE"/>
    <w:rsid w:val="00C6214C"/>
    <w:rsid w:val="00D228A6"/>
    <w:rsid w:val="00E41C05"/>
    <w:rsid w:val="00EC56BE"/>
    <w:rsid w:val="00E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E67AE-9F68-4650-BA7A-B322A6D0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cp:lastPrinted>2014-05-09T08:34:00Z</cp:lastPrinted>
  <dcterms:created xsi:type="dcterms:W3CDTF">2020-05-06T12:12:00Z</dcterms:created>
  <dcterms:modified xsi:type="dcterms:W3CDTF">2020-05-06T12:12:00Z</dcterms:modified>
</cp:coreProperties>
</file>