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8163D9" w:rsidRDefault="00452598" w:rsidP="00926E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r w:rsidRPr="008163D9">
        <w:rPr>
          <w:rFonts w:ascii="Arial" w:eastAsia="Lucida Sans Unicode" w:hAnsi="Arial" w:cs="Arial"/>
          <w:kern w:val="1"/>
          <w:szCs w:val="21"/>
        </w:rPr>
        <w:t>RDOŚ-Gd-WOO.422</w:t>
      </w:r>
      <w:r w:rsidR="00D24B4F" w:rsidRPr="008163D9">
        <w:rPr>
          <w:rFonts w:ascii="Arial" w:eastAsia="Lucida Sans Unicode" w:hAnsi="Arial" w:cs="Arial"/>
          <w:kern w:val="1"/>
          <w:szCs w:val="21"/>
        </w:rPr>
        <w:t>0.</w:t>
      </w:r>
      <w:r w:rsidR="00B1753E">
        <w:rPr>
          <w:rFonts w:ascii="Arial" w:eastAsia="Lucida Sans Unicode" w:hAnsi="Arial" w:cs="Arial"/>
          <w:kern w:val="1"/>
          <w:szCs w:val="21"/>
        </w:rPr>
        <w:t>448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.20</w:t>
      </w:r>
      <w:r w:rsidR="00BD3F20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</w:t>
      </w:r>
      <w:r w:rsidR="00B1753E">
        <w:rPr>
          <w:rFonts w:ascii="Arial" w:eastAsia="Lucida Sans Unicode" w:hAnsi="Arial" w:cs="Arial"/>
          <w:kern w:val="1"/>
          <w:szCs w:val="21"/>
        </w:rPr>
        <w:t>MG</w:t>
      </w:r>
      <w:r w:rsidR="008163D9" w:rsidRPr="008163D9">
        <w:rPr>
          <w:rFonts w:ascii="Arial" w:eastAsia="Lucida Sans Unicode" w:hAnsi="Arial" w:cs="Arial"/>
          <w:kern w:val="1"/>
          <w:szCs w:val="21"/>
        </w:rPr>
        <w:t>.</w:t>
      </w:r>
      <w:r w:rsidR="00EF7C21">
        <w:rPr>
          <w:rFonts w:ascii="Arial" w:eastAsia="Lucida Sans Unicode" w:hAnsi="Arial" w:cs="Arial"/>
          <w:kern w:val="1"/>
          <w:szCs w:val="21"/>
        </w:rPr>
        <w:t>5</w:t>
      </w:r>
      <w:r w:rsidR="00382A85" w:rsidRPr="008163D9">
        <w:rPr>
          <w:rFonts w:ascii="Arial" w:eastAsia="Lucida Sans Unicode" w:hAnsi="Arial" w:cs="Arial"/>
          <w:kern w:val="1"/>
          <w:szCs w:val="21"/>
        </w:rPr>
        <w:t xml:space="preserve">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  </w:t>
      </w:r>
      <w:r w:rsidR="00A760B7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14E7" w:rsidRPr="008163D9">
        <w:rPr>
          <w:rFonts w:ascii="Arial" w:eastAsia="Lucida Sans Unicode" w:hAnsi="Arial" w:cs="Arial"/>
          <w:kern w:val="1"/>
          <w:szCs w:val="21"/>
        </w:rPr>
        <w:t xml:space="preserve">  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 </w:t>
      </w:r>
      <w:r w:rsidR="00EF7C21">
        <w:rPr>
          <w:rFonts w:ascii="Arial" w:eastAsia="Lucida Sans Unicode" w:hAnsi="Arial" w:cs="Arial"/>
          <w:kern w:val="1"/>
          <w:szCs w:val="21"/>
        </w:rPr>
        <w:t xml:space="preserve">   </w:t>
      </w:r>
      <w:r w:rsidR="00B108B9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132821" w:rsidRPr="008163D9">
        <w:rPr>
          <w:rFonts w:ascii="Arial" w:eastAsia="Lucida Sans Unicode" w:hAnsi="Arial" w:cs="Arial"/>
          <w:kern w:val="1"/>
          <w:szCs w:val="21"/>
        </w:rPr>
        <w:t xml:space="preserve">Gdańsk, dnia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</w:t>
      </w:r>
      <w:r w:rsidR="00F62311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8163D9" w:rsidRPr="008163D9">
        <w:rPr>
          <w:rFonts w:ascii="Arial" w:eastAsia="Lucida Sans Unicode" w:hAnsi="Arial" w:cs="Arial"/>
          <w:kern w:val="1"/>
          <w:szCs w:val="21"/>
        </w:rPr>
        <w:t xml:space="preserve">  </w:t>
      </w:r>
      <w:r w:rsidR="008F49DB">
        <w:rPr>
          <w:rFonts w:ascii="Arial" w:eastAsia="Lucida Sans Unicode" w:hAnsi="Arial" w:cs="Arial"/>
          <w:kern w:val="1"/>
          <w:szCs w:val="21"/>
        </w:rPr>
        <w:t>10</w:t>
      </w:r>
      <w:r w:rsidR="00132821" w:rsidRPr="008163D9">
        <w:rPr>
          <w:rFonts w:ascii="Arial" w:eastAsia="Lucida Sans Unicode" w:hAnsi="Arial" w:cs="Arial"/>
          <w:kern w:val="1"/>
          <w:szCs w:val="21"/>
        </w:rPr>
        <w:t>.</w:t>
      </w:r>
      <w:r w:rsidR="00D24B4F" w:rsidRPr="008163D9">
        <w:rPr>
          <w:rFonts w:ascii="Arial" w:eastAsia="Lucida Sans Unicode" w:hAnsi="Arial" w:cs="Arial"/>
          <w:kern w:val="1"/>
          <w:szCs w:val="21"/>
        </w:rPr>
        <w:t>20</w:t>
      </w:r>
      <w:r w:rsidR="00A760B7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r.</w:t>
      </w:r>
    </w:p>
    <w:p w:rsidR="00D24B4F" w:rsidRPr="008163D9" w:rsidRDefault="00D24B4F" w:rsidP="00926E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proofErr w:type="spellStart"/>
      <w:r w:rsidRPr="008163D9">
        <w:rPr>
          <w:rFonts w:ascii="Arial" w:eastAsia="Lucida Sans Unicode" w:hAnsi="Arial" w:cs="Arial"/>
          <w:kern w:val="1"/>
          <w:szCs w:val="21"/>
        </w:rPr>
        <w:t>Zpo</w:t>
      </w:r>
      <w:proofErr w:type="spellEnd"/>
    </w:p>
    <w:p w:rsidR="00D24B4F" w:rsidRPr="008163D9" w:rsidRDefault="00D24B4F" w:rsidP="00926E2D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Cs w:val="21"/>
        </w:rPr>
      </w:pPr>
      <w:r w:rsidRPr="008163D9">
        <w:rPr>
          <w:rFonts w:ascii="Arial" w:eastAsia="Lucida Sans Unicode" w:hAnsi="Arial" w:cs="Arial"/>
          <w:b/>
          <w:kern w:val="1"/>
          <w:szCs w:val="21"/>
        </w:rPr>
        <w:t>ZAWIADOMIENIE</w:t>
      </w:r>
    </w:p>
    <w:p w:rsidR="00D24B4F" w:rsidRPr="008163D9" w:rsidRDefault="00D24B4F" w:rsidP="00926E2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Cs w:val="21"/>
          <w:highlight w:val="yellow"/>
        </w:rPr>
      </w:pPr>
      <w:r w:rsidRPr="008163D9">
        <w:rPr>
          <w:rFonts w:ascii="Arial" w:eastAsia="Lucida Sans Unicode" w:hAnsi="Arial" w:cs="Arial"/>
          <w:kern w:val="1"/>
          <w:szCs w:val="21"/>
        </w:rPr>
        <w:t xml:space="preserve">Działając na podstawie art. 49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14 czerwca 1960 r. Kodeks postępowania administracyjnego </w:t>
      </w:r>
      <w:r w:rsidR="00452598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(tekst jedn. Dz. U. z 20</w:t>
      </w:r>
      <w:r w:rsidR="00BD3F20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2</w:t>
      </w:r>
      <w:r w:rsidR="00B1753E">
        <w:rPr>
          <w:rFonts w:ascii="Arial" w:eastAsia="Lucida Sans Unicode" w:hAnsi="Arial" w:cs="Arial"/>
          <w:i/>
          <w:color w:val="000000"/>
          <w:kern w:val="1"/>
          <w:szCs w:val="21"/>
        </w:rPr>
        <w:t>3</w:t>
      </w:r>
      <w:r w:rsidR="008163D9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r., poz.</w:t>
      </w:r>
      <w:r w:rsidR="00B1753E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775</w:t>
      </w:r>
      <w:r w:rsidR="00180E26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),</w:t>
      </w:r>
      <w:r w:rsidRPr="008163D9">
        <w:rPr>
          <w:rFonts w:ascii="Arial" w:eastAsia="Lucida Sans Unicode" w:hAnsi="Arial" w:cs="Arial"/>
          <w:iCs/>
          <w:kern w:val="1"/>
          <w:szCs w:val="21"/>
        </w:rPr>
        <w:t xml:space="preserve"> </w:t>
      </w:r>
      <w:r w:rsidRPr="008163D9">
        <w:rPr>
          <w:rFonts w:ascii="Arial" w:eastAsia="Lucida Sans Unicode" w:hAnsi="Arial" w:cs="Arial"/>
          <w:kern w:val="1"/>
          <w:szCs w:val="21"/>
        </w:rPr>
        <w:t>zwanej dalej „Kpa”, w związku z</w:t>
      </w:r>
      <w:r w:rsidR="00111DCA" w:rsidRPr="008163D9">
        <w:rPr>
          <w:rFonts w:ascii="Arial" w:eastAsia="Lucida Sans Unicode" w:hAnsi="Arial" w:cs="Arial"/>
          <w:kern w:val="1"/>
          <w:szCs w:val="21"/>
        </w:rPr>
        <w:t> 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art. 74 ust. 3 oraz art. </w:t>
      </w:r>
      <w:r w:rsidRPr="008163D9">
        <w:rPr>
          <w:rFonts w:ascii="Arial" w:eastAsia="Times New Roman" w:hAnsi="Arial" w:cs="Arial"/>
          <w:kern w:val="1"/>
          <w:szCs w:val="21"/>
        </w:rPr>
        <w:t>64 ust. 1 pkt 1</w:t>
      </w:r>
      <w:r w:rsidR="001E0910">
        <w:rPr>
          <w:rFonts w:ascii="Arial" w:eastAsia="Times New Roman" w:hAnsi="Arial" w:cs="Arial"/>
          <w:kern w:val="1"/>
          <w:szCs w:val="21"/>
        </w:rPr>
        <w:t xml:space="preserve"> i pkt 1b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3 października 2008 </w:t>
      </w:r>
      <w:r w:rsidR="003F0B4D" w:rsidRPr="008163D9">
        <w:rPr>
          <w:rFonts w:ascii="Arial" w:eastAsia="Lucida Sans Unicode" w:hAnsi="Arial" w:cs="Arial"/>
          <w:i/>
          <w:kern w:val="1"/>
          <w:szCs w:val="21"/>
        </w:rPr>
        <w:t>r. o udostępnianiu informacji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środowisku i jego ochronie, udziale społeczeńst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wa w ochronie środowiska oraz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ocenach oddziaływania na środo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wisko (tekst jedn. Dz. U. z 20</w:t>
      </w:r>
      <w:r w:rsidR="00BD3F20" w:rsidRPr="008163D9">
        <w:rPr>
          <w:rFonts w:ascii="Arial" w:eastAsia="Lucida Sans Unicode" w:hAnsi="Arial" w:cs="Arial"/>
          <w:i/>
          <w:kern w:val="1"/>
          <w:szCs w:val="21"/>
        </w:rPr>
        <w:t>2</w:t>
      </w:r>
      <w:r w:rsidR="00B1753E">
        <w:rPr>
          <w:rFonts w:ascii="Arial" w:eastAsia="Lucida Sans Unicode" w:hAnsi="Arial" w:cs="Arial"/>
          <w:i/>
          <w:kern w:val="1"/>
          <w:szCs w:val="21"/>
        </w:rPr>
        <w:t>3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 r. poz. </w:t>
      </w:r>
      <w:r w:rsidR="00B108B9" w:rsidRPr="008163D9">
        <w:rPr>
          <w:rFonts w:ascii="Arial" w:eastAsia="Lucida Sans Unicode" w:hAnsi="Arial" w:cs="Arial"/>
          <w:i/>
          <w:kern w:val="1"/>
          <w:szCs w:val="21"/>
        </w:rPr>
        <w:t>10</w:t>
      </w:r>
      <w:r w:rsidR="00B1753E">
        <w:rPr>
          <w:rFonts w:ascii="Arial" w:eastAsia="Lucida Sans Unicode" w:hAnsi="Arial" w:cs="Arial"/>
          <w:i/>
          <w:kern w:val="1"/>
          <w:szCs w:val="21"/>
        </w:rPr>
        <w:t>94</w:t>
      </w:r>
      <w:r w:rsidR="008163D9" w:rsidRPr="008163D9">
        <w:rPr>
          <w:rFonts w:ascii="Arial" w:eastAsia="Lucida Sans Unicode" w:hAnsi="Arial" w:cs="Arial"/>
          <w:i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kern w:val="1"/>
          <w:szCs w:val="21"/>
        </w:rPr>
        <w:t>)</w:t>
      </w:r>
      <w:r w:rsidR="00B108B9" w:rsidRPr="008163D9">
        <w:rPr>
          <w:rFonts w:ascii="Arial" w:eastAsia="Lucida Sans Unicode" w:hAnsi="Arial" w:cs="Arial"/>
          <w:kern w:val="1"/>
          <w:szCs w:val="21"/>
        </w:rPr>
        <w:t>, zwanej dalej „ustawą OOŚ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”, Regionalny Dyrektor Ochrony Środowiska </w:t>
      </w:r>
      <w:r w:rsidR="00B1753E">
        <w:rPr>
          <w:rFonts w:ascii="Arial" w:eastAsia="Lucida Sans Unicode" w:hAnsi="Arial" w:cs="Arial"/>
          <w:kern w:val="1"/>
          <w:szCs w:val="21"/>
        </w:rPr>
        <w:br/>
      </w:r>
      <w:r w:rsidRPr="008163D9">
        <w:rPr>
          <w:rFonts w:ascii="Arial" w:eastAsia="Lucida Sans Unicode" w:hAnsi="Arial" w:cs="Arial"/>
          <w:kern w:val="1"/>
          <w:szCs w:val="21"/>
        </w:rPr>
        <w:t>w Gdańsku niniejszym zawi</w:t>
      </w:r>
      <w:r w:rsidR="00452598" w:rsidRPr="008163D9">
        <w:rPr>
          <w:rFonts w:ascii="Arial" w:eastAsia="Lucida Sans Unicode" w:hAnsi="Arial" w:cs="Arial"/>
          <w:kern w:val="1"/>
          <w:szCs w:val="21"/>
        </w:rPr>
        <w:t>adamia, iż w </w:t>
      </w:r>
      <w:r w:rsidR="00B108B9" w:rsidRPr="009D7735">
        <w:rPr>
          <w:rFonts w:ascii="Arial" w:eastAsia="Lucida Sans Unicode" w:hAnsi="Arial" w:cs="Arial"/>
          <w:kern w:val="1"/>
          <w:szCs w:val="21"/>
        </w:rPr>
        <w:t xml:space="preserve">postępowaniu na wniosek </w:t>
      </w:r>
      <w:r w:rsidR="008163D9" w:rsidRPr="009D7735">
        <w:rPr>
          <w:rFonts w:ascii="Arial" w:eastAsia="Lucida Sans Unicode" w:hAnsi="Arial" w:cs="Arial"/>
          <w:kern w:val="1"/>
          <w:szCs w:val="21"/>
        </w:rPr>
        <w:t>Wójta Gminy</w:t>
      </w:r>
      <w:r w:rsidR="00B1753E">
        <w:rPr>
          <w:rFonts w:ascii="Arial" w:eastAsia="Lucida Sans Unicode" w:hAnsi="Arial" w:cs="Arial"/>
          <w:kern w:val="1"/>
          <w:szCs w:val="21"/>
        </w:rPr>
        <w:t xml:space="preserve"> Stara Kiszewa</w:t>
      </w:r>
      <w:r w:rsidR="007A690B" w:rsidRPr="009D7735">
        <w:rPr>
          <w:rFonts w:ascii="Arial" w:eastAsia="Lucida Sans Unicode" w:hAnsi="Arial" w:cs="Arial"/>
          <w:kern w:val="1"/>
          <w:szCs w:val="21"/>
        </w:rPr>
        <w:t>, znak:</w:t>
      </w:r>
      <w:r w:rsidR="00B1753E">
        <w:rPr>
          <w:rFonts w:ascii="Arial" w:eastAsia="Lucida Sans Unicode" w:hAnsi="Arial" w:cs="Arial"/>
          <w:kern w:val="1"/>
          <w:szCs w:val="21"/>
        </w:rPr>
        <w:t xml:space="preserve"> RG-OŚ.6220.4.2023</w:t>
      </w:r>
      <w:r w:rsidR="009D7735" w:rsidRPr="009D7735">
        <w:rPr>
          <w:rFonts w:ascii="Arial" w:eastAsia="Lucida Sans Unicode" w:hAnsi="Arial" w:cs="Arial"/>
          <w:kern w:val="1"/>
          <w:szCs w:val="21"/>
        </w:rPr>
        <w:t>, z dnia 2</w:t>
      </w:r>
      <w:r w:rsidR="00B1753E">
        <w:rPr>
          <w:rFonts w:ascii="Arial" w:eastAsia="Lucida Sans Unicode" w:hAnsi="Arial" w:cs="Arial"/>
          <w:kern w:val="1"/>
          <w:szCs w:val="21"/>
        </w:rPr>
        <w:t>3</w:t>
      </w:r>
      <w:r w:rsidR="009D7735" w:rsidRPr="009D7735">
        <w:rPr>
          <w:rFonts w:ascii="Arial" w:eastAsia="Lucida Sans Unicode" w:hAnsi="Arial" w:cs="Arial"/>
          <w:kern w:val="1"/>
          <w:szCs w:val="21"/>
        </w:rPr>
        <w:t>.0</w:t>
      </w:r>
      <w:r w:rsidR="00B1753E">
        <w:rPr>
          <w:rFonts w:ascii="Arial" w:eastAsia="Lucida Sans Unicode" w:hAnsi="Arial" w:cs="Arial"/>
          <w:kern w:val="1"/>
          <w:szCs w:val="21"/>
        </w:rPr>
        <w:t>6</w:t>
      </w:r>
      <w:r w:rsidR="009D7735" w:rsidRPr="009D7735">
        <w:rPr>
          <w:rFonts w:ascii="Arial" w:eastAsia="Lucida Sans Unicode" w:hAnsi="Arial" w:cs="Arial"/>
          <w:kern w:val="1"/>
          <w:szCs w:val="21"/>
        </w:rPr>
        <w:t>.2023 r. (wpływ 29.0</w:t>
      </w:r>
      <w:r w:rsidR="00B1753E">
        <w:rPr>
          <w:rFonts w:ascii="Arial" w:eastAsia="Lucida Sans Unicode" w:hAnsi="Arial" w:cs="Arial"/>
          <w:kern w:val="1"/>
          <w:szCs w:val="21"/>
        </w:rPr>
        <w:t>6</w:t>
      </w:r>
      <w:r w:rsidR="009D7735" w:rsidRPr="009D7735">
        <w:rPr>
          <w:rFonts w:ascii="Arial" w:eastAsia="Lucida Sans Unicode" w:hAnsi="Arial" w:cs="Arial"/>
          <w:kern w:val="1"/>
          <w:szCs w:val="21"/>
        </w:rPr>
        <w:t>.2023 r.)</w:t>
      </w:r>
      <w:r w:rsidR="00132821" w:rsidRPr="009D7735">
        <w:rPr>
          <w:rFonts w:ascii="Arial" w:eastAsia="Times New Roman" w:hAnsi="Arial" w:cs="Arial"/>
          <w:szCs w:val="21"/>
        </w:rPr>
        <w:t xml:space="preserve">, </w:t>
      </w:r>
      <w:r w:rsidRPr="009D7735">
        <w:rPr>
          <w:rFonts w:ascii="Arial" w:eastAsia="Lucida Sans Unicode" w:hAnsi="Arial" w:cs="Arial"/>
          <w:kern w:val="1"/>
          <w:szCs w:val="21"/>
        </w:rPr>
        <w:t xml:space="preserve">w sprawie wydania opinii, co do konieczności przeprowadzenia oceny oddziaływania na środowisko dla przedsięwzięcia </w:t>
      </w:r>
      <w:r w:rsidR="0062066E" w:rsidRPr="009D7735">
        <w:rPr>
          <w:rFonts w:ascii="Arial" w:eastAsia="Lucida Sans Unicode" w:hAnsi="Arial" w:cs="Arial"/>
          <w:kern w:val="1"/>
          <w:szCs w:val="21"/>
        </w:rPr>
        <w:t xml:space="preserve">pn.: </w:t>
      </w:r>
      <w:r w:rsidR="00180E26" w:rsidRPr="009D7735">
        <w:rPr>
          <w:rFonts w:ascii="Arial" w:hAnsi="Arial" w:cs="Arial"/>
          <w:b/>
          <w:szCs w:val="21"/>
        </w:rPr>
        <w:t>„</w:t>
      </w:r>
      <w:r w:rsidR="00B1753E" w:rsidRPr="00DC1D70">
        <w:rPr>
          <w:rFonts w:ascii="Arial" w:hAnsi="Arial" w:cs="Arial"/>
          <w:b/>
          <w:sz w:val="21"/>
          <w:szCs w:val="21"/>
        </w:rPr>
        <w:t>Budow</w:t>
      </w:r>
      <w:r w:rsidR="00B1753E">
        <w:rPr>
          <w:rFonts w:ascii="Arial" w:hAnsi="Arial" w:cs="Arial"/>
          <w:b/>
          <w:sz w:val="21"/>
          <w:szCs w:val="21"/>
        </w:rPr>
        <w:t xml:space="preserve">a </w:t>
      </w:r>
      <w:r w:rsidR="00B1753E" w:rsidRPr="00DC1D70">
        <w:rPr>
          <w:rFonts w:ascii="Arial" w:hAnsi="Arial" w:cs="Arial"/>
          <w:b/>
          <w:sz w:val="21"/>
          <w:szCs w:val="21"/>
        </w:rPr>
        <w:t>instalacji</w:t>
      </w:r>
      <w:r w:rsidR="00B1753E">
        <w:rPr>
          <w:rFonts w:ascii="Arial" w:hAnsi="Arial" w:cs="Arial"/>
          <w:b/>
          <w:sz w:val="21"/>
          <w:szCs w:val="21"/>
        </w:rPr>
        <w:t xml:space="preserve"> </w:t>
      </w:r>
      <w:r w:rsidR="00B1753E" w:rsidRPr="00DC1D70">
        <w:rPr>
          <w:rFonts w:ascii="Arial" w:hAnsi="Arial" w:cs="Arial"/>
          <w:b/>
          <w:sz w:val="21"/>
          <w:szCs w:val="21"/>
        </w:rPr>
        <w:t>elektrowni</w:t>
      </w:r>
      <w:r w:rsidR="00B1753E">
        <w:rPr>
          <w:rFonts w:ascii="Arial" w:hAnsi="Arial" w:cs="Arial"/>
          <w:b/>
          <w:sz w:val="21"/>
          <w:szCs w:val="21"/>
        </w:rPr>
        <w:t xml:space="preserve"> </w:t>
      </w:r>
      <w:r w:rsidR="00B1753E" w:rsidRPr="00DC1D70">
        <w:rPr>
          <w:rFonts w:ascii="Arial" w:hAnsi="Arial" w:cs="Arial"/>
          <w:b/>
          <w:sz w:val="21"/>
          <w:szCs w:val="21"/>
        </w:rPr>
        <w:t>fotowoltaicznej</w:t>
      </w:r>
      <w:r w:rsidR="00B1753E">
        <w:rPr>
          <w:rFonts w:ascii="Arial" w:hAnsi="Arial" w:cs="Arial"/>
          <w:b/>
          <w:sz w:val="21"/>
          <w:szCs w:val="21"/>
        </w:rPr>
        <w:t xml:space="preserve"> </w:t>
      </w:r>
      <w:r w:rsidR="00B1753E" w:rsidRPr="00DC1D70">
        <w:rPr>
          <w:rFonts w:ascii="Arial" w:hAnsi="Arial" w:cs="Arial"/>
          <w:b/>
          <w:sz w:val="21"/>
          <w:szCs w:val="21"/>
        </w:rPr>
        <w:t>wraz z infrastrukturą towarzyszącą na działce nr 110/2 położonej w obrębie ewidencyjnym Nowy Bukowiec, gmina Stara Kiszewa, powiat kościerski”</w:t>
      </w:r>
      <w:r w:rsidR="00B1753E">
        <w:rPr>
          <w:rFonts w:ascii="Arial" w:hAnsi="Arial" w:cs="Arial"/>
          <w:b/>
          <w:sz w:val="21"/>
          <w:szCs w:val="21"/>
        </w:rPr>
        <w:t xml:space="preserve">, </w:t>
      </w:r>
      <w:r w:rsidRPr="009D7735">
        <w:rPr>
          <w:rFonts w:ascii="Arial" w:eastAsia="Lucida Sans Unicode" w:hAnsi="Arial" w:cs="Arial"/>
          <w:kern w:val="1"/>
          <w:szCs w:val="21"/>
        </w:rPr>
        <w:t>zostało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 wydane postanowienie</w:t>
      </w:r>
      <w:r w:rsidRPr="008163D9">
        <w:rPr>
          <w:rFonts w:ascii="Arial" w:eastAsia="Lucida Sans Unicode" w:hAnsi="Arial" w:cs="Arial"/>
          <w:b/>
          <w:kern w:val="1"/>
          <w:szCs w:val="21"/>
        </w:rPr>
        <w:t xml:space="preserve"> </w:t>
      </w:r>
      <w:r w:rsidR="00AC6734" w:rsidRPr="008163D9">
        <w:rPr>
          <w:rFonts w:ascii="Arial" w:eastAsia="Lucida Sans Unicode" w:hAnsi="Arial" w:cs="Arial"/>
          <w:kern w:val="1"/>
          <w:szCs w:val="21"/>
        </w:rPr>
        <w:t>uzgadniające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 koniecznoś</w:t>
      </w:r>
      <w:r w:rsidR="00AC6734" w:rsidRPr="008163D9">
        <w:rPr>
          <w:rFonts w:ascii="Arial" w:eastAsia="Lucida Sans Unicode" w:hAnsi="Arial" w:cs="Arial"/>
          <w:kern w:val="1"/>
          <w:szCs w:val="21"/>
        </w:rPr>
        <w:t>ć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przeprowadzenia oceny 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oddziaływania na środowisko planowanego przedsięwzięcia znak </w:t>
      </w:r>
      <w:r w:rsidR="00452598" w:rsidRPr="008163D9">
        <w:rPr>
          <w:rFonts w:ascii="Arial" w:eastAsia="Lucida Sans Unicode" w:hAnsi="Arial" w:cs="Arial"/>
          <w:kern w:val="1"/>
          <w:szCs w:val="21"/>
        </w:rPr>
        <w:t>RDOŚ-Gd-WOO.4220</w:t>
      </w:r>
      <w:r w:rsidRPr="008163D9">
        <w:rPr>
          <w:rFonts w:ascii="Arial" w:eastAsia="Lucida Sans Unicode" w:hAnsi="Arial" w:cs="Arial"/>
          <w:kern w:val="1"/>
          <w:szCs w:val="21"/>
          <w:lang w:val="de-DE"/>
        </w:rPr>
        <w:t>.</w:t>
      </w:r>
      <w:r w:rsidR="00B1753E">
        <w:rPr>
          <w:rFonts w:ascii="Arial" w:hAnsi="Arial" w:cs="Arial"/>
          <w:szCs w:val="21"/>
          <w:lang w:val="de-DE"/>
        </w:rPr>
        <w:t>448</w:t>
      </w:r>
      <w:r w:rsidR="00BD3F20" w:rsidRPr="008163D9">
        <w:rPr>
          <w:rFonts w:ascii="Arial" w:hAnsi="Arial" w:cs="Arial"/>
          <w:szCs w:val="21"/>
        </w:rPr>
        <w:t>.202</w:t>
      </w:r>
      <w:r w:rsidR="008163D9" w:rsidRPr="008163D9">
        <w:rPr>
          <w:rFonts w:ascii="Arial" w:hAnsi="Arial" w:cs="Arial"/>
          <w:szCs w:val="21"/>
        </w:rPr>
        <w:t>3</w:t>
      </w:r>
      <w:r w:rsidR="00AA6597" w:rsidRPr="008163D9">
        <w:rPr>
          <w:rFonts w:ascii="Arial" w:hAnsi="Arial" w:cs="Arial"/>
          <w:szCs w:val="21"/>
        </w:rPr>
        <w:t>.</w:t>
      </w:r>
      <w:r w:rsidR="00B1753E">
        <w:rPr>
          <w:rFonts w:ascii="Arial" w:hAnsi="Arial" w:cs="Arial"/>
          <w:szCs w:val="21"/>
        </w:rPr>
        <w:t>MG.</w:t>
      </w:r>
      <w:r w:rsidR="0006749F">
        <w:rPr>
          <w:rFonts w:ascii="Arial" w:hAnsi="Arial" w:cs="Arial"/>
          <w:szCs w:val="21"/>
        </w:rPr>
        <w:t>4</w:t>
      </w:r>
      <w:r w:rsidR="00B1753E">
        <w:rPr>
          <w:rFonts w:ascii="Arial" w:hAnsi="Arial" w:cs="Arial"/>
          <w:szCs w:val="21"/>
        </w:rPr>
        <w:t>.</w:t>
      </w:r>
    </w:p>
    <w:p w:rsidR="00D24B4F" w:rsidRPr="008163D9" w:rsidRDefault="00D24B4F" w:rsidP="00926E2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Cs w:val="21"/>
        </w:rPr>
      </w:pPr>
      <w:r w:rsidRPr="008163D9">
        <w:rPr>
          <w:rFonts w:ascii="Arial" w:hAnsi="Arial" w:cs="Arial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 w:rsidRPr="008163D9">
        <w:rPr>
          <w:rFonts w:ascii="Arial" w:hAnsi="Arial" w:cs="Arial"/>
          <w:szCs w:val="21"/>
        </w:rPr>
        <w:t>4</w:t>
      </w:r>
      <w:r w:rsidRPr="008163D9">
        <w:rPr>
          <w:rFonts w:ascii="Arial" w:hAnsi="Arial" w:cs="Arial"/>
          <w:szCs w:val="21"/>
        </w:rPr>
        <w:t>, w godzinach</w:t>
      </w:r>
      <w:r w:rsidR="008F49DB">
        <w:rPr>
          <w:rFonts w:ascii="Arial" w:hAnsi="Arial" w:cs="Arial"/>
          <w:szCs w:val="21"/>
        </w:rPr>
        <w:t xml:space="preserve"> pracy urzędu</w:t>
      </w:r>
      <w:r w:rsidRPr="008163D9">
        <w:rPr>
          <w:rFonts w:ascii="Arial" w:hAnsi="Arial" w:cs="Arial"/>
          <w:szCs w:val="21"/>
        </w:rPr>
        <w:t xml:space="preserve"> (po uprzednim umówieniu się np. telefonicznie).</w:t>
      </w:r>
    </w:p>
    <w:p w:rsidR="00276B1E" w:rsidRPr="008163D9" w:rsidRDefault="00276B1E" w:rsidP="00926E2D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Cs w:val="21"/>
          <w:lang w:val="de-DE"/>
        </w:rPr>
      </w:pPr>
    </w:p>
    <w:p w:rsidR="00BC3C8D" w:rsidRPr="008163D9" w:rsidRDefault="00BC3C8D" w:rsidP="00926E2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Upubliczniono w dniach: od……………...do……………….</w:t>
      </w:r>
    </w:p>
    <w:p w:rsidR="00BF2E7F" w:rsidRPr="008163D9" w:rsidRDefault="00BF2E7F" w:rsidP="00926E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</w:p>
    <w:p w:rsidR="00BC3C8D" w:rsidRPr="008163D9" w:rsidRDefault="00BC3C8D" w:rsidP="00926E2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Pieczęć urzędu:</w:t>
      </w:r>
    </w:p>
    <w:p w:rsidR="00290FED" w:rsidRDefault="00290FED" w:rsidP="00926E2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926E2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926E2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926E2D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926E2D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926E2D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926E2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06749F" w:rsidRDefault="00276B1E" w:rsidP="00926E2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6749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06749F" w:rsidRDefault="00276B1E" w:rsidP="00926E2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06749F">
        <w:rPr>
          <w:rFonts w:ascii="Arial" w:hAnsi="Arial" w:cs="Arial"/>
          <w:sz w:val="14"/>
          <w:szCs w:val="14"/>
        </w:rPr>
        <w:t>Strony postępowania na podstawie art. 49 Kpa.</w:t>
      </w:r>
    </w:p>
    <w:p w:rsidR="00276B1E" w:rsidRPr="0006749F" w:rsidRDefault="00276B1E" w:rsidP="00926E2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4"/>
          <w:szCs w:val="14"/>
          <w:u w:val="single"/>
        </w:rPr>
      </w:pPr>
      <w:r w:rsidRPr="0006749F">
        <w:rPr>
          <w:rFonts w:ascii="Arial" w:eastAsia="Lucida Sans Unicode" w:hAnsi="Arial" w:cs="Arial"/>
          <w:kern w:val="1"/>
          <w:sz w:val="14"/>
          <w:szCs w:val="14"/>
          <w:u w:val="single"/>
        </w:rPr>
        <w:t xml:space="preserve">Przekazuje się do </w:t>
      </w:r>
      <w:r w:rsidR="00213488" w:rsidRPr="0006749F">
        <w:rPr>
          <w:rFonts w:ascii="Arial" w:eastAsia="Lucida Sans Unicode" w:hAnsi="Arial" w:cs="Arial"/>
          <w:kern w:val="1"/>
          <w:sz w:val="14"/>
          <w:szCs w:val="14"/>
          <w:u w:val="single"/>
        </w:rPr>
        <w:t>upublicznienia</w:t>
      </w:r>
      <w:r w:rsidRPr="0006749F">
        <w:rPr>
          <w:rFonts w:ascii="Arial" w:eastAsia="Lucida Sans Unicode" w:hAnsi="Arial" w:cs="Arial"/>
          <w:kern w:val="1"/>
          <w:sz w:val="14"/>
          <w:szCs w:val="14"/>
          <w:u w:val="single"/>
        </w:rPr>
        <w:t>:</w:t>
      </w:r>
    </w:p>
    <w:p w:rsidR="00276B1E" w:rsidRPr="0006749F" w:rsidRDefault="00276B1E" w:rsidP="00926E2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4"/>
          <w:szCs w:val="14"/>
          <w:lang w:eastAsia="pl-PL"/>
        </w:rPr>
      </w:pPr>
      <w:r w:rsidRPr="0006749F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http://www.</w:t>
      </w:r>
      <w:r w:rsidR="00180E26" w:rsidRPr="0006749F">
        <w:rPr>
          <w:rFonts w:ascii="Arial" w:eastAsia="Times New Roman" w:hAnsi="Arial" w:cs="Arial"/>
          <w:sz w:val="14"/>
          <w:szCs w:val="14"/>
          <w:lang w:eastAsia="pl-PL"/>
        </w:rPr>
        <w:t>gov.pl/web/rdos-gdansk/obwieszczenia</w:t>
      </w:r>
    </w:p>
    <w:p w:rsidR="00BC3C8D" w:rsidRPr="0006749F" w:rsidRDefault="00BC3C8D" w:rsidP="00926E2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14"/>
          <w:szCs w:val="14"/>
          <w:lang w:eastAsia="pl-PL"/>
        </w:rPr>
      </w:pPr>
      <w:r w:rsidRPr="0006749F">
        <w:rPr>
          <w:rFonts w:ascii="Arial" w:eastAsia="Times New Roman" w:hAnsi="Arial" w:cs="Arial"/>
          <w:sz w:val="14"/>
          <w:szCs w:val="14"/>
          <w:lang w:eastAsia="pl-PL"/>
        </w:rPr>
        <w:t>tablica ogłoszeń RDOŚ</w:t>
      </w:r>
    </w:p>
    <w:p w:rsidR="00276B1E" w:rsidRPr="0006749F" w:rsidRDefault="007A690B" w:rsidP="00926E2D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rPr>
          <w:rFonts w:ascii="Arial" w:hAnsi="Arial" w:cs="Arial"/>
          <w:sz w:val="14"/>
          <w:szCs w:val="14"/>
        </w:rPr>
      </w:pPr>
      <w:r w:rsidRPr="0006749F">
        <w:rPr>
          <w:rFonts w:ascii="Arial" w:hAnsi="Arial" w:cs="Arial"/>
          <w:sz w:val="14"/>
          <w:szCs w:val="14"/>
        </w:rPr>
        <w:t>Gmin</w:t>
      </w:r>
      <w:r w:rsidR="0006749F" w:rsidRPr="0006749F">
        <w:rPr>
          <w:rFonts w:ascii="Arial" w:hAnsi="Arial" w:cs="Arial"/>
          <w:sz w:val="14"/>
          <w:szCs w:val="14"/>
        </w:rPr>
        <w:t>a</w:t>
      </w:r>
      <w:r w:rsidR="00B1753E" w:rsidRPr="0006749F">
        <w:rPr>
          <w:rFonts w:ascii="Arial" w:hAnsi="Arial" w:cs="Arial"/>
          <w:sz w:val="14"/>
          <w:szCs w:val="14"/>
        </w:rPr>
        <w:t xml:space="preserve"> Stara Kiszewa</w:t>
      </w:r>
    </w:p>
    <w:p w:rsidR="0006749F" w:rsidRPr="0006749F" w:rsidRDefault="0006749F" w:rsidP="00926E2D">
      <w:pPr>
        <w:pStyle w:val="Bezodstpw"/>
        <w:numPr>
          <w:ilvl w:val="0"/>
          <w:numId w:val="3"/>
        </w:numPr>
        <w:spacing w:line="276" w:lineRule="auto"/>
        <w:ind w:left="0" w:firstLine="0"/>
        <w:rPr>
          <w:rFonts w:ascii="Arial" w:hAnsi="Arial" w:cs="Arial"/>
          <w:sz w:val="14"/>
          <w:szCs w:val="14"/>
        </w:rPr>
      </w:pPr>
      <w:r w:rsidRPr="0006749F">
        <w:rPr>
          <w:rFonts w:ascii="Arial" w:hAnsi="Arial" w:cs="Arial"/>
          <w:sz w:val="14"/>
          <w:szCs w:val="14"/>
        </w:rPr>
        <w:t>aa, sprawę prowadzi: Mariusz A. Grzegorzewski, tel.: 58 68-36-805</w:t>
      </w:r>
    </w:p>
    <w:p w:rsidR="00276B1E" w:rsidRPr="0006749F" w:rsidRDefault="00276B1E" w:rsidP="0006749F">
      <w:pPr>
        <w:widowControl w:val="0"/>
        <w:tabs>
          <w:tab w:val="left" w:pos="3494"/>
        </w:tabs>
        <w:suppressAutoHyphens/>
        <w:spacing w:after="0" w:line="240" w:lineRule="auto"/>
        <w:ind w:left="360"/>
        <w:rPr>
          <w:rFonts w:ascii="Arial" w:hAnsi="Arial" w:cs="Arial"/>
          <w:sz w:val="16"/>
          <w:szCs w:val="20"/>
        </w:rPr>
      </w:pPr>
    </w:p>
    <w:sectPr w:rsidR="00276B1E" w:rsidRPr="0006749F" w:rsidSect="00C64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A8B" w:rsidRDefault="005C3A8B" w:rsidP="000F38F9">
      <w:pPr>
        <w:spacing w:after="0" w:line="240" w:lineRule="auto"/>
      </w:pPr>
      <w:r>
        <w:separator/>
      </w:r>
    </w:p>
  </w:endnote>
  <w:endnote w:type="continuationSeparator" w:id="0">
    <w:p w:rsidR="005C3A8B" w:rsidRDefault="005C3A8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21" w:rsidRDefault="00781C2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1A400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1A400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26E2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A400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1A400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1A400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26E2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A4009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11" w:rsidRPr="00276B1E" w:rsidRDefault="00F62311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  <w:r w:rsidR="00245ABD" w:rsidRPr="00245ABD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A8B" w:rsidRDefault="005C3A8B" w:rsidP="000F38F9">
      <w:pPr>
        <w:spacing w:after="0" w:line="240" w:lineRule="auto"/>
      </w:pPr>
      <w:r>
        <w:separator/>
      </w:r>
    </w:p>
  </w:footnote>
  <w:footnote w:type="continuationSeparator" w:id="0">
    <w:p w:rsidR="005C3A8B" w:rsidRDefault="005C3A8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C21" w:rsidRDefault="00781C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11" w:rsidRDefault="00F62311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311" w:rsidRDefault="00781C2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t xml:space="preserve"> </w:t>
    </w:r>
    <w:r w:rsidRPr="006C3EB9">
      <w:rPr>
        <w:noProof/>
        <w:lang w:eastAsia="pl-PL"/>
      </w:rPr>
      <w:drawing>
        <wp:inline distT="0" distB="0" distL="0" distR="0">
          <wp:extent cx="3794760" cy="1264920"/>
          <wp:effectExtent l="0" t="0" r="0" b="0"/>
          <wp:docPr id="93908476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F7AE6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6749F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4009"/>
    <w:rsid w:val="001A5E50"/>
    <w:rsid w:val="001B6CB1"/>
    <w:rsid w:val="001D019B"/>
    <w:rsid w:val="001E0910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5AB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C3C4B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3A8B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A693B"/>
    <w:rsid w:val="006B21F0"/>
    <w:rsid w:val="00700205"/>
    <w:rsid w:val="00700C6B"/>
    <w:rsid w:val="0070259B"/>
    <w:rsid w:val="00705E77"/>
    <w:rsid w:val="0070775F"/>
    <w:rsid w:val="00721AE7"/>
    <w:rsid w:val="0074363A"/>
    <w:rsid w:val="0075095D"/>
    <w:rsid w:val="00762D7D"/>
    <w:rsid w:val="00781C21"/>
    <w:rsid w:val="007876CB"/>
    <w:rsid w:val="007A690B"/>
    <w:rsid w:val="007A7EBB"/>
    <w:rsid w:val="007B5595"/>
    <w:rsid w:val="007C686C"/>
    <w:rsid w:val="007D3AE7"/>
    <w:rsid w:val="007D7C22"/>
    <w:rsid w:val="007E28EB"/>
    <w:rsid w:val="008053E2"/>
    <w:rsid w:val="00812CEA"/>
    <w:rsid w:val="008163D9"/>
    <w:rsid w:val="0085274A"/>
    <w:rsid w:val="00874F21"/>
    <w:rsid w:val="00895A93"/>
    <w:rsid w:val="008A0BBD"/>
    <w:rsid w:val="008B0E8E"/>
    <w:rsid w:val="008B6E97"/>
    <w:rsid w:val="008D5765"/>
    <w:rsid w:val="008D77DE"/>
    <w:rsid w:val="008F49DB"/>
    <w:rsid w:val="008F6635"/>
    <w:rsid w:val="0090626D"/>
    <w:rsid w:val="00926E2D"/>
    <w:rsid w:val="009301BF"/>
    <w:rsid w:val="00932B0C"/>
    <w:rsid w:val="00935C50"/>
    <w:rsid w:val="00951C0C"/>
    <w:rsid w:val="00961420"/>
    <w:rsid w:val="0096370D"/>
    <w:rsid w:val="00966A86"/>
    <w:rsid w:val="00982482"/>
    <w:rsid w:val="009949ED"/>
    <w:rsid w:val="009D7735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1753E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551D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74B92"/>
    <w:rsid w:val="00EA23F2"/>
    <w:rsid w:val="00EA2CA7"/>
    <w:rsid w:val="00EB38F2"/>
    <w:rsid w:val="00ED7EE5"/>
    <w:rsid w:val="00EE7BA2"/>
    <w:rsid w:val="00EF7C21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Bezodstpw">
    <w:name w:val="No Spacing"/>
    <w:uiPriority w:val="1"/>
    <w:qFormat/>
    <w:rsid w:val="000674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48D2B-4C79-4575-9189-A05584BC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91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19</cp:revision>
  <cp:lastPrinted>2023-10-19T09:47:00Z</cp:lastPrinted>
  <dcterms:created xsi:type="dcterms:W3CDTF">2022-02-17T09:24:00Z</dcterms:created>
  <dcterms:modified xsi:type="dcterms:W3CDTF">2023-10-30T15:11:00Z</dcterms:modified>
</cp:coreProperties>
</file>