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774A0" w14:textId="0E57D853" w:rsidR="00872D21" w:rsidRPr="009604E2" w:rsidRDefault="00C51437" w:rsidP="00D328E1">
      <w:pPr>
        <w:pStyle w:val="Teksttreci20"/>
        <w:shd w:val="clear" w:color="auto" w:fill="auto"/>
        <w:spacing w:line="36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8E1">
        <w:rPr>
          <w:rFonts w:ascii="Arial" w:hAnsi="Arial" w:cs="Arial"/>
          <w:noProof/>
          <w:sz w:val="22"/>
          <w:szCs w:val="22"/>
          <w:u w:val="single"/>
          <w:lang w:bidi="ar-SA"/>
        </w:rPr>
        <w:drawing>
          <wp:anchor distT="0" distB="0" distL="114300" distR="114300" simplePos="0" relativeHeight="251659264" behindDoc="1" locked="0" layoutInCell="1" allowOverlap="1" wp14:anchorId="026CF51B" wp14:editId="009344D5">
            <wp:simplePos x="0" y="0"/>
            <wp:positionH relativeFrom="column">
              <wp:posOffset>1308735</wp:posOffset>
            </wp:positionH>
            <wp:positionV relativeFrom="paragraph">
              <wp:posOffset>-25401</wp:posOffset>
            </wp:positionV>
            <wp:extent cx="3280805" cy="2269224"/>
            <wp:effectExtent l="0" t="0" r="0" b="0"/>
            <wp:wrapNone/>
            <wp:docPr id="5" name="Obraz 5" descr="Orzeł plus napis Minister Rozwoju, Pracy i Technolog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-MR-logo-pion-PL-PJE-8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805" cy="226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99A0D" w14:textId="77777777" w:rsidR="00C51437" w:rsidRDefault="00C51437" w:rsidP="00515019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587914E" w14:textId="77777777" w:rsidR="00C51437" w:rsidRDefault="00C51437" w:rsidP="00515019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4CDE3A19" w14:textId="77777777" w:rsidR="00C51437" w:rsidRDefault="00C51437" w:rsidP="00515019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467A5FB" w14:textId="77777777" w:rsidR="00C51437" w:rsidRDefault="00C51437" w:rsidP="00C51437">
      <w:pPr>
        <w:pStyle w:val="Teksttreci20"/>
        <w:shd w:val="clear" w:color="auto" w:fill="auto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75739F2" w14:textId="77777777" w:rsidR="00C51437" w:rsidRDefault="00C51437" w:rsidP="00515019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DEB0A6B" w14:textId="31E66529" w:rsidR="00EE46CD" w:rsidRDefault="0087218F" w:rsidP="00696E5B">
      <w:pPr>
        <w:pStyle w:val="Teksttreci20"/>
        <w:shd w:val="clear" w:color="auto" w:fill="auto"/>
        <w:spacing w:line="360" w:lineRule="auto"/>
        <w:ind w:firstLine="0"/>
        <w:jc w:val="center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na podstawie art. </w:t>
      </w:r>
      <w:r w:rsidR="00EC67A5" w:rsidRPr="00EE46CD">
        <w:rPr>
          <w:rFonts w:ascii="Arial" w:hAnsi="Arial" w:cs="Arial"/>
          <w:sz w:val="22"/>
          <w:szCs w:val="22"/>
        </w:rPr>
        <w:t>477 ust. 2 ustawy z dnia 11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="00EC67A5" w:rsidRPr="00EE46CD">
        <w:rPr>
          <w:rFonts w:ascii="Arial" w:hAnsi="Arial" w:cs="Arial"/>
          <w:sz w:val="22"/>
          <w:szCs w:val="22"/>
        </w:rPr>
        <w:t>września 2019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="00EC67A5" w:rsidRPr="00EE46CD">
        <w:rPr>
          <w:rFonts w:ascii="Arial" w:hAnsi="Arial" w:cs="Arial"/>
          <w:sz w:val="22"/>
          <w:szCs w:val="22"/>
        </w:rPr>
        <w:t xml:space="preserve">r. </w:t>
      </w:r>
      <w:r w:rsidR="00696E5B">
        <w:rPr>
          <w:rFonts w:ascii="Arial" w:hAnsi="Arial" w:cs="Arial"/>
          <w:sz w:val="22"/>
          <w:szCs w:val="22"/>
        </w:rPr>
        <w:br/>
      </w:r>
      <w:r w:rsidR="00EC67A5" w:rsidRPr="00EE46CD">
        <w:rPr>
          <w:rFonts w:ascii="Arial" w:hAnsi="Arial" w:cs="Arial"/>
          <w:sz w:val="22"/>
          <w:szCs w:val="22"/>
        </w:rPr>
        <w:t>–</w:t>
      </w:r>
      <w:r w:rsidR="0081187F" w:rsidRPr="00EE46CD">
        <w:rPr>
          <w:rFonts w:ascii="Arial" w:hAnsi="Arial" w:cs="Arial"/>
          <w:sz w:val="22"/>
          <w:szCs w:val="22"/>
        </w:rPr>
        <w:t xml:space="preserve"> </w:t>
      </w:r>
      <w:r w:rsidR="00EC67A5" w:rsidRPr="00EE46CD">
        <w:rPr>
          <w:rFonts w:ascii="Arial" w:hAnsi="Arial" w:cs="Arial"/>
          <w:sz w:val="22"/>
          <w:szCs w:val="22"/>
        </w:rPr>
        <w:t>Prawo zamówień publicznych (Dz.</w:t>
      </w:r>
      <w:r w:rsidR="0081187F" w:rsidRPr="00EE46CD">
        <w:rPr>
          <w:rFonts w:ascii="Arial" w:hAnsi="Arial" w:cs="Arial"/>
          <w:sz w:val="22"/>
          <w:szCs w:val="22"/>
        </w:rPr>
        <w:t xml:space="preserve"> </w:t>
      </w:r>
      <w:r w:rsidR="00EC67A5" w:rsidRPr="00EE46CD">
        <w:rPr>
          <w:rFonts w:ascii="Arial" w:hAnsi="Arial" w:cs="Arial"/>
          <w:sz w:val="22"/>
          <w:szCs w:val="22"/>
        </w:rPr>
        <w:t>U. poz. 2019</w:t>
      </w:r>
      <w:r w:rsidR="003B51C8" w:rsidRPr="00EE46CD">
        <w:rPr>
          <w:rFonts w:ascii="Arial" w:hAnsi="Arial" w:cs="Arial"/>
          <w:sz w:val="22"/>
          <w:szCs w:val="22"/>
        </w:rPr>
        <w:t>,</w:t>
      </w:r>
      <w:r w:rsidR="00EC67A5" w:rsidRPr="00EE46CD">
        <w:rPr>
          <w:rFonts w:ascii="Arial" w:hAnsi="Arial" w:cs="Arial"/>
          <w:sz w:val="22"/>
          <w:szCs w:val="22"/>
        </w:rPr>
        <w:t xml:space="preserve"> z późn. zm.)</w:t>
      </w:r>
      <w:bookmarkStart w:id="1" w:name="bookmark0"/>
    </w:p>
    <w:p w14:paraId="46D75A88" w14:textId="77777777" w:rsidR="00EE46CD" w:rsidRDefault="00EE46CD" w:rsidP="00515019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2EF8A72A" w14:textId="63D5AE29" w:rsidR="00872D21" w:rsidRPr="00EE46CD" w:rsidRDefault="0087218F" w:rsidP="00EE46CD">
      <w:pPr>
        <w:pStyle w:val="Teksttreci20"/>
        <w:shd w:val="clear" w:color="auto" w:fill="auto"/>
        <w:spacing w:line="360" w:lineRule="auto"/>
        <w:ind w:firstLine="0"/>
        <w:jc w:val="center"/>
        <w:rPr>
          <w:rStyle w:val="Teksttreci3BezkursywyOdstpy0pt"/>
          <w:rFonts w:ascii="Arial" w:hAnsi="Arial" w:cs="Arial"/>
          <w:b/>
          <w:i w:val="0"/>
          <w:iCs w:val="0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>ogłasza postępowanie kwalifikacyjne na członków Krajowej Izby Odwoławczej</w:t>
      </w:r>
      <w:bookmarkEnd w:id="1"/>
    </w:p>
    <w:p w14:paraId="52D5FCB1" w14:textId="77777777" w:rsidR="00EE46CD" w:rsidRDefault="00EE46CD" w:rsidP="009604E2">
      <w:pPr>
        <w:pStyle w:val="Teksttreci30"/>
        <w:shd w:val="clear" w:color="auto" w:fill="auto"/>
        <w:spacing w:line="360" w:lineRule="auto"/>
        <w:rPr>
          <w:rStyle w:val="Teksttreci3BezkursywyOdstpy0pt"/>
          <w:rFonts w:ascii="Times New Roman" w:hAnsi="Times New Roman" w:cs="Times New Roman"/>
          <w:sz w:val="24"/>
          <w:szCs w:val="24"/>
        </w:rPr>
      </w:pPr>
    </w:p>
    <w:p w14:paraId="556DE7BD" w14:textId="0A0B9092" w:rsidR="00872D21" w:rsidRPr="00EE46CD" w:rsidRDefault="0087218F" w:rsidP="00685B54">
      <w:pPr>
        <w:pStyle w:val="Teksttreci30"/>
        <w:shd w:val="clear" w:color="auto" w:fill="auto"/>
        <w:spacing w:after="120" w:line="360" w:lineRule="auto"/>
        <w:rPr>
          <w:rFonts w:ascii="Arial" w:hAnsi="Arial" w:cs="Arial"/>
          <w:sz w:val="22"/>
          <w:szCs w:val="22"/>
        </w:rPr>
      </w:pPr>
      <w:r w:rsidRPr="00EE46CD">
        <w:rPr>
          <w:rStyle w:val="Teksttreci3BezkursywyOdstpy0pt"/>
          <w:rFonts w:ascii="Arial" w:hAnsi="Arial" w:cs="Arial"/>
          <w:sz w:val="22"/>
          <w:szCs w:val="22"/>
        </w:rPr>
        <w:t>Postępowanie kwalifikacyjne prowadzone jest na podstawie ustawy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–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Prawo zamówień publicznyc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>h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872D21" w:rsidRPr="00EE46CD">
        <w:rPr>
          <w:rStyle w:val="Teksttreci3BezkursywyOdstpy0pt"/>
          <w:rFonts w:ascii="Arial" w:hAnsi="Arial" w:cs="Arial"/>
          <w:sz w:val="22"/>
          <w:szCs w:val="22"/>
        </w:rPr>
        <w:t>oraz rozporządzenia Prezesa Rady Ministrów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z dnia</w:t>
      </w:r>
      <w:r w:rsidR="00082179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22 lutego 2021</w:t>
      </w:r>
      <w:r w:rsidR="007D673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r. w sprawie trybu przeprowadzania postępowania kwalifikacyjnego</w:t>
      </w:r>
      <w:r w:rsidR="00DC0832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 xml:space="preserve">oraz uzupełniającego postępowania kwalifikacyjnego dla kandydatów na członków Krajowej Izby Odwoławczej </w:t>
      </w:r>
      <w:r w:rsid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(Dz. U.</w:t>
      </w:r>
      <w:r w:rsidR="00E528DC" w:rsidRPr="00EE46CD">
        <w:rPr>
          <w:rStyle w:val="Teksttreci3BezkursywyOdstpy0pt"/>
          <w:rFonts w:ascii="Arial" w:hAnsi="Arial" w:cs="Arial"/>
          <w:sz w:val="22"/>
          <w:szCs w:val="22"/>
        </w:rPr>
        <w:t xml:space="preserve"> </w:t>
      </w:r>
      <w:r w:rsidR="00AE5008" w:rsidRPr="00EE46CD">
        <w:rPr>
          <w:rStyle w:val="Teksttreci3BezkursywyOdstpy0pt"/>
          <w:rFonts w:ascii="Arial" w:hAnsi="Arial" w:cs="Arial"/>
          <w:sz w:val="22"/>
          <w:szCs w:val="22"/>
        </w:rPr>
        <w:t>poz. 381)</w:t>
      </w:r>
      <w:r w:rsidR="00DF05C3" w:rsidRPr="00EE46CD">
        <w:rPr>
          <w:rStyle w:val="Teksttreci3BezkursywyOdstpy0pt"/>
          <w:rFonts w:ascii="Arial" w:hAnsi="Arial" w:cs="Arial"/>
          <w:sz w:val="22"/>
          <w:szCs w:val="22"/>
        </w:rPr>
        <w:t>.</w:t>
      </w:r>
    </w:p>
    <w:p w14:paraId="243BE924" w14:textId="0EC102B2" w:rsidR="00872D21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b/>
          <w:sz w:val="22"/>
          <w:szCs w:val="22"/>
        </w:rPr>
        <w:t xml:space="preserve">Limit osób, które zostaną powołane w skład Krajowej Izby Odwoławczej </w:t>
      </w:r>
      <w:r w:rsidR="00EE46CD" w:rsidRPr="00EE46CD">
        <w:rPr>
          <w:rFonts w:ascii="Arial" w:hAnsi="Arial" w:cs="Arial"/>
          <w:b/>
          <w:sz w:val="22"/>
          <w:szCs w:val="22"/>
        </w:rPr>
        <w:t xml:space="preserve">                                   </w:t>
      </w:r>
      <w:r w:rsidRPr="00EE46CD">
        <w:rPr>
          <w:rFonts w:ascii="Arial" w:hAnsi="Arial" w:cs="Arial"/>
          <w:b/>
          <w:sz w:val="22"/>
          <w:szCs w:val="22"/>
        </w:rPr>
        <w:t>w postępowaniu kwalifikacyjnym wynosi</w:t>
      </w:r>
      <w:r w:rsidRPr="00EE46CD">
        <w:rPr>
          <w:rFonts w:ascii="Arial" w:hAnsi="Arial" w:cs="Arial"/>
          <w:sz w:val="22"/>
          <w:szCs w:val="22"/>
        </w:rPr>
        <w:t>:</w:t>
      </w:r>
      <w:r w:rsidR="003B51C8" w:rsidRPr="00EE46CD">
        <w:rPr>
          <w:rFonts w:ascii="Arial" w:hAnsi="Arial" w:cs="Arial"/>
          <w:sz w:val="22"/>
          <w:szCs w:val="22"/>
        </w:rPr>
        <w:t xml:space="preserve"> </w:t>
      </w:r>
      <w:r w:rsidR="003B51C8" w:rsidRPr="00EE46CD">
        <w:rPr>
          <w:rFonts w:ascii="Arial" w:hAnsi="Arial" w:cs="Arial"/>
          <w:b/>
          <w:sz w:val="22"/>
          <w:szCs w:val="22"/>
        </w:rPr>
        <w:t>maksymalnie 16 osób</w:t>
      </w:r>
      <w:r w:rsidR="003B51C8" w:rsidRPr="00EE46CD">
        <w:rPr>
          <w:rFonts w:ascii="Arial" w:hAnsi="Arial" w:cs="Arial"/>
          <w:sz w:val="22"/>
          <w:szCs w:val="22"/>
        </w:rPr>
        <w:t xml:space="preserve"> (w następstwie postępowania kwalifikacyjnego zatrudnionych zostan</w:t>
      </w:r>
      <w:r w:rsidR="00515019" w:rsidRPr="00EE46CD">
        <w:rPr>
          <w:rFonts w:ascii="Arial" w:hAnsi="Arial" w:cs="Arial"/>
          <w:sz w:val="22"/>
          <w:szCs w:val="22"/>
        </w:rPr>
        <w:t>ie w pierwszej kolejności 10</w:t>
      </w:r>
      <w:r w:rsidR="003B51C8" w:rsidRPr="00EE46CD">
        <w:rPr>
          <w:rFonts w:ascii="Arial" w:hAnsi="Arial" w:cs="Arial"/>
          <w:sz w:val="22"/>
          <w:szCs w:val="22"/>
        </w:rPr>
        <w:t xml:space="preserve"> osób </w:t>
      </w:r>
      <w:r w:rsidR="00EE46CD">
        <w:rPr>
          <w:rFonts w:ascii="Arial" w:hAnsi="Arial" w:cs="Arial"/>
          <w:sz w:val="22"/>
          <w:szCs w:val="22"/>
        </w:rPr>
        <w:t xml:space="preserve">                        </w:t>
      </w:r>
      <w:r w:rsidR="003B51C8" w:rsidRPr="00EE46CD">
        <w:rPr>
          <w:rFonts w:ascii="Arial" w:hAnsi="Arial" w:cs="Arial"/>
          <w:sz w:val="22"/>
          <w:szCs w:val="22"/>
        </w:rPr>
        <w:t>z największą ilością punktów, pozostałe 6 osób zostanie zatrudnionych z grupy osób</w:t>
      </w:r>
      <w:r w:rsidR="00515019" w:rsidRPr="00EE46CD">
        <w:rPr>
          <w:rFonts w:ascii="Arial" w:hAnsi="Arial" w:cs="Arial"/>
          <w:sz w:val="22"/>
          <w:szCs w:val="22"/>
        </w:rPr>
        <w:t>,</w:t>
      </w:r>
      <w:r w:rsidR="003B51C8" w:rsidRPr="00EE46CD">
        <w:rPr>
          <w:rFonts w:ascii="Arial" w:hAnsi="Arial" w:cs="Arial"/>
          <w:sz w:val="22"/>
          <w:szCs w:val="22"/>
        </w:rPr>
        <w:t xml:space="preserve"> które kolejno uzyskały najwyższą ilość punktów, z zastrzeżeniem</w:t>
      </w:r>
      <w:r w:rsidR="00FC1CE4">
        <w:rPr>
          <w:rFonts w:ascii="Arial" w:hAnsi="Arial" w:cs="Arial"/>
          <w:sz w:val="22"/>
          <w:szCs w:val="22"/>
        </w:rPr>
        <w:t>,</w:t>
      </w:r>
      <w:r w:rsidR="003B51C8" w:rsidRPr="00EE46CD">
        <w:rPr>
          <w:rFonts w:ascii="Arial" w:hAnsi="Arial" w:cs="Arial"/>
          <w:sz w:val="22"/>
          <w:szCs w:val="22"/>
        </w:rPr>
        <w:t xml:space="preserve"> że minister właściwy do spraw finansów publicznych przyzna środki finansowe). </w:t>
      </w:r>
    </w:p>
    <w:p w14:paraId="1104634C" w14:textId="77777777" w:rsidR="003B51C8" w:rsidRPr="00EE46CD" w:rsidRDefault="003B51C8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0A2E7A8A" w14:textId="763686A5" w:rsidR="00D328E1" w:rsidRPr="00EE46CD" w:rsidRDefault="0087218F" w:rsidP="00685B54">
      <w:pPr>
        <w:pStyle w:val="Teksttreci20"/>
        <w:shd w:val="clear" w:color="auto" w:fill="auto"/>
        <w:spacing w:after="120" w:line="360" w:lineRule="auto"/>
        <w:ind w:firstLine="0"/>
        <w:rPr>
          <w:rFonts w:ascii="Arial" w:hAnsi="Arial" w:cs="Arial"/>
          <w:i/>
          <w:color w:val="FF0000"/>
          <w:sz w:val="22"/>
          <w:szCs w:val="22"/>
        </w:rPr>
      </w:pPr>
      <w:r w:rsidRPr="00D328E1">
        <w:rPr>
          <w:rFonts w:ascii="Arial" w:hAnsi="Arial" w:cs="Arial"/>
          <w:b/>
          <w:sz w:val="22"/>
          <w:szCs w:val="22"/>
        </w:rPr>
        <w:t xml:space="preserve">Zgłoszenia na członka Krajowej Izby Odwoławczej należy składać </w:t>
      </w:r>
      <w:r w:rsidR="00EE46CD" w:rsidRPr="00D328E1">
        <w:rPr>
          <w:rFonts w:ascii="Arial" w:hAnsi="Arial" w:cs="Arial"/>
          <w:b/>
          <w:sz w:val="22"/>
          <w:szCs w:val="22"/>
        </w:rPr>
        <w:t xml:space="preserve">w terminie                                    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>do</w:t>
      </w:r>
      <w:r w:rsidR="00EE46CD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dnia </w:t>
      </w:r>
      <w:r w:rsidR="00140C97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>5 lipca</w:t>
      </w:r>
      <w:r w:rsidR="00AE5008"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2021</w:t>
      </w:r>
      <w:r w:rsidRPr="00140C97">
        <w:rPr>
          <w:rStyle w:val="Teksttreci2Pogrubienie"/>
          <w:rFonts w:ascii="Arial" w:hAnsi="Arial" w:cs="Arial"/>
          <w:color w:val="auto"/>
          <w:sz w:val="22"/>
          <w:szCs w:val="22"/>
        </w:rPr>
        <w:t xml:space="preserve"> r. </w:t>
      </w:r>
      <w:r w:rsidRPr="00EE46CD">
        <w:rPr>
          <w:rFonts w:ascii="Arial" w:hAnsi="Arial" w:cs="Arial"/>
          <w:sz w:val="22"/>
          <w:szCs w:val="22"/>
        </w:rPr>
        <w:t>na adres: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</w:p>
    <w:p w14:paraId="0CEDF622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Urząd Zamówień Publicznych </w:t>
      </w:r>
    </w:p>
    <w:p w14:paraId="20081D04" w14:textId="77777777" w:rsidR="00872D21" w:rsidRPr="00EE46CD" w:rsidRDefault="0087218F" w:rsidP="009604E2">
      <w:pPr>
        <w:pStyle w:val="Teksttreci40"/>
        <w:shd w:val="clear" w:color="auto" w:fill="aut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ul. Postępu 17</w:t>
      </w:r>
      <w:r w:rsidR="00872D21" w:rsidRPr="00EE46CD">
        <w:rPr>
          <w:rFonts w:ascii="Arial" w:hAnsi="Arial" w:cs="Arial"/>
          <w:sz w:val="22"/>
          <w:szCs w:val="22"/>
        </w:rPr>
        <w:t>A</w:t>
      </w:r>
      <w:r w:rsidRPr="00EE46CD">
        <w:rPr>
          <w:rFonts w:ascii="Arial" w:hAnsi="Arial" w:cs="Arial"/>
          <w:sz w:val="22"/>
          <w:szCs w:val="22"/>
        </w:rPr>
        <w:t xml:space="preserve"> </w:t>
      </w:r>
    </w:p>
    <w:p w14:paraId="724DF1CD" w14:textId="249FC339" w:rsidR="00D6678A" w:rsidRDefault="0087218F" w:rsidP="00685B54">
      <w:pPr>
        <w:pStyle w:val="Teksttreci40"/>
        <w:shd w:val="clear" w:color="auto" w:fill="auto"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02</w:t>
      </w:r>
      <w:r w:rsidR="00EE46CD">
        <w:rPr>
          <w:rFonts w:ascii="Arial" w:hAnsi="Arial" w:cs="Arial"/>
          <w:sz w:val="22"/>
          <w:szCs w:val="22"/>
        </w:rPr>
        <w:t xml:space="preserve"> -</w:t>
      </w:r>
      <w:r w:rsidR="007D673C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676 Warszawa</w:t>
      </w:r>
    </w:p>
    <w:p w14:paraId="0CC61A39" w14:textId="77777777" w:rsidR="00D6678A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 dopiskiem:</w:t>
      </w:r>
    </w:p>
    <w:p w14:paraId="26E8A46C" w14:textId="3B9A244A" w:rsidR="00AE5008" w:rsidRPr="00EE46CD" w:rsidRDefault="0087218F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Style w:val="Teksttreci2Pogrubienie"/>
          <w:rFonts w:ascii="Arial" w:hAnsi="Arial" w:cs="Arial"/>
          <w:sz w:val="22"/>
          <w:szCs w:val="22"/>
        </w:rPr>
        <w:t xml:space="preserve">„Zgłoszenie na członka </w:t>
      </w:r>
      <w:r w:rsidR="00AE5008" w:rsidRPr="00EE46CD">
        <w:rPr>
          <w:rStyle w:val="Teksttreci2Pogrubienie"/>
          <w:rFonts w:ascii="Arial" w:hAnsi="Arial" w:cs="Arial"/>
          <w:sz w:val="22"/>
          <w:szCs w:val="22"/>
        </w:rPr>
        <w:t>Krajowej Izby Odwoławczej - 2021 r.",</w:t>
      </w:r>
      <w:r w:rsidRPr="00EE46CD">
        <w:rPr>
          <w:rFonts w:ascii="Arial" w:hAnsi="Arial" w:cs="Arial"/>
          <w:sz w:val="22"/>
          <w:szCs w:val="22"/>
        </w:rPr>
        <w:t xml:space="preserve"> w Kancelarii Urzędu </w:t>
      </w:r>
      <w:r w:rsidR="00D328E1">
        <w:rPr>
          <w:rFonts w:ascii="Arial" w:hAnsi="Arial" w:cs="Arial"/>
          <w:sz w:val="22"/>
          <w:szCs w:val="22"/>
        </w:rPr>
        <w:t xml:space="preserve">Zamówień Publicznych </w:t>
      </w:r>
      <w:r w:rsidRPr="00EE46CD">
        <w:rPr>
          <w:rFonts w:ascii="Arial" w:hAnsi="Arial" w:cs="Arial"/>
          <w:sz w:val="22"/>
          <w:szCs w:val="22"/>
        </w:rPr>
        <w:t xml:space="preserve">(godziny pracy Kancelarii: wtorki w godz. 7.30 - 17.00, w pozostałe dni robocze 7.30 - 16.15) lub za pośrednictwem operatora pocztowego w rozumieniu ustawy z dnia 23 listopada 2012 r. </w:t>
      </w:r>
      <w:r w:rsidR="00872D21" w:rsidRPr="00EE46CD">
        <w:rPr>
          <w:rFonts w:ascii="Arial" w:hAnsi="Arial" w:cs="Arial"/>
          <w:sz w:val="22"/>
          <w:szCs w:val="22"/>
        </w:rPr>
        <w:t>– Prawo pocztowe</w:t>
      </w:r>
      <w:r w:rsidR="00DC0832">
        <w:rPr>
          <w:rFonts w:ascii="Arial" w:hAnsi="Arial" w:cs="Arial"/>
          <w:sz w:val="22"/>
          <w:szCs w:val="22"/>
        </w:rPr>
        <w:t xml:space="preserve"> (Dz. U. z 2020 r. poz. 1041)</w:t>
      </w:r>
      <w:r w:rsidRPr="00EE46CD">
        <w:rPr>
          <w:rFonts w:ascii="Arial" w:hAnsi="Arial" w:cs="Arial"/>
          <w:sz w:val="22"/>
          <w:szCs w:val="22"/>
        </w:rPr>
        <w:t xml:space="preserve">. </w:t>
      </w:r>
    </w:p>
    <w:p w14:paraId="45F8810D" w14:textId="17379D07" w:rsidR="00EC67A5" w:rsidRPr="00EE46CD" w:rsidRDefault="00EC67A5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color w:val="FF0000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>Za datę złożenia zgłoszenia uważa się datę jego wpływu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na</w:t>
      </w:r>
      <w:r w:rsidR="00DF05C3" w:rsidRPr="00EE46CD">
        <w:rPr>
          <w:rFonts w:ascii="Arial" w:hAnsi="Arial" w:cs="Arial"/>
          <w:sz w:val="22"/>
          <w:szCs w:val="22"/>
        </w:rPr>
        <w:t xml:space="preserve"> wskazany adres</w:t>
      </w:r>
      <w:r w:rsidRPr="00EE46CD">
        <w:rPr>
          <w:rFonts w:ascii="Arial" w:hAnsi="Arial" w:cs="Arial"/>
          <w:sz w:val="22"/>
          <w:szCs w:val="22"/>
        </w:rPr>
        <w:t>. Zgłoszenie uznaje się za złożone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 xml:space="preserve">terminie, jeżeli wpłynie ono na wskazany adres nie później </w:t>
      </w:r>
      <w:r w:rsidR="00D328E1">
        <w:rPr>
          <w:rFonts w:ascii="Arial" w:hAnsi="Arial" w:cs="Arial"/>
          <w:sz w:val="22"/>
          <w:szCs w:val="22"/>
        </w:rPr>
        <w:t xml:space="preserve">                         </w:t>
      </w:r>
      <w:r w:rsidRPr="00EE46CD">
        <w:rPr>
          <w:rFonts w:ascii="Arial" w:hAnsi="Arial" w:cs="Arial"/>
          <w:sz w:val="22"/>
          <w:szCs w:val="22"/>
        </w:rPr>
        <w:t>niż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dniu, w</w:t>
      </w:r>
      <w:r w:rsidR="00AE5008" w:rsidRPr="00EE46CD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którym upływa termin przyjmowania zgłoszeń</w:t>
      </w:r>
      <w:r w:rsidR="00515019" w:rsidRPr="00EE46CD">
        <w:rPr>
          <w:rFonts w:ascii="Arial" w:hAnsi="Arial" w:cs="Arial"/>
          <w:sz w:val="22"/>
          <w:szCs w:val="22"/>
        </w:rPr>
        <w:t>.</w:t>
      </w:r>
    </w:p>
    <w:p w14:paraId="697BA3F1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bookmarkStart w:id="2" w:name="bookmark1"/>
    </w:p>
    <w:p w14:paraId="236F113D" w14:textId="77777777" w:rsidR="00DC0832" w:rsidRPr="00EE46CD" w:rsidRDefault="00DC0832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</w:p>
    <w:p w14:paraId="474D34AF" w14:textId="340B31AA" w:rsidR="00EC67A5" w:rsidRPr="00EE46CD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lastRenderedPageBreak/>
        <w:t xml:space="preserve">Zgłoszenie kandydata na członka Izby, zawiera wniosek o dopuszczenie kandydata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postępowania kwalifikacyjnego, w którym:</w:t>
      </w:r>
    </w:p>
    <w:p w14:paraId="77EAF922" w14:textId="2C7D20E6" w:rsidR="00EC67A5" w:rsidRPr="00EE46CD" w:rsidRDefault="00EC67A5" w:rsidP="009604E2">
      <w:pPr>
        <w:pStyle w:val="Akapitzlist"/>
        <w:widowControl/>
        <w:numPr>
          <w:ilvl w:val="0"/>
          <w:numId w:val="4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podaje się imię i nazwisko, drugie imię –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 ile kandydat je posiada, datę i miejsce urodzenia, numer PESEL, imiona rodziców, serię i numer dowodu osobistego, adres miejsca zameldowania kandydata, adres jego miejsca zamieszkania oraz adres 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do korespondencji, jeżeli jest inny niż adres miejsca zamieszkania; </w:t>
      </w:r>
    </w:p>
    <w:p w14:paraId="086394AA" w14:textId="175950DF" w:rsidR="000F7C7D" w:rsidRPr="00EE46CD" w:rsidRDefault="00EC67A5" w:rsidP="00685B54">
      <w:pPr>
        <w:pStyle w:val="Akapitzlist"/>
        <w:widowControl/>
        <w:numPr>
          <w:ilvl w:val="0"/>
          <w:numId w:val="4"/>
        </w:numPr>
        <w:spacing w:after="120" w:line="360" w:lineRule="auto"/>
        <w:ind w:left="714" w:hanging="35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opisuje się posiadane przez kandydata wykształcenie, doświadczenie oraz przebieg kariery zawodowej, odpowiadające warunkom, o których mowa w</w:t>
      </w:r>
      <w:r w:rsidR="00BE308E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art.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2 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pkt 2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4 ustawy.</w:t>
      </w:r>
    </w:p>
    <w:p w14:paraId="29ADB59E" w14:textId="715F8894" w:rsidR="000F7C7D" w:rsidRDefault="00EC67A5" w:rsidP="00685B54">
      <w:pPr>
        <w:widowControl/>
        <w:spacing w:after="120"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 kandydat na członka Izby, może dołączyć oświadczenie o wyrażeniu zgody na doręczanie mu pism w postępowaniu kwalifikacyjnym przy użyciu środków komunikacji elektronicznej wraz z podaniem adresu poczty elektronicznej, pod jakim korespondencja będzie przez kandydata odbierana. Złożenie zgłoszenia bez oświadczenia</w:t>
      </w:r>
      <w:r w:rsidR="00D328E1">
        <w:rPr>
          <w:rFonts w:ascii="Arial" w:eastAsia="Times New Roman" w:hAnsi="Arial" w:cs="Arial"/>
          <w:color w:val="auto"/>
          <w:sz w:val="22"/>
          <w:szCs w:val="22"/>
          <w:lang w:bidi="ar-SA"/>
        </w:rPr>
        <w:t>, o którym mowa powyżej,</w:t>
      </w:r>
      <w:r w:rsidRPr="00EE46CD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jest równoznaczne z brakiem zgody na doręczanie pism w postępowaniu kwalifikacyjnym przy użyciu środków komunikacji elektronicznej.</w:t>
      </w:r>
    </w:p>
    <w:p w14:paraId="081D2D44" w14:textId="77777777" w:rsidR="00EC67A5" w:rsidRDefault="00EC67A5" w:rsidP="009604E2">
      <w:pPr>
        <w:widowControl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Do zgłoszenia, w celu potwierdzenia spełniania warunków, o których mowa w art.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474 ust. 2 pkt 1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7D673C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6 i 8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–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10 ustawy, kandydat dołącza:</w:t>
      </w:r>
    </w:p>
    <w:p w14:paraId="625E4C63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polskiego obywatelstwa;</w:t>
      </w:r>
    </w:p>
    <w:p w14:paraId="56A56521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kopię dyplomu potwierdzającego ukończenie studiów na kierunku prawo;</w:t>
      </w:r>
    </w:p>
    <w:p w14:paraId="222583CC" w14:textId="76F5094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uchwały o uzyskaniu pozytywnego wyniku z egzaminu sędziowskiego, prokuratorskiego, notarialnego, adwokackiego lub radcowskiego lub kopię powołania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stanowisko sędziowskie, prokuratorskie lub stanowisko notariusza, lub kopię uchwały właściwego organu samorządu zawodowego adwokatury lub samorządu radców prawnych o wpisie odpowiednio na listę adwokatów lub radców prawnych;</w:t>
      </w:r>
    </w:p>
    <w:p w14:paraId="143DF6AA" w14:textId="58802785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oświadczenie o posiadaniu minimum pięcioletniego doświadczenia zawodowego </w:t>
      </w:r>
      <w:r w:rsidR="00082179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w zakresie zamówień publicznych oraz prawa cywilnego, wraz z kopią dokumentów potwierdzających to doświadczenie;</w:t>
      </w:r>
    </w:p>
    <w:p w14:paraId="282C8B2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posiadaniu pełnej zdolności do czynności prawnych;</w:t>
      </w:r>
    </w:p>
    <w:p w14:paraId="4FE36E99" w14:textId="77777777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oświadczenie o korzystaniu z pełni praw publicznych;</w:t>
      </w:r>
    </w:p>
    <w:p w14:paraId="6316C117" w14:textId="21DD6470" w:rsidR="00EC67A5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aktualną informację z Krajowego Rejestru Karnego, wystawioną nie wcześniej </w:t>
      </w:r>
      <w:r w:rsidR="007B29CF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niż 30</w:t>
      </w:r>
      <w:r w:rsidR="00974C8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dni przed dniem złożenia zgłoszenia, potwierdzającą, że nie był skazany prawomocnym wyrokiem za przestępstwo umyślne lub umyślne przestępstwo skarbowe;</w:t>
      </w:r>
    </w:p>
    <w:p w14:paraId="7AFA8391" w14:textId="576A175B" w:rsidR="00D6678A" w:rsidRPr="00082179" w:rsidRDefault="00EC67A5" w:rsidP="00082179">
      <w:pPr>
        <w:pStyle w:val="Akapitzlist"/>
        <w:widowControl/>
        <w:numPr>
          <w:ilvl w:val="0"/>
          <w:numId w:val="8"/>
        </w:numPr>
        <w:spacing w:line="360" w:lineRule="auto"/>
        <w:ind w:left="567" w:hanging="425"/>
        <w:jc w:val="both"/>
        <w:rPr>
          <w:rFonts w:ascii="Arial" w:eastAsia="Times New Roman" w:hAnsi="Arial" w:cs="Arial"/>
          <w:color w:val="auto"/>
          <w:sz w:val="22"/>
          <w:szCs w:val="22"/>
          <w:lang w:bidi="ar-SA"/>
        </w:rPr>
      </w:pP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kopię poświadczenia bezpieczeństwa upoważniającego do dostępu do informacji niejawnych o klauzuli „poufne” lub wyższej albo oświadczenie o wyrażeniu zgody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na przeprowadzenie postępowania sprawdzającego, o którym mowa w art. 22 ust.</w:t>
      </w:r>
      <w:r w:rsidR="000F7C7D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1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pkt 1 lub 2 ustawy z dnia 5 sierpnia 2010 r. o ochronie informacji niejawnych </w:t>
      </w:r>
      <w:r w:rsidR="00DC0832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                     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(Dz.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U. z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2019</w:t>
      </w:r>
      <w:r w:rsidR="003024BE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r. poz.</w:t>
      </w:r>
      <w:r w:rsid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 xml:space="preserve"> </w:t>
      </w:r>
      <w:r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742)</w:t>
      </w:r>
      <w:r w:rsidR="00DF05C3" w:rsidRPr="00082179">
        <w:rPr>
          <w:rFonts w:ascii="Arial" w:eastAsia="Times New Roman" w:hAnsi="Arial" w:cs="Arial"/>
          <w:color w:val="auto"/>
          <w:sz w:val="22"/>
          <w:szCs w:val="22"/>
          <w:lang w:bidi="ar-SA"/>
        </w:rPr>
        <w:t>.</w:t>
      </w:r>
      <w:bookmarkEnd w:id="2"/>
    </w:p>
    <w:p w14:paraId="7796474F" w14:textId="77777777" w:rsidR="00D93550" w:rsidRPr="00EE46CD" w:rsidRDefault="00D93550" w:rsidP="009604E2">
      <w:pPr>
        <w:pStyle w:val="Teksttreci20"/>
        <w:shd w:val="clear" w:color="auto" w:fill="auto"/>
        <w:spacing w:line="360" w:lineRule="auto"/>
        <w:ind w:firstLine="0"/>
        <w:rPr>
          <w:rFonts w:ascii="Arial" w:hAnsi="Arial" w:cs="Arial"/>
          <w:sz w:val="22"/>
          <w:szCs w:val="22"/>
        </w:rPr>
      </w:pPr>
    </w:p>
    <w:p w14:paraId="746A60C4" w14:textId="2AB1ACF3" w:rsidR="005F3FF2" w:rsidRPr="00EE46CD" w:rsidRDefault="0087218F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lastRenderedPageBreak/>
        <w:t xml:space="preserve">Kandydaci dopuszczeni do udziału w postępowaniu kwalifikacyjnym zostaną powiadomieni </w:t>
      </w:r>
      <w:r w:rsidR="00082179">
        <w:rPr>
          <w:rFonts w:ascii="Arial" w:hAnsi="Arial" w:cs="Arial"/>
          <w:sz w:val="22"/>
          <w:szCs w:val="22"/>
        </w:rPr>
        <w:t xml:space="preserve">                    </w:t>
      </w:r>
      <w:r w:rsidRPr="00EE46CD">
        <w:rPr>
          <w:rFonts w:ascii="Arial" w:hAnsi="Arial" w:cs="Arial"/>
          <w:sz w:val="22"/>
          <w:szCs w:val="22"/>
        </w:rPr>
        <w:t>o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="00EE7B98" w:rsidRPr="00EE46CD">
        <w:rPr>
          <w:rFonts w:ascii="Arial" w:hAnsi="Arial" w:cs="Arial"/>
          <w:sz w:val="22"/>
          <w:szCs w:val="22"/>
        </w:rPr>
        <w:t xml:space="preserve">miejscu i terminie </w:t>
      </w:r>
      <w:r w:rsidRPr="00EE46CD">
        <w:rPr>
          <w:rFonts w:ascii="Arial" w:hAnsi="Arial" w:cs="Arial"/>
          <w:sz w:val="22"/>
          <w:szCs w:val="22"/>
        </w:rPr>
        <w:t>prze</w:t>
      </w:r>
      <w:r w:rsidR="005F3FF2" w:rsidRPr="00EE46CD">
        <w:rPr>
          <w:rFonts w:ascii="Arial" w:hAnsi="Arial" w:cs="Arial"/>
          <w:sz w:val="22"/>
          <w:szCs w:val="22"/>
        </w:rPr>
        <w:t xml:space="preserve">prowadzenia egzaminu </w:t>
      </w:r>
      <w:r w:rsidR="00082179">
        <w:rPr>
          <w:rFonts w:ascii="Arial" w:hAnsi="Arial" w:cs="Arial"/>
          <w:sz w:val="22"/>
          <w:szCs w:val="22"/>
        </w:rPr>
        <w:t>pisemnego; pozostali kandydaci -</w:t>
      </w:r>
      <w:r w:rsidR="005F3FF2" w:rsidRPr="00EE46CD">
        <w:rPr>
          <w:rFonts w:ascii="Arial" w:hAnsi="Arial" w:cs="Arial"/>
          <w:sz w:val="22"/>
          <w:szCs w:val="22"/>
        </w:rPr>
        <w:t xml:space="preserve"> o odmowie dopuszczenia ich do udziału w postępowaniu kwalifikacyjnym, podając przyczyny odmowy dopuszczenia.</w:t>
      </w:r>
    </w:p>
    <w:p w14:paraId="6977C89B" w14:textId="7D449D7F" w:rsidR="00147CC5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Egzamin pisemny dla kandydatów na członków Krajowej Izby Odwoławczej odbędzie się </w:t>
      </w:r>
      <w:r w:rsidR="00082179">
        <w:rPr>
          <w:rFonts w:ascii="Arial" w:hAnsi="Arial" w:cs="Arial"/>
          <w:sz w:val="22"/>
          <w:szCs w:val="22"/>
        </w:rPr>
        <w:t xml:space="preserve">                </w:t>
      </w:r>
      <w:r w:rsidRPr="00EE46CD">
        <w:rPr>
          <w:rFonts w:ascii="Arial" w:hAnsi="Arial" w:cs="Arial"/>
          <w:sz w:val="22"/>
          <w:szCs w:val="22"/>
        </w:rPr>
        <w:t xml:space="preserve">w terminie wskazanym w zawiadomieniu, nie później 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jednak niż w terminie 60 dni od dnia upływu </w:t>
      </w:r>
      <w:r w:rsidRPr="00EE46CD">
        <w:rPr>
          <w:rFonts w:ascii="Arial" w:hAnsi="Arial" w:cs="Arial"/>
          <w:sz w:val="22"/>
          <w:szCs w:val="22"/>
        </w:rPr>
        <w:t>terminu składania zgłoszeń na członka Krajowej Izby Odwoławczej.</w:t>
      </w:r>
    </w:p>
    <w:p w14:paraId="300F240F" w14:textId="4C5B0C52" w:rsidR="00D93550" w:rsidRPr="00EE46CD" w:rsidRDefault="00147CC5" w:rsidP="00082179">
      <w:pPr>
        <w:pStyle w:val="Teksttreci20"/>
        <w:shd w:val="clear" w:color="auto" w:fill="auto"/>
        <w:spacing w:before="120" w:after="120" w:line="360" w:lineRule="auto"/>
        <w:ind w:firstLine="0"/>
        <w:rPr>
          <w:rFonts w:ascii="Arial" w:hAnsi="Arial" w:cs="Arial"/>
          <w:sz w:val="22"/>
          <w:szCs w:val="22"/>
        </w:rPr>
      </w:pPr>
      <w:r w:rsidRPr="00EE46CD">
        <w:rPr>
          <w:rFonts w:ascii="Arial" w:hAnsi="Arial" w:cs="Arial"/>
          <w:sz w:val="22"/>
          <w:szCs w:val="22"/>
        </w:rPr>
        <w:t xml:space="preserve">W terminie do 21 dni od dnia przeprowadzenia egzaminu pisemnego, kandydaci dopuszczeni do udziału w postępowaniu kwalifikacyjnym zostaną zawiadomieni o wynikach egzaminu pisemnego oraz o terminie i miejscu przeprowadzenia rozmowy kwalifikacyjnej </w:t>
      </w:r>
      <w:r w:rsidR="00082179">
        <w:rPr>
          <w:rFonts w:ascii="Arial" w:hAnsi="Arial" w:cs="Arial"/>
          <w:sz w:val="22"/>
          <w:szCs w:val="22"/>
        </w:rPr>
        <w:t xml:space="preserve">                            </w:t>
      </w:r>
      <w:r w:rsidRPr="00EE46CD">
        <w:rPr>
          <w:rFonts w:ascii="Arial" w:hAnsi="Arial" w:cs="Arial"/>
          <w:sz w:val="22"/>
          <w:szCs w:val="22"/>
        </w:rPr>
        <w:t>albo o odmowie dopuszczenia do rozmowy kwalifikacyjnej.</w:t>
      </w:r>
    </w:p>
    <w:p w14:paraId="4FE719CE" w14:textId="5BF470F1" w:rsidR="00D6678A" w:rsidRDefault="0087218F" w:rsidP="007B29CF">
      <w:pPr>
        <w:pStyle w:val="Teksttreci20"/>
        <w:shd w:val="clear" w:color="auto" w:fill="auto"/>
        <w:spacing w:before="120" w:after="240" w:line="360" w:lineRule="auto"/>
        <w:ind w:firstLine="0"/>
        <w:rPr>
          <w:rFonts w:ascii="Arial" w:hAnsi="Arial" w:cs="Arial"/>
          <w:color w:val="auto"/>
          <w:sz w:val="22"/>
          <w:szCs w:val="22"/>
        </w:rPr>
      </w:pPr>
      <w:r w:rsidRPr="00082179">
        <w:rPr>
          <w:rFonts w:ascii="Arial" w:hAnsi="Arial" w:cs="Arial"/>
          <w:b/>
          <w:sz w:val="22"/>
          <w:szCs w:val="22"/>
        </w:rPr>
        <w:t xml:space="preserve">Minimalna liczba punktów niezbędna do uzyskania przez kandydata na członka Krajowej Izby Odwoławczej w toku prowadzonego postępowania kwalifikacyjnego wynosi </w:t>
      </w:r>
      <w:r w:rsidR="005F3FF2" w:rsidRPr="00082179">
        <w:rPr>
          <w:rFonts w:ascii="Arial" w:hAnsi="Arial" w:cs="Arial"/>
          <w:b/>
          <w:sz w:val="22"/>
          <w:szCs w:val="22"/>
        </w:rPr>
        <w:t>1</w:t>
      </w:r>
      <w:r w:rsidR="003B51C8" w:rsidRPr="00082179">
        <w:rPr>
          <w:rFonts w:ascii="Arial" w:hAnsi="Arial" w:cs="Arial"/>
          <w:b/>
          <w:sz w:val="22"/>
          <w:szCs w:val="22"/>
        </w:rPr>
        <w:t>15</w:t>
      </w:r>
      <w:r w:rsidRPr="00EE46CD">
        <w:rPr>
          <w:rFonts w:ascii="Arial" w:hAnsi="Arial" w:cs="Arial"/>
          <w:sz w:val="22"/>
          <w:szCs w:val="22"/>
        </w:rPr>
        <w:t xml:space="preserve">. W skład Krajowej Izby Odwoławczej zostaną powołane osoby, które uzyskają najlepsze wyniki w postępowaniu kwalifikacyjnym z uwzględnieniem limitu osób ustalonego </w:t>
      </w:r>
      <w:r w:rsidR="00082179">
        <w:rPr>
          <w:rFonts w:ascii="Arial" w:hAnsi="Arial" w:cs="Arial"/>
          <w:sz w:val="22"/>
          <w:szCs w:val="22"/>
        </w:rPr>
        <w:t xml:space="preserve"> </w:t>
      </w:r>
      <w:r w:rsidRPr="00EE46CD">
        <w:rPr>
          <w:rFonts w:ascii="Arial" w:hAnsi="Arial" w:cs="Arial"/>
          <w:sz w:val="22"/>
          <w:szCs w:val="22"/>
        </w:rPr>
        <w:t>w treści niniejszego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ogłoszenia.</w:t>
      </w:r>
    </w:p>
    <w:p w14:paraId="7B793266" w14:textId="72B20245" w:rsidR="00D6678A" w:rsidRPr="00EE46CD" w:rsidRDefault="0087218F" w:rsidP="007B29CF">
      <w:pPr>
        <w:pStyle w:val="Teksttreci20"/>
        <w:shd w:val="clear" w:color="auto" w:fill="auto"/>
        <w:spacing w:before="120" w:line="360" w:lineRule="auto"/>
        <w:ind w:firstLine="0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  <w:r w:rsidRPr="00082179">
        <w:rPr>
          <w:rFonts w:ascii="Arial" w:hAnsi="Arial" w:cs="Arial"/>
          <w:b/>
          <w:color w:val="auto"/>
          <w:sz w:val="22"/>
          <w:szCs w:val="22"/>
        </w:rPr>
        <w:t>Dodatkowe informacje dotyczące postępowania kwalifikacyjnego na członków Krajowej Izby Odwoławczej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można uzyskać w</w:t>
      </w:r>
      <w:r w:rsidR="00515019" w:rsidRPr="00EE46CD">
        <w:rPr>
          <w:rFonts w:ascii="Arial" w:hAnsi="Arial" w:cs="Arial"/>
          <w:color w:val="auto"/>
          <w:sz w:val="22"/>
          <w:szCs w:val="22"/>
        </w:rPr>
        <w:t xml:space="preserve"> Biurze</w:t>
      </w:r>
      <w:r w:rsidRPr="00EE46CD">
        <w:rPr>
          <w:rFonts w:ascii="Arial" w:hAnsi="Arial" w:cs="Arial"/>
          <w:color w:val="auto"/>
          <w:sz w:val="22"/>
          <w:szCs w:val="22"/>
        </w:rPr>
        <w:t xml:space="preserve"> Odwołań Urzędu Zamówień Publicznych, </w:t>
      </w:r>
      <w:r w:rsidRPr="00E4659F">
        <w:rPr>
          <w:rFonts w:ascii="Arial" w:hAnsi="Arial" w:cs="Arial"/>
          <w:b/>
          <w:color w:val="auto"/>
          <w:sz w:val="22"/>
          <w:szCs w:val="22"/>
        </w:rPr>
        <w:t>kontakt</w:t>
      </w:r>
      <w:r w:rsidRPr="00082179">
        <w:rPr>
          <w:rFonts w:ascii="Arial" w:hAnsi="Arial" w:cs="Arial"/>
          <w:color w:val="auto"/>
          <w:sz w:val="22"/>
          <w:szCs w:val="22"/>
        </w:rPr>
        <w:t xml:space="preserve">: </w:t>
      </w:r>
      <w:hyperlink r:id="rId9" w:history="1">
        <w:r w:rsidR="004665FF" w:rsidRPr="005210A9">
          <w:rPr>
            <w:rStyle w:val="Hipercze"/>
            <w:rFonts w:ascii="Arial" w:hAnsi="Arial" w:cs="Arial"/>
            <w:color w:val="auto"/>
            <w:sz w:val="22"/>
            <w:szCs w:val="22"/>
          </w:rPr>
          <w:t>postepowanie.kwalifikacyjne@uzp.qov.pl</w:t>
        </w:r>
      </w:hyperlink>
      <w:r w:rsidRPr="005210A9">
        <w:rPr>
          <w:rStyle w:val="Teksttreci2Pogrubienie0"/>
          <w:rFonts w:ascii="Arial" w:hAnsi="Arial" w:cs="Arial"/>
          <w:b w:val="0"/>
          <w:color w:val="auto"/>
          <w:sz w:val="22"/>
          <w:szCs w:val="22"/>
          <w:u w:val="none"/>
          <w:lang w:val="pl-PL"/>
        </w:rPr>
        <w:t>,</w:t>
      </w:r>
      <w:r w:rsidRPr="005210A9">
        <w:rPr>
          <w:rStyle w:val="Teksttreci2Pogrubienie"/>
          <w:rFonts w:ascii="Arial" w:hAnsi="Arial" w:cs="Arial"/>
          <w:color w:val="auto"/>
          <w:sz w:val="22"/>
          <w:szCs w:val="22"/>
          <w:lang w:eastAsia="en-US" w:bidi="en-US"/>
        </w:rPr>
        <w:t xml:space="preserve"> </w:t>
      </w:r>
      <w:r w:rsidRPr="00082179">
        <w:rPr>
          <w:rFonts w:ascii="Arial" w:hAnsi="Arial" w:cs="Arial"/>
          <w:color w:val="auto"/>
          <w:sz w:val="22"/>
          <w:szCs w:val="22"/>
        </w:rPr>
        <w:t>oraz na stronie</w:t>
      </w:r>
      <w:r w:rsidRPr="00EE46C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hyperlink r:id="rId10" w:history="1">
        <w:r w:rsidRPr="00EE46CD">
          <w:rPr>
            <w:rStyle w:val="Hipercze"/>
            <w:rFonts w:ascii="Arial" w:hAnsi="Arial" w:cs="Arial"/>
            <w:color w:val="auto"/>
            <w:sz w:val="22"/>
            <w:szCs w:val="22"/>
            <w:lang w:eastAsia="en-US" w:bidi="en-US"/>
          </w:rPr>
          <w:t>www.uzp.gov.pl</w:t>
        </w:r>
      </w:hyperlink>
    </w:p>
    <w:p w14:paraId="7E2E972B" w14:textId="494F8825" w:rsidR="00592A92" w:rsidRPr="00EE46CD" w:rsidRDefault="00592A92" w:rsidP="00592A92">
      <w:pPr>
        <w:widowControl/>
        <w:shd w:val="clear" w:color="auto" w:fill="FFFFFF"/>
        <w:spacing w:after="160"/>
        <w:jc w:val="both"/>
        <w:rPr>
          <w:rStyle w:val="Teksttreci2Pogrubienie"/>
          <w:rFonts w:ascii="Arial" w:hAnsi="Arial" w:cs="Arial"/>
          <w:color w:val="auto"/>
          <w:sz w:val="22"/>
          <w:szCs w:val="22"/>
          <w:u w:val="single"/>
          <w:lang w:eastAsia="en-US" w:bidi="en-US"/>
        </w:rPr>
      </w:pPr>
    </w:p>
    <w:p w14:paraId="1CE815A6" w14:textId="6788B46C" w:rsidR="000F2E21" w:rsidRDefault="004A1CD0" w:rsidP="004A1CD0">
      <w:pPr>
        <w:widowControl/>
        <w:shd w:val="clear" w:color="auto" w:fill="FFFFFF"/>
        <w:tabs>
          <w:tab w:val="left" w:pos="5865"/>
        </w:tabs>
        <w:spacing w:after="160"/>
        <w:jc w:val="both"/>
        <w:rPr>
          <w:rFonts w:ascii="Arial" w:eastAsia="Tahoma" w:hAnsi="Arial" w:cs="Arial"/>
          <w:b/>
          <w:color w:val="auto"/>
          <w:sz w:val="22"/>
          <w:szCs w:val="22"/>
        </w:rPr>
      </w:pPr>
      <w:r>
        <w:rPr>
          <w:rFonts w:ascii="Arial" w:eastAsia="Tahoma" w:hAnsi="Arial" w:cs="Arial"/>
          <w:b/>
          <w:color w:val="auto"/>
          <w:sz w:val="22"/>
          <w:szCs w:val="22"/>
        </w:rPr>
        <w:tab/>
      </w:r>
    </w:p>
    <w:p w14:paraId="1FA90529" w14:textId="073C15B1" w:rsidR="00592A92" w:rsidRPr="00EE46CD" w:rsidRDefault="00592A92" w:rsidP="00DC1917">
      <w:pPr>
        <w:widowControl/>
        <w:shd w:val="clear" w:color="auto" w:fill="FFFFFF"/>
        <w:spacing w:after="160"/>
        <w:jc w:val="center"/>
        <w:rPr>
          <w:rFonts w:ascii="Arial" w:eastAsia="Tahoma" w:hAnsi="Arial" w:cs="Arial"/>
          <w:b/>
          <w:color w:val="auto"/>
          <w:sz w:val="22"/>
          <w:szCs w:val="22"/>
        </w:rPr>
      </w:pPr>
      <w:r w:rsidRPr="00EE46CD">
        <w:rPr>
          <w:rFonts w:ascii="Arial" w:eastAsia="Tahoma" w:hAnsi="Arial" w:cs="Arial"/>
          <w:b/>
          <w:color w:val="auto"/>
          <w:sz w:val="22"/>
          <w:szCs w:val="22"/>
        </w:rPr>
        <w:t>DANE OSOBOWE - KLAUZULA INFORMACYJNA</w:t>
      </w:r>
    </w:p>
    <w:p w14:paraId="3237AA32" w14:textId="77777777" w:rsidR="00592A92" w:rsidRPr="00EE46CD" w:rsidRDefault="00592A92" w:rsidP="000F2E21">
      <w:pPr>
        <w:widowControl/>
        <w:shd w:val="clear" w:color="auto" w:fill="FFFFFF"/>
        <w:spacing w:after="120" w:line="276" w:lineRule="auto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1C8911C3" w14:textId="77777777" w:rsidR="00592A92" w:rsidRPr="00EE46CD" w:rsidRDefault="00592A92" w:rsidP="000F2E21">
      <w:pPr>
        <w:widowControl/>
        <w:numPr>
          <w:ilvl w:val="1"/>
          <w:numId w:val="7"/>
        </w:numPr>
        <w:shd w:val="clear" w:color="auto" w:fill="FFFFFF"/>
        <w:spacing w:line="276" w:lineRule="auto"/>
        <w:ind w:left="390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Administrator: </w:t>
      </w:r>
    </w:p>
    <w:p w14:paraId="517B3843" w14:textId="3AD78AA5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Administratorem danych osobowych kandydata przekazanych w zgłoszeniu kandydata na członka Izby oraz dołączonych do niego dokumentach, przetwarzanych w postępowaniu kwalifikacyjnym oraz w związku z wniesieniem odwołania od wyniku tego postępowania, a także danych osobowych członków komisji kwalifikacyjnej jest Prezes Urzędu Zamówień Publicznych, ul. Postępu 17a, 02-676 Warszawa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F2A34AF" w14:textId="4125E697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Minister właściwy do spraw gospodarki jest administratorem danych osobowych kandydata w związku z wniesieniem przez niego odwołania od wynik</w:t>
      </w:r>
      <w:r w:rsidR="00E4659F">
        <w:rPr>
          <w:rFonts w:ascii="Arial" w:eastAsia="Tahoma" w:hAnsi="Arial" w:cs="Arial"/>
          <w:color w:val="auto"/>
          <w:sz w:val="22"/>
          <w:szCs w:val="22"/>
        </w:rPr>
        <w:t>u postępowania kwalifikacyjnego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FC1CE4" w:rsidRPr="00FC1CE4">
        <w:rPr>
          <w:rFonts w:ascii="Arial" w:eastAsia="Tahoma" w:hAnsi="Arial" w:cs="Arial"/>
          <w:color w:val="auto"/>
          <w:sz w:val="22"/>
          <w:szCs w:val="22"/>
        </w:rPr>
        <w:t>a także danych osobowych członków komisji kwalifikacyjnej,</w:t>
      </w:r>
      <w:r w:rsidR="00FC1CE4" w:rsidRPr="00EE46CD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w celu realizacji jego zadań, obowiązków i uprawnień wynikających z ustawy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1340F52" w14:textId="559B2D02" w:rsidR="00592A92" w:rsidRPr="00EE46CD" w:rsidRDefault="00592A92" w:rsidP="004A1CD0">
      <w:pPr>
        <w:widowControl/>
        <w:numPr>
          <w:ilvl w:val="0"/>
          <w:numId w:val="7"/>
        </w:numPr>
        <w:shd w:val="clear" w:color="auto" w:fill="FFFFFF"/>
        <w:spacing w:before="120" w:after="120" w:line="276" w:lineRule="auto"/>
        <w:ind w:left="714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Okres przechowywania danych osobowych wynosi 10 lat od końca roku, w którym zakończyło się postępowanie kwalifikacyjne, w którym dane osobowe zostały zgromadzone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153C6614" w14:textId="660920CC" w:rsidR="00592A92" w:rsidRPr="00E4659F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lastRenderedPageBreak/>
        <w:t xml:space="preserve">Inspektor ochrony danych: w sprawach danych osobowych można się kontaktować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z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inspektorem ochrony danych: Urząd Zamówień Publicznych, ul. Postępu 17a, 02-676 Warszawa; e-mail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hyperlink r:id="rId11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IOD@uzp.gov.pl</w:t>
        </w:r>
      </w:hyperlink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, lub w sprawie danych </w:t>
      </w:r>
      <w:r w:rsidR="000F2E21">
        <w:rPr>
          <w:rFonts w:ascii="Arial" w:eastAsia="Tahoma" w:hAnsi="Arial" w:cs="Arial"/>
          <w:color w:val="auto"/>
          <w:sz w:val="22"/>
          <w:szCs w:val="22"/>
        </w:rPr>
        <w:t>osobowych przetwarzanych przez m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inistra właściwego do spraw gospodarki</w:t>
      </w:r>
      <w:r w:rsidR="000F2E21">
        <w:rPr>
          <w:rFonts w:ascii="Arial" w:eastAsia="Tahoma" w:hAnsi="Arial" w:cs="Arial"/>
          <w:color w:val="auto"/>
          <w:sz w:val="22"/>
          <w:szCs w:val="22"/>
        </w:rPr>
        <w:t xml:space="preserve">: 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e-mail: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hyperlink r:id="rId12" w:history="1">
        <w:r w:rsidRPr="00E4659F">
          <w:rPr>
            <w:rFonts w:ascii="Arial" w:eastAsia="Tahoma" w:hAnsi="Arial" w:cs="Arial"/>
            <w:color w:val="auto"/>
            <w:sz w:val="22"/>
            <w:szCs w:val="22"/>
            <w:u w:val="single"/>
          </w:rPr>
          <w:t>iod@mrpit.gov.pl</w:t>
        </w:r>
      </w:hyperlink>
      <w:r w:rsidR="00DC1917" w:rsidRPr="00E4659F">
        <w:rPr>
          <w:rFonts w:ascii="Arial" w:eastAsia="Tahoma" w:hAnsi="Arial" w:cs="Arial"/>
          <w:color w:val="auto"/>
          <w:sz w:val="22"/>
          <w:szCs w:val="22"/>
        </w:rPr>
        <w:t xml:space="preserve">, </w:t>
      </w:r>
      <w:r w:rsidR="00DC1917" w:rsidRPr="00E4659F">
        <w:rPr>
          <w:rFonts w:ascii="Arial" w:eastAsia="Tahoma" w:hAnsi="Arial" w:cs="Arial"/>
          <w:color w:val="auto"/>
          <w:sz w:val="22"/>
          <w:szCs w:val="22"/>
          <w:u w:val="single"/>
        </w:rPr>
        <w:t>SekretariatDNP@mrpit.gov.pl</w:t>
      </w:r>
      <w:r w:rsidR="00DC1917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4924C3F7" w14:textId="778654DF" w:rsidR="00592A92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Cel przet</w:t>
      </w:r>
      <w:r w:rsidR="00E4659F">
        <w:rPr>
          <w:rFonts w:ascii="Arial" w:eastAsia="Tahoma" w:hAnsi="Arial" w:cs="Arial"/>
          <w:color w:val="auto"/>
          <w:sz w:val="22"/>
          <w:szCs w:val="22"/>
        </w:rPr>
        <w:t>warzania danych: przeprowadzenie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postępowania kwalifikacyjnego oraz uzupełniającego postępowania kwalifikacyjnego dla kandydatów na członków Krajowej Izby Odwoławczej oraz archiwizacja dokumentów po przeprowadzeniu naboru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227EA523" w14:textId="04CB0195" w:rsidR="00592A92" w:rsidRPr="00E4659F" w:rsidRDefault="00592A92" w:rsidP="00E4659F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Informacje o odbiorcach danych: podmioty upoważnione na podstawie przepisów prawa.  Wyniki wraz z łączną liczbą punktów uzyskaną przez tych kandydatów, którzy uzyskali liczbę punktów uprawniającą do powołania na członka Izby, oraz podaniem imion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   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i nazwisk tych kandydatów, a także imion ich rodziców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,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>zostaną ogłoszone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 do publicznej wiadomości w Biuletynie Informacji Publicznej, na stronie podmiotowej Kancelarii Prezesa Rady Ministrów oraz stronie podmiotowej Urzędu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Zamówień Publicznych. Wyniki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</w:t>
      </w:r>
      <w:r w:rsidR="00E4659F" w:rsidRPr="00E4659F">
        <w:rPr>
          <w:rFonts w:ascii="Arial" w:eastAsia="Tahoma" w:hAnsi="Arial" w:cs="Arial"/>
          <w:color w:val="auto"/>
          <w:sz w:val="22"/>
          <w:szCs w:val="22"/>
        </w:rPr>
        <w:t xml:space="preserve">są udostępniane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>przez 6 miesięcy od dnia ich zamieszczenia</w:t>
      </w:r>
      <w:r w:rsidR="000F2E21" w:rsidRPr="00E4659F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6F91F159" w14:textId="7B086C65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Uprawnienia: prawo dostępu do swoich danych oraz otrzymania ich kopii; prawo 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do sprostowania (poprawiania) swoich danych osobowych; prawo do ograniczenia przetwarzania danych osobowych; żądanie realizacji tych praw należy przesłać w formie pisemnej na adres kontaktowy administratora danych, podany powyżej; prawo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do wniesienia skargi do organu nadzorczego – Prezesa Urzędu Ochrony Danych Osobowych (ul. Stawki 2, 00-193 Warszawa)</w:t>
      </w:r>
      <w:r w:rsidR="000F2E21">
        <w:rPr>
          <w:rFonts w:ascii="Arial" w:eastAsia="Tahoma" w:hAnsi="Arial" w:cs="Arial"/>
          <w:color w:val="auto"/>
          <w:sz w:val="22"/>
          <w:szCs w:val="22"/>
        </w:rPr>
        <w:t>.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         </w:t>
      </w:r>
    </w:p>
    <w:p w14:paraId="4CE4E808" w14:textId="52B79F75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Podstawa prawna przetwarzania danych: dane osobowe będą przetwarzane w oparciu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o art. 6 ust. 1 lit. c) RODO tj. na podstawie: </w:t>
      </w:r>
      <w:r w:rsidRPr="00E4659F">
        <w:rPr>
          <w:rFonts w:ascii="Arial" w:eastAsia="Tahoma" w:hAnsi="Arial" w:cs="Arial"/>
          <w:color w:val="auto"/>
          <w:sz w:val="22"/>
          <w:szCs w:val="22"/>
        </w:rPr>
        <w:t xml:space="preserve">art. 477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ustawy z dnia 11 września 2019 r.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            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 xml:space="preserve"> – Prawo zamówień publicznych (Dz. U. poz. 2019, z późn. zm.), rozporządzenia Prezesa Rady Ministrów z dnia 22 lutego 2021 r. w sprawie trybu przeprowadzania postępowania kwalifikacyjnego oraz uzupełniającego postępowania kwalifikacyjnego dla kandydatów </w:t>
      </w:r>
      <w:r w:rsidR="00E4659F">
        <w:rPr>
          <w:rFonts w:ascii="Arial" w:eastAsia="Tahoma" w:hAnsi="Arial" w:cs="Arial"/>
          <w:color w:val="auto"/>
          <w:sz w:val="22"/>
          <w:szCs w:val="22"/>
        </w:rPr>
        <w:t xml:space="preserve"> </w:t>
      </w:r>
      <w:r w:rsidRPr="00EE46CD">
        <w:rPr>
          <w:rFonts w:ascii="Arial" w:eastAsia="Tahoma" w:hAnsi="Arial" w:cs="Arial"/>
          <w:color w:val="auto"/>
          <w:sz w:val="22"/>
          <w:szCs w:val="22"/>
        </w:rPr>
        <w:t>na członków Krajowej Izby Odwoławczej (Dz. U. poz. 381), ustawy z dnia 14 lipca 1983 r. o narodowym zasobie archiwalnym i archiwach</w:t>
      </w:r>
      <w:r w:rsidR="00066AB1">
        <w:rPr>
          <w:rFonts w:ascii="Arial" w:eastAsia="Tahoma" w:hAnsi="Arial" w:cs="Arial"/>
          <w:color w:val="auto"/>
          <w:sz w:val="22"/>
          <w:szCs w:val="22"/>
        </w:rPr>
        <w:t xml:space="preserve"> (Dz. U. z 2020 r. poz. 164). </w:t>
      </w:r>
    </w:p>
    <w:p w14:paraId="04A648C3" w14:textId="1C21BC6B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Informacje o wymogu podania danych: podanie danych osobowych jest dobrowolne, jednak niezbędne do przeprowadzenia postępowania kwalifikacyjnego oraz uzupełniającego postępowania kwalifikacyjnego dla kandydatów na członków Krajowej Izby Odwoławczej. Podanie innych danych w zakresie nieokreślonym przepisami prawa, zostanie potraktowane jako zgoda na przetwarzanie danych osobowych. Wyrażenie zgody w tym przypadku jest dobrowolne, a zgodę tak wyrażoną można odwołać w dowolnym czasie</w:t>
      </w:r>
      <w:r w:rsidR="00066AB1">
        <w:rPr>
          <w:rFonts w:ascii="Arial" w:eastAsia="Tahoma" w:hAnsi="Arial" w:cs="Arial"/>
          <w:color w:val="auto"/>
          <w:sz w:val="22"/>
          <w:szCs w:val="22"/>
        </w:rPr>
        <w:t>.</w:t>
      </w:r>
    </w:p>
    <w:p w14:paraId="7A4209BF" w14:textId="157B8FC8" w:rsidR="00592A92" w:rsidRPr="00EE46CD" w:rsidRDefault="00592A92" w:rsidP="004A1CD0">
      <w:pPr>
        <w:widowControl/>
        <w:numPr>
          <w:ilvl w:val="1"/>
          <w:numId w:val="7"/>
        </w:numPr>
        <w:shd w:val="clear" w:color="auto" w:fill="FFFFFF"/>
        <w:spacing w:before="120" w:after="120" w:line="276" w:lineRule="auto"/>
        <w:ind w:left="385" w:hanging="357"/>
        <w:jc w:val="both"/>
        <w:rPr>
          <w:rFonts w:ascii="Arial" w:eastAsia="Tahoma" w:hAnsi="Arial" w:cs="Arial"/>
          <w:color w:val="auto"/>
          <w:sz w:val="22"/>
          <w:szCs w:val="22"/>
        </w:rPr>
      </w:pPr>
      <w:r w:rsidRPr="00EE46CD">
        <w:rPr>
          <w:rFonts w:ascii="Arial" w:eastAsia="Tahoma" w:hAnsi="Arial" w:cs="Arial"/>
          <w:color w:val="auto"/>
          <w:sz w:val="22"/>
          <w:szCs w:val="22"/>
        </w:rPr>
        <w:t>Inne informacje: podane dane nie będą podstawą do zautomatyzowanego podejmowania decyzji, nie będą też profilowane.</w:t>
      </w:r>
    </w:p>
    <w:p w14:paraId="455B7E03" w14:textId="48ACE574" w:rsidR="00C7547F" w:rsidRPr="009604E2" w:rsidRDefault="00C7547F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1FE1A6C" w14:textId="2AC0B04F" w:rsidR="00FB27D5" w:rsidRPr="009604E2" w:rsidRDefault="00FB27D5" w:rsidP="00592A92">
      <w:pPr>
        <w:pStyle w:val="Teksttreci20"/>
        <w:shd w:val="clear" w:color="auto" w:fill="auto"/>
        <w:spacing w:line="36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sectPr w:rsidR="00FB27D5" w:rsidRPr="009604E2">
      <w:pgSz w:w="11909" w:h="16840"/>
      <w:pgMar w:top="956" w:right="1334" w:bottom="956" w:left="1440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F62F2" w16cex:dateUtc="2021-05-19T08:12:00Z"/>
  <w16cex:commentExtensible w16cex:durableId="244F641B" w16cex:dateUtc="2021-05-19T08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CF6EF8" w16cid:durableId="244F62F2"/>
  <w16cid:commentId w16cid:paraId="0D528812" w16cid:durableId="244F64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463A4" w14:textId="77777777" w:rsidR="00144215" w:rsidRDefault="00144215">
      <w:r>
        <w:separator/>
      </w:r>
    </w:p>
  </w:endnote>
  <w:endnote w:type="continuationSeparator" w:id="0">
    <w:p w14:paraId="2883E1B4" w14:textId="77777777" w:rsidR="00144215" w:rsidRDefault="0014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0F4B80" w14:textId="77777777" w:rsidR="00144215" w:rsidRDefault="00144215"/>
  </w:footnote>
  <w:footnote w:type="continuationSeparator" w:id="0">
    <w:p w14:paraId="640B8940" w14:textId="77777777" w:rsidR="00144215" w:rsidRDefault="001442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772"/>
    <w:multiLevelType w:val="hybridMultilevel"/>
    <w:tmpl w:val="089ED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13"/>
    <w:multiLevelType w:val="multilevel"/>
    <w:tmpl w:val="0632F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44F94"/>
    <w:multiLevelType w:val="hybridMultilevel"/>
    <w:tmpl w:val="2C287F82"/>
    <w:lvl w:ilvl="0" w:tplc="EBC0BC6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242D3"/>
    <w:multiLevelType w:val="multilevel"/>
    <w:tmpl w:val="E12A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BF0969"/>
    <w:multiLevelType w:val="hybridMultilevel"/>
    <w:tmpl w:val="3B3CFFDE"/>
    <w:lvl w:ilvl="0" w:tplc="204EA13E">
      <w:start w:val="1"/>
      <w:numFmt w:val="decimal"/>
      <w:lvlText w:val="%1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0A2CA5"/>
    <w:multiLevelType w:val="multilevel"/>
    <w:tmpl w:val="08946B4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0F7F70"/>
    <w:multiLevelType w:val="hybridMultilevel"/>
    <w:tmpl w:val="2E0273C2"/>
    <w:lvl w:ilvl="0" w:tplc="2774ECAC">
      <w:start w:val="1"/>
      <w:numFmt w:val="decimal"/>
      <w:lvlText w:val="%1)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44837"/>
    <w:multiLevelType w:val="multilevel"/>
    <w:tmpl w:val="4E8CB160"/>
    <w:lvl w:ilvl="0">
      <w:start w:val="1"/>
      <w:numFmt w:val="bullet"/>
      <w:lvlText w:val="*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8A"/>
    <w:rsid w:val="0004590F"/>
    <w:rsid w:val="00066AB1"/>
    <w:rsid w:val="00082179"/>
    <w:rsid w:val="000C32F3"/>
    <w:rsid w:val="000F2E21"/>
    <w:rsid w:val="000F7C7D"/>
    <w:rsid w:val="00140C97"/>
    <w:rsid w:val="00144215"/>
    <w:rsid w:val="00147CC5"/>
    <w:rsid w:val="0016271F"/>
    <w:rsid w:val="001E0FBF"/>
    <w:rsid w:val="001E627D"/>
    <w:rsid w:val="002A00B4"/>
    <w:rsid w:val="002A1A70"/>
    <w:rsid w:val="002A298D"/>
    <w:rsid w:val="002B6E08"/>
    <w:rsid w:val="002D51DF"/>
    <w:rsid w:val="003024BE"/>
    <w:rsid w:val="003B51C8"/>
    <w:rsid w:val="003F49D5"/>
    <w:rsid w:val="00415942"/>
    <w:rsid w:val="00453CB1"/>
    <w:rsid w:val="00460D52"/>
    <w:rsid w:val="004654BA"/>
    <w:rsid w:val="004665FF"/>
    <w:rsid w:val="004A1CD0"/>
    <w:rsid w:val="004C234E"/>
    <w:rsid w:val="004E1143"/>
    <w:rsid w:val="00501A76"/>
    <w:rsid w:val="005034CF"/>
    <w:rsid w:val="00515019"/>
    <w:rsid w:val="005210A9"/>
    <w:rsid w:val="00583E98"/>
    <w:rsid w:val="00592A92"/>
    <w:rsid w:val="005F3FF2"/>
    <w:rsid w:val="00685B54"/>
    <w:rsid w:val="00696E5B"/>
    <w:rsid w:val="006A1E35"/>
    <w:rsid w:val="007B29CF"/>
    <w:rsid w:val="007D1954"/>
    <w:rsid w:val="007D673C"/>
    <w:rsid w:val="007E7294"/>
    <w:rsid w:val="007E7A32"/>
    <w:rsid w:val="0081187F"/>
    <w:rsid w:val="0081465A"/>
    <w:rsid w:val="00823E6B"/>
    <w:rsid w:val="0087218F"/>
    <w:rsid w:val="00872D21"/>
    <w:rsid w:val="009604E2"/>
    <w:rsid w:val="00965AC4"/>
    <w:rsid w:val="00974109"/>
    <w:rsid w:val="00974C8E"/>
    <w:rsid w:val="00983823"/>
    <w:rsid w:val="009E3864"/>
    <w:rsid w:val="00A33463"/>
    <w:rsid w:val="00A55E2D"/>
    <w:rsid w:val="00AE5008"/>
    <w:rsid w:val="00AF2E39"/>
    <w:rsid w:val="00B03819"/>
    <w:rsid w:val="00B242A5"/>
    <w:rsid w:val="00BA6B9D"/>
    <w:rsid w:val="00BD5CC8"/>
    <w:rsid w:val="00BE308E"/>
    <w:rsid w:val="00C108CB"/>
    <w:rsid w:val="00C26842"/>
    <w:rsid w:val="00C406EF"/>
    <w:rsid w:val="00C51437"/>
    <w:rsid w:val="00C52543"/>
    <w:rsid w:val="00C7547F"/>
    <w:rsid w:val="00CA090C"/>
    <w:rsid w:val="00CB70CF"/>
    <w:rsid w:val="00CC71E8"/>
    <w:rsid w:val="00CE13DF"/>
    <w:rsid w:val="00D003E2"/>
    <w:rsid w:val="00D127BA"/>
    <w:rsid w:val="00D21CCD"/>
    <w:rsid w:val="00D328E1"/>
    <w:rsid w:val="00D367BB"/>
    <w:rsid w:val="00D6678A"/>
    <w:rsid w:val="00D84724"/>
    <w:rsid w:val="00D93550"/>
    <w:rsid w:val="00D973DD"/>
    <w:rsid w:val="00DB56B7"/>
    <w:rsid w:val="00DC0832"/>
    <w:rsid w:val="00DC1917"/>
    <w:rsid w:val="00DE3A29"/>
    <w:rsid w:val="00DF05C3"/>
    <w:rsid w:val="00E4659F"/>
    <w:rsid w:val="00E528DC"/>
    <w:rsid w:val="00EC67A5"/>
    <w:rsid w:val="00EE46CD"/>
    <w:rsid w:val="00EE7B98"/>
    <w:rsid w:val="00FB27D5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20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ahoma" w:eastAsia="Tahoma" w:hAnsi="Tahoma" w:cs="Tahom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KursywaOdstpy-1pt">
    <w:name w:val="Tekst treści (2) + Kursywa;Odstępy -1 pt"/>
    <w:basedOn w:val="Teksttreci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ahoma" w:eastAsia="Tahoma" w:hAnsi="Tahoma" w:cs="Tahoma"/>
      <w:b w:val="0"/>
      <w:bCs w:val="0"/>
      <w:i/>
      <w:iCs/>
      <w:smallCaps w:val="0"/>
      <w:strike w:val="0"/>
      <w:spacing w:val="-30"/>
      <w:sz w:val="21"/>
      <w:szCs w:val="21"/>
      <w:u w:val="none"/>
    </w:rPr>
  </w:style>
  <w:style w:type="character" w:customStyle="1" w:styleId="Teksttreci3BezkursywyOdstpy0pt">
    <w:name w:val="Tekst treści (3) + Bez kursywy;Odstępy 0 pt"/>
    <w:basedOn w:val="Teksttreci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11pt">
    <w:name w:val="Pogrubienie;Tekst treści (2) + 11 pt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LucidaSansUnicode12pt">
    <w:name w:val="Tekst treści (2) + Lucida Sans Unicode;12 pt"/>
    <w:basedOn w:val="Teksttreci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BookmanOldStyle">
    <w:name w:val="Tekst treści (2) + Bookman Old Style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1">
    <w:name w:val="Tekst treści (2)"/>
    <w:basedOn w:val="Teksttreci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69" w:lineRule="exact"/>
      <w:ind w:hanging="360"/>
      <w:jc w:val="both"/>
    </w:pPr>
    <w:rPr>
      <w:rFonts w:ascii="Tahoma" w:eastAsia="Tahoma" w:hAnsi="Tahoma" w:cs="Tahoma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64" w:lineRule="exact"/>
      <w:jc w:val="both"/>
    </w:pPr>
    <w:rPr>
      <w:rFonts w:ascii="Tahoma" w:eastAsia="Tahoma" w:hAnsi="Tahoma" w:cs="Tahoma"/>
      <w:i/>
      <w:iCs/>
      <w:spacing w:val="-30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64" w:lineRule="exact"/>
    </w:pPr>
    <w:rPr>
      <w:rFonts w:ascii="Tahoma" w:eastAsia="Tahoma" w:hAnsi="Tahoma" w:cs="Tahoma"/>
      <w:b/>
      <w:bCs/>
      <w:sz w:val="21"/>
      <w:szCs w:val="21"/>
    </w:rPr>
  </w:style>
  <w:style w:type="paragraph" w:styleId="Akapitzlist">
    <w:name w:val="List Paragraph"/>
    <w:basedOn w:val="Normalny"/>
    <w:uiPriority w:val="34"/>
    <w:qFormat/>
    <w:rsid w:val="00EC67A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38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8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8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8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819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72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72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od@mrpit.gov.pl" TargetMode="Externa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OD@uzp.gov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http://www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epowanie.kwalifikacyjne@uzp.q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1485</Words>
  <Characters>8914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Tomusiak Agnieszka</dc:creator>
  <cp:lastModifiedBy>Beata Wiktorzak</cp:lastModifiedBy>
  <cp:revision>2</cp:revision>
  <cp:lastPrinted>2021-05-31T06:22:00Z</cp:lastPrinted>
  <dcterms:created xsi:type="dcterms:W3CDTF">2021-06-02T07:25:00Z</dcterms:created>
  <dcterms:modified xsi:type="dcterms:W3CDTF">2021-06-02T07:25:00Z</dcterms:modified>
</cp:coreProperties>
</file>