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7777777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59BAAC8C" w:rsidR="001C5F95" w:rsidRPr="00DE7980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865EF5">
        <w:rPr>
          <w:b/>
          <w:sz w:val="22"/>
          <w:szCs w:val="22"/>
        </w:rPr>
        <w:t>/</w:t>
      </w:r>
      <w:r w:rsidR="00586926">
        <w:rPr>
          <w:b/>
          <w:sz w:val="22"/>
          <w:szCs w:val="22"/>
        </w:rPr>
        <w:t>401</w:t>
      </w:r>
      <w:r w:rsidR="00865EF5">
        <w:rPr>
          <w:b/>
          <w:sz w:val="22"/>
          <w:szCs w:val="22"/>
        </w:rPr>
        <w:t>/</w:t>
      </w:r>
      <w:r w:rsidR="009970F4">
        <w:rPr>
          <w:b/>
          <w:sz w:val="22"/>
          <w:szCs w:val="22"/>
        </w:rPr>
        <w:t>P/15014/</w:t>
      </w:r>
      <w:r w:rsidR="00AA37EC">
        <w:rPr>
          <w:b/>
          <w:sz w:val="22"/>
          <w:szCs w:val="22"/>
        </w:rPr>
        <w:t>6</w:t>
      </w:r>
      <w:r w:rsidR="009970F4">
        <w:rPr>
          <w:b/>
          <w:sz w:val="22"/>
          <w:szCs w:val="22"/>
        </w:rPr>
        <w:t>230/2</w:t>
      </w:r>
      <w:r w:rsidR="00F44F01">
        <w:rPr>
          <w:b/>
          <w:sz w:val="22"/>
          <w:szCs w:val="22"/>
        </w:rPr>
        <w:t>5</w:t>
      </w:r>
      <w:r w:rsidR="00D0460A" w:rsidRPr="00D0460A">
        <w:rPr>
          <w:b/>
          <w:sz w:val="22"/>
          <w:szCs w:val="22"/>
        </w:rPr>
        <w:t>/DRI</w:t>
      </w:r>
    </w:p>
    <w:p w14:paraId="21245A35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0AA574B5" w14:textId="4521F022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5F3FA6">
        <w:rPr>
          <w:sz w:val="22"/>
          <w:szCs w:val="22"/>
        </w:rPr>
        <w:t xml:space="preserve"> 30</w:t>
      </w:r>
      <w:r w:rsidR="00A671BD">
        <w:rPr>
          <w:sz w:val="22"/>
          <w:szCs w:val="22"/>
        </w:rPr>
        <w:t xml:space="preserve"> </w:t>
      </w:r>
      <w:r w:rsidR="009E0892">
        <w:rPr>
          <w:sz w:val="22"/>
          <w:szCs w:val="22"/>
        </w:rPr>
        <w:t>wrześ</w:t>
      </w:r>
      <w:r w:rsidR="00626816">
        <w:rPr>
          <w:sz w:val="22"/>
          <w:szCs w:val="22"/>
        </w:rPr>
        <w:t>nia</w:t>
      </w:r>
      <w:r w:rsidR="000009DD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F44F01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w Warszawie,</w:t>
      </w:r>
    </w:p>
    <w:p w14:paraId="6EF1651C" w14:textId="76DCCD6A" w:rsidR="00741CE9" w:rsidRPr="00D70209" w:rsidRDefault="00E12AA0" w:rsidP="00D70209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68F991EE" w14:textId="131D1718" w:rsidR="00626816" w:rsidRPr="00AB1A6B" w:rsidRDefault="00A80603" w:rsidP="00D86523">
      <w:pPr>
        <w:spacing w:after="6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 xml:space="preserve">Skarbem Państwa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626816">
        <w:rPr>
          <w:b/>
          <w:sz w:val="22"/>
          <w:szCs w:val="22"/>
        </w:rPr>
        <w:t>Finansów</w:t>
      </w:r>
      <w:r w:rsidR="009A412C">
        <w:rPr>
          <w:b/>
          <w:sz w:val="22"/>
          <w:szCs w:val="22"/>
        </w:rPr>
        <w:t xml:space="preserve"> i</w:t>
      </w:r>
      <w:r w:rsidR="00750CDC">
        <w:rPr>
          <w:b/>
          <w:sz w:val="22"/>
          <w:szCs w:val="22"/>
        </w:rPr>
        <w:t xml:space="preserve"> </w:t>
      </w:r>
      <w:r w:rsidR="00626816">
        <w:rPr>
          <w:b/>
          <w:sz w:val="22"/>
          <w:szCs w:val="22"/>
        </w:rPr>
        <w:t>Gospodarki</w:t>
      </w:r>
      <w:r w:rsidR="0024315E" w:rsidRPr="00A470E9">
        <w:rPr>
          <w:sz w:val="22"/>
          <w:szCs w:val="22"/>
        </w:rPr>
        <w:t>,</w:t>
      </w:r>
      <w:r w:rsidR="009A412C" w:rsidRPr="00A470E9">
        <w:rPr>
          <w:sz w:val="22"/>
          <w:szCs w:val="22"/>
        </w:rPr>
        <w:t xml:space="preserve"> </w:t>
      </w:r>
      <w:r w:rsidR="00A470E9" w:rsidRPr="00A470E9">
        <w:rPr>
          <w:sz w:val="22"/>
          <w:szCs w:val="22"/>
        </w:rPr>
        <w:t>jako</w:t>
      </w:r>
      <w:r w:rsidR="00A470E9">
        <w:rPr>
          <w:b/>
          <w:sz w:val="22"/>
          <w:szCs w:val="22"/>
        </w:rPr>
        <w:t xml:space="preserve"> </w:t>
      </w:r>
      <w:r w:rsidR="00A470E9" w:rsidRPr="00A470E9">
        <w:rPr>
          <w:sz w:val="22"/>
          <w:szCs w:val="22"/>
        </w:rPr>
        <w:t>ministra właściwego do spraw gospodarki</w:t>
      </w:r>
      <w:r w:rsidR="00A470E9">
        <w:rPr>
          <w:sz w:val="22"/>
          <w:szCs w:val="22"/>
        </w:rPr>
        <w:t>,</w:t>
      </w:r>
      <w:r w:rsidR="00626816">
        <w:rPr>
          <w:sz w:val="22"/>
          <w:szCs w:val="22"/>
        </w:rPr>
        <w:t xml:space="preserve"> którego obsługę zapewnia Ministerstwo Rozwoju i Technologii</w:t>
      </w:r>
      <w:r w:rsidR="00A470E9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</w:t>
      </w:r>
      <w:r w:rsidR="00E12AA0" w:rsidRPr="00AB1A6B">
        <w:rPr>
          <w:sz w:val="22"/>
          <w:szCs w:val="22"/>
        </w:rPr>
        <w:t>, Plac Trzech Krzyży 3/5, 00</w:t>
      </w:r>
      <w:r w:rsidR="00440D94">
        <w:rPr>
          <w:sz w:val="22"/>
          <w:szCs w:val="22"/>
        </w:rPr>
        <w:t>-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FD1A89" w:rsidRPr="00CC1E72">
        <w:rPr>
          <w:sz w:val="22"/>
          <w:szCs w:val="22"/>
        </w:rPr>
        <w:t>upoważnienia/pełnomocnictwa</w:t>
      </w:r>
      <w:r w:rsidR="00A470E9">
        <w:rPr>
          <w:sz w:val="22"/>
          <w:szCs w:val="22"/>
        </w:rPr>
        <w:t xml:space="preserve"> </w:t>
      </w:r>
      <w:r w:rsidR="00EE336D">
        <w:rPr>
          <w:sz w:val="22"/>
          <w:szCs w:val="22"/>
        </w:rPr>
        <w:t>z</w:t>
      </w:r>
      <w:r w:rsidR="00750CDC">
        <w:rPr>
          <w:sz w:val="22"/>
          <w:szCs w:val="22"/>
        </w:rPr>
        <w:t> </w:t>
      </w:r>
      <w:r w:rsidR="00EE336D">
        <w:rPr>
          <w:sz w:val="22"/>
          <w:szCs w:val="22"/>
        </w:rPr>
        <w:t xml:space="preserve">dnia </w:t>
      </w:r>
      <w:bookmarkStart w:id="0" w:name="_Hlk207287515"/>
      <w:r w:rsidR="00626816">
        <w:rPr>
          <w:sz w:val="22"/>
          <w:szCs w:val="22"/>
        </w:rPr>
        <w:t xml:space="preserve">28 lipca </w:t>
      </w:r>
      <w:r w:rsidR="00EE336D">
        <w:rPr>
          <w:sz w:val="22"/>
          <w:szCs w:val="22"/>
        </w:rPr>
        <w:t>202</w:t>
      </w:r>
      <w:r w:rsidR="00F44F01">
        <w:rPr>
          <w:sz w:val="22"/>
          <w:szCs w:val="22"/>
        </w:rPr>
        <w:t>5</w:t>
      </w:r>
      <w:r w:rsidR="00EE336D">
        <w:rPr>
          <w:sz w:val="22"/>
          <w:szCs w:val="22"/>
        </w:rPr>
        <w:t xml:space="preserve"> r., nr MRiT/</w:t>
      </w:r>
      <w:r w:rsidR="00626816">
        <w:rPr>
          <w:sz w:val="22"/>
          <w:szCs w:val="22"/>
        </w:rPr>
        <w:t>156</w:t>
      </w:r>
      <w:r w:rsidR="00E1351E">
        <w:rPr>
          <w:sz w:val="22"/>
          <w:szCs w:val="22"/>
        </w:rPr>
        <w:t>-</w:t>
      </w:r>
      <w:r w:rsidR="00EE336D">
        <w:rPr>
          <w:sz w:val="22"/>
          <w:szCs w:val="22"/>
        </w:rPr>
        <w:t>UP</w:t>
      </w:r>
      <w:r w:rsidR="00F44F01">
        <w:rPr>
          <w:sz w:val="22"/>
          <w:szCs w:val="22"/>
        </w:rPr>
        <w:t>M</w:t>
      </w:r>
      <w:r w:rsidR="00FD1A89" w:rsidRPr="00CC1E72">
        <w:rPr>
          <w:sz w:val="22"/>
          <w:szCs w:val="22"/>
        </w:rPr>
        <w:t>/</w:t>
      </w:r>
      <w:r w:rsidR="00EE336D">
        <w:rPr>
          <w:sz w:val="22"/>
          <w:szCs w:val="22"/>
        </w:rPr>
        <w:t>2</w:t>
      </w:r>
      <w:r w:rsidR="00F44F01">
        <w:rPr>
          <w:sz w:val="22"/>
          <w:szCs w:val="22"/>
        </w:rPr>
        <w:t>5</w:t>
      </w:r>
      <w:bookmarkEnd w:id="0"/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440D94" w:rsidRPr="00AB1A6B">
        <w:rPr>
          <w:sz w:val="22"/>
          <w:szCs w:val="22"/>
          <w:u w:val="single"/>
        </w:rPr>
        <w:t>Załączn</w:t>
      </w:r>
      <w:r w:rsidR="00440D94" w:rsidRPr="0058450D">
        <w:rPr>
          <w:sz w:val="22"/>
          <w:szCs w:val="22"/>
          <w:u w:val="single"/>
        </w:rPr>
        <w:t>i</w:t>
      </w:r>
      <w:r w:rsidR="0058450D">
        <w:rPr>
          <w:sz w:val="22"/>
          <w:szCs w:val="22"/>
          <w:u w:val="single"/>
        </w:rPr>
        <w:t>k</w:t>
      </w:r>
      <w:r w:rsidR="0058450D" w:rsidRPr="00B320E0">
        <w:rPr>
          <w:sz w:val="22"/>
          <w:szCs w:val="22"/>
          <w:u w:val="single"/>
        </w:rPr>
        <w:t xml:space="preserve"> </w:t>
      </w:r>
      <w:r w:rsidR="00EC0D6B" w:rsidRPr="00AB1A6B">
        <w:rPr>
          <w:sz w:val="22"/>
          <w:szCs w:val="22"/>
          <w:u w:val="single"/>
        </w:rPr>
        <w:t xml:space="preserve">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30EEB">
        <w:rPr>
          <w:sz w:val="22"/>
          <w:szCs w:val="22"/>
        </w:rPr>
        <w:t>Pan</w:t>
      </w:r>
      <w:r w:rsidR="00BC6D3F">
        <w:rPr>
          <w:sz w:val="22"/>
          <w:szCs w:val="22"/>
        </w:rPr>
        <w:t>i</w:t>
      </w:r>
      <w:r w:rsidR="00E70F4E">
        <w:rPr>
          <w:sz w:val="22"/>
          <w:szCs w:val="22"/>
        </w:rPr>
        <w:t xml:space="preserve"> </w:t>
      </w:r>
      <w:r w:rsidR="00BC6D3F">
        <w:rPr>
          <w:sz w:val="22"/>
          <w:szCs w:val="22"/>
        </w:rPr>
        <w:t>Agnieszka Buła-Kopańska</w:t>
      </w:r>
      <w:r w:rsidR="00F44289" w:rsidRPr="007F5F61">
        <w:rPr>
          <w:sz w:val="22"/>
          <w:szCs w:val="22"/>
        </w:rPr>
        <w:t xml:space="preserve">, </w:t>
      </w:r>
      <w:r w:rsidR="00BC6D3F">
        <w:rPr>
          <w:sz w:val="22"/>
          <w:szCs w:val="22"/>
        </w:rPr>
        <w:t xml:space="preserve">Zastępca </w:t>
      </w:r>
      <w:r w:rsidR="00F44289" w:rsidRPr="007F5F61">
        <w:rPr>
          <w:sz w:val="22"/>
          <w:szCs w:val="22"/>
        </w:rPr>
        <w:t>Dyrektor</w:t>
      </w:r>
      <w:r w:rsidR="00BC6D3F">
        <w:rPr>
          <w:sz w:val="22"/>
          <w:szCs w:val="22"/>
        </w:rPr>
        <w:t>a</w:t>
      </w:r>
      <w:r w:rsidR="00F44289" w:rsidRPr="007F5F61">
        <w:rPr>
          <w:sz w:val="22"/>
          <w:szCs w:val="22"/>
        </w:rPr>
        <w:t xml:space="preserve"> Departamentu Rozwoju</w:t>
      </w:r>
      <w:r w:rsidR="0058450D">
        <w:rPr>
          <w:sz w:val="22"/>
          <w:szCs w:val="22"/>
        </w:rPr>
        <w:t xml:space="preserve"> Inwestycji </w:t>
      </w:r>
      <w:r w:rsidR="00EE336D">
        <w:rPr>
          <w:sz w:val="22"/>
          <w:szCs w:val="22"/>
        </w:rPr>
        <w:t xml:space="preserve">w </w:t>
      </w:r>
      <w:r w:rsidR="00E12AA0" w:rsidRPr="00AB1A6B">
        <w:rPr>
          <w:sz w:val="22"/>
          <w:szCs w:val="22"/>
        </w:rPr>
        <w:t>Min</w:t>
      </w:r>
      <w:r w:rsidR="006F45DD" w:rsidRPr="00AB1A6B">
        <w:rPr>
          <w:sz w:val="22"/>
          <w:szCs w:val="22"/>
        </w:rPr>
        <w:t>isterstwie Rozwoju</w:t>
      </w:r>
      <w:r w:rsidR="00FD1A89">
        <w:rPr>
          <w:sz w:val="22"/>
          <w:szCs w:val="22"/>
        </w:rPr>
        <w:t xml:space="preserve"> </w:t>
      </w:r>
      <w:r w:rsidR="00030EEB">
        <w:rPr>
          <w:sz w:val="22"/>
          <w:szCs w:val="22"/>
        </w:rPr>
        <w:t>i</w:t>
      </w:r>
      <w:r w:rsidR="00750CDC">
        <w:rPr>
          <w:sz w:val="22"/>
          <w:szCs w:val="22"/>
        </w:rPr>
        <w:t> </w:t>
      </w:r>
      <w:r w:rsidR="00E651D7">
        <w:rPr>
          <w:sz w:val="22"/>
          <w:szCs w:val="22"/>
        </w:rPr>
        <w:t>Technologii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14:paraId="29A7F521" w14:textId="77777777" w:rsidR="00323A4F" w:rsidRPr="00AB1A6B" w:rsidRDefault="00323A4F" w:rsidP="00D86523">
      <w:pPr>
        <w:spacing w:before="60" w:after="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14:paraId="2B73B1C8" w14:textId="2B5477C4" w:rsidR="00D86297" w:rsidRPr="00AB1A6B" w:rsidRDefault="0039013E" w:rsidP="00D86523">
      <w:pPr>
        <w:spacing w:before="60"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MF Production</w:t>
      </w:r>
      <w:r w:rsidR="00090B52" w:rsidRPr="00090B52">
        <w:rPr>
          <w:b/>
          <w:bCs/>
          <w:sz w:val="22"/>
          <w:szCs w:val="22"/>
        </w:rPr>
        <w:t xml:space="preserve"> Spółka z ograniczoną odpowiedzialnością, </w:t>
      </w:r>
      <w:r w:rsidR="00090B52" w:rsidRPr="00090B52">
        <w:rPr>
          <w:sz w:val="22"/>
          <w:szCs w:val="22"/>
        </w:rPr>
        <w:t xml:space="preserve">z siedzibą w </w:t>
      </w:r>
      <w:r w:rsidR="004E49CF">
        <w:rPr>
          <w:sz w:val="22"/>
          <w:szCs w:val="22"/>
        </w:rPr>
        <w:t>Starym Mieście</w:t>
      </w:r>
      <w:r w:rsidR="00090B52" w:rsidRPr="00090B52">
        <w:rPr>
          <w:sz w:val="22"/>
          <w:szCs w:val="22"/>
        </w:rPr>
        <w:t>, ul.</w:t>
      </w:r>
      <w:r w:rsidR="00750CDC">
        <w:rPr>
          <w:sz w:val="22"/>
          <w:szCs w:val="22"/>
        </w:rPr>
        <w:t> </w:t>
      </w:r>
      <w:r w:rsidR="004E49CF">
        <w:rPr>
          <w:sz w:val="22"/>
          <w:szCs w:val="22"/>
        </w:rPr>
        <w:t>Chmieln</w:t>
      </w:r>
      <w:r w:rsidR="00090B52" w:rsidRPr="00090B52">
        <w:rPr>
          <w:sz w:val="22"/>
          <w:szCs w:val="22"/>
        </w:rPr>
        <w:t xml:space="preserve">a </w:t>
      </w:r>
      <w:r w:rsidR="004E49CF">
        <w:rPr>
          <w:sz w:val="22"/>
          <w:szCs w:val="22"/>
        </w:rPr>
        <w:t>3</w:t>
      </w:r>
      <w:r w:rsidR="00090B52" w:rsidRPr="00090B52">
        <w:rPr>
          <w:sz w:val="22"/>
          <w:szCs w:val="22"/>
        </w:rPr>
        <w:t xml:space="preserve">, </w:t>
      </w:r>
      <w:r w:rsidR="00744C5E">
        <w:rPr>
          <w:sz w:val="22"/>
          <w:szCs w:val="22"/>
        </w:rPr>
        <w:br/>
      </w:r>
      <w:r w:rsidR="004E49CF">
        <w:rPr>
          <w:sz w:val="22"/>
          <w:szCs w:val="22"/>
        </w:rPr>
        <w:t>3</w:t>
      </w:r>
      <w:r w:rsidR="00090B52" w:rsidRPr="00090B52">
        <w:rPr>
          <w:sz w:val="22"/>
          <w:szCs w:val="22"/>
        </w:rPr>
        <w:t>7-</w:t>
      </w:r>
      <w:r w:rsidR="004E49CF">
        <w:rPr>
          <w:sz w:val="22"/>
          <w:szCs w:val="22"/>
        </w:rPr>
        <w:t>3</w:t>
      </w:r>
      <w:r w:rsidR="00090B52" w:rsidRPr="00090B52">
        <w:rPr>
          <w:sz w:val="22"/>
          <w:szCs w:val="22"/>
        </w:rPr>
        <w:t xml:space="preserve">00 </w:t>
      </w:r>
      <w:r w:rsidR="004E49CF">
        <w:rPr>
          <w:sz w:val="22"/>
          <w:szCs w:val="22"/>
        </w:rPr>
        <w:t>Leżajsk</w:t>
      </w:r>
      <w:r w:rsidR="00090B52" w:rsidRPr="00090B52">
        <w:rPr>
          <w:sz w:val="22"/>
          <w:szCs w:val="22"/>
        </w:rPr>
        <w:t xml:space="preserve">, wpisaną do rejestru przedsiębiorców Krajowego Rejestru Sądowego prowadzonego przez Sąd Rejonowy w </w:t>
      </w:r>
      <w:r w:rsidR="00901720">
        <w:rPr>
          <w:sz w:val="22"/>
          <w:szCs w:val="22"/>
        </w:rPr>
        <w:t>Rzeszowie</w:t>
      </w:r>
      <w:r w:rsidR="00090B52" w:rsidRPr="00090B52">
        <w:rPr>
          <w:sz w:val="22"/>
          <w:szCs w:val="22"/>
        </w:rPr>
        <w:t xml:space="preserve">, </w:t>
      </w:r>
      <w:r w:rsidR="00901720">
        <w:rPr>
          <w:sz w:val="22"/>
          <w:szCs w:val="22"/>
        </w:rPr>
        <w:t>XII</w:t>
      </w:r>
      <w:r w:rsidR="00090B52" w:rsidRPr="00090B52">
        <w:rPr>
          <w:sz w:val="22"/>
          <w:szCs w:val="22"/>
        </w:rPr>
        <w:t xml:space="preserve"> Wydział Gospodarczy Krajowego </w:t>
      </w:r>
      <w:r w:rsidR="00090B52" w:rsidRPr="00090B52">
        <w:rPr>
          <w:iCs/>
          <w:sz w:val="22"/>
          <w:szCs w:val="22"/>
        </w:rPr>
        <w:t>Rejestru Sądowego</w:t>
      </w:r>
      <w:r w:rsidR="00090B52" w:rsidRPr="00090B52">
        <w:rPr>
          <w:sz w:val="22"/>
          <w:szCs w:val="22"/>
        </w:rPr>
        <w:t xml:space="preserve">, pod numerem </w:t>
      </w:r>
      <w:r w:rsidR="00744C5E">
        <w:rPr>
          <w:sz w:val="22"/>
          <w:szCs w:val="22"/>
        </w:rPr>
        <w:br/>
      </w:r>
      <w:r w:rsidR="00090B52" w:rsidRPr="00090B52">
        <w:rPr>
          <w:sz w:val="22"/>
          <w:szCs w:val="22"/>
        </w:rPr>
        <w:t>KRS: 000</w:t>
      </w:r>
      <w:r w:rsidR="00097868">
        <w:rPr>
          <w:sz w:val="22"/>
          <w:szCs w:val="22"/>
        </w:rPr>
        <w:t>1</w:t>
      </w:r>
      <w:r w:rsidR="00090B52" w:rsidRPr="00090B52">
        <w:rPr>
          <w:sz w:val="22"/>
          <w:szCs w:val="22"/>
        </w:rPr>
        <w:t>0</w:t>
      </w:r>
      <w:r w:rsidR="00097868">
        <w:rPr>
          <w:sz w:val="22"/>
          <w:szCs w:val="22"/>
        </w:rPr>
        <w:t>7</w:t>
      </w:r>
      <w:r w:rsidR="00090B52" w:rsidRPr="00090B52">
        <w:rPr>
          <w:sz w:val="22"/>
          <w:szCs w:val="22"/>
        </w:rPr>
        <w:t>6</w:t>
      </w:r>
      <w:r w:rsidR="00097868">
        <w:rPr>
          <w:sz w:val="22"/>
          <w:szCs w:val="22"/>
        </w:rPr>
        <w:t>766</w:t>
      </w:r>
      <w:r w:rsidR="00090B52" w:rsidRPr="00090B52">
        <w:rPr>
          <w:sz w:val="22"/>
          <w:szCs w:val="22"/>
        </w:rPr>
        <w:t xml:space="preserve">, NIP: </w:t>
      </w:r>
      <w:r w:rsidR="00097868">
        <w:rPr>
          <w:sz w:val="22"/>
          <w:szCs w:val="22"/>
        </w:rPr>
        <w:t>525</w:t>
      </w:r>
      <w:r w:rsidR="00090B52" w:rsidRPr="00090B52">
        <w:rPr>
          <w:sz w:val="22"/>
          <w:szCs w:val="22"/>
        </w:rPr>
        <w:t>-2</w:t>
      </w:r>
      <w:r w:rsidR="00097868">
        <w:rPr>
          <w:sz w:val="22"/>
          <w:szCs w:val="22"/>
        </w:rPr>
        <w:t>98</w:t>
      </w:r>
      <w:r w:rsidR="00090B52" w:rsidRPr="00090B52">
        <w:rPr>
          <w:sz w:val="22"/>
          <w:szCs w:val="22"/>
        </w:rPr>
        <w:t>-</w:t>
      </w:r>
      <w:r w:rsidR="00097868">
        <w:rPr>
          <w:sz w:val="22"/>
          <w:szCs w:val="22"/>
        </w:rPr>
        <w:t>56</w:t>
      </w:r>
      <w:r w:rsidR="00090B52" w:rsidRPr="00090B52">
        <w:rPr>
          <w:sz w:val="22"/>
          <w:szCs w:val="22"/>
        </w:rPr>
        <w:t>-</w:t>
      </w:r>
      <w:r w:rsidR="00097868">
        <w:rPr>
          <w:sz w:val="22"/>
          <w:szCs w:val="22"/>
        </w:rPr>
        <w:t>01</w:t>
      </w:r>
      <w:r w:rsidR="00090B52" w:rsidRPr="00090B52">
        <w:rPr>
          <w:sz w:val="22"/>
          <w:szCs w:val="22"/>
        </w:rPr>
        <w:t xml:space="preserve">, REGON: </w:t>
      </w:r>
      <w:r w:rsidR="00097868">
        <w:rPr>
          <w:sz w:val="22"/>
          <w:szCs w:val="22"/>
        </w:rPr>
        <w:t>527</w:t>
      </w:r>
      <w:r w:rsidR="00090B52" w:rsidRPr="00090B52">
        <w:rPr>
          <w:sz w:val="22"/>
          <w:szCs w:val="22"/>
        </w:rPr>
        <w:t>-</w:t>
      </w:r>
      <w:r w:rsidR="00097868">
        <w:rPr>
          <w:sz w:val="22"/>
          <w:szCs w:val="22"/>
        </w:rPr>
        <w:t>24</w:t>
      </w:r>
      <w:r w:rsidR="00090B52" w:rsidRPr="00090B52">
        <w:rPr>
          <w:sz w:val="22"/>
          <w:szCs w:val="22"/>
        </w:rPr>
        <w:t>8-</w:t>
      </w:r>
      <w:r w:rsidR="00097868">
        <w:rPr>
          <w:sz w:val="22"/>
          <w:szCs w:val="22"/>
        </w:rPr>
        <w:t>723</w:t>
      </w:r>
      <w:r w:rsidR="00090B52" w:rsidRPr="00090B52">
        <w:rPr>
          <w:sz w:val="22"/>
          <w:szCs w:val="22"/>
        </w:rPr>
        <w:t xml:space="preserve">, posiadającą kapitał zakładowy w kwocie: </w:t>
      </w:r>
      <w:r w:rsidR="00744C5E">
        <w:rPr>
          <w:sz w:val="22"/>
          <w:szCs w:val="22"/>
        </w:rPr>
        <w:br/>
      </w:r>
      <w:r w:rsidR="00097868">
        <w:rPr>
          <w:sz w:val="22"/>
          <w:szCs w:val="22"/>
        </w:rPr>
        <w:t>3 0</w:t>
      </w:r>
      <w:r w:rsidR="00090B52" w:rsidRPr="00090B52">
        <w:rPr>
          <w:sz w:val="22"/>
          <w:szCs w:val="22"/>
        </w:rPr>
        <w:t>0</w:t>
      </w:r>
      <w:r w:rsidR="00097868">
        <w:rPr>
          <w:sz w:val="22"/>
          <w:szCs w:val="22"/>
        </w:rPr>
        <w:t>4</w:t>
      </w:r>
      <w:r w:rsidR="00090B52" w:rsidRPr="00090B52">
        <w:rPr>
          <w:sz w:val="22"/>
          <w:szCs w:val="22"/>
        </w:rPr>
        <w:t xml:space="preserve"> 000,00 zł</w:t>
      </w:r>
      <w:r w:rsidR="00090B52">
        <w:rPr>
          <w:sz w:val="22"/>
          <w:szCs w:val="22"/>
        </w:rPr>
        <w:t>,</w:t>
      </w:r>
      <w:r w:rsidR="00090B52" w:rsidRPr="00A84C9C">
        <w:rPr>
          <w:sz w:val="22"/>
          <w:szCs w:val="22"/>
        </w:rPr>
        <w:t xml:space="preserve"> </w:t>
      </w:r>
      <w:r w:rsidR="00090B52" w:rsidRPr="00AB1A6B">
        <w:rPr>
          <w:sz w:val="22"/>
          <w:szCs w:val="22"/>
        </w:rPr>
        <w:t>r</w:t>
      </w:r>
      <w:r w:rsidR="00090B52">
        <w:rPr>
          <w:sz w:val="22"/>
          <w:szCs w:val="22"/>
        </w:rPr>
        <w:t xml:space="preserve">eprezentowaną przez </w:t>
      </w:r>
      <w:r w:rsidR="00090B52" w:rsidRPr="00090B52">
        <w:rPr>
          <w:b/>
          <w:bCs/>
          <w:sz w:val="22"/>
          <w:szCs w:val="22"/>
        </w:rPr>
        <w:t xml:space="preserve">Pana </w:t>
      </w:r>
      <w:r w:rsidR="00097868">
        <w:rPr>
          <w:b/>
          <w:bCs/>
          <w:sz w:val="22"/>
          <w:szCs w:val="22"/>
        </w:rPr>
        <w:t>Antoniego Karśnickiego</w:t>
      </w:r>
      <w:r w:rsidR="005C25AB" w:rsidRPr="005C25AB">
        <w:rPr>
          <w:b/>
          <w:bCs/>
          <w:sz w:val="22"/>
          <w:szCs w:val="22"/>
        </w:rPr>
        <w:t xml:space="preserve"> –</w:t>
      </w:r>
      <w:r w:rsidR="00097868" w:rsidRPr="00097868">
        <w:rPr>
          <w:b/>
          <w:bCs/>
          <w:sz w:val="22"/>
          <w:szCs w:val="22"/>
        </w:rPr>
        <w:t xml:space="preserve"> </w:t>
      </w:r>
      <w:r w:rsidR="00097868" w:rsidRPr="00090B52">
        <w:rPr>
          <w:b/>
          <w:bCs/>
          <w:sz w:val="22"/>
          <w:szCs w:val="22"/>
        </w:rPr>
        <w:t>Członk</w:t>
      </w:r>
      <w:r w:rsidR="00097868">
        <w:rPr>
          <w:b/>
          <w:bCs/>
          <w:sz w:val="22"/>
          <w:szCs w:val="22"/>
        </w:rPr>
        <w:t>a</w:t>
      </w:r>
      <w:r w:rsidR="00097868" w:rsidRPr="00090B52">
        <w:rPr>
          <w:b/>
          <w:bCs/>
          <w:sz w:val="22"/>
          <w:szCs w:val="22"/>
        </w:rPr>
        <w:t xml:space="preserve"> Zarządu</w:t>
      </w:r>
      <w:r w:rsidR="00090B52" w:rsidRPr="00090B52">
        <w:rPr>
          <w:sz w:val="22"/>
          <w:szCs w:val="22"/>
        </w:rPr>
        <w:t xml:space="preserve">, </w:t>
      </w:r>
      <w:r w:rsidR="00090B52">
        <w:rPr>
          <w:sz w:val="22"/>
          <w:szCs w:val="22"/>
        </w:rPr>
        <w:t>uprawnion</w:t>
      </w:r>
      <w:r w:rsidR="005C25AB">
        <w:rPr>
          <w:sz w:val="22"/>
          <w:szCs w:val="22"/>
        </w:rPr>
        <w:t>ego do samodzie</w:t>
      </w:r>
      <w:r w:rsidR="00090B52">
        <w:rPr>
          <w:sz w:val="22"/>
          <w:szCs w:val="22"/>
        </w:rPr>
        <w:t>lnej reprezentacji spółki</w:t>
      </w:r>
      <w:r w:rsidR="00090B52" w:rsidRPr="00AB1A6B">
        <w:rPr>
          <w:sz w:val="22"/>
          <w:szCs w:val="22"/>
        </w:rPr>
        <w:t xml:space="preserve"> zgodnie z Informacją z Centralnej Informacji Krajowego Rejestru Sądowego, odpowiadającą odpisowi aktualnemu z rejestru przedsiębiorców </w:t>
      </w:r>
      <w:r w:rsidR="00090B52">
        <w:rPr>
          <w:sz w:val="22"/>
          <w:szCs w:val="22"/>
        </w:rPr>
        <w:t>KRS pobraną</w:t>
      </w:r>
      <w:r w:rsidR="00090B52" w:rsidRPr="00AB1A6B">
        <w:rPr>
          <w:sz w:val="22"/>
          <w:szCs w:val="22"/>
        </w:rPr>
        <w:t xml:space="preserve"> dni</w:t>
      </w:r>
      <w:r w:rsidR="003D1425">
        <w:rPr>
          <w:sz w:val="22"/>
          <w:szCs w:val="22"/>
        </w:rPr>
        <w:t>a</w:t>
      </w:r>
      <w:r w:rsidR="00090B52">
        <w:rPr>
          <w:sz w:val="22"/>
          <w:szCs w:val="22"/>
        </w:rPr>
        <w:t xml:space="preserve"> </w:t>
      </w:r>
      <w:r w:rsidR="005F3FA6">
        <w:rPr>
          <w:sz w:val="22"/>
          <w:szCs w:val="22"/>
        </w:rPr>
        <w:t>30</w:t>
      </w:r>
      <w:r w:rsidR="003D1425">
        <w:rPr>
          <w:sz w:val="22"/>
          <w:szCs w:val="22"/>
        </w:rPr>
        <w:t xml:space="preserve"> </w:t>
      </w:r>
      <w:r w:rsidR="00744C5E">
        <w:rPr>
          <w:sz w:val="22"/>
          <w:szCs w:val="22"/>
        </w:rPr>
        <w:t>wrześ</w:t>
      </w:r>
      <w:r w:rsidR="00EE53ED">
        <w:rPr>
          <w:sz w:val="22"/>
          <w:szCs w:val="22"/>
        </w:rPr>
        <w:t>ni</w:t>
      </w:r>
      <w:r w:rsidR="00090B52">
        <w:rPr>
          <w:sz w:val="22"/>
          <w:szCs w:val="22"/>
        </w:rPr>
        <w:t xml:space="preserve">a </w:t>
      </w:r>
      <w:r w:rsidR="00090B52" w:rsidRPr="00AB1A6B">
        <w:rPr>
          <w:sz w:val="22"/>
          <w:szCs w:val="22"/>
        </w:rPr>
        <w:t>202</w:t>
      </w:r>
      <w:r w:rsidR="00090B52">
        <w:rPr>
          <w:sz w:val="22"/>
          <w:szCs w:val="22"/>
        </w:rPr>
        <w:t>5</w:t>
      </w:r>
      <w:r w:rsidR="00090B52" w:rsidRPr="00AB1A6B">
        <w:rPr>
          <w:sz w:val="22"/>
          <w:szCs w:val="22"/>
        </w:rPr>
        <w:t xml:space="preserve"> r.,</w:t>
      </w:r>
      <w:r w:rsidR="00557D37" w:rsidRPr="004A5981">
        <w:rPr>
          <w:sz w:val="22"/>
          <w:szCs w:val="22"/>
        </w:rPr>
        <w:t xml:space="preserve"> stanowiącą </w:t>
      </w:r>
      <w:r w:rsidR="00557D37" w:rsidRPr="004A5981">
        <w:rPr>
          <w:sz w:val="22"/>
          <w:szCs w:val="22"/>
          <w:u w:val="single"/>
        </w:rPr>
        <w:t>Załącznik Nr 2</w:t>
      </w:r>
      <w:r w:rsidR="00557D37" w:rsidRPr="004A5981">
        <w:rPr>
          <w:sz w:val="22"/>
          <w:szCs w:val="22"/>
        </w:rPr>
        <w:t xml:space="preserve"> do Umowy, </w:t>
      </w:r>
      <w:r w:rsidR="00557D37" w:rsidRPr="004A5981">
        <w:rPr>
          <w:iCs/>
          <w:sz w:val="22"/>
          <w:szCs w:val="22"/>
        </w:rPr>
        <w:t>zwan</w:t>
      </w:r>
      <w:r w:rsidR="00901720">
        <w:rPr>
          <w:iCs/>
          <w:sz w:val="22"/>
          <w:szCs w:val="22"/>
        </w:rPr>
        <w:t>ą</w:t>
      </w:r>
      <w:r w:rsidR="00557D37" w:rsidRPr="004A5981">
        <w:rPr>
          <w:iCs/>
          <w:sz w:val="22"/>
          <w:szCs w:val="22"/>
        </w:rPr>
        <w:t xml:space="preserve"> dalej </w:t>
      </w:r>
      <w:r w:rsidR="00D86297" w:rsidRPr="00964586">
        <w:rPr>
          <w:b/>
          <w:bCs/>
          <w:sz w:val="22"/>
          <w:szCs w:val="22"/>
        </w:rPr>
        <w:t>„Przedsiębiorcą”</w:t>
      </w:r>
      <w:r w:rsidR="00D86297" w:rsidRPr="00AB1A6B">
        <w:rPr>
          <w:sz w:val="22"/>
          <w:szCs w:val="22"/>
        </w:rPr>
        <w:t>.</w:t>
      </w:r>
    </w:p>
    <w:p w14:paraId="5CE8AD06" w14:textId="61D0392E" w:rsidR="001C0766" w:rsidRPr="001751EA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66D990CC" w14:textId="77777777" w:rsidR="00BC33D1" w:rsidRPr="00AC106E" w:rsidRDefault="00E12AA0" w:rsidP="00AC106E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4394C28B" w14:textId="14993FFA" w:rsidR="00DD4B98" w:rsidRPr="001D42C7" w:rsidRDefault="00964586" w:rsidP="001B232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bookmarkStart w:id="1" w:name="_Hlk200962590"/>
      <w:r>
        <w:rPr>
          <w:rFonts w:ascii="Times New Roman" w:hAnsi="Times New Roman"/>
          <w:sz w:val="22"/>
          <w:szCs w:val="22"/>
        </w:rPr>
        <w:t>2</w:t>
      </w:r>
      <w:r w:rsidR="001D42C7">
        <w:rPr>
          <w:rFonts w:ascii="Times New Roman" w:hAnsi="Times New Roman"/>
          <w:sz w:val="22"/>
          <w:szCs w:val="22"/>
        </w:rPr>
        <w:t>6 sierpnia</w:t>
      </w:r>
      <w:r w:rsidR="00D86297">
        <w:rPr>
          <w:rFonts w:ascii="Times New Roman" w:hAnsi="Times New Roman"/>
          <w:sz w:val="22"/>
          <w:szCs w:val="22"/>
        </w:rPr>
        <w:t xml:space="preserve"> 202</w:t>
      </w:r>
      <w:r w:rsidR="00525E68">
        <w:rPr>
          <w:rFonts w:ascii="Times New Roman" w:hAnsi="Times New Roman"/>
          <w:sz w:val="22"/>
          <w:szCs w:val="22"/>
        </w:rPr>
        <w:t>4</w:t>
      </w:r>
      <w:r w:rsidR="00837D63" w:rsidRPr="00AB1A6B">
        <w:rPr>
          <w:rFonts w:ascii="Times New Roman" w:hAnsi="Times New Roman"/>
          <w:sz w:val="22"/>
          <w:szCs w:val="22"/>
        </w:rPr>
        <w:t xml:space="preserve"> </w:t>
      </w:r>
      <w:bookmarkEnd w:id="1"/>
      <w:r w:rsidR="00837D63" w:rsidRPr="00AB1A6B">
        <w:rPr>
          <w:rFonts w:ascii="Times New Roman" w:hAnsi="Times New Roman"/>
          <w:sz w:val="22"/>
          <w:szCs w:val="22"/>
        </w:rPr>
        <w:t>r.</w:t>
      </w:r>
      <w:r w:rsidR="00BC33D1"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="00BC33D1" w:rsidRPr="00AB1A6B">
        <w:rPr>
          <w:rFonts w:ascii="Times New Roman" w:hAnsi="Times New Roman"/>
          <w:b/>
          <w:sz w:val="22"/>
          <w:szCs w:val="22"/>
        </w:rPr>
        <w:t>„Wnioskiem”</w:t>
      </w:r>
      <w:r w:rsidR="00BC33D1"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="00BC33D1"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="00BC33D1"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="00BC33D1"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="00BC33D1" w:rsidRPr="00AB1A6B">
        <w:rPr>
          <w:rFonts w:ascii="Times New Roman" w:hAnsi="Times New Roman"/>
          <w:sz w:val="22"/>
          <w:szCs w:val="22"/>
        </w:rPr>
        <w:t>26 czerwca 2014 r. str. 1)</w:t>
      </w:r>
      <w:r w:rsidR="00BC33D1"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="00BC33D1"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="00BC33D1"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BD330E">
        <w:rPr>
          <w:rFonts w:ascii="Times New Roman" w:hAnsi="Times New Roman"/>
          <w:sz w:val="22"/>
          <w:szCs w:val="22"/>
        </w:rPr>
        <w:t>.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3CF81F92" w14:textId="0DD330C8" w:rsidR="003C603A" w:rsidRPr="001D42C7" w:rsidRDefault="00964586" w:rsidP="001D42C7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1D42C7">
        <w:rPr>
          <w:rFonts w:ascii="Times New Roman" w:hAnsi="Times New Roman"/>
          <w:sz w:val="22"/>
          <w:szCs w:val="22"/>
        </w:rPr>
        <w:t>4 marc</w:t>
      </w:r>
      <w:r w:rsidR="00DE30BE" w:rsidRPr="001D42C7">
        <w:rPr>
          <w:rFonts w:ascii="Times New Roman" w:hAnsi="Times New Roman"/>
          <w:sz w:val="22"/>
          <w:szCs w:val="22"/>
        </w:rPr>
        <w:t>a</w:t>
      </w:r>
      <w:r w:rsidR="006261DD" w:rsidRPr="001D42C7">
        <w:rPr>
          <w:rFonts w:ascii="Times New Roman" w:hAnsi="Times New Roman"/>
          <w:sz w:val="22"/>
          <w:szCs w:val="22"/>
        </w:rPr>
        <w:t xml:space="preserve"> 202</w:t>
      </w:r>
      <w:r w:rsidRPr="001D42C7">
        <w:rPr>
          <w:rFonts w:ascii="Times New Roman" w:hAnsi="Times New Roman"/>
          <w:sz w:val="22"/>
          <w:szCs w:val="22"/>
        </w:rPr>
        <w:t>5</w:t>
      </w:r>
      <w:r w:rsidR="001613C9" w:rsidRPr="001D42C7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1D42C7">
        <w:rPr>
          <w:rFonts w:ascii="Times New Roman" w:hAnsi="Times New Roman"/>
          <w:sz w:val="22"/>
          <w:szCs w:val="22"/>
        </w:rPr>
        <w:t>–</w:t>
      </w:r>
      <w:r w:rsidR="001613C9" w:rsidRPr="001D42C7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1D42C7">
        <w:rPr>
          <w:rFonts w:ascii="Times New Roman" w:hAnsi="Times New Roman"/>
          <w:sz w:val="22"/>
          <w:szCs w:val="22"/>
        </w:rPr>
        <w:t>rzedsiębiorcę w</w:t>
      </w:r>
      <w:r w:rsidR="00DC5741" w:rsidRPr="001D42C7">
        <w:rPr>
          <w:rFonts w:ascii="Times New Roman" w:hAnsi="Times New Roman"/>
          <w:sz w:val="22"/>
          <w:szCs w:val="22"/>
        </w:rPr>
        <w:t xml:space="preserve"> roku</w:t>
      </w:r>
      <w:r w:rsidR="001D44C1" w:rsidRPr="001D42C7">
        <w:rPr>
          <w:rFonts w:ascii="Times New Roman" w:hAnsi="Times New Roman"/>
          <w:sz w:val="22"/>
          <w:szCs w:val="22"/>
        </w:rPr>
        <w:t xml:space="preserve"> </w:t>
      </w:r>
      <w:r w:rsidR="006261DD" w:rsidRPr="001D42C7">
        <w:rPr>
          <w:rFonts w:ascii="Times New Roman" w:hAnsi="Times New Roman"/>
          <w:sz w:val="22"/>
          <w:szCs w:val="22"/>
        </w:rPr>
        <w:t>202</w:t>
      </w:r>
      <w:r w:rsidR="00525E68" w:rsidRPr="001D42C7">
        <w:rPr>
          <w:rFonts w:ascii="Times New Roman" w:hAnsi="Times New Roman"/>
          <w:sz w:val="22"/>
          <w:szCs w:val="22"/>
        </w:rPr>
        <w:t>4</w:t>
      </w:r>
      <w:r w:rsidR="001613C9" w:rsidRPr="001D42C7">
        <w:rPr>
          <w:rFonts w:ascii="Times New Roman" w:hAnsi="Times New Roman"/>
          <w:sz w:val="22"/>
          <w:szCs w:val="22"/>
        </w:rPr>
        <w:t xml:space="preserve"> </w:t>
      </w:r>
      <w:r w:rsidR="003C603A" w:rsidRPr="001D42C7">
        <w:rPr>
          <w:rFonts w:ascii="Times New Roman" w:hAnsi="Times New Roman"/>
          <w:sz w:val="22"/>
          <w:szCs w:val="22"/>
        </w:rPr>
        <w:t xml:space="preserve">polegającej na </w:t>
      </w:r>
      <w:r w:rsidR="00DE30BE" w:rsidRPr="001D42C7">
        <w:rPr>
          <w:rFonts w:ascii="Times New Roman" w:hAnsi="Times New Roman"/>
          <w:b/>
          <w:bCs/>
          <w:sz w:val="22"/>
          <w:szCs w:val="22"/>
        </w:rPr>
        <w:t>„</w:t>
      </w:r>
      <w:bookmarkStart w:id="2" w:name="_Hlk202810098"/>
      <w:r w:rsidR="00DC5741" w:rsidRPr="001D42C7">
        <w:rPr>
          <w:rFonts w:ascii="Times New Roman" w:eastAsia="Aptos" w:hAnsi="Times New Roman"/>
          <w:b/>
          <w:bCs/>
          <w:color w:val="auto"/>
          <w:spacing w:val="0"/>
          <w:sz w:val="22"/>
          <w:szCs w:val="22"/>
          <w:lang w:eastAsia="en-US"/>
          <w14:ligatures w14:val="standardContextual"/>
        </w:rPr>
        <w:t>Utworzeniu nowego zakładu produkującego kombuchę w Leżajsk</w:t>
      </w:r>
      <w:r w:rsidR="00EF7A25">
        <w:rPr>
          <w:rFonts w:ascii="Times New Roman" w:eastAsia="Aptos" w:hAnsi="Times New Roman"/>
          <w:b/>
          <w:bCs/>
          <w:color w:val="auto"/>
          <w:spacing w:val="0"/>
          <w:sz w:val="22"/>
          <w:szCs w:val="22"/>
          <w:lang w:eastAsia="en-US"/>
          <w14:ligatures w14:val="standardContextual"/>
        </w:rPr>
        <w:t>u</w:t>
      </w:r>
      <w:r w:rsidR="00DC5741" w:rsidRPr="001D42C7">
        <w:rPr>
          <w:rFonts w:ascii="Times New Roman" w:eastAsia="Aptos" w:hAnsi="Times New Roman"/>
          <w:b/>
          <w:bCs/>
          <w:color w:val="auto"/>
          <w:spacing w:val="0"/>
          <w:sz w:val="22"/>
          <w:szCs w:val="22"/>
          <w:lang w:eastAsia="en-US"/>
          <w14:ligatures w14:val="standardContextual"/>
        </w:rPr>
        <w:t>, woj</w:t>
      </w:r>
      <w:r w:rsidR="001D42C7" w:rsidRPr="001D42C7">
        <w:rPr>
          <w:rFonts w:ascii="Times New Roman" w:eastAsia="Aptos" w:hAnsi="Times New Roman"/>
          <w:b/>
          <w:bCs/>
          <w:color w:val="auto"/>
          <w:spacing w:val="0"/>
          <w:sz w:val="22"/>
          <w:szCs w:val="22"/>
          <w:lang w:eastAsia="en-US"/>
          <w14:ligatures w14:val="standardContextual"/>
        </w:rPr>
        <w:t>ewództwo</w:t>
      </w:r>
      <w:r w:rsidR="00DC5741" w:rsidRPr="001D42C7">
        <w:rPr>
          <w:rFonts w:ascii="Times New Roman" w:eastAsia="Aptos" w:hAnsi="Times New Roman"/>
          <w:b/>
          <w:bCs/>
          <w:color w:val="auto"/>
          <w:spacing w:val="0"/>
          <w:sz w:val="22"/>
          <w:szCs w:val="22"/>
          <w:lang w:eastAsia="en-US"/>
          <w14:ligatures w14:val="standardContextual"/>
        </w:rPr>
        <w:t xml:space="preserve"> podkarpackie</w:t>
      </w:r>
      <w:bookmarkEnd w:id="2"/>
      <w:r w:rsidR="00DE30BE" w:rsidRPr="001D42C7">
        <w:rPr>
          <w:rFonts w:ascii="Times New Roman" w:hAnsi="Times New Roman"/>
          <w:b/>
          <w:sz w:val="22"/>
          <w:szCs w:val="22"/>
        </w:rPr>
        <w:t>”</w:t>
      </w:r>
      <w:r w:rsidR="00F32E1C" w:rsidRPr="001D42C7">
        <w:rPr>
          <w:rFonts w:ascii="Times New Roman" w:hAnsi="Times New Roman"/>
          <w:b/>
          <w:sz w:val="22"/>
          <w:szCs w:val="22"/>
        </w:rPr>
        <w:t>.</w:t>
      </w:r>
      <w:r w:rsidR="007C3699" w:rsidRPr="001D42C7">
        <w:rPr>
          <w:rFonts w:ascii="Times New Roman" w:hAnsi="Times New Roman"/>
          <w:sz w:val="22"/>
          <w:szCs w:val="22"/>
        </w:rPr>
        <w:t xml:space="preserve"> </w:t>
      </w:r>
      <w:r w:rsidR="003C603A" w:rsidRPr="001D42C7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1F15A7">
        <w:rPr>
          <w:rFonts w:ascii="Times New Roman" w:hAnsi="Times New Roman"/>
          <w:sz w:val="22"/>
          <w:szCs w:val="22"/>
        </w:rPr>
        <w:t xml:space="preserve"> oraz piśmie</w:t>
      </w:r>
      <w:r w:rsidR="00744EF6">
        <w:rPr>
          <w:rFonts w:ascii="Times New Roman" w:hAnsi="Times New Roman"/>
          <w:sz w:val="22"/>
          <w:szCs w:val="22"/>
        </w:rPr>
        <w:t xml:space="preserve"> uzupełni</w:t>
      </w:r>
      <w:r w:rsidR="001F15A7">
        <w:rPr>
          <w:rFonts w:ascii="Times New Roman" w:hAnsi="Times New Roman"/>
          <w:sz w:val="22"/>
          <w:szCs w:val="22"/>
        </w:rPr>
        <w:t>ającym</w:t>
      </w:r>
      <w:r w:rsidR="00744EF6">
        <w:rPr>
          <w:rFonts w:ascii="Times New Roman" w:hAnsi="Times New Roman"/>
          <w:sz w:val="22"/>
          <w:szCs w:val="22"/>
        </w:rPr>
        <w:t xml:space="preserve"> z 12 sierpnia 2025</w:t>
      </w:r>
      <w:r w:rsidR="00750CDC">
        <w:rPr>
          <w:rFonts w:ascii="Times New Roman" w:hAnsi="Times New Roman"/>
          <w:sz w:val="22"/>
          <w:szCs w:val="22"/>
        </w:rPr>
        <w:t> </w:t>
      </w:r>
      <w:r w:rsidR="00744EF6">
        <w:rPr>
          <w:rFonts w:ascii="Times New Roman" w:hAnsi="Times New Roman"/>
          <w:sz w:val="22"/>
          <w:szCs w:val="22"/>
        </w:rPr>
        <w:t>r</w:t>
      </w:r>
      <w:r w:rsidR="001D42C7" w:rsidRPr="001D42C7">
        <w:rPr>
          <w:rFonts w:ascii="Times New Roman" w:hAnsi="Times New Roman"/>
          <w:sz w:val="22"/>
          <w:szCs w:val="22"/>
        </w:rPr>
        <w:t>.</w:t>
      </w:r>
    </w:p>
    <w:p w14:paraId="15DFEC0C" w14:textId="54C0E317" w:rsidR="00741CE9" w:rsidRPr="00AB1A6B" w:rsidRDefault="00BC33D1" w:rsidP="001B2323">
      <w:pPr>
        <w:numPr>
          <w:ilvl w:val="0"/>
          <w:numId w:val="8"/>
        </w:numPr>
        <w:tabs>
          <w:tab w:val="clear" w:pos="1065"/>
          <w:tab w:val="num" w:pos="540"/>
        </w:tabs>
        <w:spacing w:after="6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</w:t>
      </w:r>
      <w:r w:rsidR="00750CD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dnia 30</w:t>
      </w:r>
      <w:r w:rsidR="00750CD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901720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poz. </w:t>
      </w:r>
      <w:r w:rsidR="00901720">
        <w:rPr>
          <w:sz w:val="22"/>
          <w:szCs w:val="22"/>
        </w:rPr>
        <w:t>468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A33B3D">
        <w:rPr>
          <w:sz w:val="22"/>
          <w:szCs w:val="22"/>
        </w:rPr>
        <w:t>z dnia 27 sierpnia 2009</w:t>
      </w:r>
      <w:r w:rsidR="00750CDC">
        <w:rPr>
          <w:sz w:val="22"/>
          <w:szCs w:val="22"/>
        </w:rPr>
        <w:t> </w:t>
      </w:r>
      <w:r w:rsidR="00A33B3D">
        <w:rPr>
          <w:sz w:val="22"/>
          <w:szCs w:val="22"/>
        </w:rPr>
        <w:t xml:space="preserve">r. </w:t>
      </w:r>
      <w:r w:rsidRPr="00AB1A6B">
        <w:rPr>
          <w:sz w:val="22"/>
          <w:szCs w:val="22"/>
        </w:rPr>
        <w:t>o finansach publicznych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942063">
        <w:rPr>
          <w:sz w:val="22"/>
          <w:szCs w:val="22"/>
        </w:rPr>
        <w:t xml:space="preserve"> z 202</w:t>
      </w:r>
      <w:r w:rsidR="005653F6">
        <w:rPr>
          <w:sz w:val="22"/>
          <w:szCs w:val="22"/>
        </w:rPr>
        <w:t>4</w:t>
      </w:r>
      <w:r w:rsidR="00942063" w:rsidRPr="00E948E2">
        <w:rPr>
          <w:sz w:val="22"/>
          <w:szCs w:val="22"/>
        </w:rPr>
        <w:t xml:space="preserve"> r. poz</w:t>
      </w:r>
      <w:r w:rsidR="00942063">
        <w:rPr>
          <w:sz w:val="22"/>
          <w:szCs w:val="22"/>
        </w:rPr>
        <w:t>. 1</w:t>
      </w:r>
      <w:r w:rsidR="005653F6">
        <w:rPr>
          <w:sz w:val="22"/>
          <w:szCs w:val="22"/>
        </w:rPr>
        <w:t>530</w:t>
      </w:r>
      <w:r w:rsidR="00942063" w:rsidRPr="00E948E2">
        <w:rPr>
          <w:sz w:val="22"/>
          <w:szCs w:val="22"/>
        </w:rPr>
        <w:t>, ze zm</w:t>
      </w:r>
      <w:r w:rsidR="00BB5C7E">
        <w:rPr>
          <w:sz w:val="22"/>
          <w:szCs w:val="22"/>
        </w:rPr>
        <w:t>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</w:t>
      </w:r>
      <w:r w:rsidR="00750CDC">
        <w:rPr>
          <w:sz w:val="22"/>
          <w:szCs w:val="22"/>
        </w:rPr>
        <w:t xml:space="preserve"> </w:t>
      </w:r>
      <w:r w:rsidR="00CF7941" w:rsidRPr="00AB1A6B">
        <w:rPr>
          <w:sz w:val="22"/>
          <w:szCs w:val="22"/>
        </w:rPr>
        <w:t>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</w:t>
      </w:r>
      <w:r w:rsidRPr="00AB1A6B">
        <w:rPr>
          <w:sz w:val="22"/>
          <w:szCs w:val="22"/>
        </w:rPr>
        <w:lastRenderedPageBreak/>
        <w:t>ust. 2 i 4 ustawy z dnia 6 grudnia 2006 r. o</w:t>
      </w:r>
      <w:r w:rsidR="00750CD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zasadach prowadzenia polityki rozwoju (Dz. U. z 20</w:t>
      </w:r>
      <w:r w:rsidR="00BB5C7E">
        <w:rPr>
          <w:sz w:val="22"/>
          <w:szCs w:val="22"/>
        </w:rPr>
        <w:t>2</w:t>
      </w:r>
      <w:r w:rsidR="005653F6">
        <w:rPr>
          <w:sz w:val="22"/>
          <w:szCs w:val="22"/>
        </w:rPr>
        <w:t>5</w:t>
      </w:r>
      <w:r w:rsidR="00912E4B">
        <w:rPr>
          <w:sz w:val="22"/>
          <w:szCs w:val="22"/>
        </w:rPr>
        <w:t xml:space="preserve"> r. poz. </w:t>
      </w:r>
      <w:r w:rsidR="005653F6">
        <w:rPr>
          <w:sz w:val="22"/>
          <w:szCs w:val="22"/>
        </w:rPr>
        <w:t>198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61EACF5A" w14:textId="77777777" w:rsidR="00C41F94" w:rsidRDefault="00E12AA0" w:rsidP="00D70209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6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A6F5130" w14:textId="5719BAE5" w:rsidR="00E12AA0" w:rsidRPr="006B7FD5" w:rsidRDefault="00C41F94" w:rsidP="001B2323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6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C41F94">
        <w:rPr>
          <w:rFonts w:ascii="Times New Roman" w:hAnsi="Times New Roman"/>
          <w:sz w:val="22"/>
          <w:szCs w:val="22"/>
        </w:rPr>
        <w:t xml:space="preserve">Umowa sporządzona </w:t>
      </w:r>
      <w:r w:rsidR="00901720">
        <w:rPr>
          <w:rFonts w:ascii="Times New Roman" w:hAnsi="Times New Roman"/>
          <w:sz w:val="22"/>
          <w:szCs w:val="22"/>
        </w:rPr>
        <w:t xml:space="preserve">jest </w:t>
      </w:r>
      <w:r w:rsidRPr="00C41F94">
        <w:rPr>
          <w:rFonts w:ascii="Times New Roman" w:hAnsi="Times New Roman"/>
          <w:sz w:val="22"/>
          <w:szCs w:val="22"/>
        </w:rPr>
        <w:t>na podstawie Uchwały nr 91/2023 Rady Ministrów z dnia 5 czerwca 2023 r., zmieniającej uchwałę w sprawie przyjęcia</w:t>
      </w:r>
      <w:r w:rsidR="00D34FE0">
        <w:rPr>
          <w:rFonts w:ascii="Times New Roman" w:hAnsi="Times New Roman"/>
          <w:sz w:val="22"/>
          <w:szCs w:val="22"/>
        </w:rPr>
        <w:t xml:space="preserve"> programu rozwoju pod nazwą</w:t>
      </w:r>
      <w:r w:rsidRPr="00C41F94">
        <w:rPr>
          <w:rFonts w:ascii="Times New Roman" w:hAnsi="Times New Roman"/>
          <w:sz w:val="22"/>
          <w:szCs w:val="22"/>
        </w:rPr>
        <w:t xml:space="preserve"> „Program wspierania inwestycji o istotnym znaczeniu dla gospodarki polskiej na lata 2011–2030”.</w:t>
      </w:r>
    </w:p>
    <w:p w14:paraId="2B8A8D8F" w14:textId="77777777" w:rsidR="007F444B" w:rsidRPr="00AB1A6B" w:rsidRDefault="00E12AA0" w:rsidP="00D86523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45038C73" w14:textId="21BBCD41" w:rsidR="00252FAD" w:rsidRPr="00252FAD" w:rsidRDefault="00E12AA0" w:rsidP="001B2323">
      <w:pPr>
        <w:shd w:val="clear" w:color="auto" w:fill="FFFFFF"/>
        <w:spacing w:before="120" w:after="12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  <w:bookmarkStart w:id="3" w:name="_Hlk51069740"/>
    </w:p>
    <w:p w14:paraId="6CD2153F" w14:textId="42ACF173" w:rsidR="00252FAD" w:rsidRPr="00252FAD" w:rsidRDefault="00252FAD" w:rsidP="000D50FC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52FAD">
        <w:rPr>
          <w:sz w:val="22"/>
          <w:szCs w:val="22"/>
          <w:shd w:val="clear" w:color="auto" w:fill="FFFFFF" w:themeFill="background1"/>
        </w:rPr>
        <w:t xml:space="preserve">Minister ze środków budżetowych będących w jego dyspozycji, przeznaczonych na realizację Programu, udzieli Przedsiębiorcy </w:t>
      </w:r>
      <w:r w:rsidR="004D1E44" w:rsidRPr="00252FAD">
        <w:rPr>
          <w:sz w:val="22"/>
          <w:szCs w:val="22"/>
          <w:shd w:val="clear" w:color="auto" w:fill="FFFFFF" w:themeFill="background1"/>
        </w:rPr>
        <w:t>w</w:t>
      </w:r>
      <w:r w:rsidR="004D1E44">
        <w:rPr>
          <w:sz w:val="22"/>
          <w:szCs w:val="22"/>
          <w:shd w:val="clear" w:color="auto" w:fill="FFFFFF" w:themeFill="background1"/>
        </w:rPr>
        <w:t xml:space="preserve"> roku 202</w:t>
      </w:r>
      <w:r w:rsidR="001D42C7">
        <w:rPr>
          <w:sz w:val="22"/>
          <w:szCs w:val="22"/>
          <w:shd w:val="clear" w:color="auto" w:fill="FFFFFF" w:themeFill="background1"/>
        </w:rPr>
        <w:t>5</w:t>
      </w:r>
      <w:r w:rsidR="004D1E44">
        <w:rPr>
          <w:sz w:val="22"/>
          <w:szCs w:val="22"/>
          <w:shd w:val="clear" w:color="auto" w:fill="FFFFFF" w:themeFill="background1"/>
        </w:rPr>
        <w:t xml:space="preserve"> </w:t>
      </w:r>
      <w:r w:rsidRPr="00252FAD">
        <w:rPr>
          <w:sz w:val="22"/>
          <w:szCs w:val="22"/>
          <w:shd w:val="clear" w:color="auto" w:fill="FFFFFF" w:themeFill="background1"/>
        </w:rPr>
        <w:t xml:space="preserve">wsparcia </w:t>
      </w:r>
      <w:r w:rsidR="001F38A4">
        <w:rPr>
          <w:sz w:val="22"/>
          <w:szCs w:val="22"/>
          <w:shd w:val="clear" w:color="auto" w:fill="FFFFFF" w:themeFill="background1"/>
        </w:rPr>
        <w:t>w</w:t>
      </w:r>
      <w:r w:rsidRPr="00252FAD">
        <w:rPr>
          <w:sz w:val="22"/>
          <w:szCs w:val="22"/>
          <w:shd w:val="clear" w:color="auto" w:fill="FFFFFF" w:themeFill="background1"/>
        </w:rPr>
        <w:t xml:space="preserve"> formie dotacji celowej z tytułu poniesienia</w:t>
      </w:r>
      <w:r w:rsidR="004D1E44">
        <w:rPr>
          <w:sz w:val="22"/>
          <w:szCs w:val="22"/>
          <w:shd w:val="clear" w:color="auto" w:fill="FFFFFF" w:themeFill="background1"/>
        </w:rPr>
        <w:t xml:space="preserve"> </w:t>
      </w:r>
      <w:r w:rsidRPr="00252FAD">
        <w:rPr>
          <w:sz w:val="22"/>
          <w:szCs w:val="22"/>
          <w:shd w:val="clear" w:color="auto" w:fill="FFFFFF" w:themeFill="background1"/>
        </w:rPr>
        <w:t xml:space="preserve">kwalifikowanych kosztów inwestycji, zwanej dalej „Pomocą”, w maksymalnej kwocie </w:t>
      </w:r>
      <w:r w:rsidR="001D42C7">
        <w:rPr>
          <w:b/>
          <w:bCs/>
          <w:sz w:val="22"/>
          <w:szCs w:val="22"/>
          <w:shd w:val="clear" w:color="auto" w:fill="FFFFFF" w:themeFill="background1"/>
        </w:rPr>
        <w:t>3</w:t>
      </w:r>
      <w:r w:rsidR="00750CDC">
        <w:rPr>
          <w:b/>
          <w:bCs/>
          <w:sz w:val="22"/>
          <w:szCs w:val="22"/>
          <w:shd w:val="clear" w:color="auto" w:fill="FFFFFF" w:themeFill="background1"/>
        </w:rPr>
        <w:t> </w:t>
      </w:r>
      <w:r w:rsidR="001D42C7">
        <w:rPr>
          <w:b/>
          <w:bCs/>
          <w:sz w:val="22"/>
          <w:szCs w:val="22"/>
          <w:shd w:val="clear" w:color="auto" w:fill="FFFFFF" w:themeFill="background1"/>
        </w:rPr>
        <w:t>000</w:t>
      </w:r>
      <w:r w:rsidR="00750CDC">
        <w:rPr>
          <w:b/>
          <w:bCs/>
          <w:sz w:val="22"/>
          <w:szCs w:val="22"/>
          <w:shd w:val="clear" w:color="auto" w:fill="FFFFFF" w:themeFill="background1"/>
        </w:rPr>
        <w:t> </w:t>
      </w:r>
      <w:r w:rsidRPr="00252FAD">
        <w:rPr>
          <w:b/>
          <w:bCs/>
          <w:sz w:val="22"/>
          <w:szCs w:val="22"/>
          <w:shd w:val="clear" w:color="auto" w:fill="FFFFFF" w:themeFill="background1"/>
        </w:rPr>
        <w:t>0</w:t>
      </w:r>
      <w:r w:rsidR="001D42C7">
        <w:rPr>
          <w:b/>
          <w:bCs/>
          <w:sz w:val="22"/>
          <w:szCs w:val="22"/>
          <w:shd w:val="clear" w:color="auto" w:fill="FFFFFF" w:themeFill="background1"/>
        </w:rPr>
        <w:t>00</w:t>
      </w:r>
      <w:r w:rsidRPr="00252FAD">
        <w:rPr>
          <w:b/>
          <w:bCs/>
          <w:sz w:val="22"/>
          <w:szCs w:val="22"/>
          <w:shd w:val="clear" w:color="auto" w:fill="FFFFFF" w:themeFill="background1"/>
        </w:rPr>
        <w:t>,00 zł</w:t>
      </w:r>
      <w:r w:rsidRPr="00252FAD">
        <w:rPr>
          <w:sz w:val="22"/>
          <w:szCs w:val="22"/>
          <w:shd w:val="clear" w:color="auto" w:fill="FFFFFF" w:themeFill="background1"/>
        </w:rPr>
        <w:t xml:space="preserve"> (słownie: </w:t>
      </w:r>
      <w:r w:rsidR="001D42C7">
        <w:rPr>
          <w:sz w:val="22"/>
          <w:szCs w:val="22"/>
          <w:shd w:val="clear" w:color="auto" w:fill="FFFFFF" w:themeFill="background1"/>
        </w:rPr>
        <w:t>trzy</w:t>
      </w:r>
      <w:r w:rsidRPr="00252FAD">
        <w:rPr>
          <w:sz w:val="22"/>
          <w:szCs w:val="22"/>
          <w:shd w:val="clear" w:color="auto" w:fill="FFFFFF" w:themeFill="background1"/>
        </w:rPr>
        <w:t xml:space="preserve"> miliony złot</w:t>
      </w:r>
      <w:r w:rsidR="001D42C7">
        <w:rPr>
          <w:sz w:val="22"/>
          <w:szCs w:val="22"/>
          <w:shd w:val="clear" w:color="auto" w:fill="FFFFFF" w:themeFill="background1"/>
        </w:rPr>
        <w:t>ych</w:t>
      </w:r>
      <w:r w:rsidRPr="00252FAD">
        <w:rPr>
          <w:sz w:val="22"/>
          <w:szCs w:val="22"/>
          <w:shd w:val="clear" w:color="auto" w:fill="FFFFFF" w:themeFill="background1"/>
        </w:rPr>
        <w:t xml:space="preserve"> 00/100).</w:t>
      </w:r>
    </w:p>
    <w:p w14:paraId="75EEA1C2" w14:textId="4ED275D7" w:rsidR="00454B07" w:rsidRPr="001751EA" w:rsidRDefault="005C2E35" w:rsidP="000D50FC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AB1A6B">
        <w:rPr>
          <w:sz w:val="22"/>
          <w:szCs w:val="22"/>
        </w:rPr>
        <w:t xml:space="preserve">Pomoc przyznaje się </w:t>
      </w:r>
      <w:r w:rsidR="000C03A6" w:rsidRPr="00AB1A6B">
        <w:rPr>
          <w:sz w:val="22"/>
          <w:szCs w:val="22"/>
        </w:rPr>
        <w:t>na</w:t>
      </w:r>
      <w:r w:rsidR="00BF0E04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realizację przez Przedsiębiorcę</w:t>
      </w:r>
      <w:r w:rsidRPr="00AB1A6B">
        <w:rPr>
          <w:sz w:val="22"/>
          <w:szCs w:val="22"/>
        </w:rPr>
        <w:t xml:space="preserve"> </w:t>
      </w:r>
      <w:r w:rsidR="00417A87">
        <w:rPr>
          <w:sz w:val="22"/>
          <w:szCs w:val="22"/>
        </w:rPr>
        <w:t xml:space="preserve">w </w:t>
      </w:r>
      <w:r w:rsidR="0084002F">
        <w:rPr>
          <w:sz w:val="22"/>
          <w:szCs w:val="22"/>
        </w:rPr>
        <w:t>latach</w:t>
      </w:r>
      <w:r w:rsidR="00417A87">
        <w:rPr>
          <w:sz w:val="22"/>
          <w:szCs w:val="22"/>
        </w:rPr>
        <w:t xml:space="preserve"> </w:t>
      </w:r>
      <w:r w:rsidR="00417A87" w:rsidRPr="00417A87">
        <w:rPr>
          <w:sz w:val="22"/>
          <w:szCs w:val="22"/>
        </w:rPr>
        <w:t>202</w:t>
      </w:r>
      <w:r w:rsidR="00417A87">
        <w:rPr>
          <w:sz w:val="22"/>
          <w:szCs w:val="22"/>
        </w:rPr>
        <w:t>4</w:t>
      </w:r>
      <w:r w:rsidR="0084002F">
        <w:rPr>
          <w:sz w:val="22"/>
          <w:szCs w:val="22"/>
        </w:rPr>
        <w:t>-2025</w:t>
      </w:r>
      <w:r w:rsidR="00417A87">
        <w:rPr>
          <w:sz w:val="22"/>
          <w:szCs w:val="22"/>
        </w:rPr>
        <w:t xml:space="preserve"> I</w:t>
      </w:r>
      <w:r w:rsidRPr="00AB1A6B">
        <w:rPr>
          <w:sz w:val="22"/>
          <w:szCs w:val="22"/>
        </w:rPr>
        <w:t>nwestycj</w:t>
      </w:r>
      <w:r w:rsidR="000C03A6" w:rsidRPr="00AB1A6B">
        <w:rPr>
          <w:sz w:val="22"/>
          <w:szCs w:val="22"/>
        </w:rPr>
        <w:t>i</w:t>
      </w:r>
      <w:bookmarkEnd w:id="3"/>
      <w:r w:rsidR="00417A87">
        <w:rPr>
          <w:sz w:val="22"/>
          <w:szCs w:val="22"/>
        </w:rPr>
        <w:t xml:space="preserve"> </w:t>
      </w:r>
      <w:r w:rsidR="006115D3">
        <w:rPr>
          <w:sz w:val="22"/>
          <w:szCs w:val="22"/>
        </w:rPr>
        <w:t xml:space="preserve">strategicznej </w:t>
      </w:r>
      <w:r w:rsidR="00417A87">
        <w:rPr>
          <w:sz w:val="22"/>
          <w:szCs w:val="22"/>
        </w:rPr>
        <w:t>polegającej na</w:t>
      </w:r>
      <w:r w:rsidR="007C0AEF">
        <w:rPr>
          <w:sz w:val="22"/>
          <w:szCs w:val="22"/>
        </w:rPr>
        <w:t xml:space="preserve"> </w:t>
      </w:r>
      <w:r w:rsidR="00417A87" w:rsidRPr="00DE30BE">
        <w:rPr>
          <w:b/>
          <w:bCs/>
          <w:sz w:val="22"/>
          <w:szCs w:val="22"/>
        </w:rPr>
        <w:t>„</w:t>
      </w:r>
      <w:bookmarkStart w:id="4" w:name="_Hlk202822352"/>
      <w:r w:rsidR="001D42C7" w:rsidRPr="001D42C7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Utworzeniu nowego zakładu produkującego kombuch</w:t>
      </w:r>
      <w:r w:rsidR="00744C5E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ę</w:t>
      </w:r>
      <w:r w:rsidR="001D42C7" w:rsidRPr="001D42C7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 xml:space="preserve"> w Leżajsk</w:t>
      </w:r>
      <w:r w:rsidR="006115D3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u</w:t>
      </w:r>
      <w:r w:rsidR="001D42C7" w:rsidRPr="001D42C7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, województwo podkarpackie</w:t>
      </w:r>
      <w:bookmarkEnd w:id="4"/>
      <w:r w:rsidR="00417A87">
        <w:rPr>
          <w:b/>
          <w:sz w:val="22"/>
          <w:szCs w:val="22"/>
        </w:rPr>
        <w:t>”</w:t>
      </w:r>
      <w:r w:rsidR="00901720">
        <w:rPr>
          <w:b/>
          <w:sz w:val="22"/>
          <w:szCs w:val="22"/>
        </w:rPr>
        <w:t>,</w:t>
      </w:r>
      <w:r w:rsidR="00417A87" w:rsidRPr="00DE30BE">
        <w:rPr>
          <w:b/>
          <w:bCs/>
          <w:sz w:val="22"/>
          <w:szCs w:val="22"/>
        </w:rPr>
        <w:t xml:space="preserve"> </w:t>
      </w:r>
      <w:r w:rsidR="002C6D45">
        <w:rPr>
          <w:bCs/>
          <w:sz w:val="22"/>
          <w:szCs w:val="22"/>
        </w:rPr>
        <w:t>zwanej dalej</w:t>
      </w:r>
      <w:r w:rsidR="00633037">
        <w:rPr>
          <w:bCs/>
          <w:sz w:val="22"/>
          <w:szCs w:val="22"/>
        </w:rPr>
        <w:t xml:space="preserve"> „Inwestycją”</w:t>
      </w:r>
      <w:r w:rsidR="007C0AEF" w:rsidRPr="002C6D45">
        <w:rPr>
          <w:bCs/>
          <w:sz w:val="22"/>
          <w:szCs w:val="22"/>
        </w:rPr>
        <w:t>.</w:t>
      </w:r>
      <w:r w:rsidR="007C0AEF">
        <w:rPr>
          <w:b/>
          <w:sz w:val="22"/>
          <w:szCs w:val="22"/>
        </w:rPr>
        <w:t xml:space="preserve"> </w:t>
      </w:r>
    </w:p>
    <w:p w14:paraId="5EC08291" w14:textId="77777777" w:rsidR="00454B07" w:rsidRPr="001751EA" w:rsidRDefault="00E12AA0" w:rsidP="000D50FC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75301C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A5DCE84" w14:textId="7CBC4965" w:rsidR="00A244FD" w:rsidRDefault="00E12AA0" w:rsidP="000D50FC">
      <w:pPr>
        <w:pStyle w:val="Akapitzlist"/>
        <w:numPr>
          <w:ilvl w:val="0"/>
          <w:numId w:val="60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34710F">
        <w:rPr>
          <w:sz w:val="22"/>
          <w:szCs w:val="22"/>
        </w:rPr>
        <w:t>dzenia Rady Ministrów z</w:t>
      </w:r>
      <w:r w:rsidR="00750CDC">
        <w:rPr>
          <w:sz w:val="22"/>
          <w:szCs w:val="22"/>
        </w:rPr>
        <w:t xml:space="preserve"> </w:t>
      </w:r>
      <w:r w:rsidR="0034710F">
        <w:rPr>
          <w:sz w:val="22"/>
          <w:szCs w:val="22"/>
        </w:rPr>
        <w:t>dnia 14 grudnia 2021</w:t>
      </w:r>
      <w:r w:rsidRPr="00070497">
        <w:rPr>
          <w:sz w:val="22"/>
          <w:szCs w:val="22"/>
        </w:rPr>
        <w:t xml:space="preserve"> r. w sprawie ustalenia mapy </w:t>
      </w:r>
      <w:r w:rsidR="000419DC" w:rsidRPr="00070497">
        <w:rPr>
          <w:sz w:val="22"/>
          <w:szCs w:val="22"/>
        </w:rPr>
        <w:t>pomocy</w:t>
      </w:r>
      <w:r w:rsidR="0034710F">
        <w:rPr>
          <w:sz w:val="22"/>
          <w:szCs w:val="22"/>
        </w:rPr>
        <w:t xml:space="preserve"> regionalnej na lata 2022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34710F">
        <w:rPr>
          <w:sz w:val="22"/>
          <w:szCs w:val="22"/>
        </w:rPr>
        <w:t>2027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(Dz. U.</w:t>
      </w:r>
      <w:r w:rsidR="00901720">
        <w:rPr>
          <w:sz w:val="22"/>
          <w:szCs w:val="22"/>
        </w:rPr>
        <w:t xml:space="preserve"> z 2021 r.</w:t>
      </w:r>
      <w:r w:rsidR="00041F6B" w:rsidRPr="00070497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 xml:space="preserve">poz. </w:t>
      </w:r>
      <w:r w:rsidR="0034710F">
        <w:rPr>
          <w:sz w:val="22"/>
          <w:szCs w:val="22"/>
        </w:rPr>
        <w:t>2422</w:t>
      </w:r>
      <w:r w:rsidR="00901720">
        <w:rPr>
          <w:sz w:val="22"/>
          <w:szCs w:val="22"/>
        </w:rPr>
        <w:t xml:space="preserve"> oraz z 2025 r. poz. 908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14:paraId="1BC86FA1" w14:textId="77777777" w:rsidR="00963CEA" w:rsidRPr="0012446D" w:rsidRDefault="00B7716F" w:rsidP="00D86523">
      <w:pPr>
        <w:pStyle w:val="Akapitzlist"/>
        <w:numPr>
          <w:ilvl w:val="0"/>
          <w:numId w:val="60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736F2683" w14:textId="77777777" w:rsidR="00B039E6" w:rsidRPr="00AB1A6B" w:rsidRDefault="00B039E6" w:rsidP="001B2323">
      <w:pPr>
        <w:shd w:val="clear" w:color="auto" w:fill="FFFFFF"/>
        <w:tabs>
          <w:tab w:val="num" w:pos="-851"/>
        </w:tabs>
        <w:spacing w:before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0A25642F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7810476" w14:textId="5A4229F7" w:rsidR="00B039E6" w:rsidRPr="00460372" w:rsidRDefault="00B039E6" w:rsidP="000D50FC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4B24CF">
        <w:rPr>
          <w:sz w:val="22"/>
          <w:szCs w:val="22"/>
        </w:rPr>
        <w:t xml:space="preserve"> najpóźniej do 31 grudnia 2025 r.</w:t>
      </w:r>
      <w:r w:rsidR="00152EC5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255258">
        <w:rPr>
          <w:sz w:val="22"/>
          <w:szCs w:val="22"/>
        </w:rPr>
        <w:t xml:space="preserve">jpóźniej do </w:t>
      </w:r>
      <w:r w:rsidR="00886A07">
        <w:rPr>
          <w:sz w:val="22"/>
          <w:szCs w:val="22"/>
        </w:rPr>
        <w:t>31 grudnia</w:t>
      </w:r>
      <w:r w:rsidR="00255258">
        <w:rPr>
          <w:sz w:val="22"/>
          <w:szCs w:val="22"/>
        </w:rPr>
        <w:t xml:space="preserve"> 202</w:t>
      </w:r>
      <w:r w:rsidR="006115D3">
        <w:rPr>
          <w:sz w:val="22"/>
          <w:szCs w:val="22"/>
        </w:rPr>
        <w:t>4</w:t>
      </w:r>
      <w:r w:rsidR="004B24CF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r. oraz prowadzić działalność gospodarczą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CF3CDA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zwany </w:t>
      </w:r>
      <w:r w:rsidRPr="00CF3CDA">
        <w:rPr>
          <w:sz w:val="18"/>
          <w:szCs w:val="18"/>
          <w:u w:val="single"/>
        </w:rPr>
        <w:t>„</w:t>
      </w:r>
      <w:r w:rsidRPr="00CF3CDA">
        <w:rPr>
          <w:sz w:val="22"/>
          <w:szCs w:val="22"/>
          <w:u w:val="single"/>
        </w:rPr>
        <w:t>okresem utrzymania Inwestycji</w:t>
      </w:r>
      <w:r w:rsidRPr="00CF3CDA">
        <w:rPr>
          <w:sz w:val="18"/>
          <w:szCs w:val="18"/>
          <w:u w:val="single"/>
        </w:rPr>
        <w:t>”</w:t>
      </w:r>
      <w:r w:rsidRPr="00A8220A">
        <w:rPr>
          <w:sz w:val="22"/>
          <w:szCs w:val="22"/>
        </w:rPr>
        <w:t>. Przedsiębiorca poinformuje pisemnie Ministra o dacie zakończeni</w:t>
      </w:r>
      <w:r w:rsidR="00CF3CDA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realizacji Inwestycji. </w:t>
      </w:r>
    </w:p>
    <w:p w14:paraId="0B951536" w14:textId="77777777" w:rsidR="00B039E6" w:rsidRPr="00A8220A" w:rsidRDefault="00B039E6" w:rsidP="000D50FC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5" w:name="_Hlk200961983"/>
      <w:bookmarkStart w:id="6" w:name="_Hlk200961866"/>
      <w:bookmarkStart w:id="7" w:name="_Hlk200961930"/>
      <w:r w:rsidRPr="00A8220A">
        <w:rPr>
          <w:sz w:val="22"/>
          <w:szCs w:val="22"/>
        </w:rPr>
        <w:t xml:space="preserve">Przedsiębiorca w związku z zawarciem Umowy zobowiązuje się do: </w:t>
      </w:r>
    </w:p>
    <w:bookmarkEnd w:id="5"/>
    <w:p w14:paraId="715B7322" w14:textId="006C8B35" w:rsidR="00B039E6" w:rsidRPr="00A8220A" w:rsidRDefault="00B039E6" w:rsidP="00D7020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utworzenia w związku z Inwestycją</w:t>
      </w:r>
      <w:r w:rsidR="00427C3F">
        <w:rPr>
          <w:sz w:val="22"/>
          <w:szCs w:val="22"/>
        </w:rPr>
        <w:t xml:space="preserve"> w </w:t>
      </w:r>
      <w:r w:rsidR="006115D3">
        <w:rPr>
          <w:sz w:val="22"/>
          <w:szCs w:val="22"/>
        </w:rPr>
        <w:t>Leżajsku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3</w:t>
      </w:r>
      <w:r w:rsidR="00603766">
        <w:rPr>
          <w:sz w:val="22"/>
          <w:szCs w:val="22"/>
        </w:rPr>
        <w:t>1</w:t>
      </w:r>
      <w:r w:rsidR="003979B6">
        <w:rPr>
          <w:sz w:val="22"/>
          <w:szCs w:val="22"/>
        </w:rPr>
        <w:t xml:space="preserve"> </w:t>
      </w:r>
      <w:r w:rsidR="009A2268">
        <w:rPr>
          <w:sz w:val="22"/>
          <w:szCs w:val="22"/>
        </w:rPr>
        <w:t>grudnia</w:t>
      </w:r>
      <w:r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4B24CF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r., co najmniej </w:t>
      </w:r>
      <w:r w:rsidR="00EF7A25">
        <w:rPr>
          <w:b/>
          <w:sz w:val="22"/>
          <w:szCs w:val="22"/>
        </w:rPr>
        <w:t>3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</w:t>
      </w:r>
      <w:r w:rsidR="00750CD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EF7A25">
        <w:rPr>
          <w:b/>
          <w:sz w:val="22"/>
          <w:szCs w:val="22"/>
        </w:rPr>
        <w:t xml:space="preserve">0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lastRenderedPageBreak/>
        <w:t>z</w:t>
      </w:r>
      <w:r w:rsidR="00750CDC">
        <w:rPr>
          <w:sz w:val="22"/>
          <w:szCs w:val="22"/>
        </w:rPr>
        <w:t> </w:t>
      </w:r>
      <w:r w:rsidRPr="00A8220A">
        <w:rPr>
          <w:sz w:val="22"/>
          <w:szCs w:val="22"/>
        </w:rPr>
        <w:t>zastrzeżeniem, że do liczby miejsc pracy utworzonych w</w:t>
      </w:r>
      <w:r w:rsidR="00750CD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bookmarkEnd w:id="6"/>
    <w:p w14:paraId="5C5CDA3C" w14:textId="2FDB509F" w:rsidR="00B039E6" w:rsidRPr="00A8220A" w:rsidRDefault="00B039E6" w:rsidP="00D7020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3979B6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</w:t>
      </w:r>
      <w:r w:rsidR="0007236B">
        <w:rPr>
          <w:sz w:val="22"/>
          <w:szCs w:val="22"/>
        </w:rPr>
        <w:t xml:space="preserve"> weryfikowany będzie w</w:t>
      </w:r>
      <w:r w:rsidR="00750CDC">
        <w:rPr>
          <w:sz w:val="22"/>
          <w:szCs w:val="22"/>
        </w:rPr>
        <w:t xml:space="preserve"> </w:t>
      </w:r>
      <w:r w:rsidR="0007236B">
        <w:rPr>
          <w:sz w:val="22"/>
          <w:szCs w:val="22"/>
        </w:rPr>
        <w:t xml:space="preserve">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bookmarkEnd w:id="7"/>
    <w:p w14:paraId="712D0570" w14:textId="4D8F523E" w:rsidR="00B039E6" w:rsidRPr="00AB1A6B" w:rsidRDefault="00B039E6" w:rsidP="004E597B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</w:t>
      </w:r>
      <w:r w:rsidR="00292C6A">
        <w:rPr>
          <w:sz w:val="22"/>
          <w:szCs w:val="22"/>
        </w:rPr>
        <w:t xml:space="preserve">ej do dnia </w:t>
      </w:r>
      <w:r w:rsidR="006A7873" w:rsidRPr="006A7873">
        <w:rPr>
          <w:sz w:val="22"/>
          <w:szCs w:val="22"/>
        </w:rPr>
        <w:t>31 grudnia</w:t>
      </w:r>
      <w:r w:rsidR="008B3F60"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EF7A25">
        <w:rPr>
          <w:sz w:val="22"/>
          <w:szCs w:val="22"/>
        </w:rPr>
        <w:t>4</w:t>
      </w:r>
      <w:r w:rsidR="008B3F60" w:rsidRPr="00A8220A">
        <w:rPr>
          <w:sz w:val="22"/>
          <w:szCs w:val="22"/>
        </w:rPr>
        <w:t xml:space="preserve"> r</w:t>
      </w:r>
      <w:r w:rsidR="008B3F60">
        <w:rPr>
          <w:sz w:val="22"/>
          <w:szCs w:val="22"/>
        </w:rPr>
        <w:t xml:space="preserve">., </w:t>
      </w:r>
      <w:r w:rsidRPr="000F7D11">
        <w:rPr>
          <w:sz w:val="22"/>
          <w:szCs w:val="22"/>
        </w:rPr>
        <w:t xml:space="preserve">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4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EF7A25">
        <w:rPr>
          <w:b/>
          <w:sz w:val="22"/>
          <w:szCs w:val="22"/>
        </w:rPr>
        <w:t>14</w:t>
      </w:r>
      <w:r w:rsidR="00750CDC">
        <w:rPr>
          <w:b/>
          <w:sz w:val="22"/>
          <w:szCs w:val="22"/>
        </w:rPr>
        <w:t> </w:t>
      </w:r>
      <w:r w:rsidR="003979B6">
        <w:rPr>
          <w:b/>
          <w:sz w:val="22"/>
          <w:szCs w:val="22"/>
        </w:rPr>
        <w:t>2</w:t>
      </w:r>
      <w:r w:rsidR="00EF7A25">
        <w:rPr>
          <w:b/>
          <w:sz w:val="22"/>
          <w:szCs w:val="22"/>
        </w:rPr>
        <w:t>0</w:t>
      </w:r>
      <w:r w:rsidR="003979B6">
        <w:rPr>
          <w:b/>
          <w:sz w:val="22"/>
          <w:szCs w:val="22"/>
        </w:rPr>
        <w:t>0</w:t>
      </w:r>
      <w:r w:rsidR="00750CDC">
        <w:rPr>
          <w:b/>
          <w:sz w:val="22"/>
          <w:szCs w:val="22"/>
        </w:rPr>
        <w:t> </w:t>
      </w:r>
      <w:r w:rsidR="00EF7A25">
        <w:rPr>
          <w:b/>
          <w:sz w:val="22"/>
          <w:szCs w:val="22"/>
        </w:rPr>
        <w:t>000</w:t>
      </w:r>
      <w:r w:rsidRPr="00A8220A">
        <w:rPr>
          <w:b/>
          <w:sz w:val="22"/>
          <w:szCs w:val="22"/>
        </w:rPr>
        <w:t>,00 zł</w:t>
      </w:r>
      <w:r w:rsidRPr="00AB1A6B">
        <w:rPr>
          <w:sz w:val="22"/>
          <w:szCs w:val="22"/>
        </w:rPr>
        <w:t xml:space="preserve"> (słownie: </w:t>
      </w:r>
      <w:bookmarkStart w:id="8" w:name="_Hlk196777618"/>
      <w:r w:rsidR="003979B6" w:rsidRPr="003979B6">
        <w:rPr>
          <w:sz w:val="22"/>
          <w:szCs w:val="22"/>
        </w:rPr>
        <w:t>czter</w:t>
      </w:r>
      <w:r w:rsidR="00EF7A25">
        <w:rPr>
          <w:sz w:val="22"/>
          <w:szCs w:val="22"/>
        </w:rPr>
        <w:t>naście</w:t>
      </w:r>
      <w:r w:rsidR="003979B6" w:rsidRPr="003979B6">
        <w:rPr>
          <w:sz w:val="22"/>
          <w:szCs w:val="22"/>
        </w:rPr>
        <w:t xml:space="preserve"> milionów dw</w:t>
      </w:r>
      <w:r w:rsidR="00EF7A25">
        <w:rPr>
          <w:sz w:val="22"/>
          <w:szCs w:val="22"/>
        </w:rPr>
        <w:t>ieście</w:t>
      </w:r>
      <w:r w:rsidR="003979B6" w:rsidRPr="003979B6">
        <w:rPr>
          <w:sz w:val="22"/>
          <w:szCs w:val="22"/>
        </w:rPr>
        <w:t xml:space="preserve"> tysięcy złotych 00/1</w:t>
      </w:r>
      <w:r w:rsidR="003979B6">
        <w:rPr>
          <w:sz w:val="22"/>
          <w:szCs w:val="22"/>
        </w:rPr>
        <w:t>00</w:t>
      </w:r>
      <w:r w:rsidRPr="00AB1A6B">
        <w:rPr>
          <w:sz w:val="22"/>
          <w:szCs w:val="22"/>
        </w:rPr>
        <w:t>);</w:t>
      </w:r>
      <w:bookmarkEnd w:id="8"/>
    </w:p>
    <w:p w14:paraId="67368B20" w14:textId="2115FA5C" w:rsidR="00E56D5F" w:rsidRDefault="00B039E6" w:rsidP="00D7020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9D3602">
        <w:rPr>
          <w:sz w:val="22"/>
          <w:szCs w:val="22"/>
        </w:rPr>
        <w:t>z</w:t>
      </w:r>
      <w:r w:rsidR="00292C6A">
        <w:rPr>
          <w:sz w:val="22"/>
          <w:szCs w:val="22"/>
        </w:rPr>
        <w:t xml:space="preserve">ymania w województwie </w:t>
      </w:r>
      <w:r w:rsidR="00EF7A25">
        <w:rPr>
          <w:sz w:val="22"/>
          <w:szCs w:val="22"/>
        </w:rPr>
        <w:t>podkarpac</w:t>
      </w:r>
      <w:r w:rsidR="002C31E7">
        <w:rPr>
          <w:sz w:val="22"/>
          <w:szCs w:val="22"/>
        </w:rPr>
        <w:t>kim</w:t>
      </w:r>
      <w:r w:rsidRPr="00E56D5F">
        <w:rPr>
          <w:sz w:val="22"/>
          <w:szCs w:val="22"/>
        </w:rPr>
        <w:t>, zgodnie z rozporządzeniem 651/2014, Inwestycji o</w:t>
      </w:r>
      <w:r w:rsidR="00750CDC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162FF1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</w:t>
      </w:r>
      <w:bookmarkStart w:id="9" w:name="_Hlk200962023"/>
      <w:r w:rsidRPr="00E56D5F">
        <w:rPr>
          <w:sz w:val="22"/>
          <w:szCs w:val="22"/>
        </w:rPr>
        <w:t>;</w:t>
      </w:r>
      <w:r w:rsidR="00E56D5F">
        <w:rPr>
          <w:sz w:val="22"/>
          <w:szCs w:val="22"/>
        </w:rPr>
        <w:t xml:space="preserve"> </w:t>
      </w:r>
      <w:bookmarkStart w:id="10" w:name="_Hlk200962044"/>
    </w:p>
    <w:p w14:paraId="5C3778E3" w14:textId="77777777" w:rsidR="00A044F0" w:rsidRDefault="00A044F0" w:rsidP="0002513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bookmarkStart w:id="11" w:name="_Hlk200962939"/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3DD5A9C0" w14:textId="4D08E7CA" w:rsidR="00156847" w:rsidRPr="004E597B" w:rsidRDefault="00156847" w:rsidP="004E597B">
      <w:pPr>
        <w:pStyle w:val="Akapitzlist"/>
        <w:numPr>
          <w:ilvl w:val="1"/>
          <w:numId w:val="4"/>
        </w:numPr>
        <w:overflowPunct/>
        <w:spacing w:line="360" w:lineRule="auto"/>
        <w:ind w:left="851" w:hanging="278"/>
        <w:jc w:val="both"/>
        <w:textAlignment w:val="auto"/>
        <w:rPr>
          <w:sz w:val="22"/>
          <w:szCs w:val="22"/>
        </w:rPr>
      </w:pPr>
      <w:bookmarkStart w:id="12" w:name="_Hlk192853435"/>
      <w:r w:rsidRPr="004E597B">
        <w:rPr>
          <w:sz w:val="22"/>
          <w:szCs w:val="22"/>
        </w:rPr>
        <w:t>Kryterium jakościowe „</w:t>
      </w:r>
      <w:r w:rsidRPr="004E597B">
        <w:rPr>
          <w:b/>
          <w:sz w:val="22"/>
          <w:szCs w:val="22"/>
        </w:rPr>
        <w:t>Inwestycja w sektorze strategicznym</w:t>
      </w:r>
      <w:r w:rsidRPr="004E597B">
        <w:rPr>
          <w:sz w:val="22"/>
          <w:szCs w:val="22"/>
        </w:rPr>
        <w:t>”</w:t>
      </w:r>
    </w:p>
    <w:p w14:paraId="48DE1034" w14:textId="5D9ED734" w:rsidR="00156847" w:rsidRPr="00802BA0" w:rsidRDefault="00156847" w:rsidP="004E597B">
      <w:pPr>
        <w:pStyle w:val="Akapitzlist"/>
        <w:tabs>
          <w:tab w:val="left" w:pos="6096"/>
        </w:tabs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261ABCDF" w14:textId="3E371959" w:rsidR="00156847" w:rsidRDefault="004173AB" w:rsidP="00FE1914">
      <w:pPr>
        <w:pStyle w:val="Akapitzlist"/>
        <w:numPr>
          <w:ilvl w:val="0"/>
          <w:numId w:val="56"/>
        </w:numPr>
        <w:tabs>
          <w:tab w:val="left" w:pos="6096"/>
        </w:tabs>
        <w:overflowPunct/>
        <w:spacing w:after="60" w:line="360" w:lineRule="auto"/>
        <w:ind w:left="1559" w:hanging="283"/>
        <w:contextualSpacing w:val="0"/>
        <w:jc w:val="both"/>
        <w:textAlignment w:val="auto"/>
        <w:rPr>
          <w:sz w:val="22"/>
          <w:szCs w:val="22"/>
        </w:rPr>
      </w:pPr>
      <w:bookmarkStart w:id="13" w:name="_Hlk197026521"/>
      <w:r>
        <w:rPr>
          <w:sz w:val="22"/>
          <w:szCs w:val="22"/>
        </w:rPr>
        <w:t xml:space="preserve">  </w:t>
      </w:r>
      <w:r w:rsidR="00156847">
        <w:rPr>
          <w:sz w:val="22"/>
          <w:szCs w:val="22"/>
        </w:rPr>
        <w:t>10</w:t>
      </w:r>
      <w:r w:rsidR="00156847" w:rsidRPr="00AA6CB9">
        <w:rPr>
          <w:sz w:val="22"/>
          <w:szCs w:val="22"/>
        </w:rPr>
        <w:t>.</w:t>
      </w:r>
      <w:r w:rsidR="00156847">
        <w:rPr>
          <w:sz w:val="22"/>
          <w:szCs w:val="22"/>
        </w:rPr>
        <w:t>86 – p</w:t>
      </w:r>
      <w:r w:rsidR="00156847" w:rsidRPr="00156847">
        <w:rPr>
          <w:sz w:val="22"/>
          <w:szCs w:val="22"/>
        </w:rPr>
        <w:t>rzetwory homogenizowane oraz żywność dietetyczna</w:t>
      </w:r>
      <w:r w:rsidR="00156847">
        <w:rPr>
          <w:sz w:val="22"/>
          <w:szCs w:val="22"/>
        </w:rPr>
        <w:t>;</w:t>
      </w:r>
    </w:p>
    <w:p w14:paraId="5E800416" w14:textId="1560B41A" w:rsidR="00573301" w:rsidRDefault="00573301" w:rsidP="00573301">
      <w:pPr>
        <w:pStyle w:val="Akapitzlist"/>
        <w:numPr>
          <w:ilvl w:val="0"/>
          <w:numId w:val="56"/>
        </w:numPr>
        <w:tabs>
          <w:tab w:val="left" w:pos="6096"/>
        </w:tabs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573301">
        <w:rPr>
          <w:sz w:val="22"/>
          <w:szCs w:val="22"/>
        </w:rPr>
        <w:t>11.04 Pozostałe niedestylowane napoje fermentowane</w:t>
      </w:r>
      <w:r w:rsidR="00FE1914">
        <w:rPr>
          <w:sz w:val="22"/>
          <w:szCs w:val="22"/>
        </w:rPr>
        <w:t>;</w:t>
      </w:r>
      <w:r w:rsidRPr="00573301">
        <w:rPr>
          <w:sz w:val="22"/>
          <w:szCs w:val="22"/>
        </w:rPr>
        <w:t xml:space="preserve"> </w:t>
      </w:r>
    </w:p>
    <w:p w14:paraId="217C705A" w14:textId="6F6675ED" w:rsidR="00573301" w:rsidRPr="00DF28FB" w:rsidRDefault="00573301" w:rsidP="00DF28FB">
      <w:pPr>
        <w:pStyle w:val="Akapitzlist"/>
        <w:numPr>
          <w:ilvl w:val="0"/>
          <w:numId w:val="56"/>
        </w:numPr>
        <w:tabs>
          <w:tab w:val="left" w:pos="6096"/>
        </w:tabs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573301">
        <w:rPr>
          <w:sz w:val="22"/>
          <w:szCs w:val="22"/>
        </w:rPr>
        <w:t>11.07 Napoje bezalkoholowe;</w:t>
      </w:r>
      <w:r>
        <w:rPr>
          <w:sz w:val="22"/>
          <w:szCs w:val="22"/>
        </w:rPr>
        <w:t xml:space="preserve"> </w:t>
      </w:r>
      <w:r w:rsidRPr="00DF28FB">
        <w:rPr>
          <w:sz w:val="22"/>
          <w:szCs w:val="22"/>
        </w:rPr>
        <w:t>wody mineralne i pozostałe wody butelkowane</w:t>
      </w:r>
      <w:r w:rsidR="00FE1914">
        <w:rPr>
          <w:sz w:val="22"/>
          <w:szCs w:val="22"/>
        </w:rPr>
        <w:t>.</w:t>
      </w:r>
    </w:p>
    <w:bookmarkEnd w:id="13"/>
    <w:p w14:paraId="2EA52260" w14:textId="21E55190" w:rsidR="00156847" w:rsidRDefault="00156847" w:rsidP="004E597B">
      <w:pPr>
        <w:tabs>
          <w:tab w:val="left" w:pos="6096"/>
        </w:tabs>
        <w:overflowPunct/>
        <w:spacing w:line="360" w:lineRule="auto"/>
        <w:ind w:left="720" w:hanging="15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 w:rsidRPr="00156847">
        <w:rPr>
          <w:color w:val="000000"/>
          <w:sz w:val="22"/>
          <w:szCs w:val="22"/>
        </w:rPr>
        <w:t>Kryterium jakościowe „</w:t>
      </w:r>
      <w:r>
        <w:rPr>
          <w:b/>
          <w:bCs/>
          <w:color w:val="000000"/>
          <w:sz w:val="22"/>
          <w:szCs w:val="22"/>
        </w:rPr>
        <w:t>Wykorzystywanie potencjału zasobów ludzkich”</w:t>
      </w:r>
    </w:p>
    <w:p w14:paraId="0AF935A2" w14:textId="738E4DE6" w:rsidR="004E597B" w:rsidRDefault="009968E8" w:rsidP="004E597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CD6489">
        <w:rPr>
          <w:sz w:val="22"/>
          <w:szCs w:val="22"/>
        </w:rPr>
        <w:t>Przedsiębiorca</w:t>
      </w:r>
      <w:r w:rsidRPr="00CD6489">
        <w:rPr>
          <w:color w:val="000000"/>
          <w:sz w:val="22"/>
          <w:szCs w:val="22"/>
        </w:rPr>
        <w:t xml:space="preserve"> zobowiązuje się</w:t>
      </w:r>
      <w:r w:rsidRPr="00CD6489">
        <w:rPr>
          <w:sz w:val="22"/>
          <w:szCs w:val="22"/>
        </w:rPr>
        <w:t>, że z</w:t>
      </w:r>
      <w:r w:rsidRPr="00CD6489">
        <w:rPr>
          <w:color w:val="000000"/>
          <w:sz w:val="22"/>
          <w:szCs w:val="22"/>
        </w:rPr>
        <w:t>atrud</w:t>
      </w:r>
      <w:r>
        <w:rPr>
          <w:color w:val="000000"/>
          <w:sz w:val="22"/>
          <w:szCs w:val="22"/>
        </w:rPr>
        <w:t>n</w:t>
      </w:r>
      <w:r w:rsidRPr="00CD6489">
        <w:rPr>
          <w:color w:val="000000"/>
          <w:sz w:val="22"/>
          <w:szCs w:val="22"/>
        </w:rPr>
        <w:t xml:space="preserve">i w związku z realizacją </w:t>
      </w:r>
      <w:r w:rsidR="00225AF2">
        <w:rPr>
          <w:color w:val="000000"/>
          <w:sz w:val="22"/>
          <w:szCs w:val="22"/>
        </w:rPr>
        <w:t>I</w:t>
      </w:r>
      <w:r w:rsidRPr="00CD6489">
        <w:rPr>
          <w:color w:val="000000"/>
          <w:sz w:val="22"/>
          <w:szCs w:val="22"/>
        </w:rPr>
        <w:t>nwestycji co najmniej 4% pracowników z orzeczeniem o niepełnosprawności, orzeczeniem o stopniu niepełnosprawności lub orzeczeniem traktowanym na równi w odniesieniu do liczby nowo utworzonych miejsc pracy, lecz nie mniej niż jednego pracownika;</w:t>
      </w:r>
    </w:p>
    <w:p w14:paraId="19D4BF7D" w14:textId="5B6C3632" w:rsidR="00156847" w:rsidRPr="009968E8" w:rsidRDefault="009968E8" w:rsidP="004E597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720" w:hanging="1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c)  </w:t>
      </w:r>
      <w:r w:rsidR="00156847" w:rsidRPr="009968E8">
        <w:rPr>
          <w:color w:val="000000"/>
          <w:sz w:val="22"/>
          <w:szCs w:val="22"/>
        </w:rPr>
        <w:t>Kryterium jakościowe „</w:t>
      </w:r>
      <w:r w:rsidR="00156847" w:rsidRPr="009968E8">
        <w:rPr>
          <w:b/>
          <w:bCs/>
          <w:color w:val="000000"/>
          <w:sz w:val="22"/>
          <w:szCs w:val="22"/>
        </w:rPr>
        <w:t>Robotyzacja i automatyzacja procesów</w:t>
      </w:r>
      <w:r w:rsidR="00156847" w:rsidRPr="009968E8">
        <w:rPr>
          <w:color w:val="000000"/>
          <w:sz w:val="22"/>
          <w:szCs w:val="22"/>
        </w:rPr>
        <w:t>”</w:t>
      </w:r>
    </w:p>
    <w:p w14:paraId="11C2D9FB" w14:textId="65FA6350" w:rsidR="00156847" w:rsidRDefault="00156847" w:rsidP="004E597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contextualSpacing w:val="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</w:t>
      </w:r>
      <w:r w:rsidR="00225AF2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nwestycji </w:t>
      </w:r>
      <w:r w:rsidRPr="00BF2582">
        <w:rPr>
          <w:color w:val="000000"/>
          <w:sz w:val="22"/>
          <w:szCs w:val="22"/>
        </w:rPr>
        <w:t xml:space="preserve">zakupi w ramach </w:t>
      </w:r>
      <w:r w:rsidR="00225AF2"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 co najmniej jednego manipulacyjnego robota przemysłowego (definicja zgodna z normą PN-EN ISO 8373:2001), który jest automatycznie sterowaną, programowalną, wielozadaniową maszyną manipulacyjną o wielu stopniach swobody posiadającą właściwości manipulacyjne lub</w:t>
      </w:r>
      <w:r w:rsidR="009968E8" w:rsidRPr="009968E8">
        <w:rPr>
          <w:color w:val="000000"/>
          <w:sz w:val="22"/>
          <w:szCs w:val="22"/>
        </w:rPr>
        <w:t xml:space="preserve"> </w:t>
      </w:r>
      <w:r w:rsidR="009968E8" w:rsidRPr="00BF2582">
        <w:rPr>
          <w:color w:val="000000"/>
          <w:sz w:val="22"/>
          <w:szCs w:val="22"/>
        </w:rPr>
        <w:t>lokomocyj</w:t>
      </w:r>
      <w:r w:rsidR="004E597B">
        <w:rPr>
          <w:color w:val="000000"/>
          <w:sz w:val="22"/>
          <w:szCs w:val="22"/>
        </w:rPr>
        <w:t>ne</w:t>
      </w:r>
      <w:r w:rsidRPr="00BF2582">
        <w:rPr>
          <w:color w:val="000000"/>
          <w:sz w:val="22"/>
          <w:szCs w:val="22"/>
        </w:rPr>
        <w:t>, stacjonarną lub mobilną dla ważnych zastosowań przemysłowych, lub co najmniej jedn</w:t>
      </w:r>
      <w:r w:rsidR="00225AF2">
        <w:rPr>
          <w:color w:val="000000"/>
          <w:sz w:val="22"/>
          <w:szCs w:val="22"/>
        </w:rPr>
        <w:t>o</w:t>
      </w:r>
      <w:r w:rsidRPr="00BF2582">
        <w:rPr>
          <w:color w:val="000000"/>
          <w:sz w:val="22"/>
          <w:szCs w:val="22"/>
        </w:rPr>
        <w:t xml:space="preserve"> inne urządzeni</w:t>
      </w:r>
      <w:r w:rsidR="00225AF2">
        <w:rPr>
          <w:color w:val="000000"/>
          <w:sz w:val="22"/>
          <w:szCs w:val="22"/>
        </w:rPr>
        <w:t>e</w:t>
      </w:r>
      <w:r w:rsidRPr="00BF2582">
        <w:rPr>
          <w:color w:val="000000"/>
          <w:sz w:val="22"/>
          <w:szCs w:val="22"/>
        </w:rPr>
        <w:t xml:space="preserve"> (zgodnie z pozycją 493 KŚT) stanowiące zestaw</w:t>
      </w:r>
      <w:r w:rsidR="004E597B"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przeprogramowywany</w:t>
      </w:r>
      <w:r w:rsidR="004E597B">
        <w:rPr>
          <w:color w:val="000000"/>
          <w:sz w:val="22"/>
          <w:szCs w:val="22"/>
        </w:rPr>
        <w:t>ch</w:t>
      </w:r>
      <w:r w:rsidRPr="00BF2582">
        <w:rPr>
          <w:color w:val="000000"/>
          <w:sz w:val="22"/>
          <w:szCs w:val="22"/>
        </w:rPr>
        <w:t xml:space="preserve"> manipulatorów i urządzeń sterujących, służące do wykonywania funkcji ruchowych, dysponujące możliwością swobodnego programowania zmian pozycji i 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</w:t>
      </w:r>
      <w:r w:rsidR="00225AF2"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 xml:space="preserve">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7B31352B" w14:textId="45B92787" w:rsidR="00156847" w:rsidRPr="00345954" w:rsidRDefault="00156847" w:rsidP="00D4158E">
      <w:pPr>
        <w:pStyle w:val="Akapitzlist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851" w:hanging="284"/>
        <w:contextualSpacing w:val="0"/>
        <w:jc w:val="both"/>
        <w:rPr>
          <w:color w:val="000000"/>
          <w:sz w:val="22"/>
          <w:szCs w:val="22"/>
        </w:rPr>
      </w:pPr>
      <w:r w:rsidRPr="00345954">
        <w:rPr>
          <w:color w:val="000000"/>
          <w:sz w:val="22"/>
          <w:szCs w:val="22"/>
        </w:rPr>
        <w:lastRenderedPageBreak/>
        <w:t xml:space="preserve">Kryterium jakościowe </w:t>
      </w:r>
      <w:r w:rsidRPr="00345954">
        <w:rPr>
          <w:b/>
          <w:bCs/>
          <w:color w:val="000000"/>
          <w:sz w:val="22"/>
          <w:szCs w:val="22"/>
        </w:rPr>
        <w:t>„</w:t>
      </w:r>
      <w:r w:rsidR="00D4158E">
        <w:rPr>
          <w:b/>
          <w:bCs/>
          <w:color w:val="000000"/>
          <w:sz w:val="22"/>
          <w:szCs w:val="22"/>
        </w:rPr>
        <w:t>Prowadzenie działalności B+R</w:t>
      </w:r>
      <w:r w:rsidRPr="00345954">
        <w:rPr>
          <w:b/>
          <w:bCs/>
          <w:color w:val="000000"/>
          <w:sz w:val="22"/>
          <w:szCs w:val="22"/>
        </w:rPr>
        <w:t>”</w:t>
      </w:r>
    </w:p>
    <w:p w14:paraId="68A90FDE" w14:textId="1AF43392" w:rsidR="00D4158E" w:rsidRDefault="00D4158E" w:rsidP="00D4158E">
      <w:pPr>
        <w:pStyle w:val="Akapitzlist"/>
        <w:overflowPunct/>
        <w:spacing w:line="360" w:lineRule="auto"/>
        <w:ind w:left="1080" w:hanging="22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w okresie utrzymania Inwestycji:</w:t>
      </w:r>
    </w:p>
    <w:p w14:paraId="38D2AC3D" w14:textId="13FA3766" w:rsidR="00D4158E" w:rsidRPr="00CD36F3" w:rsidRDefault="00D4158E" w:rsidP="00D4158E">
      <w:pPr>
        <w:pStyle w:val="Akapitzlist"/>
        <w:numPr>
          <w:ilvl w:val="0"/>
          <w:numId w:val="50"/>
        </w:numPr>
        <w:overflowPunct/>
        <w:spacing w:line="360" w:lineRule="auto"/>
        <w:ind w:left="1343" w:hanging="20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CD36F3">
        <w:rPr>
          <w:sz w:val="22"/>
          <w:szCs w:val="22"/>
        </w:rPr>
        <w:t xml:space="preserve">o najmniej </w:t>
      </w:r>
      <w:r>
        <w:rPr>
          <w:sz w:val="22"/>
          <w:szCs w:val="22"/>
        </w:rPr>
        <w:t>2</w:t>
      </w:r>
      <w:r w:rsidRPr="00CD36F3">
        <w:rPr>
          <w:sz w:val="22"/>
          <w:szCs w:val="22"/>
        </w:rPr>
        <w:t xml:space="preserve">% kosztów </w:t>
      </w:r>
      <w:r>
        <w:rPr>
          <w:sz w:val="22"/>
          <w:szCs w:val="22"/>
        </w:rPr>
        <w:t>działalności ponoszonych przez P</w:t>
      </w:r>
      <w:r w:rsidRPr="00CD36F3">
        <w:rPr>
          <w:sz w:val="22"/>
          <w:szCs w:val="22"/>
        </w:rPr>
        <w:t>rzedsiębiorc</w:t>
      </w:r>
      <w:r>
        <w:rPr>
          <w:sz w:val="22"/>
          <w:szCs w:val="22"/>
        </w:rPr>
        <w:t>ę</w:t>
      </w:r>
      <w:r w:rsidRPr="00CD36F3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zakładzie w </w:t>
      </w:r>
      <w:r w:rsidRPr="00CD36F3">
        <w:rPr>
          <w:sz w:val="22"/>
          <w:szCs w:val="22"/>
        </w:rPr>
        <w:t>danym roku podatkowym stanowi</w:t>
      </w:r>
      <w:r>
        <w:rPr>
          <w:sz w:val="22"/>
          <w:szCs w:val="22"/>
        </w:rPr>
        <w:t>ą</w:t>
      </w:r>
      <w:r w:rsidRPr="00CD36F3">
        <w:rPr>
          <w:sz w:val="22"/>
          <w:szCs w:val="22"/>
        </w:rPr>
        <w:t xml:space="preserve"> koszty: </w:t>
      </w:r>
    </w:p>
    <w:p w14:paraId="05266BEB" w14:textId="66E80878" w:rsidR="00D4158E" w:rsidRDefault="00D4158E" w:rsidP="00D4158E">
      <w:pPr>
        <w:pStyle w:val="Akapitzlist"/>
        <w:numPr>
          <w:ilvl w:val="0"/>
          <w:numId w:val="49"/>
        </w:numPr>
        <w:overflowPunct/>
        <w:spacing w:line="360" w:lineRule="auto"/>
        <w:ind w:hanging="493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działalności badawczo</w:t>
      </w:r>
      <w:r>
        <w:rPr>
          <w:sz w:val="22"/>
          <w:szCs w:val="22"/>
        </w:rPr>
        <w:t xml:space="preserve"> – </w:t>
      </w:r>
      <w:r w:rsidRPr="00754328">
        <w:rPr>
          <w:sz w:val="22"/>
          <w:szCs w:val="22"/>
        </w:rPr>
        <w:t>rozwojowej odpowiednio w rozumieniu art. 5a pkt 38 ustawy z dnia 26 lipca 1991 r. o podatku dochodowym od osób fizycznych</w:t>
      </w:r>
      <w:r>
        <w:rPr>
          <w:sz w:val="22"/>
          <w:szCs w:val="22"/>
        </w:rPr>
        <w:t xml:space="preserve"> (Dz. U. z </w:t>
      </w:r>
      <w:r w:rsidR="008C382F">
        <w:rPr>
          <w:sz w:val="22"/>
          <w:szCs w:val="22"/>
        </w:rPr>
        <w:t>2025</w:t>
      </w:r>
      <w:r>
        <w:rPr>
          <w:sz w:val="22"/>
          <w:szCs w:val="22"/>
        </w:rPr>
        <w:t xml:space="preserve"> r. poz. </w:t>
      </w:r>
      <w:r w:rsidR="008C382F">
        <w:rPr>
          <w:sz w:val="22"/>
          <w:szCs w:val="22"/>
        </w:rPr>
        <w:t>163</w:t>
      </w:r>
      <w:r>
        <w:rPr>
          <w:sz w:val="22"/>
          <w:szCs w:val="22"/>
        </w:rPr>
        <w:t xml:space="preserve">, </w:t>
      </w:r>
      <w:r w:rsidRPr="00A619B0">
        <w:rPr>
          <w:sz w:val="22"/>
          <w:szCs w:val="22"/>
        </w:rPr>
        <w:t>ze zm.</w:t>
      </w:r>
      <w:r>
        <w:rPr>
          <w:sz w:val="22"/>
          <w:szCs w:val="22"/>
        </w:rPr>
        <w:t>)</w:t>
      </w:r>
      <w:r w:rsidRPr="00754328">
        <w:rPr>
          <w:sz w:val="22"/>
          <w:szCs w:val="22"/>
        </w:rPr>
        <w:t xml:space="preserve"> lub art. 4a pkt 26 ustawy z dnia 15 lutego 1992 r. o podatku dochodowym od osób prawnych</w:t>
      </w:r>
      <w:r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>(Dz.</w:t>
      </w:r>
      <w:r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 xml:space="preserve">U. z </w:t>
      </w:r>
      <w:r w:rsidR="008C382F">
        <w:rPr>
          <w:sz w:val="22"/>
          <w:szCs w:val="22"/>
        </w:rPr>
        <w:t>2025</w:t>
      </w:r>
      <w:r w:rsidRPr="00754328">
        <w:rPr>
          <w:sz w:val="22"/>
          <w:szCs w:val="22"/>
        </w:rPr>
        <w:t xml:space="preserve"> r. poz. </w:t>
      </w:r>
      <w:r w:rsidR="008C382F">
        <w:rPr>
          <w:sz w:val="22"/>
          <w:szCs w:val="22"/>
        </w:rPr>
        <w:t>278</w:t>
      </w:r>
      <w:r>
        <w:rPr>
          <w:sz w:val="22"/>
          <w:szCs w:val="22"/>
        </w:rPr>
        <w:t xml:space="preserve">, </w:t>
      </w:r>
      <w:r w:rsidRPr="00A619B0">
        <w:rPr>
          <w:sz w:val="22"/>
          <w:szCs w:val="22"/>
        </w:rPr>
        <w:t>ze zm.</w:t>
      </w:r>
      <w:r w:rsidRPr="00754328">
        <w:rPr>
          <w:sz w:val="22"/>
          <w:szCs w:val="22"/>
        </w:rPr>
        <w:t xml:space="preserve">) lub </w:t>
      </w:r>
    </w:p>
    <w:p w14:paraId="2E06BBFD" w14:textId="77777777" w:rsidR="00D4158E" w:rsidRPr="00B20585" w:rsidRDefault="00D4158E" w:rsidP="00B20585">
      <w:pPr>
        <w:pStyle w:val="Akapitzlist"/>
        <w:numPr>
          <w:ilvl w:val="0"/>
          <w:numId w:val="49"/>
        </w:numPr>
        <w:overflowPunct/>
        <w:spacing w:line="360" w:lineRule="auto"/>
        <w:ind w:hanging="493"/>
        <w:jc w:val="both"/>
        <w:textAlignment w:val="auto"/>
        <w:rPr>
          <w:sz w:val="22"/>
          <w:szCs w:val="22"/>
        </w:rPr>
      </w:pPr>
      <w:r w:rsidRPr="00B20585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4 września 2015 r. w sprawie polskiej klasyfikacji wyrobów i usług (PKWIU) (Dz. U. poz. 1676, ze zm.), lub </w:t>
      </w:r>
    </w:p>
    <w:p w14:paraId="5366936E" w14:textId="3E02EA8F" w:rsidR="00D4158E" w:rsidRPr="00B352D5" w:rsidRDefault="00D4158E" w:rsidP="00B20585">
      <w:pPr>
        <w:pStyle w:val="Akapitzlist"/>
        <w:numPr>
          <w:ilvl w:val="0"/>
          <w:numId w:val="50"/>
        </w:numPr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B352D5">
        <w:rPr>
          <w:sz w:val="22"/>
          <w:szCs w:val="22"/>
        </w:rPr>
        <w:t xml:space="preserve">co najmniej 2% ekwiwalentu czasu pracy wszystkich </w:t>
      </w:r>
      <w:r>
        <w:rPr>
          <w:sz w:val="22"/>
          <w:szCs w:val="22"/>
        </w:rPr>
        <w:t>pracowników</w:t>
      </w:r>
      <w:r w:rsidRPr="00B352D5">
        <w:rPr>
          <w:sz w:val="22"/>
          <w:szCs w:val="22"/>
        </w:rPr>
        <w:t xml:space="preserve"> zatrudnianych w zakładzie</w:t>
      </w:r>
      <w:r>
        <w:rPr>
          <w:sz w:val="22"/>
          <w:szCs w:val="22"/>
        </w:rPr>
        <w:t xml:space="preserve"> związane jest z prowadzeniem </w:t>
      </w:r>
      <w:r w:rsidRPr="00CD36F3">
        <w:rPr>
          <w:sz w:val="22"/>
          <w:szCs w:val="22"/>
        </w:rPr>
        <w:t>prac rozwojow</w:t>
      </w:r>
      <w:r>
        <w:rPr>
          <w:sz w:val="22"/>
          <w:szCs w:val="22"/>
        </w:rPr>
        <w:t>ych</w:t>
      </w:r>
      <w:r w:rsidRPr="00CD36F3">
        <w:rPr>
          <w:sz w:val="22"/>
          <w:szCs w:val="22"/>
        </w:rPr>
        <w:t xml:space="preserve"> w rozumieniu </w:t>
      </w:r>
      <w:r w:rsidRPr="00B352D5">
        <w:rPr>
          <w:sz w:val="22"/>
          <w:szCs w:val="22"/>
        </w:rPr>
        <w:t>art. 5a pkt 40 ustawy z dnia</w:t>
      </w:r>
      <w:r>
        <w:rPr>
          <w:sz w:val="22"/>
          <w:szCs w:val="22"/>
        </w:rPr>
        <w:t xml:space="preserve"> </w:t>
      </w:r>
      <w:r w:rsidR="00B20585">
        <w:rPr>
          <w:sz w:val="22"/>
          <w:szCs w:val="22"/>
        </w:rPr>
        <w:br/>
      </w:r>
      <w:r w:rsidRPr="00B352D5">
        <w:rPr>
          <w:sz w:val="22"/>
          <w:szCs w:val="22"/>
        </w:rPr>
        <w:t xml:space="preserve">26 lipca 1991 r. o podatku dochodowym od osób fizycznych lub </w:t>
      </w:r>
      <w:r>
        <w:rPr>
          <w:sz w:val="22"/>
          <w:szCs w:val="22"/>
        </w:rPr>
        <w:t xml:space="preserve">w rozumieniu </w:t>
      </w:r>
      <w:r w:rsidRPr="00B352D5">
        <w:rPr>
          <w:sz w:val="22"/>
          <w:szCs w:val="22"/>
        </w:rPr>
        <w:t>art. 4a pkt 28 ustawy z dnia 15 lutego 1992 r. o podatku dochodowym od osób prawnych;</w:t>
      </w:r>
    </w:p>
    <w:p w14:paraId="2132B77B" w14:textId="5D4261ED" w:rsidR="00D4158E" w:rsidRPr="004342C5" w:rsidRDefault="00D4158E" w:rsidP="00A078AE">
      <w:pPr>
        <w:pStyle w:val="Akapitzlist"/>
        <w:numPr>
          <w:ilvl w:val="0"/>
          <w:numId w:val="61"/>
        </w:numPr>
        <w:overflowPunct/>
        <w:spacing w:after="60" w:line="360" w:lineRule="auto"/>
        <w:ind w:left="924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0F3B4F">
        <w:rPr>
          <w:b/>
          <w:sz w:val="22"/>
          <w:szCs w:val="22"/>
        </w:rPr>
        <w:t xml:space="preserve">Posiadanie statusu </w:t>
      </w:r>
      <w:r>
        <w:rPr>
          <w:b/>
          <w:sz w:val="22"/>
          <w:szCs w:val="22"/>
        </w:rPr>
        <w:t>mikro</w:t>
      </w:r>
      <w:r w:rsidR="00B2058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przedsiębiorcy, małego przedsiębiorcy albo średniego przedsiębiorcy</w:t>
      </w:r>
      <w:r>
        <w:rPr>
          <w:sz w:val="22"/>
          <w:szCs w:val="22"/>
        </w:rPr>
        <w:t xml:space="preserve">” (kryterium weryfikowane w momencie ubiegania się </w:t>
      </w:r>
      <w:r w:rsidR="00B20585">
        <w:rPr>
          <w:sz w:val="22"/>
          <w:szCs w:val="22"/>
        </w:rPr>
        <w:t xml:space="preserve">przedsiębiorcy </w:t>
      </w:r>
      <w:r w:rsidR="00B20585">
        <w:rPr>
          <w:sz w:val="22"/>
          <w:szCs w:val="22"/>
        </w:rPr>
        <w:br/>
      </w:r>
      <w:r>
        <w:rPr>
          <w:sz w:val="22"/>
          <w:szCs w:val="22"/>
        </w:rPr>
        <w:t>o pomoc publiczną)</w:t>
      </w:r>
      <w:r w:rsidRPr="005C09CE">
        <w:rPr>
          <w:sz w:val="22"/>
          <w:szCs w:val="22"/>
        </w:rPr>
        <w:t>;</w:t>
      </w:r>
    </w:p>
    <w:p w14:paraId="4491B9BF" w14:textId="73866DB7" w:rsidR="00156847" w:rsidRPr="00BE3421" w:rsidRDefault="00D4158E" w:rsidP="00A350BD">
      <w:pPr>
        <w:pStyle w:val="Akapitzlist"/>
        <w:numPr>
          <w:ilvl w:val="0"/>
          <w:numId w:val="61"/>
        </w:numPr>
        <w:overflowPunct/>
        <w:spacing w:line="360" w:lineRule="auto"/>
        <w:ind w:left="924" w:hanging="357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258F9BF2" w14:textId="04DB37D9" w:rsidR="00156847" w:rsidRPr="00754836" w:rsidRDefault="00BE3421" w:rsidP="00A350BD">
      <w:pPr>
        <w:pStyle w:val="Akapitzlist"/>
        <w:tabs>
          <w:tab w:val="left" w:pos="6096"/>
        </w:tabs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56847" w:rsidRPr="00754836">
        <w:rPr>
          <w:sz w:val="22"/>
          <w:szCs w:val="22"/>
        </w:rPr>
        <w:t>Przedsiębiorca zobowiązuje się:</w:t>
      </w:r>
    </w:p>
    <w:p w14:paraId="115E584D" w14:textId="77777777" w:rsidR="00156847" w:rsidRDefault="00156847" w:rsidP="00156847">
      <w:pPr>
        <w:pStyle w:val="Akapitzlist"/>
        <w:numPr>
          <w:ilvl w:val="0"/>
          <w:numId w:val="23"/>
        </w:numPr>
        <w:tabs>
          <w:tab w:val="left" w:pos="6096"/>
        </w:tabs>
        <w:overflowPunct/>
        <w:spacing w:line="360" w:lineRule="auto"/>
        <w:ind w:left="1519" w:hanging="24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do utworzenia </w:t>
      </w:r>
      <w:bookmarkStart w:id="14" w:name="_Hlk159424150"/>
      <w:r>
        <w:rPr>
          <w:sz w:val="22"/>
          <w:szCs w:val="22"/>
        </w:rPr>
        <w:t xml:space="preserve">w ramach Inwestycji </w:t>
      </w:r>
      <w:bookmarkEnd w:id="14"/>
      <w:r>
        <w:rPr>
          <w:sz w:val="22"/>
          <w:szCs w:val="22"/>
        </w:rPr>
        <w:t xml:space="preserve">wyspecjalizowanych miejsc pracy i oferowania stabilnego zatrudnienia, przez </w:t>
      </w:r>
      <w:bookmarkStart w:id="15" w:name="_Hlk159423890"/>
      <w:r>
        <w:rPr>
          <w:sz w:val="22"/>
          <w:szCs w:val="22"/>
        </w:rPr>
        <w:t>utworzenie</w:t>
      </w:r>
      <w:r w:rsidRPr="00754836">
        <w:rPr>
          <w:sz w:val="22"/>
          <w:szCs w:val="22"/>
        </w:rPr>
        <w:t xml:space="preserve"> co najmniej 80% </w:t>
      </w:r>
      <w:r>
        <w:rPr>
          <w:sz w:val="22"/>
          <w:szCs w:val="22"/>
        </w:rPr>
        <w:t>nowych miejsc pracy wymagających posiadania</w:t>
      </w:r>
      <w:r w:rsidRPr="00754836">
        <w:rPr>
          <w:sz w:val="22"/>
          <w:szCs w:val="22"/>
        </w:rPr>
        <w:t xml:space="preserve"> wykształceni</w:t>
      </w:r>
      <w:r>
        <w:rPr>
          <w:sz w:val="22"/>
          <w:szCs w:val="22"/>
        </w:rPr>
        <w:t>a</w:t>
      </w:r>
      <w:r w:rsidRPr="00754836">
        <w:rPr>
          <w:sz w:val="22"/>
          <w:szCs w:val="22"/>
        </w:rPr>
        <w:t xml:space="preserve"> wyższe</w:t>
      </w:r>
      <w:r>
        <w:rPr>
          <w:sz w:val="22"/>
          <w:szCs w:val="22"/>
        </w:rPr>
        <w:t>go</w:t>
      </w:r>
      <w:r w:rsidRPr="00754836">
        <w:rPr>
          <w:sz w:val="22"/>
          <w:szCs w:val="22"/>
        </w:rPr>
        <w:t>, średnie</w:t>
      </w:r>
      <w:r>
        <w:rPr>
          <w:sz w:val="22"/>
          <w:szCs w:val="22"/>
        </w:rPr>
        <w:t>go, średniego branżowego, zasadniczego zawodowego</w:t>
      </w:r>
      <w:r w:rsidRPr="00754836">
        <w:rPr>
          <w:sz w:val="22"/>
          <w:szCs w:val="22"/>
        </w:rPr>
        <w:t xml:space="preserve"> lub</w:t>
      </w:r>
      <w:r>
        <w:rPr>
          <w:sz w:val="22"/>
          <w:szCs w:val="22"/>
        </w:rPr>
        <w:t xml:space="preserve"> zasadniczego branżowego</w:t>
      </w:r>
      <w:r w:rsidRPr="00754836">
        <w:rPr>
          <w:sz w:val="22"/>
          <w:szCs w:val="22"/>
        </w:rPr>
        <w:t xml:space="preserve"> poświadczone</w:t>
      </w:r>
      <w:r>
        <w:rPr>
          <w:sz w:val="22"/>
          <w:szCs w:val="22"/>
        </w:rPr>
        <w:t>go</w:t>
      </w:r>
      <w:r w:rsidRPr="00754836">
        <w:rPr>
          <w:sz w:val="22"/>
          <w:szCs w:val="22"/>
        </w:rPr>
        <w:t xml:space="preserve"> dyplomem, świadectwem lub innym dokumentem uprawniającym do wykonywania zawodu</w:t>
      </w:r>
      <w:bookmarkEnd w:id="15"/>
      <w:r w:rsidRPr="00754836">
        <w:rPr>
          <w:sz w:val="22"/>
          <w:szCs w:val="22"/>
        </w:rPr>
        <w:t xml:space="preserve">, </w:t>
      </w:r>
    </w:p>
    <w:p w14:paraId="6B6E3D17" w14:textId="77777777" w:rsidR="00156847" w:rsidRPr="00E81F0E" w:rsidRDefault="00156847" w:rsidP="00A350BD">
      <w:pPr>
        <w:pStyle w:val="Akapitzlist"/>
        <w:numPr>
          <w:ilvl w:val="0"/>
          <w:numId w:val="23"/>
        </w:numPr>
        <w:tabs>
          <w:tab w:val="left" w:pos="6096"/>
        </w:tabs>
        <w:overflowPunct/>
        <w:spacing w:after="60" w:line="360" w:lineRule="auto"/>
        <w:ind w:left="1520" w:hanging="244"/>
        <w:contextualSpacing w:val="0"/>
        <w:jc w:val="both"/>
        <w:textAlignment w:val="auto"/>
        <w:rPr>
          <w:sz w:val="22"/>
          <w:szCs w:val="22"/>
        </w:rPr>
      </w:pPr>
      <w:r w:rsidRPr="00E81F0E">
        <w:rPr>
          <w:sz w:val="22"/>
          <w:szCs w:val="22"/>
        </w:rPr>
        <w:t>że w okresie utrzymania Inwestycji co najmniej 80% zatrudnionych w ramach Inwestycji pracowników będzie posiadało wykształcenie wyższe, średnie, średnie branżowe, zasadnicze zawodowe lub zasadnicze branżowe poświadczone dyplomem, świadectwem lub innym dokumentem uprawniającym do wykonywania zawodu;</w:t>
      </w:r>
    </w:p>
    <w:p w14:paraId="7F2A8141" w14:textId="517AB424" w:rsidR="00156847" w:rsidRDefault="00BE3421" w:rsidP="00270C0A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993" w:hanging="426"/>
        <w:jc w:val="both"/>
        <w:rPr>
          <w:color w:val="000000"/>
          <w:sz w:val="22"/>
          <w:szCs w:val="22"/>
        </w:rPr>
      </w:pPr>
      <w:bookmarkStart w:id="16" w:name="_Hlk158894807"/>
      <w:r>
        <w:rPr>
          <w:color w:val="000000"/>
          <w:sz w:val="22"/>
          <w:szCs w:val="22"/>
        </w:rPr>
        <w:t>g</w:t>
      </w:r>
      <w:r w:rsidR="00156847">
        <w:rPr>
          <w:color w:val="000000"/>
          <w:sz w:val="22"/>
          <w:szCs w:val="22"/>
        </w:rPr>
        <w:t>)   Kryterium jakościowe „</w:t>
      </w:r>
      <w:r w:rsidR="00156847">
        <w:rPr>
          <w:b/>
          <w:color w:val="000000"/>
          <w:sz w:val="22"/>
          <w:szCs w:val="22"/>
        </w:rPr>
        <w:t>Prowadzenie działalności gospodarczej o niskim negatywnym wpływie</w:t>
      </w:r>
      <w:r w:rsidR="00A350BD">
        <w:rPr>
          <w:b/>
          <w:color w:val="000000"/>
          <w:sz w:val="22"/>
          <w:szCs w:val="22"/>
        </w:rPr>
        <w:t xml:space="preserve"> </w:t>
      </w:r>
      <w:r w:rsidR="00156847">
        <w:rPr>
          <w:b/>
          <w:color w:val="000000"/>
          <w:sz w:val="22"/>
          <w:szCs w:val="22"/>
        </w:rPr>
        <w:t>na środowisko</w:t>
      </w:r>
      <w:r w:rsidR="00156847">
        <w:rPr>
          <w:color w:val="000000"/>
          <w:sz w:val="22"/>
          <w:szCs w:val="22"/>
        </w:rPr>
        <w:t>”</w:t>
      </w:r>
    </w:p>
    <w:p w14:paraId="10245A9F" w14:textId="15D6D0BB" w:rsidR="00270C0A" w:rsidRPr="00044B5E" w:rsidRDefault="00EA3D3F" w:rsidP="0004589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992" w:hanging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56847" w:rsidRPr="00B37BE0">
        <w:rPr>
          <w:sz w:val="22"/>
          <w:szCs w:val="22"/>
        </w:rPr>
        <w:t xml:space="preserve">Przedsiębiorca zobowiązuje się, że </w:t>
      </w:r>
      <w:r w:rsidR="00156847">
        <w:rPr>
          <w:sz w:val="22"/>
          <w:szCs w:val="22"/>
        </w:rPr>
        <w:t>przez cały</w:t>
      </w:r>
      <w:r w:rsidR="00156847" w:rsidRPr="00B37BE0">
        <w:rPr>
          <w:sz w:val="22"/>
          <w:szCs w:val="22"/>
        </w:rPr>
        <w:t xml:space="preserve"> okres utrzymania Inwestycji będzie posiadał Certyfikat EMAS, ETV lub ISO 14001 albo</w:t>
      </w:r>
      <w:r w:rsidR="00156847">
        <w:rPr>
          <w:sz w:val="22"/>
          <w:szCs w:val="22"/>
        </w:rPr>
        <w:t xml:space="preserve"> zastępujący wskazane certyfikaty</w:t>
      </w:r>
      <w:r w:rsidR="00156847" w:rsidRPr="00B37BE0">
        <w:rPr>
          <w:sz w:val="22"/>
          <w:szCs w:val="22"/>
        </w:rPr>
        <w:t xml:space="preserve"> dokument</w:t>
      </w:r>
      <w:r w:rsidR="00156847">
        <w:rPr>
          <w:sz w:val="22"/>
          <w:szCs w:val="22"/>
        </w:rPr>
        <w:t xml:space="preserve"> poświadczający posiadanie</w:t>
      </w:r>
      <w:r w:rsidR="00156847" w:rsidRPr="00B37BE0">
        <w:rPr>
          <w:sz w:val="22"/>
          <w:szCs w:val="22"/>
        </w:rPr>
        <w:t xml:space="preserve"> status</w:t>
      </w:r>
      <w:r w:rsidR="00156847">
        <w:rPr>
          <w:sz w:val="22"/>
          <w:szCs w:val="22"/>
        </w:rPr>
        <w:t>u</w:t>
      </w:r>
      <w:r w:rsidR="00156847" w:rsidRPr="00B37BE0">
        <w:rPr>
          <w:sz w:val="22"/>
          <w:szCs w:val="22"/>
        </w:rPr>
        <w:t xml:space="preserve"> laureata </w:t>
      </w:r>
      <w:proofErr w:type="spellStart"/>
      <w:r w:rsidR="00156847" w:rsidRPr="00B37BE0">
        <w:rPr>
          <w:sz w:val="22"/>
          <w:szCs w:val="22"/>
        </w:rPr>
        <w:t>GreenEvo</w:t>
      </w:r>
      <w:proofErr w:type="spellEnd"/>
      <w:r w:rsidR="00156847" w:rsidRPr="00EC7354">
        <w:rPr>
          <w:sz w:val="22"/>
          <w:szCs w:val="22"/>
        </w:rPr>
        <w:t xml:space="preserve"> lub Świadectwa Czystszej Produkcji</w:t>
      </w:r>
      <w:r w:rsidR="00156847">
        <w:rPr>
          <w:sz w:val="22"/>
          <w:szCs w:val="22"/>
        </w:rPr>
        <w:t>,</w:t>
      </w:r>
      <w:r w:rsidR="00156847" w:rsidRPr="00EC7354">
        <w:rPr>
          <w:sz w:val="22"/>
          <w:szCs w:val="22"/>
        </w:rPr>
        <w:t xml:space="preserve"> </w:t>
      </w:r>
      <w:r w:rsidR="00156847">
        <w:rPr>
          <w:sz w:val="22"/>
          <w:szCs w:val="22"/>
        </w:rPr>
        <w:t xml:space="preserve">lub </w:t>
      </w:r>
      <w:r w:rsidR="00156847" w:rsidRPr="00044B5E">
        <w:rPr>
          <w:sz w:val="22"/>
          <w:szCs w:val="22"/>
        </w:rPr>
        <w:t>wpis do Polskiego Rejestru Czystszej Produkcji i Odpowiedzialnej Przedsiębiorczości dotyczący zakładu, w którym Inwestycja została zrealizowana;</w:t>
      </w:r>
    </w:p>
    <w:p w14:paraId="4B47139A" w14:textId="44ECD6B6" w:rsidR="00156847" w:rsidRPr="00270C0A" w:rsidRDefault="00270C0A" w:rsidP="00270C0A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156847" w:rsidRPr="00270C0A">
        <w:rPr>
          <w:sz w:val="22"/>
          <w:szCs w:val="22"/>
        </w:rPr>
        <w:t xml:space="preserve">Kryterium jakościowe </w:t>
      </w:r>
      <w:r w:rsidR="00156847" w:rsidRPr="00270C0A">
        <w:rPr>
          <w:b/>
          <w:bCs/>
          <w:sz w:val="22"/>
          <w:szCs w:val="22"/>
        </w:rPr>
        <w:t>„Rozwój zrównoważony terytorialnie</w:t>
      </w:r>
      <w:r w:rsidR="00156847" w:rsidRPr="00270C0A">
        <w:rPr>
          <w:sz w:val="22"/>
          <w:szCs w:val="22"/>
        </w:rPr>
        <w:t>”</w:t>
      </w:r>
    </w:p>
    <w:p w14:paraId="00C7E619" w14:textId="4CF5DF14" w:rsidR="00156847" w:rsidRPr="00270C0A" w:rsidRDefault="00156847" w:rsidP="00270C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6096"/>
        </w:tabs>
        <w:spacing w:after="60" w:line="360" w:lineRule="auto"/>
        <w:ind w:left="993"/>
        <w:jc w:val="both"/>
        <w:rPr>
          <w:sz w:val="22"/>
          <w:szCs w:val="22"/>
        </w:rPr>
      </w:pPr>
      <w:r w:rsidRPr="00270C0A">
        <w:rPr>
          <w:sz w:val="22"/>
          <w:szCs w:val="22"/>
        </w:rPr>
        <w:t>Inwestycja zlokalizowana na obszarze zagrożonym wykluczeniem. Kryterium weryfikowane na dzień złożenia wniosku o udzielenie pomocy publicznej</w:t>
      </w:r>
      <w:bookmarkEnd w:id="16"/>
      <w:r w:rsidRPr="00270C0A">
        <w:rPr>
          <w:sz w:val="22"/>
          <w:szCs w:val="22"/>
        </w:rPr>
        <w:t>;</w:t>
      </w:r>
    </w:p>
    <w:bookmarkEnd w:id="12"/>
    <w:p w14:paraId="270CD2D0" w14:textId="77777777" w:rsidR="00270C0A" w:rsidRPr="00C26E84" w:rsidRDefault="00270C0A" w:rsidP="00EA3D3F">
      <w:pPr>
        <w:pStyle w:val="Akapitzlist"/>
        <w:numPr>
          <w:ilvl w:val="0"/>
          <w:numId w:val="62"/>
        </w:numPr>
        <w:overflowPunct/>
        <w:spacing w:line="360" w:lineRule="auto"/>
        <w:ind w:left="992" w:hanging="425"/>
        <w:contextualSpacing w:val="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Wspieranie zdobywania wykształcenia i kwalifikacji zawodowych oraz współpraca ze szkolnictwem branżowym</w:t>
      </w:r>
      <w:r w:rsidRPr="00C26E84">
        <w:rPr>
          <w:sz w:val="22"/>
          <w:szCs w:val="22"/>
        </w:rPr>
        <w:t>”</w:t>
      </w:r>
    </w:p>
    <w:p w14:paraId="320043B7" w14:textId="77777777" w:rsidR="00270C0A" w:rsidRPr="0047763E" w:rsidRDefault="00270C0A" w:rsidP="00EA3D3F">
      <w:pPr>
        <w:pStyle w:val="Akapitzlist"/>
        <w:tabs>
          <w:tab w:val="left" w:pos="993"/>
        </w:tabs>
        <w:overflowPunct/>
        <w:spacing w:line="360" w:lineRule="auto"/>
        <w:ind w:left="992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</w:t>
      </w:r>
      <w:r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4F328844" w14:textId="77777777" w:rsidR="00270C0A" w:rsidRPr="0047763E" w:rsidRDefault="00270C0A" w:rsidP="00270C0A">
      <w:pPr>
        <w:pStyle w:val="Akapitzlist"/>
        <w:numPr>
          <w:ilvl w:val="0"/>
          <w:numId w:val="46"/>
        </w:numPr>
        <w:overflowPunct/>
        <w:spacing w:line="360" w:lineRule="auto"/>
        <w:ind w:left="1797" w:hanging="382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dostępu do </w:t>
      </w:r>
      <w:r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</w:t>
      </w:r>
      <w:r>
        <w:rPr>
          <w:sz w:val="22"/>
          <w:szCs w:val="22"/>
        </w:rPr>
        <w:br/>
      </w:r>
      <w:r w:rsidRPr="0047763E">
        <w:rPr>
          <w:sz w:val="22"/>
          <w:szCs w:val="22"/>
        </w:rPr>
        <w:t xml:space="preserve">do wykonywania pracy, lub </w:t>
      </w:r>
    </w:p>
    <w:p w14:paraId="60A268CD" w14:textId="77777777" w:rsidR="00270C0A" w:rsidRPr="0047763E" w:rsidRDefault="00270C0A" w:rsidP="00270C0A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dofinansowanie kosztów</w:t>
      </w:r>
      <w:r w:rsidRPr="0047763E">
        <w:rPr>
          <w:sz w:val="22"/>
          <w:szCs w:val="22"/>
        </w:rPr>
        <w:t xml:space="preserve"> kształcenia lub </w:t>
      </w:r>
    </w:p>
    <w:p w14:paraId="519B60FB" w14:textId="49FFF1CD" w:rsidR="00270C0A" w:rsidRPr="0047763E" w:rsidRDefault="00270C0A" w:rsidP="00270C0A">
      <w:pPr>
        <w:pStyle w:val="Akapitzlist"/>
        <w:numPr>
          <w:ilvl w:val="0"/>
          <w:numId w:val="46"/>
        </w:numPr>
        <w:overflowPunct/>
        <w:spacing w:line="360" w:lineRule="auto"/>
        <w:ind w:left="1792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nawiązanie współpracy</w:t>
      </w:r>
      <w:r w:rsidRPr="0047763E">
        <w:rPr>
          <w:sz w:val="22"/>
          <w:szCs w:val="22"/>
        </w:rPr>
        <w:t xml:space="preserve"> z branżowymi szkołami </w:t>
      </w:r>
      <w:r>
        <w:rPr>
          <w:sz w:val="22"/>
          <w:szCs w:val="22"/>
        </w:rPr>
        <w:t xml:space="preserve">I stopnia, </w:t>
      </w:r>
      <w:r w:rsidRPr="00DA70B3">
        <w:rPr>
          <w:sz w:val="22"/>
          <w:szCs w:val="22"/>
        </w:rPr>
        <w:t xml:space="preserve">branżowymi </w:t>
      </w:r>
      <w:r>
        <w:rPr>
          <w:sz w:val="22"/>
          <w:szCs w:val="22"/>
        </w:rPr>
        <w:t>szkołami II stopnia</w:t>
      </w:r>
      <w:r w:rsidRPr="0047763E">
        <w:rPr>
          <w:sz w:val="22"/>
          <w:szCs w:val="22"/>
        </w:rPr>
        <w:t xml:space="preserve">, technikami, </w:t>
      </w:r>
      <w:r>
        <w:rPr>
          <w:sz w:val="22"/>
          <w:szCs w:val="22"/>
        </w:rPr>
        <w:t xml:space="preserve">szkołami policealnymi, </w:t>
      </w:r>
      <w:r w:rsidRPr="0047763E">
        <w:rPr>
          <w:sz w:val="22"/>
          <w:szCs w:val="22"/>
        </w:rPr>
        <w:t xml:space="preserve">centrami kształcenia </w:t>
      </w:r>
      <w:r>
        <w:rPr>
          <w:sz w:val="22"/>
          <w:szCs w:val="22"/>
        </w:rPr>
        <w:t>zawodowego</w:t>
      </w:r>
      <w:r w:rsidRPr="0047763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placówkami kształcenia ustawicznego </w:t>
      </w:r>
      <w:r w:rsidRPr="0047763E">
        <w:rPr>
          <w:sz w:val="22"/>
          <w:szCs w:val="22"/>
        </w:rPr>
        <w:t>lub</w:t>
      </w:r>
      <w:r>
        <w:rPr>
          <w:sz w:val="22"/>
          <w:szCs w:val="22"/>
        </w:rPr>
        <w:t xml:space="preserve"> uczelniami, polegając</w:t>
      </w:r>
      <w:r w:rsidR="00316553">
        <w:rPr>
          <w:sz w:val="22"/>
          <w:szCs w:val="22"/>
        </w:rPr>
        <w:t>ej</w:t>
      </w:r>
      <w:r w:rsidRPr="0047763E">
        <w:rPr>
          <w:sz w:val="22"/>
          <w:szCs w:val="22"/>
        </w:rPr>
        <w:t xml:space="preserve"> na organizowaniu praktyk</w:t>
      </w:r>
      <w:r>
        <w:rPr>
          <w:sz w:val="22"/>
          <w:szCs w:val="22"/>
        </w:rPr>
        <w:t xml:space="preserve">, </w:t>
      </w:r>
      <w:r w:rsidRPr="0047763E">
        <w:rPr>
          <w:sz w:val="22"/>
          <w:szCs w:val="22"/>
        </w:rPr>
        <w:t>staży,</w:t>
      </w:r>
      <w:r>
        <w:rPr>
          <w:sz w:val="22"/>
          <w:szCs w:val="22"/>
        </w:rPr>
        <w:t xml:space="preserve"> szkoleń</w:t>
      </w:r>
      <w:r w:rsidRPr="0047763E">
        <w:rPr>
          <w:sz w:val="22"/>
          <w:szCs w:val="22"/>
        </w:rPr>
        <w:t xml:space="preserve"> lub </w:t>
      </w:r>
    </w:p>
    <w:p w14:paraId="50E45539" w14:textId="77777777" w:rsidR="00270C0A" w:rsidRPr="0047763E" w:rsidRDefault="00270C0A" w:rsidP="00270C0A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 pozaszkolnych zajęć edukacyjnych,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</w:t>
      </w:r>
      <w:r>
        <w:rPr>
          <w:sz w:val="22"/>
          <w:szCs w:val="22"/>
        </w:rPr>
        <w:t>ych</w:t>
      </w:r>
      <w:r w:rsidRPr="0047763E">
        <w:rPr>
          <w:sz w:val="22"/>
          <w:szCs w:val="22"/>
        </w:rPr>
        <w:t xml:space="preserve"> przez przedsiębiorcę, lub </w:t>
      </w:r>
    </w:p>
    <w:p w14:paraId="62A655F4" w14:textId="77777777" w:rsidR="00270C0A" w:rsidRDefault="00270C0A" w:rsidP="00270C0A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przekazanie</w:t>
      </w:r>
      <w:r w:rsidRPr="0047763E">
        <w:rPr>
          <w:sz w:val="22"/>
          <w:szCs w:val="22"/>
        </w:rPr>
        <w:t xml:space="preserve"> na potrzeby szkoły</w:t>
      </w:r>
      <w:r>
        <w:rPr>
          <w:sz w:val="22"/>
          <w:szCs w:val="22"/>
        </w:rPr>
        <w:t xml:space="preserve"> lub </w:t>
      </w:r>
      <w:r w:rsidRPr="0047763E">
        <w:rPr>
          <w:sz w:val="22"/>
          <w:szCs w:val="22"/>
        </w:rPr>
        <w:t>centrum kształcenia</w:t>
      </w:r>
      <w:r>
        <w:rPr>
          <w:sz w:val="22"/>
          <w:szCs w:val="22"/>
        </w:rPr>
        <w:t xml:space="preserve"> zawodowego, lub placówki kształcenia ustawicznego, </w:t>
      </w:r>
      <w:r w:rsidRPr="0047763E">
        <w:rPr>
          <w:sz w:val="22"/>
          <w:szCs w:val="22"/>
        </w:rPr>
        <w:t>lub uczelni maszyn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47763E">
        <w:rPr>
          <w:sz w:val="22"/>
          <w:szCs w:val="22"/>
        </w:rPr>
        <w:t>narzędzi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, lub </w:t>
      </w:r>
    </w:p>
    <w:p w14:paraId="223C6136" w14:textId="77777777" w:rsidR="00270C0A" w:rsidRPr="002D5916" w:rsidRDefault="00270C0A" w:rsidP="00270C0A">
      <w:pPr>
        <w:pStyle w:val="Akapitzlist"/>
        <w:numPr>
          <w:ilvl w:val="0"/>
          <w:numId w:val="46"/>
        </w:numPr>
        <w:overflowPunct/>
        <w:spacing w:line="360" w:lineRule="auto"/>
        <w:ind w:left="1797"/>
        <w:contextualSpacing w:val="0"/>
        <w:jc w:val="both"/>
        <w:textAlignment w:val="auto"/>
        <w:rPr>
          <w:sz w:val="22"/>
          <w:szCs w:val="22"/>
        </w:rPr>
      </w:pPr>
      <w:r w:rsidRPr="002D5916">
        <w:rPr>
          <w:sz w:val="22"/>
          <w:szCs w:val="22"/>
        </w:rPr>
        <w:t xml:space="preserve">stworzenie klasy patronackiej lub laboratorium, lub </w:t>
      </w:r>
    </w:p>
    <w:p w14:paraId="016A19DB" w14:textId="77777777" w:rsidR="00270C0A" w:rsidRPr="0047763E" w:rsidRDefault="00270C0A" w:rsidP="00270C0A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wprowadzenie </w:t>
      </w:r>
      <w:r w:rsidRPr="0047763E">
        <w:rPr>
          <w:sz w:val="22"/>
          <w:szCs w:val="22"/>
        </w:rPr>
        <w:t>kształceni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 dualne</w:t>
      </w:r>
      <w:r>
        <w:rPr>
          <w:sz w:val="22"/>
          <w:szCs w:val="22"/>
        </w:rPr>
        <w:t>go</w:t>
      </w:r>
      <w:r w:rsidRPr="0047763E">
        <w:rPr>
          <w:sz w:val="22"/>
          <w:szCs w:val="22"/>
        </w:rPr>
        <w:t xml:space="preserve"> lub </w:t>
      </w:r>
    </w:p>
    <w:p w14:paraId="5E6E93BD" w14:textId="77777777" w:rsidR="00270C0A" w:rsidRDefault="00270C0A" w:rsidP="00EA3D3F">
      <w:pPr>
        <w:pStyle w:val="Akapitzlist"/>
        <w:numPr>
          <w:ilvl w:val="0"/>
          <w:numId w:val="46"/>
        </w:numPr>
        <w:overflowPunct/>
        <w:spacing w:after="60" w:line="360" w:lineRule="auto"/>
        <w:ind w:left="1797" w:hanging="357"/>
        <w:contextualSpacing w:val="0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</w:t>
      </w:r>
      <w:r>
        <w:rPr>
          <w:sz w:val="22"/>
          <w:szCs w:val="22"/>
        </w:rPr>
        <w:t>enie</w:t>
      </w:r>
      <w:r w:rsidRPr="000E352D">
        <w:rPr>
          <w:sz w:val="22"/>
          <w:szCs w:val="22"/>
        </w:rPr>
        <w:t xml:space="preserve"> na prowadzenie</w:t>
      </w:r>
      <w:r w:rsidRPr="0047763E">
        <w:rPr>
          <w:sz w:val="22"/>
          <w:szCs w:val="22"/>
        </w:rPr>
        <w:t xml:space="preserve"> przez zatrudnionego pracownika doktoratu wdrożeniowego;</w:t>
      </w:r>
    </w:p>
    <w:p w14:paraId="0FD2F6D2" w14:textId="775751A5" w:rsidR="00156847" w:rsidRPr="0004589C" w:rsidRDefault="00156847" w:rsidP="00EA3D3F">
      <w:pPr>
        <w:pStyle w:val="Akapitzlist"/>
        <w:numPr>
          <w:ilvl w:val="0"/>
          <w:numId w:val="62"/>
        </w:numPr>
        <w:overflowPunct/>
        <w:spacing w:line="360" w:lineRule="auto"/>
        <w:ind w:left="992" w:hanging="425"/>
        <w:contextualSpacing w:val="0"/>
        <w:jc w:val="both"/>
        <w:textAlignment w:val="auto"/>
        <w:rPr>
          <w:sz w:val="22"/>
          <w:szCs w:val="22"/>
        </w:rPr>
      </w:pPr>
      <w:r w:rsidRPr="0004589C">
        <w:rPr>
          <w:sz w:val="22"/>
          <w:szCs w:val="22"/>
        </w:rPr>
        <w:t>Kryterium jakościowe „</w:t>
      </w:r>
      <w:r w:rsidRPr="0004589C">
        <w:rPr>
          <w:b/>
          <w:sz w:val="22"/>
          <w:szCs w:val="22"/>
        </w:rPr>
        <w:t>Podejmowanie działań w zakresie opieki nad pracownikiem</w:t>
      </w:r>
      <w:r w:rsidRPr="0004589C">
        <w:rPr>
          <w:sz w:val="22"/>
          <w:szCs w:val="22"/>
        </w:rPr>
        <w:t>”</w:t>
      </w:r>
    </w:p>
    <w:p w14:paraId="2B539070" w14:textId="77777777" w:rsidR="00156847" w:rsidRPr="00931D4B" w:rsidRDefault="00156847" w:rsidP="00EA3D3F">
      <w:pPr>
        <w:pStyle w:val="Akapitzlist"/>
        <w:overflowPunct/>
        <w:spacing w:line="360" w:lineRule="auto"/>
        <w:ind w:left="993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</w:t>
      </w:r>
      <w:r>
        <w:rPr>
          <w:sz w:val="22"/>
          <w:szCs w:val="22"/>
        </w:rPr>
        <w:t>I</w:t>
      </w:r>
      <w:r w:rsidRPr="00931D4B">
        <w:rPr>
          <w:sz w:val="22"/>
          <w:szCs w:val="22"/>
        </w:rPr>
        <w:t xml:space="preserve">nwestycji, </w:t>
      </w:r>
      <w:r>
        <w:rPr>
          <w:sz w:val="22"/>
          <w:szCs w:val="22"/>
        </w:rPr>
        <w:br/>
      </w:r>
      <w:r w:rsidRPr="00931D4B">
        <w:rPr>
          <w:sz w:val="22"/>
          <w:szCs w:val="22"/>
        </w:rPr>
        <w:t xml:space="preserve">w tym do podjęcia działań w zakresie opieki nad pracownikiem, w szczególności przez: </w:t>
      </w:r>
    </w:p>
    <w:p w14:paraId="3FD8D5DE" w14:textId="77C2419C" w:rsidR="00156847" w:rsidRDefault="00156847" w:rsidP="00EA3D3F">
      <w:pPr>
        <w:pStyle w:val="Akapitzlist"/>
        <w:numPr>
          <w:ilvl w:val="0"/>
          <w:numId w:val="53"/>
        </w:numPr>
        <w:overflowPunct/>
        <w:spacing w:line="360" w:lineRule="auto"/>
        <w:ind w:left="1843" w:hanging="425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 xml:space="preserve">oferowanie pracownikom udziału w dodatkowych programach opieki zdrowotnej wykraczających poza świadczenia wymagane przepisami prawa lub </w:t>
      </w:r>
    </w:p>
    <w:p w14:paraId="79CDAD92" w14:textId="77777777" w:rsidR="00002652" w:rsidRDefault="00156847" w:rsidP="00002652">
      <w:pPr>
        <w:pStyle w:val="Akapitzlist"/>
        <w:numPr>
          <w:ilvl w:val="0"/>
          <w:numId w:val="53"/>
        </w:numPr>
        <w:overflowPunct/>
        <w:spacing w:line="360" w:lineRule="auto"/>
        <w:ind w:left="1843" w:hanging="425"/>
        <w:contextualSpacing w:val="0"/>
        <w:jc w:val="both"/>
        <w:textAlignment w:val="auto"/>
        <w:rPr>
          <w:sz w:val="22"/>
          <w:szCs w:val="22"/>
        </w:rPr>
      </w:pPr>
      <w:r w:rsidRPr="00002652">
        <w:rPr>
          <w:sz w:val="22"/>
          <w:szCs w:val="22"/>
        </w:rPr>
        <w:t>oferowanie pracownikom dodatkowych świadczeń pracowniczych z zakresu różnych form wypoczynku, działalności kulturalno-oświatowej, sportowo-rekreacyjnej, ubezpieczeń, lub</w:t>
      </w:r>
    </w:p>
    <w:p w14:paraId="73BC6CA7" w14:textId="06CEADC9" w:rsidR="00156847" w:rsidRDefault="00156847" w:rsidP="00002652">
      <w:pPr>
        <w:pStyle w:val="Akapitzlist"/>
        <w:numPr>
          <w:ilvl w:val="0"/>
          <w:numId w:val="53"/>
        </w:numPr>
        <w:overflowPunct/>
        <w:spacing w:line="360" w:lineRule="auto"/>
        <w:ind w:left="1843" w:hanging="425"/>
        <w:contextualSpacing w:val="0"/>
        <w:jc w:val="both"/>
        <w:textAlignment w:val="auto"/>
        <w:rPr>
          <w:sz w:val="22"/>
          <w:szCs w:val="22"/>
        </w:rPr>
      </w:pPr>
      <w:r w:rsidRPr="00002652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F83CB35" w14:textId="61AE8C4A" w:rsidR="003E6799" w:rsidRPr="00002652" w:rsidRDefault="00156847" w:rsidP="000D50FC">
      <w:pPr>
        <w:pStyle w:val="Akapitzlist"/>
        <w:numPr>
          <w:ilvl w:val="0"/>
          <w:numId w:val="53"/>
        </w:numPr>
        <w:overflowPunct/>
        <w:spacing w:after="60" w:line="360" w:lineRule="auto"/>
        <w:ind w:left="1843" w:hanging="425"/>
        <w:contextualSpacing w:val="0"/>
        <w:jc w:val="both"/>
        <w:textAlignment w:val="auto"/>
        <w:rPr>
          <w:sz w:val="22"/>
          <w:szCs w:val="22"/>
        </w:rPr>
      </w:pPr>
      <w:r w:rsidRPr="00002652">
        <w:rPr>
          <w:sz w:val="22"/>
          <w:szCs w:val="22"/>
        </w:rPr>
        <w:t xml:space="preserve">pokrywanie 50% kosztów związanych z pobytem dzieci do lat 3 w żłobku, klubie dziecięcym oraz ze sprawowaniem opieki nad dziećmi do lat 3 przez dziennego opiekuna </w:t>
      </w:r>
      <w:r w:rsidRPr="00002652">
        <w:rPr>
          <w:sz w:val="22"/>
          <w:szCs w:val="22"/>
        </w:rPr>
        <w:lastRenderedPageBreak/>
        <w:t>lub pobytem dzieci do lat 6 w placówce wychowania przedszkolnego, oddziale przedszkolnym w szkole podstawowej, zespole wychowania przedszkolnego, punkcie przedszkolnym, przy założeniu, że ze świadczenia w okresie utrzy</w:t>
      </w:r>
      <w:bookmarkStart w:id="17" w:name="_Hlk200962145"/>
      <w:bookmarkEnd w:id="9"/>
      <w:bookmarkEnd w:id="10"/>
      <w:bookmarkEnd w:id="11"/>
      <w:r w:rsidR="003E6799" w:rsidRPr="00002652">
        <w:rPr>
          <w:sz w:val="22"/>
          <w:szCs w:val="22"/>
        </w:rPr>
        <w:t>mania korzysta 20% pracowników zakładu.</w:t>
      </w:r>
      <w:bookmarkEnd w:id="17"/>
    </w:p>
    <w:p w14:paraId="4988A517" w14:textId="77777777" w:rsidR="00A00CAB" w:rsidRDefault="00A00CAB" w:rsidP="000D50FC">
      <w:pPr>
        <w:numPr>
          <w:ilvl w:val="0"/>
          <w:numId w:val="5"/>
        </w:numPr>
        <w:tabs>
          <w:tab w:val="left" w:pos="6096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46369E5B" w:rsidR="0009121F" w:rsidRPr="00E92424" w:rsidRDefault="00B039E6" w:rsidP="000D50FC">
      <w:pPr>
        <w:numPr>
          <w:ilvl w:val="0"/>
          <w:numId w:val="5"/>
        </w:numPr>
        <w:tabs>
          <w:tab w:val="left" w:pos="6096"/>
        </w:tabs>
        <w:spacing w:after="360" w:line="360" w:lineRule="auto"/>
        <w:ind w:left="714" w:hanging="357"/>
        <w:jc w:val="both"/>
        <w:rPr>
          <w:sz w:val="22"/>
          <w:szCs w:val="22"/>
        </w:rPr>
      </w:pPr>
      <w:r w:rsidRPr="00A00CAB">
        <w:rPr>
          <w:sz w:val="22"/>
          <w:szCs w:val="22"/>
        </w:rPr>
        <w:t>Przedsiębiorca zobowiązuje się do ewidencjonowania danych (prowadzenia zapisów księgowych</w:t>
      </w:r>
      <w:r w:rsidRPr="00A00CAB">
        <w:rPr>
          <w:sz w:val="22"/>
          <w:szCs w:val="22"/>
        </w:rPr>
        <w:br/>
        <w:t>i kadrowych) w sposób umożliwiający jednoznaczne us</w:t>
      </w:r>
      <w:r w:rsidR="003774C4" w:rsidRPr="00A00CAB">
        <w:rPr>
          <w:sz w:val="22"/>
          <w:szCs w:val="22"/>
        </w:rPr>
        <w:t xml:space="preserve">talenie, bieżące monitorowanie </w:t>
      </w:r>
      <w:r w:rsidRPr="00A00CAB">
        <w:rPr>
          <w:sz w:val="22"/>
          <w:szCs w:val="22"/>
        </w:rPr>
        <w:t xml:space="preserve">i weryfikację, </w:t>
      </w:r>
      <w:r w:rsidR="003774C4" w:rsidRPr="00A00CAB">
        <w:rPr>
          <w:sz w:val="22"/>
          <w:szCs w:val="22"/>
        </w:rPr>
        <w:br/>
      </w:r>
      <w:r w:rsidRPr="00A00CAB">
        <w:rPr>
          <w:sz w:val="22"/>
          <w:szCs w:val="22"/>
        </w:rPr>
        <w:t>w tym kontrolę kosztów Inwestycji oraz liczby utworzonych nowych miejsc pracy.</w:t>
      </w:r>
    </w:p>
    <w:p w14:paraId="0C7D5BD5" w14:textId="15F95C4E" w:rsidR="0051085E" w:rsidRPr="00325687" w:rsidRDefault="00E76EEF" w:rsidP="00325687">
      <w:pPr>
        <w:overflowPunct/>
        <w:autoSpaceDE/>
        <w:autoSpaceDN/>
        <w:adjustRightInd/>
        <w:spacing w:after="180" w:line="360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  <w:r w:rsidR="00BE5E3B">
        <w:rPr>
          <w:b/>
          <w:sz w:val="22"/>
          <w:szCs w:val="22"/>
        </w:rPr>
        <w:t xml:space="preserve"> </w:t>
      </w:r>
    </w:p>
    <w:p w14:paraId="4038B8F2" w14:textId="49A5D3FA" w:rsidR="008A714B" w:rsidRPr="00AB1A6B" w:rsidRDefault="00E12AA0" w:rsidP="00D175EA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4173AB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B1BE917" w14:textId="688C9A72" w:rsidR="0008660A" w:rsidRDefault="00EF779B" w:rsidP="00A95B8A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844C9D">
        <w:rPr>
          <w:color w:val="000000"/>
          <w:sz w:val="22"/>
          <w:szCs w:val="22"/>
        </w:rPr>
        <w:t>roku 202</w:t>
      </w:r>
      <w:r w:rsidR="00002652">
        <w:rPr>
          <w:color w:val="000000"/>
          <w:sz w:val="22"/>
          <w:szCs w:val="22"/>
        </w:rPr>
        <w:t>5</w:t>
      </w:r>
      <w:r w:rsidR="002D5916">
        <w:rPr>
          <w:color w:val="000000"/>
          <w:sz w:val="22"/>
          <w:szCs w:val="22"/>
        </w:rPr>
        <w:t xml:space="preserve"> </w:t>
      </w:r>
      <w:r w:rsidR="00433D3F" w:rsidRPr="00AB1A6B">
        <w:rPr>
          <w:color w:val="000000"/>
          <w:sz w:val="22"/>
          <w:szCs w:val="22"/>
        </w:rPr>
        <w:t>w</w:t>
      </w:r>
      <w:r w:rsidR="004173AB">
        <w:rPr>
          <w:color w:val="000000"/>
          <w:sz w:val="22"/>
          <w:szCs w:val="22"/>
        </w:rPr>
        <w:t xml:space="preserve"> </w:t>
      </w:r>
      <w:r w:rsidR="00433D3F" w:rsidRPr="00AB1A6B">
        <w:rPr>
          <w:color w:val="000000"/>
          <w:sz w:val="22"/>
          <w:szCs w:val="22"/>
        </w:rPr>
        <w:t>terminie</w:t>
      </w:r>
      <w:r w:rsidR="002B6D1F">
        <w:rPr>
          <w:color w:val="000000"/>
          <w:sz w:val="22"/>
          <w:szCs w:val="22"/>
        </w:rPr>
        <w:t xml:space="preserve"> 14 dni od dnia podpisania Umowy</w:t>
      </w:r>
      <w:r w:rsidR="0000571C" w:rsidRPr="00A8220A">
        <w:rPr>
          <w:color w:val="000000"/>
          <w:sz w:val="22"/>
          <w:szCs w:val="22"/>
        </w:rPr>
        <w:t>, Przedsiębiorca przedłoży do akceptacji Ministra sprawozdanie finansowo</w:t>
      </w:r>
      <w:r w:rsidR="0000571C" w:rsidRPr="000F7D11">
        <w:rPr>
          <w:color w:val="000000"/>
          <w:sz w:val="22"/>
          <w:szCs w:val="22"/>
        </w:rPr>
        <w:t xml:space="preserve"> –</w:t>
      </w:r>
      <w:r w:rsidR="0000571C">
        <w:rPr>
          <w:color w:val="000000"/>
          <w:sz w:val="22"/>
          <w:szCs w:val="22"/>
        </w:rPr>
        <w:t xml:space="preserve"> </w:t>
      </w:r>
      <w:r w:rsidR="0000571C" w:rsidRPr="000F7D11">
        <w:rPr>
          <w:color w:val="000000"/>
          <w:sz w:val="22"/>
          <w:szCs w:val="22"/>
        </w:rPr>
        <w:t>rzeczow</w:t>
      </w:r>
      <w:r w:rsidR="0000571C">
        <w:rPr>
          <w:color w:val="000000"/>
          <w:sz w:val="22"/>
          <w:szCs w:val="22"/>
        </w:rPr>
        <w:t>e</w:t>
      </w:r>
      <w:r w:rsidR="0000571C" w:rsidRPr="00FB3DB4">
        <w:rPr>
          <w:color w:val="000000"/>
          <w:sz w:val="22"/>
          <w:szCs w:val="22"/>
        </w:rPr>
        <w:t xml:space="preserve"> w zakresie</w:t>
      </w:r>
      <w:r w:rsidR="0000571C">
        <w:rPr>
          <w:color w:val="000000"/>
          <w:sz w:val="22"/>
          <w:szCs w:val="22"/>
        </w:rPr>
        <w:t xml:space="preserve"> </w:t>
      </w:r>
      <w:r w:rsidR="0000571C" w:rsidRPr="00FB3DB4">
        <w:rPr>
          <w:color w:val="000000"/>
          <w:sz w:val="22"/>
          <w:szCs w:val="22"/>
        </w:rPr>
        <w:t>kosztów Inwestycji</w:t>
      </w:r>
      <w:r w:rsidR="00360DFE" w:rsidRPr="00360DFE">
        <w:rPr>
          <w:color w:val="000000"/>
          <w:sz w:val="22"/>
          <w:szCs w:val="22"/>
        </w:rPr>
        <w:t xml:space="preserve"> </w:t>
      </w:r>
      <w:r w:rsidR="00360DFE" w:rsidRPr="00FB3DB4">
        <w:rPr>
          <w:color w:val="000000"/>
          <w:sz w:val="22"/>
          <w:szCs w:val="22"/>
        </w:rPr>
        <w:t>poniesionych od dnia rozpoczęcia realizacji Inwestycji do</w:t>
      </w:r>
      <w:r w:rsidR="00360DFE">
        <w:rPr>
          <w:color w:val="000000"/>
          <w:sz w:val="22"/>
          <w:szCs w:val="22"/>
        </w:rPr>
        <w:t xml:space="preserve"> dnia 31 grudnia 2024 r.</w:t>
      </w:r>
      <w:r w:rsidR="00360DFE">
        <w:rPr>
          <w:sz w:val="22"/>
          <w:szCs w:val="22"/>
        </w:rPr>
        <w:t xml:space="preserve"> oraz</w:t>
      </w:r>
      <w:r w:rsidR="0000571C" w:rsidRPr="00FB3DB4">
        <w:rPr>
          <w:sz w:val="22"/>
          <w:szCs w:val="22"/>
        </w:rPr>
        <w:t xml:space="preserve"> </w:t>
      </w:r>
      <w:r w:rsidR="000D50FC" w:rsidRPr="00FB3DB4">
        <w:rPr>
          <w:color w:val="000000"/>
          <w:sz w:val="22"/>
          <w:szCs w:val="22"/>
        </w:rPr>
        <w:t>liczby utworzonych</w:t>
      </w:r>
      <w:r w:rsidR="000D50FC">
        <w:rPr>
          <w:color w:val="000000"/>
          <w:sz w:val="22"/>
          <w:szCs w:val="22"/>
        </w:rPr>
        <w:t xml:space="preserve"> </w:t>
      </w:r>
      <w:r w:rsidR="000D50FC" w:rsidRPr="00FB3DB4">
        <w:rPr>
          <w:color w:val="000000"/>
          <w:sz w:val="22"/>
          <w:szCs w:val="22"/>
        </w:rPr>
        <w:t>mi</w:t>
      </w:r>
      <w:r w:rsidR="000D50FC">
        <w:rPr>
          <w:color w:val="000000"/>
          <w:sz w:val="22"/>
          <w:szCs w:val="22"/>
        </w:rPr>
        <w:t xml:space="preserve">ejsc pracy </w:t>
      </w:r>
      <w:r w:rsidR="0000571C" w:rsidRPr="00FB3DB4">
        <w:rPr>
          <w:color w:val="000000"/>
          <w:sz w:val="22"/>
          <w:szCs w:val="22"/>
        </w:rPr>
        <w:t>obejmujące okres począwszy od dnia rozpoczęcia realizacji Inwestycji do</w:t>
      </w:r>
      <w:r w:rsidR="002B6D1F">
        <w:rPr>
          <w:color w:val="000000"/>
          <w:sz w:val="22"/>
          <w:szCs w:val="22"/>
        </w:rPr>
        <w:t xml:space="preserve"> dnia</w:t>
      </w:r>
      <w:r w:rsidR="0000571C" w:rsidRPr="00FB3DB4">
        <w:rPr>
          <w:color w:val="000000"/>
          <w:sz w:val="22"/>
          <w:szCs w:val="22"/>
        </w:rPr>
        <w:t xml:space="preserve"> 31 </w:t>
      </w:r>
      <w:r w:rsidR="002B6D1F">
        <w:rPr>
          <w:color w:val="000000"/>
          <w:sz w:val="22"/>
          <w:szCs w:val="22"/>
        </w:rPr>
        <w:t>grud</w:t>
      </w:r>
      <w:r w:rsidR="0000571C" w:rsidRPr="00FB3DB4">
        <w:rPr>
          <w:color w:val="000000"/>
          <w:sz w:val="22"/>
          <w:szCs w:val="22"/>
        </w:rPr>
        <w:t>nia</w:t>
      </w:r>
      <w:r w:rsidR="0000571C">
        <w:rPr>
          <w:color w:val="000000"/>
          <w:sz w:val="22"/>
          <w:szCs w:val="22"/>
        </w:rPr>
        <w:t xml:space="preserve"> 2025</w:t>
      </w:r>
      <w:r w:rsidR="00872259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r</w:t>
      </w:r>
      <w:r w:rsidR="002D5916">
        <w:rPr>
          <w:color w:val="000000"/>
          <w:sz w:val="22"/>
          <w:szCs w:val="22"/>
        </w:rPr>
        <w:t>.</w:t>
      </w:r>
      <w:r w:rsidR="00433D3F" w:rsidRPr="00FB3DB4">
        <w:rPr>
          <w:color w:val="000000"/>
          <w:sz w:val="22"/>
          <w:szCs w:val="22"/>
        </w:rPr>
        <w:t xml:space="preserve">, sporządzone zgodnie ze wzorem stanowiącym </w:t>
      </w:r>
      <w:r w:rsidR="00433D3F" w:rsidRPr="00FB3DB4">
        <w:rPr>
          <w:color w:val="000000"/>
          <w:sz w:val="22"/>
          <w:szCs w:val="22"/>
          <w:u w:val="single"/>
        </w:rPr>
        <w:t>Załącznik Nr</w:t>
      </w:r>
      <w:r w:rsidR="00433D3F">
        <w:rPr>
          <w:color w:val="000000"/>
          <w:sz w:val="22"/>
          <w:szCs w:val="22"/>
          <w:u w:val="single"/>
        </w:rPr>
        <w:t xml:space="preserve"> </w:t>
      </w:r>
      <w:r w:rsidR="00835DF2">
        <w:rPr>
          <w:color w:val="000000"/>
          <w:sz w:val="22"/>
          <w:szCs w:val="22"/>
          <w:u w:val="single"/>
        </w:rPr>
        <w:t>5</w:t>
      </w:r>
      <w:r w:rsidR="00433D3F" w:rsidRPr="00FB3DB4">
        <w:rPr>
          <w:color w:val="000000"/>
          <w:sz w:val="22"/>
          <w:szCs w:val="22"/>
        </w:rPr>
        <w:t xml:space="preserve"> do Umowy, zwane dalej</w:t>
      </w:r>
      <w:r w:rsidR="009559BD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„</w:t>
      </w:r>
      <w:r w:rsidR="009559BD" w:rsidRPr="00FB3DB4">
        <w:rPr>
          <w:color w:val="000000"/>
          <w:sz w:val="22"/>
          <w:szCs w:val="22"/>
        </w:rPr>
        <w:t>Sprawozdaniem”</w:t>
      </w:r>
      <w:r w:rsidR="00433D3F" w:rsidRPr="00FB3DB4">
        <w:rPr>
          <w:color w:val="000000"/>
          <w:sz w:val="22"/>
          <w:szCs w:val="22"/>
        </w:rPr>
        <w:t>.</w:t>
      </w:r>
      <w:r w:rsidR="00BF2078">
        <w:rPr>
          <w:color w:val="000000"/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>Za datę złożenia Sprawozdania uznaje się datę jego wpływu</w:t>
      </w:r>
      <w:r w:rsidR="00E86935">
        <w:rPr>
          <w:color w:val="000000"/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>do Kancelarii Ogólnej Ministerstwa Rozwoju</w:t>
      </w:r>
      <w:r w:rsidR="005D6527">
        <w:rPr>
          <w:color w:val="000000"/>
          <w:sz w:val="22"/>
          <w:szCs w:val="22"/>
        </w:rPr>
        <w:t xml:space="preserve"> </w:t>
      </w:r>
      <w:r w:rsidR="00A433A7">
        <w:rPr>
          <w:color w:val="000000"/>
          <w:sz w:val="22"/>
          <w:szCs w:val="22"/>
        </w:rPr>
        <w:t>i</w:t>
      </w:r>
      <w:r w:rsidR="00FE53D9">
        <w:rPr>
          <w:color w:val="000000"/>
          <w:sz w:val="22"/>
          <w:szCs w:val="22"/>
        </w:rPr>
        <w:t xml:space="preserve"> </w:t>
      </w:r>
      <w:r w:rsidR="00A433A7">
        <w:rPr>
          <w:color w:val="000000"/>
          <w:sz w:val="22"/>
          <w:szCs w:val="22"/>
        </w:rPr>
        <w:t>Technologii</w:t>
      </w:r>
      <w:r w:rsidR="00FD6268">
        <w:rPr>
          <w:color w:val="000000"/>
          <w:sz w:val="22"/>
          <w:szCs w:val="22"/>
        </w:rPr>
        <w:t>,</w:t>
      </w:r>
      <w:r w:rsidR="00FD6268" w:rsidRPr="00FD6268">
        <w:rPr>
          <w:color w:val="000000"/>
          <w:sz w:val="22"/>
          <w:szCs w:val="22"/>
        </w:rPr>
        <w:t xml:space="preserve"> </w:t>
      </w:r>
      <w:r w:rsidR="00FD6268" w:rsidRPr="00AF0F4E">
        <w:rPr>
          <w:color w:val="000000"/>
          <w:sz w:val="22"/>
          <w:szCs w:val="22"/>
        </w:rPr>
        <w:t>w tym poprzez platformę ePUAP</w:t>
      </w:r>
      <w:r w:rsidR="00051018">
        <w:rPr>
          <w:color w:val="000000"/>
          <w:sz w:val="22"/>
          <w:szCs w:val="22"/>
        </w:rPr>
        <w:t xml:space="preserve"> </w:t>
      </w:r>
      <w:bookmarkStart w:id="18" w:name="_Hlk192775188"/>
      <w:r w:rsidR="00051018">
        <w:rPr>
          <w:sz w:val="22"/>
          <w:szCs w:val="22"/>
        </w:rPr>
        <w:t>lub na adres do doręczeń elektronicznych</w:t>
      </w:r>
      <w:bookmarkEnd w:id="18"/>
      <w:r w:rsidR="00051018">
        <w:rPr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64F878E4" w14:textId="2160BEE8" w:rsidR="002F1EE0" w:rsidRDefault="002F1EE0" w:rsidP="002F1EE0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Sprawozdaniu Przedsiębiorca złoży również oświadczenie o prognozowanej liczbie miejsc pr</w:t>
      </w:r>
      <w:r>
        <w:rPr>
          <w:sz w:val="22"/>
          <w:szCs w:val="22"/>
        </w:rPr>
        <w:t>acy, które planuje utworzyć</w:t>
      </w:r>
      <w:r w:rsidRPr="00AB1A6B">
        <w:rPr>
          <w:sz w:val="22"/>
          <w:szCs w:val="22"/>
        </w:rPr>
        <w:t xml:space="preserve"> w okresie od 1 września do końca roku kalendarzowego, w którym jest ono składane;</w:t>
      </w:r>
    </w:p>
    <w:p w14:paraId="470BED1C" w14:textId="3277AF6B" w:rsidR="00B35339" w:rsidRPr="009559BD" w:rsidRDefault="00B35339" w:rsidP="009559BD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9559BD">
        <w:rPr>
          <w:color w:val="000000"/>
          <w:sz w:val="22"/>
          <w:szCs w:val="22"/>
        </w:rPr>
        <w:t>w przypadku zastrzeżeń, co do treści Sprawozdania, Minister umożliwi Przedsiębiorcy korektę Sprawozdania w odpowiednim zakresie. W terminie 30 dni od dnia zaakceptowania przez Ministra Sprawozdania bez zastrzeżeń, Minister wypłaci Przedsiębiorcy kwotę Pomocy</w:t>
      </w:r>
      <w:r w:rsidR="0055195C" w:rsidRPr="009559BD">
        <w:rPr>
          <w:color w:val="000000"/>
          <w:sz w:val="22"/>
          <w:szCs w:val="22"/>
        </w:rPr>
        <w:t xml:space="preserve"> </w:t>
      </w:r>
      <w:r w:rsidRPr="009559BD">
        <w:rPr>
          <w:color w:val="000000"/>
          <w:sz w:val="22"/>
          <w:szCs w:val="22"/>
        </w:rPr>
        <w:t xml:space="preserve">przypadającą na </w:t>
      </w:r>
      <w:r w:rsidR="000B400B" w:rsidRPr="009559BD">
        <w:rPr>
          <w:color w:val="000000"/>
          <w:sz w:val="22"/>
          <w:szCs w:val="22"/>
        </w:rPr>
        <w:t>dany</w:t>
      </w:r>
      <w:r w:rsidRPr="009559BD">
        <w:rPr>
          <w:color w:val="000000"/>
          <w:sz w:val="22"/>
          <w:szCs w:val="22"/>
        </w:rPr>
        <w:t xml:space="preserve"> rok, </w:t>
      </w:r>
      <w:r w:rsidRPr="009559BD">
        <w:rPr>
          <w:sz w:val="22"/>
          <w:szCs w:val="22"/>
        </w:rPr>
        <w:t>z zastrzeżeniem, że jeżeli</w:t>
      </w:r>
      <w:r w:rsidR="00BB2CE9" w:rsidRPr="009559BD">
        <w:rPr>
          <w:sz w:val="22"/>
          <w:szCs w:val="22"/>
        </w:rPr>
        <w:t xml:space="preserve"> </w:t>
      </w:r>
      <w:r w:rsidR="00603766" w:rsidRPr="009559BD">
        <w:rPr>
          <w:sz w:val="22"/>
          <w:szCs w:val="22"/>
        </w:rPr>
        <w:t xml:space="preserve">liczba utworzonych miejsc pracy wskazana w Sprawozdaniu będzie niższa niż </w:t>
      </w:r>
      <w:r w:rsidR="00002652" w:rsidRPr="009559BD">
        <w:rPr>
          <w:b/>
          <w:bCs/>
          <w:sz w:val="22"/>
          <w:szCs w:val="22"/>
        </w:rPr>
        <w:t>3</w:t>
      </w:r>
      <w:r w:rsidR="00603766" w:rsidRPr="009559BD">
        <w:rPr>
          <w:sz w:val="22"/>
          <w:szCs w:val="22"/>
        </w:rPr>
        <w:t xml:space="preserve"> nowe miejsca pracy (w przeliczeniu na pełne etaty) lub wartość kosztów Inwestycji poniesionych do 31 grudnia 202</w:t>
      </w:r>
      <w:r w:rsidR="00002652" w:rsidRPr="009559BD">
        <w:rPr>
          <w:sz w:val="22"/>
          <w:szCs w:val="22"/>
        </w:rPr>
        <w:t>4</w:t>
      </w:r>
      <w:r w:rsidR="00603766" w:rsidRPr="009559BD">
        <w:rPr>
          <w:sz w:val="22"/>
          <w:szCs w:val="22"/>
        </w:rPr>
        <w:t xml:space="preserve"> r., będzie niższa niż </w:t>
      </w:r>
      <w:r w:rsidR="00AE1884" w:rsidRPr="009559BD">
        <w:rPr>
          <w:b/>
          <w:bCs/>
          <w:sz w:val="22"/>
          <w:szCs w:val="22"/>
        </w:rPr>
        <w:t>8</w:t>
      </w:r>
      <w:r w:rsidR="00603766" w:rsidRPr="009559BD">
        <w:rPr>
          <w:b/>
          <w:bCs/>
          <w:sz w:val="22"/>
          <w:szCs w:val="22"/>
        </w:rPr>
        <w:t xml:space="preserve"> </w:t>
      </w:r>
      <w:r w:rsidR="00AE1884" w:rsidRPr="009559BD">
        <w:rPr>
          <w:b/>
          <w:bCs/>
          <w:sz w:val="22"/>
          <w:szCs w:val="22"/>
        </w:rPr>
        <w:t>52</w:t>
      </w:r>
      <w:r w:rsidR="00603766" w:rsidRPr="009559BD">
        <w:rPr>
          <w:b/>
          <w:bCs/>
          <w:sz w:val="22"/>
          <w:szCs w:val="22"/>
        </w:rPr>
        <w:t>0 000,00</w:t>
      </w:r>
      <w:r w:rsidR="00603766" w:rsidRPr="009559BD">
        <w:rPr>
          <w:sz w:val="22"/>
          <w:szCs w:val="22"/>
        </w:rPr>
        <w:t xml:space="preserve"> </w:t>
      </w:r>
      <w:r w:rsidR="00603766" w:rsidRPr="009559BD">
        <w:rPr>
          <w:b/>
          <w:bCs/>
          <w:sz w:val="22"/>
          <w:szCs w:val="22"/>
        </w:rPr>
        <w:t>zł</w:t>
      </w:r>
      <w:r w:rsidR="00603766" w:rsidRPr="009559BD">
        <w:rPr>
          <w:sz w:val="22"/>
          <w:szCs w:val="22"/>
        </w:rPr>
        <w:t xml:space="preserve"> (słownie: </w:t>
      </w:r>
      <w:r w:rsidR="00AE1884" w:rsidRPr="009559BD">
        <w:rPr>
          <w:sz w:val="22"/>
          <w:szCs w:val="22"/>
        </w:rPr>
        <w:t>osiem</w:t>
      </w:r>
      <w:r w:rsidR="00603766" w:rsidRPr="009559BD">
        <w:rPr>
          <w:sz w:val="22"/>
          <w:szCs w:val="22"/>
        </w:rPr>
        <w:t xml:space="preserve"> milion</w:t>
      </w:r>
      <w:r w:rsidR="00AE1884" w:rsidRPr="009559BD">
        <w:rPr>
          <w:sz w:val="22"/>
          <w:szCs w:val="22"/>
        </w:rPr>
        <w:t>ów</w:t>
      </w:r>
      <w:r w:rsidR="00603766" w:rsidRPr="009559BD">
        <w:rPr>
          <w:sz w:val="22"/>
          <w:szCs w:val="22"/>
        </w:rPr>
        <w:t xml:space="preserve"> </w:t>
      </w:r>
      <w:r w:rsidR="00AE1884" w:rsidRPr="009559BD">
        <w:rPr>
          <w:sz w:val="22"/>
          <w:szCs w:val="22"/>
        </w:rPr>
        <w:t xml:space="preserve">pięćset dwadzieścia tysięcy </w:t>
      </w:r>
      <w:r w:rsidR="00603766" w:rsidRPr="009559BD">
        <w:rPr>
          <w:sz w:val="22"/>
          <w:szCs w:val="22"/>
        </w:rPr>
        <w:t>złotych 00/100) – wówczas Pomoc nie zostanie wypłacona</w:t>
      </w:r>
      <w:r w:rsidR="00581E3B" w:rsidRPr="009559BD">
        <w:rPr>
          <w:sz w:val="22"/>
          <w:szCs w:val="22"/>
        </w:rPr>
        <w:t>;</w:t>
      </w:r>
    </w:p>
    <w:p w14:paraId="1AC0B0D5" w14:textId="5DE27AE1" w:rsidR="00621026" w:rsidRPr="00581E3B" w:rsidRDefault="00621026" w:rsidP="00A95B8A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581E3B">
        <w:rPr>
          <w:sz w:val="22"/>
          <w:szCs w:val="22"/>
        </w:rPr>
        <w:t>w przypadku gdy</w:t>
      </w:r>
      <w:r w:rsidR="0032023E" w:rsidRPr="0032023E">
        <w:rPr>
          <w:sz w:val="22"/>
          <w:szCs w:val="22"/>
        </w:rPr>
        <w:t xml:space="preserve"> </w:t>
      </w:r>
      <w:r w:rsidR="0032023E">
        <w:rPr>
          <w:sz w:val="22"/>
          <w:szCs w:val="22"/>
        </w:rPr>
        <w:t xml:space="preserve">do </w:t>
      </w:r>
      <w:r w:rsidR="0032023E" w:rsidRPr="00B15D96">
        <w:rPr>
          <w:sz w:val="22"/>
          <w:szCs w:val="22"/>
        </w:rPr>
        <w:t>31 grudnia 202</w:t>
      </w:r>
      <w:r w:rsidR="00AE1884">
        <w:rPr>
          <w:sz w:val="22"/>
          <w:szCs w:val="22"/>
        </w:rPr>
        <w:t>4</w:t>
      </w:r>
      <w:r w:rsidR="0032023E" w:rsidRPr="00B15D96">
        <w:rPr>
          <w:sz w:val="22"/>
          <w:szCs w:val="22"/>
        </w:rPr>
        <w:t xml:space="preserve"> r</w:t>
      </w:r>
      <w:r w:rsidR="0032023E" w:rsidRPr="001B35DF">
        <w:rPr>
          <w:sz w:val="22"/>
          <w:szCs w:val="22"/>
        </w:rPr>
        <w:t xml:space="preserve">., </w:t>
      </w:r>
      <w:r w:rsidRPr="00581E3B">
        <w:rPr>
          <w:sz w:val="22"/>
          <w:szCs w:val="22"/>
        </w:rPr>
        <w:t xml:space="preserve">wartość kosztów Inwestycji wskazana w Sprawozdaniu będzie niższa niż określona w § 2 ust. 2 pkt 3, ale nie niższa niż </w:t>
      </w:r>
      <w:r w:rsidR="00AE1884" w:rsidRPr="00AE1884">
        <w:rPr>
          <w:b/>
          <w:bCs/>
          <w:sz w:val="22"/>
          <w:szCs w:val="22"/>
        </w:rPr>
        <w:t>8 520 000,00</w:t>
      </w:r>
      <w:r w:rsidR="00AE1884" w:rsidRPr="00603766">
        <w:rPr>
          <w:sz w:val="22"/>
          <w:szCs w:val="22"/>
        </w:rPr>
        <w:t xml:space="preserve"> </w:t>
      </w:r>
      <w:r w:rsidR="00AE1884" w:rsidRPr="00AE1884">
        <w:rPr>
          <w:b/>
          <w:bCs/>
          <w:sz w:val="22"/>
          <w:szCs w:val="22"/>
        </w:rPr>
        <w:t>zł</w:t>
      </w:r>
      <w:r w:rsidR="00AE1884" w:rsidRPr="00603766">
        <w:rPr>
          <w:sz w:val="22"/>
          <w:szCs w:val="22"/>
        </w:rPr>
        <w:t xml:space="preserve"> (słownie: </w:t>
      </w:r>
      <w:r w:rsidR="00AE1884">
        <w:rPr>
          <w:sz w:val="22"/>
          <w:szCs w:val="22"/>
        </w:rPr>
        <w:t>osiem</w:t>
      </w:r>
      <w:r w:rsidR="00AE1884" w:rsidRPr="00603766">
        <w:rPr>
          <w:sz w:val="22"/>
          <w:szCs w:val="22"/>
        </w:rPr>
        <w:t xml:space="preserve"> milion</w:t>
      </w:r>
      <w:r w:rsidR="00AE1884">
        <w:rPr>
          <w:sz w:val="22"/>
          <w:szCs w:val="22"/>
        </w:rPr>
        <w:t>ów</w:t>
      </w:r>
      <w:r w:rsidR="00AE1884" w:rsidRPr="00603766">
        <w:rPr>
          <w:sz w:val="22"/>
          <w:szCs w:val="22"/>
        </w:rPr>
        <w:t xml:space="preserve"> </w:t>
      </w:r>
      <w:r w:rsidR="00AE1884">
        <w:rPr>
          <w:sz w:val="22"/>
          <w:szCs w:val="22"/>
        </w:rPr>
        <w:t xml:space="preserve">pięćset dwadzieścia tysięcy </w:t>
      </w:r>
      <w:r w:rsidR="00AE1884" w:rsidRPr="00603766">
        <w:rPr>
          <w:sz w:val="22"/>
          <w:szCs w:val="22"/>
        </w:rPr>
        <w:t>złotych 00/100)</w:t>
      </w:r>
      <w:r w:rsidR="00AE1884">
        <w:rPr>
          <w:b/>
          <w:sz w:val="22"/>
          <w:szCs w:val="22"/>
        </w:rPr>
        <w:t xml:space="preserve"> </w:t>
      </w:r>
      <w:r w:rsidR="006F4D90" w:rsidRPr="00581E3B">
        <w:rPr>
          <w:sz w:val="22"/>
          <w:szCs w:val="22"/>
        </w:rPr>
        <w:t xml:space="preserve">– </w:t>
      </w:r>
      <w:r w:rsidRPr="00581E3B">
        <w:rPr>
          <w:sz w:val="22"/>
          <w:szCs w:val="22"/>
        </w:rPr>
        <w:t>wówczas ostateczna kwota należnej Pomocy zostanie obniżona zgodnie z zasadami określonymi w § 5 ust. 2</w:t>
      </w:r>
      <w:r w:rsidR="00581E3B">
        <w:rPr>
          <w:sz w:val="22"/>
          <w:szCs w:val="22"/>
        </w:rPr>
        <w:t>;</w:t>
      </w:r>
    </w:p>
    <w:p w14:paraId="6269DE1A" w14:textId="4CBBA438" w:rsidR="00D85C79" w:rsidRPr="00621026" w:rsidRDefault="00176736" w:rsidP="005A7AD6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621026">
        <w:rPr>
          <w:sz w:val="22"/>
          <w:szCs w:val="22"/>
        </w:rPr>
        <w:lastRenderedPageBreak/>
        <w:t>kwota Pomocy zostanie wypłacona przelewem na rachunek bankowy Przedsiębiorcy o numerze</w:t>
      </w:r>
      <w:r w:rsidR="004C0098" w:rsidRPr="00621026">
        <w:rPr>
          <w:sz w:val="22"/>
          <w:szCs w:val="22"/>
        </w:rPr>
        <w:t xml:space="preserve"> </w:t>
      </w:r>
      <w:r w:rsidR="00DC5C53" w:rsidRPr="00621026">
        <w:rPr>
          <w:sz w:val="22"/>
          <w:szCs w:val="22"/>
        </w:rPr>
        <w:br/>
      </w:r>
      <w:r w:rsidR="00700BB9">
        <w:rPr>
          <w:b/>
          <w:sz w:val="22"/>
          <w:szCs w:val="22"/>
        </w:rPr>
        <w:t>PL</w:t>
      </w:r>
      <w:r w:rsidR="004173AB">
        <w:rPr>
          <w:b/>
          <w:sz w:val="22"/>
          <w:szCs w:val="22"/>
        </w:rPr>
        <w:t> </w:t>
      </w:r>
      <w:r w:rsidR="00607EE4" w:rsidRPr="00607EE4">
        <w:rPr>
          <w:b/>
          <w:sz w:val="22"/>
          <w:szCs w:val="22"/>
        </w:rPr>
        <w:t>86</w:t>
      </w:r>
      <w:r w:rsidR="004173AB">
        <w:rPr>
          <w:b/>
          <w:sz w:val="22"/>
          <w:szCs w:val="22"/>
        </w:rPr>
        <w:t> </w:t>
      </w:r>
      <w:r w:rsidR="00607EE4" w:rsidRPr="00607EE4">
        <w:rPr>
          <w:b/>
          <w:sz w:val="22"/>
          <w:szCs w:val="22"/>
        </w:rPr>
        <w:t>1140</w:t>
      </w:r>
      <w:r w:rsidR="004173AB">
        <w:rPr>
          <w:b/>
          <w:sz w:val="22"/>
          <w:szCs w:val="22"/>
        </w:rPr>
        <w:t> </w:t>
      </w:r>
      <w:r w:rsidR="00607EE4" w:rsidRPr="00607EE4">
        <w:rPr>
          <w:b/>
          <w:sz w:val="22"/>
          <w:szCs w:val="22"/>
        </w:rPr>
        <w:t>2062</w:t>
      </w:r>
      <w:r w:rsidR="004173AB">
        <w:rPr>
          <w:b/>
          <w:sz w:val="22"/>
          <w:szCs w:val="22"/>
        </w:rPr>
        <w:t> </w:t>
      </w:r>
      <w:r w:rsidR="00607EE4" w:rsidRPr="00607EE4">
        <w:rPr>
          <w:b/>
          <w:sz w:val="22"/>
          <w:szCs w:val="22"/>
        </w:rPr>
        <w:t>0000</w:t>
      </w:r>
      <w:r w:rsidR="004173AB">
        <w:rPr>
          <w:b/>
          <w:sz w:val="22"/>
          <w:szCs w:val="22"/>
        </w:rPr>
        <w:t> </w:t>
      </w:r>
      <w:r w:rsidR="00607EE4" w:rsidRPr="00607EE4">
        <w:rPr>
          <w:b/>
          <w:sz w:val="22"/>
          <w:szCs w:val="22"/>
        </w:rPr>
        <w:t>4927</w:t>
      </w:r>
      <w:r w:rsidR="004173AB">
        <w:rPr>
          <w:b/>
          <w:sz w:val="22"/>
          <w:szCs w:val="22"/>
        </w:rPr>
        <w:t> </w:t>
      </w:r>
      <w:r w:rsidR="00607EE4" w:rsidRPr="00607EE4">
        <w:rPr>
          <w:b/>
          <w:sz w:val="22"/>
          <w:szCs w:val="22"/>
        </w:rPr>
        <w:t>4400</w:t>
      </w:r>
      <w:r w:rsidR="004173AB">
        <w:rPr>
          <w:b/>
          <w:sz w:val="22"/>
          <w:szCs w:val="22"/>
        </w:rPr>
        <w:t> </w:t>
      </w:r>
      <w:r w:rsidR="00607EE4" w:rsidRPr="00607EE4">
        <w:rPr>
          <w:b/>
          <w:sz w:val="22"/>
          <w:szCs w:val="22"/>
        </w:rPr>
        <w:t>1001</w:t>
      </w:r>
      <w:r w:rsidR="00607EE4">
        <w:rPr>
          <w:b/>
          <w:sz w:val="22"/>
          <w:szCs w:val="22"/>
        </w:rPr>
        <w:t>.</w:t>
      </w:r>
      <w:r w:rsidR="00607EE4" w:rsidRPr="00621026">
        <w:rPr>
          <w:sz w:val="22"/>
          <w:szCs w:val="22"/>
        </w:rPr>
        <w:t xml:space="preserve"> </w:t>
      </w:r>
      <w:r w:rsidRPr="00621026">
        <w:rPr>
          <w:sz w:val="22"/>
          <w:szCs w:val="22"/>
        </w:rPr>
        <w:t>Za dzień wypłaty Pomocy uważa się dzień obciążenia rachunku bankowego Ministerstwa Rozwoju</w:t>
      </w:r>
      <w:r w:rsidR="00DD52DA" w:rsidRPr="00621026">
        <w:rPr>
          <w:sz w:val="22"/>
          <w:szCs w:val="22"/>
        </w:rPr>
        <w:t xml:space="preserve"> i Technologii</w:t>
      </w:r>
      <w:r w:rsidRPr="00621026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9" w:name="_Hlk22723430"/>
    </w:p>
    <w:p w14:paraId="127A6AE8" w14:textId="3A3C5FB5" w:rsidR="00664E08" w:rsidRPr="00664E08" w:rsidRDefault="003C63AC" w:rsidP="005A7AD6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5968CF">
        <w:rPr>
          <w:rFonts w:eastAsia="MS Mincho"/>
          <w:sz w:val="22"/>
          <w:szCs w:val="22"/>
          <w:lang w:eastAsia="ja-JP"/>
        </w:rPr>
        <w:t>6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38458E">
        <w:rPr>
          <w:rFonts w:eastAsia="MS Mincho"/>
          <w:sz w:val="22"/>
          <w:szCs w:val="22"/>
          <w:lang w:eastAsia="ja-JP"/>
        </w:rPr>
        <w:t>20</w:t>
      </w:r>
      <w:r w:rsidR="00E12414">
        <w:rPr>
          <w:rFonts w:eastAsia="MS Mincho"/>
          <w:sz w:val="22"/>
          <w:szCs w:val="22"/>
          <w:lang w:eastAsia="ja-JP"/>
        </w:rPr>
        <w:t>29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w terminie do 30</w:t>
      </w:r>
      <w:r w:rsidR="00A20D7D">
        <w:rPr>
          <w:rFonts w:eastAsia="MS Mincho"/>
          <w:sz w:val="22"/>
          <w:szCs w:val="22"/>
          <w:lang w:eastAsia="ja-JP"/>
        </w:rPr>
        <w:t xml:space="preserve"> </w:t>
      </w:r>
      <w:r w:rsidR="00AC05FA">
        <w:rPr>
          <w:rFonts w:eastAsia="MS Mincho"/>
          <w:sz w:val="22"/>
          <w:szCs w:val="22"/>
          <w:lang w:eastAsia="ja-JP"/>
        </w:rPr>
        <w:t>kwietni</w:t>
      </w:r>
      <w:r w:rsidR="00A20D7D">
        <w:rPr>
          <w:rFonts w:eastAsia="MS Mincho"/>
          <w:sz w:val="22"/>
          <w:szCs w:val="22"/>
          <w:lang w:eastAsia="ja-JP"/>
        </w:rPr>
        <w:t>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8183C">
        <w:rPr>
          <w:rFonts w:eastAsia="MS Mincho"/>
          <w:sz w:val="22"/>
          <w:szCs w:val="22"/>
          <w:lang w:eastAsia="ja-JP"/>
        </w:rPr>
        <w:t xml:space="preserve"> </w:t>
      </w:r>
      <w:r w:rsidR="00C8183C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E12414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</w:t>
      </w:r>
      <w:r w:rsidR="00D93C04">
        <w:rPr>
          <w:color w:val="000000"/>
          <w:sz w:val="22"/>
          <w:szCs w:val="22"/>
        </w:rPr>
        <w:t>,</w:t>
      </w:r>
      <w:r w:rsidR="00D93C04" w:rsidRPr="00D93C04">
        <w:rPr>
          <w:color w:val="000000"/>
          <w:sz w:val="22"/>
          <w:szCs w:val="22"/>
        </w:rPr>
        <w:t xml:space="preserve"> </w:t>
      </w:r>
      <w:r w:rsidR="00D93C04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lub na adres do doręczeń elektronicznych</w:t>
      </w:r>
      <w:r w:rsidR="00D45549">
        <w:rPr>
          <w:color w:val="000000"/>
          <w:sz w:val="22"/>
          <w:szCs w:val="22"/>
        </w:rPr>
        <w:t xml:space="preserve">. </w:t>
      </w:r>
    </w:p>
    <w:p w14:paraId="7D64097D" w14:textId="4B825FEE" w:rsidR="00EC025D" w:rsidRPr="00B9335A" w:rsidRDefault="00BD1012" w:rsidP="005A7AD6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bookmarkStart w:id="20" w:name="_Hlk200963810"/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A95B8A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>
        <w:rPr>
          <w:sz w:val="22"/>
          <w:szCs w:val="22"/>
        </w:rPr>
        <w:br/>
      </w:r>
      <w:r w:rsidRPr="00664E08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 w:rsidR="00664E08"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Pr="005C311E">
        <w:rPr>
          <w:sz w:val="22"/>
          <w:szCs w:val="22"/>
        </w:rPr>
        <w:t>.</w:t>
      </w:r>
      <w:bookmarkEnd w:id="19"/>
      <w:r w:rsidR="004B266E" w:rsidRPr="00664E08">
        <w:rPr>
          <w:sz w:val="22"/>
          <w:szCs w:val="22"/>
        </w:rPr>
        <w:t xml:space="preserve"> </w:t>
      </w:r>
    </w:p>
    <w:bookmarkEnd w:id="20"/>
    <w:p w14:paraId="01CCFDFE" w14:textId="128D9763" w:rsidR="00386B72" w:rsidRPr="00AF2391" w:rsidRDefault="00EC025D" w:rsidP="005A7AD6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E02753">
        <w:rPr>
          <w:sz w:val="22"/>
          <w:szCs w:val="22"/>
        </w:rPr>
        <w:t>w latach 20</w:t>
      </w:r>
      <w:r w:rsidR="00560F4C">
        <w:rPr>
          <w:sz w:val="22"/>
          <w:szCs w:val="22"/>
        </w:rPr>
        <w:t>27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E02753">
        <w:rPr>
          <w:sz w:val="22"/>
          <w:szCs w:val="22"/>
        </w:rPr>
        <w:t>20</w:t>
      </w:r>
      <w:r w:rsidR="00560F4C">
        <w:rPr>
          <w:sz w:val="22"/>
          <w:szCs w:val="22"/>
        </w:rPr>
        <w:t>29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>2 i 4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560F4C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560F4C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Pr="007513D9">
        <w:rPr>
          <w:sz w:val="22"/>
          <w:szCs w:val="22"/>
        </w:rPr>
        <w:t>w terminie do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>i Technologii</w:t>
      </w:r>
      <w:r w:rsidR="00B8387C">
        <w:rPr>
          <w:color w:val="000000"/>
          <w:sz w:val="22"/>
          <w:szCs w:val="22"/>
        </w:rPr>
        <w:t xml:space="preserve">, </w:t>
      </w:r>
      <w:r w:rsidR="00B8387C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bookmarkStart w:id="21" w:name="_Hlk193033849"/>
      <w:r w:rsidR="0046237D">
        <w:rPr>
          <w:sz w:val="22"/>
          <w:szCs w:val="22"/>
        </w:rPr>
        <w:t>lub na adres do doręczeń elektronicznych</w:t>
      </w:r>
      <w:r w:rsidR="008C5AEC">
        <w:rPr>
          <w:color w:val="000000"/>
          <w:sz w:val="22"/>
          <w:szCs w:val="22"/>
        </w:rPr>
        <w:t>.</w:t>
      </w:r>
      <w:bookmarkEnd w:id="21"/>
      <w:r w:rsidR="008C5AEC">
        <w:rPr>
          <w:color w:val="000000"/>
          <w:sz w:val="22"/>
          <w:szCs w:val="22"/>
        </w:rPr>
        <w:t xml:space="preserve"> </w:t>
      </w:r>
    </w:p>
    <w:p w14:paraId="3038BD3C" w14:textId="77777777" w:rsidR="00E12AA0" w:rsidRPr="00AB1A6B" w:rsidRDefault="00E76EEF" w:rsidP="00325687">
      <w:pPr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BC076FA" w14:textId="64426DDE" w:rsidR="00EF5510" w:rsidRPr="00AB1A6B" w:rsidRDefault="00E12AA0" w:rsidP="005A7AD6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</w:t>
      </w:r>
      <w:r w:rsidR="00BC3098">
        <w:rPr>
          <w:sz w:val="22"/>
          <w:szCs w:val="22"/>
        </w:rPr>
        <w:t xml:space="preserve"> roku 2026 w</w:t>
      </w:r>
      <w:r w:rsidRPr="00AB1A6B">
        <w:rPr>
          <w:sz w:val="22"/>
          <w:szCs w:val="22"/>
        </w:rPr>
        <w:t xml:space="preserve">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BC3098">
        <w:rPr>
          <w:sz w:val="22"/>
          <w:szCs w:val="22"/>
        </w:rPr>
        <w:t>ę</w:t>
      </w:r>
      <w:r w:rsidR="00E85EA7">
        <w:rPr>
          <w:sz w:val="22"/>
          <w:szCs w:val="22"/>
        </w:rPr>
        <w:t xml:space="preserve"> </w:t>
      </w:r>
      <w:r w:rsidR="005C3777" w:rsidRPr="005C3777">
        <w:rPr>
          <w:sz w:val="22"/>
          <w:szCs w:val="22"/>
        </w:rPr>
        <w:t>w celu weryfikacji liczby utworzonych i utrzymanych miejsc pracy</w:t>
      </w:r>
      <w:r w:rsidR="0046237D">
        <w:rPr>
          <w:sz w:val="22"/>
          <w:szCs w:val="22"/>
        </w:rPr>
        <w:t xml:space="preserve"> ora</w:t>
      </w:r>
      <w:r w:rsidR="00E24DE9">
        <w:rPr>
          <w:sz w:val="22"/>
          <w:szCs w:val="22"/>
        </w:rPr>
        <w:t>z</w:t>
      </w:r>
      <w:r w:rsidR="005C3777" w:rsidRPr="005C3777">
        <w:rPr>
          <w:sz w:val="22"/>
          <w:szCs w:val="22"/>
        </w:rPr>
        <w:t xml:space="preserve"> łącznej wysokości nakładów </w:t>
      </w:r>
      <w:r w:rsidR="005C3777">
        <w:rPr>
          <w:sz w:val="22"/>
          <w:szCs w:val="22"/>
        </w:rPr>
        <w:t>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1A10692" w14:textId="77777777" w:rsidR="009D13C4" w:rsidRPr="004F4AA3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>Kontrole przeprowadza się:</w:t>
      </w:r>
    </w:p>
    <w:p w14:paraId="49860041" w14:textId="2E6637BB" w:rsidR="009D13C4" w:rsidRPr="004F4AA3" w:rsidRDefault="009D13C4" w:rsidP="00167AF7">
      <w:pPr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</w:t>
      </w:r>
      <w:r w:rsidR="008470A1">
        <w:rPr>
          <w:sz w:val="22"/>
          <w:szCs w:val="22"/>
        </w:rPr>
        <w:t xml:space="preserve">u usług drogą elektroniczną (Dz. </w:t>
      </w:r>
      <w:r w:rsidRPr="004F4AA3">
        <w:rPr>
          <w:sz w:val="22"/>
          <w:szCs w:val="22"/>
        </w:rPr>
        <w:t>U. z 202</w:t>
      </w:r>
      <w:r w:rsidR="008E4BE0">
        <w:rPr>
          <w:sz w:val="22"/>
          <w:szCs w:val="22"/>
        </w:rPr>
        <w:t>4</w:t>
      </w:r>
      <w:r w:rsidRPr="004F4AA3">
        <w:rPr>
          <w:sz w:val="22"/>
          <w:szCs w:val="22"/>
        </w:rPr>
        <w:t xml:space="preserve"> r. poz. </w:t>
      </w:r>
      <w:r w:rsidR="008E4BE0">
        <w:rPr>
          <w:sz w:val="22"/>
          <w:szCs w:val="22"/>
        </w:rPr>
        <w:t>1513</w:t>
      </w:r>
      <w:r w:rsidRPr="004F4AA3">
        <w:rPr>
          <w:sz w:val="22"/>
          <w:szCs w:val="22"/>
        </w:rPr>
        <w:t>),</w:t>
      </w:r>
    </w:p>
    <w:p w14:paraId="34C4A923" w14:textId="77777777" w:rsidR="009D13C4" w:rsidRPr="004F4AA3" w:rsidRDefault="009D13C4" w:rsidP="00167AF7">
      <w:pPr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7799704A" w14:textId="77777777" w:rsidR="00EA79B1" w:rsidRPr="004F4AA3" w:rsidRDefault="009D13C4" w:rsidP="00D175EA">
      <w:pPr>
        <w:numPr>
          <w:ilvl w:val="0"/>
          <w:numId w:val="22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5475B926" w14:textId="77777777" w:rsidR="001049C7" w:rsidRPr="00AB1A6B" w:rsidRDefault="001049C7" w:rsidP="005A7AD6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34CC0CB" w14:textId="77777777" w:rsidR="00EA79B1" w:rsidRPr="00AB1A6B" w:rsidRDefault="00EA79B1" w:rsidP="005A7AD6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14:paraId="728D0B5A" w14:textId="018632EA" w:rsidR="006C311B" w:rsidRPr="00AB1A6B" w:rsidRDefault="00B91DC6" w:rsidP="005A7AD6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</w:t>
      </w:r>
      <w:r w:rsidR="00D175EA">
        <w:rPr>
          <w:sz w:val="22"/>
          <w:szCs w:val="22"/>
        </w:rPr>
        <w:br/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lub w miejscu realizacji Inwestycji, w szczególności</w:t>
      </w:r>
      <w:r w:rsidR="008C01BF">
        <w:rPr>
          <w:sz w:val="22"/>
          <w:szCs w:val="22"/>
        </w:rPr>
        <w:t>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2274C5CB" w:rsidR="008A714B" w:rsidRPr="00B13236" w:rsidRDefault="00CC3755" w:rsidP="005A7AD6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8E4BE0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4173A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4173AB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 xml:space="preserve">i zachowania ich poufności oraz oświadcza, </w:t>
      </w:r>
      <w:r w:rsidR="004173AB">
        <w:rPr>
          <w:sz w:val="22"/>
          <w:szCs w:val="22"/>
        </w:rPr>
        <w:t>że</w:t>
      </w:r>
      <w:r w:rsidR="00E12AA0" w:rsidRPr="00AB1A6B">
        <w:rPr>
          <w:sz w:val="22"/>
          <w:szCs w:val="22"/>
        </w:rPr>
        <w:t xml:space="preserve"> udostępnienie Przedstawicielom Ministra tych danych nie naruszy praw i wolności osób, których te dane dotyczą.</w:t>
      </w:r>
    </w:p>
    <w:p w14:paraId="27C5874E" w14:textId="4B1A78C4" w:rsidR="008A714B" w:rsidRPr="00376B4F" w:rsidRDefault="00E12AA0" w:rsidP="005A7AD6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</w:t>
      </w:r>
      <w:r w:rsidR="004173AB">
        <w:rPr>
          <w:sz w:val="22"/>
          <w:szCs w:val="22"/>
        </w:rPr>
        <w:t xml:space="preserve"> 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8E4BE0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</w:t>
      </w:r>
      <w:r w:rsidR="004173AB">
        <w:rPr>
          <w:sz w:val="22"/>
          <w:szCs w:val="22"/>
        </w:rPr>
        <w:t xml:space="preserve"> </w:t>
      </w:r>
      <w:r w:rsidRPr="00376B4F">
        <w:rPr>
          <w:sz w:val="22"/>
          <w:szCs w:val="22"/>
        </w:rPr>
        <w:t xml:space="preserve">innych zagadnień związanych </w:t>
      </w:r>
      <w:r w:rsidR="006B164A">
        <w:rPr>
          <w:sz w:val="22"/>
          <w:szCs w:val="22"/>
        </w:rPr>
        <w:br/>
      </w:r>
      <w:r w:rsidRPr="00376B4F">
        <w:rPr>
          <w:sz w:val="22"/>
          <w:szCs w:val="22"/>
        </w:rPr>
        <w:t>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8E4BE0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</w:t>
      </w:r>
      <w:r w:rsidR="006B164A">
        <w:rPr>
          <w:sz w:val="22"/>
          <w:szCs w:val="22"/>
        </w:rPr>
        <w:br/>
      </w:r>
      <w:r w:rsidR="00F54D6F" w:rsidRPr="004B266E">
        <w:rPr>
          <w:sz w:val="22"/>
          <w:szCs w:val="22"/>
        </w:rPr>
        <w:t xml:space="preserve">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8E4BE0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18133D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5FE48703" w14:textId="182FCE69" w:rsidR="008A714B" w:rsidRPr="00B13236" w:rsidRDefault="00236E85" w:rsidP="005A7AD6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>ontroli w dwóch egzemplarzach, po jednym dla każdej ze Stron, zwany dalej „Protokołem”. Protokół powinien zawierać w</w:t>
      </w:r>
      <w:r w:rsidR="004173AB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1E731E" w:rsidRPr="00AB1A6B">
        <w:rPr>
          <w:sz w:val="22"/>
          <w:szCs w:val="22"/>
        </w:rPr>
        <w:t>nakładów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5135A2" w:rsidRPr="00AB1A6B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lastRenderedPageBreak/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 xml:space="preserve">objętego </w:t>
      </w:r>
      <w:r w:rsidR="008E4BE0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23E0872C" w:rsidR="008A714B" w:rsidRPr="00B9335A" w:rsidRDefault="00E12AA0" w:rsidP="005A7AD6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</w:t>
      </w:r>
      <w:r w:rsidR="004173A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1469A5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</w:t>
      </w:r>
      <w:r w:rsidR="004173A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</w:t>
      </w:r>
      <w:r w:rsidR="004173A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8901D6" w:rsidRPr="00B9335A">
        <w:rPr>
          <w:sz w:val="22"/>
          <w:szCs w:val="22"/>
        </w:rPr>
        <w:t>wskazan</w:t>
      </w:r>
      <w:r w:rsidR="008901D6">
        <w:rPr>
          <w:sz w:val="22"/>
          <w:szCs w:val="22"/>
        </w:rPr>
        <w:t>ych</w:t>
      </w:r>
      <w:r w:rsidR="008901D6" w:rsidRPr="00B9335A">
        <w:rPr>
          <w:sz w:val="22"/>
          <w:szCs w:val="22"/>
        </w:rPr>
        <w:t xml:space="preserve"> </w:t>
      </w:r>
      <w:r w:rsidR="00E056E8" w:rsidRPr="00B9335A">
        <w:rPr>
          <w:sz w:val="22"/>
          <w:szCs w:val="22"/>
        </w:rPr>
        <w:t xml:space="preserve">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2606B8DF" w14:textId="32A4B9FC" w:rsidR="008A714B" w:rsidRPr="00B13236" w:rsidRDefault="00E12AA0" w:rsidP="005A7AD6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</w:t>
      </w:r>
      <w:r w:rsidR="004173AB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>którym mowa w</w:t>
      </w:r>
      <w:r w:rsidR="004173AB">
        <w:rPr>
          <w:sz w:val="22"/>
          <w:szCs w:val="22"/>
        </w:rPr>
        <w:t xml:space="preserve"> 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AEF1727" w14:textId="1A5114F5" w:rsidR="00E12AA0" w:rsidRPr="00EB13ED" w:rsidRDefault="00E12AA0" w:rsidP="005A7AD6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</w:t>
      </w:r>
      <w:r w:rsidR="007A64CC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7A64CC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8249DA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</w:t>
      </w:r>
      <w:r w:rsidR="006723BE">
        <w:rPr>
          <w:sz w:val="22"/>
          <w:szCs w:val="22"/>
        </w:rPr>
        <w:t>i,</w:t>
      </w:r>
      <w:r w:rsidR="006723BE" w:rsidRPr="006723BE">
        <w:rPr>
          <w:color w:val="000000"/>
          <w:sz w:val="22"/>
          <w:szCs w:val="22"/>
        </w:rPr>
        <w:t xml:space="preserve"> </w:t>
      </w:r>
      <w:r w:rsidR="006723BE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lub na adres do doręczeń elektronicznych</w:t>
      </w:r>
      <w:r w:rsidRPr="00EB13ED">
        <w:rPr>
          <w:sz w:val="22"/>
          <w:szCs w:val="22"/>
        </w:rPr>
        <w:t>.</w:t>
      </w:r>
    </w:p>
    <w:p w14:paraId="715832B1" w14:textId="1EB4442D" w:rsidR="008A714B" w:rsidRPr="00B13236" w:rsidRDefault="00E12AA0" w:rsidP="005A7AD6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5F9DB67F" w14:textId="77777777" w:rsidR="008A714B" w:rsidRPr="00B13236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B13236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7F365647" w14:textId="10B6C9F2" w:rsidR="008A714B" w:rsidRPr="00B13236" w:rsidRDefault="00E12AA0" w:rsidP="003130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</w:t>
      </w:r>
      <w:r w:rsidR="004173A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B13236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3373E5A0" w:rsidR="008A714B" w:rsidRPr="00B13236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Umową, </w:t>
      </w:r>
      <w:r w:rsidR="00D175EA">
        <w:rPr>
          <w:sz w:val="22"/>
          <w:szCs w:val="22"/>
        </w:rPr>
        <w:br/>
      </w:r>
      <w:r w:rsidRPr="00AB1A6B">
        <w:rPr>
          <w:sz w:val="22"/>
          <w:szCs w:val="22"/>
        </w:rPr>
        <w:t>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</w:t>
      </w:r>
      <w:r w:rsidR="00E3603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0F3DB830" w14:textId="349D0641" w:rsidR="008A714B" w:rsidRPr="00B13236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 xml:space="preserve">prawnego obowiązku udzielania niezbędnych informacji organom administracji rządowej lub samorządowej, organom wymiaru sprawiedliwości lub innym podmiotom, </w:t>
      </w:r>
      <w:r w:rsidR="00714259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jeżeli obowiązek udzielania takich informacji wynika z bezwzględnie obowiązujących przepisów </w:t>
      </w:r>
      <w:r w:rsidR="00714259">
        <w:rPr>
          <w:sz w:val="22"/>
          <w:szCs w:val="22"/>
        </w:rPr>
        <w:br/>
      </w:r>
      <w:r w:rsidRPr="00AB1A6B">
        <w:rPr>
          <w:sz w:val="22"/>
          <w:szCs w:val="22"/>
        </w:rPr>
        <w:t>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>z</w:t>
      </w:r>
      <w:r w:rsidR="00E36032">
        <w:rPr>
          <w:sz w:val="22"/>
          <w:szCs w:val="22"/>
        </w:rPr>
        <w:t> 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</w:t>
      </w:r>
      <w:r w:rsidR="00E3603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4DCFCDFF" w14:textId="7C72CADD" w:rsidR="008A714B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>ust.</w:t>
      </w:r>
      <w:r w:rsidR="00E36032">
        <w:rPr>
          <w:sz w:val="22"/>
          <w:szCs w:val="22"/>
        </w:rPr>
        <w:t> 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</w:t>
      </w:r>
      <w:r w:rsidR="00E36032">
        <w:rPr>
          <w:sz w:val="22"/>
          <w:szCs w:val="22"/>
        </w:rPr>
        <w:t> </w:t>
      </w:r>
      <w:r w:rsidR="0093324B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ust.</w:t>
      </w:r>
      <w:r w:rsidR="00E36032">
        <w:rPr>
          <w:sz w:val="22"/>
          <w:szCs w:val="22"/>
        </w:rPr>
        <w:t> 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</w:t>
      </w:r>
      <w:r w:rsidR="00E36032">
        <w:rPr>
          <w:sz w:val="22"/>
          <w:szCs w:val="22"/>
        </w:rPr>
        <w:t> </w:t>
      </w:r>
      <w:r w:rsidR="0093324B" w:rsidRPr="00AB1A6B">
        <w:rPr>
          <w:sz w:val="22"/>
          <w:szCs w:val="22"/>
        </w:rPr>
        <w:t>7</w:t>
      </w:r>
      <w:r w:rsidRPr="00AB1A6B">
        <w:rPr>
          <w:sz w:val="22"/>
          <w:szCs w:val="22"/>
        </w:rPr>
        <w:t xml:space="preserve"> ust.</w:t>
      </w:r>
      <w:r w:rsidR="00E36032">
        <w:rPr>
          <w:sz w:val="22"/>
          <w:szCs w:val="22"/>
        </w:rPr>
        <w:t> </w:t>
      </w:r>
      <w:r w:rsidR="00D94F71">
        <w:rPr>
          <w:sz w:val="22"/>
          <w:szCs w:val="22"/>
        </w:rPr>
        <w:t>4</w:t>
      </w:r>
      <w:r w:rsidR="00E36032">
        <w:rPr>
          <w:sz w:val="22"/>
          <w:szCs w:val="22"/>
        </w:rPr>
        <w:t> </w:t>
      </w:r>
      <w:r w:rsidRPr="00AB1A6B">
        <w:rPr>
          <w:sz w:val="22"/>
          <w:szCs w:val="22"/>
        </w:rPr>
        <w:t>pkt</w:t>
      </w:r>
      <w:r w:rsidR="00E36032">
        <w:rPr>
          <w:sz w:val="22"/>
          <w:szCs w:val="22"/>
        </w:rPr>
        <w:t> </w:t>
      </w:r>
      <w:r w:rsidRPr="00AB1A6B">
        <w:rPr>
          <w:sz w:val="22"/>
          <w:szCs w:val="22"/>
        </w:rPr>
        <w:t>1</w:t>
      </w:r>
      <w:r w:rsidR="00E36032">
        <w:rPr>
          <w:sz w:val="22"/>
          <w:szCs w:val="22"/>
        </w:rPr>
        <w:t> </w:t>
      </w:r>
      <w:r w:rsidR="00813C64" w:rsidRPr="00AB1A6B">
        <w:rPr>
          <w:sz w:val="22"/>
          <w:szCs w:val="22"/>
        </w:rPr>
        <w:t>–</w:t>
      </w:r>
      <w:r w:rsidR="00E36032">
        <w:rPr>
          <w:sz w:val="22"/>
          <w:szCs w:val="22"/>
        </w:rPr>
        <w:t> 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>w ust.</w:t>
      </w:r>
      <w:r w:rsidR="00E36032">
        <w:rPr>
          <w:sz w:val="22"/>
          <w:szCs w:val="22"/>
        </w:rPr>
        <w:t> </w:t>
      </w:r>
      <w:r w:rsidR="00813C64" w:rsidRPr="00AB1A6B">
        <w:rPr>
          <w:sz w:val="22"/>
          <w:szCs w:val="22"/>
        </w:rPr>
        <w:t>1</w:t>
      </w:r>
      <w:r w:rsidR="00E36032">
        <w:rPr>
          <w:sz w:val="22"/>
          <w:szCs w:val="22"/>
        </w:rPr>
        <w:t> </w:t>
      </w:r>
      <w:r w:rsidR="00813C64" w:rsidRPr="00AB1A6B">
        <w:rPr>
          <w:sz w:val="22"/>
          <w:szCs w:val="22"/>
        </w:rPr>
        <w:t>–</w:t>
      </w:r>
      <w:r w:rsidR="00E36032">
        <w:rPr>
          <w:sz w:val="22"/>
          <w:szCs w:val="22"/>
        </w:rPr>
        <w:t> 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3A82A67" w14:textId="70DADE46" w:rsidR="00D16807" w:rsidRPr="00C642CC" w:rsidRDefault="00C642CC" w:rsidP="00714259">
      <w:pPr>
        <w:numPr>
          <w:ilvl w:val="0"/>
          <w:numId w:val="3"/>
        </w:numPr>
        <w:shd w:val="clear" w:color="auto" w:fill="FFFFFF"/>
        <w:spacing w:after="48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E12AA0" w:rsidRPr="00C642CC">
        <w:rPr>
          <w:sz w:val="22"/>
          <w:szCs w:val="22"/>
        </w:rPr>
        <w:t>stanowienia niniejszego paragrafu nie ograniczają uprawnień właściwych organów do dokonywania kontroli działalności Przedsiębiorcy w zakresie określonym przez właściwe przepisy prawa.</w:t>
      </w:r>
    </w:p>
    <w:p w14:paraId="256F7FDF" w14:textId="77777777" w:rsidR="00E12AA0" w:rsidRPr="00AB1A6B" w:rsidRDefault="00E12AA0" w:rsidP="00714259">
      <w:pPr>
        <w:shd w:val="clear" w:color="auto" w:fill="FFFFFF"/>
        <w:spacing w:before="240"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AB1A6B" w:rsidRDefault="00E12AA0" w:rsidP="003A5201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AA7BE50" w14:textId="4074EB5F" w:rsidR="00E12AA0" w:rsidRPr="00AB1A6B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>§</w:t>
      </w:r>
      <w:r w:rsidR="00E36032">
        <w:rPr>
          <w:color w:val="000000"/>
          <w:sz w:val="22"/>
          <w:szCs w:val="22"/>
        </w:rPr>
        <w:t> 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</w:t>
      </w:r>
      <w:r w:rsidR="00E36032">
        <w:rPr>
          <w:sz w:val="22"/>
          <w:szCs w:val="22"/>
        </w:rPr>
        <w:t> </w:t>
      </w:r>
      <w:r w:rsidRPr="00AB1A6B">
        <w:rPr>
          <w:sz w:val="22"/>
          <w:szCs w:val="22"/>
        </w:rPr>
        <w:t>2 pkt</w:t>
      </w:r>
      <w:r w:rsidR="00E36032">
        <w:rPr>
          <w:sz w:val="22"/>
          <w:szCs w:val="22"/>
        </w:rPr>
        <w:t> </w:t>
      </w:r>
      <w:r w:rsidRPr="00AB1A6B">
        <w:rPr>
          <w:sz w:val="22"/>
          <w:szCs w:val="22"/>
        </w:rPr>
        <w:t>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Inwestycją od dnia rozpoczęcia</w:t>
      </w:r>
      <w:r w:rsidR="004F4C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Inwestycji do </w:t>
      </w:r>
      <w:r w:rsidR="00936ABD" w:rsidRPr="00936ABD">
        <w:rPr>
          <w:sz w:val="22"/>
          <w:szCs w:val="22"/>
        </w:rPr>
        <w:t xml:space="preserve">31 grudnia </w:t>
      </w:r>
      <w:r w:rsidRPr="00AB1A6B">
        <w:rPr>
          <w:sz w:val="22"/>
          <w:szCs w:val="22"/>
        </w:rPr>
        <w:t>202</w:t>
      </w:r>
      <w:r w:rsidR="005A7AD6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r., będzie niższa niż </w:t>
      </w:r>
      <w:r w:rsidR="00AC57C2">
        <w:rPr>
          <w:b/>
          <w:sz w:val="22"/>
          <w:szCs w:val="22"/>
        </w:rPr>
        <w:t>3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E518B2">
        <w:rPr>
          <w:sz w:val="22"/>
          <w:szCs w:val="22"/>
        </w:rPr>
        <w:t>e</w:t>
      </w:r>
      <w:r w:rsidR="00DE0D2A" w:rsidRPr="00AB1A6B">
        <w:rPr>
          <w:sz w:val="22"/>
          <w:szCs w:val="22"/>
        </w:rPr>
        <w:t xml:space="preserve"> miejsc</w:t>
      </w:r>
      <w:r w:rsidR="00E518B2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</w:t>
      </w:r>
      <w:r w:rsidR="00E518B2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</w:t>
      </w:r>
      <w:r w:rsidR="00E36032">
        <w:rPr>
          <w:sz w:val="22"/>
          <w:szCs w:val="22"/>
        </w:rPr>
        <w:t> </w:t>
      </w:r>
      <w:r w:rsidR="00D97B11" w:rsidRPr="00AB1A6B">
        <w:rPr>
          <w:sz w:val="22"/>
          <w:szCs w:val="22"/>
        </w:rPr>
        <w:t>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</w:p>
    <w:p w14:paraId="203CE512" w14:textId="3D536BFA" w:rsidR="00AF0488" w:rsidRPr="002A1F57" w:rsidRDefault="00A93714" w:rsidP="006A7D9B">
      <w:pPr>
        <w:numPr>
          <w:ilvl w:val="0"/>
          <w:numId w:val="6"/>
        </w:numPr>
        <w:shd w:val="clear" w:color="auto" w:fill="FFFFFF"/>
        <w:tabs>
          <w:tab w:val="left" w:pos="-851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koszty Inwestycji, o których mowa w §</w:t>
      </w:r>
      <w:r w:rsidR="00E36032">
        <w:rPr>
          <w:sz w:val="22"/>
          <w:szCs w:val="22"/>
        </w:rPr>
        <w:t> 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</w:t>
      </w:r>
      <w:r w:rsidR="00E36032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2 pkt</w:t>
      </w:r>
      <w:r w:rsidR="00E36032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3, poniesione w okresie od dnia rozpoczęcia Inwestycji do </w:t>
      </w:r>
      <w:r w:rsidR="00936ABD" w:rsidRPr="00936ABD">
        <w:rPr>
          <w:sz w:val="22"/>
          <w:szCs w:val="22"/>
        </w:rPr>
        <w:t xml:space="preserve">31 grudnia </w:t>
      </w:r>
      <w:r w:rsidR="00E12AA0" w:rsidRPr="00AB1A6B">
        <w:rPr>
          <w:sz w:val="22"/>
          <w:szCs w:val="22"/>
        </w:rPr>
        <w:t>20</w:t>
      </w:r>
      <w:r w:rsidR="000552CF" w:rsidRPr="00AB1A6B">
        <w:rPr>
          <w:sz w:val="22"/>
          <w:szCs w:val="22"/>
        </w:rPr>
        <w:t>2</w:t>
      </w:r>
      <w:r w:rsidR="00AC57C2">
        <w:rPr>
          <w:sz w:val="22"/>
          <w:szCs w:val="22"/>
        </w:rPr>
        <w:t>4</w:t>
      </w:r>
      <w:r w:rsidR="00E12AA0" w:rsidRPr="00AB1A6B">
        <w:rPr>
          <w:sz w:val="22"/>
          <w:szCs w:val="22"/>
        </w:rPr>
        <w:t xml:space="preserve"> r., będą niższe niż </w:t>
      </w:r>
      <w:bookmarkStart w:id="22" w:name="_Hlk196777644"/>
      <w:r w:rsidR="00AC57C2" w:rsidRPr="00AE1884">
        <w:rPr>
          <w:b/>
          <w:bCs/>
          <w:sz w:val="22"/>
          <w:szCs w:val="22"/>
        </w:rPr>
        <w:t>8</w:t>
      </w:r>
      <w:r w:rsidR="00E36032">
        <w:rPr>
          <w:b/>
          <w:bCs/>
          <w:sz w:val="22"/>
          <w:szCs w:val="22"/>
        </w:rPr>
        <w:t> </w:t>
      </w:r>
      <w:r w:rsidR="00AC57C2" w:rsidRPr="00AE1884">
        <w:rPr>
          <w:b/>
          <w:bCs/>
          <w:sz w:val="22"/>
          <w:szCs w:val="22"/>
        </w:rPr>
        <w:t>520</w:t>
      </w:r>
      <w:r w:rsidR="00E36032">
        <w:rPr>
          <w:b/>
          <w:bCs/>
          <w:sz w:val="22"/>
          <w:szCs w:val="22"/>
        </w:rPr>
        <w:t> </w:t>
      </w:r>
      <w:r w:rsidR="00AC57C2" w:rsidRPr="00AE1884">
        <w:rPr>
          <w:b/>
          <w:bCs/>
          <w:sz w:val="22"/>
          <w:szCs w:val="22"/>
        </w:rPr>
        <w:t>000,00</w:t>
      </w:r>
      <w:r w:rsidR="00AC57C2" w:rsidRPr="00603766">
        <w:rPr>
          <w:sz w:val="22"/>
          <w:szCs w:val="22"/>
        </w:rPr>
        <w:t xml:space="preserve"> </w:t>
      </w:r>
      <w:r w:rsidR="00AC57C2" w:rsidRPr="00AE1884">
        <w:rPr>
          <w:b/>
          <w:bCs/>
          <w:sz w:val="22"/>
          <w:szCs w:val="22"/>
        </w:rPr>
        <w:t>zł</w:t>
      </w:r>
      <w:r w:rsidR="00AC57C2" w:rsidRPr="00603766">
        <w:rPr>
          <w:sz w:val="22"/>
          <w:szCs w:val="22"/>
        </w:rPr>
        <w:t xml:space="preserve"> (słownie: </w:t>
      </w:r>
      <w:r w:rsidR="00AC57C2">
        <w:rPr>
          <w:sz w:val="22"/>
          <w:szCs w:val="22"/>
        </w:rPr>
        <w:t>osiem</w:t>
      </w:r>
      <w:r w:rsidR="00AC57C2" w:rsidRPr="00603766">
        <w:rPr>
          <w:sz w:val="22"/>
          <w:szCs w:val="22"/>
        </w:rPr>
        <w:t xml:space="preserve"> milion</w:t>
      </w:r>
      <w:r w:rsidR="00AC57C2">
        <w:rPr>
          <w:sz w:val="22"/>
          <w:szCs w:val="22"/>
        </w:rPr>
        <w:t>ów</w:t>
      </w:r>
      <w:r w:rsidR="00AC57C2" w:rsidRPr="00603766">
        <w:rPr>
          <w:sz w:val="22"/>
          <w:szCs w:val="22"/>
        </w:rPr>
        <w:t xml:space="preserve"> </w:t>
      </w:r>
      <w:r w:rsidR="00AC57C2">
        <w:rPr>
          <w:sz w:val="22"/>
          <w:szCs w:val="22"/>
        </w:rPr>
        <w:t xml:space="preserve">pięćset dwadzieścia tysięcy </w:t>
      </w:r>
      <w:r w:rsidR="00AC57C2" w:rsidRPr="00603766">
        <w:rPr>
          <w:sz w:val="22"/>
          <w:szCs w:val="22"/>
        </w:rPr>
        <w:t>złotych 00/100)</w:t>
      </w:r>
      <w:bookmarkEnd w:id="22"/>
    </w:p>
    <w:p w14:paraId="181B2C6B" w14:textId="1FAE8832" w:rsidR="00A91EB0" w:rsidRDefault="00B9052E" w:rsidP="005A7AD6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lastRenderedPageBreak/>
        <w:t>–</w:t>
      </w:r>
      <w:r w:rsidR="00E12AA0" w:rsidRPr="00B9335A">
        <w:rPr>
          <w:sz w:val="22"/>
          <w:szCs w:val="22"/>
        </w:rPr>
        <w:t xml:space="preserve"> wówczas Pomoc</w:t>
      </w:r>
      <w:r w:rsidR="00714259">
        <w:rPr>
          <w:sz w:val="22"/>
          <w:szCs w:val="22"/>
        </w:rPr>
        <w:t xml:space="preserve"> </w:t>
      </w:r>
      <w:r w:rsidR="00340919">
        <w:rPr>
          <w:sz w:val="22"/>
          <w:szCs w:val="22"/>
        </w:rPr>
        <w:t xml:space="preserve">nie </w:t>
      </w:r>
      <w:r w:rsidR="00E12AA0" w:rsidRPr="00B9335A">
        <w:rPr>
          <w:sz w:val="22"/>
          <w:szCs w:val="22"/>
        </w:rPr>
        <w:t xml:space="preserve">zostanie </w:t>
      </w:r>
      <w:r w:rsidR="00340919">
        <w:rPr>
          <w:sz w:val="22"/>
          <w:szCs w:val="22"/>
        </w:rPr>
        <w:t>wypłacona</w:t>
      </w:r>
      <w:r w:rsidR="00C658D9">
        <w:rPr>
          <w:spacing w:val="3"/>
          <w:sz w:val="22"/>
          <w:szCs w:val="22"/>
        </w:rPr>
        <w:t>.</w:t>
      </w:r>
    </w:p>
    <w:p w14:paraId="3BCDEC6F" w14:textId="1EE51761" w:rsidR="004E0F36" w:rsidRPr="00E36032" w:rsidRDefault="0018142C" w:rsidP="005A7AD6">
      <w:pPr>
        <w:pStyle w:val="Akapitzlist"/>
        <w:numPr>
          <w:ilvl w:val="0"/>
          <w:numId w:val="7"/>
        </w:numPr>
        <w:tabs>
          <w:tab w:val="left" w:pos="426"/>
        </w:tabs>
        <w:spacing w:after="60" w:line="360" w:lineRule="auto"/>
        <w:ind w:left="357" w:hanging="357"/>
        <w:contextualSpacing w:val="0"/>
        <w:jc w:val="both"/>
        <w:rPr>
          <w:iCs/>
          <w:spacing w:val="3"/>
          <w:sz w:val="22"/>
          <w:szCs w:val="22"/>
        </w:rPr>
      </w:pPr>
      <w:r w:rsidRPr="003A5201">
        <w:rPr>
          <w:color w:val="000000"/>
          <w:sz w:val="22"/>
          <w:szCs w:val="22"/>
        </w:rPr>
        <w:t>W przypadku</w:t>
      </w:r>
      <w:r w:rsidR="00AB418B" w:rsidRPr="003A5201">
        <w:rPr>
          <w:color w:val="000000"/>
          <w:sz w:val="22"/>
          <w:szCs w:val="22"/>
        </w:rPr>
        <w:t>,</w:t>
      </w:r>
      <w:r w:rsidR="00A93714" w:rsidRPr="003A5201">
        <w:rPr>
          <w:color w:val="000000"/>
          <w:sz w:val="22"/>
          <w:szCs w:val="22"/>
        </w:rPr>
        <w:t xml:space="preserve"> </w:t>
      </w:r>
      <w:r w:rsidR="00BC39E0" w:rsidRPr="003A5201">
        <w:rPr>
          <w:color w:val="000000"/>
          <w:sz w:val="22"/>
          <w:szCs w:val="22"/>
        </w:rPr>
        <w:t>gdy</w:t>
      </w:r>
      <w:bookmarkStart w:id="23" w:name="_Hlk196780739"/>
      <w:r w:rsidR="00E518B2" w:rsidRPr="003A5201">
        <w:rPr>
          <w:color w:val="000000"/>
          <w:sz w:val="22"/>
          <w:szCs w:val="22"/>
        </w:rPr>
        <w:t xml:space="preserve"> </w:t>
      </w:r>
      <w:r w:rsidR="00DD7619" w:rsidRPr="003A5201">
        <w:rPr>
          <w:sz w:val="22"/>
          <w:szCs w:val="22"/>
        </w:rPr>
        <w:t xml:space="preserve">wartość kosztów Inwestycji poniesionych w okresie od dnia rozpoczęcia Inwestycji do </w:t>
      </w:r>
      <w:bookmarkStart w:id="24" w:name="_Hlk200969335"/>
      <w:r w:rsidR="00936ABD" w:rsidRPr="003A5201">
        <w:rPr>
          <w:sz w:val="22"/>
          <w:szCs w:val="22"/>
        </w:rPr>
        <w:t>31 grudnia</w:t>
      </w:r>
      <w:r w:rsidR="00CC5004" w:rsidRPr="003A5201">
        <w:rPr>
          <w:sz w:val="22"/>
          <w:szCs w:val="22"/>
        </w:rPr>
        <w:t xml:space="preserve"> </w:t>
      </w:r>
      <w:bookmarkEnd w:id="24"/>
      <w:r w:rsidR="00CC5004" w:rsidRPr="003A5201">
        <w:rPr>
          <w:sz w:val="22"/>
          <w:szCs w:val="22"/>
        </w:rPr>
        <w:t>2</w:t>
      </w:r>
      <w:r w:rsidR="00DD7619" w:rsidRPr="003A5201">
        <w:rPr>
          <w:sz w:val="22"/>
          <w:szCs w:val="22"/>
        </w:rPr>
        <w:t>0</w:t>
      </w:r>
      <w:r w:rsidR="00CC5004" w:rsidRPr="003A5201">
        <w:rPr>
          <w:sz w:val="22"/>
          <w:szCs w:val="22"/>
        </w:rPr>
        <w:t>2</w:t>
      </w:r>
      <w:r w:rsidR="00F82F57">
        <w:rPr>
          <w:sz w:val="22"/>
          <w:szCs w:val="22"/>
        </w:rPr>
        <w:t>4</w:t>
      </w:r>
      <w:r w:rsidR="00DD7619" w:rsidRPr="003A5201">
        <w:rPr>
          <w:sz w:val="22"/>
          <w:szCs w:val="22"/>
        </w:rPr>
        <w:t xml:space="preserve"> r., będzie niższa niż </w:t>
      </w:r>
      <w:bookmarkStart w:id="25" w:name="_Hlk198625224"/>
      <w:r w:rsidR="00F82F57">
        <w:rPr>
          <w:b/>
          <w:bCs/>
          <w:sz w:val="22"/>
          <w:szCs w:val="22"/>
        </w:rPr>
        <w:t>14</w:t>
      </w:r>
      <w:r w:rsidR="00E36032">
        <w:rPr>
          <w:b/>
          <w:bCs/>
          <w:sz w:val="22"/>
          <w:szCs w:val="22"/>
        </w:rPr>
        <w:t> </w:t>
      </w:r>
      <w:r w:rsidR="00E518B2" w:rsidRPr="003A5201">
        <w:rPr>
          <w:b/>
          <w:bCs/>
          <w:sz w:val="22"/>
          <w:szCs w:val="22"/>
        </w:rPr>
        <w:t>20</w:t>
      </w:r>
      <w:r w:rsidR="00F82F57">
        <w:rPr>
          <w:b/>
          <w:bCs/>
          <w:sz w:val="22"/>
          <w:szCs w:val="22"/>
        </w:rPr>
        <w:t>0</w:t>
      </w:r>
      <w:r w:rsidR="00E518B2" w:rsidRPr="003A5201">
        <w:rPr>
          <w:b/>
          <w:bCs/>
          <w:sz w:val="22"/>
          <w:szCs w:val="22"/>
        </w:rPr>
        <w:t> </w:t>
      </w:r>
      <w:r w:rsidR="00F82F57">
        <w:rPr>
          <w:b/>
          <w:bCs/>
          <w:sz w:val="22"/>
          <w:szCs w:val="22"/>
        </w:rPr>
        <w:t>000</w:t>
      </w:r>
      <w:r w:rsidR="00E518B2" w:rsidRPr="003A5201">
        <w:rPr>
          <w:b/>
          <w:bCs/>
          <w:sz w:val="22"/>
          <w:szCs w:val="22"/>
        </w:rPr>
        <w:t>,00</w:t>
      </w:r>
      <w:r w:rsidR="003A5201">
        <w:rPr>
          <w:b/>
          <w:bCs/>
          <w:sz w:val="22"/>
          <w:szCs w:val="22"/>
        </w:rPr>
        <w:t xml:space="preserve"> </w:t>
      </w:r>
      <w:r w:rsidR="00E518B2" w:rsidRPr="003A5201">
        <w:rPr>
          <w:b/>
          <w:sz w:val="22"/>
          <w:szCs w:val="22"/>
        </w:rPr>
        <w:t>zł</w:t>
      </w:r>
      <w:r w:rsidR="00E518B2" w:rsidRPr="003A5201">
        <w:rPr>
          <w:sz w:val="22"/>
          <w:szCs w:val="22"/>
        </w:rPr>
        <w:t xml:space="preserve"> (słownie: czter</w:t>
      </w:r>
      <w:r w:rsidR="00F82F57">
        <w:rPr>
          <w:sz w:val="22"/>
          <w:szCs w:val="22"/>
        </w:rPr>
        <w:t>naście</w:t>
      </w:r>
      <w:r w:rsidR="00E518B2" w:rsidRPr="003A5201">
        <w:rPr>
          <w:sz w:val="22"/>
          <w:szCs w:val="22"/>
        </w:rPr>
        <w:t xml:space="preserve"> milionów dw</w:t>
      </w:r>
      <w:r w:rsidR="00F82F57">
        <w:rPr>
          <w:sz w:val="22"/>
          <w:szCs w:val="22"/>
        </w:rPr>
        <w:t>ieście</w:t>
      </w:r>
      <w:r w:rsidR="00E518B2" w:rsidRPr="003A5201">
        <w:rPr>
          <w:sz w:val="22"/>
          <w:szCs w:val="22"/>
        </w:rPr>
        <w:t xml:space="preserve"> tysięcy złotych 00/100</w:t>
      </w:r>
      <w:bookmarkEnd w:id="25"/>
      <w:r w:rsidR="00E518B2" w:rsidRPr="003A5201">
        <w:rPr>
          <w:sz w:val="22"/>
          <w:szCs w:val="22"/>
        </w:rPr>
        <w:t xml:space="preserve">), ale nie niższa niż </w:t>
      </w:r>
      <w:r w:rsidR="00F82F57" w:rsidRPr="00AE1884">
        <w:rPr>
          <w:b/>
          <w:bCs/>
          <w:sz w:val="22"/>
          <w:szCs w:val="22"/>
        </w:rPr>
        <w:t>8</w:t>
      </w:r>
      <w:r w:rsidR="00E36032">
        <w:rPr>
          <w:b/>
          <w:bCs/>
          <w:sz w:val="22"/>
          <w:szCs w:val="22"/>
        </w:rPr>
        <w:t> </w:t>
      </w:r>
      <w:r w:rsidR="00F82F57" w:rsidRPr="00AE1884">
        <w:rPr>
          <w:b/>
          <w:bCs/>
          <w:sz w:val="22"/>
          <w:szCs w:val="22"/>
        </w:rPr>
        <w:t>520</w:t>
      </w:r>
      <w:r w:rsidR="00E36032">
        <w:rPr>
          <w:b/>
          <w:bCs/>
          <w:sz w:val="22"/>
          <w:szCs w:val="22"/>
        </w:rPr>
        <w:t> </w:t>
      </w:r>
      <w:r w:rsidR="00F82F57" w:rsidRPr="00AE1884">
        <w:rPr>
          <w:b/>
          <w:bCs/>
          <w:sz w:val="22"/>
          <w:szCs w:val="22"/>
        </w:rPr>
        <w:t>000,00</w:t>
      </w:r>
      <w:r w:rsidR="00F82F57" w:rsidRPr="00603766">
        <w:rPr>
          <w:sz w:val="22"/>
          <w:szCs w:val="22"/>
        </w:rPr>
        <w:t xml:space="preserve"> </w:t>
      </w:r>
      <w:r w:rsidR="00F82F57" w:rsidRPr="00AE1884">
        <w:rPr>
          <w:b/>
          <w:bCs/>
          <w:sz w:val="22"/>
          <w:szCs w:val="22"/>
        </w:rPr>
        <w:t>zł</w:t>
      </w:r>
      <w:r w:rsidR="00F82F57" w:rsidRPr="00603766">
        <w:rPr>
          <w:sz w:val="22"/>
          <w:szCs w:val="22"/>
        </w:rPr>
        <w:t xml:space="preserve"> (słownie: </w:t>
      </w:r>
      <w:r w:rsidR="00F82F57">
        <w:rPr>
          <w:sz w:val="22"/>
          <w:szCs w:val="22"/>
        </w:rPr>
        <w:t>osiem</w:t>
      </w:r>
      <w:r w:rsidR="00F82F57" w:rsidRPr="00603766">
        <w:rPr>
          <w:sz w:val="22"/>
          <w:szCs w:val="22"/>
        </w:rPr>
        <w:t xml:space="preserve"> milion</w:t>
      </w:r>
      <w:r w:rsidR="00F82F57">
        <w:rPr>
          <w:sz w:val="22"/>
          <w:szCs w:val="22"/>
        </w:rPr>
        <w:t>ów</w:t>
      </w:r>
      <w:r w:rsidR="00F82F57" w:rsidRPr="00603766">
        <w:rPr>
          <w:sz w:val="22"/>
          <w:szCs w:val="22"/>
        </w:rPr>
        <w:t xml:space="preserve"> </w:t>
      </w:r>
      <w:r w:rsidR="00F82F57">
        <w:rPr>
          <w:sz w:val="22"/>
          <w:szCs w:val="22"/>
        </w:rPr>
        <w:t xml:space="preserve">pięćset dwadzieścia tysięcy </w:t>
      </w:r>
      <w:r w:rsidR="00F82F57" w:rsidRPr="00603766">
        <w:rPr>
          <w:sz w:val="22"/>
          <w:szCs w:val="22"/>
        </w:rPr>
        <w:t xml:space="preserve">złotych 00/100) </w:t>
      </w:r>
      <w:bookmarkEnd w:id="23"/>
      <w:r w:rsidR="00102944" w:rsidRPr="003A5201">
        <w:rPr>
          <w:sz w:val="22"/>
          <w:szCs w:val="22"/>
        </w:rPr>
        <w:t xml:space="preserve">wówczas ostateczna kwota należnej Pomocy zostanie obniżona zgodnie z zasadami określonymi </w:t>
      </w:r>
      <w:r w:rsidR="00B75405" w:rsidRPr="003A5201">
        <w:rPr>
          <w:sz w:val="22"/>
          <w:szCs w:val="22"/>
        </w:rPr>
        <w:t xml:space="preserve">w </w:t>
      </w:r>
      <w:r w:rsidR="006E57F3" w:rsidRPr="003A5201">
        <w:rPr>
          <w:sz w:val="22"/>
          <w:szCs w:val="22"/>
        </w:rPr>
        <w:t xml:space="preserve">Rozdziale 7 Programu w punkcie 7.1.10 </w:t>
      </w:r>
      <w:r w:rsidR="006E57F3" w:rsidRPr="00E36032">
        <w:rPr>
          <w:iCs/>
          <w:sz w:val="22"/>
          <w:szCs w:val="22"/>
        </w:rPr>
        <w:t>„Obniżanie wsparcia w przypadku zmiany parametrów inwestycji</w:t>
      </w:r>
      <w:r w:rsidR="00102944" w:rsidRPr="00E36032">
        <w:rPr>
          <w:iCs/>
          <w:sz w:val="22"/>
          <w:szCs w:val="22"/>
        </w:rPr>
        <w:t>”</w:t>
      </w:r>
      <w:r w:rsidR="00A82CAE" w:rsidRPr="00E36032">
        <w:rPr>
          <w:iCs/>
          <w:sz w:val="22"/>
          <w:szCs w:val="22"/>
        </w:rPr>
        <w:t>.</w:t>
      </w:r>
    </w:p>
    <w:p w14:paraId="05191BB8" w14:textId="64DFFCED" w:rsidR="00642BCB" w:rsidRPr="00F24BD5" w:rsidRDefault="00E12AA0" w:rsidP="005A7AD6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F24BD5">
        <w:rPr>
          <w:sz w:val="22"/>
          <w:szCs w:val="22"/>
        </w:rPr>
        <w:t xml:space="preserve">W przypadku, jeżeli ze Sprawozdania, o którym mowa </w:t>
      </w:r>
      <w:r w:rsidR="006931C3" w:rsidRPr="00F24BD5">
        <w:rPr>
          <w:sz w:val="22"/>
          <w:szCs w:val="22"/>
        </w:rPr>
        <w:t xml:space="preserve">w § </w:t>
      </w:r>
      <w:r w:rsidR="00AC628B" w:rsidRPr="00F24BD5">
        <w:rPr>
          <w:sz w:val="22"/>
          <w:szCs w:val="22"/>
        </w:rPr>
        <w:t>3</w:t>
      </w:r>
      <w:r w:rsidR="006931C3" w:rsidRPr="00F24BD5">
        <w:rPr>
          <w:sz w:val="22"/>
          <w:szCs w:val="22"/>
        </w:rPr>
        <w:t xml:space="preserve">, Protokołu, skorygowanego </w:t>
      </w:r>
      <w:r w:rsidRPr="00F24BD5">
        <w:rPr>
          <w:sz w:val="22"/>
          <w:szCs w:val="22"/>
        </w:rPr>
        <w:t xml:space="preserve">Protokołu lub Raportu, o których mowa w § </w:t>
      </w:r>
      <w:r w:rsidR="00AC628B" w:rsidRPr="00F24BD5">
        <w:rPr>
          <w:sz w:val="22"/>
          <w:szCs w:val="22"/>
        </w:rPr>
        <w:t>4</w:t>
      </w:r>
      <w:r w:rsidR="0065151F" w:rsidRPr="00F24BD5">
        <w:rPr>
          <w:sz w:val="22"/>
          <w:szCs w:val="22"/>
        </w:rPr>
        <w:t>,</w:t>
      </w:r>
      <w:r w:rsidR="00AC628B" w:rsidRPr="00F24BD5">
        <w:rPr>
          <w:sz w:val="22"/>
          <w:szCs w:val="22"/>
        </w:rPr>
        <w:t xml:space="preserve"> </w:t>
      </w:r>
      <w:r w:rsidRPr="00F24BD5">
        <w:rPr>
          <w:sz w:val="22"/>
          <w:szCs w:val="22"/>
        </w:rPr>
        <w:t>wynika,</w:t>
      </w:r>
      <w:r w:rsidR="00882205" w:rsidRPr="00F24BD5">
        <w:rPr>
          <w:sz w:val="22"/>
          <w:szCs w:val="22"/>
        </w:rPr>
        <w:t xml:space="preserve"> że zachodzi sytuacja wskazana </w:t>
      </w:r>
      <w:r w:rsidRPr="00F24BD5">
        <w:rPr>
          <w:sz w:val="22"/>
          <w:szCs w:val="22"/>
        </w:rPr>
        <w:t xml:space="preserve">w </w:t>
      </w:r>
      <w:r w:rsidR="00783BA0" w:rsidRPr="00F24BD5">
        <w:rPr>
          <w:sz w:val="22"/>
          <w:szCs w:val="22"/>
        </w:rPr>
        <w:t>ust. 2</w:t>
      </w:r>
      <w:r w:rsidRPr="00F24BD5">
        <w:rPr>
          <w:sz w:val="22"/>
          <w:szCs w:val="22"/>
        </w:rPr>
        <w:t>, Minister niezwłocznie poinformuje Przedsiębior</w:t>
      </w:r>
      <w:r w:rsidR="00741CE9" w:rsidRPr="00F24BD5">
        <w:rPr>
          <w:sz w:val="22"/>
          <w:szCs w:val="22"/>
        </w:rPr>
        <w:t>cę pisemnie o tym fakcie wraz z </w:t>
      </w:r>
      <w:r w:rsidRPr="00F24BD5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 wraz z odsetkami liczonymi jak dla zaległości podatkowych, na rachunek bankowy wskazany przez Ministra.</w:t>
      </w:r>
    </w:p>
    <w:p w14:paraId="022106CF" w14:textId="19CFB86D" w:rsidR="00B954D4" w:rsidRPr="00B954D4" w:rsidRDefault="00E82178" w:rsidP="00714259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48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54D4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B954D4">
        <w:rPr>
          <w:rFonts w:eastAsia="MS Mincho"/>
          <w:sz w:val="22"/>
          <w:szCs w:val="22"/>
          <w:lang w:eastAsia="ja-JP"/>
        </w:rPr>
        <w:t>tków, o których mowa w § 3</w:t>
      </w:r>
      <w:r w:rsidR="000463D9">
        <w:rPr>
          <w:rFonts w:eastAsia="MS Mincho"/>
          <w:sz w:val="22"/>
          <w:szCs w:val="22"/>
          <w:lang w:eastAsia="ja-JP"/>
        </w:rPr>
        <w:t xml:space="preserve"> </w:t>
      </w:r>
      <w:r w:rsidR="004F0159" w:rsidRPr="00B954D4">
        <w:rPr>
          <w:rFonts w:eastAsia="MS Mincho"/>
          <w:sz w:val="22"/>
          <w:szCs w:val="22"/>
          <w:lang w:eastAsia="ja-JP"/>
        </w:rPr>
        <w:t xml:space="preserve">ust. </w:t>
      </w:r>
      <w:r w:rsidRPr="00B954D4">
        <w:rPr>
          <w:rFonts w:eastAsia="MS Mincho"/>
          <w:sz w:val="22"/>
          <w:szCs w:val="22"/>
          <w:lang w:eastAsia="ja-JP"/>
        </w:rPr>
        <w:t>2</w:t>
      </w:r>
      <w:r w:rsidRPr="00B954D4">
        <w:rPr>
          <w:sz w:val="22"/>
          <w:szCs w:val="22"/>
        </w:rPr>
        <w:t xml:space="preserve"> lub sprawozdania, o którym mowa w §</w:t>
      </w:r>
      <w:r w:rsidR="00E36032">
        <w:rPr>
          <w:sz w:val="22"/>
          <w:szCs w:val="22"/>
        </w:rPr>
        <w:t> </w:t>
      </w:r>
      <w:r w:rsidRPr="00B954D4">
        <w:rPr>
          <w:sz w:val="22"/>
          <w:szCs w:val="22"/>
        </w:rPr>
        <w:t>3 ust.</w:t>
      </w:r>
      <w:r w:rsidR="00E36032">
        <w:rPr>
          <w:sz w:val="22"/>
          <w:szCs w:val="22"/>
        </w:rPr>
        <w:t> </w:t>
      </w:r>
      <w:r w:rsidRPr="00B954D4">
        <w:rPr>
          <w:sz w:val="22"/>
          <w:szCs w:val="22"/>
        </w:rPr>
        <w:t>4</w:t>
      </w:r>
      <w:r w:rsidRPr="00B954D4">
        <w:rPr>
          <w:rFonts w:eastAsia="MS Mincho"/>
          <w:sz w:val="22"/>
          <w:szCs w:val="22"/>
          <w:lang w:eastAsia="ja-JP"/>
        </w:rPr>
        <w:t xml:space="preserve">, </w:t>
      </w:r>
      <w:r w:rsidR="00FF55A0" w:rsidRPr="00B954D4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54D4">
        <w:rPr>
          <w:rFonts w:eastAsia="MS Mincho"/>
          <w:sz w:val="22"/>
          <w:szCs w:val="22"/>
          <w:lang w:eastAsia="ja-JP"/>
        </w:rPr>
        <w:t>do zapłaty Ministrowi kary umownej w kwocie</w:t>
      </w:r>
      <w:r w:rsidR="00E36032">
        <w:rPr>
          <w:rFonts w:eastAsia="MS Mincho"/>
          <w:b/>
          <w:sz w:val="22"/>
          <w:szCs w:val="22"/>
          <w:lang w:eastAsia="ja-JP"/>
        </w:rPr>
        <w:t xml:space="preserve"> </w:t>
      </w:r>
      <w:r w:rsidR="00F82F57">
        <w:rPr>
          <w:rFonts w:eastAsia="MS Mincho"/>
          <w:b/>
          <w:bCs/>
          <w:sz w:val="22"/>
          <w:szCs w:val="22"/>
          <w:lang w:eastAsia="ja-JP"/>
        </w:rPr>
        <w:t>3</w:t>
      </w:r>
      <w:r w:rsidR="00E36032">
        <w:rPr>
          <w:rFonts w:eastAsia="MS Mincho"/>
          <w:b/>
          <w:bCs/>
          <w:sz w:val="22"/>
          <w:szCs w:val="22"/>
          <w:lang w:eastAsia="ja-JP"/>
        </w:rPr>
        <w:t> </w:t>
      </w:r>
      <w:r w:rsidR="00F82F57">
        <w:rPr>
          <w:rFonts w:eastAsia="MS Mincho"/>
          <w:b/>
          <w:bCs/>
          <w:sz w:val="22"/>
          <w:szCs w:val="22"/>
          <w:lang w:eastAsia="ja-JP"/>
        </w:rPr>
        <w:t>000</w:t>
      </w:r>
      <w:r w:rsidR="00084CE0" w:rsidRPr="004F0133">
        <w:rPr>
          <w:rFonts w:eastAsia="MS Mincho"/>
          <w:b/>
          <w:bCs/>
          <w:sz w:val="22"/>
          <w:szCs w:val="22"/>
          <w:lang w:eastAsia="ja-JP"/>
        </w:rPr>
        <w:t>,0</w:t>
      </w:r>
      <w:r w:rsidR="00F82F57">
        <w:rPr>
          <w:rFonts w:eastAsia="MS Mincho"/>
          <w:b/>
          <w:bCs/>
          <w:sz w:val="22"/>
          <w:szCs w:val="22"/>
          <w:lang w:eastAsia="ja-JP"/>
        </w:rPr>
        <w:t>0</w:t>
      </w:r>
      <w:r w:rsidR="00084CE0" w:rsidRPr="004F0133">
        <w:rPr>
          <w:rFonts w:eastAsia="MS Mincho"/>
          <w:b/>
          <w:bCs/>
          <w:sz w:val="22"/>
          <w:szCs w:val="22"/>
          <w:lang w:eastAsia="ja-JP"/>
        </w:rPr>
        <w:t xml:space="preserve"> zł</w:t>
      </w:r>
      <w:r w:rsidR="00084CE0" w:rsidRPr="002F706C">
        <w:rPr>
          <w:rFonts w:eastAsia="MS Mincho"/>
          <w:sz w:val="22"/>
          <w:szCs w:val="22"/>
          <w:lang w:eastAsia="ja-JP"/>
        </w:rPr>
        <w:t xml:space="preserve"> (słownie: </w:t>
      </w:r>
      <w:r w:rsidR="00F82F57">
        <w:rPr>
          <w:rFonts w:eastAsia="MS Mincho"/>
          <w:sz w:val="22"/>
          <w:szCs w:val="22"/>
          <w:lang w:eastAsia="ja-JP"/>
        </w:rPr>
        <w:t>trzy</w:t>
      </w:r>
      <w:r w:rsidR="00084CE0">
        <w:rPr>
          <w:rFonts w:eastAsia="MS Mincho"/>
          <w:sz w:val="22"/>
          <w:szCs w:val="22"/>
          <w:lang w:eastAsia="ja-JP"/>
        </w:rPr>
        <w:t xml:space="preserve"> tysiące</w:t>
      </w:r>
      <w:r w:rsidR="00F82F57">
        <w:rPr>
          <w:rFonts w:eastAsia="MS Mincho"/>
          <w:sz w:val="22"/>
          <w:szCs w:val="22"/>
          <w:lang w:eastAsia="ja-JP"/>
        </w:rPr>
        <w:t xml:space="preserve"> </w:t>
      </w:r>
      <w:r w:rsidR="00084CE0" w:rsidRPr="002F706C">
        <w:rPr>
          <w:rFonts w:eastAsia="MS Mincho"/>
          <w:sz w:val="22"/>
          <w:szCs w:val="22"/>
          <w:lang w:eastAsia="ja-JP"/>
        </w:rPr>
        <w:t xml:space="preserve">złotych </w:t>
      </w:r>
      <w:r w:rsidR="00084CE0">
        <w:rPr>
          <w:rFonts w:eastAsia="MS Mincho"/>
          <w:sz w:val="22"/>
          <w:szCs w:val="22"/>
          <w:lang w:eastAsia="ja-JP"/>
        </w:rPr>
        <w:t>0</w:t>
      </w:r>
      <w:r w:rsidR="006122D0">
        <w:rPr>
          <w:rFonts w:eastAsia="MS Mincho"/>
          <w:sz w:val="22"/>
          <w:szCs w:val="22"/>
          <w:lang w:eastAsia="ja-JP"/>
        </w:rPr>
        <w:t>0</w:t>
      </w:r>
      <w:r w:rsidR="00084CE0" w:rsidRPr="002F706C">
        <w:rPr>
          <w:rFonts w:eastAsia="MS Mincho"/>
          <w:sz w:val="22"/>
          <w:szCs w:val="22"/>
          <w:lang w:eastAsia="ja-JP"/>
        </w:rPr>
        <w:t>/100</w:t>
      </w:r>
      <w:r w:rsidRPr="00B954D4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21D7DB8F" w14:textId="19428B8F" w:rsidR="006B1145" w:rsidRPr="00B9335A" w:rsidRDefault="008D289A" w:rsidP="00714259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58137C4A" w:rsidR="000818A2" w:rsidRDefault="00E12AA0" w:rsidP="00414B8A">
      <w:pPr>
        <w:pStyle w:val="Akapitzlist"/>
        <w:numPr>
          <w:ilvl w:val="0"/>
          <w:numId w:val="21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00243A">
        <w:rPr>
          <w:sz w:val="22"/>
          <w:szCs w:val="22"/>
        </w:rPr>
        <w:t>4</w:t>
      </w:r>
      <w:r w:rsidR="00EC6A1F">
        <w:rPr>
          <w:sz w:val="22"/>
          <w:szCs w:val="22"/>
        </w:rPr>
        <w:t xml:space="preserve"> – </w:t>
      </w:r>
      <w:r w:rsidR="00584BD9">
        <w:rPr>
          <w:sz w:val="22"/>
          <w:szCs w:val="22"/>
        </w:rPr>
        <w:t>5</w:t>
      </w:r>
      <w:r w:rsidRPr="00EC6A1F">
        <w:rPr>
          <w:sz w:val="22"/>
          <w:szCs w:val="22"/>
        </w:rPr>
        <w:t>. Do kontroli tej stosuje się odpowiednio zasady opisane w §</w:t>
      </w:r>
      <w:r w:rsidR="00E36032">
        <w:rPr>
          <w:sz w:val="22"/>
          <w:szCs w:val="22"/>
        </w:rPr>
        <w:t> 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>prawozdania, o którym mowa w §</w:t>
      </w:r>
      <w:r w:rsidR="00E36032">
        <w:rPr>
          <w:sz w:val="22"/>
          <w:szCs w:val="22"/>
        </w:rPr>
        <w:t> 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14:paraId="195F86B7" w14:textId="70C6B7B9" w:rsidR="004E1905" w:rsidRDefault="00E12AA0" w:rsidP="00697FC0">
      <w:pPr>
        <w:pStyle w:val="Akapitzlist"/>
        <w:numPr>
          <w:ilvl w:val="1"/>
          <w:numId w:val="21"/>
        </w:numPr>
        <w:overflowPunct/>
        <w:spacing w:line="360" w:lineRule="auto"/>
        <w:ind w:left="73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6122D0">
        <w:rPr>
          <w:b/>
          <w:sz w:val="22"/>
          <w:szCs w:val="22"/>
        </w:rPr>
        <w:t>3</w:t>
      </w:r>
      <w:r w:rsidR="00E24DE9">
        <w:rPr>
          <w:b/>
          <w:sz w:val="22"/>
          <w:szCs w:val="22"/>
        </w:rPr>
        <w:t xml:space="preserve"> </w:t>
      </w:r>
      <w:r w:rsidR="00E24DE9" w:rsidRPr="00E24DE9">
        <w:rPr>
          <w:bCs/>
          <w:sz w:val="22"/>
          <w:szCs w:val="22"/>
        </w:rPr>
        <w:t>nowo utworzon</w:t>
      </w:r>
      <w:r w:rsidR="00E36032">
        <w:rPr>
          <w:bCs/>
          <w:sz w:val="22"/>
          <w:szCs w:val="22"/>
        </w:rPr>
        <w:t>e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E36032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</w:t>
      </w:r>
      <w:r w:rsidR="002C2638">
        <w:rPr>
          <w:sz w:val="22"/>
          <w:szCs w:val="22"/>
        </w:rPr>
        <w:t xml:space="preserve"> </w:t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 xml:space="preserve">w związku </w:t>
      </w:r>
      <w:r w:rsidR="0084287A">
        <w:rPr>
          <w:sz w:val="22"/>
          <w:szCs w:val="22"/>
        </w:rPr>
        <w:br/>
      </w:r>
      <w:r w:rsidRPr="00331C28">
        <w:rPr>
          <w:sz w:val="22"/>
          <w:szCs w:val="22"/>
        </w:rPr>
        <w:t>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</w:t>
      </w:r>
      <w:r w:rsidR="00E36032">
        <w:rPr>
          <w:sz w:val="22"/>
          <w:szCs w:val="22"/>
        </w:rPr>
        <w:t> 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</w:t>
      </w:r>
      <w:r w:rsidR="00E36032">
        <w:rPr>
          <w:sz w:val="22"/>
          <w:szCs w:val="22"/>
        </w:rPr>
        <w:t> </w:t>
      </w:r>
      <w:r w:rsidR="00C52640" w:rsidRPr="00331C28">
        <w:rPr>
          <w:sz w:val="22"/>
          <w:szCs w:val="22"/>
        </w:rPr>
        <w:t>2 pkt</w:t>
      </w:r>
      <w:r w:rsidR="00E36032">
        <w:rPr>
          <w:sz w:val="22"/>
          <w:szCs w:val="22"/>
        </w:rPr>
        <w:t> </w:t>
      </w:r>
      <w:r w:rsidR="00C52640" w:rsidRPr="00331C28">
        <w:rPr>
          <w:sz w:val="22"/>
          <w:szCs w:val="22"/>
        </w:rPr>
        <w:t>1</w:t>
      </w:r>
      <w:r w:rsidR="000818A2">
        <w:rPr>
          <w:sz w:val="22"/>
          <w:szCs w:val="22"/>
        </w:rPr>
        <w:t xml:space="preserve">, </w:t>
      </w:r>
    </w:p>
    <w:p w14:paraId="5438984D" w14:textId="20E34D29" w:rsidR="00B058D0" w:rsidRDefault="00E12AA0" w:rsidP="00697FC0">
      <w:pPr>
        <w:pStyle w:val="Akapitzlist"/>
        <w:numPr>
          <w:ilvl w:val="1"/>
          <w:numId w:val="21"/>
        </w:numPr>
        <w:overflowPunct/>
        <w:spacing w:line="360" w:lineRule="auto"/>
        <w:ind w:left="738" w:hanging="284"/>
        <w:contextualSpacing w:val="0"/>
        <w:jc w:val="both"/>
        <w:textAlignment w:val="auto"/>
        <w:rPr>
          <w:sz w:val="22"/>
          <w:szCs w:val="22"/>
        </w:rPr>
      </w:pPr>
      <w:r w:rsidRPr="004E1905">
        <w:rPr>
          <w:sz w:val="22"/>
          <w:szCs w:val="22"/>
        </w:rPr>
        <w:t>utrzymał Inwestycję, o której mowa w §</w:t>
      </w:r>
      <w:r w:rsidR="00E36032">
        <w:rPr>
          <w:sz w:val="22"/>
          <w:szCs w:val="22"/>
        </w:rPr>
        <w:t> </w:t>
      </w:r>
      <w:r w:rsidR="00A35A4E" w:rsidRPr="004E1905">
        <w:rPr>
          <w:sz w:val="22"/>
          <w:szCs w:val="22"/>
        </w:rPr>
        <w:t xml:space="preserve">2 </w:t>
      </w:r>
      <w:r w:rsidRPr="004E1905">
        <w:rPr>
          <w:sz w:val="22"/>
          <w:szCs w:val="22"/>
        </w:rPr>
        <w:t>ust.</w:t>
      </w:r>
      <w:r w:rsidR="00E36032">
        <w:rPr>
          <w:sz w:val="22"/>
          <w:szCs w:val="22"/>
        </w:rPr>
        <w:t> </w:t>
      </w:r>
      <w:r w:rsidRPr="004E1905">
        <w:rPr>
          <w:sz w:val="22"/>
          <w:szCs w:val="22"/>
        </w:rPr>
        <w:t>2 pkt</w:t>
      </w:r>
      <w:r w:rsidR="00E36032">
        <w:rPr>
          <w:sz w:val="22"/>
          <w:szCs w:val="22"/>
        </w:rPr>
        <w:t> </w:t>
      </w:r>
      <w:r w:rsidRPr="004E1905">
        <w:rPr>
          <w:sz w:val="22"/>
          <w:szCs w:val="22"/>
        </w:rPr>
        <w:t xml:space="preserve">3, o wartości początkowej niższej niż </w:t>
      </w:r>
      <w:r w:rsidR="006122D0" w:rsidRPr="00AE1884">
        <w:rPr>
          <w:b/>
          <w:bCs/>
          <w:sz w:val="22"/>
          <w:szCs w:val="22"/>
        </w:rPr>
        <w:t>8</w:t>
      </w:r>
      <w:r w:rsidR="00E36032">
        <w:rPr>
          <w:b/>
          <w:bCs/>
          <w:sz w:val="22"/>
          <w:szCs w:val="22"/>
        </w:rPr>
        <w:t> </w:t>
      </w:r>
      <w:r w:rsidR="006122D0" w:rsidRPr="00AE1884">
        <w:rPr>
          <w:b/>
          <w:bCs/>
          <w:sz w:val="22"/>
          <w:szCs w:val="22"/>
        </w:rPr>
        <w:t>520</w:t>
      </w:r>
      <w:r w:rsidR="00E36032">
        <w:rPr>
          <w:b/>
          <w:bCs/>
          <w:sz w:val="22"/>
          <w:szCs w:val="22"/>
        </w:rPr>
        <w:t> </w:t>
      </w:r>
      <w:r w:rsidR="006122D0" w:rsidRPr="00AE1884">
        <w:rPr>
          <w:b/>
          <w:bCs/>
          <w:sz w:val="22"/>
          <w:szCs w:val="22"/>
        </w:rPr>
        <w:t>000,00</w:t>
      </w:r>
      <w:r w:rsidR="006122D0" w:rsidRPr="00603766">
        <w:rPr>
          <w:sz w:val="22"/>
          <w:szCs w:val="22"/>
        </w:rPr>
        <w:t xml:space="preserve"> </w:t>
      </w:r>
      <w:r w:rsidR="006122D0" w:rsidRPr="00AE1884">
        <w:rPr>
          <w:b/>
          <w:bCs/>
          <w:sz w:val="22"/>
          <w:szCs w:val="22"/>
        </w:rPr>
        <w:t>zł</w:t>
      </w:r>
      <w:r w:rsidR="006122D0" w:rsidRPr="00603766">
        <w:rPr>
          <w:sz w:val="22"/>
          <w:szCs w:val="22"/>
        </w:rPr>
        <w:t xml:space="preserve"> (słownie: </w:t>
      </w:r>
      <w:r w:rsidR="006122D0">
        <w:rPr>
          <w:sz w:val="22"/>
          <w:szCs w:val="22"/>
        </w:rPr>
        <w:t>osiem</w:t>
      </w:r>
      <w:r w:rsidR="006122D0" w:rsidRPr="00603766">
        <w:rPr>
          <w:sz w:val="22"/>
          <w:szCs w:val="22"/>
        </w:rPr>
        <w:t xml:space="preserve"> milion</w:t>
      </w:r>
      <w:r w:rsidR="006122D0">
        <w:rPr>
          <w:sz w:val="22"/>
          <w:szCs w:val="22"/>
        </w:rPr>
        <w:t>ów</w:t>
      </w:r>
      <w:r w:rsidR="006122D0" w:rsidRPr="00603766">
        <w:rPr>
          <w:sz w:val="22"/>
          <w:szCs w:val="22"/>
        </w:rPr>
        <w:t xml:space="preserve"> </w:t>
      </w:r>
      <w:r w:rsidR="006122D0">
        <w:rPr>
          <w:sz w:val="22"/>
          <w:szCs w:val="22"/>
        </w:rPr>
        <w:t xml:space="preserve">pięćset dwadzieścia tysięcy </w:t>
      </w:r>
      <w:r w:rsidR="006122D0" w:rsidRPr="00603766">
        <w:rPr>
          <w:sz w:val="22"/>
          <w:szCs w:val="22"/>
        </w:rPr>
        <w:t>złotych 00/100)</w:t>
      </w:r>
      <w:r w:rsidR="00512C1F" w:rsidRPr="004E1905">
        <w:rPr>
          <w:sz w:val="22"/>
          <w:szCs w:val="22"/>
        </w:rPr>
        <w:t>,</w:t>
      </w:r>
    </w:p>
    <w:p w14:paraId="5DAB7CF2" w14:textId="5C2BAE9C" w:rsidR="00B021C8" w:rsidRPr="004E1905" w:rsidRDefault="00B058D0" w:rsidP="00697FC0">
      <w:pPr>
        <w:pStyle w:val="Akapitzlist"/>
        <w:numPr>
          <w:ilvl w:val="1"/>
          <w:numId w:val="21"/>
        </w:numPr>
        <w:overflowPunct/>
        <w:spacing w:line="360" w:lineRule="auto"/>
        <w:ind w:left="738" w:hanging="284"/>
        <w:contextualSpacing w:val="0"/>
        <w:jc w:val="both"/>
        <w:textAlignment w:val="auto"/>
        <w:rPr>
          <w:sz w:val="22"/>
          <w:szCs w:val="22"/>
        </w:rPr>
      </w:pPr>
      <w:bookmarkStart w:id="26" w:name="_Hlk197419942"/>
      <w:r w:rsidRPr="004E1905">
        <w:rPr>
          <w:sz w:val="22"/>
          <w:szCs w:val="22"/>
        </w:rPr>
        <w:t>n</w:t>
      </w:r>
      <w:r w:rsidR="008412DC" w:rsidRPr="004E1905">
        <w:rPr>
          <w:sz w:val="22"/>
          <w:szCs w:val="22"/>
        </w:rPr>
        <w:t>ie wykonał</w:t>
      </w:r>
      <w:r w:rsidR="0084287A">
        <w:rPr>
          <w:sz w:val="22"/>
          <w:szCs w:val="22"/>
        </w:rPr>
        <w:t xml:space="preserve"> co najmniej </w:t>
      </w:r>
      <w:r w:rsidR="006122D0">
        <w:rPr>
          <w:sz w:val="22"/>
          <w:szCs w:val="22"/>
        </w:rPr>
        <w:t>czterech</w:t>
      </w:r>
      <w:r w:rsidR="008412DC" w:rsidRPr="004E1905">
        <w:rPr>
          <w:sz w:val="22"/>
          <w:szCs w:val="22"/>
        </w:rPr>
        <w:t xml:space="preserve"> </w:t>
      </w:r>
      <w:r w:rsidR="003E05BB" w:rsidRPr="004E1905">
        <w:rPr>
          <w:sz w:val="22"/>
          <w:szCs w:val="22"/>
        </w:rPr>
        <w:t>zobowiąz</w:t>
      </w:r>
      <w:r w:rsidR="0084287A">
        <w:rPr>
          <w:sz w:val="22"/>
          <w:szCs w:val="22"/>
        </w:rPr>
        <w:t>ań</w:t>
      </w:r>
      <w:r w:rsidR="003E05BB" w:rsidRPr="004E1905">
        <w:rPr>
          <w:sz w:val="22"/>
          <w:szCs w:val="22"/>
        </w:rPr>
        <w:t>, o który</w:t>
      </w:r>
      <w:r w:rsidR="0084287A">
        <w:rPr>
          <w:sz w:val="22"/>
          <w:szCs w:val="22"/>
        </w:rPr>
        <w:t>ch</w:t>
      </w:r>
      <w:r w:rsidR="003E05BB" w:rsidRPr="004E1905">
        <w:rPr>
          <w:sz w:val="22"/>
          <w:szCs w:val="22"/>
        </w:rPr>
        <w:t xml:space="preserve"> mowa w § 2 ust. 2 pkt </w:t>
      </w:r>
      <w:r w:rsidR="0084287A">
        <w:rPr>
          <w:sz w:val="22"/>
          <w:szCs w:val="22"/>
        </w:rPr>
        <w:t>5</w:t>
      </w:r>
      <w:bookmarkEnd w:id="26"/>
    </w:p>
    <w:p w14:paraId="16E547F4" w14:textId="06FB416A" w:rsidR="00B058D0" w:rsidRDefault="00567132" w:rsidP="00D86523">
      <w:pPr>
        <w:overflowPunct/>
        <w:spacing w:after="120" w:line="360" w:lineRule="auto"/>
        <w:ind w:left="426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190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9B0A80" w:rsidRPr="00B9335A">
        <w:rPr>
          <w:sz w:val="22"/>
          <w:szCs w:val="22"/>
        </w:rPr>
        <w:t>–</w:t>
      </w:r>
      <w:r w:rsidR="009B0A80"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</w:t>
      </w:r>
      <w:r w:rsidR="00E3603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2A6D685" w14:textId="6DBA1398" w:rsidR="00375FB1" w:rsidRPr="00E22F00" w:rsidRDefault="003519EF" w:rsidP="00220FA1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3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>
        <w:rPr>
          <w:sz w:val="22"/>
          <w:szCs w:val="22"/>
        </w:rPr>
        <w:t xml:space="preserve">Sprawozdania, o którym mowa </w:t>
      </w:r>
      <w:r w:rsidRPr="00AB1A6B">
        <w:rPr>
          <w:sz w:val="22"/>
          <w:szCs w:val="22"/>
        </w:rPr>
        <w:t>w §</w:t>
      </w:r>
      <w:r w:rsidR="00E36032">
        <w:rPr>
          <w:sz w:val="22"/>
          <w:szCs w:val="22"/>
        </w:rPr>
        <w:t> </w:t>
      </w:r>
      <w:r>
        <w:rPr>
          <w:sz w:val="22"/>
          <w:szCs w:val="22"/>
        </w:rPr>
        <w:t>3 ust.</w:t>
      </w:r>
      <w:r w:rsidR="00E36032">
        <w:rPr>
          <w:sz w:val="22"/>
          <w:szCs w:val="22"/>
        </w:rPr>
        <w:t> </w:t>
      </w:r>
      <w:r>
        <w:rPr>
          <w:sz w:val="22"/>
          <w:szCs w:val="22"/>
        </w:rPr>
        <w:t xml:space="preserve">4, </w:t>
      </w:r>
      <w:r w:rsidRPr="00AB1A6B">
        <w:rPr>
          <w:sz w:val="22"/>
          <w:szCs w:val="22"/>
        </w:rPr>
        <w:t>wynika</w:t>
      </w:r>
      <w:r w:rsidR="008C01B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</w:t>
      </w:r>
      <w:r w:rsidR="00E36032">
        <w:rPr>
          <w:sz w:val="22"/>
          <w:szCs w:val="22"/>
        </w:rPr>
        <w:t>że</w:t>
      </w:r>
      <w:r w:rsidRPr="00AB1A6B">
        <w:rPr>
          <w:sz w:val="22"/>
          <w:szCs w:val="22"/>
        </w:rPr>
        <w:t xml:space="preserve"> Przedsiębiorca</w:t>
      </w:r>
      <w:r w:rsidR="00E22F00">
        <w:rPr>
          <w:sz w:val="22"/>
          <w:szCs w:val="22"/>
        </w:rPr>
        <w:t xml:space="preserve"> </w:t>
      </w:r>
      <w:r w:rsidR="00E25B40" w:rsidRPr="00E22F00">
        <w:rPr>
          <w:sz w:val="22"/>
          <w:szCs w:val="22"/>
        </w:rPr>
        <w:t>utrzymał Inwestycję, o której mowa §</w:t>
      </w:r>
      <w:r w:rsidR="00E36032">
        <w:rPr>
          <w:sz w:val="22"/>
          <w:szCs w:val="22"/>
        </w:rPr>
        <w:t> </w:t>
      </w:r>
      <w:r w:rsidR="00E25B40" w:rsidRPr="00E22F00">
        <w:rPr>
          <w:sz w:val="22"/>
          <w:szCs w:val="22"/>
        </w:rPr>
        <w:t>2 ust.</w:t>
      </w:r>
      <w:r w:rsidR="00E36032">
        <w:rPr>
          <w:sz w:val="22"/>
          <w:szCs w:val="22"/>
        </w:rPr>
        <w:t> </w:t>
      </w:r>
      <w:r w:rsidR="00E25B40" w:rsidRPr="00E22F00">
        <w:rPr>
          <w:sz w:val="22"/>
          <w:szCs w:val="22"/>
        </w:rPr>
        <w:t>2 pkt</w:t>
      </w:r>
      <w:r w:rsidR="00E36032">
        <w:rPr>
          <w:sz w:val="22"/>
          <w:szCs w:val="22"/>
        </w:rPr>
        <w:t> </w:t>
      </w:r>
      <w:r w:rsidR="00E25B40" w:rsidRPr="00E22F00">
        <w:rPr>
          <w:sz w:val="22"/>
          <w:szCs w:val="22"/>
        </w:rPr>
        <w:t>3, o wartości początkowej ni</w:t>
      </w:r>
      <w:r w:rsidR="0009428F" w:rsidRPr="00E22F00">
        <w:rPr>
          <w:sz w:val="22"/>
          <w:szCs w:val="22"/>
        </w:rPr>
        <w:t>ższej niż</w:t>
      </w:r>
      <w:r w:rsidR="00E22F00">
        <w:rPr>
          <w:sz w:val="22"/>
          <w:szCs w:val="22"/>
        </w:rPr>
        <w:t xml:space="preserve"> </w:t>
      </w:r>
      <w:r w:rsidR="006122D0">
        <w:rPr>
          <w:b/>
          <w:sz w:val="22"/>
          <w:szCs w:val="22"/>
        </w:rPr>
        <w:t>14</w:t>
      </w:r>
      <w:r w:rsidR="00E22F00" w:rsidRPr="00E22F00">
        <w:rPr>
          <w:b/>
          <w:sz w:val="22"/>
          <w:szCs w:val="22"/>
        </w:rPr>
        <w:t> 2</w:t>
      </w:r>
      <w:r w:rsidR="006122D0">
        <w:rPr>
          <w:b/>
          <w:sz w:val="22"/>
          <w:szCs w:val="22"/>
        </w:rPr>
        <w:t>0</w:t>
      </w:r>
      <w:r w:rsidR="00E22F00" w:rsidRPr="00E22F00">
        <w:rPr>
          <w:b/>
          <w:sz w:val="22"/>
          <w:szCs w:val="22"/>
        </w:rPr>
        <w:t>0</w:t>
      </w:r>
      <w:r w:rsidR="00E22F00">
        <w:rPr>
          <w:b/>
          <w:sz w:val="22"/>
          <w:szCs w:val="22"/>
        </w:rPr>
        <w:t> </w:t>
      </w:r>
      <w:r w:rsidR="006122D0">
        <w:rPr>
          <w:b/>
          <w:sz w:val="22"/>
          <w:szCs w:val="22"/>
        </w:rPr>
        <w:t>000</w:t>
      </w:r>
      <w:r w:rsidR="00E22F00">
        <w:rPr>
          <w:b/>
          <w:sz w:val="22"/>
          <w:szCs w:val="22"/>
        </w:rPr>
        <w:t>,00</w:t>
      </w:r>
      <w:r w:rsidR="00E22F00" w:rsidRPr="00E22F00">
        <w:rPr>
          <w:b/>
          <w:sz w:val="22"/>
          <w:szCs w:val="22"/>
        </w:rPr>
        <w:t xml:space="preserve"> zł</w:t>
      </w:r>
      <w:r w:rsidR="00E22F00" w:rsidRPr="00E22F00">
        <w:rPr>
          <w:sz w:val="22"/>
          <w:szCs w:val="22"/>
        </w:rPr>
        <w:t xml:space="preserve"> (słownie: czter</w:t>
      </w:r>
      <w:r w:rsidR="006122D0">
        <w:rPr>
          <w:sz w:val="22"/>
          <w:szCs w:val="22"/>
        </w:rPr>
        <w:t>naście</w:t>
      </w:r>
      <w:r w:rsidR="00E22F00" w:rsidRPr="00E22F00">
        <w:rPr>
          <w:sz w:val="22"/>
          <w:szCs w:val="22"/>
        </w:rPr>
        <w:t xml:space="preserve"> milionów dw</w:t>
      </w:r>
      <w:r w:rsidR="006122D0">
        <w:rPr>
          <w:sz w:val="22"/>
          <w:szCs w:val="22"/>
        </w:rPr>
        <w:t>ieście</w:t>
      </w:r>
      <w:r w:rsidR="00E22F00" w:rsidRPr="00E22F00">
        <w:rPr>
          <w:sz w:val="22"/>
          <w:szCs w:val="22"/>
        </w:rPr>
        <w:t xml:space="preserve"> tysięcy złotych 00/100), ale nie niższej niż</w:t>
      </w:r>
      <w:r w:rsidR="00E22F00" w:rsidRPr="00E22F00">
        <w:rPr>
          <w:b/>
          <w:sz w:val="22"/>
          <w:szCs w:val="22"/>
        </w:rPr>
        <w:t xml:space="preserve"> </w:t>
      </w:r>
      <w:r w:rsidR="006122D0" w:rsidRPr="00AE1884">
        <w:rPr>
          <w:b/>
          <w:bCs/>
          <w:sz w:val="22"/>
          <w:szCs w:val="22"/>
        </w:rPr>
        <w:t>8</w:t>
      </w:r>
      <w:r w:rsidR="00E36032">
        <w:rPr>
          <w:b/>
          <w:bCs/>
          <w:sz w:val="22"/>
          <w:szCs w:val="22"/>
        </w:rPr>
        <w:t> </w:t>
      </w:r>
      <w:r w:rsidR="006122D0" w:rsidRPr="00AE1884">
        <w:rPr>
          <w:b/>
          <w:bCs/>
          <w:sz w:val="22"/>
          <w:szCs w:val="22"/>
        </w:rPr>
        <w:t>520</w:t>
      </w:r>
      <w:r w:rsidR="00E36032">
        <w:rPr>
          <w:b/>
          <w:bCs/>
          <w:sz w:val="22"/>
          <w:szCs w:val="22"/>
        </w:rPr>
        <w:t> </w:t>
      </w:r>
      <w:r w:rsidR="006122D0" w:rsidRPr="00AE1884">
        <w:rPr>
          <w:b/>
          <w:bCs/>
          <w:sz w:val="22"/>
          <w:szCs w:val="22"/>
        </w:rPr>
        <w:t>000,00</w:t>
      </w:r>
      <w:r w:rsidR="006122D0" w:rsidRPr="00603766">
        <w:rPr>
          <w:sz w:val="22"/>
          <w:szCs w:val="22"/>
        </w:rPr>
        <w:t xml:space="preserve"> </w:t>
      </w:r>
      <w:r w:rsidR="006122D0" w:rsidRPr="00AE1884">
        <w:rPr>
          <w:b/>
          <w:bCs/>
          <w:sz w:val="22"/>
          <w:szCs w:val="22"/>
        </w:rPr>
        <w:t>zł</w:t>
      </w:r>
      <w:r w:rsidR="006122D0" w:rsidRPr="00603766">
        <w:rPr>
          <w:sz w:val="22"/>
          <w:szCs w:val="22"/>
        </w:rPr>
        <w:t xml:space="preserve"> (słownie: </w:t>
      </w:r>
      <w:r w:rsidR="006122D0">
        <w:rPr>
          <w:sz w:val="22"/>
          <w:szCs w:val="22"/>
        </w:rPr>
        <w:t>osiem</w:t>
      </w:r>
      <w:r w:rsidR="006122D0" w:rsidRPr="00603766">
        <w:rPr>
          <w:sz w:val="22"/>
          <w:szCs w:val="22"/>
        </w:rPr>
        <w:t xml:space="preserve"> milion</w:t>
      </w:r>
      <w:r w:rsidR="006122D0">
        <w:rPr>
          <w:sz w:val="22"/>
          <w:szCs w:val="22"/>
        </w:rPr>
        <w:t>ów</w:t>
      </w:r>
      <w:r w:rsidR="006122D0" w:rsidRPr="00603766">
        <w:rPr>
          <w:sz w:val="22"/>
          <w:szCs w:val="22"/>
        </w:rPr>
        <w:t xml:space="preserve"> </w:t>
      </w:r>
      <w:r w:rsidR="006122D0">
        <w:rPr>
          <w:sz w:val="22"/>
          <w:szCs w:val="22"/>
        </w:rPr>
        <w:t xml:space="preserve">pięćset dwadzieścia tysięcy </w:t>
      </w:r>
      <w:r w:rsidR="006122D0" w:rsidRPr="00603766">
        <w:rPr>
          <w:sz w:val="22"/>
          <w:szCs w:val="22"/>
        </w:rPr>
        <w:t>złotych 00/100</w:t>
      </w:r>
      <w:r w:rsidR="00FF242E" w:rsidRPr="00E22F00">
        <w:rPr>
          <w:sz w:val="22"/>
          <w:szCs w:val="22"/>
        </w:rPr>
        <w:t>)</w:t>
      </w:r>
      <w:r w:rsidR="00E22F00">
        <w:rPr>
          <w:sz w:val="22"/>
          <w:szCs w:val="22"/>
        </w:rPr>
        <w:t>,</w:t>
      </w:r>
      <w:r w:rsidR="00FF242E" w:rsidRPr="00E22F00">
        <w:rPr>
          <w:sz w:val="22"/>
          <w:szCs w:val="22"/>
        </w:rPr>
        <w:t xml:space="preserve"> </w:t>
      </w:r>
      <w:r w:rsidR="006925FD" w:rsidRPr="00E22F00">
        <w:rPr>
          <w:sz w:val="22"/>
          <w:szCs w:val="22"/>
        </w:rPr>
        <w:t xml:space="preserve">wówczas </w:t>
      </w:r>
      <w:r w:rsidR="007C41B9" w:rsidRPr="00E22F00">
        <w:rPr>
          <w:sz w:val="22"/>
          <w:szCs w:val="22"/>
        </w:rPr>
        <w:t>k</w:t>
      </w:r>
      <w:r w:rsidR="004B0E61" w:rsidRPr="00E22F00">
        <w:rPr>
          <w:sz w:val="22"/>
          <w:szCs w:val="22"/>
        </w:rPr>
        <w:t xml:space="preserve">wota </w:t>
      </w:r>
      <w:r w:rsidR="004B0E61" w:rsidRPr="00E22F00">
        <w:rPr>
          <w:sz w:val="22"/>
          <w:szCs w:val="22"/>
        </w:rPr>
        <w:lastRenderedPageBreak/>
        <w:t>należnej Pomocy zostanie obniżona zgodnie z z</w:t>
      </w:r>
      <w:r w:rsidR="00130B11" w:rsidRPr="00E22F00">
        <w:rPr>
          <w:sz w:val="22"/>
          <w:szCs w:val="22"/>
        </w:rPr>
        <w:t>asadami określonymi w</w:t>
      </w:r>
      <w:r w:rsidR="00EB789F" w:rsidRPr="00E22F00">
        <w:rPr>
          <w:sz w:val="22"/>
          <w:szCs w:val="22"/>
        </w:rPr>
        <w:t xml:space="preserve"> Rozdziale 7 Programu w punkcie 7.1.10. </w:t>
      </w:r>
      <w:r w:rsidR="00EB789F" w:rsidRPr="00E36032">
        <w:rPr>
          <w:iCs/>
          <w:sz w:val="22"/>
          <w:szCs w:val="22"/>
        </w:rPr>
        <w:t>„Obniżanie wsparcia w przypadku zmiany parametrów inwestycji</w:t>
      </w:r>
      <w:r w:rsidR="004B0E61" w:rsidRPr="00E36032">
        <w:rPr>
          <w:iCs/>
          <w:sz w:val="22"/>
          <w:szCs w:val="22"/>
        </w:rPr>
        <w:t>”.</w:t>
      </w:r>
      <w:r w:rsidR="004B0E61" w:rsidRPr="00E22F00">
        <w:rPr>
          <w:sz w:val="22"/>
          <w:szCs w:val="22"/>
        </w:rPr>
        <w:t xml:space="preserve"> </w:t>
      </w:r>
      <w:r w:rsidR="007C41B9" w:rsidRPr="00E22F00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E22F00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E22F00">
        <w:rPr>
          <w:sz w:val="22"/>
          <w:szCs w:val="22"/>
        </w:rPr>
        <w:t>o finansach</w:t>
      </w:r>
      <w:r w:rsidR="00B86C62" w:rsidRPr="00E22F00">
        <w:rPr>
          <w:sz w:val="22"/>
          <w:szCs w:val="22"/>
        </w:rPr>
        <w:t xml:space="preserve"> </w:t>
      </w:r>
      <w:r w:rsidR="004B0E61" w:rsidRPr="00E22F00">
        <w:rPr>
          <w:sz w:val="22"/>
          <w:szCs w:val="22"/>
        </w:rPr>
        <w:t>publicznych, wraz z odsetkami liczonymi jak dla zaległości podatkowych, na rachunek bankowy wskazany przez Ministra.</w:t>
      </w:r>
    </w:p>
    <w:p w14:paraId="42593508" w14:textId="097BB5A2" w:rsidR="00E12AA0" w:rsidRPr="00EA4128" w:rsidRDefault="00E76EEF" w:rsidP="00414B8A">
      <w:pPr>
        <w:shd w:val="clear" w:color="auto" w:fill="FFFFFF"/>
        <w:overflowPunct/>
        <w:spacing w:after="120" w:line="360" w:lineRule="auto"/>
        <w:ind w:right="6"/>
        <w:jc w:val="both"/>
        <w:textAlignment w:val="auto"/>
        <w:rPr>
          <w:b/>
          <w:sz w:val="22"/>
          <w:szCs w:val="22"/>
        </w:rPr>
      </w:pPr>
      <w:r w:rsidRPr="00EA4128">
        <w:rPr>
          <w:b/>
          <w:sz w:val="22"/>
          <w:szCs w:val="22"/>
        </w:rPr>
        <w:t xml:space="preserve">§ </w:t>
      </w:r>
      <w:r w:rsidR="008D289A" w:rsidRPr="00EA4128">
        <w:rPr>
          <w:b/>
          <w:sz w:val="22"/>
          <w:szCs w:val="22"/>
        </w:rPr>
        <w:t>7</w:t>
      </w:r>
      <w:r w:rsidR="00882205" w:rsidRPr="00EA4128">
        <w:rPr>
          <w:b/>
          <w:sz w:val="22"/>
          <w:szCs w:val="22"/>
        </w:rPr>
        <w:t xml:space="preserve">.  </w:t>
      </w:r>
      <w:r w:rsidR="00B221BE" w:rsidRPr="00EA4128">
        <w:rPr>
          <w:b/>
          <w:sz w:val="22"/>
          <w:szCs w:val="22"/>
        </w:rPr>
        <w:t xml:space="preserve"> </w:t>
      </w:r>
      <w:r w:rsidR="00882205" w:rsidRPr="00EA4128">
        <w:rPr>
          <w:b/>
          <w:sz w:val="22"/>
          <w:szCs w:val="22"/>
        </w:rPr>
        <w:t>ZMIANA LUB WYPOWIEDZENIE UMOWY</w:t>
      </w:r>
    </w:p>
    <w:p w14:paraId="73543FBB" w14:textId="77777777"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229555F2" w:rsidR="00106A36" w:rsidRPr="00A11D61" w:rsidRDefault="00106A36" w:rsidP="00D86523">
      <w:pPr>
        <w:pStyle w:val="Akapitzlist"/>
        <w:numPr>
          <w:ilvl w:val="0"/>
          <w:numId w:val="38"/>
        </w:numPr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</w:t>
      </w:r>
      <w:r w:rsidR="00E36032">
        <w:rPr>
          <w:sz w:val="22"/>
          <w:szCs w:val="22"/>
        </w:rPr>
        <w:t> </w:t>
      </w:r>
      <w:r>
        <w:rPr>
          <w:sz w:val="22"/>
          <w:szCs w:val="22"/>
        </w:rPr>
        <w:t>2 ust.</w:t>
      </w:r>
      <w:r w:rsidR="00E36032">
        <w:rPr>
          <w:sz w:val="22"/>
          <w:szCs w:val="22"/>
        </w:rPr>
        <w:t> </w:t>
      </w:r>
      <w:r>
        <w:rPr>
          <w:sz w:val="22"/>
          <w:szCs w:val="22"/>
        </w:rPr>
        <w:t>2 pkt</w:t>
      </w:r>
      <w:r w:rsidR="00E36032">
        <w:rPr>
          <w:sz w:val="22"/>
          <w:szCs w:val="22"/>
        </w:rPr>
        <w:t> </w:t>
      </w:r>
      <w:r w:rsidR="00EA4128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uprawniony jest do złożenia do Ministra wniosku o zmianę Umowy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zakresie tych zobowiązań wraz z uzasadnieniem. Uzasadnienie powinno zawierać w 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w wyniku </w:t>
      </w:r>
      <w:r w:rsidR="003C42DE">
        <w:rPr>
          <w:sz w:val="22"/>
          <w:szCs w:val="22"/>
        </w:rPr>
        <w:t>końc</w:t>
      </w:r>
      <w:r>
        <w:rPr>
          <w:sz w:val="22"/>
          <w:szCs w:val="22"/>
        </w:rPr>
        <w:t xml:space="preserve">owej oceny </w:t>
      </w:r>
      <w:r w:rsidR="003C42DE">
        <w:rPr>
          <w:sz w:val="22"/>
          <w:szCs w:val="22"/>
        </w:rPr>
        <w:t xml:space="preserve">jakościowej </w:t>
      </w:r>
      <w:r>
        <w:rPr>
          <w:sz w:val="22"/>
          <w:szCs w:val="22"/>
        </w:rPr>
        <w:t xml:space="preserve">inwestycji. </w:t>
      </w:r>
      <w:r w:rsidRPr="00DD354F">
        <w:rPr>
          <w:sz w:val="22"/>
          <w:szCs w:val="22"/>
        </w:rPr>
        <w:t xml:space="preserve">Przedsiębiorcy nie przysługuje roszczenie o zmianę Umowy </w:t>
      </w:r>
      <w:r w:rsidR="00212EE2">
        <w:rPr>
          <w:sz w:val="22"/>
          <w:szCs w:val="22"/>
        </w:rPr>
        <w:br/>
      </w:r>
      <w:r w:rsidRPr="00DD354F">
        <w:rPr>
          <w:sz w:val="22"/>
          <w:szCs w:val="22"/>
        </w:rPr>
        <w:t>w zakresie wskazanym w niniejszym ustępie</w:t>
      </w:r>
      <w:r>
        <w:rPr>
          <w:sz w:val="22"/>
          <w:szCs w:val="22"/>
        </w:rPr>
        <w:t>.</w:t>
      </w:r>
    </w:p>
    <w:p w14:paraId="4F7D415C" w14:textId="6DC27742" w:rsidR="00A20CFD" w:rsidRPr="000B5ACC" w:rsidRDefault="000836C8" w:rsidP="00867DF9">
      <w:pPr>
        <w:pStyle w:val="Akapitzlist"/>
        <w:numPr>
          <w:ilvl w:val="0"/>
          <w:numId w:val="38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B70911">
        <w:rPr>
          <w:sz w:val="22"/>
          <w:szCs w:val="22"/>
        </w:rPr>
        <w:t>5</w:t>
      </w:r>
      <w:r w:rsidR="0027776A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 xml:space="preserve">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>semnej</w:t>
      </w:r>
      <w:r w:rsidR="00CC0F14">
        <w:rPr>
          <w:sz w:val="22"/>
          <w:szCs w:val="22"/>
        </w:rPr>
        <w:t xml:space="preserve"> lub elektronicznej</w:t>
      </w:r>
      <w:r w:rsidR="009C2256" w:rsidRPr="000B5ACC">
        <w:rPr>
          <w:sz w:val="22"/>
          <w:szCs w:val="22"/>
        </w:rPr>
        <w:t xml:space="preserve">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14:paraId="1341424A" w14:textId="600A1820" w:rsidR="00F14217" w:rsidRPr="00894542" w:rsidRDefault="00E12AA0" w:rsidP="00867DF9">
      <w:pPr>
        <w:pStyle w:val="Akapitzlist"/>
        <w:numPr>
          <w:ilvl w:val="0"/>
          <w:numId w:val="38"/>
        </w:numPr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>Przedsiębiorca może wypowiedzieć Umowę w drodze pisemnego</w:t>
      </w:r>
      <w:r w:rsidR="00F60C2C" w:rsidRPr="00F60C2C">
        <w:rPr>
          <w:sz w:val="22"/>
          <w:szCs w:val="22"/>
        </w:rPr>
        <w:t xml:space="preserve"> </w:t>
      </w:r>
      <w:r w:rsidR="00F60C2C" w:rsidRPr="00894542">
        <w:rPr>
          <w:sz w:val="22"/>
          <w:szCs w:val="22"/>
        </w:rPr>
        <w:t>wypowiedzenia</w:t>
      </w:r>
      <w:r w:rsidR="00F60C2C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zawierającego uzasadnienie. Okres wypowiedzenia wynosi 30 dni od </w:t>
      </w:r>
      <w:r w:rsidR="001E13A4">
        <w:rPr>
          <w:sz w:val="22"/>
          <w:szCs w:val="22"/>
        </w:rPr>
        <w:t>daty wpływu oświadcze</w:t>
      </w:r>
      <w:r w:rsidR="00F60C2C">
        <w:rPr>
          <w:sz w:val="22"/>
          <w:szCs w:val="22"/>
        </w:rPr>
        <w:t xml:space="preserve">nia </w:t>
      </w:r>
      <w:r w:rsidR="00F60C2C" w:rsidRPr="00F60C2C">
        <w:rPr>
          <w:sz w:val="21"/>
          <w:szCs w:val="21"/>
        </w:rPr>
        <w:t>wraz</w:t>
      </w:r>
      <w:r w:rsidR="00497D32" w:rsidRPr="00F60C2C">
        <w:rPr>
          <w:sz w:val="21"/>
          <w:szCs w:val="21"/>
        </w:rPr>
        <w:t xml:space="preserve"> </w:t>
      </w:r>
      <w:r w:rsidR="001E13A4" w:rsidRPr="00F60C2C">
        <w:rPr>
          <w:sz w:val="21"/>
          <w:szCs w:val="21"/>
        </w:rPr>
        <w:t>z</w:t>
      </w:r>
      <w:r w:rsidR="001E13A4">
        <w:rPr>
          <w:sz w:val="22"/>
          <w:szCs w:val="22"/>
        </w:rPr>
        <w:t xml:space="preserve"> </w:t>
      </w:r>
      <w:r w:rsidRPr="00F60C2C">
        <w:rPr>
          <w:sz w:val="21"/>
          <w:szCs w:val="21"/>
        </w:rPr>
        <w:t xml:space="preserve">uzasadnieniem </w:t>
      </w:r>
      <w:r w:rsidRPr="00894542">
        <w:rPr>
          <w:sz w:val="22"/>
          <w:szCs w:val="22"/>
        </w:rPr>
        <w:t xml:space="preserve">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26621F">
        <w:rPr>
          <w:sz w:val="22"/>
          <w:szCs w:val="22"/>
        </w:rPr>
        <w:t>,</w:t>
      </w:r>
      <w:r w:rsidR="0026621F" w:rsidRPr="0026621F">
        <w:rPr>
          <w:color w:val="000000"/>
          <w:sz w:val="22"/>
          <w:szCs w:val="22"/>
        </w:rPr>
        <w:t xml:space="preserve"> </w:t>
      </w:r>
      <w:r w:rsidR="0026621F" w:rsidRPr="00AF0F4E">
        <w:rPr>
          <w:color w:val="000000"/>
          <w:sz w:val="22"/>
          <w:szCs w:val="22"/>
        </w:rPr>
        <w:t>w tym poprzez platformę ePUAP</w:t>
      </w:r>
      <w:r w:rsidR="00EA3A2C">
        <w:rPr>
          <w:color w:val="000000"/>
          <w:sz w:val="22"/>
          <w:szCs w:val="22"/>
        </w:rPr>
        <w:t xml:space="preserve"> </w:t>
      </w:r>
      <w:r w:rsidR="00EA3A2C">
        <w:rPr>
          <w:sz w:val="22"/>
          <w:szCs w:val="22"/>
        </w:rPr>
        <w:t>lub na adres do doręczeń elektronicznych</w:t>
      </w:r>
      <w:r w:rsidR="0027776A">
        <w:rPr>
          <w:color w:val="000000"/>
          <w:sz w:val="22"/>
          <w:szCs w:val="22"/>
        </w:rPr>
        <w:t>.</w:t>
      </w:r>
    </w:p>
    <w:p w14:paraId="4998CF86" w14:textId="77777777" w:rsidR="00E12AA0" w:rsidRPr="00DD354F" w:rsidRDefault="00E12AA0" w:rsidP="00212EE2">
      <w:pPr>
        <w:pStyle w:val="Akapitzlist"/>
        <w:numPr>
          <w:ilvl w:val="0"/>
          <w:numId w:val="38"/>
        </w:numPr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065E1BD4" w14:textId="77777777" w:rsidR="00E12AA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635E46D1" w14:textId="5761B996" w:rsidR="00E12AA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zaprzestał realizacji Inwestycji bądź nie utrzymu</w:t>
      </w:r>
      <w:r w:rsidR="009C2256" w:rsidRPr="00697FC0">
        <w:rPr>
          <w:sz w:val="22"/>
          <w:szCs w:val="22"/>
        </w:rPr>
        <w:t xml:space="preserve">je, na zasadach przewidzianych </w:t>
      </w:r>
      <w:r w:rsidRPr="00697FC0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697FC0">
        <w:rPr>
          <w:sz w:val="22"/>
          <w:szCs w:val="22"/>
        </w:rPr>
        <w:t xml:space="preserve"> 1, bądź realizuje </w:t>
      </w:r>
      <w:r w:rsidR="00E44385" w:rsidRPr="00697FC0">
        <w:rPr>
          <w:sz w:val="22"/>
          <w:szCs w:val="22"/>
        </w:rPr>
        <w:t>I</w:t>
      </w:r>
      <w:r w:rsidR="007F114F" w:rsidRPr="00697FC0">
        <w:rPr>
          <w:sz w:val="22"/>
          <w:szCs w:val="22"/>
        </w:rPr>
        <w:t>nwestycję w</w:t>
      </w:r>
      <w:r w:rsidR="00E36032">
        <w:rPr>
          <w:sz w:val="22"/>
          <w:szCs w:val="22"/>
        </w:rPr>
        <w:t xml:space="preserve"> </w:t>
      </w:r>
      <w:r w:rsidRPr="00697FC0">
        <w:rPr>
          <w:sz w:val="22"/>
          <w:szCs w:val="22"/>
        </w:rPr>
        <w:t>sposób sprzeczny z postanowieniami Umowy lub z naruszeniem prawa;</w:t>
      </w:r>
    </w:p>
    <w:p w14:paraId="32CF9F9C" w14:textId="081B03CD" w:rsidR="00994B43" w:rsidRDefault="00994B43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 xml:space="preserve">nie wykonał </w:t>
      </w:r>
      <w:r w:rsidR="00697FC0" w:rsidRPr="004E1905">
        <w:rPr>
          <w:sz w:val="22"/>
          <w:szCs w:val="22"/>
        </w:rPr>
        <w:t>co</w:t>
      </w:r>
      <w:r w:rsidR="00697FC0">
        <w:rPr>
          <w:sz w:val="22"/>
          <w:szCs w:val="22"/>
        </w:rPr>
        <w:t xml:space="preserve"> </w:t>
      </w:r>
      <w:r w:rsidR="00850B5E" w:rsidRPr="00697FC0">
        <w:rPr>
          <w:sz w:val="22"/>
          <w:szCs w:val="22"/>
        </w:rPr>
        <w:t xml:space="preserve">najmniej </w:t>
      </w:r>
      <w:r w:rsidR="00B91E53">
        <w:rPr>
          <w:sz w:val="22"/>
          <w:szCs w:val="22"/>
        </w:rPr>
        <w:t>czterech</w:t>
      </w:r>
      <w:r w:rsidRPr="00697FC0">
        <w:rPr>
          <w:sz w:val="22"/>
          <w:szCs w:val="22"/>
        </w:rPr>
        <w:t xml:space="preserve"> zobowiąza</w:t>
      </w:r>
      <w:r w:rsidR="00850B5E" w:rsidRPr="00697FC0">
        <w:rPr>
          <w:sz w:val="22"/>
          <w:szCs w:val="22"/>
        </w:rPr>
        <w:t>ń</w:t>
      </w:r>
      <w:r w:rsidRPr="00697FC0">
        <w:rPr>
          <w:sz w:val="22"/>
          <w:szCs w:val="22"/>
        </w:rPr>
        <w:t>, o który</w:t>
      </w:r>
      <w:r w:rsidR="00EF7888">
        <w:rPr>
          <w:sz w:val="22"/>
          <w:szCs w:val="22"/>
        </w:rPr>
        <w:t>ch</w:t>
      </w:r>
      <w:r w:rsidRPr="00697FC0">
        <w:rPr>
          <w:sz w:val="22"/>
          <w:szCs w:val="22"/>
        </w:rPr>
        <w:t xml:space="preserve"> mowa w § </w:t>
      </w:r>
      <w:r w:rsidR="006B5AF3" w:rsidRPr="00697FC0">
        <w:rPr>
          <w:sz w:val="22"/>
          <w:szCs w:val="22"/>
        </w:rPr>
        <w:t>2</w:t>
      </w:r>
      <w:r w:rsidRPr="00697FC0">
        <w:rPr>
          <w:sz w:val="22"/>
          <w:szCs w:val="22"/>
        </w:rPr>
        <w:t xml:space="preserve"> ust. </w:t>
      </w:r>
      <w:r w:rsidR="006B5AF3" w:rsidRPr="00697FC0">
        <w:rPr>
          <w:sz w:val="22"/>
          <w:szCs w:val="22"/>
        </w:rPr>
        <w:t>2 pkt</w:t>
      </w:r>
      <w:r w:rsidR="00C73D33" w:rsidRPr="00697FC0">
        <w:rPr>
          <w:sz w:val="22"/>
          <w:szCs w:val="22"/>
        </w:rPr>
        <w:t xml:space="preserve"> </w:t>
      </w:r>
      <w:r w:rsidR="009D6790">
        <w:rPr>
          <w:sz w:val="22"/>
          <w:szCs w:val="22"/>
        </w:rPr>
        <w:t>5</w:t>
      </w:r>
      <w:r w:rsidR="00D2566F" w:rsidRPr="00697FC0">
        <w:rPr>
          <w:sz w:val="22"/>
          <w:szCs w:val="22"/>
        </w:rPr>
        <w:t>;</w:t>
      </w:r>
    </w:p>
    <w:p w14:paraId="622AFBC9" w14:textId="77777777" w:rsidR="00E12AA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27C49B82" w:rsidR="00B9297A" w:rsidRPr="00697FC0" w:rsidRDefault="00E12AA0" w:rsidP="00697FC0">
      <w:pPr>
        <w:numPr>
          <w:ilvl w:val="0"/>
          <w:numId w:val="12"/>
        </w:numPr>
        <w:spacing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697FC0">
        <w:rPr>
          <w:sz w:val="22"/>
          <w:szCs w:val="22"/>
        </w:rPr>
        <w:t xml:space="preserve">ycji </w:t>
      </w:r>
      <w:r w:rsidR="003555DA" w:rsidRPr="00697FC0">
        <w:rPr>
          <w:sz w:val="22"/>
          <w:szCs w:val="22"/>
        </w:rPr>
        <w:t xml:space="preserve">polegającej </w:t>
      </w:r>
      <w:bookmarkStart w:id="27" w:name="_Hlk196997612"/>
      <w:r w:rsidR="00FF325D" w:rsidRPr="00697FC0">
        <w:rPr>
          <w:sz w:val="22"/>
          <w:szCs w:val="22"/>
        </w:rPr>
        <w:t xml:space="preserve">na </w:t>
      </w:r>
      <w:bookmarkStart w:id="28" w:name="_Hlk199776629"/>
      <w:bookmarkStart w:id="29" w:name="_Hlk193051699"/>
      <w:r w:rsidR="009D6790" w:rsidRPr="00ED73AC">
        <w:rPr>
          <w:b/>
          <w:bCs/>
          <w:sz w:val="22"/>
          <w:szCs w:val="22"/>
        </w:rPr>
        <w:t>„</w:t>
      </w:r>
      <w:r w:rsidR="006122D0" w:rsidRPr="001D42C7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Utworzeniu nowego zakładu produkującego kombuchę w Leżajsk</w:t>
      </w:r>
      <w:r w:rsidR="006122D0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u</w:t>
      </w:r>
      <w:r w:rsidR="006122D0" w:rsidRPr="001D42C7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, województwo podkarpackie</w:t>
      </w:r>
      <w:r w:rsidR="009D6790" w:rsidRPr="002B5C7F">
        <w:rPr>
          <w:b/>
          <w:bCs/>
          <w:sz w:val="22"/>
          <w:szCs w:val="22"/>
        </w:rPr>
        <w:t>”</w:t>
      </w:r>
      <w:bookmarkEnd w:id="27"/>
      <w:bookmarkEnd w:id="28"/>
      <w:r w:rsidR="004A4982" w:rsidRPr="00697FC0">
        <w:rPr>
          <w:bCs/>
          <w:sz w:val="22"/>
          <w:szCs w:val="22"/>
        </w:rPr>
        <w:t>;</w:t>
      </w:r>
      <w:r w:rsidR="00BC2A22" w:rsidRPr="00697FC0">
        <w:rPr>
          <w:bCs/>
          <w:sz w:val="22"/>
          <w:szCs w:val="22"/>
        </w:rPr>
        <w:t xml:space="preserve"> </w:t>
      </w:r>
    </w:p>
    <w:bookmarkEnd w:id="29"/>
    <w:p w14:paraId="7228CC3E" w14:textId="77777777" w:rsidR="00A13D65" w:rsidRPr="00697FC0" w:rsidRDefault="00E12AA0" w:rsidP="00514092">
      <w:pPr>
        <w:numPr>
          <w:ilvl w:val="0"/>
          <w:numId w:val="12"/>
        </w:numPr>
        <w:spacing w:after="120" w:line="360" w:lineRule="auto"/>
        <w:ind w:left="738" w:hanging="284"/>
        <w:jc w:val="both"/>
        <w:rPr>
          <w:sz w:val="22"/>
          <w:szCs w:val="22"/>
        </w:rPr>
      </w:pPr>
      <w:r w:rsidRPr="00697FC0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2DF5CD1D" w:rsidR="00E12AA0" w:rsidRDefault="00E12AA0" w:rsidP="00867DF9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</w:t>
      </w:r>
      <w:r w:rsidR="0074284E">
        <w:rPr>
          <w:sz w:val="22"/>
          <w:szCs w:val="22"/>
        </w:rPr>
        <w:t xml:space="preserve">obowiązywania Umowy z przyczyn, </w:t>
      </w:r>
      <w:r w:rsidRPr="00AB1A6B">
        <w:rPr>
          <w:sz w:val="22"/>
          <w:szCs w:val="22"/>
        </w:rPr>
        <w:t>o których mowa w ust.</w:t>
      </w:r>
      <w:r w:rsidR="00E36032">
        <w:rPr>
          <w:sz w:val="22"/>
          <w:szCs w:val="22"/>
        </w:rPr>
        <w:t> </w:t>
      </w:r>
      <w:r w:rsidR="004046E6">
        <w:rPr>
          <w:sz w:val="22"/>
          <w:szCs w:val="22"/>
        </w:rPr>
        <w:t>3</w:t>
      </w:r>
      <w:r w:rsidR="00E36032">
        <w:rPr>
          <w:sz w:val="22"/>
          <w:szCs w:val="22"/>
        </w:rPr>
        <w:t> </w:t>
      </w:r>
      <w:r w:rsidRPr="00AB1A6B">
        <w:rPr>
          <w:sz w:val="22"/>
          <w:szCs w:val="22"/>
        </w:rPr>
        <w:t>i</w:t>
      </w:r>
      <w:r w:rsidR="00E36032">
        <w:rPr>
          <w:sz w:val="22"/>
          <w:szCs w:val="22"/>
        </w:rPr>
        <w:t> </w:t>
      </w:r>
      <w:r w:rsidR="004046E6">
        <w:rPr>
          <w:sz w:val="22"/>
          <w:szCs w:val="22"/>
        </w:rPr>
        <w:t>4</w:t>
      </w:r>
      <w:r w:rsidR="00F906F9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a także w §</w:t>
      </w:r>
      <w:r w:rsidR="00E36032">
        <w:rPr>
          <w:sz w:val="22"/>
          <w:szCs w:val="22"/>
        </w:rPr>
        <w:t> 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>st.</w:t>
      </w:r>
      <w:r w:rsidR="00E36032">
        <w:rPr>
          <w:sz w:val="22"/>
          <w:szCs w:val="22"/>
        </w:rPr>
        <w:t> 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</w:t>
      </w:r>
      <w:r w:rsidR="00056DB6" w:rsidRPr="00056DB6">
        <w:rPr>
          <w:sz w:val="22"/>
          <w:szCs w:val="22"/>
        </w:rPr>
        <w:t>15</w:t>
      </w:r>
      <w:r w:rsidRPr="00AB1A6B">
        <w:rPr>
          <w:sz w:val="22"/>
          <w:szCs w:val="22"/>
        </w:rPr>
        <w:t xml:space="preserve"> dni od dnia ustania </w:t>
      </w:r>
      <w:r w:rsidRPr="00AB1A6B">
        <w:rPr>
          <w:sz w:val="22"/>
          <w:szCs w:val="22"/>
        </w:rPr>
        <w:lastRenderedPageBreak/>
        <w:t>obowiązywania Umowy, wraz z odsetkami liczonymi jak dla zaległości podatkowych od dnia przekazania Pomocy z budżetu państwa, na rachunek bankowy wskazany przez Ministra.</w:t>
      </w:r>
    </w:p>
    <w:p w14:paraId="32D9A23C" w14:textId="074DC5F7" w:rsidR="000069B1" w:rsidRPr="000069B1" w:rsidRDefault="000069B1" w:rsidP="00867DF9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 w ust.</w:t>
      </w:r>
      <w:r w:rsidR="00E36032">
        <w:rPr>
          <w:bCs/>
          <w:sz w:val="22"/>
          <w:szCs w:val="22"/>
        </w:rPr>
        <w:t> </w:t>
      </w:r>
      <w:r w:rsidR="004046E6">
        <w:rPr>
          <w:bCs/>
          <w:sz w:val="22"/>
          <w:szCs w:val="22"/>
        </w:rPr>
        <w:t>3</w:t>
      </w:r>
      <w:r w:rsidR="00E36032">
        <w:rPr>
          <w:bCs/>
          <w:sz w:val="22"/>
          <w:szCs w:val="22"/>
        </w:rPr>
        <w:t> </w:t>
      </w:r>
      <w:r w:rsidRPr="00AB1A6B">
        <w:rPr>
          <w:bCs/>
          <w:sz w:val="22"/>
          <w:szCs w:val="22"/>
        </w:rPr>
        <w:t>i</w:t>
      </w:r>
      <w:r w:rsidR="00E36032">
        <w:rPr>
          <w:bCs/>
          <w:sz w:val="22"/>
          <w:szCs w:val="22"/>
        </w:rPr>
        <w:t> </w:t>
      </w:r>
      <w:r w:rsidR="004046E6">
        <w:rPr>
          <w:bCs/>
          <w:sz w:val="22"/>
          <w:szCs w:val="22"/>
        </w:rPr>
        <w:t>4</w:t>
      </w:r>
      <w:r w:rsidR="0074284E">
        <w:rPr>
          <w:bCs/>
          <w:sz w:val="22"/>
          <w:szCs w:val="22"/>
        </w:rPr>
        <w:t xml:space="preserve"> oraz </w:t>
      </w:r>
      <w:r w:rsidRPr="00AB1A6B">
        <w:rPr>
          <w:bCs/>
          <w:sz w:val="22"/>
          <w:szCs w:val="22"/>
        </w:rPr>
        <w:t>w §</w:t>
      </w:r>
      <w:r w:rsidR="00E36032">
        <w:rPr>
          <w:bCs/>
          <w:sz w:val="22"/>
          <w:szCs w:val="22"/>
        </w:rPr>
        <w:t> </w:t>
      </w:r>
      <w:r w:rsidRPr="00AB1A6B">
        <w:rPr>
          <w:bCs/>
          <w:sz w:val="22"/>
          <w:szCs w:val="22"/>
        </w:rPr>
        <w:t>4 ust.</w:t>
      </w:r>
      <w:r w:rsidR="00E36032">
        <w:rPr>
          <w:bCs/>
          <w:sz w:val="22"/>
          <w:szCs w:val="22"/>
        </w:rPr>
        <w:t> </w:t>
      </w:r>
      <w:r w:rsidRPr="00AB1A6B">
        <w:rPr>
          <w:bCs/>
          <w:sz w:val="22"/>
          <w:szCs w:val="22"/>
        </w:rPr>
        <w:t>7, Przedsiębiorcy nie przysługuje względem Ministra żadne roszczenie, w tym także o</w:t>
      </w:r>
      <w:r w:rsidR="00E36032">
        <w:rPr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28786061" w14:textId="2DA9A17E" w:rsidR="00E12AA0" w:rsidRPr="00646EA2" w:rsidRDefault="00E76EEF" w:rsidP="00714259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2D162D20" w14:textId="1B874731" w:rsidR="002D0029" w:rsidRDefault="00A825D8" w:rsidP="00867DF9">
      <w:p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</w:r>
      <w:r w:rsidR="00D02EA1" w:rsidRPr="00AB1A6B">
        <w:rPr>
          <w:bCs/>
          <w:sz w:val="22"/>
          <w:szCs w:val="22"/>
        </w:rPr>
        <w:t>W związku z niewykonaniem lub nienależytym wykonaniem przez Przedsiębiorcę obowiązków wynikających z Umowy</w:t>
      </w:r>
      <w:r w:rsidR="00AC41E0">
        <w:rPr>
          <w:bCs/>
          <w:sz w:val="22"/>
          <w:szCs w:val="22"/>
        </w:rPr>
        <w:t>,</w:t>
      </w:r>
      <w:r w:rsidR="00D02EA1" w:rsidRPr="00AB1A6B">
        <w:rPr>
          <w:bCs/>
          <w:sz w:val="22"/>
          <w:szCs w:val="22"/>
        </w:rPr>
        <w:t xml:space="preserve"> w zakresie, w jakim takie niewykonanie lub nienależyte wykonanie</w:t>
      </w:r>
      <w:r w:rsidR="00AC41E0">
        <w:rPr>
          <w:bCs/>
          <w:sz w:val="22"/>
          <w:szCs w:val="22"/>
        </w:rPr>
        <w:t xml:space="preserve"> jest</w:t>
      </w:r>
      <w:r w:rsidR="00212EE2">
        <w:rPr>
          <w:bCs/>
          <w:sz w:val="22"/>
          <w:szCs w:val="22"/>
        </w:rPr>
        <w:t xml:space="preserve"> </w:t>
      </w:r>
      <w:r w:rsidR="00D02EA1" w:rsidRPr="00AB1A6B">
        <w:rPr>
          <w:bCs/>
          <w:sz w:val="22"/>
          <w:szCs w:val="22"/>
        </w:rPr>
        <w:t>wynikiem działania sił</w:t>
      </w:r>
      <w:r w:rsidR="00D02EA1">
        <w:rPr>
          <w:bCs/>
          <w:sz w:val="22"/>
          <w:szCs w:val="22"/>
        </w:rPr>
        <w:t xml:space="preserve">y wyższej, Przedsiębiorca jest </w:t>
      </w:r>
      <w:r w:rsidR="00D02EA1" w:rsidRPr="00AB1A6B">
        <w:rPr>
          <w:bCs/>
          <w:sz w:val="22"/>
          <w:szCs w:val="22"/>
        </w:rPr>
        <w:t>obowiązany do niezwłocznego poinformowania Ministra o fakcie wystąpienia działania siły wyższej, udowodnienia okoliczności poprzez przedstawienie dokumentacji potwierdzającej wystąpienie zdarzeń mających cechy siły wyższej oraz wskazania za zdarzenie miało wpływ na p</w:t>
      </w:r>
      <w:r w:rsidR="00197B89">
        <w:rPr>
          <w:bCs/>
          <w:sz w:val="22"/>
          <w:szCs w:val="22"/>
        </w:rPr>
        <w:t xml:space="preserve">rzebieg realizacji Inwestycji. </w:t>
      </w:r>
      <w:r w:rsidR="00D02EA1"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</w:t>
      </w:r>
      <w:r w:rsidR="00212EE2">
        <w:rPr>
          <w:sz w:val="22"/>
          <w:szCs w:val="22"/>
        </w:rPr>
        <w:br/>
      </w:r>
      <w:r w:rsidR="00D02EA1" w:rsidRPr="00AB1A6B">
        <w:rPr>
          <w:sz w:val="22"/>
          <w:szCs w:val="22"/>
        </w:rPr>
        <w:t>i którym nie mógł zapobiec ani ich przezwyciężyć pomimo działania z należytą starannością.</w:t>
      </w:r>
      <w:r w:rsidR="002D0029" w:rsidRPr="002D0029">
        <w:rPr>
          <w:sz w:val="22"/>
          <w:szCs w:val="22"/>
        </w:rPr>
        <w:t xml:space="preserve"> </w:t>
      </w:r>
    </w:p>
    <w:p w14:paraId="46CDEDD4" w14:textId="787981F8" w:rsidR="00D02EA1" w:rsidRDefault="002D0029" w:rsidP="00867DF9">
      <w:pPr>
        <w:shd w:val="clear" w:color="auto" w:fill="FFFFFF"/>
        <w:spacing w:after="60" w:line="360" w:lineRule="auto"/>
        <w:ind w:left="340" w:hanging="3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sz w:val="22"/>
          <w:szCs w:val="22"/>
        </w:rPr>
        <w:t xml:space="preserve">  </w:t>
      </w:r>
      <w:r w:rsidRPr="002D0029">
        <w:rPr>
          <w:sz w:val="22"/>
          <w:szCs w:val="22"/>
        </w:rPr>
        <w:t>W przypadku</w:t>
      </w:r>
      <w:r w:rsidR="004A4982">
        <w:rPr>
          <w:sz w:val="22"/>
          <w:szCs w:val="22"/>
        </w:rPr>
        <w:t>,</w:t>
      </w:r>
      <w:r w:rsidRPr="002D0029">
        <w:rPr>
          <w:sz w:val="22"/>
          <w:szCs w:val="22"/>
        </w:rPr>
        <w:t xml:space="preserve"> gdy siła wyższa powoduje niemożność terminowego wykonania zobowiązań wynikających </w:t>
      </w:r>
      <w:r w:rsidR="0048548A">
        <w:rPr>
          <w:sz w:val="22"/>
          <w:szCs w:val="22"/>
        </w:rPr>
        <w:br/>
      </w:r>
      <w:r w:rsidRPr="002D0029">
        <w:rPr>
          <w:sz w:val="22"/>
          <w:szCs w:val="22"/>
        </w:rPr>
        <w:t>z Umowy, Strony mogą uzgodnić wydłużenie terminów na ich wykonanie o czas potrzebny do</w:t>
      </w:r>
      <w:r w:rsidR="00212EE2">
        <w:rPr>
          <w:sz w:val="22"/>
          <w:szCs w:val="22"/>
        </w:rPr>
        <w:t xml:space="preserve"> </w:t>
      </w:r>
      <w:r w:rsidRPr="002D0029">
        <w:rPr>
          <w:sz w:val="22"/>
          <w:szCs w:val="22"/>
        </w:rPr>
        <w:t>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1F7A8F">
        <w:rPr>
          <w:sz w:val="22"/>
          <w:szCs w:val="22"/>
        </w:rPr>
        <w:t>3</w:t>
      </w:r>
      <w:r w:rsidRPr="002D0029">
        <w:rPr>
          <w:sz w:val="22"/>
          <w:szCs w:val="22"/>
        </w:rPr>
        <w:t xml:space="preserve"> lat.</w:t>
      </w:r>
    </w:p>
    <w:p w14:paraId="6529C99C" w14:textId="760F78E5" w:rsidR="00A825D8" w:rsidRDefault="002D0029" w:rsidP="00867DF9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 w:rsidRPr="002D002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r w:rsidR="00A825D8" w:rsidRPr="00A825D8">
        <w:rPr>
          <w:color w:val="000000"/>
          <w:sz w:val="22"/>
          <w:szCs w:val="22"/>
        </w:rPr>
        <w:t>Załączniki stanowią integralną część Umowy</w:t>
      </w:r>
      <w:r w:rsidR="00FE315D">
        <w:rPr>
          <w:color w:val="000000"/>
          <w:sz w:val="22"/>
          <w:szCs w:val="22"/>
        </w:rPr>
        <w:t>.</w:t>
      </w:r>
    </w:p>
    <w:p w14:paraId="0F285F95" w14:textId="77777777" w:rsidR="00A825D8" w:rsidRDefault="002D0029" w:rsidP="00867DF9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2F6B7348" w:rsidR="002D0029" w:rsidRDefault="002D0029" w:rsidP="00867DF9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="0048548A">
        <w:rPr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Umowa została sporządzona w języku polskim.</w:t>
      </w:r>
    </w:p>
    <w:p w14:paraId="42C82AEF" w14:textId="77777777" w:rsidR="00A825D8" w:rsidRDefault="002D0029" w:rsidP="00867DF9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 </w:t>
      </w:r>
      <w:r w:rsidR="00A825D8" w:rsidRPr="00A825D8">
        <w:rPr>
          <w:color w:val="000000"/>
          <w:sz w:val="22"/>
          <w:szCs w:val="22"/>
        </w:rPr>
        <w:t xml:space="preserve"> Umowa podlega prawu polskiemu</w:t>
      </w:r>
      <w:r w:rsidR="00A825D8">
        <w:rPr>
          <w:color w:val="000000"/>
          <w:sz w:val="22"/>
          <w:szCs w:val="22"/>
        </w:rPr>
        <w:t>.</w:t>
      </w:r>
    </w:p>
    <w:p w14:paraId="1423E7F2" w14:textId="77777777" w:rsidR="00A825D8" w:rsidRDefault="002D0029" w:rsidP="00867DF9">
      <w:p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7.  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 xml:space="preserve">w związku z czym nie wymaga zgody Komisji Europejskiej. </w:t>
      </w:r>
    </w:p>
    <w:p w14:paraId="6D44D13C" w14:textId="0332F21F" w:rsidR="00B221BE" w:rsidRPr="00C96712" w:rsidRDefault="002D0029" w:rsidP="00714259">
      <w:pPr>
        <w:shd w:val="clear" w:color="auto" w:fill="FFFFFF"/>
        <w:spacing w:after="48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color w:val="000000"/>
          <w:sz w:val="22"/>
          <w:szCs w:val="22"/>
        </w:rPr>
        <w:t xml:space="preserve"> 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77777777" w:rsidR="00E12AA0" w:rsidRPr="00AB1A6B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18CF4F28" w14:textId="4DB04655" w:rsidR="003025A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</w:t>
      </w:r>
      <w:r w:rsidR="004B4997">
        <w:rPr>
          <w:sz w:val="22"/>
          <w:szCs w:val="22"/>
        </w:rPr>
        <w:t>3</w:t>
      </w:r>
      <w:r w:rsidR="00B96896">
        <w:rPr>
          <w:sz w:val="22"/>
          <w:szCs w:val="22"/>
        </w:rPr>
        <w:t>1 grudnia</w:t>
      </w:r>
      <w:r w:rsidR="004B4997">
        <w:rPr>
          <w:sz w:val="22"/>
          <w:szCs w:val="22"/>
        </w:rPr>
        <w:t xml:space="preserve"> 20</w:t>
      </w:r>
      <w:r w:rsidR="00B96896">
        <w:rPr>
          <w:sz w:val="22"/>
          <w:szCs w:val="22"/>
        </w:rPr>
        <w:t>29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44480175" w14:textId="77777777" w:rsidR="00D86523" w:rsidRDefault="00D86523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7D2BD6AC" w14:textId="77777777" w:rsidR="00D86523" w:rsidRDefault="00D86523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04838E4C" w14:textId="77777777" w:rsidR="00D86523" w:rsidRDefault="00D86523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22C85D43" w14:textId="77777777" w:rsidR="00D86523" w:rsidRDefault="00D86523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5C0EE2BB" w14:textId="77777777" w:rsidR="00765470" w:rsidRDefault="00765470" w:rsidP="00F906F9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W imieniu </w:t>
            </w:r>
          </w:p>
          <w:p w14:paraId="02931A53" w14:textId="2F747072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1C09C6">
              <w:rPr>
                <w:b/>
                <w:sz w:val="22"/>
                <w:szCs w:val="22"/>
              </w:rPr>
              <w:t xml:space="preserve">Ministra </w:t>
            </w:r>
            <w:r w:rsidR="00E853E8">
              <w:rPr>
                <w:b/>
                <w:sz w:val="22"/>
                <w:szCs w:val="22"/>
              </w:rPr>
              <w:t>Finansów i Gospodarki</w:t>
            </w:r>
          </w:p>
          <w:p w14:paraId="6065861E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1C09C6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30" w:name="ezdPracownikNazwa"/>
            <w:r w:rsidRPr="001C09C6">
              <w:rPr>
                <w:rFonts w:asciiTheme="minorHAnsi" w:hAnsiTheme="minorHAnsi" w:cstheme="minorHAnsi"/>
              </w:rPr>
              <w:t>$imię nazwisko</w:t>
            </w:r>
            <w:bookmarkEnd w:id="30"/>
          </w:p>
          <w:p w14:paraId="4D7F8E12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1" w:name="ezdPracownikStanowisko"/>
            <w:r w:rsidRPr="001C09C6">
              <w:rPr>
                <w:rFonts w:asciiTheme="minorHAnsi" w:hAnsiTheme="minorHAnsi" w:cstheme="minorHAnsi"/>
              </w:rPr>
              <w:t>$stanowisko</w:t>
            </w:r>
            <w:bookmarkEnd w:id="31"/>
          </w:p>
          <w:p w14:paraId="317A1531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2" w:name="ezdPracownikAtrybut3"/>
            <w:r w:rsidRPr="001C09C6">
              <w:rPr>
                <w:rFonts w:asciiTheme="minorHAnsi" w:hAnsiTheme="minorHAnsi" w:cstheme="minorHAnsi"/>
              </w:rPr>
              <w:t>$informacja o podpisie</w:t>
            </w:r>
            <w:bookmarkEnd w:id="32"/>
          </w:p>
          <w:p w14:paraId="338BCBA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08EDCD8C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</w:t>
            </w:r>
            <w:r w:rsidR="00B96896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55E78BCF" w14:textId="5C73CAE5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33" w:name="_Hlk196942710"/>
            <w:r w:rsidR="00B96896">
              <w:rPr>
                <w:b/>
                <w:bCs/>
                <w:sz w:val="22"/>
                <w:szCs w:val="22"/>
              </w:rPr>
              <w:t xml:space="preserve">               </w:t>
            </w:r>
            <w:r w:rsidR="00D86523">
              <w:rPr>
                <w:b/>
                <w:bCs/>
                <w:sz w:val="22"/>
                <w:szCs w:val="22"/>
              </w:rPr>
              <w:t>MF Production</w:t>
            </w:r>
            <w:r w:rsidR="00B96896">
              <w:rPr>
                <w:b/>
                <w:bCs/>
                <w:sz w:val="22"/>
                <w:szCs w:val="22"/>
              </w:rPr>
              <w:t xml:space="preserve"> </w:t>
            </w:r>
            <w:r w:rsidRPr="00D04BCF">
              <w:rPr>
                <w:b/>
                <w:sz w:val="22"/>
                <w:szCs w:val="22"/>
              </w:rPr>
              <w:t>Sp. z o.o</w:t>
            </w:r>
            <w:r w:rsidR="00D04BCF" w:rsidRPr="00D04BCF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33"/>
          </w:p>
          <w:p w14:paraId="2EEB55F3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  <w:r w:rsidRPr="001C09C6">
              <w:rPr>
                <w:sz w:val="22"/>
                <w:szCs w:val="22"/>
              </w:rPr>
              <w:t xml:space="preserve">                                  </w:t>
            </w:r>
          </w:p>
          <w:p w14:paraId="0214EC38" w14:textId="77777777" w:rsidR="001C09C6" w:rsidRPr="001C09C6" w:rsidRDefault="001C09C6" w:rsidP="001C09C6">
            <w:pPr>
              <w:spacing w:before="40"/>
            </w:pPr>
          </w:p>
        </w:tc>
      </w:tr>
    </w:tbl>
    <w:p w14:paraId="00050D1F" w14:textId="77777777" w:rsidR="00A67A2A" w:rsidRDefault="00A67A2A" w:rsidP="0009360B">
      <w:pPr>
        <w:spacing w:line="360" w:lineRule="auto"/>
        <w:rPr>
          <w:sz w:val="22"/>
          <w:szCs w:val="22"/>
        </w:rPr>
      </w:pPr>
    </w:p>
    <w:p w14:paraId="1F056CF1" w14:textId="77777777" w:rsidR="00A67A2A" w:rsidRDefault="00A67A2A" w:rsidP="0009360B">
      <w:pPr>
        <w:spacing w:line="360" w:lineRule="auto"/>
        <w:rPr>
          <w:sz w:val="22"/>
          <w:szCs w:val="22"/>
        </w:rPr>
      </w:pPr>
    </w:p>
    <w:p w14:paraId="35335F4D" w14:textId="77777777" w:rsidR="00A67A2A" w:rsidRDefault="00A67A2A" w:rsidP="0009360B">
      <w:pPr>
        <w:spacing w:line="360" w:lineRule="auto"/>
        <w:rPr>
          <w:sz w:val="22"/>
          <w:szCs w:val="22"/>
        </w:rPr>
      </w:pPr>
    </w:p>
    <w:p w14:paraId="74ABF61E" w14:textId="77777777" w:rsidR="00A67A2A" w:rsidRDefault="00A67A2A" w:rsidP="0009360B">
      <w:pPr>
        <w:spacing w:line="360" w:lineRule="auto"/>
        <w:rPr>
          <w:sz w:val="16"/>
          <w:szCs w:val="16"/>
        </w:rPr>
      </w:pPr>
    </w:p>
    <w:p w14:paraId="7AF6A721" w14:textId="77777777" w:rsidR="001D1014" w:rsidRDefault="001D1014" w:rsidP="0009360B">
      <w:pPr>
        <w:spacing w:line="360" w:lineRule="auto"/>
        <w:rPr>
          <w:sz w:val="16"/>
          <w:szCs w:val="16"/>
        </w:rPr>
      </w:pPr>
    </w:p>
    <w:p w14:paraId="591A2B4E" w14:textId="77777777" w:rsidR="001D1014" w:rsidRPr="007A3819" w:rsidRDefault="001D1014" w:rsidP="0009360B">
      <w:pPr>
        <w:spacing w:line="360" w:lineRule="auto"/>
        <w:rPr>
          <w:sz w:val="16"/>
          <w:szCs w:val="16"/>
        </w:rPr>
      </w:pPr>
    </w:p>
    <w:p w14:paraId="7F7A31B3" w14:textId="77777777" w:rsidR="003955E1" w:rsidRDefault="003955E1" w:rsidP="0009360B">
      <w:pPr>
        <w:spacing w:line="360" w:lineRule="auto"/>
        <w:rPr>
          <w:sz w:val="22"/>
          <w:szCs w:val="22"/>
        </w:rPr>
      </w:pPr>
    </w:p>
    <w:p w14:paraId="3E5BA4D7" w14:textId="77777777" w:rsidR="003955E1" w:rsidRDefault="003955E1" w:rsidP="0009360B">
      <w:pPr>
        <w:spacing w:line="360" w:lineRule="auto"/>
        <w:rPr>
          <w:sz w:val="22"/>
          <w:szCs w:val="22"/>
        </w:rPr>
      </w:pPr>
    </w:p>
    <w:p w14:paraId="5FC6684A" w14:textId="77777777" w:rsidR="00707683" w:rsidRDefault="00707683" w:rsidP="0009360B">
      <w:pPr>
        <w:spacing w:line="360" w:lineRule="auto"/>
        <w:rPr>
          <w:sz w:val="22"/>
          <w:szCs w:val="22"/>
        </w:rPr>
      </w:pPr>
    </w:p>
    <w:p w14:paraId="2B8350EE" w14:textId="4EA2E721" w:rsidR="000C3DA6" w:rsidRPr="00AB1A6B" w:rsidRDefault="000C3DA6" w:rsidP="0009360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67C48CCE" w14:textId="7E870E28" w:rsidR="00E12AA0" w:rsidRPr="00AB1A6B" w:rsidRDefault="00E00785" w:rsidP="005946AA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</w:t>
      </w:r>
      <w:r w:rsidR="004B4997">
        <w:rPr>
          <w:sz w:val="22"/>
          <w:szCs w:val="22"/>
        </w:rPr>
        <w:t xml:space="preserve">z </w:t>
      </w:r>
      <w:r w:rsidR="00E70F4E">
        <w:rPr>
          <w:sz w:val="22"/>
          <w:szCs w:val="22"/>
        </w:rPr>
        <w:t>2</w:t>
      </w:r>
      <w:r w:rsidR="00B91E53">
        <w:rPr>
          <w:sz w:val="22"/>
          <w:szCs w:val="22"/>
        </w:rPr>
        <w:t>8 lipca</w:t>
      </w:r>
      <w:r w:rsidR="00E70F4E">
        <w:rPr>
          <w:sz w:val="22"/>
          <w:szCs w:val="22"/>
        </w:rPr>
        <w:t xml:space="preserve"> </w:t>
      </w:r>
      <w:r w:rsidR="004B4997">
        <w:rPr>
          <w:sz w:val="22"/>
          <w:szCs w:val="22"/>
        </w:rPr>
        <w:t>202</w:t>
      </w:r>
      <w:r w:rsidR="00551D29">
        <w:rPr>
          <w:sz w:val="22"/>
          <w:szCs w:val="22"/>
        </w:rPr>
        <w:t>5</w:t>
      </w:r>
      <w:r w:rsidR="004B4997">
        <w:rPr>
          <w:sz w:val="22"/>
          <w:szCs w:val="22"/>
        </w:rPr>
        <w:t xml:space="preserve"> r., nr MRiT/</w:t>
      </w:r>
      <w:r w:rsidR="009B1740">
        <w:rPr>
          <w:sz w:val="22"/>
          <w:szCs w:val="22"/>
        </w:rPr>
        <w:t>156</w:t>
      </w:r>
      <w:r w:rsidR="004B4997">
        <w:rPr>
          <w:sz w:val="22"/>
          <w:szCs w:val="22"/>
        </w:rPr>
        <w:t xml:space="preserve"> – UP</w:t>
      </w:r>
      <w:r w:rsidR="00551D29">
        <w:rPr>
          <w:sz w:val="22"/>
          <w:szCs w:val="22"/>
        </w:rPr>
        <w:t>M</w:t>
      </w:r>
      <w:r w:rsidR="00354358" w:rsidRPr="00CC1E72">
        <w:rPr>
          <w:sz w:val="22"/>
          <w:szCs w:val="22"/>
        </w:rPr>
        <w:t>/</w:t>
      </w:r>
      <w:r w:rsidR="00354358">
        <w:rPr>
          <w:sz w:val="22"/>
          <w:szCs w:val="22"/>
        </w:rPr>
        <w:t>2</w:t>
      </w:r>
      <w:bookmarkStart w:id="34" w:name="_Hlk485615975"/>
      <w:r w:rsidR="00551D29">
        <w:rPr>
          <w:sz w:val="22"/>
          <w:szCs w:val="22"/>
        </w:rPr>
        <w:t>5</w:t>
      </w:r>
      <w:r w:rsidR="009179A6">
        <w:rPr>
          <w:sz w:val="22"/>
          <w:szCs w:val="22"/>
        </w:rPr>
        <w:t>;</w:t>
      </w:r>
    </w:p>
    <w:p w14:paraId="7A5AAC93" w14:textId="20ED4478" w:rsidR="00C93171" w:rsidRPr="00AB1A6B" w:rsidRDefault="00C93171" w:rsidP="00894542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</w:t>
      </w:r>
      <w:r w:rsidR="00714259">
        <w:rPr>
          <w:sz w:val="22"/>
          <w:szCs w:val="22"/>
        </w:rPr>
        <w:t xml:space="preserve">dnia </w:t>
      </w:r>
      <w:r w:rsidR="005F3FA6">
        <w:rPr>
          <w:sz w:val="22"/>
          <w:szCs w:val="22"/>
        </w:rPr>
        <w:t>30</w:t>
      </w:r>
      <w:r w:rsidR="009B1740">
        <w:rPr>
          <w:sz w:val="22"/>
          <w:szCs w:val="22"/>
        </w:rPr>
        <w:t xml:space="preserve"> </w:t>
      </w:r>
      <w:r w:rsidR="00714259">
        <w:rPr>
          <w:sz w:val="22"/>
          <w:szCs w:val="22"/>
        </w:rPr>
        <w:t>wrześ</w:t>
      </w:r>
      <w:r w:rsidR="009B1740">
        <w:rPr>
          <w:sz w:val="22"/>
          <w:szCs w:val="22"/>
        </w:rPr>
        <w:t>nia</w:t>
      </w:r>
      <w:r w:rsidR="0071425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551D29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r.;</w:t>
      </w:r>
    </w:p>
    <w:p w14:paraId="039B7945" w14:textId="3BD374EF" w:rsidR="0072684B" w:rsidRPr="00AB1A6B" w:rsidRDefault="0072684B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 w:rsidR="009179A6"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 w:rsidR="008F60D6">
        <w:rPr>
          <w:bCs/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>harmonogram tworzenia nowych miejsc pracy</w:t>
      </w:r>
      <w:r w:rsidR="005D31C9">
        <w:rPr>
          <w:sz w:val="22"/>
          <w:szCs w:val="22"/>
        </w:rPr>
        <w:t>;</w:t>
      </w:r>
    </w:p>
    <w:p w14:paraId="7E87F4E6" w14:textId="7C2E8939" w:rsidR="00E00785" w:rsidRPr="00685FF5" w:rsidRDefault="00E00785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 xml:space="preserve">harmonogram ponoszenia kosztów </w:t>
      </w:r>
      <w:r w:rsidR="002D1977">
        <w:rPr>
          <w:sz w:val="22"/>
          <w:szCs w:val="22"/>
        </w:rPr>
        <w:t>I</w:t>
      </w:r>
      <w:r w:rsidR="005D31C9" w:rsidRPr="00AB1A6B">
        <w:rPr>
          <w:sz w:val="22"/>
          <w:szCs w:val="22"/>
        </w:rPr>
        <w:t>nwestycji</w:t>
      </w:r>
      <w:r w:rsidR="005D31C9">
        <w:rPr>
          <w:sz w:val="22"/>
          <w:szCs w:val="22"/>
        </w:rPr>
        <w:t>;</w:t>
      </w:r>
    </w:p>
    <w:p w14:paraId="40CB1B88" w14:textId="19908CA4" w:rsidR="00685FF5" w:rsidRPr="003E3A53" w:rsidRDefault="003F6EEC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5 –</w:t>
      </w:r>
      <w:r w:rsidR="00CA3B47">
        <w:rPr>
          <w:sz w:val="22"/>
          <w:szCs w:val="22"/>
        </w:rPr>
        <w:t xml:space="preserve"> </w:t>
      </w:r>
      <w:bookmarkStart w:id="35" w:name="_Hlk193036075"/>
      <w:r w:rsidR="005D31C9" w:rsidRPr="00AB1A6B">
        <w:rPr>
          <w:sz w:val="22"/>
          <w:szCs w:val="22"/>
        </w:rPr>
        <w:t>wzór sprawozdania finansowo</w:t>
      </w:r>
      <w:r w:rsidR="005D31C9">
        <w:rPr>
          <w:sz w:val="22"/>
          <w:szCs w:val="22"/>
        </w:rPr>
        <w:t xml:space="preserve"> – </w:t>
      </w:r>
      <w:r w:rsidR="005D31C9" w:rsidRPr="00FB29B8">
        <w:rPr>
          <w:sz w:val="22"/>
          <w:szCs w:val="22"/>
        </w:rPr>
        <w:t>rzeczowego</w:t>
      </w:r>
      <w:bookmarkEnd w:id="35"/>
      <w:r w:rsidR="00F02BCA">
        <w:rPr>
          <w:sz w:val="22"/>
          <w:szCs w:val="22"/>
        </w:rPr>
        <w:t>;</w:t>
      </w:r>
    </w:p>
    <w:p w14:paraId="6B5B8AFF" w14:textId="159D4A28" w:rsidR="00707683" w:rsidRPr="00707683" w:rsidRDefault="003E3A53" w:rsidP="00707683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FE5C01">
        <w:rPr>
          <w:sz w:val="22"/>
          <w:szCs w:val="22"/>
        </w:rPr>
        <w:t xml:space="preserve">Załącznik Nr 6 – </w:t>
      </w:r>
      <w:r w:rsidR="00D91313" w:rsidRPr="00B16540">
        <w:rPr>
          <w:sz w:val="22"/>
          <w:szCs w:val="22"/>
        </w:rPr>
        <w:t>wzór zestawienia zapłaconych podatków;</w:t>
      </w:r>
    </w:p>
    <w:p w14:paraId="37078377" w14:textId="05B27EE9" w:rsidR="005F336D" w:rsidRPr="00B16540" w:rsidRDefault="00707683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>Załącznik Nr 7</w:t>
      </w:r>
      <w:r>
        <w:rPr>
          <w:sz w:val="22"/>
          <w:szCs w:val="22"/>
        </w:rPr>
        <w:t xml:space="preserve"> </w:t>
      </w:r>
      <w:r w:rsidRPr="00FE5C0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16540">
        <w:rPr>
          <w:sz w:val="22"/>
          <w:szCs w:val="22"/>
        </w:rPr>
        <w:t>wzór sprawozdania finansowo – rzeczowego w zakresie utrzymania Inwestycji</w:t>
      </w:r>
      <w:r>
        <w:rPr>
          <w:sz w:val="22"/>
          <w:szCs w:val="22"/>
        </w:rPr>
        <w:t>;</w:t>
      </w:r>
    </w:p>
    <w:bookmarkEnd w:id="34"/>
    <w:p w14:paraId="3A0BFA50" w14:textId="4E3D341C" w:rsidR="00DC5E13" w:rsidRPr="00707683" w:rsidRDefault="00685FF5" w:rsidP="007076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="0009360B" w:rsidRPr="00B16540">
        <w:rPr>
          <w:sz w:val="22"/>
          <w:szCs w:val="22"/>
        </w:rPr>
        <w:t>r 8</w:t>
      </w:r>
      <w:r w:rsidR="00707683">
        <w:rPr>
          <w:sz w:val="22"/>
          <w:szCs w:val="22"/>
        </w:rPr>
        <w:t xml:space="preserve"> </w:t>
      </w:r>
      <w:r w:rsidR="00DC5E13" w:rsidRPr="00707683">
        <w:rPr>
          <w:sz w:val="22"/>
          <w:szCs w:val="22"/>
        </w:rPr>
        <w:t>– klauzula</w:t>
      </w:r>
      <w:r w:rsidR="00474692" w:rsidRPr="00707683">
        <w:rPr>
          <w:sz w:val="22"/>
          <w:szCs w:val="22"/>
        </w:rPr>
        <w:t xml:space="preserve"> obowiązku informacyjnego MRiT.</w:t>
      </w:r>
    </w:p>
    <w:p w14:paraId="487056E3" w14:textId="04E5405F" w:rsidR="004B4997" w:rsidRDefault="004B4997" w:rsidP="004B4997">
      <w:pPr>
        <w:spacing w:line="360" w:lineRule="auto"/>
        <w:ind w:left="66"/>
        <w:rPr>
          <w:bCs/>
          <w:sz w:val="22"/>
          <w:szCs w:val="22"/>
        </w:rPr>
      </w:pPr>
    </w:p>
    <w:p w14:paraId="0C6F20D1" w14:textId="77777777" w:rsidR="003955E1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30453744" w14:textId="77777777" w:rsidR="003955E1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62D36680" w14:textId="77777777" w:rsidR="003955E1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1EC4BDE5" w14:textId="77777777" w:rsidR="00707683" w:rsidRDefault="00707683" w:rsidP="00FB017C">
      <w:pPr>
        <w:spacing w:before="120" w:line="360" w:lineRule="auto"/>
        <w:rPr>
          <w:b/>
          <w:sz w:val="22"/>
          <w:szCs w:val="22"/>
          <w:u w:val="single"/>
        </w:rPr>
      </w:pPr>
    </w:p>
    <w:p w14:paraId="070830D9" w14:textId="77777777" w:rsidR="00867DF9" w:rsidRDefault="00867DF9" w:rsidP="00FB017C">
      <w:pPr>
        <w:spacing w:before="120" w:line="360" w:lineRule="auto"/>
        <w:rPr>
          <w:b/>
          <w:sz w:val="22"/>
          <w:szCs w:val="22"/>
          <w:u w:val="single"/>
        </w:rPr>
      </w:pPr>
    </w:p>
    <w:p w14:paraId="3DF1F42F" w14:textId="77777777" w:rsidR="00867DF9" w:rsidRDefault="00867DF9" w:rsidP="00FB017C">
      <w:pPr>
        <w:spacing w:before="120" w:line="360" w:lineRule="auto"/>
        <w:rPr>
          <w:b/>
          <w:sz w:val="22"/>
          <w:szCs w:val="22"/>
          <w:u w:val="single"/>
        </w:rPr>
      </w:pPr>
    </w:p>
    <w:p w14:paraId="645D4BED" w14:textId="6DB78CBD" w:rsidR="002301CA" w:rsidRPr="00AB1A6B" w:rsidRDefault="002301CA" w:rsidP="003955E1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E36032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3</w:t>
      </w:r>
    </w:p>
    <w:p w14:paraId="6A36BAD5" w14:textId="6CC6912D"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474692">
        <w:rPr>
          <w:b/>
          <w:sz w:val="22"/>
          <w:szCs w:val="22"/>
        </w:rPr>
        <w:t>…</w:t>
      </w:r>
      <w:r w:rsidR="00CE1CC0">
        <w:rPr>
          <w:b/>
          <w:sz w:val="22"/>
          <w:szCs w:val="22"/>
        </w:rPr>
        <w:t>/P/15014/</w:t>
      </w:r>
      <w:r w:rsidR="00765470">
        <w:rPr>
          <w:b/>
          <w:sz w:val="22"/>
          <w:szCs w:val="22"/>
        </w:rPr>
        <w:t>6</w:t>
      </w:r>
      <w:r w:rsidR="00CE1CC0">
        <w:rPr>
          <w:b/>
          <w:sz w:val="22"/>
          <w:szCs w:val="22"/>
        </w:rPr>
        <w:t>230/2</w:t>
      </w:r>
      <w:r w:rsidR="00474692">
        <w:rPr>
          <w:b/>
          <w:sz w:val="22"/>
          <w:szCs w:val="22"/>
        </w:rPr>
        <w:t>5</w:t>
      </w:r>
      <w:r w:rsidR="0020603D" w:rsidRPr="0020603D">
        <w:rPr>
          <w:b/>
          <w:sz w:val="22"/>
          <w:szCs w:val="22"/>
        </w:rPr>
        <w:t>/DRI</w:t>
      </w:r>
    </w:p>
    <w:p w14:paraId="50AA6142" w14:textId="77777777" w:rsidR="002439F8" w:rsidRPr="00AB1A6B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</w:p>
    <w:p w14:paraId="3361FFB0" w14:textId="77777777" w:rsidR="002301CA" w:rsidRPr="00AB1A6B" w:rsidRDefault="002301CA" w:rsidP="00FD382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7526D1A1" w14:textId="59ED66DF" w:rsidR="00707683" w:rsidRPr="00D477C3" w:rsidRDefault="002301CA" w:rsidP="00B42BF4">
      <w:pPr>
        <w:spacing w:after="12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</w:t>
      </w:r>
      <w:r w:rsidRPr="00930DB5">
        <w:rPr>
          <w:b/>
          <w:sz w:val="16"/>
          <w:szCs w:val="16"/>
        </w:rPr>
        <w:t xml:space="preserve"> </w:t>
      </w:r>
      <w:r w:rsidRPr="00AB1A6B">
        <w:rPr>
          <w:b/>
          <w:sz w:val="22"/>
          <w:szCs w:val="22"/>
        </w:rPr>
        <w:t>harmonogram zatrudnienia w ramach</w:t>
      </w:r>
      <w:r w:rsidR="002439F8">
        <w:rPr>
          <w:b/>
          <w:sz w:val="22"/>
          <w:szCs w:val="22"/>
        </w:rPr>
        <w:t xml:space="preserve"> Inwestycji realizowanej</w:t>
      </w:r>
      <w:r w:rsidR="002439F8" w:rsidRPr="00930DB5">
        <w:rPr>
          <w:b/>
          <w:sz w:val="20"/>
        </w:rPr>
        <w:t xml:space="preserve"> </w:t>
      </w:r>
      <w:r w:rsidR="002439F8">
        <w:rPr>
          <w:b/>
          <w:sz w:val="22"/>
          <w:szCs w:val="22"/>
        </w:rPr>
        <w:t>przez</w:t>
      </w:r>
      <w:r w:rsidR="00474692">
        <w:rPr>
          <w:b/>
          <w:sz w:val="22"/>
          <w:szCs w:val="22"/>
        </w:rPr>
        <w:t xml:space="preserve"> </w:t>
      </w:r>
      <w:r w:rsidR="00607EE4">
        <w:rPr>
          <w:b/>
          <w:bCs/>
          <w:sz w:val="22"/>
          <w:szCs w:val="22"/>
        </w:rPr>
        <w:t>MF Production</w:t>
      </w:r>
      <w:r w:rsidR="00607EE4" w:rsidRPr="00494B1C">
        <w:rPr>
          <w:b/>
          <w:bCs/>
          <w:sz w:val="22"/>
          <w:szCs w:val="22"/>
        </w:rPr>
        <w:t xml:space="preserve"> </w:t>
      </w:r>
      <w:r w:rsidR="00FD3822">
        <w:rPr>
          <w:b/>
          <w:sz w:val="22"/>
          <w:szCs w:val="22"/>
        </w:rPr>
        <w:t>Sp.</w:t>
      </w:r>
      <w:r w:rsidR="00E36032">
        <w:rPr>
          <w:b/>
          <w:sz w:val="22"/>
          <w:szCs w:val="22"/>
        </w:rPr>
        <w:t> </w:t>
      </w:r>
      <w:r w:rsidR="00FD3822">
        <w:rPr>
          <w:b/>
          <w:sz w:val="22"/>
          <w:szCs w:val="22"/>
        </w:rPr>
        <w:t>z</w:t>
      </w:r>
      <w:r w:rsidR="00E36032">
        <w:rPr>
          <w:b/>
          <w:sz w:val="16"/>
          <w:szCs w:val="16"/>
        </w:rPr>
        <w:t> </w:t>
      </w:r>
      <w:r w:rsidR="00FD3822">
        <w:rPr>
          <w:b/>
          <w:sz w:val="22"/>
          <w:szCs w:val="22"/>
        </w:rPr>
        <w:t>o.</w:t>
      </w:r>
      <w:r w:rsidR="00E233FE">
        <w:rPr>
          <w:b/>
          <w:sz w:val="22"/>
          <w:szCs w:val="22"/>
        </w:rPr>
        <w:t>o.</w:t>
      </w:r>
      <w:r w:rsidR="00D477C3" w:rsidRPr="00AB1A6B">
        <w:rPr>
          <w:sz w:val="22"/>
          <w:szCs w:val="22"/>
        </w:rPr>
        <w:t xml:space="preserve"> </w:t>
      </w:r>
      <w:r w:rsidR="00D477C3" w:rsidRPr="00D477C3">
        <w:rPr>
          <w:b/>
          <w:sz w:val="22"/>
          <w:szCs w:val="22"/>
        </w:rPr>
        <w:t>polegającej na</w:t>
      </w:r>
      <w:r w:rsidR="00E767F6" w:rsidRPr="00AB1A6B">
        <w:rPr>
          <w:sz w:val="22"/>
          <w:szCs w:val="22"/>
        </w:rPr>
        <w:t xml:space="preserve"> </w:t>
      </w:r>
      <w:r w:rsidR="00707683" w:rsidRPr="00ED73AC">
        <w:rPr>
          <w:b/>
          <w:bCs/>
          <w:sz w:val="22"/>
          <w:szCs w:val="22"/>
        </w:rPr>
        <w:t>„</w:t>
      </w:r>
      <w:r w:rsidR="00514092" w:rsidRPr="001D42C7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Utworzeniu nowego zakładu produkującego kombuchę w Leżajsk</w:t>
      </w:r>
      <w:r w:rsidR="00514092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u</w:t>
      </w:r>
      <w:r w:rsidR="00514092" w:rsidRPr="001D42C7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, województwo podkarpackie</w:t>
      </w:r>
      <w:r w:rsidR="00514092">
        <w:rPr>
          <w:rFonts w:eastAsia="Aptos"/>
          <w:b/>
          <w:bCs/>
          <w:sz w:val="22"/>
          <w:szCs w:val="22"/>
          <w:lang w:eastAsia="en-US"/>
          <w14:ligatures w14:val="standardContextual"/>
        </w:rPr>
        <w:t>.</w:t>
      </w:r>
      <w:r w:rsidR="00707683" w:rsidRPr="002B5C7F">
        <w:rPr>
          <w:b/>
          <w:bCs/>
          <w:sz w:val="22"/>
          <w:szCs w:val="22"/>
        </w:rPr>
        <w:t>”</w:t>
      </w:r>
      <w:r w:rsidR="00707683" w:rsidRPr="00DE30BE">
        <w:rPr>
          <w:b/>
          <w:bCs/>
          <w:sz w:val="22"/>
          <w:szCs w:val="22"/>
        </w:rPr>
        <w:t xml:space="preserve"> </w:t>
      </w:r>
    </w:p>
    <w:p w14:paraId="3ABEAADE" w14:textId="77777777" w:rsidR="002301CA" w:rsidRPr="00FB017C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559"/>
        <w:gridCol w:w="1559"/>
      </w:tblGrid>
      <w:tr w:rsidR="00707683" w:rsidRPr="006547C3" w14:paraId="796BCFA0" w14:textId="77777777" w:rsidTr="00FB017C">
        <w:trPr>
          <w:trHeight w:val="456"/>
          <w:jc w:val="center"/>
        </w:trPr>
        <w:tc>
          <w:tcPr>
            <w:tcW w:w="4815" w:type="dxa"/>
            <w:vAlign w:val="center"/>
          </w:tcPr>
          <w:p w14:paraId="3FADC6DD" w14:textId="77777777" w:rsidR="00707683" w:rsidRPr="006547C3" w:rsidRDefault="00707683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559" w:type="dxa"/>
            <w:vAlign w:val="center"/>
          </w:tcPr>
          <w:p w14:paraId="5047A169" w14:textId="298E3027" w:rsidR="00707683" w:rsidRPr="00F74040" w:rsidRDefault="00707683" w:rsidP="00A4783C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202</w:t>
            </w:r>
            <w:r w:rsidR="00FB017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1B8932BA" w14:textId="2B06CE50" w:rsidR="00707683" w:rsidRPr="00F74040" w:rsidRDefault="00707683" w:rsidP="005E4F24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Razem</w:t>
            </w:r>
          </w:p>
        </w:tc>
      </w:tr>
      <w:tr w:rsidR="00707683" w:rsidRPr="006547C3" w14:paraId="375FD806" w14:textId="77777777" w:rsidTr="00FB017C">
        <w:trPr>
          <w:trHeight w:val="562"/>
          <w:jc w:val="center"/>
        </w:trPr>
        <w:tc>
          <w:tcPr>
            <w:tcW w:w="4815" w:type="dxa"/>
            <w:vAlign w:val="center"/>
          </w:tcPr>
          <w:p w14:paraId="380926F6" w14:textId="77777777" w:rsidR="00707683" w:rsidRPr="006547C3" w:rsidRDefault="00707683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1559" w:type="dxa"/>
            <w:vAlign w:val="center"/>
          </w:tcPr>
          <w:p w14:paraId="73D0BEDC" w14:textId="71C47C8F" w:rsidR="00707683" w:rsidRPr="00F74040" w:rsidRDefault="00514092" w:rsidP="002A7E58">
            <w:pPr>
              <w:spacing w:before="240" w:after="240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218CF355" w14:textId="75DA489B" w:rsidR="00707683" w:rsidRPr="00F74040" w:rsidRDefault="00514092" w:rsidP="002A7E58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707683" w:rsidRPr="006547C3" w14:paraId="6A42B928" w14:textId="77777777" w:rsidTr="00FB017C">
        <w:trPr>
          <w:trHeight w:val="564"/>
          <w:jc w:val="center"/>
        </w:trPr>
        <w:tc>
          <w:tcPr>
            <w:tcW w:w="4815" w:type="dxa"/>
            <w:vAlign w:val="center"/>
          </w:tcPr>
          <w:p w14:paraId="0E327F6B" w14:textId="77777777" w:rsidR="00707683" w:rsidRPr="006547C3" w:rsidRDefault="00707683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1559" w:type="dxa"/>
            <w:vAlign w:val="center"/>
          </w:tcPr>
          <w:p w14:paraId="677C23C2" w14:textId="3C0ED457" w:rsidR="00707683" w:rsidRPr="00F74040" w:rsidRDefault="00514092" w:rsidP="00F77B7F">
            <w:pPr>
              <w:spacing w:before="240"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61649205" w14:textId="55AA8926" w:rsidR="00707683" w:rsidRPr="00F74040" w:rsidRDefault="00707683" w:rsidP="00B42BF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X</w:t>
            </w:r>
          </w:p>
        </w:tc>
      </w:tr>
    </w:tbl>
    <w:p w14:paraId="7A42CA66" w14:textId="77777777" w:rsidR="006547C3" w:rsidRDefault="006547C3" w:rsidP="002301CA">
      <w:pPr>
        <w:jc w:val="both"/>
        <w:rPr>
          <w:sz w:val="16"/>
          <w:szCs w:val="16"/>
        </w:rPr>
      </w:pPr>
    </w:p>
    <w:p w14:paraId="607E8B2C" w14:textId="1F6ADB47" w:rsidR="00707683" w:rsidRPr="00AB1A6B" w:rsidRDefault="00707683" w:rsidP="007076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FB017C">
        <w:rPr>
          <w:szCs w:val="24"/>
        </w:rPr>
        <w:t>*</w:t>
      </w:r>
      <w:r w:rsidR="00FB017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liczba utworzonych miejsc pracy od dnia rozpoczęcia Inwestycji do </w:t>
      </w:r>
      <w:r w:rsidRPr="00C55FF7">
        <w:rPr>
          <w:sz w:val="22"/>
          <w:szCs w:val="22"/>
        </w:rPr>
        <w:t>3</w:t>
      </w:r>
      <w:r w:rsidR="008149DF">
        <w:rPr>
          <w:sz w:val="22"/>
          <w:szCs w:val="22"/>
        </w:rPr>
        <w:t>1</w:t>
      </w:r>
      <w:r w:rsidRPr="00C55FF7">
        <w:rPr>
          <w:sz w:val="22"/>
          <w:szCs w:val="22"/>
        </w:rPr>
        <w:t>.</w:t>
      </w:r>
      <w:r w:rsidR="002B6D1F">
        <w:rPr>
          <w:sz w:val="22"/>
          <w:szCs w:val="22"/>
        </w:rPr>
        <w:t>12</w:t>
      </w:r>
      <w:r w:rsidRPr="00C55FF7">
        <w:rPr>
          <w:sz w:val="22"/>
          <w:szCs w:val="22"/>
        </w:rPr>
        <w:t>.202</w:t>
      </w:r>
      <w:r w:rsidR="00607EE4">
        <w:rPr>
          <w:sz w:val="22"/>
          <w:szCs w:val="22"/>
        </w:rPr>
        <w:t>5</w:t>
      </w:r>
      <w:r w:rsidRPr="00C55FF7">
        <w:rPr>
          <w:sz w:val="22"/>
          <w:szCs w:val="22"/>
        </w:rPr>
        <w:t xml:space="preserve"> r.</w:t>
      </w:r>
    </w:p>
    <w:p w14:paraId="624191E3" w14:textId="77777777" w:rsidR="00F9053B" w:rsidRPr="00F9053B" w:rsidRDefault="00F9053B" w:rsidP="00707683">
      <w:pPr>
        <w:spacing w:after="240"/>
        <w:jc w:val="both"/>
        <w:rPr>
          <w:sz w:val="22"/>
          <w:szCs w:val="22"/>
        </w:rPr>
      </w:pPr>
    </w:p>
    <w:p w14:paraId="3D722C96" w14:textId="5FAD1028" w:rsidR="00636755" w:rsidRDefault="00636755" w:rsidP="00636755">
      <w:pPr>
        <w:spacing w:before="120"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3C14B9A1" w14:textId="7942E8FF" w:rsidR="002301CA" w:rsidRPr="00AA1FFF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after="6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546AF3FC" w:rsidR="002301CA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C6A0A" w14:textId="77777777" w:rsidR="009A464D" w:rsidRPr="00AB1A6B" w:rsidRDefault="009A464D" w:rsidP="00707683">
      <w:pPr>
        <w:ind w:left="850" w:hanging="992"/>
        <w:jc w:val="both"/>
        <w:rPr>
          <w:sz w:val="22"/>
          <w:szCs w:val="22"/>
        </w:rPr>
      </w:pPr>
    </w:p>
    <w:p w14:paraId="21CDEA6C" w14:textId="77777777" w:rsidR="00867DF9" w:rsidRDefault="00867DF9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5EFD42" w14:textId="360295CD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E36032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4</w:t>
      </w:r>
    </w:p>
    <w:p w14:paraId="1326AD6A" w14:textId="0E5A3EB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05008F">
        <w:rPr>
          <w:b/>
          <w:sz w:val="22"/>
          <w:szCs w:val="22"/>
        </w:rPr>
        <w:t>…</w:t>
      </w:r>
      <w:r w:rsidR="00523D92">
        <w:rPr>
          <w:b/>
          <w:sz w:val="22"/>
          <w:szCs w:val="22"/>
        </w:rPr>
        <w:t>/P/15014/</w:t>
      </w:r>
      <w:r w:rsidR="00765470">
        <w:rPr>
          <w:b/>
          <w:sz w:val="22"/>
          <w:szCs w:val="22"/>
        </w:rPr>
        <w:t>6</w:t>
      </w:r>
      <w:r w:rsidR="00523D92">
        <w:rPr>
          <w:b/>
          <w:sz w:val="22"/>
          <w:szCs w:val="22"/>
        </w:rPr>
        <w:t>230/2</w:t>
      </w:r>
      <w:r w:rsidR="0005008F">
        <w:rPr>
          <w:b/>
          <w:sz w:val="22"/>
          <w:szCs w:val="22"/>
        </w:rPr>
        <w:t>5</w:t>
      </w:r>
      <w:r w:rsidR="00E85A40" w:rsidRPr="00E85A40">
        <w:rPr>
          <w:b/>
          <w:sz w:val="22"/>
          <w:szCs w:val="22"/>
        </w:rPr>
        <w:t>/DRI</w:t>
      </w:r>
    </w:p>
    <w:p w14:paraId="35AB9A6D" w14:textId="77777777" w:rsidR="009A464D" w:rsidRDefault="009A464D" w:rsidP="00707683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2B567A9" w14:textId="77777777" w:rsidR="009A464D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4306C16B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536EF00" w14:textId="6D916D6D" w:rsidR="002301CA" w:rsidRDefault="002301CA" w:rsidP="00A60EE4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</w:t>
      </w:r>
      <w:r w:rsidR="00514092">
        <w:rPr>
          <w:b/>
          <w:sz w:val="22"/>
          <w:szCs w:val="22"/>
        </w:rPr>
        <w:t xml:space="preserve"> roku 2024</w:t>
      </w:r>
      <w:r w:rsidRPr="00AB1A6B">
        <w:rPr>
          <w:b/>
          <w:sz w:val="22"/>
          <w:szCs w:val="22"/>
        </w:rPr>
        <w:t xml:space="preserve"> przez</w:t>
      </w:r>
      <w:bookmarkStart w:id="36" w:name="_Hlk197004331"/>
      <w:r w:rsidR="00514092">
        <w:rPr>
          <w:b/>
          <w:bCs/>
          <w:sz w:val="22"/>
          <w:szCs w:val="22"/>
        </w:rPr>
        <w:t xml:space="preserve"> MF Production</w:t>
      </w:r>
      <w:r w:rsidR="0005008F">
        <w:rPr>
          <w:b/>
          <w:sz w:val="22"/>
          <w:szCs w:val="22"/>
        </w:rPr>
        <w:t xml:space="preserve"> </w:t>
      </w:r>
      <w:bookmarkEnd w:id="36"/>
      <w:r w:rsidRPr="00AB1A6B">
        <w:rPr>
          <w:b/>
          <w:sz w:val="22"/>
          <w:szCs w:val="22"/>
        </w:rPr>
        <w:t xml:space="preserve">Sp. z o.o. </w:t>
      </w:r>
      <w:r w:rsidR="009A464D">
        <w:rPr>
          <w:b/>
          <w:sz w:val="22"/>
          <w:szCs w:val="22"/>
        </w:rPr>
        <w:t xml:space="preserve">według poniższego harmonogramu </w:t>
      </w:r>
      <w:r w:rsidRPr="00AB1A6B">
        <w:rPr>
          <w:b/>
          <w:sz w:val="22"/>
          <w:szCs w:val="22"/>
        </w:rPr>
        <w:t xml:space="preserve">wyniosą co najmniej </w:t>
      </w:r>
      <w:r w:rsidR="005C0FC0">
        <w:rPr>
          <w:b/>
          <w:sz w:val="22"/>
          <w:szCs w:val="22"/>
        </w:rPr>
        <w:t>14</w:t>
      </w:r>
      <w:r w:rsidR="00A60EE4">
        <w:rPr>
          <w:b/>
          <w:sz w:val="22"/>
          <w:szCs w:val="22"/>
        </w:rPr>
        <w:t> 2</w:t>
      </w:r>
      <w:r w:rsidR="005C0FC0">
        <w:rPr>
          <w:b/>
          <w:sz w:val="22"/>
          <w:szCs w:val="22"/>
        </w:rPr>
        <w:t>0</w:t>
      </w:r>
      <w:r w:rsidR="00A60EE4">
        <w:rPr>
          <w:b/>
          <w:sz w:val="22"/>
          <w:szCs w:val="22"/>
        </w:rPr>
        <w:t>0 </w:t>
      </w:r>
      <w:r w:rsidR="005C0FC0">
        <w:rPr>
          <w:b/>
          <w:sz w:val="22"/>
          <w:szCs w:val="22"/>
        </w:rPr>
        <w:t>000</w:t>
      </w:r>
      <w:r w:rsidR="00A60EE4">
        <w:rPr>
          <w:b/>
          <w:sz w:val="22"/>
          <w:szCs w:val="22"/>
        </w:rPr>
        <w:t>,00</w:t>
      </w:r>
      <w:r w:rsidR="00A60EE4" w:rsidRPr="00D756E8">
        <w:rPr>
          <w:b/>
          <w:sz w:val="22"/>
          <w:szCs w:val="22"/>
        </w:rPr>
        <w:t xml:space="preserve"> zł (słownie: </w:t>
      </w:r>
      <w:r w:rsidR="00A60EE4">
        <w:rPr>
          <w:b/>
          <w:sz w:val="22"/>
          <w:szCs w:val="22"/>
        </w:rPr>
        <w:t>czter</w:t>
      </w:r>
      <w:r w:rsidR="005C0FC0">
        <w:rPr>
          <w:b/>
          <w:sz w:val="22"/>
          <w:szCs w:val="22"/>
        </w:rPr>
        <w:t>naście</w:t>
      </w:r>
      <w:r w:rsidR="00A60EE4">
        <w:rPr>
          <w:b/>
          <w:sz w:val="22"/>
          <w:szCs w:val="22"/>
        </w:rPr>
        <w:t xml:space="preserve"> milionów dw</w:t>
      </w:r>
      <w:r w:rsidR="005C0FC0">
        <w:rPr>
          <w:b/>
          <w:sz w:val="22"/>
          <w:szCs w:val="22"/>
        </w:rPr>
        <w:t>ieście tysięcy</w:t>
      </w:r>
      <w:r w:rsidR="00A60EE4" w:rsidRPr="00D756E8">
        <w:rPr>
          <w:b/>
          <w:sz w:val="22"/>
          <w:szCs w:val="22"/>
        </w:rPr>
        <w:t xml:space="preserve"> złotych 00/100)</w:t>
      </w:r>
      <w:r w:rsidR="00A60EE4">
        <w:rPr>
          <w:b/>
          <w:sz w:val="22"/>
          <w:szCs w:val="22"/>
        </w:rPr>
        <w:t>:</w:t>
      </w:r>
    </w:p>
    <w:p w14:paraId="577BB7A1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CCF120C" w14:textId="77777777" w:rsidR="003B1BD8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835"/>
      </w:tblGrid>
      <w:tr w:rsidR="00530307" w:rsidRPr="008602DF" w14:paraId="3FD1B946" w14:textId="77777777" w:rsidTr="0000571C">
        <w:trPr>
          <w:jc w:val="center"/>
        </w:trPr>
        <w:tc>
          <w:tcPr>
            <w:tcW w:w="2122" w:type="dxa"/>
          </w:tcPr>
          <w:p w14:paraId="4040733B" w14:textId="77777777" w:rsidR="00530307" w:rsidRPr="008602DF" w:rsidRDefault="00530307" w:rsidP="003F62F0">
            <w:pPr>
              <w:spacing w:before="80" w:after="80" w:line="300" w:lineRule="exact"/>
              <w:rPr>
                <w:b/>
                <w:szCs w:val="22"/>
              </w:rPr>
            </w:pPr>
          </w:p>
        </w:tc>
        <w:tc>
          <w:tcPr>
            <w:tcW w:w="2409" w:type="dxa"/>
          </w:tcPr>
          <w:p w14:paraId="7D081AE3" w14:textId="45804226" w:rsidR="00530307" w:rsidRPr="008602DF" w:rsidRDefault="00530307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Pr="00F74040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835" w:type="dxa"/>
            <w:vAlign w:val="center"/>
          </w:tcPr>
          <w:p w14:paraId="571AF264" w14:textId="1360030E" w:rsidR="00530307" w:rsidRPr="008602DF" w:rsidRDefault="00530307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530307" w:rsidRPr="008602DF" w14:paraId="55F0E887" w14:textId="77777777" w:rsidTr="00FB017C">
        <w:trPr>
          <w:jc w:val="center"/>
        </w:trPr>
        <w:tc>
          <w:tcPr>
            <w:tcW w:w="2122" w:type="dxa"/>
          </w:tcPr>
          <w:p w14:paraId="5AB5B9D0" w14:textId="77777777" w:rsidR="00530307" w:rsidRDefault="00530307" w:rsidP="00A60EE4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Koszty </w:t>
            </w:r>
          </w:p>
          <w:p w14:paraId="6BBD8F30" w14:textId="1093AE34" w:rsidR="00530307" w:rsidRPr="008602DF" w:rsidRDefault="00530307" w:rsidP="00A60EE4">
            <w:pPr>
              <w:spacing w:after="24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inwestycji</w:t>
            </w:r>
            <w:r>
              <w:rPr>
                <w:b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2409" w:type="dxa"/>
            <w:vAlign w:val="center"/>
          </w:tcPr>
          <w:p w14:paraId="2B6BC1DD" w14:textId="11FB0FD6" w:rsidR="00530307" w:rsidRPr="0078046D" w:rsidRDefault="00530307" w:rsidP="0000571C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78046D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000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vAlign w:val="center"/>
          </w:tcPr>
          <w:p w14:paraId="344AEA52" w14:textId="77777777" w:rsidR="00607EE4" w:rsidRDefault="00607EE4" w:rsidP="0000571C">
            <w:pPr>
              <w:spacing w:before="280" w:line="300" w:lineRule="exact"/>
              <w:ind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46D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000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  <w:p w14:paraId="359FFE70" w14:textId="2AAD1147" w:rsidR="00530307" w:rsidRPr="0078046D" w:rsidRDefault="00530307" w:rsidP="00A60EE4">
            <w:pPr>
              <w:spacing w:line="300" w:lineRule="exact"/>
              <w:ind w:right="-102"/>
              <w:jc w:val="center"/>
              <w:rPr>
                <w:b/>
                <w:sz w:val="22"/>
                <w:szCs w:val="22"/>
              </w:rPr>
            </w:pPr>
          </w:p>
        </w:tc>
      </w:tr>
      <w:tr w:rsidR="00530307" w:rsidRPr="008602DF" w14:paraId="39437154" w14:textId="77777777" w:rsidTr="00867DF9">
        <w:trPr>
          <w:jc w:val="center"/>
        </w:trPr>
        <w:tc>
          <w:tcPr>
            <w:tcW w:w="2122" w:type="dxa"/>
          </w:tcPr>
          <w:p w14:paraId="6EADE953" w14:textId="77777777" w:rsidR="00530307" w:rsidRPr="008602DF" w:rsidRDefault="00530307" w:rsidP="00A60EE4">
            <w:pPr>
              <w:spacing w:before="2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</w:t>
            </w:r>
          </w:p>
          <w:p w14:paraId="20DD0699" w14:textId="77777777" w:rsidR="00530307" w:rsidRPr="00114B96" w:rsidRDefault="00530307" w:rsidP="00A60EE4">
            <w:pPr>
              <w:spacing w:line="280" w:lineRule="exact"/>
              <w:ind w:right="-108"/>
              <w:rPr>
                <w:b/>
                <w:sz w:val="20"/>
              </w:rPr>
            </w:pPr>
            <w:r w:rsidRPr="00114B96">
              <w:rPr>
                <w:b/>
                <w:sz w:val="20"/>
              </w:rPr>
              <w:t>NARASTAJĄCO</w:t>
            </w:r>
          </w:p>
          <w:p w14:paraId="5A52CF5B" w14:textId="77777777" w:rsidR="00530307" w:rsidRPr="008602DF" w:rsidRDefault="00530307" w:rsidP="007B26B3">
            <w:pPr>
              <w:spacing w:after="240" w:line="280" w:lineRule="exac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2409" w:type="dxa"/>
            <w:vAlign w:val="center"/>
          </w:tcPr>
          <w:p w14:paraId="6401DA36" w14:textId="5A7AE233" w:rsidR="00530307" w:rsidRPr="00FA67FE" w:rsidRDefault="00530307" w:rsidP="00B51A4E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78046D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000</w:t>
            </w:r>
            <w:r w:rsidRPr="0078046D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vAlign w:val="center"/>
          </w:tcPr>
          <w:p w14:paraId="78DFB584" w14:textId="1D100D1F" w:rsidR="00530307" w:rsidRPr="00AB505C" w:rsidRDefault="00530307" w:rsidP="00432987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14:paraId="3584F3FC" w14:textId="18EA68A3" w:rsidR="004C2ECF" w:rsidRDefault="00A60EE4" w:rsidP="004C2ECF">
      <w:pPr>
        <w:spacing w:before="120" w:line="32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</w:t>
      </w:r>
      <w:r w:rsidR="004C2ECF" w:rsidRPr="008E0A0E">
        <w:rPr>
          <w:bCs/>
          <w:sz w:val="22"/>
          <w:szCs w:val="22"/>
        </w:rPr>
        <w:t xml:space="preserve">* </w:t>
      </w:r>
      <w:r w:rsidR="004C2ECF">
        <w:rPr>
          <w:bCs/>
          <w:sz w:val="22"/>
          <w:szCs w:val="22"/>
        </w:rPr>
        <w:t>nakłady inwestycyjne poniesione od rozpoczęcia Inwestycji do 31.12.202</w:t>
      </w:r>
      <w:r>
        <w:rPr>
          <w:bCs/>
          <w:sz w:val="22"/>
          <w:szCs w:val="22"/>
        </w:rPr>
        <w:t>4</w:t>
      </w:r>
      <w:r w:rsidR="004C2ECF">
        <w:rPr>
          <w:bCs/>
          <w:sz w:val="22"/>
          <w:szCs w:val="22"/>
        </w:rPr>
        <w:t xml:space="preserve"> r.</w:t>
      </w:r>
    </w:p>
    <w:p w14:paraId="49811BE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6E06CAE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5A3A112" w14:textId="4166E137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39117C" w14:textId="77777777" w:rsidR="0078046D" w:rsidRDefault="0078046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55716C" w14:textId="77777777" w:rsidR="009A464D" w:rsidRPr="009A464D" w:rsidRDefault="009A464D" w:rsidP="00055F19">
      <w:pPr>
        <w:spacing w:line="360" w:lineRule="auto"/>
        <w:rPr>
          <w:b/>
          <w:bCs/>
          <w:sz w:val="16"/>
          <w:szCs w:val="16"/>
          <w:u w:val="single"/>
        </w:rPr>
      </w:pPr>
    </w:p>
    <w:p w14:paraId="5F580707" w14:textId="3564EFDD" w:rsidR="00C01412" w:rsidRPr="007D33A8" w:rsidRDefault="00C01412" w:rsidP="00F41144">
      <w:pPr>
        <w:spacing w:before="120" w:line="360" w:lineRule="auto"/>
        <w:ind w:left="7921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t xml:space="preserve">Załącznik </w:t>
      </w:r>
      <w:r w:rsidR="008F1C87">
        <w:rPr>
          <w:b/>
          <w:sz w:val="22"/>
          <w:szCs w:val="22"/>
          <w:u w:val="single"/>
        </w:rPr>
        <w:t>n</w:t>
      </w:r>
      <w:r w:rsidRPr="007D33A8">
        <w:rPr>
          <w:b/>
          <w:sz w:val="22"/>
          <w:szCs w:val="22"/>
          <w:u w:val="single"/>
        </w:rPr>
        <w:t>r</w:t>
      </w:r>
      <w:r>
        <w:rPr>
          <w:b/>
          <w:sz w:val="22"/>
          <w:szCs w:val="22"/>
          <w:u w:val="single"/>
        </w:rPr>
        <w:t xml:space="preserve"> 5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4F12761A" w14:textId="0B8AB4E1" w:rsidR="00C01412" w:rsidRPr="00AB1A6B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5008F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/P/15014/</w:t>
      </w:r>
      <w:r w:rsidR="000944B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05008F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2E76FBEF" w14:textId="77777777" w:rsidR="00C01412" w:rsidRPr="003108CD" w:rsidRDefault="00C01412" w:rsidP="003108CD">
      <w:pPr>
        <w:shd w:val="clear" w:color="auto" w:fill="FFFFFF"/>
        <w:spacing w:after="240" w:line="360" w:lineRule="auto"/>
        <w:rPr>
          <w:b/>
          <w:bCs/>
          <w:sz w:val="22"/>
          <w:szCs w:val="22"/>
        </w:rPr>
      </w:pPr>
    </w:p>
    <w:p w14:paraId="25ABBF4A" w14:textId="77777777" w:rsidR="00C01412" w:rsidRPr="00AB1A6B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D632A8A" w14:textId="115F24BA" w:rsidR="009C6144" w:rsidRPr="00C01412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projektu</w:t>
      </w:r>
      <w:r w:rsidR="007033C8" w:rsidRPr="007033C8">
        <w:rPr>
          <w:b/>
          <w:bCs/>
          <w:sz w:val="22"/>
          <w:szCs w:val="22"/>
        </w:rPr>
        <w:t xml:space="preserve"> </w:t>
      </w:r>
      <w:r w:rsidR="00530307">
        <w:rPr>
          <w:b/>
          <w:bCs/>
          <w:sz w:val="22"/>
          <w:szCs w:val="22"/>
        </w:rPr>
        <w:t>MF Production</w:t>
      </w:r>
      <w:r w:rsidR="0005008F">
        <w:rPr>
          <w:b/>
          <w:bCs/>
          <w:sz w:val="22"/>
          <w:szCs w:val="22"/>
        </w:rPr>
        <w:t xml:space="preserve"> </w:t>
      </w:r>
      <w:r w:rsidRPr="00A3050B">
        <w:rPr>
          <w:b/>
          <w:bCs/>
          <w:sz w:val="22"/>
          <w:szCs w:val="22"/>
        </w:rPr>
        <w:t>Sp. z o.o.</w:t>
      </w:r>
    </w:p>
    <w:p w14:paraId="5063BE5B" w14:textId="7C52CC52" w:rsidR="009C6144" w:rsidRPr="00AB1A6B" w:rsidRDefault="009C6144" w:rsidP="00055F19">
      <w:pPr>
        <w:spacing w:line="30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</w:t>
      </w:r>
      <w:r w:rsidR="001712F8">
        <w:rPr>
          <w:b/>
          <w:bCs/>
          <w:sz w:val="22"/>
          <w:szCs w:val="22"/>
        </w:rPr>
        <w:t>31.12.202</w:t>
      </w:r>
      <w:r w:rsidR="00867DF9">
        <w:rPr>
          <w:b/>
          <w:bCs/>
          <w:sz w:val="22"/>
          <w:szCs w:val="22"/>
        </w:rPr>
        <w:t>5</w:t>
      </w:r>
      <w:r w:rsidRPr="00AB1A6B">
        <w:rPr>
          <w:b/>
          <w:bCs/>
          <w:sz w:val="22"/>
          <w:szCs w:val="22"/>
        </w:rPr>
        <w:t xml:space="preserve"> r.</w:t>
      </w:r>
    </w:p>
    <w:p w14:paraId="1D8A9B2D" w14:textId="77777777" w:rsidR="00743194" w:rsidRPr="003108CD" w:rsidRDefault="00743194" w:rsidP="009A464D">
      <w:pPr>
        <w:spacing w:before="120" w:after="120"/>
        <w:jc w:val="center"/>
        <w:rPr>
          <w:sz w:val="22"/>
          <w:szCs w:val="22"/>
        </w:rPr>
      </w:pPr>
    </w:p>
    <w:p w14:paraId="04EDA844" w14:textId="2F0072F8" w:rsidR="00743194" w:rsidRPr="00C94312" w:rsidRDefault="00743194" w:rsidP="006B0275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</w:t>
      </w:r>
      <w:r w:rsidR="001712F8">
        <w:rPr>
          <w:b/>
          <w:sz w:val="22"/>
          <w:szCs w:val="22"/>
        </w:rPr>
        <w:t xml:space="preserve"> 31.12.</w:t>
      </w:r>
      <w:r w:rsidR="00607EE4">
        <w:rPr>
          <w:b/>
          <w:sz w:val="22"/>
          <w:szCs w:val="22"/>
        </w:rPr>
        <w:t xml:space="preserve">2024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553"/>
        <w:gridCol w:w="1752"/>
        <w:gridCol w:w="1445"/>
      </w:tblGrid>
      <w:tr w:rsidR="00095B74" w:rsidRPr="00AB1A6B" w14:paraId="16BF6845" w14:textId="77777777" w:rsidTr="009A464D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23B" w14:textId="77777777" w:rsidR="00105106" w:rsidRPr="00C94312" w:rsidRDefault="00105106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E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4A6BE89D" w14:textId="77777777" w:rsidR="00105106" w:rsidRPr="00C94312" w:rsidRDefault="00105106" w:rsidP="00BB360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A67" w14:textId="77777777" w:rsidR="00105106" w:rsidRPr="00C94312" w:rsidRDefault="00105106" w:rsidP="0045366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634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5F2018FD" w14:textId="77777777" w:rsidR="00105106" w:rsidRPr="00C94312" w:rsidRDefault="00105106" w:rsidP="0032260B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26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AE9" w14:textId="77777777" w:rsidR="00105106" w:rsidRPr="00C94312" w:rsidRDefault="00105106" w:rsidP="0045366E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045046F9" w14:textId="77777777" w:rsidR="00105106" w:rsidRPr="00C94312" w:rsidRDefault="00105106" w:rsidP="008D0C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095B74" w:rsidRPr="00AB1A6B" w14:paraId="376A03CD" w14:textId="77777777" w:rsidTr="009A464D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02E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8A2" w14:textId="77777777" w:rsidR="00105106" w:rsidRPr="00AB1A6B" w:rsidRDefault="00105106" w:rsidP="00B26758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31C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537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C56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BD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29CC610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1B3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53F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098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0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5FE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40A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7832CC35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953" w14:textId="77777777" w:rsidR="00095B74" w:rsidRPr="00AB1A6B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706" w14:textId="35CE6FC1" w:rsidR="00095B74" w:rsidRPr="00AB1A6B" w:rsidRDefault="00095B74" w:rsidP="003108CD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81A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CC0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3C0" w14:textId="3AC25BD9" w:rsidR="00095B74" w:rsidRPr="00AB1A6B" w:rsidRDefault="00C94312" w:rsidP="00C94312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095B74" w:rsidRPr="00AB1A6B" w14:paraId="657E6E0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C7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A06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BA7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DB5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752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1F8" w14:textId="77777777" w:rsidR="00105106" w:rsidRPr="00AB1A6B" w:rsidRDefault="00105106" w:rsidP="00C94312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105106" w:rsidRPr="00AB1A6B" w14:paraId="02855C5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BD6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501" w14:textId="77777777" w:rsidR="00105106" w:rsidRPr="00AB1A6B" w:rsidRDefault="00105106" w:rsidP="007D1A24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0D" w14:textId="1221079B" w:rsidR="00105106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B360A" w:rsidRPr="00AB1A6B" w14:paraId="04F04888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CD2" w14:textId="77777777" w:rsidR="00BB360A" w:rsidRPr="00AB1A6B" w:rsidRDefault="00BB360A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E8B" w14:textId="0D99FAAB" w:rsidR="00BB360A" w:rsidRPr="00BB360A" w:rsidRDefault="00BB360A" w:rsidP="00F045AB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490" w14:textId="52928A4B" w:rsidR="00BB360A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4DA6D30D" w14:textId="77777777" w:rsidR="00105106" w:rsidRPr="003108CD" w:rsidRDefault="00105106" w:rsidP="00B26758">
      <w:pPr>
        <w:spacing w:after="240"/>
        <w:rPr>
          <w:sz w:val="22"/>
          <w:szCs w:val="22"/>
        </w:rPr>
      </w:pPr>
    </w:p>
    <w:p w14:paraId="4EE9C243" w14:textId="0F755A3B" w:rsidR="003108CD" w:rsidRPr="0053289D" w:rsidRDefault="0053289D" w:rsidP="001712F8">
      <w:pPr>
        <w:spacing w:after="220" w:line="300" w:lineRule="exact"/>
        <w:ind w:right="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3108CD" w:rsidRPr="0053289D">
        <w:rPr>
          <w:b/>
          <w:sz w:val="22"/>
          <w:szCs w:val="22"/>
        </w:rPr>
        <w:t xml:space="preserve">Liczba miejsc pracy utworzonych od dnia rozpoczęcia realizacji Inwestycji do </w:t>
      </w:r>
      <w:r w:rsidR="001712F8">
        <w:rPr>
          <w:b/>
          <w:sz w:val="22"/>
          <w:szCs w:val="22"/>
        </w:rPr>
        <w:t>31.</w:t>
      </w:r>
      <w:r w:rsidR="00B26758">
        <w:rPr>
          <w:b/>
          <w:sz w:val="22"/>
          <w:szCs w:val="22"/>
        </w:rPr>
        <w:t>08</w:t>
      </w:r>
      <w:r w:rsidR="001712F8">
        <w:rPr>
          <w:b/>
          <w:sz w:val="22"/>
          <w:szCs w:val="22"/>
        </w:rPr>
        <w:t>.202</w:t>
      </w:r>
      <w:r w:rsidR="00B26758">
        <w:rPr>
          <w:b/>
          <w:sz w:val="22"/>
          <w:szCs w:val="22"/>
        </w:rPr>
        <w:t>5</w:t>
      </w:r>
      <w:r w:rsidR="001712F8">
        <w:rPr>
          <w:b/>
          <w:sz w:val="22"/>
          <w:szCs w:val="22"/>
        </w:rPr>
        <w:t xml:space="preserve"> </w:t>
      </w:r>
      <w:r w:rsidR="003108CD" w:rsidRPr="0053289D">
        <w:rPr>
          <w:b/>
          <w:sz w:val="22"/>
          <w:szCs w:val="22"/>
        </w:rPr>
        <w:t>r.:</w:t>
      </w:r>
      <w:r w:rsidR="003108CD" w:rsidRPr="0053289D">
        <w:rPr>
          <w:b/>
          <w:sz w:val="22"/>
          <w:szCs w:val="22"/>
        </w:rPr>
        <w:br/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6"/>
        <w:gridCol w:w="1513"/>
        <w:gridCol w:w="1352"/>
        <w:gridCol w:w="1092"/>
        <w:gridCol w:w="1352"/>
        <w:gridCol w:w="1253"/>
        <w:gridCol w:w="1776"/>
      </w:tblGrid>
      <w:tr w:rsidR="0053289D" w:rsidRPr="006D49CE" w14:paraId="5C5EE7C9" w14:textId="77777777" w:rsidTr="004A0EA1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563" w14:textId="77777777" w:rsidR="0053289D" w:rsidRPr="0053289D" w:rsidRDefault="0053289D" w:rsidP="0053289D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53289D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8E71" w14:textId="77777777" w:rsidR="0053289D" w:rsidRPr="006D49CE" w:rsidRDefault="0053289D" w:rsidP="004A0EA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580F58F8" w14:textId="77777777" w:rsidR="0053289D" w:rsidRPr="006D49CE" w:rsidRDefault="0053289D" w:rsidP="004A0EA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CB7" w14:textId="77777777" w:rsidR="0053289D" w:rsidRPr="006D49CE" w:rsidRDefault="0053289D" w:rsidP="004A0EA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488" w14:textId="77777777" w:rsidR="0053289D" w:rsidRPr="0053289D" w:rsidRDefault="0053289D" w:rsidP="0053289D">
            <w:pPr>
              <w:tabs>
                <w:tab w:val="left" w:pos="1207"/>
              </w:tabs>
              <w:rPr>
                <w:b/>
                <w:sz w:val="4"/>
                <w:szCs w:val="4"/>
              </w:rPr>
            </w:pPr>
          </w:p>
          <w:p w14:paraId="71FB7608" w14:textId="73E60BD2" w:rsidR="0053289D" w:rsidRPr="006D49CE" w:rsidRDefault="0053289D" w:rsidP="0053289D">
            <w:pPr>
              <w:tabs>
                <w:tab w:val="left" w:pos="1207"/>
              </w:tabs>
              <w:ind w:left="-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CB0" w14:textId="77777777" w:rsidR="0053289D" w:rsidRPr="006D49CE" w:rsidRDefault="0053289D" w:rsidP="004A0EA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987A" w14:textId="77777777" w:rsidR="0053289D" w:rsidRPr="0053289D" w:rsidRDefault="0053289D" w:rsidP="0053289D">
            <w:pPr>
              <w:tabs>
                <w:tab w:val="left" w:pos="1207"/>
              </w:tabs>
              <w:rPr>
                <w:b/>
                <w:sz w:val="4"/>
                <w:szCs w:val="4"/>
              </w:rPr>
            </w:pPr>
          </w:p>
          <w:p w14:paraId="4379404F" w14:textId="77777777" w:rsidR="0053289D" w:rsidRPr="006D49CE" w:rsidRDefault="0053289D" w:rsidP="004A0EA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530" w14:textId="443686CE" w:rsidR="0053289D" w:rsidRPr="006D49CE" w:rsidRDefault="0053289D" w:rsidP="004A0EA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53289D" w:rsidRPr="006D49CE" w14:paraId="3F4B24B4" w14:textId="77777777" w:rsidTr="004A0EA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F072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ADE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5E3E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0F7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F4C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FF6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110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3289D" w:rsidRPr="006D49CE" w14:paraId="3A75C68E" w14:textId="77777777" w:rsidTr="004A0EA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EAD4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DE5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3F4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17C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494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622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46B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3289D" w:rsidRPr="006D49CE" w14:paraId="56781700" w14:textId="77777777" w:rsidTr="004A0EA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0ED3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B4F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354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F1B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6BD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1BC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887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3289D" w:rsidRPr="006D49CE" w14:paraId="641C7176" w14:textId="77777777" w:rsidTr="004A0EA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5189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C40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0CF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976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98C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D37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C7A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53289D" w:rsidRPr="00D0025E" w14:paraId="6C37F7A4" w14:textId="77777777" w:rsidTr="004A0EA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9E19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3F0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CBE" w14:textId="77777777" w:rsidR="0053289D" w:rsidRPr="006D49CE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6D9" w14:textId="77777777" w:rsidR="0053289D" w:rsidRPr="004874CC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3CC" w14:textId="77777777" w:rsidR="0053289D" w:rsidRPr="004874CC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F19" w14:textId="77777777" w:rsidR="0053289D" w:rsidRPr="004874CC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839" w14:textId="77777777" w:rsidR="0053289D" w:rsidRPr="004874CC" w:rsidRDefault="0053289D" w:rsidP="00714259">
            <w:pPr>
              <w:tabs>
                <w:tab w:val="left" w:pos="1207"/>
              </w:tabs>
              <w:spacing w:line="36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3A242C9D" w14:textId="77777777" w:rsidR="0053289D" w:rsidRDefault="0053289D" w:rsidP="00DC53E6">
      <w:pPr>
        <w:spacing w:after="120" w:line="360" w:lineRule="auto"/>
        <w:rPr>
          <w:sz w:val="22"/>
          <w:szCs w:val="22"/>
        </w:rPr>
      </w:pPr>
    </w:p>
    <w:p w14:paraId="25E8F146" w14:textId="12A6F637" w:rsidR="00B26758" w:rsidRPr="00396BC5" w:rsidRDefault="00B26758" w:rsidP="00B26758">
      <w:pPr>
        <w:spacing w:before="120" w:after="360"/>
        <w:ind w:left="284" w:hanging="284"/>
        <w:rPr>
          <w:b/>
          <w:sz w:val="20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 Prognozowana liczba miejsc pracy</w:t>
      </w:r>
      <w:r>
        <w:rPr>
          <w:b/>
          <w:sz w:val="22"/>
          <w:szCs w:val="22"/>
        </w:rPr>
        <w:t xml:space="preserve"> </w:t>
      </w:r>
      <w:r w:rsidRPr="00396BC5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 xml:space="preserve">... </w:t>
      </w:r>
      <w:r w:rsidRPr="00AB1A6B">
        <w:rPr>
          <w:b/>
          <w:sz w:val="22"/>
          <w:szCs w:val="22"/>
        </w:rPr>
        <w:t xml:space="preserve">, które zostaną utworzone od </w:t>
      </w:r>
      <w:r>
        <w:rPr>
          <w:b/>
          <w:sz w:val="22"/>
          <w:szCs w:val="22"/>
        </w:rPr>
        <w:t xml:space="preserve">01.09.2025 r. do </w:t>
      </w:r>
      <w:r w:rsidRPr="00D0025E">
        <w:rPr>
          <w:b/>
          <w:sz w:val="22"/>
          <w:szCs w:val="22"/>
        </w:rPr>
        <w:t>31.12.20</w:t>
      </w:r>
      <w:r>
        <w:rPr>
          <w:b/>
          <w:sz w:val="22"/>
          <w:szCs w:val="22"/>
        </w:rPr>
        <w:t xml:space="preserve">25 </w:t>
      </w:r>
      <w:r w:rsidRPr="00D0025E">
        <w:rPr>
          <w:b/>
          <w:sz w:val="22"/>
          <w:szCs w:val="22"/>
        </w:rPr>
        <w:t>r.</w:t>
      </w:r>
    </w:p>
    <w:p w14:paraId="56AFDAF7" w14:textId="65BA35F2" w:rsidR="00B26758" w:rsidRDefault="00B26758" w:rsidP="00B26758">
      <w:pPr>
        <w:spacing w:after="480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Łączna liczba mie</w:t>
      </w:r>
      <w:r>
        <w:rPr>
          <w:b/>
          <w:sz w:val="22"/>
          <w:szCs w:val="22"/>
        </w:rPr>
        <w:t xml:space="preserve">jsc pracy </w:t>
      </w:r>
      <w:r w:rsidRPr="00AB1A6B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, o których mowa w pkt 2 i 3</w:t>
      </w:r>
      <w:r w:rsidRPr="00AB1A6B">
        <w:rPr>
          <w:b/>
          <w:sz w:val="22"/>
          <w:szCs w:val="22"/>
        </w:rPr>
        <w:t xml:space="preserve"> Sprawozdania</w:t>
      </w:r>
      <w:r>
        <w:rPr>
          <w:b/>
          <w:sz w:val="22"/>
          <w:szCs w:val="22"/>
        </w:rPr>
        <w:t>.</w:t>
      </w:r>
    </w:p>
    <w:p w14:paraId="6C336EAD" w14:textId="2A404D82" w:rsidR="003108CD" w:rsidRPr="00DC53E6" w:rsidRDefault="00B26758" w:rsidP="00DC53E6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3289D" w:rsidRPr="00AB1A6B">
        <w:rPr>
          <w:b/>
          <w:sz w:val="22"/>
          <w:szCs w:val="22"/>
        </w:rPr>
        <w:t>.</w:t>
      </w:r>
      <w:r w:rsidR="0053289D">
        <w:rPr>
          <w:b/>
          <w:sz w:val="22"/>
          <w:szCs w:val="22"/>
        </w:rPr>
        <w:t xml:space="preserve"> </w:t>
      </w:r>
      <w:r w:rsidR="0053289D" w:rsidRPr="00AB1A6B">
        <w:rPr>
          <w:b/>
          <w:sz w:val="22"/>
          <w:szCs w:val="22"/>
        </w:rPr>
        <w:t xml:space="preserve">Utrzymanie miejsc pracy od dnia rozpoczęcia realizacji </w:t>
      </w:r>
      <w:r w:rsidR="0053289D">
        <w:rPr>
          <w:b/>
          <w:sz w:val="22"/>
          <w:szCs w:val="22"/>
        </w:rPr>
        <w:t xml:space="preserve">Inwestycji do </w:t>
      </w:r>
      <w:r w:rsidR="00045C00">
        <w:rPr>
          <w:b/>
          <w:sz w:val="22"/>
          <w:szCs w:val="22"/>
        </w:rPr>
        <w:t>31.12.202</w:t>
      </w:r>
      <w:r>
        <w:rPr>
          <w:b/>
          <w:sz w:val="22"/>
          <w:szCs w:val="22"/>
        </w:rPr>
        <w:t>5</w:t>
      </w:r>
      <w:r w:rsidR="00045C00">
        <w:rPr>
          <w:b/>
          <w:sz w:val="22"/>
          <w:szCs w:val="22"/>
        </w:rPr>
        <w:t xml:space="preserve"> </w:t>
      </w:r>
      <w:r w:rsidR="0053289D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3108CD" w:rsidRPr="00AB1A6B" w14:paraId="1CF03FEB" w14:textId="77777777" w:rsidTr="008D0CEC">
        <w:tc>
          <w:tcPr>
            <w:tcW w:w="337" w:type="pct"/>
            <w:vAlign w:val="center"/>
          </w:tcPr>
          <w:p w14:paraId="0C29CC93" w14:textId="77777777" w:rsidR="003108CD" w:rsidRPr="00AB1A6B" w:rsidRDefault="003108CD" w:rsidP="00B26758">
            <w:pPr>
              <w:spacing w:before="60" w:after="60" w:line="34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1825" w:type="pct"/>
            <w:vAlign w:val="center"/>
          </w:tcPr>
          <w:p w14:paraId="3A99E245" w14:textId="77777777" w:rsidR="003108CD" w:rsidRPr="00AB1A6B" w:rsidRDefault="003108CD" w:rsidP="00B26758">
            <w:pPr>
              <w:spacing w:before="60" w:after="60" w:line="34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C8A33C1" w14:textId="77777777" w:rsidR="003108CD" w:rsidRPr="00AB1A6B" w:rsidRDefault="003108CD" w:rsidP="00B26758">
            <w:pPr>
              <w:spacing w:before="60" w:after="60" w:line="34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108CD" w:rsidRPr="00AB1A6B" w14:paraId="66A6EBB2" w14:textId="77777777" w:rsidTr="008D0CEC">
        <w:tc>
          <w:tcPr>
            <w:tcW w:w="337" w:type="pct"/>
            <w:vAlign w:val="center"/>
          </w:tcPr>
          <w:p w14:paraId="47D0D4D1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3181237A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423AD916" w14:textId="77777777" w:rsidR="003108CD" w:rsidRPr="00AB1A6B" w:rsidRDefault="003108CD" w:rsidP="00B26758">
            <w:pPr>
              <w:spacing w:line="34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1FC8D90F" w14:textId="77777777" w:rsidTr="008D0CEC">
        <w:tc>
          <w:tcPr>
            <w:tcW w:w="337" w:type="pct"/>
            <w:vAlign w:val="center"/>
          </w:tcPr>
          <w:p w14:paraId="2CACE92D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07A3134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ABE40CD" w14:textId="77777777" w:rsidR="003108CD" w:rsidRPr="00AB1A6B" w:rsidRDefault="003108CD" w:rsidP="00B26758">
            <w:pPr>
              <w:spacing w:line="340" w:lineRule="exact"/>
              <w:ind w:left="-51"/>
              <w:jc w:val="both"/>
              <w:rPr>
                <w:sz w:val="20"/>
              </w:rPr>
            </w:pPr>
          </w:p>
        </w:tc>
      </w:tr>
      <w:tr w:rsidR="003108CD" w:rsidRPr="00AB1A6B" w14:paraId="1F0DD83F" w14:textId="77777777" w:rsidTr="008D0CEC">
        <w:tc>
          <w:tcPr>
            <w:tcW w:w="337" w:type="pct"/>
            <w:vAlign w:val="center"/>
          </w:tcPr>
          <w:p w14:paraId="773BD88E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DEFC40F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24152B0" w14:textId="77777777" w:rsidR="003108CD" w:rsidRPr="00AB1A6B" w:rsidRDefault="003108CD" w:rsidP="00B26758">
            <w:pPr>
              <w:spacing w:line="34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6158828" w14:textId="77777777" w:rsidTr="008D0CEC">
        <w:trPr>
          <w:trHeight w:val="70"/>
        </w:trPr>
        <w:tc>
          <w:tcPr>
            <w:tcW w:w="337" w:type="pct"/>
            <w:vAlign w:val="center"/>
          </w:tcPr>
          <w:p w14:paraId="712DA61A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7F4A33A5" w14:textId="77777777" w:rsidR="003108CD" w:rsidRPr="00AB1A6B" w:rsidRDefault="003108CD" w:rsidP="00B26758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CAC390D" w14:textId="77777777" w:rsidR="003108CD" w:rsidRPr="00AB1A6B" w:rsidRDefault="003108CD" w:rsidP="00B26758">
            <w:pPr>
              <w:spacing w:line="34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04E0DBB" w14:textId="77777777" w:rsidTr="008D0CEC">
        <w:trPr>
          <w:trHeight w:val="70"/>
        </w:trPr>
        <w:tc>
          <w:tcPr>
            <w:tcW w:w="337" w:type="pct"/>
            <w:vAlign w:val="center"/>
          </w:tcPr>
          <w:p w14:paraId="1315379B" w14:textId="77777777" w:rsidR="003108CD" w:rsidRPr="00AB1A6B" w:rsidRDefault="003108CD" w:rsidP="00B26758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3002FD51" w14:textId="77777777" w:rsidR="003108CD" w:rsidRPr="00AB1A6B" w:rsidRDefault="003108CD" w:rsidP="00B26758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7DBCD541" w14:textId="615F110D" w:rsidR="003108CD" w:rsidRPr="00AB1A6B" w:rsidRDefault="003108CD" w:rsidP="00B26758">
            <w:pPr>
              <w:spacing w:before="12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D632E8">
              <w:rPr>
                <w:sz w:val="20"/>
              </w:rPr>
              <w:t>,</w:t>
            </w:r>
            <w:r w:rsidR="00932AA7">
              <w:rPr>
                <w:sz w:val="20"/>
              </w:rPr>
              <w:t xml:space="preserve"> przy pełnym roku</w:t>
            </w:r>
            <w:r w:rsidR="00D632E8">
              <w:rPr>
                <w:sz w:val="20"/>
              </w:rPr>
              <w:t xml:space="preserve">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5D71A728" w14:textId="77777777" w:rsidR="003108CD" w:rsidRPr="00AB1A6B" w:rsidRDefault="003108CD" w:rsidP="003108CD">
      <w:pPr>
        <w:jc w:val="both"/>
        <w:rPr>
          <w:sz w:val="20"/>
        </w:rPr>
      </w:pPr>
    </w:p>
    <w:p w14:paraId="20591958" w14:textId="0B310BB1" w:rsidR="003108CD" w:rsidRPr="00BF3494" w:rsidRDefault="003108CD" w:rsidP="005864B8">
      <w:pPr>
        <w:spacing w:after="480" w:line="300" w:lineRule="exact"/>
        <w:jc w:val="both"/>
        <w:rPr>
          <w:sz w:val="22"/>
          <w:szCs w:val="22"/>
        </w:rPr>
      </w:pPr>
      <w:r w:rsidRPr="00BF349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</w:t>
      </w:r>
      <w:r w:rsidR="008F1C87">
        <w:rPr>
          <w:sz w:val="22"/>
          <w:szCs w:val="22"/>
        </w:rPr>
        <w:t xml:space="preserve"> </w:t>
      </w:r>
      <w:r w:rsidRPr="00BF3494">
        <w:rPr>
          <w:sz w:val="22"/>
          <w:szCs w:val="22"/>
        </w:rPr>
        <w:t>bezpłatnych.</w:t>
      </w:r>
    </w:p>
    <w:p w14:paraId="152E0E7A" w14:textId="739A407E" w:rsidR="003108CD" w:rsidRPr="00AB1A6B" w:rsidRDefault="00B26758" w:rsidP="003108CD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3108CD" w:rsidRPr="00AB1A6B">
        <w:rPr>
          <w:b/>
          <w:sz w:val="22"/>
          <w:szCs w:val="22"/>
        </w:rPr>
        <w:t xml:space="preserve">. Wykaz etatów </w:t>
      </w:r>
      <w:r w:rsidR="003108CD">
        <w:rPr>
          <w:b/>
          <w:sz w:val="22"/>
          <w:szCs w:val="22"/>
        </w:rPr>
        <w:t xml:space="preserve">na </w:t>
      </w:r>
      <w:r w:rsidR="00045C00">
        <w:rPr>
          <w:b/>
          <w:sz w:val="22"/>
          <w:szCs w:val="22"/>
        </w:rPr>
        <w:t>31.</w:t>
      </w:r>
      <w:r w:rsidR="0058708E">
        <w:rPr>
          <w:b/>
          <w:sz w:val="22"/>
          <w:szCs w:val="22"/>
        </w:rPr>
        <w:t>08</w:t>
      </w:r>
      <w:r w:rsidR="00045C00">
        <w:rPr>
          <w:b/>
          <w:sz w:val="22"/>
          <w:szCs w:val="22"/>
        </w:rPr>
        <w:t>.</w:t>
      </w:r>
      <w:r w:rsidR="003108CD" w:rsidRPr="00AB1A6B">
        <w:rPr>
          <w:b/>
          <w:sz w:val="22"/>
          <w:szCs w:val="22"/>
        </w:rPr>
        <w:t>2</w:t>
      </w:r>
      <w:r w:rsidR="00045C00">
        <w:rPr>
          <w:b/>
          <w:sz w:val="22"/>
          <w:szCs w:val="22"/>
        </w:rPr>
        <w:t>02</w:t>
      </w:r>
      <w:r w:rsidR="0058708E">
        <w:rPr>
          <w:b/>
          <w:sz w:val="22"/>
          <w:szCs w:val="22"/>
        </w:rPr>
        <w:t>5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1892"/>
        <w:gridCol w:w="4983"/>
      </w:tblGrid>
      <w:tr w:rsidR="003108CD" w:rsidRPr="00AB1A6B" w14:paraId="7DC95840" w14:textId="77777777" w:rsidTr="008D0CEC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911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43D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71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108CD" w:rsidRPr="00AB1A6B" w14:paraId="31E61CAF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850A" w14:textId="77777777" w:rsidR="003108CD" w:rsidRPr="00AB1A6B" w:rsidRDefault="003108CD" w:rsidP="00B2675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98CA" w14:textId="77777777" w:rsidR="003108CD" w:rsidRPr="00AB1A6B" w:rsidRDefault="003108CD" w:rsidP="00B2675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15426" w14:textId="77777777" w:rsidR="003108CD" w:rsidRPr="00AB1A6B" w:rsidRDefault="003108CD" w:rsidP="00B2675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313129D0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7282F" w14:textId="77777777" w:rsidR="003108CD" w:rsidRPr="00AB1A6B" w:rsidRDefault="003108CD" w:rsidP="00B2675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D7F46" w14:textId="77777777" w:rsidR="003108CD" w:rsidRPr="00AB1A6B" w:rsidRDefault="003108CD" w:rsidP="00B2675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5EFE" w14:textId="77777777" w:rsidR="003108CD" w:rsidRPr="00AB1A6B" w:rsidRDefault="003108CD" w:rsidP="00B2675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327EB0F1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DD9" w14:textId="77777777" w:rsidR="003108CD" w:rsidRPr="00AB1A6B" w:rsidRDefault="003108CD" w:rsidP="00B2675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D25" w14:textId="77777777" w:rsidR="003108CD" w:rsidRPr="00AB1A6B" w:rsidRDefault="003108CD" w:rsidP="00B26758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9B7" w14:textId="77777777" w:rsidR="003108CD" w:rsidRPr="00AB1A6B" w:rsidRDefault="003108CD" w:rsidP="00B2675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050B4352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0C3" w14:textId="77777777" w:rsidR="003108CD" w:rsidRPr="00AB1A6B" w:rsidRDefault="003108CD" w:rsidP="00B2675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00F" w14:textId="77777777" w:rsidR="003108CD" w:rsidRPr="00AB1A6B" w:rsidRDefault="003108CD" w:rsidP="00B26758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369" w14:textId="77777777" w:rsidR="003108CD" w:rsidRPr="00AB1A6B" w:rsidRDefault="003108CD" w:rsidP="00B2675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108CD" w:rsidRPr="00AB1A6B" w14:paraId="291E733E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61E7" w14:textId="77777777" w:rsidR="003108CD" w:rsidRPr="00AB1A6B" w:rsidRDefault="003108CD" w:rsidP="008D0C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6E12AED6" w14:textId="77777777" w:rsidR="003108CD" w:rsidRPr="00AB1A6B" w:rsidRDefault="003108CD" w:rsidP="00D632E8">
            <w:pPr>
              <w:spacing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325D" w14:textId="77777777" w:rsidR="003108CD" w:rsidRPr="00AB1A6B" w:rsidRDefault="003108CD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05E8" w14:textId="77777777" w:rsidR="003108CD" w:rsidRPr="00AB1A6B" w:rsidRDefault="003108CD" w:rsidP="008D0CE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1037E2D3" w14:textId="77777777" w:rsidR="003108CD" w:rsidRDefault="003108CD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23233073" w14:textId="77777777" w:rsidR="00444902" w:rsidRDefault="00444902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74EF4E4D" w14:textId="77777777" w:rsidR="00BF3494" w:rsidRDefault="00BF3494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4B056F33" w14:textId="1434E2DF" w:rsidR="003108CD" w:rsidRPr="00444902" w:rsidRDefault="0058708E" w:rsidP="000E5FE7">
      <w:pPr>
        <w:shd w:val="clear" w:color="auto" w:fill="FFFFFF"/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44902" w:rsidRPr="00444902">
        <w:rPr>
          <w:b/>
          <w:sz w:val="22"/>
          <w:szCs w:val="22"/>
        </w:rPr>
        <w:t>.</w:t>
      </w:r>
      <w:r w:rsidR="00444902">
        <w:rPr>
          <w:b/>
          <w:sz w:val="22"/>
          <w:szCs w:val="22"/>
        </w:rPr>
        <w:t xml:space="preserve"> </w:t>
      </w:r>
      <w:r w:rsidR="003108CD" w:rsidRPr="0044490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108CD" w:rsidRPr="00444902">
        <w:rPr>
          <w:b/>
          <w:color w:val="000000"/>
          <w:sz w:val="22"/>
          <w:szCs w:val="22"/>
        </w:rPr>
        <w:t xml:space="preserve">§ 2 ust. 2 pkt 1 </w:t>
      </w:r>
      <w:r w:rsidR="003108CD" w:rsidRPr="00444902">
        <w:rPr>
          <w:b/>
          <w:sz w:val="22"/>
          <w:szCs w:val="22"/>
        </w:rPr>
        <w:t xml:space="preserve">Umowy. </w:t>
      </w:r>
    </w:p>
    <w:p w14:paraId="015028BC" w14:textId="77777777" w:rsidR="00444902" w:rsidRPr="00444902" w:rsidRDefault="00444902" w:rsidP="00444902">
      <w:pPr>
        <w:shd w:val="clear" w:color="auto" w:fill="FFFFFF"/>
        <w:jc w:val="both"/>
        <w:rPr>
          <w:sz w:val="22"/>
          <w:szCs w:val="22"/>
        </w:rPr>
      </w:pPr>
    </w:p>
    <w:p w14:paraId="2A87DA5C" w14:textId="77777777" w:rsidR="003108CD" w:rsidRDefault="003108CD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3984B41" w14:textId="77777777" w:rsidR="00BF3494" w:rsidRDefault="00BF3494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C1DAC86" w14:textId="77777777" w:rsidR="00444902" w:rsidRDefault="00444902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8D0C54D" w14:textId="77777777" w:rsidR="003108CD" w:rsidRPr="00AB1A6B" w:rsidRDefault="003108CD" w:rsidP="003108C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3C2DF88F" w14:textId="77777777" w:rsidR="003108CD" w:rsidRPr="00AB1A6B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55AC5" w14:textId="77777777" w:rsidR="003108CD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7D7DC44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225AE3ED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1936305B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64873E6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7D0FB0" w14:textId="77777777" w:rsidR="00D225BC" w:rsidRDefault="00D225BC" w:rsidP="00FE5C1D">
      <w:pPr>
        <w:spacing w:line="360" w:lineRule="auto"/>
        <w:rPr>
          <w:b/>
          <w:sz w:val="22"/>
          <w:szCs w:val="22"/>
          <w:u w:val="single"/>
        </w:rPr>
      </w:pPr>
    </w:p>
    <w:p w14:paraId="1E7DBE35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0EEBA0F7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6912E210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4429DC9C" w14:textId="77777777" w:rsidR="005864B8" w:rsidRDefault="005864B8" w:rsidP="00FE5C1D">
      <w:pPr>
        <w:spacing w:line="360" w:lineRule="auto"/>
        <w:rPr>
          <w:b/>
          <w:sz w:val="22"/>
          <w:szCs w:val="22"/>
          <w:u w:val="single"/>
        </w:rPr>
      </w:pPr>
    </w:p>
    <w:p w14:paraId="2C2796B8" w14:textId="77777777" w:rsidR="00530307" w:rsidRDefault="00530307" w:rsidP="005F24EA">
      <w:pPr>
        <w:spacing w:before="120" w:line="360" w:lineRule="auto"/>
        <w:rPr>
          <w:b/>
          <w:sz w:val="22"/>
          <w:szCs w:val="22"/>
          <w:u w:val="single"/>
        </w:rPr>
      </w:pPr>
    </w:p>
    <w:p w14:paraId="24CBDE6B" w14:textId="13A3A6F0" w:rsidR="007919EF" w:rsidRPr="00AB1A6B" w:rsidRDefault="00AF5F27" w:rsidP="00DC53E6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8F1C87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FE5C1D">
        <w:rPr>
          <w:b/>
          <w:sz w:val="22"/>
          <w:szCs w:val="22"/>
          <w:u w:val="single"/>
        </w:rPr>
        <w:t>6</w:t>
      </w:r>
    </w:p>
    <w:p w14:paraId="3C207D2C" w14:textId="67C18B80" w:rsidR="007919EF" w:rsidRPr="00AB1A6B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II/…/P/15014/</w:t>
      </w:r>
      <w:r w:rsidR="0090699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230/25</w:t>
      </w:r>
      <w:r w:rsidRPr="00AF0712">
        <w:rPr>
          <w:b/>
          <w:sz w:val="22"/>
          <w:szCs w:val="22"/>
        </w:rPr>
        <w:t>/DRI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138D3BA4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3050B" w:rsidRPr="00A3050B">
        <w:rPr>
          <w:b/>
          <w:sz w:val="22"/>
          <w:szCs w:val="22"/>
        </w:rPr>
        <w:t xml:space="preserve"> </w:t>
      </w:r>
      <w:r w:rsidR="00D632E8">
        <w:rPr>
          <w:b/>
          <w:bCs/>
          <w:sz w:val="22"/>
          <w:szCs w:val="22"/>
        </w:rPr>
        <w:t>przez</w:t>
      </w:r>
      <w:r w:rsidR="007033C8" w:rsidRPr="007033C8">
        <w:rPr>
          <w:b/>
          <w:bCs/>
          <w:sz w:val="22"/>
          <w:szCs w:val="22"/>
        </w:rPr>
        <w:t xml:space="preserve"> </w:t>
      </w:r>
      <w:r w:rsidR="00530307">
        <w:rPr>
          <w:b/>
          <w:bCs/>
          <w:sz w:val="22"/>
          <w:szCs w:val="22"/>
        </w:rPr>
        <w:t>MF Production</w:t>
      </w:r>
      <w:r w:rsidR="00C01412" w:rsidRPr="00C01412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0AA3B379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7919EF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7919EF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AB1A6B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AB1A6B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F8774B" w:rsidRPr="00AB1A6B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Default="00F8774B" w:rsidP="00F8774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AB1A6B" w:rsidRDefault="00F8774B" w:rsidP="00F8774B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AB1A6B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Default="00F8774B" w:rsidP="00C20A74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E79CB3E" w14:textId="78CC9718" w:rsidR="001521FA" w:rsidRPr="00E845BA" w:rsidRDefault="00F25713" w:rsidP="00E845B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BF205F" w14:textId="77777777" w:rsidR="0058708E" w:rsidRDefault="0058708E" w:rsidP="0058708E">
      <w:pPr>
        <w:spacing w:before="360" w:line="360" w:lineRule="auto"/>
        <w:jc w:val="right"/>
        <w:rPr>
          <w:b/>
          <w:sz w:val="22"/>
          <w:szCs w:val="22"/>
          <w:u w:val="single"/>
        </w:rPr>
      </w:pPr>
      <w:bookmarkStart w:id="37" w:name="_Hlk197032761"/>
    </w:p>
    <w:p w14:paraId="1176D07C" w14:textId="4B74AAEE" w:rsidR="00D50642" w:rsidRPr="00AB1A6B" w:rsidRDefault="00AF5F27" w:rsidP="0058708E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8F1C87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DC53E6">
        <w:rPr>
          <w:b/>
          <w:sz w:val="22"/>
          <w:szCs w:val="22"/>
          <w:u w:val="single"/>
        </w:rPr>
        <w:t>7</w:t>
      </w:r>
    </w:p>
    <w:p w14:paraId="1628D90D" w14:textId="476D9BAC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C20A74">
        <w:rPr>
          <w:b/>
          <w:sz w:val="22"/>
          <w:szCs w:val="22"/>
        </w:rPr>
        <w:t>…</w:t>
      </w:r>
      <w:r w:rsidR="00B71664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C20A74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Default="00D50642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AB1A6B" w:rsidRDefault="00D50642" w:rsidP="0066134F">
      <w:pPr>
        <w:spacing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ED0FCB2" w14:textId="1BF6012A" w:rsidR="00C20A74" w:rsidRPr="003D191B" w:rsidRDefault="00D50642" w:rsidP="0066134F">
      <w:pPr>
        <w:spacing w:after="36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7033C8" w:rsidRPr="007033C8">
        <w:rPr>
          <w:b/>
          <w:bCs/>
          <w:sz w:val="22"/>
          <w:szCs w:val="22"/>
        </w:rPr>
        <w:t xml:space="preserve"> </w:t>
      </w:r>
      <w:r w:rsidR="00530307">
        <w:rPr>
          <w:b/>
          <w:bCs/>
          <w:sz w:val="22"/>
          <w:szCs w:val="22"/>
        </w:rPr>
        <w:t>MF Production</w:t>
      </w:r>
      <w:r w:rsidR="0066134F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 w:rsidR="007033C8">
        <w:rPr>
          <w:b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</w:t>
      </w:r>
      <w:r w:rsidR="00DE5961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AB1A6B" w14:paraId="1AB94C7E" w14:textId="77777777" w:rsidTr="004A0EA1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C94312" w:rsidRDefault="00C20A74" w:rsidP="004A0E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C94312" w:rsidRDefault="00C20A74" w:rsidP="004A0EA1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C94312" w:rsidRDefault="00C20A74" w:rsidP="004A0EA1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C94312" w:rsidRDefault="00C20A74" w:rsidP="004A0EA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C94312" w:rsidRDefault="00C20A74" w:rsidP="004A0EA1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C94312" w:rsidRDefault="00C20A74" w:rsidP="004A0EA1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C94312" w:rsidRDefault="00C20A74" w:rsidP="004A0EA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C94312" w:rsidRDefault="00C20A74" w:rsidP="004A0EA1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C94312" w:rsidRDefault="00C20A74" w:rsidP="004A0EA1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AB1A6B" w14:paraId="1BE368C1" w14:textId="77777777" w:rsidTr="004A0EA1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C20A74" w:rsidRDefault="00C20A74" w:rsidP="004A0EA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5AE47D94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C20A74" w:rsidRDefault="00C20A74" w:rsidP="004A0EA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265D8B3C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AB1A6B" w:rsidRDefault="00C20A74" w:rsidP="004A0EA1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AB1A6B" w:rsidRDefault="00C20A74" w:rsidP="004A0EA1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AB1A6B" w:rsidRDefault="00C20A74" w:rsidP="004A0EA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65DF76CC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C20A74" w:rsidRDefault="00C20A74" w:rsidP="004A0EA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AB1A6B" w:rsidRDefault="00C20A74" w:rsidP="004A0EA1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AB1A6B" w:rsidRDefault="00C20A74" w:rsidP="004A0EA1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382567B9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C20A74" w:rsidRDefault="00C20A74" w:rsidP="004A0EA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AB1A6B" w:rsidRDefault="00C20A74" w:rsidP="004A0EA1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AB1A6B" w:rsidRDefault="00C20A74" w:rsidP="004A0EA1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40D89F0A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AB1A6B" w:rsidRDefault="00C20A74" w:rsidP="004A0EA1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AB1A6B" w:rsidRDefault="00C20A74" w:rsidP="004A0EA1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AB1A6B" w:rsidRDefault="00C20A74" w:rsidP="004A0EA1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45C9FE15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AB1A6B" w:rsidRDefault="00C20A74" w:rsidP="004A0EA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AB1A6B" w:rsidRDefault="00C20A74" w:rsidP="004A0EA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AB1A6B" w:rsidRDefault="00C20A74" w:rsidP="004A0EA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AB1A6B" w:rsidRDefault="00C20A74" w:rsidP="004A0EA1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AB1A6B" w:rsidRDefault="00C20A74" w:rsidP="004A0EA1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7A5A35FB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AB1A6B" w:rsidRDefault="00C20A74" w:rsidP="004A0EA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AB1A6B" w:rsidRDefault="00C20A74" w:rsidP="004A0EA1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AB1A6B" w:rsidRDefault="00C20A74" w:rsidP="004A0EA1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7709644C" w14:textId="77777777" w:rsidTr="004A0EA1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AB1A6B" w:rsidRDefault="00C20A74" w:rsidP="004A0EA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BB360A" w:rsidRDefault="00C20A74" w:rsidP="004A0EA1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AB1A6B" w:rsidRDefault="00C20A74" w:rsidP="004A0EA1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1521FA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246035B3" w14:textId="45D0D8E3" w:rsidR="00932AA7" w:rsidRPr="007E4585" w:rsidRDefault="00FB04EF" w:rsidP="007E4585">
      <w:pPr>
        <w:pStyle w:val="Standard"/>
        <w:spacing w:after="180" w:line="320" w:lineRule="exact"/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2. </w:t>
      </w:r>
      <w:r w:rsidR="00932AA7" w:rsidRPr="00AB1A6B">
        <w:rPr>
          <w:b/>
          <w:sz w:val="22"/>
          <w:szCs w:val="22"/>
        </w:rPr>
        <w:t>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932AA7" w:rsidRPr="00AB1A6B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32AA7" w:rsidRPr="00AB1A6B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AB1A6B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AB1A6B" w:rsidRDefault="00932AA7" w:rsidP="008D0CEC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AB1A6B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</w:t>
            </w:r>
          </w:p>
        </w:tc>
      </w:tr>
    </w:tbl>
    <w:p w14:paraId="0A76C83F" w14:textId="77777777" w:rsidR="00932AA7" w:rsidRPr="00AB1A6B" w:rsidRDefault="00932AA7" w:rsidP="007E4585">
      <w:pPr>
        <w:jc w:val="both"/>
        <w:rPr>
          <w:sz w:val="22"/>
          <w:szCs w:val="22"/>
        </w:rPr>
      </w:pPr>
    </w:p>
    <w:p w14:paraId="09ECC386" w14:textId="77777777" w:rsidR="00932AA7" w:rsidRPr="00AB1A6B" w:rsidRDefault="00932AA7" w:rsidP="00045C00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F30680" w:rsidRDefault="00932AA7" w:rsidP="00932AA7">
      <w:pPr>
        <w:spacing w:line="360" w:lineRule="auto"/>
        <w:rPr>
          <w:sz w:val="16"/>
          <w:szCs w:val="16"/>
        </w:rPr>
      </w:pPr>
    </w:p>
    <w:p w14:paraId="1AB97B61" w14:textId="311081E8" w:rsidR="007E4585" w:rsidRPr="007E4585" w:rsidRDefault="00932AA7" w:rsidP="007E4585">
      <w:pPr>
        <w:pStyle w:val="Akapitzlist"/>
        <w:numPr>
          <w:ilvl w:val="0"/>
          <w:numId w:val="21"/>
        </w:numPr>
        <w:spacing w:before="120" w:after="120" w:line="280" w:lineRule="exact"/>
        <w:ind w:left="357" w:hanging="357"/>
        <w:contextualSpacing w:val="0"/>
        <w:rPr>
          <w:b/>
          <w:sz w:val="22"/>
          <w:szCs w:val="22"/>
        </w:rPr>
      </w:pPr>
      <w:r w:rsidRPr="007E4585">
        <w:rPr>
          <w:b/>
          <w:sz w:val="22"/>
          <w:szCs w:val="22"/>
        </w:rPr>
        <w:t>Wykonanie kryteriów jakościowych w roku….</w:t>
      </w:r>
    </w:p>
    <w:p w14:paraId="4B990BF7" w14:textId="71B61C00" w:rsidR="0066134F" w:rsidRPr="00F30680" w:rsidRDefault="007E4585" w:rsidP="0066134F">
      <w:pPr>
        <w:pStyle w:val="Akapitzlist"/>
        <w:spacing w:line="340" w:lineRule="exact"/>
        <w:ind w:left="0"/>
        <w:contextualSpacing w:val="0"/>
        <w:rPr>
          <w:sz w:val="22"/>
          <w:szCs w:val="22"/>
        </w:rPr>
      </w:pPr>
      <w:r w:rsidRPr="00EF6B5A">
        <w:rPr>
          <w:b/>
          <w:sz w:val="22"/>
          <w:szCs w:val="22"/>
        </w:rPr>
        <w:t>a)</w:t>
      </w:r>
      <w:r w:rsidR="0066134F" w:rsidRPr="00F30680">
        <w:rPr>
          <w:b/>
          <w:color w:val="000000" w:themeColor="text1"/>
          <w:sz w:val="22"/>
          <w:szCs w:val="22"/>
        </w:rPr>
        <w:t xml:space="preserve"> </w:t>
      </w:r>
      <w:r w:rsidR="0066134F">
        <w:rPr>
          <w:b/>
          <w:bCs/>
          <w:sz w:val="22"/>
          <w:szCs w:val="22"/>
        </w:rPr>
        <w:t>Inwestycja w sektorze strategicznym</w:t>
      </w:r>
      <w:r w:rsidR="0066134F" w:rsidRPr="00F30680">
        <w:rPr>
          <w:b/>
          <w:sz w:val="22"/>
          <w:szCs w:val="22"/>
        </w:rPr>
        <w:t>:</w:t>
      </w:r>
    </w:p>
    <w:p w14:paraId="49B8B7D5" w14:textId="48B36105" w:rsidR="0058708E" w:rsidRPr="0058708E" w:rsidRDefault="0066134F" w:rsidP="00FA5955">
      <w:pPr>
        <w:tabs>
          <w:tab w:val="left" w:pos="6096"/>
        </w:tabs>
        <w:overflowPunct/>
        <w:spacing w:before="120" w:after="360" w:line="320" w:lineRule="exact"/>
        <w:ind w:right="85"/>
        <w:textAlignment w:val="auto"/>
        <w:rPr>
          <w:sz w:val="22"/>
          <w:szCs w:val="22"/>
        </w:rPr>
      </w:pPr>
      <w:r w:rsidRPr="00A458EE">
        <w:rPr>
          <w:sz w:val="22"/>
          <w:szCs w:val="22"/>
        </w:rPr>
        <w:lastRenderedPageBreak/>
        <w:t>Przedsiębiorca w roku 20…. produkował wyroby lub świadczył usługi określone kodem</w:t>
      </w:r>
      <w:r>
        <w:rPr>
          <w:sz w:val="22"/>
          <w:szCs w:val="22"/>
        </w:rPr>
        <w:t xml:space="preserve"> 10</w:t>
      </w:r>
      <w:r w:rsidRPr="00AA6CB9">
        <w:rPr>
          <w:sz w:val="22"/>
          <w:szCs w:val="22"/>
        </w:rPr>
        <w:t>.</w:t>
      </w:r>
      <w:r>
        <w:rPr>
          <w:sz w:val="22"/>
          <w:szCs w:val="22"/>
        </w:rPr>
        <w:t>86 – p</w:t>
      </w:r>
      <w:r w:rsidRPr="00156847">
        <w:rPr>
          <w:sz w:val="22"/>
          <w:szCs w:val="22"/>
        </w:rPr>
        <w:t>rzetwory homogenizowane oraz żywność dietetyczna</w:t>
      </w:r>
      <w:r w:rsidR="0058708E">
        <w:rPr>
          <w:sz w:val="22"/>
          <w:szCs w:val="22"/>
        </w:rPr>
        <w:t xml:space="preserve"> lub </w:t>
      </w:r>
      <w:r w:rsidR="0058708E" w:rsidRPr="00573301">
        <w:rPr>
          <w:sz w:val="22"/>
          <w:szCs w:val="22"/>
        </w:rPr>
        <w:t>11.04</w:t>
      </w:r>
      <w:r w:rsidR="0058708E">
        <w:rPr>
          <w:sz w:val="22"/>
          <w:szCs w:val="22"/>
        </w:rPr>
        <w:t xml:space="preserve"> – </w:t>
      </w:r>
      <w:r w:rsidR="0058708E" w:rsidRPr="00573301">
        <w:rPr>
          <w:sz w:val="22"/>
          <w:szCs w:val="22"/>
        </w:rPr>
        <w:t>Pozostałe niedestylowane napoje fermentowane</w:t>
      </w:r>
      <w:r w:rsidR="0058708E">
        <w:rPr>
          <w:sz w:val="22"/>
          <w:szCs w:val="22"/>
        </w:rPr>
        <w:t xml:space="preserve"> lub </w:t>
      </w:r>
      <w:r w:rsidR="0058708E" w:rsidRPr="00573301">
        <w:rPr>
          <w:sz w:val="22"/>
          <w:szCs w:val="22"/>
        </w:rPr>
        <w:t>11.07</w:t>
      </w:r>
      <w:r w:rsidR="0058708E">
        <w:rPr>
          <w:sz w:val="22"/>
          <w:szCs w:val="22"/>
        </w:rPr>
        <w:t xml:space="preserve"> – </w:t>
      </w:r>
      <w:r w:rsidR="0058708E" w:rsidRPr="00573301">
        <w:rPr>
          <w:sz w:val="22"/>
          <w:szCs w:val="22"/>
        </w:rPr>
        <w:t>Napoje bezalkoholowe;</w:t>
      </w:r>
      <w:r w:rsidR="0058708E">
        <w:rPr>
          <w:sz w:val="22"/>
          <w:szCs w:val="22"/>
        </w:rPr>
        <w:t xml:space="preserve"> </w:t>
      </w:r>
      <w:r w:rsidR="0058708E" w:rsidRPr="00DF28FB">
        <w:rPr>
          <w:sz w:val="22"/>
          <w:szCs w:val="22"/>
        </w:rPr>
        <w:t>wody mineralne i pozostałe wody butelkowane</w:t>
      </w:r>
      <w:r w:rsidRPr="00A458EE">
        <w:rPr>
          <w:sz w:val="22"/>
          <w:szCs w:val="22"/>
        </w:rPr>
        <w:t>;</w:t>
      </w:r>
      <w:r>
        <w:rPr>
          <w:rStyle w:val="cf01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(TAK/NIE)</w:t>
      </w:r>
    </w:p>
    <w:p w14:paraId="5DD9D098" w14:textId="77777777" w:rsidR="00CF75BA" w:rsidRDefault="0066134F" w:rsidP="00CF75BA">
      <w:pPr>
        <w:spacing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 w:rsidRPr="004E400F">
        <w:rPr>
          <w:b/>
          <w:sz w:val="22"/>
          <w:szCs w:val="22"/>
        </w:rPr>
        <w:t>Wykorzystywanie potencjału zasobów ludzkich</w:t>
      </w:r>
      <w:r>
        <w:rPr>
          <w:b/>
          <w:sz w:val="22"/>
          <w:szCs w:val="22"/>
        </w:rPr>
        <w:t>:</w:t>
      </w:r>
    </w:p>
    <w:p w14:paraId="4A4B39C2" w14:textId="73246647" w:rsidR="0066134F" w:rsidRDefault="0066134F" w:rsidP="0058708E">
      <w:pPr>
        <w:spacing w:after="360" w:line="340" w:lineRule="exact"/>
        <w:rPr>
          <w:sz w:val="22"/>
          <w:szCs w:val="22"/>
        </w:rPr>
      </w:pPr>
      <w:r w:rsidRPr="00EF6B5A">
        <w:rPr>
          <w:sz w:val="22"/>
          <w:szCs w:val="22"/>
        </w:rPr>
        <w:t xml:space="preserve">- </w:t>
      </w:r>
      <w:r>
        <w:rPr>
          <w:sz w:val="22"/>
          <w:szCs w:val="22"/>
        </w:rPr>
        <w:t>liczba pracowników ……., procent pracowników ……</w:t>
      </w:r>
      <w:r w:rsidR="00EE62A5">
        <w:rPr>
          <w:sz w:val="22"/>
          <w:szCs w:val="22"/>
        </w:rPr>
        <w:t xml:space="preserve"> </w:t>
      </w:r>
      <w:r w:rsidRPr="00EE62A5">
        <w:rPr>
          <w:b/>
          <w:bCs/>
          <w:sz w:val="22"/>
          <w:szCs w:val="22"/>
        </w:rPr>
        <w:t>%</w:t>
      </w:r>
      <w:r>
        <w:rPr>
          <w:sz w:val="22"/>
          <w:szCs w:val="22"/>
        </w:rPr>
        <w:t xml:space="preserve">, </w:t>
      </w:r>
      <w:r w:rsidRPr="004E400F">
        <w:rPr>
          <w:sz w:val="22"/>
          <w:szCs w:val="22"/>
        </w:rPr>
        <w:t>z orzeczeniem o niepełnosprawności, orzeczeniem o stopniu niepełnosprawności lub orzeczeniem traktowanym</w:t>
      </w:r>
      <w:r>
        <w:rPr>
          <w:sz w:val="22"/>
          <w:szCs w:val="22"/>
        </w:rPr>
        <w:t xml:space="preserve"> </w:t>
      </w:r>
      <w:r w:rsidRPr="004E400F">
        <w:rPr>
          <w:sz w:val="22"/>
          <w:szCs w:val="22"/>
        </w:rPr>
        <w:t>na równi</w:t>
      </w:r>
      <w:r>
        <w:rPr>
          <w:sz w:val="22"/>
          <w:szCs w:val="22"/>
        </w:rPr>
        <w:t xml:space="preserve">; </w:t>
      </w:r>
    </w:p>
    <w:p w14:paraId="42F3AEE1" w14:textId="15AB7375" w:rsidR="0066134F" w:rsidRPr="000854F8" w:rsidRDefault="0066134F" w:rsidP="00CF75BA">
      <w:pPr>
        <w:spacing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c) Robotyzacja i automatyzacja procesów:</w:t>
      </w:r>
    </w:p>
    <w:p w14:paraId="1988BAB1" w14:textId="77777777" w:rsidR="0066134F" w:rsidRDefault="0066134F" w:rsidP="0066134F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2D6EE0AF" w14:textId="77777777" w:rsidR="0066134F" w:rsidRPr="00FA4235" w:rsidRDefault="0066134F" w:rsidP="0066134F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</w:t>
      </w:r>
      <w:r w:rsidRPr="00EE62A5">
        <w:rPr>
          <w:b/>
          <w:bCs/>
          <w:sz w:val="22"/>
          <w:szCs w:val="22"/>
        </w:rPr>
        <w:t>wartość w PLN)</w:t>
      </w:r>
      <w:r w:rsidRPr="00FA4235">
        <w:rPr>
          <w:sz w:val="22"/>
          <w:szCs w:val="22"/>
        </w:rPr>
        <w:t>,</w:t>
      </w:r>
    </w:p>
    <w:p w14:paraId="11AE5EE3" w14:textId="77777777" w:rsidR="0066134F" w:rsidRPr="00FA4235" w:rsidRDefault="0066134F" w:rsidP="00EE62A5">
      <w:pPr>
        <w:shd w:val="clear" w:color="auto" w:fill="FFFFFF"/>
        <w:spacing w:after="240" w:line="34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</w:t>
      </w:r>
      <w:r w:rsidRPr="00EE62A5">
        <w:rPr>
          <w:b/>
          <w:bCs/>
          <w:sz w:val="22"/>
          <w:szCs w:val="22"/>
        </w:rPr>
        <w:t>wartość w PLN</w:t>
      </w:r>
      <w:r w:rsidRPr="00FA4235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697ADE9D" w14:textId="77777777" w:rsidR="0066134F" w:rsidRDefault="0066134F" w:rsidP="0066134F">
      <w:pPr>
        <w:rPr>
          <w:sz w:val="22"/>
          <w:szCs w:val="22"/>
        </w:rPr>
      </w:pPr>
    </w:p>
    <w:p w14:paraId="29BB170F" w14:textId="6D60D4D6" w:rsidR="0066134F" w:rsidRDefault="0066134F" w:rsidP="0066134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Pr="007C7AAE">
        <w:rPr>
          <w:b/>
          <w:color w:val="000000" w:themeColor="text1"/>
          <w:sz w:val="22"/>
          <w:szCs w:val="22"/>
        </w:rPr>
        <w:t xml:space="preserve">) </w:t>
      </w:r>
      <w:r w:rsidRPr="005C6E25">
        <w:rPr>
          <w:b/>
          <w:sz w:val="22"/>
          <w:szCs w:val="22"/>
        </w:rPr>
        <w:t xml:space="preserve">Prowadzenie działalności </w:t>
      </w:r>
      <w:r>
        <w:rPr>
          <w:b/>
          <w:sz w:val="22"/>
          <w:szCs w:val="22"/>
        </w:rPr>
        <w:t>B+R:</w:t>
      </w:r>
    </w:p>
    <w:p w14:paraId="0970751E" w14:textId="6F5CE40A" w:rsidR="0066134F" w:rsidRDefault="0066134F" w:rsidP="00CF75BA">
      <w:pPr>
        <w:spacing w:before="120" w:line="340" w:lineRule="exact"/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="00EE62A5">
        <w:rPr>
          <w:sz w:val="22"/>
          <w:szCs w:val="22"/>
        </w:rPr>
        <w:t xml:space="preserve"> </w:t>
      </w:r>
      <w:r>
        <w:rPr>
          <w:sz w:val="22"/>
          <w:szCs w:val="22"/>
        </w:rPr>
        <w:t>wynosi</w:t>
      </w:r>
      <w:r w:rsidR="00EE62A5">
        <w:rPr>
          <w:sz w:val="22"/>
          <w:szCs w:val="22"/>
        </w:rPr>
        <w:t xml:space="preserve"> </w:t>
      </w:r>
      <w:r w:rsidRPr="00186B51">
        <w:rPr>
          <w:sz w:val="22"/>
          <w:szCs w:val="22"/>
        </w:rPr>
        <w:t>……</w:t>
      </w:r>
      <w:r w:rsidR="00EE62A5">
        <w:rPr>
          <w:sz w:val="22"/>
          <w:szCs w:val="22"/>
        </w:rPr>
        <w:t xml:space="preserve">…. </w:t>
      </w:r>
      <w:r w:rsidRPr="00186B51">
        <w:rPr>
          <w:sz w:val="22"/>
          <w:szCs w:val="22"/>
        </w:rPr>
        <w:t>(PLN)</w:t>
      </w:r>
    </w:p>
    <w:p w14:paraId="3A49AB22" w14:textId="77777777" w:rsidR="0066134F" w:rsidRDefault="0066134F" w:rsidP="0066134F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- ekwiwalent czasu pracy …. wszystkich pracowników zatrudnionych w zakładzie</w:t>
      </w:r>
    </w:p>
    <w:p w14:paraId="373709C6" w14:textId="77777777" w:rsidR="0066134F" w:rsidRDefault="0066134F" w:rsidP="0066134F">
      <w:pPr>
        <w:spacing w:before="120" w:line="340" w:lineRule="exact"/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557EC346" w14:textId="056201F9" w:rsidR="0066134F" w:rsidRPr="004E400F" w:rsidRDefault="0066134F" w:rsidP="00EE62A5">
      <w:pPr>
        <w:spacing w:after="240" w:line="300" w:lineRule="exact"/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16462B" w14:textId="77777777" w:rsidR="0066134F" w:rsidRDefault="0066134F" w:rsidP="0066134F">
      <w:pPr>
        <w:rPr>
          <w:b/>
          <w:color w:val="000000" w:themeColor="text1"/>
          <w:sz w:val="22"/>
          <w:szCs w:val="22"/>
        </w:rPr>
      </w:pPr>
    </w:p>
    <w:p w14:paraId="208ED57C" w14:textId="03CC39D2" w:rsidR="0066134F" w:rsidRDefault="0066134F" w:rsidP="00CF75BA">
      <w:pPr>
        <w:spacing w:after="120" w:line="340" w:lineRule="exac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e) </w:t>
      </w:r>
      <w:r w:rsidRPr="00C60D00">
        <w:rPr>
          <w:b/>
          <w:color w:val="000000" w:themeColor="text1"/>
          <w:sz w:val="22"/>
          <w:szCs w:val="22"/>
        </w:rPr>
        <w:t>Posiadanie statusu mikro przedsiębiorcy, małego przedsiębiorcy albo średniego przedsiębiorcy</w:t>
      </w:r>
      <w:r>
        <w:rPr>
          <w:b/>
          <w:color w:val="000000" w:themeColor="text1"/>
          <w:sz w:val="22"/>
          <w:szCs w:val="22"/>
        </w:rPr>
        <w:t xml:space="preserve">: </w:t>
      </w: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>
        <w:rPr>
          <w:bCs/>
          <w:color w:val="000000" w:themeColor="text1"/>
          <w:sz w:val="22"/>
          <w:szCs w:val="22"/>
        </w:rPr>
        <w:t>;</w:t>
      </w:r>
    </w:p>
    <w:p w14:paraId="22A0C540" w14:textId="77777777" w:rsidR="0066134F" w:rsidRDefault="0066134F" w:rsidP="0066134F">
      <w:pPr>
        <w:rPr>
          <w:b/>
          <w:color w:val="000000" w:themeColor="text1"/>
          <w:sz w:val="22"/>
          <w:szCs w:val="22"/>
        </w:rPr>
      </w:pPr>
    </w:p>
    <w:p w14:paraId="0CBBDB81" w14:textId="4BAA4436" w:rsidR="0066134F" w:rsidRPr="0034266D" w:rsidRDefault="0066134F" w:rsidP="00CF75BA">
      <w:pPr>
        <w:spacing w:before="120" w:after="120" w:line="340" w:lineRule="exact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f) </w:t>
      </w:r>
      <w:r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Pr="001D359B">
        <w:rPr>
          <w:sz w:val="22"/>
          <w:szCs w:val="22"/>
        </w:rPr>
        <w:t>:</w:t>
      </w:r>
    </w:p>
    <w:p w14:paraId="1DE0A0A2" w14:textId="4CF521F4" w:rsidR="0066134F" w:rsidRDefault="0066134F" w:rsidP="00CF75BA">
      <w:pPr>
        <w:spacing w:after="120" w:line="340" w:lineRule="exact"/>
        <w:rPr>
          <w:sz w:val="22"/>
          <w:szCs w:val="22"/>
        </w:rPr>
      </w:pPr>
      <w:r w:rsidRPr="00EC767F">
        <w:rPr>
          <w:sz w:val="22"/>
          <w:szCs w:val="22"/>
        </w:rPr>
        <w:t>- ………….</w:t>
      </w:r>
      <w:r w:rsidR="00EE62A5">
        <w:rPr>
          <w:sz w:val="22"/>
          <w:szCs w:val="22"/>
        </w:rPr>
        <w:t xml:space="preserve"> 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 xml:space="preserve">wykształcenie wyższe, średnie, średnie branżowe, zasadnicze zawodowe lub </w:t>
      </w:r>
      <w:r>
        <w:rPr>
          <w:sz w:val="22"/>
          <w:szCs w:val="22"/>
        </w:rPr>
        <w:t xml:space="preserve">zasadnicze </w:t>
      </w:r>
      <w:r w:rsidRPr="00F6735A">
        <w:rPr>
          <w:sz w:val="22"/>
          <w:szCs w:val="22"/>
        </w:rPr>
        <w:t>branżowe, poświadczone dyplomem</w:t>
      </w:r>
      <w:r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>
        <w:rPr>
          <w:sz w:val="22"/>
          <w:szCs w:val="22"/>
        </w:rPr>
        <w:t>;</w:t>
      </w:r>
    </w:p>
    <w:p w14:paraId="4D7F263E" w14:textId="3D7169B6" w:rsidR="0066134F" w:rsidRPr="00EF6B5A" w:rsidRDefault="0066134F" w:rsidP="00CF75BA">
      <w:pPr>
        <w:spacing w:before="120" w:after="240" w:line="340" w:lineRule="exact"/>
        <w:rPr>
          <w:sz w:val="22"/>
          <w:szCs w:val="22"/>
        </w:rPr>
      </w:pPr>
      <w:r w:rsidRPr="00EF6B5A">
        <w:rPr>
          <w:sz w:val="22"/>
          <w:szCs w:val="22"/>
        </w:rPr>
        <w:br/>
      </w:r>
      <w:r>
        <w:rPr>
          <w:b/>
          <w:sz w:val="22"/>
          <w:szCs w:val="22"/>
        </w:rPr>
        <w:t>g</w:t>
      </w:r>
      <w:r w:rsidRPr="008C1717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AE5A0" w14:textId="77777777" w:rsidR="0066134F" w:rsidRDefault="0066134F" w:rsidP="0066134F">
      <w:pPr>
        <w:rPr>
          <w:b/>
          <w:sz w:val="22"/>
          <w:szCs w:val="22"/>
        </w:rPr>
      </w:pPr>
    </w:p>
    <w:p w14:paraId="4B780171" w14:textId="226C704C" w:rsidR="0066134F" w:rsidRDefault="00CF75BA" w:rsidP="004C4996">
      <w:pPr>
        <w:spacing w:after="120" w:line="340" w:lineRule="exact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h</w:t>
      </w:r>
      <w:r w:rsidR="0066134F">
        <w:rPr>
          <w:b/>
          <w:sz w:val="22"/>
          <w:szCs w:val="22"/>
        </w:rPr>
        <w:t xml:space="preserve">) </w:t>
      </w:r>
      <w:r w:rsidR="0066134F" w:rsidRPr="00146502">
        <w:rPr>
          <w:b/>
          <w:sz w:val="22"/>
          <w:szCs w:val="22"/>
        </w:rPr>
        <w:t>Rozwój zrównoważony terytorialnie:</w:t>
      </w:r>
      <w:r w:rsidR="0066134F">
        <w:rPr>
          <w:sz w:val="22"/>
          <w:szCs w:val="22"/>
        </w:rPr>
        <w:t xml:space="preserve"> </w:t>
      </w:r>
      <w:r w:rsidR="0066134F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66134F">
        <w:rPr>
          <w:bCs/>
          <w:color w:val="000000" w:themeColor="text1"/>
          <w:sz w:val="22"/>
          <w:szCs w:val="22"/>
        </w:rPr>
        <w:t>;</w:t>
      </w:r>
    </w:p>
    <w:p w14:paraId="55DC2F7B" w14:textId="77777777" w:rsidR="0066134F" w:rsidRDefault="0066134F" w:rsidP="0066134F">
      <w:pPr>
        <w:rPr>
          <w:b/>
          <w:sz w:val="22"/>
          <w:szCs w:val="22"/>
        </w:rPr>
      </w:pPr>
    </w:p>
    <w:p w14:paraId="7B165CF1" w14:textId="189EBDD9" w:rsidR="0066134F" w:rsidRDefault="00CF75BA" w:rsidP="00CF75BA">
      <w:pPr>
        <w:spacing w:after="24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66134F" w:rsidRPr="008C1717">
        <w:rPr>
          <w:b/>
          <w:sz w:val="22"/>
          <w:szCs w:val="22"/>
        </w:rPr>
        <w:t xml:space="preserve">) </w:t>
      </w:r>
      <w:r w:rsidR="0066134F">
        <w:rPr>
          <w:b/>
          <w:sz w:val="22"/>
          <w:szCs w:val="22"/>
        </w:rPr>
        <w:t>Wspieranie zdobywania wykształcenia i kwalifikacji zawodowych oraz współpraca ze szkolnictwem branżowym:</w:t>
      </w:r>
      <w:r w:rsidR="0066134F" w:rsidRPr="00EF6B5A">
        <w:rPr>
          <w:sz w:val="22"/>
          <w:szCs w:val="22"/>
        </w:rPr>
        <w:br/>
      </w:r>
      <w:r w:rsidR="0066134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34F">
        <w:rPr>
          <w:b/>
          <w:sz w:val="22"/>
          <w:szCs w:val="22"/>
        </w:rPr>
        <w:br/>
      </w:r>
    </w:p>
    <w:p w14:paraId="4B559C7A" w14:textId="0CA10961" w:rsidR="007E4585" w:rsidRPr="00EE62A5" w:rsidRDefault="00EE62A5" w:rsidP="00EE62A5">
      <w:pPr>
        <w:spacing w:after="120" w:line="340" w:lineRule="exact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66134F" w:rsidRPr="009B1279">
        <w:rPr>
          <w:b/>
          <w:sz w:val="22"/>
          <w:szCs w:val="22"/>
        </w:rPr>
        <w:t xml:space="preserve">) </w:t>
      </w:r>
      <w:r w:rsidR="007E4585" w:rsidRPr="009B1279">
        <w:rPr>
          <w:b/>
          <w:sz w:val="22"/>
          <w:szCs w:val="22"/>
        </w:rPr>
        <w:t>Podejmowanie działań w zakresie opieki nad pracownikiem:</w:t>
      </w:r>
      <w:r w:rsidR="007E4585" w:rsidRPr="00EF6B5A">
        <w:rPr>
          <w:sz w:val="22"/>
          <w:szCs w:val="22"/>
        </w:rPr>
        <w:br/>
      </w:r>
      <w:r w:rsidR="007E4585">
        <w:rPr>
          <w:sz w:val="22"/>
          <w:szCs w:val="22"/>
        </w:rPr>
        <w:t xml:space="preserve">- </w:t>
      </w:r>
      <w:r w:rsidR="007E4585" w:rsidRPr="00422C7B">
        <w:rPr>
          <w:sz w:val="22"/>
          <w:szCs w:val="22"/>
        </w:rPr>
        <w:t xml:space="preserve">nazwa świadczenia </w:t>
      </w:r>
      <w:r w:rsidR="007E458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0C16C" w14:textId="77777777" w:rsidR="007E4585" w:rsidRPr="00422C7B" w:rsidRDefault="007E4585" w:rsidP="002667C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50E9228D" w14:textId="0A1B95BC" w:rsidR="007E4585" w:rsidRPr="00422C7B" w:rsidRDefault="007E4585" w:rsidP="002667C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2667C1">
        <w:rPr>
          <w:sz w:val="22"/>
          <w:szCs w:val="22"/>
        </w:rPr>
        <w:t xml:space="preserve"> </w:t>
      </w:r>
      <w:r w:rsidR="002667C1" w:rsidRPr="00422C7B">
        <w:rPr>
          <w:sz w:val="22"/>
          <w:szCs w:val="22"/>
        </w:rPr>
        <w:t>………</w:t>
      </w:r>
      <w:r w:rsidR="002667C1">
        <w:rPr>
          <w:sz w:val="22"/>
          <w:szCs w:val="22"/>
        </w:rPr>
        <w:t xml:space="preserve">……. </w:t>
      </w:r>
      <w:r w:rsidR="002667C1" w:rsidRPr="00ED0213">
        <w:rPr>
          <w:b/>
          <w:sz w:val="22"/>
          <w:szCs w:val="22"/>
        </w:rPr>
        <w:t>(wartość w PLN)</w:t>
      </w:r>
    </w:p>
    <w:p w14:paraId="1ADF5EA8" w14:textId="1FB32A7E" w:rsidR="007E4585" w:rsidRDefault="007E4585" w:rsidP="002667C1">
      <w:pPr>
        <w:spacing w:after="240" w:line="320" w:lineRule="exact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2667C1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2667C1">
        <w:rPr>
          <w:sz w:val="22"/>
          <w:szCs w:val="22"/>
        </w:rPr>
        <w:t xml:space="preserve">……. </w:t>
      </w:r>
      <w:r w:rsidR="002667C1" w:rsidRPr="00ED0213">
        <w:rPr>
          <w:b/>
          <w:sz w:val="22"/>
          <w:szCs w:val="22"/>
        </w:rPr>
        <w:t>(wartość w PLN)</w:t>
      </w:r>
      <w:r>
        <w:rPr>
          <w:sz w:val="22"/>
          <w:szCs w:val="22"/>
        </w:rPr>
        <w:t>.</w:t>
      </w:r>
    </w:p>
    <w:p w14:paraId="063F07EF" w14:textId="77777777" w:rsidR="007E4585" w:rsidRDefault="007E4585" w:rsidP="00045C00">
      <w:pPr>
        <w:shd w:val="clear" w:color="auto" w:fill="FFFFFF"/>
        <w:spacing w:after="240" w:line="300" w:lineRule="exact"/>
        <w:jc w:val="both"/>
        <w:rPr>
          <w:b/>
          <w:sz w:val="22"/>
          <w:szCs w:val="22"/>
        </w:rPr>
      </w:pPr>
    </w:p>
    <w:p w14:paraId="3B201871" w14:textId="77777777" w:rsidR="007E4585" w:rsidRPr="00AB1A6B" w:rsidRDefault="007E4585" w:rsidP="00045C00">
      <w:pPr>
        <w:shd w:val="clear" w:color="auto" w:fill="FFFFFF"/>
        <w:spacing w:after="36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59567EDE" w14:textId="77777777" w:rsidR="007E4585" w:rsidRPr="00AB1A6B" w:rsidRDefault="007E4585" w:rsidP="007E4585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64DDFFD" w14:textId="77777777" w:rsidR="007E4585" w:rsidRPr="00AB1A6B" w:rsidRDefault="007E4585" w:rsidP="007E458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496E8D7" w14:textId="77777777" w:rsidR="007E4585" w:rsidRPr="00AB1A6B" w:rsidRDefault="007E4585" w:rsidP="007E4585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C6F6A94" w14:textId="77777777" w:rsidR="007E4585" w:rsidRPr="00B1348C" w:rsidRDefault="007E4585" w:rsidP="007E4585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24C03D1" w14:textId="77777777" w:rsidR="007E4585" w:rsidRPr="007E4585" w:rsidRDefault="007E4585" w:rsidP="007E4585">
      <w:pPr>
        <w:pStyle w:val="Akapitzlist"/>
        <w:spacing w:before="120" w:after="120"/>
        <w:ind w:left="360"/>
        <w:rPr>
          <w:b/>
          <w:sz w:val="22"/>
          <w:szCs w:val="22"/>
        </w:rPr>
      </w:pP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bookmarkEnd w:id="37"/>
    <w:p w14:paraId="7B9F1B50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15563E6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72B036CB" w14:textId="77777777" w:rsidR="00952F2A" w:rsidRDefault="00952F2A" w:rsidP="002667C1">
      <w:pPr>
        <w:spacing w:before="40" w:line="360" w:lineRule="auto"/>
        <w:rPr>
          <w:b/>
          <w:sz w:val="22"/>
          <w:szCs w:val="22"/>
          <w:u w:val="single"/>
        </w:rPr>
      </w:pPr>
    </w:p>
    <w:p w14:paraId="552DFD59" w14:textId="77777777" w:rsidR="00EE62A5" w:rsidRDefault="00EE62A5" w:rsidP="002667C1">
      <w:pPr>
        <w:spacing w:before="40" w:line="360" w:lineRule="auto"/>
        <w:rPr>
          <w:b/>
          <w:sz w:val="22"/>
          <w:szCs w:val="22"/>
          <w:u w:val="single"/>
        </w:rPr>
      </w:pPr>
    </w:p>
    <w:p w14:paraId="6E0EA4FE" w14:textId="77777777" w:rsidR="00EE62A5" w:rsidRDefault="00EE62A5" w:rsidP="002667C1">
      <w:pPr>
        <w:spacing w:before="40" w:line="360" w:lineRule="auto"/>
        <w:rPr>
          <w:b/>
          <w:sz w:val="22"/>
          <w:szCs w:val="22"/>
          <w:u w:val="single"/>
        </w:rPr>
      </w:pPr>
    </w:p>
    <w:p w14:paraId="2151BF87" w14:textId="77777777" w:rsidR="00EE62A5" w:rsidRDefault="00EE62A5" w:rsidP="002667C1">
      <w:pPr>
        <w:spacing w:before="40" w:line="360" w:lineRule="auto"/>
        <w:rPr>
          <w:b/>
          <w:sz w:val="22"/>
          <w:szCs w:val="22"/>
          <w:u w:val="single"/>
        </w:rPr>
      </w:pPr>
    </w:p>
    <w:p w14:paraId="5E5DC452" w14:textId="77777777" w:rsidR="00EE62A5" w:rsidRDefault="00EE62A5" w:rsidP="002667C1">
      <w:pPr>
        <w:spacing w:before="40" w:line="360" w:lineRule="auto"/>
        <w:rPr>
          <w:b/>
          <w:sz w:val="22"/>
          <w:szCs w:val="22"/>
          <w:u w:val="single"/>
        </w:rPr>
      </w:pPr>
    </w:p>
    <w:p w14:paraId="7D730979" w14:textId="77777777" w:rsidR="00EE62A5" w:rsidRDefault="00EE62A5" w:rsidP="002667C1">
      <w:pPr>
        <w:spacing w:before="40" w:line="360" w:lineRule="auto"/>
        <w:rPr>
          <w:b/>
          <w:sz w:val="22"/>
          <w:szCs w:val="22"/>
          <w:u w:val="single"/>
        </w:rPr>
      </w:pPr>
    </w:p>
    <w:p w14:paraId="3B2C4261" w14:textId="77777777" w:rsidR="00EC2826" w:rsidRPr="00EC2826" w:rsidRDefault="00EC2826" w:rsidP="00045C00">
      <w:pPr>
        <w:rPr>
          <w:b/>
          <w:sz w:val="16"/>
          <w:szCs w:val="16"/>
          <w:u w:val="single"/>
        </w:rPr>
      </w:pPr>
    </w:p>
    <w:p w14:paraId="7FB1853C" w14:textId="792E455F" w:rsidR="0067777A" w:rsidRPr="0067777A" w:rsidRDefault="0067777A" w:rsidP="004C4996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67777A">
        <w:rPr>
          <w:b/>
          <w:sz w:val="22"/>
          <w:szCs w:val="22"/>
          <w:u w:val="single"/>
        </w:rPr>
        <w:t xml:space="preserve">Załącznik nr </w:t>
      </w:r>
      <w:r w:rsidR="00281199">
        <w:rPr>
          <w:b/>
          <w:sz w:val="22"/>
          <w:szCs w:val="22"/>
          <w:u w:val="single"/>
        </w:rPr>
        <w:t>8</w:t>
      </w:r>
    </w:p>
    <w:p w14:paraId="7EFEB99C" w14:textId="5A6788ED" w:rsidR="0067777A" w:rsidRPr="0067777A" w:rsidRDefault="0067777A" w:rsidP="00F3068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II/</w:t>
      </w:r>
      <w:r w:rsidR="00646EA2">
        <w:rPr>
          <w:b/>
          <w:sz w:val="22"/>
          <w:szCs w:val="22"/>
        </w:rPr>
        <w:t>…</w:t>
      </w:r>
      <w:r w:rsidRPr="0067777A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Pr="0067777A">
        <w:rPr>
          <w:b/>
          <w:color w:val="000000"/>
          <w:sz w:val="22"/>
          <w:szCs w:val="22"/>
        </w:rPr>
        <w:t>230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 w:rsidR="00646EA2">
        <w:rPr>
          <w:b/>
          <w:color w:val="000000"/>
          <w:sz w:val="22"/>
          <w:szCs w:val="22"/>
        </w:rPr>
        <w:t>5</w:t>
      </w:r>
      <w:r w:rsidRPr="0067777A">
        <w:rPr>
          <w:b/>
          <w:sz w:val="22"/>
          <w:szCs w:val="22"/>
        </w:rPr>
        <w:t>/DRI</w:t>
      </w:r>
    </w:p>
    <w:p w14:paraId="21890231" w14:textId="77777777" w:rsidR="00646EA2" w:rsidRDefault="00646EA2" w:rsidP="004C4996">
      <w:pPr>
        <w:spacing w:before="180" w:after="240"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obowiązku informacyjnego MRiT</w:t>
      </w:r>
    </w:p>
    <w:p w14:paraId="7603B4C9" w14:textId="77777777" w:rsidR="004C4996" w:rsidRPr="004C4996" w:rsidRDefault="004C4996" w:rsidP="004C4996">
      <w:pPr>
        <w:overflowPunct/>
        <w:autoSpaceDE/>
        <w:autoSpaceDN/>
        <w:adjustRightInd/>
        <w:spacing w:line="360" w:lineRule="auto"/>
        <w:ind w:right="-142"/>
        <w:textAlignment w:val="auto"/>
        <w:rPr>
          <w:sz w:val="22"/>
          <w:szCs w:val="22"/>
        </w:rPr>
      </w:pPr>
      <w:r w:rsidRPr="004C4996">
        <w:rPr>
          <w:sz w:val="22"/>
          <w:szCs w:val="22"/>
        </w:rPr>
        <w:t>Zgodnie z art. 13 rozporządzenia Parlamentu Europejskiego i Rady (UE) 2016/679 z dnia 27 kwietnia 2916 r.</w:t>
      </w:r>
      <w:r w:rsidRPr="004C4996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4C4996">
        <w:rPr>
          <w:sz w:val="22"/>
          <w:szCs w:val="22"/>
        </w:rPr>
        <w:br/>
        <w:t xml:space="preserve">(Dz. Urz. UE L 119 z 04.05.2016, str.1 z późn. zm.), zwanego dalej „RODO”, informujemy, że: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1.</w:t>
      </w:r>
      <w:r w:rsidRPr="004C4996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11" w:history="1">
        <w:r w:rsidRPr="004C4996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4C4996">
        <w:rPr>
          <w:sz w:val="22"/>
          <w:szCs w:val="22"/>
          <w:u w:val="single"/>
        </w:rPr>
        <w:t>,</w:t>
      </w:r>
      <w:r w:rsidRPr="004C4996">
        <w:rPr>
          <w:sz w:val="22"/>
          <w:szCs w:val="22"/>
        </w:rPr>
        <w:t xml:space="preserve"> tel.: +48 222 500 123, adres skrytki na </w:t>
      </w:r>
      <w:proofErr w:type="spellStart"/>
      <w:r w:rsidRPr="004C4996">
        <w:rPr>
          <w:sz w:val="22"/>
          <w:szCs w:val="22"/>
        </w:rPr>
        <w:t>ePUAP</w:t>
      </w:r>
      <w:proofErr w:type="spellEnd"/>
      <w:r w:rsidRPr="004C4996">
        <w:rPr>
          <w:sz w:val="22"/>
          <w:szCs w:val="22"/>
        </w:rPr>
        <w:t>: /MRPIT/</w:t>
      </w:r>
      <w:proofErr w:type="spellStart"/>
      <w:r w:rsidRPr="004C4996">
        <w:rPr>
          <w:sz w:val="22"/>
          <w:szCs w:val="22"/>
        </w:rPr>
        <w:t>SkrytkaESP</w:t>
      </w:r>
      <w:proofErr w:type="spellEnd"/>
      <w:r w:rsidRPr="004C4996">
        <w:rPr>
          <w:sz w:val="22"/>
          <w:szCs w:val="22"/>
        </w:rPr>
        <w:t xml:space="preserve">, adres do doręczeń elektronicznych: AE:PL-68477-29007-EFSHR-25. Wykonującym obowiązki administratora jest Dyrektor Departamentu Rozwoju Inwestycji MRiT.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2.</w:t>
      </w:r>
      <w:r w:rsidRPr="004C4996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hyperlink r:id="rId12" w:history="1">
        <w:r w:rsidRPr="004C4996">
          <w:rPr>
            <w:color w:val="64B4FA"/>
            <w:sz w:val="22"/>
            <w:szCs w:val="22"/>
            <w:u w:val="single"/>
          </w:rPr>
          <w:t>iod@mrit.gov.pl</w:t>
        </w:r>
      </w:hyperlink>
      <w:r w:rsidRPr="004C4996">
        <w:rPr>
          <w:sz w:val="22"/>
          <w:szCs w:val="22"/>
          <w:u w:val="single"/>
        </w:rPr>
        <w:t>.</w:t>
      </w:r>
      <w:r w:rsidRPr="004C4996">
        <w:rPr>
          <w:sz w:val="22"/>
          <w:szCs w:val="22"/>
        </w:rPr>
        <w:t xml:space="preserve">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3.</w:t>
      </w:r>
      <w:r w:rsidRPr="004C4996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4.</w:t>
      </w:r>
      <w:r w:rsidRPr="004C4996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5.</w:t>
      </w:r>
      <w:r w:rsidRPr="004C4996">
        <w:rPr>
          <w:sz w:val="22"/>
          <w:szCs w:val="22"/>
        </w:rPr>
        <w:t xml:space="preserve"> Odbiorcami Pani/Pana danych osobowych mogą być: </w:t>
      </w:r>
      <w:r w:rsidRPr="004C4996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4C4996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6.</w:t>
      </w:r>
      <w:r w:rsidRPr="004C4996">
        <w:rPr>
          <w:sz w:val="22"/>
          <w:szCs w:val="22"/>
        </w:rPr>
        <w:t xml:space="preserve"> Pani/Pana dane osobowe będą przechowywane przez okres niezbędny do realizacji celu przetwarzania, </w:t>
      </w:r>
      <w:r w:rsidRPr="004C4996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późn. zm.). </w:t>
      </w:r>
      <w:r w:rsidRPr="004C4996">
        <w:rPr>
          <w:sz w:val="22"/>
          <w:szCs w:val="22"/>
        </w:rPr>
        <w:br/>
        <w:t xml:space="preserve">7. Pani/Pana dane osobowe nie będą podlegać zautomatyzowanemu podejmowaniu decyzji lub profilowaniu.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8.</w:t>
      </w:r>
      <w:r w:rsidRPr="004C4996">
        <w:rPr>
          <w:sz w:val="22"/>
          <w:szCs w:val="22"/>
        </w:rPr>
        <w:t xml:space="preserve"> Podanie danych jest dobrowolne, ale niezbędne do zawarcia umowy.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lastRenderedPageBreak/>
        <w:t>9.</w:t>
      </w:r>
      <w:r w:rsidRPr="004C4996">
        <w:rPr>
          <w:sz w:val="22"/>
          <w:szCs w:val="22"/>
        </w:rPr>
        <w:t xml:space="preserve"> Pani/Pana dane osobowe nie będą przekazane do państw trzecich.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10.</w:t>
      </w:r>
      <w:r w:rsidRPr="004C4996">
        <w:rPr>
          <w:sz w:val="22"/>
          <w:szCs w:val="22"/>
        </w:rPr>
        <w:t xml:space="preserve"> W związku z przetwarzaniem Pani/Pana danych osobowych przysługują Pani/Panu następujące prawa: </w:t>
      </w:r>
      <w:r w:rsidRPr="004C4996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4C4996">
        <w:rPr>
          <w:sz w:val="22"/>
          <w:szCs w:val="22"/>
        </w:rPr>
        <w:br/>
        <w:t xml:space="preserve">      b) prawo do sprostowania swoich danych zgodnie z art. 16 RODO; </w:t>
      </w:r>
      <w:r w:rsidRPr="004C4996">
        <w:rPr>
          <w:sz w:val="22"/>
          <w:szCs w:val="22"/>
        </w:rPr>
        <w:br/>
        <w:t xml:space="preserve">      c) prawo do ograniczenia przetwarzania danych zgodnie z art. 18 RODO; </w:t>
      </w:r>
      <w:r w:rsidRPr="004C4996">
        <w:rPr>
          <w:sz w:val="22"/>
          <w:szCs w:val="22"/>
        </w:rPr>
        <w:br/>
        <w:t xml:space="preserve">      d) prawo do złożenia sprzeciwu wobec przetwarzania danych, zgodnie z art. 21 RODO – w odniesieniu do    przetwarzania opartego o prawnie uzasadniony interes administratora. </w:t>
      </w:r>
      <w:r w:rsidRPr="004C4996">
        <w:rPr>
          <w:sz w:val="22"/>
          <w:szCs w:val="22"/>
        </w:rPr>
        <w:br/>
      </w:r>
      <w:r w:rsidRPr="004C4996">
        <w:rPr>
          <w:b/>
          <w:bCs/>
          <w:sz w:val="22"/>
          <w:szCs w:val="22"/>
        </w:rPr>
        <w:t>11.</w:t>
      </w:r>
      <w:r w:rsidRPr="004C4996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 </w:t>
      </w:r>
    </w:p>
    <w:p w14:paraId="24356058" w14:textId="77777777" w:rsidR="004C4996" w:rsidRDefault="004C4996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416CF92C" w14:textId="77777777" w:rsidR="004C4996" w:rsidRDefault="004C4996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6CDD0488" w14:textId="77777777" w:rsidR="004C4996" w:rsidRDefault="004C4996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2025D1CB" w14:textId="77777777" w:rsidR="00646EA2" w:rsidRPr="00F30680" w:rsidRDefault="00646EA2" w:rsidP="00646EA2">
      <w:pPr>
        <w:jc w:val="both"/>
        <w:rPr>
          <w:sz w:val="16"/>
          <w:szCs w:val="16"/>
        </w:rPr>
      </w:pPr>
    </w:p>
    <w:p w14:paraId="7F6589F4" w14:textId="11C8D2F6" w:rsidR="00751A8C" w:rsidRPr="00F30680" w:rsidRDefault="00751A8C" w:rsidP="00045C00">
      <w:pPr>
        <w:spacing w:after="40" w:line="360" w:lineRule="auto"/>
        <w:rPr>
          <w:bCs/>
          <w:i/>
          <w:sz w:val="22"/>
          <w:szCs w:val="22"/>
        </w:rPr>
      </w:pPr>
    </w:p>
    <w:sectPr w:rsidR="00751A8C" w:rsidRPr="00F30680" w:rsidSect="00FC226B">
      <w:footerReference w:type="default" r:id="rId13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08B5" w14:textId="77777777" w:rsidR="00321FE0" w:rsidRDefault="00321FE0">
      <w:r>
        <w:separator/>
      </w:r>
    </w:p>
  </w:endnote>
  <w:endnote w:type="continuationSeparator" w:id="0">
    <w:p w14:paraId="22899657" w14:textId="77777777" w:rsidR="00321FE0" w:rsidRDefault="00321FE0">
      <w:r>
        <w:continuationSeparator/>
      </w:r>
    </w:p>
  </w:endnote>
  <w:endnote w:type="continuationNotice" w:id="1">
    <w:p w14:paraId="6310F138" w14:textId="77777777" w:rsidR="00321FE0" w:rsidRDefault="00321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E0FB" w14:textId="77777777" w:rsidR="00321FE0" w:rsidRDefault="00321FE0">
      <w:r>
        <w:separator/>
      </w:r>
    </w:p>
  </w:footnote>
  <w:footnote w:type="continuationSeparator" w:id="0">
    <w:p w14:paraId="1160A20F" w14:textId="77777777" w:rsidR="00321FE0" w:rsidRDefault="00321FE0">
      <w:r>
        <w:continuationSeparator/>
      </w:r>
    </w:p>
  </w:footnote>
  <w:footnote w:type="continuationNotice" w:id="1">
    <w:p w14:paraId="0325C4B6" w14:textId="77777777" w:rsidR="00321FE0" w:rsidRDefault="00321F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3511DD"/>
    <w:multiLevelType w:val="hybridMultilevel"/>
    <w:tmpl w:val="7596608C"/>
    <w:lvl w:ilvl="0" w:tplc="6608D462">
      <w:start w:val="1"/>
      <w:numFmt w:val="decimal"/>
      <w:lvlText w:val="%1)"/>
      <w:lvlJc w:val="left"/>
      <w:pPr>
        <w:ind w:left="1651" w:hanging="37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C443626"/>
    <w:multiLevelType w:val="hybridMultilevel"/>
    <w:tmpl w:val="9A984FC8"/>
    <w:lvl w:ilvl="0" w:tplc="2A869FF8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E325E"/>
    <w:multiLevelType w:val="hybridMultilevel"/>
    <w:tmpl w:val="3F10BBD8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02F4"/>
    <w:multiLevelType w:val="hybridMultilevel"/>
    <w:tmpl w:val="24088F90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21E5"/>
    <w:multiLevelType w:val="hybridMultilevel"/>
    <w:tmpl w:val="1EF03D06"/>
    <w:lvl w:ilvl="0" w:tplc="3B883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EB4F7E"/>
    <w:multiLevelType w:val="hybridMultilevel"/>
    <w:tmpl w:val="CC521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1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2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5956"/>
        </w:tabs>
        <w:ind w:left="595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5000F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13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74A24"/>
    <w:multiLevelType w:val="hybridMultilevel"/>
    <w:tmpl w:val="3034C066"/>
    <w:lvl w:ilvl="0" w:tplc="1598CC3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F4A"/>
    <w:multiLevelType w:val="hybridMultilevel"/>
    <w:tmpl w:val="19321A3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5C03DBE"/>
    <w:multiLevelType w:val="hybridMultilevel"/>
    <w:tmpl w:val="5D62E5B8"/>
    <w:lvl w:ilvl="0" w:tplc="F4C02A48">
      <w:start w:val="8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130B5D"/>
    <w:multiLevelType w:val="hybridMultilevel"/>
    <w:tmpl w:val="282EEAC0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552D6"/>
    <w:multiLevelType w:val="hybridMultilevel"/>
    <w:tmpl w:val="A60EDC3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543412FA"/>
    <w:multiLevelType w:val="multilevel"/>
    <w:tmpl w:val="71066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3694C"/>
    <w:multiLevelType w:val="hybridMultilevel"/>
    <w:tmpl w:val="A8F073A0"/>
    <w:lvl w:ilvl="0" w:tplc="B8622EAA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FF557D"/>
    <w:multiLevelType w:val="hybridMultilevel"/>
    <w:tmpl w:val="3A3C72F4"/>
    <w:lvl w:ilvl="0" w:tplc="59DEF5E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1203926">
    <w:abstractNumId w:val="26"/>
  </w:num>
  <w:num w:numId="2" w16cid:durableId="553733957">
    <w:abstractNumId w:val="40"/>
  </w:num>
  <w:num w:numId="3" w16cid:durableId="853886862">
    <w:abstractNumId w:val="23"/>
  </w:num>
  <w:num w:numId="4" w16cid:durableId="1370954495">
    <w:abstractNumId w:val="17"/>
  </w:num>
  <w:num w:numId="5" w16cid:durableId="350910870">
    <w:abstractNumId w:val="12"/>
  </w:num>
  <w:num w:numId="6" w16cid:durableId="233316175">
    <w:abstractNumId w:val="34"/>
  </w:num>
  <w:num w:numId="7" w16cid:durableId="363874073">
    <w:abstractNumId w:val="20"/>
  </w:num>
  <w:num w:numId="8" w16cid:durableId="220021057">
    <w:abstractNumId w:val="41"/>
  </w:num>
  <w:num w:numId="9" w16cid:durableId="1714841095">
    <w:abstractNumId w:val="15"/>
  </w:num>
  <w:num w:numId="10" w16cid:durableId="1049652497">
    <w:abstractNumId w:val="48"/>
  </w:num>
  <w:num w:numId="11" w16cid:durableId="58750502">
    <w:abstractNumId w:val="21"/>
  </w:num>
  <w:num w:numId="12" w16cid:durableId="52507357">
    <w:abstractNumId w:val="11"/>
  </w:num>
  <w:num w:numId="13" w16cid:durableId="540098725">
    <w:abstractNumId w:val="29"/>
  </w:num>
  <w:num w:numId="14" w16cid:durableId="496464715">
    <w:abstractNumId w:val="16"/>
  </w:num>
  <w:num w:numId="15" w16cid:durableId="2119257219">
    <w:abstractNumId w:val="49"/>
  </w:num>
  <w:num w:numId="16" w16cid:durableId="2119523010">
    <w:abstractNumId w:val="7"/>
  </w:num>
  <w:num w:numId="17" w16cid:durableId="1709724692">
    <w:abstractNumId w:val="32"/>
  </w:num>
  <w:num w:numId="18" w16cid:durableId="176971973">
    <w:abstractNumId w:val="30"/>
  </w:num>
  <w:num w:numId="19" w16cid:durableId="282075723">
    <w:abstractNumId w:val="3"/>
  </w:num>
  <w:num w:numId="20" w16cid:durableId="1966499853">
    <w:abstractNumId w:val="46"/>
  </w:num>
  <w:num w:numId="21" w16cid:durableId="1168787031">
    <w:abstractNumId w:val="27"/>
  </w:num>
  <w:num w:numId="22" w16cid:durableId="1010721935">
    <w:abstractNumId w:val="5"/>
  </w:num>
  <w:num w:numId="23" w16cid:durableId="1200317657">
    <w:abstractNumId w:val="8"/>
  </w:num>
  <w:num w:numId="24" w16cid:durableId="554395722">
    <w:abstractNumId w:val="33"/>
  </w:num>
  <w:num w:numId="25" w16cid:durableId="709302582">
    <w:abstractNumId w:val="31"/>
  </w:num>
  <w:num w:numId="26" w16cid:durableId="1187644537">
    <w:abstractNumId w:val="39"/>
  </w:num>
  <w:num w:numId="27" w16cid:durableId="6746489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5475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47951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57310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0939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10381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19368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1785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6329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66192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8807843">
    <w:abstractNumId w:val="18"/>
  </w:num>
  <w:num w:numId="38" w16cid:durableId="1336111044">
    <w:abstractNumId w:val="38"/>
  </w:num>
  <w:num w:numId="39" w16cid:durableId="1542279780">
    <w:abstractNumId w:val="47"/>
  </w:num>
  <w:num w:numId="40" w16cid:durableId="678502216">
    <w:abstractNumId w:val="0"/>
  </w:num>
  <w:num w:numId="41" w16cid:durableId="490482537">
    <w:abstractNumId w:val="13"/>
  </w:num>
  <w:num w:numId="42" w16cid:durableId="1854956232">
    <w:abstractNumId w:val="43"/>
  </w:num>
  <w:num w:numId="43" w16cid:durableId="1503931365">
    <w:abstractNumId w:val="24"/>
  </w:num>
  <w:num w:numId="44" w16cid:durableId="330255841">
    <w:abstractNumId w:val="37"/>
  </w:num>
  <w:num w:numId="45" w16cid:durableId="1825537700">
    <w:abstractNumId w:val="28"/>
  </w:num>
  <w:num w:numId="46" w16cid:durableId="300427320">
    <w:abstractNumId w:val="50"/>
  </w:num>
  <w:num w:numId="47" w16cid:durableId="2018652839">
    <w:abstractNumId w:val="9"/>
  </w:num>
  <w:num w:numId="48" w16cid:durableId="18286636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8763472">
    <w:abstractNumId w:val="10"/>
  </w:num>
  <w:num w:numId="50" w16cid:durableId="1195339351">
    <w:abstractNumId w:val="4"/>
  </w:num>
  <w:num w:numId="51" w16cid:durableId="1061976913">
    <w:abstractNumId w:val="25"/>
  </w:num>
  <w:num w:numId="52" w16cid:durableId="237831405">
    <w:abstractNumId w:val="35"/>
  </w:num>
  <w:num w:numId="53" w16cid:durableId="1974679495">
    <w:abstractNumId w:val="1"/>
  </w:num>
  <w:num w:numId="54" w16cid:durableId="1652708664">
    <w:abstractNumId w:val="45"/>
  </w:num>
  <w:num w:numId="55" w16cid:durableId="1372918513">
    <w:abstractNumId w:val="44"/>
  </w:num>
  <w:num w:numId="56" w16cid:durableId="979919526">
    <w:abstractNumId w:val="22"/>
  </w:num>
  <w:num w:numId="57" w16cid:durableId="340084617">
    <w:abstractNumId w:val="2"/>
  </w:num>
  <w:num w:numId="58" w16cid:durableId="739332938">
    <w:abstractNumId w:val="14"/>
  </w:num>
  <w:num w:numId="59" w16cid:durableId="429398231">
    <w:abstractNumId w:val="42"/>
  </w:num>
  <w:num w:numId="60" w16cid:durableId="846165827">
    <w:abstractNumId w:val="6"/>
  </w:num>
  <w:num w:numId="61" w16cid:durableId="1440758579">
    <w:abstractNumId w:val="36"/>
  </w:num>
  <w:num w:numId="62" w16cid:durableId="1258247790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09DD"/>
    <w:rsid w:val="00001112"/>
    <w:rsid w:val="00002189"/>
    <w:rsid w:val="00002361"/>
    <w:rsid w:val="0000243A"/>
    <w:rsid w:val="00002652"/>
    <w:rsid w:val="0000268B"/>
    <w:rsid w:val="00003328"/>
    <w:rsid w:val="00004EB3"/>
    <w:rsid w:val="00005655"/>
    <w:rsid w:val="0000571C"/>
    <w:rsid w:val="000057F7"/>
    <w:rsid w:val="000059E7"/>
    <w:rsid w:val="00005B10"/>
    <w:rsid w:val="00005DD7"/>
    <w:rsid w:val="0000617B"/>
    <w:rsid w:val="0000640A"/>
    <w:rsid w:val="00006415"/>
    <w:rsid w:val="00006629"/>
    <w:rsid w:val="0000680B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547"/>
    <w:rsid w:val="00014741"/>
    <w:rsid w:val="000149A2"/>
    <w:rsid w:val="00015270"/>
    <w:rsid w:val="00015F71"/>
    <w:rsid w:val="00016878"/>
    <w:rsid w:val="00020114"/>
    <w:rsid w:val="00021AA7"/>
    <w:rsid w:val="00021B2B"/>
    <w:rsid w:val="000221B0"/>
    <w:rsid w:val="000224C3"/>
    <w:rsid w:val="000233B0"/>
    <w:rsid w:val="00023673"/>
    <w:rsid w:val="00024058"/>
    <w:rsid w:val="0002448C"/>
    <w:rsid w:val="000245A3"/>
    <w:rsid w:val="00024F73"/>
    <w:rsid w:val="00025139"/>
    <w:rsid w:val="0002678F"/>
    <w:rsid w:val="000277BE"/>
    <w:rsid w:val="00027B29"/>
    <w:rsid w:val="00027CCC"/>
    <w:rsid w:val="000304E8"/>
    <w:rsid w:val="00030BFD"/>
    <w:rsid w:val="00030EEB"/>
    <w:rsid w:val="0003200E"/>
    <w:rsid w:val="00032711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4DE"/>
    <w:rsid w:val="0004268A"/>
    <w:rsid w:val="00043561"/>
    <w:rsid w:val="00043768"/>
    <w:rsid w:val="00043E52"/>
    <w:rsid w:val="00044B5E"/>
    <w:rsid w:val="0004538D"/>
    <w:rsid w:val="00045482"/>
    <w:rsid w:val="0004589C"/>
    <w:rsid w:val="00045C00"/>
    <w:rsid w:val="00045C73"/>
    <w:rsid w:val="000463D9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F6E"/>
    <w:rsid w:val="00061684"/>
    <w:rsid w:val="00061840"/>
    <w:rsid w:val="000624E6"/>
    <w:rsid w:val="000628AB"/>
    <w:rsid w:val="00064963"/>
    <w:rsid w:val="00064B29"/>
    <w:rsid w:val="00064B55"/>
    <w:rsid w:val="000661A3"/>
    <w:rsid w:val="00066474"/>
    <w:rsid w:val="00067C81"/>
    <w:rsid w:val="0007003F"/>
    <w:rsid w:val="00070497"/>
    <w:rsid w:val="000704E0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6FED"/>
    <w:rsid w:val="000776B3"/>
    <w:rsid w:val="00077ED2"/>
    <w:rsid w:val="0008023B"/>
    <w:rsid w:val="00080C16"/>
    <w:rsid w:val="000818A2"/>
    <w:rsid w:val="000824A1"/>
    <w:rsid w:val="00082A5B"/>
    <w:rsid w:val="00082BED"/>
    <w:rsid w:val="00082EBF"/>
    <w:rsid w:val="00083041"/>
    <w:rsid w:val="000830DB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4CE0"/>
    <w:rsid w:val="000850A1"/>
    <w:rsid w:val="000854A8"/>
    <w:rsid w:val="00085A75"/>
    <w:rsid w:val="0008660A"/>
    <w:rsid w:val="00086B5D"/>
    <w:rsid w:val="00087657"/>
    <w:rsid w:val="00087A8A"/>
    <w:rsid w:val="00087F61"/>
    <w:rsid w:val="00090672"/>
    <w:rsid w:val="00090730"/>
    <w:rsid w:val="00090852"/>
    <w:rsid w:val="00090A39"/>
    <w:rsid w:val="00090AEC"/>
    <w:rsid w:val="00090B52"/>
    <w:rsid w:val="0009121F"/>
    <w:rsid w:val="00091C20"/>
    <w:rsid w:val="00092517"/>
    <w:rsid w:val="00093062"/>
    <w:rsid w:val="0009360B"/>
    <w:rsid w:val="000938C9"/>
    <w:rsid w:val="0009428F"/>
    <w:rsid w:val="000944B0"/>
    <w:rsid w:val="000957BD"/>
    <w:rsid w:val="0009590D"/>
    <w:rsid w:val="00095B74"/>
    <w:rsid w:val="00096ACB"/>
    <w:rsid w:val="00096E0A"/>
    <w:rsid w:val="000970E9"/>
    <w:rsid w:val="0009748E"/>
    <w:rsid w:val="00097868"/>
    <w:rsid w:val="000A088A"/>
    <w:rsid w:val="000A08D3"/>
    <w:rsid w:val="000A2424"/>
    <w:rsid w:val="000A2611"/>
    <w:rsid w:val="000A32D2"/>
    <w:rsid w:val="000A58F8"/>
    <w:rsid w:val="000A5F4E"/>
    <w:rsid w:val="000A6A21"/>
    <w:rsid w:val="000A6DBB"/>
    <w:rsid w:val="000A740E"/>
    <w:rsid w:val="000A7E37"/>
    <w:rsid w:val="000B0015"/>
    <w:rsid w:val="000B0225"/>
    <w:rsid w:val="000B078B"/>
    <w:rsid w:val="000B0C10"/>
    <w:rsid w:val="000B0DCC"/>
    <w:rsid w:val="000B0DD9"/>
    <w:rsid w:val="000B1138"/>
    <w:rsid w:val="000B139D"/>
    <w:rsid w:val="000B1627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C30"/>
    <w:rsid w:val="000D10ED"/>
    <w:rsid w:val="000D1C4B"/>
    <w:rsid w:val="000D250C"/>
    <w:rsid w:val="000D26D5"/>
    <w:rsid w:val="000D2FC9"/>
    <w:rsid w:val="000D397E"/>
    <w:rsid w:val="000D42F4"/>
    <w:rsid w:val="000D450B"/>
    <w:rsid w:val="000D4D32"/>
    <w:rsid w:val="000D50FC"/>
    <w:rsid w:val="000D552E"/>
    <w:rsid w:val="000D5C29"/>
    <w:rsid w:val="000D6DAA"/>
    <w:rsid w:val="000D6E01"/>
    <w:rsid w:val="000D740E"/>
    <w:rsid w:val="000D783C"/>
    <w:rsid w:val="000E0B1D"/>
    <w:rsid w:val="000E0C64"/>
    <w:rsid w:val="000E150A"/>
    <w:rsid w:val="000E2533"/>
    <w:rsid w:val="000E40E9"/>
    <w:rsid w:val="000E42F5"/>
    <w:rsid w:val="000E4473"/>
    <w:rsid w:val="000E4E88"/>
    <w:rsid w:val="000E52B2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546B"/>
    <w:rsid w:val="000F5937"/>
    <w:rsid w:val="000F6425"/>
    <w:rsid w:val="000F7747"/>
    <w:rsid w:val="000F7D11"/>
    <w:rsid w:val="000F7D33"/>
    <w:rsid w:val="001017D6"/>
    <w:rsid w:val="0010184C"/>
    <w:rsid w:val="00101EF1"/>
    <w:rsid w:val="00102944"/>
    <w:rsid w:val="001031D1"/>
    <w:rsid w:val="001035E6"/>
    <w:rsid w:val="001049C7"/>
    <w:rsid w:val="00105106"/>
    <w:rsid w:val="0010577D"/>
    <w:rsid w:val="0010655D"/>
    <w:rsid w:val="00106A36"/>
    <w:rsid w:val="00106B32"/>
    <w:rsid w:val="00106C9B"/>
    <w:rsid w:val="00107007"/>
    <w:rsid w:val="00107896"/>
    <w:rsid w:val="0011068A"/>
    <w:rsid w:val="001119CC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3A3"/>
    <w:rsid w:val="00115E51"/>
    <w:rsid w:val="00120051"/>
    <w:rsid w:val="0012021C"/>
    <w:rsid w:val="001205D6"/>
    <w:rsid w:val="00120632"/>
    <w:rsid w:val="00120772"/>
    <w:rsid w:val="00120DFF"/>
    <w:rsid w:val="00121595"/>
    <w:rsid w:val="00121E15"/>
    <w:rsid w:val="00121E66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905"/>
    <w:rsid w:val="00134DE5"/>
    <w:rsid w:val="00135059"/>
    <w:rsid w:val="001360DB"/>
    <w:rsid w:val="001363BA"/>
    <w:rsid w:val="00137340"/>
    <w:rsid w:val="00137371"/>
    <w:rsid w:val="001376A6"/>
    <w:rsid w:val="001376AB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47B08"/>
    <w:rsid w:val="00150102"/>
    <w:rsid w:val="00150932"/>
    <w:rsid w:val="001521FA"/>
    <w:rsid w:val="00152A4D"/>
    <w:rsid w:val="00152EC5"/>
    <w:rsid w:val="001531FF"/>
    <w:rsid w:val="001548BD"/>
    <w:rsid w:val="0015497D"/>
    <w:rsid w:val="00156847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2FF1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70510"/>
    <w:rsid w:val="001712F8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3813"/>
    <w:rsid w:val="00175136"/>
    <w:rsid w:val="001751EA"/>
    <w:rsid w:val="00175235"/>
    <w:rsid w:val="00175251"/>
    <w:rsid w:val="00175BB9"/>
    <w:rsid w:val="00175E8A"/>
    <w:rsid w:val="00176292"/>
    <w:rsid w:val="00176736"/>
    <w:rsid w:val="001771DD"/>
    <w:rsid w:val="0018043A"/>
    <w:rsid w:val="00181188"/>
    <w:rsid w:val="0018133D"/>
    <w:rsid w:val="0018142C"/>
    <w:rsid w:val="0018262A"/>
    <w:rsid w:val="00182B58"/>
    <w:rsid w:val="001848E8"/>
    <w:rsid w:val="00184A37"/>
    <w:rsid w:val="00184EA0"/>
    <w:rsid w:val="00185A80"/>
    <w:rsid w:val="00185A85"/>
    <w:rsid w:val="00187165"/>
    <w:rsid w:val="001873CE"/>
    <w:rsid w:val="001907BF"/>
    <w:rsid w:val="0019107C"/>
    <w:rsid w:val="0019186A"/>
    <w:rsid w:val="00191F8A"/>
    <w:rsid w:val="001934FA"/>
    <w:rsid w:val="00193631"/>
    <w:rsid w:val="00193B1B"/>
    <w:rsid w:val="00193F0B"/>
    <w:rsid w:val="001942F5"/>
    <w:rsid w:val="00194660"/>
    <w:rsid w:val="001951DA"/>
    <w:rsid w:val="00195AB3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96F"/>
    <w:rsid w:val="001A7BB0"/>
    <w:rsid w:val="001A7F26"/>
    <w:rsid w:val="001A7FF1"/>
    <w:rsid w:val="001B0DBA"/>
    <w:rsid w:val="001B2323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6FE"/>
    <w:rsid w:val="001B7322"/>
    <w:rsid w:val="001B751C"/>
    <w:rsid w:val="001B75B5"/>
    <w:rsid w:val="001C04C3"/>
    <w:rsid w:val="001C0766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2C7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0F85"/>
    <w:rsid w:val="001E105D"/>
    <w:rsid w:val="001E13A4"/>
    <w:rsid w:val="001E207B"/>
    <w:rsid w:val="001E26B1"/>
    <w:rsid w:val="001E28C5"/>
    <w:rsid w:val="001E3134"/>
    <w:rsid w:val="001E343E"/>
    <w:rsid w:val="001E365B"/>
    <w:rsid w:val="001E4061"/>
    <w:rsid w:val="001E40B7"/>
    <w:rsid w:val="001E445B"/>
    <w:rsid w:val="001E492D"/>
    <w:rsid w:val="001E53CC"/>
    <w:rsid w:val="001E5DB0"/>
    <w:rsid w:val="001E66E5"/>
    <w:rsid w:val="001E68AF"/>
    <w:rsid w:val="001E731E"/>
    <w:rsid w:val="001E7349"/>
    <w:rsid w:val="001F07BA"/>
    <w:rsid w:val="001F0A1D"/>
    <w:rsid w:val="001F1424"/>
    <w:rsid w:val="001F15A7"/>
    <w:rsid w:val="001F1CF3"/>
    <w:rsid w:val="001F21DF"/>
    <w:rsid w:val="001F25C7"/>
    <w:rsid w:val="001F2874"/>
    <w:rsid w:val="001F2F27"/>
    <w:rsid w:val="001F358C"/>
    <w:rsid w:val="001F38A4"/>
    <w:rsid w:val="001F3ACF"/>
    <w:rsid w:val="001F3DE9"/>
    <w:rsid w:val="001F4123"/>
    <w:rsid w:val="001F41A5"/>
    <w:rsid w:val="001F44EB"/>
    <w:rsid w:val="001F48AC"/>
    <w:rsid w:val="001F5CF7"/>
    <w:rsid w:val="001F5F35"/>
    <w:rsid w:val="001F654A"/>
    <w:rsid w:val="001F6939"/>
    <w:rsid w:val="001F6F45"/>
    <w:rsid w:val="001F6F8C"/>
    <w:rsid w:val="001F7810"/>
    <w:rsid w:val="001F7A8F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53C"/>
    <w:rsid w:val="00212363"/>
    <w:rsid w:val="002126CF"/>
    <w:rsid w:val="002128BA"/>
    <w:rsid w:val="00212EE2"/>
    <w:rsid w:val="00213593"/>
    <w:rsid w:val="00214616"/>
    <w:rsid w:val="00215005"/>
    <w:rsid w:val="002154BC"/>
    <w:rsid w:val="0021551E"/>
    <w:rsid w:val="00216334"/>
    <w:rsid w:val="002178B2"/>
    <w:rsid w:val="0022003B"/>
    <w:rsid w:val="0022021D"/>
    <w:rsid w:val="00220E6C"/>
    <w:rsid w:val="00220FA1"/>
    <w:rsid w:val="0022129C"/>
    <w:rsid w:val="002215D8"/>
    <w:rsid w:val="0022291C"/>
    <w:rsid w:val="00222E1A"/>
    <w:rsid w:val="0022336C"/>
    <w:rsid w:val="00223929"/>
    <w:rsid w:val="00224A26"/>
    <w:rsid w:val="00224DE8"/>
    <w:rsid w:val="002250B7"/>
    <w:rsid w:val="00225815"/>
    <w:rsid w:val="00225AF2"/>
    <w:rsid w:val="00227085"/>
    <w:rsid w:val="00227D29"/>
    <w:rsid w:val="002301CA"/>
    <w:rsid w:val="0023081A"/>
    <w:rsid w:val="00231BC5"/>
    <w:rsid w:val="0023296F"/>
    <w:rsid w:val="00232F85"/>
    <w:rsid w:val="00232FDA"/>
    <w:rsid w:val="002331A9"/>
    <w:rsid w:val="00233237"/>
    <w:rsid w:val="0023344C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B11"/>
    <w:rsid w:val="00247DA4"/>
    <w:rsid w:val="00247DCF"/>
    <w:rsid w:val="00247EE7"/>
    <w:rsid w:val="002514CE"/>
    <w:rsid w:val="0025218B"/>
    <w:rsid w:val="0025247F"/>
    <w:rsid w:val="002528DB"/>
    <w:rsid w:val="00252D5E"/>
    <w:rsid w:val="00252FAD"/>
    <w:rsid w:val="00254991"/>
    <w:rsid w:val="00254C88"/>
    <w:rsid w:val="00255258"/>
    <w:rsid w:val="00256981"/>
    <w:rsid w:val="00256B3E"/>
    <w:rsid w:val="0026139E"/>
    <w:rsid w:val="0026251E"/>
    <w:rsid w:val="0026264F"/>
    <w:rsid w:val="00263069"/>
    <w:rsid w:val="00263171"/>
    <w:rsid w:val="00263936"/>
    <w:rsid w:val="00263D48"/>
    <w:rsid w:val="00265314"/>
    <w:rsid w:val="002657B4"/>
    <w:rsid w:val="00265ACB"/>
    <w:rsid w:val="00265C59"/>
    <w:rsid w:val="0026621F"/>
    <w:rsid w:val="002667C1"/>
    <w:rsid w:val="0026680B"/>
    <w:rsid w:val="002669ED"/>
    <w:rsid w:val="00267446"/>
    <w:rsid w:val="00267832"/>
    <w:rsid w:val="00267D8C"/>
    <w:rsid w:val="002700F5"/>
    <w:rsid w:val="002707A9"/>
    <w:rsid w:val="0027092F"/>
    <w:rsid w:val="00270C0A"/>
    <w:rsid w:val="00270D68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D0"/>
    <w:rsid w:val="0027624F"/>
    <w:rsid w:val="0027648B"/>
    <w:rsid w:val="00276964"/>
    <w:rsid w:val="0027776A"/>
    <w:rsid w:val="00277930"/>
    <w:rsid w:val="00277C5E"/>
    <w:rsid w:val="00281199"/>
    <w:rsid w:val="002816CA"/>
    <w:rsid w:val="0028269B"/>
    <w:rsid w:val="00282B27"/>
    <w:rsid w:val="002835AD"/>
    <w:rsid w:val="00283A39"/>
    <w:rsid w:val="00283A89"/>
    <w:rsid w:val="00284792"/>
    <w:rsid w:val="00284925"/>
    <w:rsid w:val="00284999"/>
    <w:rsid w:val="00285474"/>
    <w:rsid w:val="00285CC5"/>
    <w:rsid w:val="00285CEA"/>
    <w:rsid w:val="00285DB1"/>
    <w:rsid w:val="002862C4"/>
    <w:rsid w:val="0028748B"/>
    <w:rsid w:val="0028779D"/>
    <w:rsid w:val="002903DA"/>
    <w:rsid w:val="00290CA8"/>
    <w:rsid w:val="002914B2"/>
    <w:rsid w:val="00291E2A"/>
    <w:rsid w:val="00292C6A"/>
    <w:rsid w:val="00293164"/>
    <w:rsid w:val="002932FC"/>
    <w:rsid w:val="00294FD0"/>
    <w:rsid w:val="0029665E"/>
    <w:rsid w:val="002967D0"/>
    <w:rsid w:val="002968F8"/>
    <w:rsid w:val="00296D35"/>
    <w:rsid w:val="002976B1"/>
    <w:rsid w:val="00297B03"/>
    <w:rsid w:val="002A10D4"/>
    <w:rsid w:val="002A14ED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2EC"/>
    <w:rsid w:val="002B1DC5"/>
    <w:rsid w:val="002B1E05"/>
    <w:rsid w:val="002B34C1"/>
    <w:rsid w:val="002B3925"/>
    <w:rsid w:val="002B3E42"/>
    <w:rsid w:val="002B466E"/>
    <w:rsid w:val="002B4E60"/>
    <w:rsid w:val="002B503E"/>
    <w:rsid w:val="002B567F"/>
    <w:rsid w:val="002B5E13"/>
    <w:rsid w:val="002B60EE"/>
    <w:rsid w:val="002B6D1F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94C"/>
    <w:rsid w:val="002D0B50"/>
    <w:rsid w:val="002D115B"/>
    <w:rsid w:val="002D1925"/>
    <w:rsid w:val="002D1977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916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2988"/>
    <w:rsid w:val="002E335B"/>
    <w:rsid w:val="002E35BC"/>
    <w:rsid w:val="002E36AF"/>
    <w:rsid w:val="002E424E"/>
    <w:rsid w:val="002E512D"/>
    <w:rsid w:val="002E70B8"/>
    <w:rsid w:val="002E735D"/>
    <w:rsid w:val="002E764D"/>
    <w:rsid w:val="002E77DB"/>
    <w:rsid w:val="002F0933"/>
    <w:rsid w:val="002F107E"/>
    <w:rsid w:val="002F12E3"/>
    <w:rsid w:val="002F13DC"/>
    <w:rsid w:val="002F1EE0"/>
    <w:rsid w:val="002F1FC7"/>
    <w:rsid w:val="002F200F"/>
    <w:rsid w:val="002F22A9"/>
    <w:rsid w:val="002F24AB"/>
    <w:rsid w:val="002F2CE0"/>
    <w:rsid w:val="002F2EB4"/>
    <w:rsid w:val="002F2F1E"/>
    <w:rsid w:val="002F3818"/>
    <w:rsid w:val="002F3820"/>
    <w:rsid w:val="002F3E87"/>
    <w:rsid w:val="002F4283"/>
    <w:rsid w:val="002F4423"/>
    <w:rsid w:val="002F4F51"/>
    <w:rsid w:val="002F4FC3"/>
    <w:rsid w:val="002F5BB0"/>
    <w:rsid w:val="002F714E"/>
    <w:rsid w:val="002F7F43"/>
    <w:rsid w:val="003009EB"/>
    <w:rsid w:val="00300A52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371"/>
    <w:rsid w:val="0031256F"/>
    <w:rsid w:val="00312902"/>
    <w:rsid w:val="00312919"/>
    <w:rsid w:val="00312A60"/>
    <w:rsid w:val="00312BE9"/>
    <w:rsid w:val="00313064"/>
    <w:rsid w:val="0031306D"/>
    <w:rsid w:val="0031339F"/>
    <w:rsid w:val="00313CC6"/>
    <w:rsid w:val="003145CA"/>
    <w:rsid w:val="00314D31"/>
    <w:rsid w:val="00316553"/>
    <w:rsid w:val="00316C3F"/>
    <w:rsid w:val="0031743B"/>
    <w:rsid w:val="00317AC8"/>
    <w:rsid w:val="00320176"/>
    <w:rsid w:val="0032023E"/>
    <w:rsid w:val="00320431"/>
    <w:rsid w:val="003205DA"/>
    <w:rsid w:val="003207F6"/>
    <w:rsid w:val="00321ABD"/>
    <w:rsid w:val="00321FE0"/>
    <w:rsid w:val="00322297"/>
    <w:rsid w:val="0032260B"/>
    <w:rsid w:val="00322FD3"/>
    <w:rsid w:val="00323A4F"/>
    <w:rsid w:val="003243E8"/>
    <w:rsid w:val="003244A8"/>
    <w:rsid w:val="003253B3"/>
    <w:rsid w:val="00325687"/>
    <w:rsid w:val="003262B0"/>
    <w:rsid w:val="00326FC4"/>
    <w:rsid w:val="003274AF"/>
    <w:rsid w:val="00327774"/>
    <w:rsid w:val="00327C84"/>
    <w:rsid w:val="003304A9"/>
    <w:rsid w:val="00330A14"/>
    <w:rsid w:val="0033107E"/>
    <w:rsid w:val="003313C1"/>
    <w:rsid w:val="00331A04"/>
    <w:rsid w:val="00331C28"/>
    <w:rsid w:val="0033261C"/>
    <w:rsid w:val="0033323B"/>
    <w:rsid w:val="00333D54"/>
    <w:rsid w:val="0033443F"/>
    <w:rsid w:val="00334F69"/>
    <w:rsid w:val="00335342"/>
    <w:rsid w:val="003354BC"/>
    <w:rsid w:val="00335986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919"/>
    <w:rsid w:val="00340BBD"/>
    <w:rsid w:val="00341B06"/>
    <w:rsid w:val="00341C1C"/>
    <w:rsid w:val="00342445"/>
    <w:rsid w:val="0034266D"/>
    <w:rsid w:val="00343888"/>
    <w:rsid w:val="0034392E"/>
    <w:rsid w:val="00343D16"/>
    <w:rsid w:val="00344DB1"/>
    <w:rsid w:val="00344E8F"/>
    <w:rsid w:val="003454A3"/>
    <w:rsid w:val="00345954"/>
    <w:rsid w:val="00345D65"/>
    <w:rsid w:val="003467F7"/>
    <w:rsid w:val="0034710F"/>
    <w:rsid w:val="00350646"/>
    <w:rsid w:val="00350D49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61D9"/>
    <w:rsid w:val="003561FD"/>
    <w:rsid w:val="00356471"/>
    <w:rsid w:val="00356A65"/>
    <w:rsid w:val="00356C75"/>
    <w:rsid w:val="003571DD"/>
    <w:rsid w:val="003576CD"/>
    <w:rsid w:val="00357BCD"/>
    <w:rsid w:val="00360DFE"/>
    <w:rsid w:val="00362040"/>
    <w:rsid w:val="00362554"/>
    <w:rsid w:val="0036351B"/>
    <w:rsid w:val="003640A3"/>
    <w:rsid w:val="003641FC"/>
    <w:rsid w:val="003647FD"/>
    <w:rsid w:val="00364A55"/>
    <w:rsid w:val="00364F40"/>
    <w:rsid w:val="00365023"/>
    <w:rsid w:val="00365DC2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C42"/>
    <w:rsid w:val="00383E64"/>
    <w:rsid w:val="0038458E"/>
    <w:rsid w:val="0038472C"/>
    <w:rsid w:val="003858ED"/>
    <w:rsid w:val="00386B72"/>
    <w:rsid w:val="00387358"/>
    <w:rsid w:val="0039013E"/>
    <w:rsid w:val="00390880"/>
    <w:rsid w:val="00390889"/>
    <w:rsid w:val="00390BAF"/>
    <w:rsid w:val="00391895"/>
    <w:rsid w:val="00391EC9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9B6"/>
    <w:rsid w:val="00397A5F"/>
    <w:rsid w:val="003A03F8"/>
    <w:rsid w:val="003A0FEE"/>
    <w:rsid w:val="003A10F8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785"/>
    <w:rsid w:val="003A4E5E"/>
    <w:rsid w:val="003A5201"/>
    <w:rsid w:val="003A58E4"/>
    <w:rsid w:val="003A5A3C"/>
    <w:rsid w:val="003A6746"/>
    <w:rsid w:val="003A7B65"/>
    <w:rsid w:val="003B0936"/>
    <w:rsid w:val="003B0E08"/>
    <w:rsid w:val="003B0F78"/>
    <w:rsid w:val="003B118D"/>
    <w:rsid w:val="003B158C"/>
    <w:rsid w:val="003B16D4"/>
    <w:rsid w:val="003B1BD8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72C0"/>
    <w:rsid w:val="003B7C15"/>
    <w:rsid w:val="003C0085"/>
    <w:rsid w:val="003C02F4"/>
    <w:rsid w:val="003C0CB7"/>
    <w:rsid w:val="003C3B58"/>
    <w:rsid w:val="003C3C34"/>
    <w:rsid w:val="003C3CBF"/>
    <w:rsid w:val="003C42DE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425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05BB"/>
    <w:rsid w:val="003E17B9"/>
    <w:rsid w:val="003E17EC"/>
    <w:rsid w:val="003E1DFE"/>
    <w:rsid w:val="003E261F"/>
    <w:rsid w:val="003E2764"/>
    <w:rsid w:val="003E2899"/>
    <w:rsid w:val="003E2C89"/>
    <w:rsid w:val="003E2FF3"/>
    <w:rsid w:val="003E3176"/>
    <w:rsid w:val="003E32D9"/>
    <w:rsid w:val="003E3A53"/>
    <w:rsid w:val="003E5531"/>
    <w:rsid w:val="003E58F6"/>
    <w:rsid w:val="003E62EB"/>
    <w:rsid w:val="003E6799"/>
    <w:rsid w:val="003E6C14"/>
    <w:rsid w:val="003E6D76"/>
    <w:rsid w:val="003E7FA8"/>
    <w:rsid w:val="003F0010"/>
    <w:rsid w:val="003F00C1"/>
    <w:rsid w:val="003F00ED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478"/>
    <w:rsid w:val="004005A3"/>
    <w:rsid w:val="00400A25"/>
    <w:rsid w:val="00401695"/>
    <w:rsid w:val="004016F6"/>
    <w:rsid w:val="00401CE6"/>
    <w:rsid w:val="00402610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4B8A"/>
    <w:rsid w:val="00415027"/>
    <w:rsid w:val="00415A6F"/>
    <w:rsid w:val="00415E21"/>
    <w:rsid w:val="0041623B"/>
    <w:rsid w:val="00417179"/>
    <w:rsid w:val="00417339"/>
    <w:rsid w:val="004173AB"/>
    <w:rsid w:val="00417A87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27C3F"/>
    <w:rsid w:val="00432284"/>
    <w:rsid w:val="00432987"/>
    <w:rsid w:val="00432B8E"/>
    <w:rsid w:val="0043300B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25B1"/>
    <w:rsid w:val="00442823"/>
    <w:rsid w:val="004434C2"/>
    <w:rsid w:val="004434CA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290"/>
    <w:rsid w:val="00460372"/>
    <w:rsid w:val="00460401"/>
    <w:rsid w:val="004608F1"/>
    <w:rsid w:val="00460D16"/>
    <w:rsid w:val="00461386"/>
    <w:rsid w:val="0046237D"/>
    <w:rsid w:val="004626A1"/>
    <w:rsid w:val="0046288E"/>
    <w:rsid w:val="004639A3"/>
    <w:rsid w:val="004641BC"/>
    <w:rsid w:val="004642B0"/>
    <w:rsid w:val="00464760"/>
    <w:rsid w:val="004663F5"/>
    <w:rsid w:val="00466A2C"/>
    <w:rsid w:val="00467BA0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AE3"/>
    <w:rsid w:val="00481DB0"/>
    <w:rsid w:val="00482424"/>
    <w:rsid w:val="00482435"/>
    <w:rsid w:val="0048306D"/>
    <w:rsid w:val="00483193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26A5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32"/>
    <w:rsid w:val="00497DA0"/>
    <w:rsid w:val="004A0EA1"/>
    <w:rsid w:val="004A11B6"/>
    <w:rsid w:val="004A11C7"/>
    <w:rsid w:val="004A11EF"/>
    <w:rsid w:val="004A1717"/>
    <w:rsid w:val="004A1802"/>
    <w:rsid w:val="004A1DEC"/>
    <w:rsid w:val="004A2871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4CF"/>
    <w:rsid w:val="004B266E"/>
    <w:rsid w:val="004B2C5B"/>
    <w:rsid w:val="004B2D1B"/>
    <w:rsid w:val="004B317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36F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4996"/>
    <w:rsid w:val="004C49ED"/>
    <w:rsid w:val="004C501D"/>
    <w:rsid w:val="004C5182"/>
    <w:rsid w:val="004C52F2"/>
    <w:rsid w:val="004C5E24"/>
    <w:rsid w:val="004C5FD5"/>
    <w:rsid w:val="004C61D4"/>
    <w:rsid w:val="004C65BF"/>
    <w:rsid w:val="004C6763"/>
    <w:rsid w:val="004C74F8"/>
    <w:rsid w:val="004D1064"/>
    <w:rsid w:val="004D1BCA"/>
    <w:rsid w:val="004D1E1D"/>
    <w:rsid w:val="004D1E44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0F36"/>
    <w:rsid w:val="004E13FA"/>
    <w:rsid w:val="004E1905"/>
    <w:rsid w:val="004E1AC2"/>
    <w:rsid w:val="004E1EA6"/>
    <w:rsid w:val="004E2901"/>
    <w:rsid w:val="004E3047"/>
    <w:rsid w:val="004E3F1E"/>
    <w:rsid w:val="004E41ED"/>
    <w:rsid w:val="004E49CF"/>
    <w:rsid w:val="004E4BBD"/>
    <w:rsid w:val="004E4CB6"/>
    <w:rsid w:val="004E55BE"/>
    <w:rsid w:val="004E597B"/>
    <w:rsid w:val="004E5DDA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0918"/>
    <w:rsid w:val="004F1AA2"/>
    <w:rsid w:val="004F2250"/>
    <w:rsid w:val="004F2552"/>
    <w:rsid w:val="004F4AA3"/>
    <w:rsid w:val="004F4C36"/>
    <w:rsid w:val="004F4FBA"/>
    <w:rsid w:val="004F5352"/>
    <w:rsid w:val="004F56C9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4A2"/>
    <w:rsid w:val="00504EFA"/>
    <w:rsid w:val="00505003"/>
    <w:rsid w:val="00506430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2FDC"/>
    <w:rsid w:val="005135A2"/>
    <w:rsid w:val="0051409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3AD3"/>
    <w:rsid w:val="00523D92"/>
    <w:rsid w:val="00525964"/>
    <w:rsid w:val="00525E68"/>
    <w:rsid w:val="0052660D"/>
    <w:rsid w:val="00526F0F"/>
    <w:rsid w:val="00527BA6"/>
    <w:rsid w:val="005302A6"/>
    <w:rsid w:val="00530307"/>
    <w:rsid w:val="00530D78"/>
    <w:rsid w:val="00531845"/>
    <w:rsid w:val="00531F0E"/>
    <w:rsid w:val="005324F7"/>
    <w:rsid w:val="0053289D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40DEE"/>
    <w:rsid w:val="00540EEA"/>
    <w:rsid w:val="00541171"/>
    <w:rsid w:val="0054182C"/>
    <w:rsid w:val="00541A1D"/>
    <w:rsid w:val="00542843"/>
    <w:rsid w:val="005437FA"/>
    <w:rsid w:val="005439E1"/>
    <w:rsid w:val="005451BB"/>
    <w:rsid w:val="0054742D"/>
    <w:rsid w:val="0054792E"/>
    <w:rsid w:val="00550703"/>
    <w:rsid w:val="0055091B"/>
    <w:rsid w:val="00550F54"/>
    <w:rsid w:val="005512FF"/>
    <w:rsid w:val="0055133E"/>
    <w:rsid w:val="0055195C"/>
    <w:rsid w:val="00551D24"/>
    <w:rsid w:val="00551D29"/>
    <w:rsid w:val="0055241B"/>
    <w:rsid w:val="00553057"/>
    <w:rsid w:val="0055311D"/>
    <w:rsid w:val="00553347"/>
    <w:rsid w:val="00553DAB"/>
    <w:rsid w:val="00554CAF"/>
    <w:rsid w:val="005550B5"/>
    <w:rsid w:val="005558A9"/>
    <w:rsid w:val="00555F9B"/>
    <w:rsid w:val="00556941"/>
    <w:rsid w:val="00556A95"/>
    <w:rsid w:val="00557357"/>
    <w:rsid w:val="0055737F"/>
    <w:rsid w:val="00557D37"/>
    <w:rsid w:val="00560008"/>
    <w:rsid w:val="005603D1"/>
    <w:rsid w:val="00560F4C"/>
    <w:rsid w:val="00561365"/>
    <w:rsid w:val="00561569"/>
    <w:rsid w:val="00561D16"/>
    <w:rsid w:val="00561E33"/>
    <w:rsid w:val="0056208D"/>
    <w:rsid w:val="00562D58"/>
    <w:rsid w:val="00563741"/>
    <w:rsid w:val="00564405"/>
    <w:rsid w:val="0056491B"/>
    <w:rsid w:val="00564946"/>
    <w:rsid w:val="005653F6"/>
    <w:rsid w:val="00565BFB"/>
    <w:rsid w:val="00565D43"/>
    <w:rsid w:val="00566518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70533"/>
    <w:rsid w:val="00570955"/>
    <w:rsid w:val="005709EA"/>
    <w:rsid w:val="005714A8"/>
    <w:rsid w:val="00573301"/>
    <w:rsid w:val="0057391D"/>
    <w:rsid w:val="00573FA2"/>
    <w:rsid w:val="005742D5"/>
    <w:rsid w:val="005747AB"/>
    <w:rsid w:val="00574DD4"/>
    <w:rsid w:val="00577774"/>
    <w:rsid w:val="00577CC4"/>
    <w:rsid w:val="00580492"/>
    <w:rsid w:val="00580B7B"/>
    <w:rsid w:val="00580E0B"/>
    <w:rsid w:val="00581E3B"/>
    <w:rsid w:val="00582545"/>
    <w:rsid w:val="00582739"/>
    <w:rsid w:val="005839F1"/>
    <w:rsid w:val="0058450D"/>
    <w:rsid w:val="00584BC9"/>
    <w:rsid w:val="00584BD9"/>
    <w:rsid w:val="00584D78"/>
    <w:rsid w:val="005859F1"/>
    <w:rsid w:val="005864B8"/>
    <w:rsid w:val="00586858"/>
    <w:rsid w:val="00586926"/>
    <w:rsid w:val="00586A9B"/>
    <w:rsid w:val="00586EB9"/>
    <w:rsid w:val="0058708E"/>
    <w:rsid w:val="0058769C"/>
    <w:rsid w:val="00587A71"/>
    <w:rsid w:val="00587B54"/>
    <w:rsid w:val="00587BFE"/>
    <w:rsid w:val="00590A9D"/>
    <w:rsid w:val="0059123B"/>
    <w:rsid w:val="00591DEB"/>
    <w:rsid w:val="0059262C"/>
    <w:rsid w:val="00592BA4"/>
    <w:rsid w:val="00593DCA"/>
    <w:rsid w:val="00593FDC"/>
    <w:rsid w:val="0059422F"/>
    <w:rsid w:val="005946AA"/>
    <w:rsid w:val="005952A3"/>
    <w:rsid w:val="005954D0"/>
    <w:rsid w:val="00595BD8"/>
    <w:rsid w:val="00595F5B"/>
    <w:rsid w:val="0059602C"/>
    <w:rsid w:val="00596245"/>
    <w:rsid w:val="005963FD"/>
    <w:rsid w:val="005968CF"/>
    <w:rsid w:val="00597376"/>
    <w:rsid w:val="0059746B"/>
    <w:rsid w:val="0059791B"/>
    <w:rsid w:val="005A0703"/>
    <w:rsid w:val="005A0719"/>
    <w:rsid w:val="005A0873"/>
    <w:rsid w:val="005A0B39"/>
    <w:rsid w:val="005A110E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A7AD6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5642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0FC0"/>
    <w:rsid w:val="005C1266"/>
    <w:rsid w:val="005C16D3"/>
    <w:rsid w:val="005C25AB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930"/>
    <w:rsid w:val="005C6655"/>
    <w:rsid w:val="005C67E4"/>
    <w:rsid w:val="005C68A9"/>
    <w:rsid w:val="005C6FE3"/>
    <w:rsid w:val="005D0128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B26"/>
    <w:rsid w:val="005E0DB4"/>
    <w:rsid w:val="005E1586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4EA"/>
    <w:rsid w:val="005F25DA"/>
    <w:rsid w:val="005F305E"/>
    <w:rsid w:val="005F336D"/>
    <w:rsid w:val="005F34FE"/>
    <w:rsid w:val="005F37C0"/>
    <w:rsid w:val="005F39B6"/>
    <w:rsid w:val="005F3B7B"/>
    <w:rsid w:val="005F3FA6"/>
    <w:rsid w:val="005F4C89"/>
    <w:rsid w:val="005F4F44"/>
    <w:rsid w:val="005F602C"/>
    <w:rsid w:val="005F6CBE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766"/>
    <w:rsid w:val="00603AC5"/>
    <w:rsid w:val="00603ADC"/>
    <w:rsid w:val="00603E94"/>
    <w:rsid w:val="00604DB0"/>
    <w:rsid w:val="00604F11"/>
    <w:rsid w:val="00605137"/>
    <w:rsid w:val="00605551"/>
    <w:rsid w:val="00605C0F"/>
    <w:rsid w:val="00606493"/>
    <w:rsid w:val="0060703B"/>
    <w:rsid w:val="00607378"/>
    <w:rsid w:val="00607797"/>
    <w:rsid w:val="00607EE4"/>
    <w:rsid w:val="00611477"/>
    <w:rsid w:val="006115D3"/>
    <w:rsid w:val="00611963"/>
    <w:rsid w:val="00611A3C"/>
    <w:rsid w:val="00611E50"/>
    <w:rsid w:val="00612169"/>
    <w:rsid w:val="006122D0"/>
    <w:rsid w:val="00612BD5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173"/>
    <w:rsid w:val="006221A6"/>
    <w:rsid w:val="0062233F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61DD"/>
    <w:rsid w:val="00626816"/>
    <w:rsid w:val="00626F4C"/>
    <w:rsid w:val="006274AC"/>
    <w:rsid w:val="00627868"/>
    <w:rsid w:val="00627F01"/>
    <w:rsid w:val="00630845"/>
    <w:rsid w:val="00631E41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3794B"/>
    <w:rsid w:val="00640272"/>
    <w:rsid w:val="006404C1"/>
    <w:rsid w:val="00641941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4"/>
    <w:rsid w:val="0064501B"/>
    <w:rsid w:val="00645409"/>
    <w:rsid w:val="006458E1"/>
    <w:rsid w:val="00646EA2"/>
    <w:rsid w:val="00647256"/>
    <w:rsid w:val="006500A2"/>
    <w:rsid w:val="00650813"/>
    <w:rsid w:val="006512CC"/>
    <w:rsid w:val="0065144E"/>
    <w:rsid w:val="0065151F"/>
    <w:rsid w:val="00652871"/>
    <w:rsid w:val="0065333C"/>
    <w:rsid w:val="006547C3"/>
    <w:rsid w:val="00654A41"/>
    <w:rsid w:val="0065548B"/>
    <w:rsid w:val="006558E8"/>
    <w:rsid w:val="0065649B"/>
    <w:rsid w:val="00656B8A"/>
    <w:rsid w:val="00660CA7"/>
    <w:rsid w:val="0066134F"/>
    <w:rsid w:val="00661895"/>
    <w:rsid w:val="00661FC1"/>
    <w:rsid w:val="00662230"/>
    <w:rsid w:val="00662B85"/>
    <w:rsid w:val="00662BFD"/>
    <w:rsid w:val="00663097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38D"/>
    <w:rsid w:val="00670596"/>
    <w:rsid w:val="00670980"/>
    <w:rsid w:val="00670A7C"/>
    <w:rsid w:val="0067115B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777A"/>
    <w:rsid w:val="00677C43"/>
    <w:rsid w:val="00680C90"/>
    <w:rsid w:val="00682BE4"/>
    <w:rsid w:val="0068473A"/>
    <w:rsid w:val="00685FF5"/>
    <w:rsid w:val="00686002"/>
    <w:rsid w:val="006862C6"/>
    <w:rsid w:val="0068645F"/>
    <w:rsid w:val="00687039"/>
    <w:rsid w:val="006872DC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AB3"/>
    <w:rsid w:val="00695E51"/>
    <w:rsid w:val="0069620E"/>
    <w:rsid w:val="0069705B"/>
    <w:rsid w:val="00697117"/>
    <w:rsid w:val="0069742B"/>
    <w:rsid w:val="00697585"/>
    <w:rsid w:val="00697FC0"/>
    <w:rsid w:val="006A0916"/>
    <w:rsid w:val="006A130F"/>
    <w:rsid w:val="006A24AF"/>
    <w:rsid w:val="006A2518"/>
    <w:rsid w:val="006A2D51"/>
    <w:rsid w:val="006A3DE9"/>
    <w:rsid w:val="006A3F94"/>
    <w:rsid w:val="006A4308"/>
    <w:rsid w:val="006A44B3"/>
    <w:rsid w:val="006A45CA"/>
    <w:rsid w:val="006A4A2D"/>
    <w:rsid w:val="006A564A"/>
    <w:rsid w:val="006A663B"/>
    <w:rsid w:val="006A6EB2"/>
    <w:rsid w:val="006A77C6"/>
    <w:rsid w:val="006A7873"/>
    <w:rsid w:val="006A7D9B"/>
    <w:rsid w:val="006B0131"/>
    <w:rsid w:val="006B0198"/>
    <w:rsid w:val="006B0275"/>
    <w:rsid w:val="006B031F"/>
    <w:rsid w:val="006B040C"/>
    <w:rsid w:val="006B0590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6CD"/>
    <w:rsid w:val="006B7B09"/>
    <w:rsid w:val="006B7FD5"/>
    <w:rsid w:val="006C04B5"/>
    <w:rsid w:val="006C11BD"/>
    <w:rsid w:val="006C1246"/>
    <w:rsid w:val="006C184A"/>
    <w:rsid w:val="006C1B08"/>
    <w:rsid w:val="006C1C06"/>
    <w:rsid w:val="006C2298"/>
    <w:rsid w:val="006C2969"/>
    <w:rsid w:val="006C311B"/>
    <w:rsid w:val="006C34AD"/>
    <w:rsid w:val="006C3B03"/>
    <w:rsid w:val="006C400C"/>
    <w:rsid w:val="006C4606"/>
    <w:rsid w:val="006C5B64"/>
    <w:rsid w:val="006C6403"/>
    <w:rsid w:val="006C64C4"/>
    <w:rsid w:val="006C7041"/>
    <w:rsid w:val="006C7A41"/>
    <w:rsid w:val="006C7C6C"/>
    <w:rsid w:val="006C7E3A"/>
    <w:rsid w:val="006C7F6C"/>
    <w:rsid w:val="006D1944"/>
    <w:rsid w:val="006D1B36"/>
    <w:rsid w:val="006D36BE"/>
    <w:rsid w:val="006D66D6"/>
    <w:rsid w:val="006D6C57"/>
    <w:rsid w:val="006D7022"/>
    <w:rsid w:val="006D7A0F"/>
    <w:rsid w:val="006E0116"/>
    <w:rsid w:val="006E070F"/>
    <w:rsid w:val="006E09D1"/>
    <w:rsid w:val="006E1259"/>
    <w:rsid w:val="006E13E6"/>
    <w:rsid w:val="006E37BF"/>
    <w:rsid w:val="006E459F"/>
    <w:rsid w:val="006E45C2"/>
    <w:rsid w:val="006E57F3"/>
    <w:rsid w:val="006E5CEF"/>
    <w:rsid w:val="006E5FEB"/>
    <w:rsid w:val="006E6871"/>
    <w:rsid w:val="006E6FE4"/>
    <w:rsid w:val="006E7C0B"/>
    <w:rsid w:val="006F0930"/>
    <w:rsid w:val="006F0E56"/>
    <w:rsid w:val="006F10F4"/>
    <w:rsid w:val="006F18CD"/>
    <w:rsid w:val="006F1F1E"/>
    <w:rsid w:val="006F3117"/>
    <w:rsid w:val="006F3240"/>
    <w:rsid w:val="006F3920"/>
    <w:rsid w:val="006F3C61"/>
    <w:rsid w:val="006F45DD"/>
    <w:rsid w:val="006F4D90"/>
    <w:rsid w:val="006F55EB"/>
    <w:rsid w:val="006F71A5"/>
    <w:rsid w:val="006F78C1"/>
    <w:rsid w:val="006F7905"/>
    <w:rsid w:val="00700BB9"/>
    <w:rsid w:val="00701F88"/>
    <w:rsid w:val="0070267B"/>
    <w:rsid w:val="007033C8"/>
    <w:rsid w:val="00703651"/>
    <w:rsid w:val="00703B28"/>
    <w:rsid w:val="007041B1"/>
    <w:rsid w:val="00704423"/>
    <w:rsid w:val="007044A3"/>
    <w:rsid w:val="00704F42"/>
    <w:rsid w:val="00705278"/>
    <w:rsid w:val="007053F3"/>
    <w:rsid w:val="00705409"/>
    <w:rsid w:val="00705A8F"/>
    <w:rsid w:val="007061AD"/>
    <w:rsid w:val="0070699A"/>
    <w:rsid w:val="007074CC"/>
    <w:rsid w:val="00707683"/>
    <w:rsid w:val="00710AEC"/>
    <w:rsid w:val="007115D4"/>
    <w:rsid w:val="007118CA"/>
    <w:rsid w:val="00711D6D"/>
    <w:rsid w:val="00712E71"/>
    <w:rsid w:val="0071357B"/>
    <w:rsid w:val="00713A93"/>
    <w:rsid w:val="00714259"/>
    <w:rsid w:val="00714416"/>
    <w:rsid w:val="0071493E"/>
    <w:rsid w:val="00715E65"/>
    <w:rsid w:val="00715F81"/>
    <w:rsid w:val="00716567"/>
    <w:rsid w:val="0071656E"/>
    <w:rsid w:val="007170ED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3491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75F"/>
    <w:rsid w:val="00730BF2"/>
    <w:rsid w:val="0073102B"/>
    <w:rsid w:val="00731471"/>
    <w:rsid w:val="00731718"/>
    <w:rsid w:val="0073188A"/>
    <w:rsid w:val="00731D97"/>
    <w:rsid w:val="00732063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4C5E"/>
    <w:rsid w:val="00744EF6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0CDC"/>
    <w:rsid w:val="007513D9"/>
    <w:rsid w:val="007513E4"/>
    <w:rsid w:val="00751504"/>
    <w:rsid w:val="007518F6"/>
    <w:rsid w:val="00751A8C"/>
    <w:rsid w:val="00752422"/>
    <w:rsid w:val="007526DB"/>
    <w:rsid w:val="007528D5"/>
    <w:rsid w:val="00752CD5"/>
    <w:rsid w:val="00752E3C"/>
    <w:rsid w:val="0075301C"/>
    <w:rsid w:val="00753507"/>
    <w:rsid w:val="00753D43"/>
    <w:rsid w:val="00753FC4"/>
    <w:rsid w:val="00754BD4"/>
    <w:rsid w:val="00754D63"/>
    <w:rsid w:val="00755A5D"/>
    <w:rsid w:val="00755CB2"/>
    <w:rsid w:val="00755E92"/>
    <w:rsid w:val="00756FCD"/>
    <w:rsid w:val="00757084"/>
    <w:rsid w:val="00757C24"/>
    <w:rsid w:val="00757D64"/>
    <w:rsid w:val="0076095F"/>
    <w:rsid w:val="00761BFA"/>
    <w:rsid w:val="00761D2B"/>
    <w:rsid w:val="00762C0E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706E"/>
    <w:rsid w:val="00777165"/>
    <w:rsid w:val="00777576"/>
    <w:rsid w:val="00777867"/>
    <w:rsid w:val="0078046D"/>
    <w:rsid w:val="00780833"/>
    <w:rsid w:val="00781A41"/>
    <w:rsid w:val="00782569"/>
    <w:rsid w:val="007829A6"/>
    <w:rsid w:val="00783BA0"/>
    <w:rsid w:val="00783C47"/>
    <w:rsid w:val="0078453B"/>
    <w:rsid w:val="00785BE1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270"/>
    <w:rsid w:val="007A0C9C"/>
    <w:rsid w:val="007A0D3B"/>
    <w:rsid w:val="007A369B"/>
    <w:rsid w:val="007A3819"/>
    <w:rsid w:val="007A38BD"/>
    <w:rsid w:val="007A3963"/>
    <w:rsid w:val="007A39A5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3038"/>
    <w:rsid w:val="007B329D"/>
    <w:rsid w:val="007B3E4A"/>
    <w:rsid w:val="007B4D55"/>
    <w:rsid w:val="007B59B4"/>
    <w:rsid w:val="007B5E61"/>
    <w:rsid w:val="007B66C3"/>
    <w:rsid w:val="007B66E9"/>
    <w:rsid w:val="007B6A8A"/>
    <w:rsid w:val="007B746B"/>
    <w:rsid w:val="007B7835"/>
    <w:rsid w:val="007C013E"/>
    <w:rsid w:val="007C05F9"/>
    <w:rsid w:val="007C0794"/>
    <w:rsid w:val="007C0A5D"/>
    <w:rsid w:val="007C0AEF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8A5"/>
    <w:rsid w:val="007C6EF3"/>
    <w:rsid w:val="007C70FE"/>
    <w:rsid w:val="007C7603"/>
    <w:rsid w:val="007C7A35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585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331C"/>
    <w:rsid w:val="007F3E61"/>
    <w:rsid w:val="007F444B"/>
    <w:rsid w:val="007F553B"/>
    <w:rsid w:val="007F5BA0"/>
    <w:rsid w:val="007F64D0"/>
    <w:rsid w:val="007F7DF8"/>
    <w:rsid w:val="00800971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5CB"/>
    <w:rsid w:val="00811C5A"/>
    <w:rsid w:val="008125E8"/>
    <w:rsid w:val="00812883"/>
    <w:rsid w:val="00812BA2"/>
    <w:rsid w:val="00812C53"/>
    <w:rsid w:val="00813C64"/>
    <w:rsid w:val="00813F69"/>
    <w:rsid w:val="00813F96"/>
    <w:rsid w:val="0081469E"/>
    <w:rsid w:val="008149CD"/>
    <w:rsid w:val="008149DF"/>
    <w:rsid w:val="0081573B"/>
    <w:rsid w:val="0081590D"/>
    <w:rsid w:val="0081593F"/>
    <w:rsid w:val="00816B47"/>
    <w:rsid w:val="00817027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F17"/>
    <w:rsid w:val="0082456B"/>
    <w:rsid w:val="008249DA"/>
    <w:rsid w:val="00825FB6"/>
    <w:rsid w:val="0082620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304C"/>
    <w:rsid w:val="0083343D"/>
    <w:rsid w:val="008335FF"/>
    <w:rsid w:val="0083499C"/>
    <w:rsid w:val="00834A18"/>
    <w:rsid w:val="00834A36"/>
    <w:rsid w:val="008354F6"/>
    <w:rsid w:val="00835B00"/>
    <w:rsid w:val="00835DF2"/>
    <w:rsid w:val="0083727E"/>
    <w:rsid w:val="00837D63"/>
    <w:rsid w:val="00837F2C"/>
    <w:rsid w:val="00837F56"/>
    <w:rsid w:val="0084002F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87A"/>
    <w:rsid w:val="00842EC1"/>
    <w:rsid w:val="00843745"/>
    <w:rsid w:val="00843FA6"/>
    <w:rsid w:val="008443C1"/>
    <w:rsid w:val="00844C9D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B5E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5F2D"/>
    <w:rsid w:val="00855FC4"/>
    <w:rsid w:val="00856217"/>
    <w:rsid w:val="0085625D"/>
    <w:rsid w:val="00856422"/>
    <w:rsid w:val="00856883"/>
    <w:rsid w:val="00856B12"/>
    <w:rsid w:val="00857148"/>
    <w:rsid w:val="008575E1"/>
    <w:rsid w:val="008577EE"/>
    <w:rsid w:val="00857E89"/>
    <w:rsid w:val="0086028D"/>
    <w:rsid w:val="0086186F"/>
    <w:rsid w:val="008618C0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69ED"/>
    <w:rsid w:val="00867DF9"/>
    <w:rsid w:val="00867FC3"/>
    <w:rsid w:val="00867FD6"/>
    <w:rsid w:val="00870001"/>
    <w:rsid w:val="00870BF1"/>
    <w:rsid w:val="00871090"/>
    <w:rsid w:val="00871292"/>
    <w:rsid w:val="0087156E"/>
    <w:rsid w:val="00872259"/>
    <w:rsid w:val="00872FD4"/>
    <w:rsid w:val="00873EDE"/>
    <w:rsid w:val="008740CC"/>
    <w:rsid w:val="00874221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890"/>
    <w:rsid w:val="00882205"/>
    <w:rsid w:val="00882312"/>
    <w:rsid w:val="008823C0"/>
    <w:rsid w:val="00882476"/>
    <w:rsid w:val="00882F94"/>
    <w:rsid w:val="00883599"/>
    <w:rsid w:val="00883F06"/>
    <w:rsid w:val="008843B8"/>
    <w:rsid w:val="008844E6"/>
    <w:rsid w:val="00884521"/>
    <w:rsid w:val="008846D8"/>
    <w:rsid w:val="00884CF4"/>
    <w:rsid w:val="008851E5"/>
    <w:rsid w:val="00885DAF"/>
    <w:rsid w:val="00886A07"/>
    <w:rsid w:val="0088701E"/>
    <w:rsid w:val="008876FE"/>
    <w:rsid w:val="008878FD"/>
    <w:rsid w:val="008901D6"/>
    <w:rsid w:val="00890429"/>
    <w:rsid w:val="008909E7"/>
    <w:rsid w:val="0089164A"/>
    <w:rsid w:val="00891F14"/>
    <w:rsid w:val="00892AB6"/>
    <w:rsid w:val="00892B55"/>
    <w:rsid w:val="00893A0D"/>
    <w:rsid w:val="00894542"/>
    <w:rsid w:val="008947C9"/>
    <w:rsid w:val="008947EC"/>
    <w:rsid w:val="00895BCF"/>
    <w:rsid w:val="0089772C"/>
    <w:rsid w:val="0089786E"/>
    <w:rsid w:val="008978BD"/>
    <w:rsid w:val="00897C50"/>
    <w:rsid w:val="00897C7C"/>
    <w:rsid w:val="008A0EB9"/>
    <w:rsid w:val="008A10FA"/>
    <w:rsid w:val="008A27F8"/>
    <w:rsid w:val="008A312C"/>
    <w:rsid w:val="008A3B3F"/>
    <w:rsid w:val="008A3FE3"/>
    <w:rsid w:val="008A42B9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2E46"/>
    <w:rsid w:val="008C350C"/>
    <w:rsid w:val="008C382F"/>
    <w:rsid w:val="008C5962"/>
    <w:rsid w:val="008C5AEC"/>
    <w:rsid w:val="008C612F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0997"/>
    <w:rsid w:val="008E0ACE"/>
    <w:rsid w:val="008E10E2"/>
    <w:rsid w:val="008E1EA1"/>
    <w:rsid w:val="008E26D1"/>
    <w:rsid w:val="008E396D"/>
    <w:rsid w:val="008E3D6D"/>
    <w:rsid w:val="008E3EDE"/>
    <w:rsid w:val="008E401E"/>
    <w:rsid w:val="008E4BE0"/>
    <w:rsid w:val="008E4EC7"/>
    <w:rsid w:val="008E4ED2"/>
    <w:rsid w:val="008E5408"/>
    <w:rsid w:val="008E57F0"/>
    <w:rsid w:val="008E583D"/>
    <w:rsid w:val="008E64C6"/>
    <w:rsid w:val="008E6E90"/>
    <w:rsid w:val="008E75C0"/>
    <w:rsid w:val="008F0654"/>
    <w:rsid w:val="008F1C87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482"/>
    <w:rsid w:val="008F7038"/>
    <w:rsid w:val="008F75EA"/>
    <w:rsid w:val="009003D5"/>
    <w:rsid w:val="00900864"/>
    <w:rsid w:val="00901217"/>
    <w:rsid w:val="00901720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ABD"/>
    <w:rsid w:val="00936D40"/>
    <w:rsid w:val="0093733F"/>
    <w:rsid w:val="009374AC"/>
    <w:rsid w:val="00937CF4"/>
    <w:rsid w:val="009412E5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73B"/>
    <w:rsid w:val="00953EEC"/>
    <w:rsid w:val="009544BA"/>
    <w:rsid w:val="009547FF"/>
    <w:rsid w:val="009549CF"/>
    <w:rsid w:val="00954F35"/>
    <w:rsid w:val="009559BD"/>
    <w:rsid w:val="00955BB5"/>
    <w:rsid w:val="00956357"/>
    <w:rsid w:val="009579B0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586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A3F"/>
    <w:rsid w:val="00976B65"/>
    <w:rsid w:val="00976C9F"/>
    <w:rsid w:val="00977137"/>
    <w:rsid w:val="009807FF"/>
    <w:rsid w:val="00980D82"/>
    <w:rsid w:val="0098119B"/>
    <w:rsid w:val="00981648"/>
    <w:rsid w:val="00981947"/>
    <w:rsid w:val="00982140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A73"/>
    <w:rsid w:val="00991D03"/>
    <w:rsid w:val="00992220"/>
    <w:rsid w:val="0099354D"/>
    <w:rsid w:val="0099361B"/>
    <w:rsid w:val="00993F19"/>
    <w:rsid w:val="009946CA"/>
    <w:rsid w:val="00994B15"/>
    <w:rsid w:val="00994B43"/>
    <w:rsid w:val="00995606"/>
    <w:rsid w:val="009963AF"/>
    <w:rsid w:val="009968E8"/>
    <w:rsid w:val="009970F4"/>
    <w:rsid w:val="00997C6A"/>
    <w:rsid w:val="00997F5B"/>
    <w:rsid w:val="009A0ACD"/>
    <w:rsid w:val="009A2268"/>
    <w:rsid w:val="009A235C"/>
    <w:rsid w:val="009A2DB2"/>
    <w:rsid w:val="009A2E7B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740"/>
    <w:rsid w:val="009B1DDD"/>
    <w:rsid w:val="009B2105"/>
    <w:rsid w:val="009B2262"/>
    <w:rsid w:val="009B3DCF"/>
    <w:rsid w:val="009B4258"/>
    <w:rsid w:val="009B46FF"/>
    <w:rsid w:val="009B5314"/>
    <w:rsid w:val="009B54A8"/>
    <w:rsid w:val="009B57A9"/>
    <w:rsid w:val="009B66D9"/>
    <w:rsid w:val="009B6A14"/>
    <w:rsid w:val="009B6AFC"/>
    <w:rsid w:val="009B6D16"/>
    <w:rsid w:val="009B70BC"/>
    <w:rsid w:val="009B7295"/>
    <w:rsid w:val="009B7BDB"/>
    <w:rsid w:val="009C1FC6"/>
    <w:rsid w:val="009C2256"/>
    <w:rsid w:val="009C2DFF"/>
    <w:rsid w:val="009C3059"/>
    <w:rsid w:val="009C47E9"/>
    <w:rsid w:val="009C5C2B"/>
    <w:rsid w:val="009C6144"/>
    <w:rsid w:val="009C6769"/>
    <w:rsid w:val="009C7498"/>
    <w:rsid w:val="009C75F6"/>
    <w:rsid w:val="009C763C"/>
    <w:rsid w:val="009D0927"/>
    <w:rsid w:val="009D13C4"/>
    <w:rsid w:val="009D1799"/>
    <w:rsid w:val="009D23E6"/>
    <w:rsid w:val="009D252F"/>
    <w:rsid w:val="009D26F0"/>
    <w:rsid w:val="009D3602"/>
    <w:rsid w:val="009D4B8D"/>
    <w:rsid w:val="009D4BD8"/>
    <w:rsid w:val="009D4F88"/>
    <w:rsid w:val="009D52BD"/>
    <w:rsid w:val="009D5CAB"/>
    <w:rsid w:val="009D5CAF"/>
    <w:rsid w:val="009D5DB8"/>
    <w:rsid w:val="009D6790"/>
    <w:rsid w:val="009D6893"/>
    <w:rsid w:val="009D71EB"/>
    <w:rsid w:val="009D7514"/>
    <w:rsid w:val="009D79E9"/>
    <w:rsid w:val="009E023A"/>
    <w:rsid w:val="009E065A"/>
    <w:rsid w:val="009E0892"/>
    <w:rsid w:val="009E0BF6"/>
    <w:rsid w:val="009E1026"/>
    <w:rsid w:val="009E172A"/>
    <w:rsid w:val="009E1E61"/>
    <w:rsid w:val="009E3402"/>
    <w:rsid w:val="009E4417"/>
    <w:rsid w:val="009E4E3E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93E"/>
    <w:rsid w:val="00A0019E"/>
    <w:rsid w:val="00A007AB"/>
    <w:rsid w:val="00A00CAB"/>
    <w:rsid w:val="00A00E16"/>
    <w:rsid w:val="00A00EE6"/>
    <w:rsid w:val="00A014A4"/>
    <w:rsid w:val="00A01A12"/>
    <w:rsid w:val="00A01EC9"/>
    <w:rsid w:val="00A02872"/>
    <w:rsid w:val="00A02988"/>
    <w:rsid w:val="00A02B3F"/>
    <w:rsid w:val="00A03326"/>
    <w:rsid w:val="00A03C00"/>
    <w:rsid w:val="00A03C82"/>
    <w:rsid w:val="00A044F0"/>
    <w:rsid w:val="00A04AFE"/>
    <w:rsid w:val="00A054C0"/>
    <w:rsid w:val="00A0558F"/>
    <w:rsid w:val="00A0692F"/>
    <w:rsid w:val="00A069E5"/>
    <w:rsid w:val="00A072B3"/>
    <w:rsid w:val="00A078AE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12A"/>
    <w:rsid w:val="00A3050B"/>
    <w:rsid w:val="00A30B9B"/>
    <w:rsid w:val="00A323EC"/>
    <w:rsid w:val="00A324C1"/>
    <w:rsid w:val="00A32515"/>
    <w:rsid w:val="00A32783"/>
    <w:rsid w:val="00A32D71"/>
    <w:rsid w:val="00A33B3D"/>
    <w:rsid w:val="00A34D0B"/>
    <w:rsid w:val="00A34D5C"/>
    <w:rsid w:val="00A350BD"/>
    <w:rsid w:val="00A35979"/>
    <w:rsid w:val="00A35A4E"/>
    <w:rsid w:val="00A36EB8"/>
    <w:rsid w:val="00A3706E"/>
    <w:rsid w:val="00A37212"/>
    <w:rsid w:val="00A375A2"/>
    <w:rsid w:val="00A37CEE"/>
    <w:rsid w:val="00A37F94"/>
    <w:rsid w:val="00A414DF"/>
    <w:rsid w:val="00A4186C"/>
    <w:rsid w:val="00A4195A"/>
    <w:rsid w:val="00A41E26"/>
    <w:rsid w:val="00A41EEA"/>
    <w:rsid w:val="00A4271E"/>
    <w:rsid w:val="00A433A7"/>
    <w:rsid w:val="00A433D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E0C"/>
    <w:rsid w:val="00A575D7"/>
    <w:rsid w:val="00A60CF4"/>
    <w:rsid w:val="00A60EE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4D2"/>
    <w:rsid w:val="00A80603"/>
    <w:rsid w:val="00A807E7"/>
    <w:rsid w:val="00A80F35"/>
    <w:rsid w:val="00A8220A"/>
    <w:rsid w:val="00A824EA"/>
    <w:rsid w:val="00A825D8"/>
    <w:rsid w:val="00A82CAE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EB0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B8A"/>
    <w:rsid w:val="00A95C0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3129"/>
    <w:rsid w:val="00AA324E"/>
    <w:rsid w:val="00AA37EC"/>
    <w:rsid w:val="00AA71F9"/>
    <w:rsid w:val="00AA72B4"/>
    <w:rsid w:val="00AB0815"/>
    <w:rsid w:val="00AB0899"/>
    <w:rsid w:val="00AB0C75"/>
    <w:rsid w:val="00AB1720"/>
    <w:rsid w:val="00AB1A6B"/>
    <w:rsid w:val="00AB22BB"/>
    <w:rsid w:val="00AB23B4"/>
    <w:rsid w:val="00AB2E6C"/>
    <w:rsid w:val="00AB3602"/>
    <w:rsid w:val="00AB3CCE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41E0"/>
    <w:rsid w:val="00AC440F"/>
    <w:rsid w:val="00AC57C2"/>
    <w:rsid w:val="00AC5B65"/>
    <w:rsid w:val="00AC623D"/>
    <w:rsid w:val="00AC628B"/>
    <w:rsid w:val="00AC65E0"/>
    <w:rsid w:val="00AC6B98"/>
    <w:rsid w:val="00AC73B5"/>
    <w:rsid w:val="00AC787A"/>
    <w:rsid w:val="00AC79A6"/>
    <w:rsid w:val="00AD0216"/>
    <w:rsid w:val="00AD1827"/>
    <w:rsid w:val="00AD1E15"/>
    <w:rsid w:val="00AD23A4"/>
    <w:rsid w:val="00AD2518"/>
    <w:rsid w:val="00AD2DB0"/>
    <w:rsid w:val="00AD2E32"/>
    <w:rsid w:val="00AD309E"/>
    <w:rsid w:val="00AD4371"/>
    <w:rsid w:val="00AD43E5"/>
    <w:rsid w:val="00AD4A64"/>
    <w:rsid w:val="00AD5E29"/>
    <w:rsid w:val="00AD62B1"/>
    <w:rsid w:val="00AD7091"/>
    <w:rsid w:val="00AD72FF"/>
    <w:rsid w:val="00AE0376"/>
    <w:rsid w:val="00AE1884"/>
    <w:rsid w:val="00AE1B36"/>
    <w:rsid w:val="00AE1F23"/>
    <w:rsid w:val="00AE3AA5"/>
    <w:rsid w:val="00AE410F"/>
    <w:rsid w:val="00AE42C5"/>
    <w:rsid w:val="00AE4743"/>
    <w:rsid w:val="00AE553A"/>
    <w:rsid w:val="00AE588D"/>
    <w:rsid w:val="00AE5D03"/>
    <w:rsid w:val="00AE6A38"/>
    <w:rsid w:val="00AF0488"/>
    <w:rsid w:val="00AF0712"/>
    <w:rsid w:val="00AF13C7"/>
    <w:rsid w:val="00AF2391"/>
    <w:rsid w:val="00AF265C"/>
    <w:rsid w:val="00AF3942"/>
    <w:rsid w:val="00AF3E19"/>
    <w:rsid w:val="00AF4A3C"/>
    <w:rsid w:val="00AF4BCC"/>
    <w:rsid w:val="00AF4C70"/>
    <w:rsid w:val="00AF5060"/>
    <w:rsid w:val="00AF559E"/>
    <w:rsid w:val="00AF5F27"/>
    <w:rsid w:val="00AF6A1E"/>
    <w:rsid w:val="00AF741E"/>
    <w:rsid w:val="00AF7D2D"/>
    <w:rsid w:val="00B0004F"/>
    <w:rsid w:val="00B00824"/>
    <w:rsid w:val="00B021C8"/>
    <w:rsid w:val="00B02296"/>
    <w:rsid w:val="00B02881"/>
    <w:rsid w:val="00B02D21"/>
    <w:rsid w:val="00B039E6"/>
    <w:rsid w:val="00B0472C"/>
    <w:rsid w:val="00B04E2A"/>
    <w:rsid w:val="00B0562F"/>
    <w:rsid w:val="00B058D0"/>
    <w:rsid w:val="00B058F0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D4C"/>
    <w:rsid w:val="00B150E5"/>
    <w:rsid w:val="00B15A87"/>
    <w:rsid w:val="00B15DA2"/>
    <w:rsid w:val="00B160D0"/>
    <w:rsid w:val="00B16540"/>
    <w:rsid w:val="00B168BB"/>
    <w:rsid w:val="00B16EE2"/>
    <w:rsid w:val="00B17251"/>
    <w:rsid w:val="00B17716"/>
    <w:rsid w:val="00B17BC0"/>
    <w:rsid w:val="00B20057"/>
    <w:rsid w:val="00B20585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6758"/>
    <w:rsid w:val="00B279E3"/>
    <w:rsid w:val="00B307B6"/>
    <w:rsid w:val="00B320E0"/>
    <w:rsid w:val="00B32287"/>
    <w:rsid w:val="00B322D7"/>
    <w:rsid w:val="00B32D9D"/>
    <w:rsid w:val="00B33160"/>
    <w:rsid w:val="00B3414F"/>
    <w:rsid w:val="00B3499B"/>
    <w:rsid w:val="00B34C0A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D7B"/>
    <w:rsid w:val="00B44E89"/>
    <w:rsid w:val="00B4536B"/>
    <w:rsid w:val="00B45BCD"/>
    <w:rsid w:val="00B467D7"/>
    <w:rsid w:val="00B46B0C"/>
    <w:rsid w:val="00B47461"/>
    <w:rsid w:val="00B47877"/>
    <w:rsid w:val="00B5039F"/>
    <w:rsid w:val="00B5072D"/>
    <w:rsid w:val="00B50F0E"/>
    <w:rsid w:val="00B513DF"/>
    <w:rsid w:val="00B51A4E"/>
    <w:rsid w:val="00B5203C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40F8"/>
    <w:rsid w:val="00B646A5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11"/>
    <w:rsid w:val="00B709AF"/>
    <w:rsid w:val="00B71664"/>
    <w:rsid w:val="00B71830"/>
    <w:rsid w:val="00B719A6"/>
    <w:rsid w:val="00B7227E"/>
    <w:rsid w:val="00B72562"/>
    <w:rsid w:val="00B7287F"/>
    <w:rsid w:val="00B72DF8"/>
    <w:rsid w:val="00B74247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162B"/>
    <w:rsid w:val="00B81B65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E2C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1E53"/>
    <w:rsid w:val="00B926D4"/>
    <w:rsid w:val="00B9297A"/>
    <w:rsid w:val="00B92BF5"/>
    <w:rsid w:val="00B92F3D"/>
    <w:rsid w:val="00B9335A"/>
    <w:rsid w:val="00B93BFC"/>
    <w:rsid w:val="00B954D4"/>
    <w:rsid w:val="00B95AE2"/>
    <w:rsid w:val="00B95E41"/>
    <w:rsid w:val="00B96896"/>
    <w:rsid w:val="00B96F25"/>
    <w:rsid w:val="00B97441"/>
    <w:rsid w:val="00BA0600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6488"/>
    <w:rsid w:val="00BA699A"/>
    <w:rsid w:val="00BA6D3C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F96"/>
    <w:rsid w:val="00BC1F92"/>
    <w:rsid w:val="00BC2A22"/>
    <w:rsid w:val="00BC2AAA"/>
    <w:rsid w:val="00BC2F91"/>
    <w:rsid w:val="00BC3098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D3F"/>
    <w:rsid w:val="00BC6E40"/>
    <w:rsid w:val="00BC700C"/>
    <w:rsid w:val="00BC7819"/>
    <w:rsid w:val="00BC7C6C"/>
    <w:rsid w:val="00BD0C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C62"/>
    <w:rsid w:val="00BE2E4A"/>
    <w:rsid w:val="00BE2EB9"/>
    <w:rsid w:val="00BE3404"/>
    <w:rsid w:val="00BE3421"/>
    <w:rsid w:val="00BE376F"/>
    <w:rsid w:val="00BE43DA"/>
    <w:rsid w:val="00BE4E28"/>
    <w:rsid w:val="00BE55D9"/>
    <w:rsid w:val="00BE5A96"/>
    <w:rsid w:val="00BE5E3B"/>
    <w:rsid w:val="00BE6A8E"/>
    <w:rsid w:val="00BE6BF8"/>
    <w:rsid w:val="00BE7093"/>
    <w:rsid w:val="00BE7407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EA9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502F"/>
    <w:rsid w:val="00C05359"/>
    <w:rsid w:val="00C05DBB"/>
    <w:rsid w:val="00C05FC5"/>
    <w:rsid w:val="00C0607E"/>
    <w:rsid w:val="00C066C5"/>
    <w:rsid w:val="00C10804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2525"/>
    <w:rsid w:val="00C226B4"/>
    <w:rsid w:val="00C23247"/>
    <w:rsid w:val="00C23DF0"/>
    <w:rsid w:val="00C23EA5"/>
    <w:rsid w:val="00C24C87"/>
    <w:rsid w:val="00C2501F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5015"/>
    <w:rsid w:val="00C362EC"/>
    <w:rsid w:val="00C3653F"/>
    <w:rsid w:val="00C36592"/>
    <w:rsid w:val="00C36987"/>
    <w:rsid w:val="00C36B5C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C7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1EA3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D0F"/>
    <w:rsid w:val="00C56FBB"/>
    <w:rsid w:val="00C5733B"/>
    <w:rsid w:val="00C5737A"/>
    <w:rsid w:val="00C57698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40D"/>
    <w:rsid w:val="00C63874"/>
    <w:rsid w:val="00C63FAF"/>
    <w:rsid w:val="00C642CC"/>
    <w:rsid w:val="00C64B9D"/>
    <w:rsid w:val="00C653F7"/>
    <w:rsid w:val="00C654CE"/>
    <w:rsid w:val="00C658D9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B99"/>
    <w:rsid w:val="00C76C7B"/>
    <w:rsid w:val="00C76F5D"/>
    <w:rsid w:val="00C76FFF"/>
    <w:rsid w:val="00C7750C"/>
    <w:rsid w:val="00C8183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387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451"/>
    <w:rsid w:val="00CC0C78"/>
    <w:rsid w:val="00CC0F14"/>
    <w:rsid w:val="00CC1758"/>
    <w:rsid w:val="00CC184D"/>
    <w:rsid w:val="00CC2713"/>
    <w:rsid w:val="00CC2E31"/>
    <w:rsid w:val="00CC3755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171A"/>
    <w:rsid w:val="00CD183D"/>
    <w:rsid w:val="00CD1E8A"/>
    <w:rsid w:val="00CD2263"/>
    <w:rsid w:val="00CD2370"/>
    <w:rsid w:val="00CD3356"/>
    <w:rsid w:val="00CD4439"/>
    <w:rsid w:val="00CD5D19"/>
    <w:rsid w:val="00CD62BB"/>
    <w:rsid w:val="00CD6489"/>
    <w:rsid w:val="00CD65E5"/>
    <w:rsid w:val="00CD669A"/>
    <w:rsid w:val="00CD6881"/>
    <w:rsid w:val="00CD697A"/>
    <w:rsid w:val="00CD7E5D"/>
    <w:rsid w:val="00CE0083"/>
    <w:rsid w:val="00CE0384"/>
    <w:rsid w:val="00CE0688"/>
    <w:rsid w:val="00CE08D1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701D"/>
    <w:rsid w:val="00CF18FC"/>
    <w:rsid w:val="00CF1911"/>
    <w:rsid w:val="00CF1AF3"/>
    <w:rsid w:val="00CF1DE1"/>
    <w:rsid w:val="00CF327E"/>
    <w:rsid w:val="00CF3CDA"/>
    <w:rsid w:val="00CF5C38"/>
    <w:rsid w:val="00CF6924"/>
    <w:rsid w:val="00CF6C6C"/>
    <w:rsid w:val="00CF71F9"/>
    <w:rsid w:val="00CF73FF"/>
    <w:rsid w:val="00CF75BA"/>
    <w:rsid w:val="00CF767D"/>
    <w:rsid w:val="00CF7941"/>
    <w:rsid w:val="00CF7A15"/>
    <w:rsid w:val="00D0025E"/>
    <w:rsid w:val="00D004D2"/>
    <w:rsid w:val="00D00E46"/>
    <w:rsid w:val="00D01288"/>
    <w:rsid w:val="00D01E92"/>
    <w:rsid w:val="00D02A73"/>
    <w:rsid w:val="00D02EA1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951"/>
    <w:rsid w:val="00D10972"/>
    <w:rsid w:val="00D10BE4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5D7F"/>
    <w:rsid w:val="00D16807"/>
    <w:rsid w:val="00D16962"/>
    <w:rsid w:val="00D16D70"/>
    <w:rsid w:val="00D175EA"/>
    <w:rsid w:val="00D20A2D"/>
    <w:rsid w:val="00D21B26"/>
    <w:rsid w:val="00D21EC9"/>
    <w:rsid w:val="00D225BC"/>
    <w:rsid w:val="00D229EA"/>
    <w:rsid w:val="00D2300E"/>
    <w:rsid w:val="00D24554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3AE9"/>
    <w:rsid w:val="00D3413A"/>
    <w:rsid w:val="00D34D55"/>
    <w:rsid w:val="00D34FE0"/>
    <w:rsid w:val="00D3511F"/>
    <w:rsid w:val="00D351AF"/>
    <w:rsid w:val="00D354E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158E"/>
    <w:rsid w:val="00D42110"/>
    <w:rsid w:val="00D42588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C46"/>
    <w:rsid w:val="00D52D7C"/>
    <w:rsid w:val="00D53AF6"/>
    <w:rsid w:val="00D53B0E"/>
    <w:rsid w:val="00D561E7"/>
    <w:rsid w:val="00D5660A"/>
    <w:rsid w:val="00D56ACF"/>
    <w:rsid w:val="00D56D07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09"/>
    <w:rsid w:val="00D7021F"/>
    <w:rsid w:val="00D7221F"/>
    <w:rsid w:val="00D72356"/>
    <w:rsid w:val="00D72594"/>
    <w:rsid w:val="00D725DC"/>
    <w:rsid w:val="00D73FD5"/>
    <w:rsid w:val="00D74393"/>
    <w:rsid w:val="00D746BA"/>
    <w:rsid w:val="00D74A7B"/>
    <w:rsid w:val="00D7519F"/>
    <w:rsid w:val="00D76092"/>
    <w:rsid w:val="00D7674C"/>
    <w:rsid w:val="00D77267"/>
    <w:rsid w:val="00D77B74"/>
    <w:rsid w:val="00D80118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C79"/>
    <w:rsid w:val="00D85EF2"/>
    <w:rsid w:val="00D86297"/>
    <w:rsid w:val="00D86523"/>
    <w:rsid w:val="00D86F84"/>
    <w:rsid w:val="00D87593"/>
    <w:rsid w:val="00D87DEE"/>
    <w:rsid w:val="00D9026E"/>
    <w:rsid w:val="00D908D1"/>
    <w:rsid w:val="00D91313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46CD"/>
    <w:rsid w:val="00DA591A"/>
    <w:rsid w:val="00DA6A2A"/>
    <w:rsid w:val="00DA6D0E"/>
    <w:rsid w:val="00DA7459"/>
    <w:rsid w:val="00DB06D7"/>
    <w:rsid w:val="00DB0883"/>
    <w:rsid w:val="00DB2602"/>
    <w:rsid w:val="00DB2BA8"/>
    <w:rsid w:val="00DB2CE0"/>
    <w:rsid w:val="00DB3385"/>
    <w:rsid w:val="00DB39FE"/>
    <w:rsid w:val="00DB4C3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7CC"/>
    <w:rsid w:val="00DC3EC1"/>
    <w:rsid w:val="00DC46A5"/>
    <w:rsid w:val="00DC4AFD"/>
    <w:rsid w:val="00DC53E6"/>
    <w:rsid w:val="00DC5741"/>
    <w:rsid w:val="00DC5A8B"/>
    <w:rsid w:val="00DC5C53"/>
    <w:rsid w:val="00DC5E13"/>
    <w:rsid w:val="00DC604D"/>
    <w:rsid w:val="00DC60D7"/>
    <w:rsid w:val="00DC6894"/>
    <w:rsid w:val="00DC734D"/>
    <w:rsid w:val="00DD0063"/>
    <w:rsid w:val="00DD0364"/>
    <w:rsid w:val="00DD0D37"/>
    <w:rsid w:val="00DD1BAB"/>
    <w:rsid w:val="00DD1D02"/>
    <w:rsid w:val="00DD1E25"/>
    <w:rsid w:val="00DD31FC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D52"/>
    <w:rsid w:val="00DD7619"/>
    <w:rsid w:val="00DE064B"/>
    <w:rsid w:val="00DE066A"/>
    <w:rsid w:val="00DE0A29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980"/>
    <w:rsid w:val="00DE7E7A"/>
    <w:rsid w:val="00DF0335"/>
    <w:rsid w:val="00DF05D2"/>
    <w:rsid w:val="00DF11E8"/>
    <w:rsid w:val="00DF1286"/>
    <w:rsid w:val="00DF23CC"/>
    <w:rsid w:val="00DF24B8"/>
    <w:rsid w:val="00DF28FB"/>
    <w:rsid w:val="00DF2D2F"/>
    <w:rsid w:val="00DF3BDF"/>
    <w:rsid w:val="00DF425E"/>
    <w:rsid w:val="00DF44F9"/>
    <w:rsid w:val="00DF451E"/>
    <w:rsid w:val="00DF47B3"/>
    <w:rsid w:val="00DF5DA5"/>
    <w:rsid w:val="00DF66BD"/>
    <w:rsid w:val="00E006FF"/>
    <w:rsid w:val="00E00785"/>
    <w:rsid w:val="00E00873"/>
    <w:rsid w:val="00E01497"/>
    <w:rsid w:val="00E01CDF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414"/>
    <w:rsid w:val="00E12AA0"/>
    <w:rsid w:val="00E12E64"/>
    <w:rsid w:val="00E1351E"/>
    <w:rsid w:val="00E13DFA"/>
    <w:rsid w:val="00E13EC6"/>
    <w:rsid w:val="00E146A6"/>
    <w:rsid w:val="00E146CD"/>
    <w:rsid w:val="00E14BCB"/>
    <w:rsid w:val="00E14CF8"/>
    <w:rsid w:val="00E14F6A"/>
    <w:rsid w:val="00E15663"/>
    <w:rsid w:val="00E15FB8"/>
    <w:rsid w:val="00E167D6"/>
    <w:rsid w:val="00E1715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2F00"/>
    <w:rsid w:val="00E232D2"/>
    <w:rsid w:val="00E233FE"/>
    <w:rsid w:val="00E23CC0"/>
    <w:rsid w:val="00E249A1"/>
    <w:rsid w:val="00E24DE9"/>
    <w:rsid w:val="00E2540B"/>
    <w:rsid w:val="00E2591E"/>
    <w:rsid w:val="00E25B40"/>
    <w:rsid w:val="00E25C23"/>
    <w:rsid w:val="00E26669"/>
    <w:rsid w:val="00E268D2"/>
    <w:rsid w:val="00E279E5"/>
    <w:rsid w:val="00E279F9"/>
    <w:rsid w:val="00E30577"/>
    <w:rsid w:val="00E31310"/>
    <w:rsid w:val="00E3142C"/>
    <w:rsid w:val="00E31724"/>
    <w:rsid w:val="00E3313A"/>
    <w:rsid w:val="00E333F9"/>
    <w:rsid w:val="00E334DC"/>
    <w:rsid w:val="00E336AC"/>
    <w:rsid w:val="00E34AB4"/>
    <w:rsid w:val="00E34BF6"/>
    <w:rsid w:val="00E36032"/>
    <w:rsid w:val="00E3641F"/>
    <w:rsid w:val="00E3684E"/>
    <w:rsid w:val="00E372AB"/>
    <w:rsid w:val="00E376A1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8B2"/>
    <w:rsid w:val="00E51D5F"/>
    <w:rsid w:val="00E5207E"/>
    <w:rsid w:val="00E5244D"/>
    <w:rsid w:val="00E53BC6"/>
    <w:rsid w:val="00E543D0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CF8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BCB"/>
    <w:rsid w:val="00E723CD"/>
    <w:rsid w:val="00E7483B"/>
    <w:rsid w:val="00E74C78"/>
    <w:rsid w:val="00E75A0F"/>
    <w:rsid w:val="00E75AE5"/>
    <w:rsid w:val="00E75F12"/>
    <w:rsid w:val="00E763E7"/>
    <w:rsid w:val="00E767F6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4BD2"/>
    <w:rsid w:val="00E85319"/>
    <w:rsid w:val="00E853E8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0A09"/>
    <w:rsid w:val="00EA1B08"/>
    <w:rsid w:val="00EA1C51"/>
    <w:rsid w:val="00EA2658"/>
    <w:rsid w:val="00EA2C5F"/>
    <w:rsid w:val="00EA341A"/>
    <w:rsid w:val="00EA3A2C"/>
    <w:rsid w:val="00EA3D3F"/>
    <w:rsid w:val="00EA4128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5B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CC3"/>
    <w:rsid w:val="00EE312B"/>
    <w:rsid w:val="00EE336D"/>
    <w:rsid w:val="00EE352E"/>
    <w:rsid w:val="00EE4460"/>
    <w:rsid w:val="00EE530A"/>
    <w:rsid w:val="00EE53ED"/>
    <w:rsid w:val="00EE5642"/>
    <w:rsid w:val="00EE5AB2"/>
    <w:rsid w:val="00EE6112"/>
    <w:rsid w:val="00EE6200"/>
    <w:rsid w:val="00EE62A5"/>
    <w:rsid w:val="00EE7DDD"/>
    <w:rsid w:val="00EF086B"/>
    <w:rsid w:val="00EF0925"/>
    <w:rsid w:val="00EF1E41"/>
    <w:rsid w:val="00EF28DE"/>
    <w:rsid w:val="00EF2CA4"/>
    <w:rsid w:val="00EF3863"/>
    <w:rsid w:val="00EF38D2"/>
    <w:rsid w:val="00EF3B83"/>
    <w:rsid w:val="00EF3F81"/>
    <w:rsid w:val="00EF404C"/>
    <w:rsid w:val="00EF4866"/>
    <w:rsid w:val="00EF5510"/>
    <w:rsid w:val="00EF5D32"/>
    <w:rsid w:val="00EF6B5A"/>
    <w:rsid w:val="00EF6F88"/>
    <w:rsid w:val="00EF740C"/>
    <w:rsid w:val="00EF779B"/>
    <w:rsid w:val="00EF782C"/>
    <w:rsid w:val="00EF7888"/>
    <w:rsid w:val="00EF7A25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E83"/>
    <w:rsid w:val="00F162F2"/>
    <w:rsid w:val="00F16DD7"/>
    <w:rsid w:val="00F17E3A"/>
    <w:rsid w:val="00F17F73"/>
    <w:rsid w:val="00F22999"/>
    <w:rsid w:val="00F23387"/>
    <w:rsid w:val="00F23CF7"/>
    <w:rsid w:val="00F23DB3"/>
    <w:rsid w:val="00F245DA"/>
    <w:rsid w:val="00F24664"/>
    <w:rsid w:val="00F2491F"/>
    <w:rsid w:val="00F24BD5"/>
    <w:rsid w:val="00F25713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1144"/>
    <w:rsid w:val="00F412E9"/>
    <w:rsid w:val="00F41345"/>
    <w:rsid w:val="00F41651"/>
    <w:rsid w:val="00F4181C"/>
    <w:rsid w:val="00F41944"/>
    <w:rsid w:val="00F41C38"/>
    <w:rsid w:val="00F41E77"/>
    <w:rsid w:val="00F420CB"/>
    <w:rsid w:val="00F42B51"/>
    <w:rsid w:val="00F436A7"/>
    <w:rsid w:val="00F43A5F"/>
    <w:rsid w:val="00F43E9B"/>
    <w:rsid w:val="00F44289"/>
    <w:rsid w:val="00F447BE"/>
    <w:rsid w:val="00F44F01"/>
    <w:rsid w:val="00F45AF0"/>
    <w:rsid w:val="00F474BA"/>
    <w:rsid w:val="00F47732"/>
    <w:rsid w:val="00F47BDC"/>
    <w:rsid w:val="00F50339"/>
    <w:rsid w:val="00F50CE0"/>
    <w:rsid w:val="00F51191"/>
    <w:rsid w:val="00F51A3E"/>
    <w:rsid w:val="00F51CD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C2C"/>
    <w:rsid w:val="00F60ECF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845"/>
    <w:rsid w:val="00F659DE"/>
    <w:rsid w:val="00F65BA3"/>
    <w:rsid w:val="00F65F58"/>
    <w:rsid w:val="00F667E1"/>
    <w:rsid w:val="00F671AF"/>
    <w:rsid w:val="00F67371"/>
    <w:rsid w:val="00F67D0A"/>
    <w:rsid w:val="00F70ED2"/>
    <w:rsid w:val="00F70F8B"/>
    <w:rsid w:val="00F71326"/>
    <w:rsid w:val="00F713D8"/>
    <w:rsid w:val="00F715E1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2F57"/>
    <w:rsid w:val="00F839C6"/>
    <w:rsid w:val="00F844FB"/>
    <w:rsid w:val="00F85336"/>
    <w:rsid w:val="00F85559"/>
    <w:rsid w:val="00F86BE8"/>
    <w:rsid w:val="00F86E5C"/>
    <w:rsid w:val="00F8774B"/>
    <w:rsid w:val="00F87BBD"/>
    <w:rsid w:val="00F87FE6"/>
    <w:rsid w:val="00F90065"/>
    <w:rsid w:val="00F9053B"/>
    <w:rsid w:val="00F90600"/>
    <w:rsid w:val="00F9066B"/>
    <w:rsid w:val="00F906F9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4FB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955"/>
    <w:rsid w:val="00FA5AF3"/>
    <w:rsid w:val="00FA67FE"/>
    <w:rsid w:val="00FA6BC9"/>
    <w:rsid w:val="00FA740B"/>
    <w:rsid w:val="00FA7718"/>
    <w:rsid w:val="00FB017C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9B8"/>
    <w:rsid w:val="00FB2A92"/>
    <w:rsid w:val="00FB33E3"/>
    <w:rsid w:val="00FB38CF"/>
    <w:rsid w:val="00FB3AAE"/>
    <w:rsid w:val="00FB3BCB"/>
    <w:rsid w:val="00FB3DB4"/>
    <w:rsid w:val="00FB54A5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304B"/>
    <w:rsid w:val="00FC3199"/>
    <w:rsid w:val="00FC4029"/>
    <w:rsid w:val="00FC4A97"/>
    <w:rsid w:val="00FC5B07"/>
    <w:rsid w:val="00FC72F4"/>
    <w:rsid w:val="00FC7586"/>
    <w:rsid w:val="00FC76AF"/>
    <w:rsid w:val="00FC7C86"/>
    <w:rsid w:val="00FC7FAF"/>
    <w:rsid w:val="00FD06A6"/>
    <w:rsid w:val="00FD1429"/>
    <w:rsid w:val="00FD1A89"/>
    <w:rsid w:val="00FD1B2D"/>
    <w:rsid w:val="00FD1D90"/>
    <w:rsid w:val="00FD2F25"/>
    <w:rsid w:val="00FD2F9E"/>
    <w:rsid w:val="00FD353A"/>
    <w:rsid w:val="00FD3822"/>
    <w:rsid w:val="00FD6268"/>
    <w:rsid w:val="00FD6538"/>
    <w:rsid w:val="00FD769E"/>
    <w:rsid w:val="00FE0110"/>
    <w:rsid w:val="00FE0A08"/>
    <w:rsid w:val="00FE0AB5"/>
    <w:rsid w:val="00FE0DAB"/>
    <w:rsid w:val="00FE0DE8"/>
    <w:rsid w:val="00FE17BD"/>
    <w:rsid w:val="00FE1914"/>
    <w:rsid w:val="00FE23A0"/>
    <w:rsid w:val="00FE2443"/>
    <w:rsid w:val="00FE29A4"/>
    <w:rsid w:val="00FE2BBD"/>
    <w:rsid w:val="00FE315D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C31"/>
    <w:rsid w:val="00FF242E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D4AD7B9B-8B1F-4238-8AF2-C03AD9A7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268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7540</Words>
  <Characters>45241</Characters>
  <Application>Microsoft Office Word</Application>
  <DocSecurity>0</DocSecurity>
  <Lines>377</Lines>
  <Paragraphs>105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2</cp:revision>
  <dcterms:created xsi:type="dcterms:W3CDTF">2025-10-03T14:11:00Z</dcterms:created>
  <dcterms:modified xsi:type="dcterms:W3CDTF">2025-10-03T14:11:00Z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</Properties>
</file>