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:rsidR="00485902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>ogłasza 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Pr="007248F5">
        <w:rPr>
          <w:rFonts w:ascii="Verdana" w:hAnsi="Verdana"/>
          <w:b/>
          <w:sz w:val="22"/>
        </w:rPr>
        <w:t xml:space="preserve"> na sprzedaż nieruchomości</w:t>
      </w:r>
    </w:p>
    <w:p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położonej w Głogowie, ul. Łużycka 1: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 xml:space="preserve">Prawo użytkowania wieczystego nieruchomości, obejmującej działkę gruntu </w:t>
      </w:r>
      <w:r w:rsidR="008D05C4">
        <w:rPr>
          <w:rFonts w:ascii="Verdana" w:hAnsi="Verdana"/>
          <w:sz w:val="22"/>
        </w:rPr>
        <w:t xml:space="preserve">                    </w:t>
      </w:r>
      <w:r w:rsidRPr="007248F5">
        <w:rPr>
          <w:rFonts w:ascii="Verdana" w:hAnsi="Verdana"/>
          <w:sz w:val="22"/>
        </w:rPr>
        <w:t xml:space="preserve">o numerze ewidencyjnym  233 (o powierzchni </w:t>
      </w:r>
      <w:r w:rsidR="002B2972" w:rsidRPr="007248F5">
        <w:rPr>
          <w:rFonts w:ascii="Verdana" w:hAnsi="Verdana"/>
          <w:sz w:val="22"/>
        </w:rPr>
        <w:t>932</w:t>
      </w:r>
      <w:r w:rsidRPr="007248F5">
        <w:rPr>
          <w:rFonts w:ascii="Verdana" w:hAnsi="Verdana"/>
          <w:sz w:val="22"/>
        </w:rPr>
        <w:t xml:space="preserve"> m</w:t>
      </w:r>
      <w:r w:rsidRPr="007248F5">
        <w:rPr>
          <w:rFonts w:ascii="Verdana" w:hAnsi="Verdana"/>
          <w:sz w:val="22"/>
          <w:vertAlign w:val="superscript"/>
        </w:rPr>
        <w:t>2</w:t>
      </w:r>
      <w:r w:rsidRPr="007248F5">
        <w:rPr>
          <w:rFonts w:ascii="Verdana" w:hAnsi="Verdana"/>
          <w:sz w:val="22"/>
        </w:rPr>
        <w:t>) wraz z znajdującym się na jej terenie budynkiem, położone w Głogowie, 67-200 Głogów, ul. Łużycka 1</w:t>
      </w:r>
      <w:r w:rsidR="00472EAB" w:rsidRPr="007248F5">
        <w:rPr>
          <w:rFonts w:ascii="Verdana" w:hAnsi="Verdana"/>
          <w:sz w:val="22"/>
        </w:rPr>
        <w:t>.</w:t>
      </w:r>
    </w:p>
    <w:p w:rsidR="000C37B0" w:rsidRPr="007248F5" w:rsidRDefault="00345656" w:rsidP="00194ED4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</w:r>
      <w:r w:rsidR="000C37B0" w:rsidRPr="007248F5">
        <w:rPr>
          <w:rFonts w:ascii="Verdana" w:hAnsi="Verdana"/>
          <w:sz w:val="22"/>
        </w:rPr>
        <w:t>Prawo własności budynku na ww. działce:</w:t>
      </w:r>
      <w:r w:rsidR="00780681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 xml:space="preserve">pawilon handlowy o </w:t>
      </w:r>
      <w:r w:rsidR="00780681" w:rsidRPr="007248F5">
        <w:rPr>
          <w:rFonts w:ascii="Verdana" w:hAnsi="Verdana"/>
          <w:sz w:val="22"/>
        </w:rPr>
        <w:t xml:space="preserve">powierzchni </w:t>
      </w:r>
      <w:r w:rsidR="008D05C4">
        <w:rPr>
          <w:rFonts w:ascii="Verdana" w:hAnsi="Verdana"/>
          <w:sz w:val="22"/>
        </w:rPr>
        <w:t xml:space="preserve">            </w:t>
      </w:r>
      <w:r w:rsidR="00780681" w:rsidRPr="007248F5">
        <w:rPr>
          <w:rFonts w:ascii="Verdana" w:hAnsi="Verdana"/>
          <w:sz w:val="22"/>
        </w:rPr>
        <w:t>użytkowej</w:t>
      </w:r>
      <w:r w:rsidR="00E276C4" w:rsidRPr="007248F5">
        <w:rPr>
          <w:rFonts w:ascii="Verdana" w:hAnsi="Verdana"/>
          <w:sz w:val="22"/>
        </w:rPr>
        <w:t xml:space="preserve"> 1.353,21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2,</w:t>
      </w:r>
      <w:r w:rsidR="008D05C4">
        <w:rPr>
          <w:rFonts w:ascii="Verdana" w:hAnsi="Verdana"/>
          <w:sz w:val="22"/>
          <w:vertAlign w:val="superscript"/>
        </w:rPr>
        <w:t xml:space="preserve"> </w:t>
      </w:r>
      <w:r w:rsidR="000C37B0" w:rsidRPr="007248F5">
        <w:rPr>
          <w:rFonts w:ascii="Verdana" w:hAnsi="Verdana"/>
          <w:sz w:val="22"/>
        </w:rPr>
        <w:t>dwukondygnacyjny, (pow</w:t>
      </w:r>
      <w:r w:rsidR="00E276C4" w:rsidRPr="007248F5">
        <w:rPr>
          <w:rFonts w:ascii="Verdana" w:hAnsi="Verdana"/>
          <w:sz w:val="22"/>
        </w:rPr>
        <w:t xml:space="preserve">ierzchnia </w:t>
      </w:r>
      <w:r w:rsidR="000C37B0" w:rsidRPr="007248F5">
        <w:rPr>
          <w:rFonts w:ascii="Verdana" w:hAnsi="Verdana"/>
          <w:sz w:val="22"/>
        </w:rPr>
        <w:t xml:space="preserve">sprzedaży, </w:t>
      </w:r>
      <w:r w:rsidR="008D05C4">
        <w:rPr>
          <w:rFonts w:ascii="Verdana" w:hAnsi="Verdana"/>
          <w:sz w:val="22"/>
        </w:rPr>
        <w:t xml:space="preserve">              </w:t>
      </w:r>
      <w:r w:rsidR="000C37B0" w:rsidRPr="007248F5">
        <w:rPr>
          <w:rFonts w:ascii="Verdana" w:hAnsi="Verdana"/>
          <w:sz w:val="22"/>
        </w:rPr>
        <w:t>magazyny, biur</w:t>
      </w:r>
      <w:r w:rsidR="00E276C4" w:rsidRPr="007248F5">
        <w:rPr>
          <w:rFonts w:ascii="Verdana" w:hAnsi="Verdana"/>
          <w:sz w:val="22"/>
        </w:rPr>
        <w:t>owo</w:t>
      </w:r>
      <w:r w:rsidR="000C37B0" w:rsidRPr="007248F5">
        <w:rPr>
          <w:rFonts w:ascii="Verdana" w:hAnsi="Verdana"/>
          <w:sz w:val="22"/>
        </w:rPr>
        <w:t>-socj</w:t>
      </w:r>
      <w:r w:rsidR="00E276C4" w:rsidRPr="007248F5">
        <w:rPr>
          <w:rFonts w:ascii="Verdana" w:hAnsi="Verdana"/>
          <w:sz w:val="22"/>
        </w:rPr>
        <w:t>alne: 1.282,39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), część podpiwniczona</w:t>
      </w:r>
      <w:r w:rsidR="00E276C4" w:rsidRPr="007248F5">
        <w:rPr>
          <w:rFonts w:ascii="Verdana" w:hAnsi="Verdana"/>
          <w:sz w:val="22"/>
        </w:rPr>
        <w:t xml:space="preserve"> o powierzchni 154,49m</w:t>
      </w:r>
      <w:r w:rsidR="00E276C4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 xml:space="preserve"> i lokal handl</w:t>
      </w:r>
      <w:r w:rsidR="00E276C4" w:rsidRPr="007248F5">
        <w:rPr>
          <w:rFonts w:ascii="Verdana" w:hAnsi="Verdana"/>
          <w:sz w:val="22"/>
        </w:rPr>
        <w:t>owo –</w:t>
      </w:r>
      <w:r w:rsidR="000C37B0" w:rsidRPr="007248F5">
        <w:rPr>
          <w:rFonts w:ascii="Verdana" w:hAnsi="Verdana"/>
          <w:sz w:val="22"/>
        </w:rPr>
        <w:t>usług</w:t>
      </w:r>
      <w:r w:rsidR="00E276C4" w:rsidRPr="007248F5">
        <w:rPr>
          <w:rFonts w:ascii="Verdana" w:hAnsi="Verdana"/>
          <w:sz w:val="22"/>
        </w:rPr>
        <w:t xml:space="preserve">owy </w:t>
      </w:r>
      <w:r w:rsidR="000C37B0" w:rsidRPr="007248F5">
        <w:rPr>
          <w:rFonts w:ascii="Verdana" w:hAnsi="Verdana"/>
          <w:sz w:val="22"/>
        </w:rPr>
        <w:t>o po</w:t>
      </w:r>
      <w:r w:rsidR="00E276C4" w:rsidRPr="007248F5">
        <w:rPr>
          <w:rFonts w:ascii="Verdana" w:hAnsi="Verdana"/>
          <w:sz w:val="22"/>
        </w:rPr>
        <w:t>w. 70,82</w:t>
      </w:r>
      <w:r w:rsidR="000C37B0" w:rsidRPr="007248F5">
        <w:rPr>
          <w:rFonts w:ascii="Verdana" w:hAnsi="Verdana"/>
          <w:sz w:val="22"/>
        </w:rPr>
        <w:t>m</w:t>
      </w:r>
      <w:r w:rsidR="000C37B0" w:rsidRPr="007248F5">
        <w:rPr>
          <w:rFonts w:ascii="Verdana" w:hAnsi="Verdana"/>
          <w:sz w:val="22"/>
          <w:vertAlign w:val="superscript"/>
        </w:rPr>
        <w:t>2</w:t>
      </w:r>
      <w:r w:rsidR="000C37B0" w:rsidRPr="007248F5">
        <w:rPr>
          <w:rFonts w:ascii="Verdana" w:hAnsi="Verdana"/>
          <w:sz w:val="22"/>
        </w:rPr>
        <w:t>z własnym</w:t>
      </w:r>
      <w:r w:rsidR="00E276C4" w:rsidRPr="007248F5">
        <w:rPr>
          <w:rFonts w:ascii="Verdana" w:hAnsi="Verdana"/>
          <w:sz w:val="22"/>
        </w:rPr>
        <w:t>i</w:t>
      </w:r>
      <w:r w:rsidR="000C37B0" w:rsidRPr="007248F5">
        <w:rPr>
          <w:rFonts w:ascii="Verdana" w:hAnsi="Verdana"/>
          <w:sz w:val="22"/>
        </w:rPr>
        <w:t xml:space="preserve"> wejściami</w:t>
      </w:r>
      <w:r w:rsidR="00E276C4" w:rsidRPr="007248F5">
        <w:rPr>
          <w:rFonts w:ascii="Verdana" w:hAnsi="Verdana"/>
          <w:sz w:val="22"/>
        </w:rPr>
        <w:t>.</w:t>
      </w:r>
      <w:r w:rsidR="00194ED4">
        <w:rPr>
          <w:rFonts w:ascii="Verdana" w:hAnsi="Verdana"/>
          <w:sz w:val="22"/>
        </w:rPr>
        <w:t xml:space="preserve">             </w:t>
      </w:r>
      <w:r w:rsidR="000C37B0" w:rsidRPr="007248F5">
        <w:rPr>
          <w:rFonts w:ascii="Verdana" w:hAnsi="Verdana"/>
          <w:sz w:val="22"/>
        </w:rPr>
        <w:t xml:space="preserve">KW o nr LE1G/00024848/1 prowadzi V Wydział Ksiąg Wieczystych, Sąd </w:t>
      </w:r>
      <w:r w:rsidR="008D05C4">
        <w:rPr>
          <w:rFonts w:ascii="Verdana" w:hAnsi="Verdana"/>
          <w:sz w:val="22"/>
        </w:rPr>
        <w:t xml:space="preserve">                 </w:t>
      </w:r>
      <w:r w:rsidR="000C37B0" w:rsidRPr="007248F5">
        <w:rPr>
          <w:rFonts w:ascii="Verdana" w:hAnsi="Verdana"/>
          <w:sz w:val="22"/>
        </w:rPr>
        <w:t>Rejonowy w Gł</w:t>
      </w:r>
      <w:r w:rsidR="00E276C4" w:rsidRPr="007248F5">
        <w:rPr>
          <w:rFonts w:ascii="Verdana" w:hAnsi="Verdana"/>
          <w:sz w:val="22"/>
        </w:rPr>
        <w:t>o</w:t>
      </w:r>
      <w:r w:rsidR="000C37B0" w:rsidRPr="007248F5">
        <w:rPr>
          <w:rFonts w:ascii="Verdana" w:hAnsi="Verdana"/>
          <w:sz w:val="22"/>
        </w:rPr>
        <w:t>gowie.</w:t>
      </w:r>
      <w:r w:rsidR="00E276C4" w:rsidRPr="007248F5">
        <w:rPr>
          <w:rFonts w:ascii="Verdana" w:hAnsi="Verdana"/>
          <w:sz w:val="22"/>
        </w:rPr>
        <w:t xml:space="preserve"> </w:t>
      </w:r>
      <w:r w:rsidR="000C37B0" w:rsidRPr="007248F5">
        <w:rPr>
          <w:rFonts w:ascii="Verdana" w:hAnsi="Verdana"/>
          <w:sz w:val="22"/>
        </w:rPr>
        <w:t>Nieruchomość sta</w:t>
      </w:r>
      <w:r w:rsidR="00E276C4" w:rsidRPr="007248F5">
        <w:rPr>
          <w:rFonts w:ascii="Verdana" w:hAnsi="Verdana"/>
          <w:sz w:val="22"/>
        </w:rPr>
        <w:t>wowi własność MERCUS Logistyka S</w:t>
      </w:r>
      <w:r w:rsidR="000C37B0" w:rsidRPr="007248F5">
        <w:rPr>
          <w:rFonts w:ascii="Verdana" w:hAnsi="Verdana"/>
          <w:sz w:val="22"/>
        </w:rPr>
        <w:t xml:space="preserve">p. </w:t>
      </w:r>
      <w:r w:rsidR="008D05C4">
        <w:rPr>
          <w:rFonts w:ascii="Verdana" w:hAnsi="Verdana"/>
          <w:sz w:val="22"/>
        </w:rPr>
        <w:t xml:space="preserve">           </w:t>
      </w:r>
      <w:r w:rsidR="000C37B0" w:rsidRPr="007248F5">
        <w:rPr>
          <w:rFonts w:ascii="Verdana" w:hAnsi="Verdana"/>
          <w:sz w:val="22"/>
        </w:rPr>
        <w:t xml:space="preserve">z o.o., należącej do Grupy Kapitałowej KGHM Polska Miedź S.A. 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eastAsia="Times New Roman" w:hAnsi="Verdana" w:cs="Arial"/>
          <w:sz w:val="22"/>
          <w:lang w:eastAsia="pl-PL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Zgodnie z obowiązującym MPZP w rejonie ul. Łużyckiej w Głogowie  (Uchwała 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 xml:space="preserve">                  </w:t>
      </w:r>
      <w:r w:rsidRPr="007248F5">
        <w:rPr>
          <w:rFonts w:ascii="Verdana" w:eastAsia="Times New Roman" w:hAnsi="Verdana" w:cs="Arial"/>
          <w:sz w:val="22"/>
          <w:lang w:eastAsia="pl-PL"/>
        </w:rPr>
        <w:t>nr XIX/178/2008 RM w Głogowie z 24.06.2008 r.) teren oznacz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ony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jest na plan</w:t>
      </w:r>
      <w:r w:rsidR="00E276C4" w:rsidRPr="007248F5">
        <w:rPr>
          <w:rFonts w:ascii="Verdana" w:eastAsia="Times New Roman" w:hAnsi="Verdana" w:cs="Arial"/>
          <w:sz w:val="22"/>
          <w:lang w:eastAsia="pl-PL"/>
        </w:rPr>
        <w:t>ie</w:t>
      </w:r>
      <w:r w:rsidRPr="007248F5">
        <w:rPr>
          <w:rFonts w:ascii="Verdana" w:eastAsia="Times New Roman" w:hAnsi="Verdana" w:cs="Arial"/>
          <w:sz w:val="22"/>
          <w:lang w:eastAsia="pl-PL"/>
        </w:rPr>
        <w:t xml:space="preserve"> symbolem MW/UC – tereny zabudowy mieszkaniowej wielorodzinnej/usługi.</w:t>
      </w:r>
    </w:p>
    <w:p w:rsidR="000C37B0" w:rsidRPr="007248F5" w:rsidRDefault="000C37B0" w:rsidP="00D218ED">
      <w:pPr>
        <w:spacing w:after="0"/>
        <w:ind w:left="709"/>
        <w:jc w:val="both"/>
        <w:rPr>
          <w:rFonts w:ascii="Verdana" w:hAnsi="Verdana" w:cs="Arial"/>
          <w:sz w:val="22"/>
        </w:rPr>
      </w:pPr>
      <w:r w:rsidRPr="007248F5">
        <w:rPr>
          <w:rFonts w:ascii="Verdana" w:eastAsia="Times New Roman" w:hAnsi="Verdana" w:cs="Arial"/>
          <w:sz w:val="22"/>
          <w:lang w:eastAsia="pl-PL"/>
        </w:rPr>
        <w:t xml:space="preserve">Przedmiotowa nieruchomość nie jest obciążona ograniczonymi prawami </w:t>
      </w:r>
      <w:r w:rsidR="008D05C4">
        <w:rPr>
          <w:rFonts w:ascii="Verdana" w:eastAsia="Times New Roman" w:hAnsi="Verdana" w:cs="Arial"/>
          <w:sz w:val="22"/>
          <w:lang w:eastAsia="pl-PL"/>
        </w:rPr>
        <w:t xml:space="preserve">            </w:t>
      </w:r>
      <w:r w:rsidRPr="007248F5">
        <w:rPr>
          <w:rFonts w:ascii="Verdana" w:eastAsia="Times New Roman" w:hAnsi="Verdana" w:cs="Arial"/>
          <w:sz w:val="22"/>
          <w:lang w:eastAsia="pl-PL"/>
        </w:rPr>
        <w:t>rzeczowymi i nie ma przeszkód prawnych w rozporządzaniu nią.</w:t>
      </w:r>
    </w:p>
    <w:p w:rsidR="008B1AFD" w:rsidRPr="007248F5" w:rsidRDefault="008B1AFD" w:rsidP="00D218ED">
      <w:pPr>
        <w:spacing w:after="0"/>
        <w:jc w:val="both"/>
        <w:rPr>
          <w:rFonts w:ascii="Verdana" w:hAnsi="Verdana"/>
          <w:sz w:val="22"/>
        </w:rPr>
      </w:pPr>
    </w:p>
    <w:p w:rsidR="008B1AFD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Cena wywoławcza nieruchomości:</w:t>
      </w:r>
      <w:r w:rsidR="00B26C0D" w:rsidRPr="007248F5">
        <w:rPr>
          <w:rFonts w:ascii="Verdana" w:hAnsi="Verdana"/>
          <w:b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wynosi </w:t>
      </w:r>
      <w:r w:rsidR="00953AB9" w:rsidRPr="007248F5">
        <w:rPr>
          <w:rFonts w:ascii="Verdana" w:hAnsi="Verdana"/>
          <w:b/>
          <w:sz w:val="22"/>
        </w:rPr>
        <w:t>1.</w:t>
      </w:r>
      <w:r w:rsidR="00E276C4" w:rsidRPr="007248F5">
        <w:rPr>
          <w:rFonts w:ascii="Verdana" w:hAnsi="Verdana"/>
          <w:b/>
          <w:sz w:val="22"/>
        </w:rPr>
        <w:t>233</w:t>
      </w:r>
      <w:r w:rsidR="00953AB9" w:rsidRPr="007248F5">
        <w:rPr>
          <w:rFonts w:ascii="Verdana" w:hAnsi="Verdana"/>
          <w:b/>
          <w:sz w:val="22"/>
        </w:rPr>
        <w:t>.000,00</w:t>
      </w:r>
      <w:r w:rsidRPr="007248F5">
        <w:rPr>
          <w:rFonts w:ascii="Verdana" w:hAnsi="Verdana"/>
          <w:sz w:val="22"/>
        </w:rPr>
        <w:t xml:space="preserve"> zł (sło</w:t>
      </w:r>
      <w:r w:rsidR="008B1AFD" w:rsidRPr="007248F5">
        <w:rPr>
          <w:rFonts w:ascii="Verdana" w:hAnsi="Verdana"/>
          <w:sz w:val="22"/>
        </w:rPr>
        <w:t>wn</w:t>
      </w:r>
      <w:r w:rsidRPr="007248F5">
        <w:rPr>
          <w:rFonts w:ascii="Verdana" w:hAnsi="Verdana"/>
          <w:sz w:val="22"/>
        </w:rPr>
        <w:t>ie:</w:t>
      </w:r>
      <w:r w:rsidR="00E276C4" w:rsidRPr="007248F5">
        <w:rPr>
          <w:rFonts w:ascii="Verdana" w:hAnsi="Verdana"/>
          <w:sz w:val="22"/>
        </w:rPr>
        <w:t xml:space="preserve"> </w:t>
      </w:r>
      <w:r w:rsidR="00953AB9" w:rsidRPr="007248F5">
        <w:rPr>
          <w:rFonts w:ascii="Verdana" w:hAnsi="Verdana"/>
          <w:sz w:val="22"/>
        </w:rPr>
        <w:t xml:space="preserve">jeden milion </w:t>
      </w:r>
      <w:r w:rsidR="00E276C4" w:rsidRPr="007248F5">
        <w:rPr>
          <w:rFonts w:ascii="Verdana" w:hAnsi="Verdana"/>
          <w:sz w:val="22"/>
        </w:rPr>
        <w:t>dwieście trzydzieści trzy</w:t>
      </w:r>
      <w:r w:rsidR="007B36E3" w:rsidRPr="007248F5">
        <w:rPr>
          <w:rFonts w:ascii="Verdana" w:hAnsi="Verdana"/>
          <w:sz w:val="22"/>
        </w:rPr>
        <w:t xml:space="preserve"> tysi</w:t>
      </w:r>
      <w:r w:rsidR="00E276C4" w:rsidRPr="007248F5">
        <w:rPr>
          <w:rFonts w:ascii="Verdana" w:hAnsi="Verdana"/>
          <w:sz w:val="22"/>
        </w:rPr>
        <w:t>ące</w:t>
      </w:r>
      <w:r w:rsidR="00953AB9" w:rsidRPr="007248F5">
        <w:rPr>
          <w:rFonts w:ascii="Verdana" w:hAnsi="Verdana"/>
          <w:sz w:val="22"/>
        </w:rPr>
        <w:t xml:space="preserve"> złotych)</w:t>
      </w:r>
      <w:r w:rsidR="00BC3BC2" w:rsidRPr="007248F5">
        <w:rPr>
          <w:rFonts w:ascii="Verdana" w:hAnsi="Verdana"/>
          <w:sz w:val="22"/>
        </w:rPr>
        <w:t xml:space="preserve">. </w:t>
      </w:r>
      <w:r w:rsidR="00187745" w:rsidRPr="007248F5">
        <w:rPr>
          <w:rFonts w:ascii="Verdana" w:hAnsi="Verdana"/>
          <w:sz w:val="22"/>
        </w:rPr>
        <w:t>Sprzedaż nieruchomości</w:t>
      </w:r>
      <w:r w:rsidR="00EF5416" w:rsidRPr="007248F5">
        <w:rPr>
          <w:rFonts w:ascii="Verdana" w:hAnsi="Verdana"/>
          <w:sz w:val="22"/>
        </w:rPr>
        <w:t xml:space="preserve"> podlega zwolnieniu z opodatkowania na mocy art. 43 ust.1 pkt 10 ustawy o VAT</w:t>
      </w:r>
      <w:r w:rsidR="00472EAB" w:rsidRPr="007248F5">
        <w:rPr>
          <w:rFonts w:ascii="Verdana" w:hAnsi="Verdana"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III.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przeta</w:t>
      </w:r>
      <w:bookmarkStart w:id="0" w:name="_GoBack"/>
      <w:bookmarkEnd w:id="0"/>
      <w:r w:rsidRPr="007248F5">
        <w:rPr>
          <w:rFonts w:ascii="Verdana" w:hAnsi="Verdana"/>
          <w:b/>
          <w:sz w:val="22"/>
        </w:rPr>
        <w:t>rgu: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</w:r>
      <w:r w:rsidR="00E9082D" w:rsidRPr="007248F5">
        <w:rPr>
          <w:rFonts w:ascii="Verdana" w:hAnsi="Verdana"/>
          <w:b/>
          <w:sz w:val="22"/>
        </w:rPr>
        <w:t>Przetarg</w:t>
      </w:r>
      <w:r w:rsidR="00112BD2">
        <w:rPr>
          <w:rFonts w:ascii="Verdana" w:hAnsi="Verdana"/>
          <w:b/>
          <w:sz w:val="22"/>
        </w:rPr>
        <w:t xml:space="preserve"> odbędzie się w dniu </w:t>
      </w:r>
      <w:r w:rsidR="00112BD2" w:rsidRPr="001A42E4">
        <w:rPr>
          <w:rFonts w:ascii="Verdana" w:hAnsi="Verdana"/>
          <w:b/>
          <w:sz w:val="22"/>
        </w:rPr>
        <w:t>04 czerwca 2020r.</w:t>
      </w:r>
      <w:r w:rsidRPr="007248F5">
        <w:rPr>
          <w:rFonts w:ascii="Verdana" w:hAnsi="Verdana"/>
          <w:b/>
          <w:sz w:val="22"/>
        </w:rPr>
        <w:t xml:space="preserve"> o godz. 12.00 </w:t>
      </w:r>
      <w:r w:rsidR="00112BD2">
        <w:rPr>
          <w:rFonts w:ascii="Verdana" w:hAnsi="Verdana"/>
          <w:b/>
          <w:sz w:val="22"/>
        </w:rPr>
        <w:t xml:space="preserve">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Polkowicach, w siedzibie Spółki, ul. Kopalniana 11</w:t>
      </w:r>
      <w:r w:rsidRPr="007248F5">
        <w:rPr>
          <w:rFonts w:ascii="Verdana" w:hAnsi="Verdana"/>
          <w:b/>
          <w:sz w:val="22"/>
        </w:rPr>
        <w:t xml:space="preserve"> (Sala nr </w:t>
      </w:r>
      <w:r w:rsidR="00B8588E" w:rsidRPr="007248F5">
        <w:rPr>
          <w:rFonts w:ascii="Verdana" w:hAnsi="Verdana"/>
          <w:b/>
          <w:sz w:val="22"/>
        </w:rPr>
        <w:t>12</w:t>
      </w:r>
      <w:r w:rsidRPr="007248F5">
        <w:rPr>
          <w:rFonts w:ascii="Verdana" w:hAnsi="Verdana"/>
          <w:b/>
          <w:sz w:val="22"/>
        </w:rPr>
        <w:t>).</w:t>
      </w:r>
    </w:p>
    <w:p w:rsidR="00A64C5C" w:rsidRPr="007248F5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="00345656" w:rsidRPr="007248F5">
        <w:rPr>
          <w:rFonts w:ascii="Verdana" w:hAnsi="Verdana"/>
          <w:sz w:val="22"/>
        </w:rPr>
        <w:tab/>
        <w:t>Warunkiem przystąpienia do pr</w:t>
      </w:r>
      <w:r w:rsidR="00A64C5C" w:rsidRPr="007248F5">
        <w:rPr>
          <w:rFonts w:ascii="Verdana" w:hAnsi="Verdana"/>
          <w:sz w:val="22"/>
        </w:rPr>
        <w:t>zetargu jest wniesienie wadium oraz</w:t>
      </w:r>
      <w:r w:rsidR="00345656" w:rsidRPr="007248F5">
        <w:rPr>
          <w:rFonts w:ascii="Verdana" w:hAnsi="Verdana"/>
          <w:sz w:val="22"/>
        </w:rPr>
        <w:t xml:space="preserve"> złożenie </w:t>
      </w:r>
      <w:r w:rsidR="008D05C4">
        <w:rPr>
          <w:rFonts w:ascii="Verdana" w:hAnsi="Verdana"/>
          <w:sz w:val="22"/>
        </w:rPr>
        <w:t xml:space="preserve"> </w:t>
      </w:r>
      <w:r w:rsidR="00BC3BC2" w:rsidRPr="007248F5">
        <w:rPr>
          <w:rFonts w:ascii="Verdana" w:hAnsi="Verdana"/>
          <w:sz w:val="22"/>
        </w:rPr>
        <w:t xml:space="preserve">pisemnego </w:t>
      </w:r>
      <w:r w:rsidR="00345656" w:rsidRPr="007248F5">
        <w:rPr>
          <w:rFonts w:ascii="Verdana" w:hAnsi="Verdana"/>
          <w:sz w:val="22"/>
        </w:rPr>
        <w:t>oświadczenia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>o</w:t>
      </w:r>
      <w:r w:rsidR="0065393D" w:rsidRPr="007248F5">
        <w:rPr>
          <w:rFonts w:ascii="Verdana" w:hAnsi="Verdana"/>
          <w:sz w:val="22"/>
        </w:rPr>
        <w:t xml:space="preserve"> </w:t>
      </w:r>
      <w:r w:rsidR="00345656" w:rsidRPr="007248F5">
        <w:rPr>
          <w:rFonts w:ascii="Verdana" w:hAnsi="Verdana"/>
          <w:sz w:val="22"/>
        </w:rPr>
        <w:t xml:space="preserve">akceptacji „Warunków przetargu” </w:t>
      </w:r>
      <w:r w:rsidR="00A64C5C" w:rsidRPr="007248F5">
        <w:rPr>
          <w:rFonts w:ascii="Verdana" w:hAnsi="Verdana"/>
          <w:sz w:val="22"/>
        </w:rPr>
        <w:t xml:space="preserve">wraz </w:t>
      </w:r>
      <w:r w:rsidR="008D05C4">
        <w:rPr>
          <w:rFonts w:ascii="Verdana" w:hAnsi="Verdana"/>
          <w:sz w:val="22"/>
        </w:rPr>
        <w:t xml:space="preserve">                     </w:t>
      </w:r>
      <w:r w:rsidR="00A64C5C" w:rsidRPr="007248F5">
        <w:rPr>
          <w:rFonts w:ascii="Verdana" w:hAnsi="Verdana"/>
          <w:sz w:val="22"/>
        </w:rPr>
        <w:t>z wymagany</w:t>
      </w:r>
      <w:r w:rsidR="008D05C4">
        <w:rPr>
          <w:rFonts w:ascii="Verdana" w:hAnsi="Verdana"/>
          <w:sz w:val="22"/>
        </w:rPr>
        <w:t xml:space="preserve">mi  w „Warunkach </w:t>
      </w:r>
      <w:r w:rsidR="00A64C5C" w:rsidRPr="007248F5">
        <w:rPr>
          <w:rFonts w:ascii="Verdana" w:hAnsi="Verdana"/>
          <w:sz w:val="22"/>
        </w:rPr>
        <w:t>przetargu” dokumentami.</w:t>
      </w:r>
      <w:r w:rsidR="00D3633F" w:rsidRPr="007248F5">
        <w:rPr>
          <w:rFonts w:ascii="Verdana" w:hAnsi="Verdana"/>
          <w:sz w:val="22"/>
        </w:rPr>
        <w:t xml:space="preserve"> Warunki przetargu </w:t>
      </w:r>
      <w:r w:rsidR="008D05C4">
        <w:rPr>
          <w:rFonts w:ascii="Verdana" w:hAnsi="Verdana"/>
          <w:sz w:val="22"/>
        </w:rPr>
        <w:t xml:space="preserve">                       </w:t>
      </w:r>
      <w:r w:rsidR="00D3633F" w:rsidRPr="007248F5">
        <w:rPr>
          <w:rFonts w:ascii="Verdana" w:hAnsi="Verdana"/>
          <w:sz w:val="22"/>
        </w:rPr>
        <w:t xml:space="preserve">i </w:t>
      </w:r>
      <w:r w:rsidR="008D05C4">
        <w:rPr>
          <w:rFonts w:ascii="Verdana" w:hAnsi="Verdana"/>
          <w:sz w:val="22"/>
        </w:rPr>
        <w:t>o</w:t>
      </w:r>
      <w:r w:rsidR="00D3633F" w:rsidRPr="007248F5">
        <w:rPr>
          <w:rFonts w:ascii="Verdana" w:hAnsi="Verdana"/>
          <w:sz w:val="22"/>
        </w:rPr>
        <w:t xml:space="preserve">świadczenie dostępne po zgłoszeniu na adres e-mail: </w:t>
      </w:r>
      <w:r w:rsidR="008D05C4">
        <w:rPr>
          <w:rFonts w:ascii="Verdana" w:hAnsi="Verdana"/>
          <w:sz w:val="22"/>
        </w:rPr>
        <w:t xml:space="preserve">                                        </w:t>
      </w:r>
      <w:hyperlink r:id="rId6" w:history="1">
        <w:r w:rsidR="0065393D" w:rsidRPr="007248F5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</w:p>
    <w:p w:rsidR="00D95531" w:rsidRPr="007248F5" w:rsidRDefault="0065393D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3.      </w:t>
      </w:r>
      <w:r w:rsidR="0073503E" w:rsidRPr="007248F5">
        <w:rPr>
          <w:rFonts w:ascii="Verdana" w:hAnsi="Verdana"/>
          <w:sz w:val="22"/>
        </w:rPr>
        <w:t xml:space="preserve">Oświadczenie </w:t>
      </w:r>
      <w:r w:rsidR="00E160A8" w:rsidRPr="007248F5">
        <w:rPr>
          <w:rFonts w:ascii="Verdana" w:hAnsi="Verdana"/>
          <w:sz w:val="22"/>
        </w:rPr>
        <w:t xml:space="preserve">i dokumenty określone w pkt 2 </w:t>
      </w:r>
      <w:r w:rsidR="0073503E" w:rsidRPr="007248F5">
        <w:rPr>
          <w:rFonts w:ascii="Verdana" w:hAnsi="Verdana"/>
          <w:sz w:val="22"/>
        </w:rPr>
        <w:t>należy złożyć</w:t>
      </w:r>
      <w:r w:rsidR="00E30BE2" w:rsidRPr="007248F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b/>
          <w:sz w:val="22"/>
        </w:rPr>
        <w:t>2-wóch</w:t>
      </w:r>
      <w:r w:rsidR="00AE6B23" w:rsidRPr="007248F5">
        <w:rPr>
          <w:rFonts w:ascii="Verdana" w:hAnsi="Verdana"/>
          <w:b/>
          <w:sz w:val="22"/>
        </w:rPr>
        <w:t xml:space="preserve"> dni</w:t>
      </w:r>
      <w:r w:rsidRPr="007248F5">
        <w:rPr>
          <w:rFonts w:ascii="Verdana" w:hAnsi="Verdana"/>
          <w:b/>
          <w:sz w:val="22"/>
        </w:rPr>
        <w:t xml:space="preserve"> </w:t>
      </w:r>
      <w:r w:rsidR="000C37B0" w:rsidRPr="007248F5">
        <w:rPr>
          <w:rFonts w:ascii="Verdana" w:hAnsi="Verdana"/>
          <w:b/>
          <w:sz w:val="22"/>
        </w:rPr>
        <w:t>robocz</w:t>
      </w:r>
      <w:r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 xml:space="preserve">przed ogłoszoną datą przetargu </w:t>
      </w:r>
      <w:r w:rsidR="00355F56" w:rsidRPr="007248F5">
        <w:rPr>
          <w:rFonts w:ascii="Verdana" w:hAnsi="Verdana"/>
          <w:sz w:val="22"/>
        </w:rPr>
        <w:t xml:space="preserve"> w siedzibie Merc</w:t>
      </w:r>
      <w:r w:rsidR="004832E4">
        <w:rPr>
          <w:rFonts w:ascii="Verdana" w:hAnsi="Verdana"/>
          <w:sz w:val="22"/>
        </w:rPr>
        <w:t>us Logistyka, 59-101 Polkowice,</w:t>
      </w:r>
      <w:r w:rsidRPr="007248F5">
        <w:rPr>
          <w:rFonts w:ascii="Verdana" w:hAnsi="Verdana"/>
          <w:sz w:val="22"/>
        </w:rPr>
        <w:t xml:space="preserve"> </w:t>
      </w:r>
      <w:r w:rsidR="00355F56" w:rsidRPr="007248F5">
        <w:rPr>
          <w:rFonts w:ascii="Verdana" w:hAnsi="Verdana"/>
          <w:sz w:val="22"/>
        </w:rPr>
        <w:t xml:space="preserve">ul. Kopalniana 11, pokój Registratury, z dopiskiem na </w:t>
      </w:r>
      <w:r w:rsidR="004832E4">
        <w:rPr>
          <w:rFonts w:ascii="Verdana" w:hAnsi="Verdana"/>
          <w:sz w:val="22"/>
        </w:rPr>
        <w:t xml:space="preserve">                   </w:t>
      </w:r>
      <w:r w:rsidR="00355F56" w:rsidRPr="007248F5">
        <w:rPr>
          <w:rFonts w:ascii="Verdana" w:hAnsi="Verdana"/>
          <w:sz w:val="22"/>
        </w:rPr>
        <w:t>kopercie: „</w:t>
      </w:r>
      <w:r w:rsidR="004832E4">
        <w:rPr>
          <w:rFonts w:ascii="Verdana" w:hAnsi="Verdana"/>
          <w:b/>
          <w:sz w:val="22"/>
        </w:rPr>
        <w:t xml:space="preserve">Oświadczenie do </w:t>
      </w:r>
      <w:r w:rsidR="00355F56" w:rsidRPr="007248F5">
        <w:rPr>
          <w:rFonts w:ascii="Verdana" w:hAnsi="Verdana"/>
          <w:b/>
          <w:sz w:val="22"/>
        </w:rPr>
        <w:t xml:space="preserve">Przetargu- </w:t>
      </w:r>
      <w:r w:rsidR="00234BBB" w:rsidRPr="007248F5">
        <w:rPr>
          <w:rFonts w:ascii="Verdana" w:hAnsi="Verdana"/>
          <w:b/>
          <w:sz w:val="22"/>
        </w:rPr>
        <w:t xml:space="preserve">Sprzedaż </w:t>
      </w:r>
      <w:r w:rsidR="00355F56" w:rsidRPr="007248F5">
        <w:rPr>
          <w:rFonts w:ascii="Verdana" w:hAnsi="Verdana"/>
          <w:b/>
          <w:sz w:val="22"/>
        </w:rPr>
        <w:t>Nieruchomoś</w:t>
      </w:r>
      <w:r w:rsidR="00234BBB" w:rsidRPr="007248F5">
        <w:rPr>
          <w:rFonts w:ascii="Verdana" w:hAnsi="Verdana"/>
          <w:b/>
          <w:sz w:val="22"/>
        </w:rPr>
        <w:t>ci</w:t>
      </w:r>
      <w:r w:rsidR="00355F56" w:rsidRPr="007248F5">
        <w:rPr>
          <w:rFonts w:ascii="Verdana" w:hAnsi="Verdana"/>
          <w:b/>
          <w:sz w:val="22"/>
        </w:rPr>
        <w:t xml:space="preserve"> </w:t>
      </w:r>
      <w:r w:rsidR="004832E4">
        <w:rPr>
          <w:rFonts w:ascii="Verdana" w:hAnsi="Verdana"/>
          <w:b/>
          <w:sz w:val="22"/>
        </w:rPr>
        <w:t xml:space="preserve">                           </w:t>
      </w:r>
      <w:r w:rsidR="00355F56" w:rsidRPr="007248F5">
        <w:rPr>
          <w:rFonts w:ascii="Verdana" w:hAnsi="Verdana"/>
          <w:b/>
          <w:sz w:val="22"/>
        </w:rPr>
        <w:t>w Głogowie, ul. Łużycka 1”</w:t>
      </w:r>
      <w:r w:rsidR="00472EAB" w:rsidRPr="007248F5">
        <w:rPr>
          <w:rFonts w:ascii="Verdana" w:hAnsi="Verdana"/>
          <w:b/>
          <w:sz w:val="22"/>
        </w:rPr>
        <w:t>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IV.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wadium: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Wadium w wysokości</w:t>
      </w:r>
      <w:r w:rsidR="0065393D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>61.650</w:t>
      </w:r>
      <w:r w:rsidRPr="007248F5">
        <w:rPr>
          <w:rFonts w:ascii="Verdana" w:hAnsi="Verdana"/>
          <w:b/>
          <w:sz w:val="22"/>
        </w:rPr>
        <w:t>,00 zł</w:t>
      </w:r>
      <w:r w:rsidRPr="007248F5">
        <w:rPr>
          <w:rFonts w:ascii="Verdana" w:hAnsi="Verdana"/>
          <w:sz w:val="22"/>
        </w:rPr>
        <w:t xml:space="preserve"> (słownie: </w:t>
      </w:r>
      <w:r w:rsidR="0065393D" w:rsidRPr="007248F5">
        <w:rPr>
          <w:rFonts w:ascii="Verdana" w:hAnsi="Verdana"/>
          <w:sz w:val="22"/>
        </w:rPr>
        <w:t>sześćdziesiąt jeden</w:t>
      </w:r>
      <w:r w:rsidRPr="007248F5">
        <w:rPr>
          <w:rFonts w:ascii="Verdana" w:hAnsi="Verdana"/>
          <w:sz w:val="22"/>
        </w:rPr>
        <w:t xml:space="preserve"> tysięcy</w:t>
      </w:r>
      <w:r w:rsidR="0065393D" w:rsidRPr="007248F5">
        <w:rPr>
          <w:rFonts w:ascii="Verdana" w:hAnsi="Verdana"/>
          <w:sz w:val="22"/>
        </w:rPr>
        <w:t xml:space="preserve">                               sześćset pięćdziesiąt</w:t>
      </w:r>
      <w:r w:rsidRPr="007248F5">
        <w:rPr>
          <w:rFonts w:ascii="Verdana" w:hAnsi="Verdana"/>
          <w:sz w:val="22"/>
        </w:rPr>
        <w:t xml:space="preserve"> złotych 00/100) płatne przelewem w terminie </w:t>
      </w:r>
      <w:r w:rsidR="00E30BE2" w:rsidRPr="007248F5">
        <w:rPr>
          <w:rFonts w:ascii="Verdana" w:hAnsi="Verdana"/>
          <w:sz w:val="22"/>
        </w:rPr>
        <w:t xml:space="preserve">nie później niż </w:t>
      </w:r>
      <w:r w:rsidR="0065393D" w:rsidRPr="007248F5">
        <w:rPr>
          <w:rFonts w:ascii="Verdana" w:hAnsi="Verdana"/>
          <w:sz w:val="22"/>
        </w:rPr>
        <w:t>w terminie</w:t>
      </w:r>
      <w:r w:rsidR="00E30BE2" w:rsidRPr="007248F5">
        <w:rPr>
          <w:rFonts w:ascii="Verdana" w:hAnsi="Verdana"/>
          <w:sz w:val="22"/>
        </w:rPr>
        <w:t xml:space="preserve"> </w:t>
      </w:r>
      <w:r w:rsidR="0065393D" w:rsidRPr="007248F5">
        <w:rPr>
          <w:rFonts w:ascii="Verdana" w:hAnsi="Verdana"/>
          <w:b/>
          <w:sz w:val="22"/>
        </w:rPr>
        <w:t xml:space="preserve">2-wóch </w:t>
      </w:r>
      <w:r w:rsidR="00AE6B23" w:rsidRPr="007248F5">
        <w:rPr>
          <w:rFonts w:ascii="Verdana" w:hAnsi="Verdana"/>
          <w:b/>
          <w:sz w:val="22"/>
        </w:rPr>
        <w:t xml:space="preserve">dni </w:t>
      </w:r>
      <w:r w:rsidR="003A1195" w:rsidRPr="007248F5">
        <w:rPr>
          <w:rFonts w:ascii="Verdana" w:hAnsi="Verdana"/>
          <w:b/>
          <w:sz w:val="22"/>
        </w:rPr>
        <w:t>robocz</w:t>
      </w:r>
      <w:r w:rsidR="0065393D" w:rsidRPr="007248F5">
        <w:rPr>
          <w:rFonts w:ascii="Verdana" w:hAnsi="Verdana"/>
          <w:b/>
          <w:sz w:val="22"/>
        </w:rPr>
        <w:t xml:space="preserve">ych </w:t>
      </w:r>
      <w:r w:rsidR="00AE6B23" w:rsidRPr="007248F5">
        <w:rPr>
          <w:rFonts w:ascii="Verdana" w:hAnsi="Verdana"/>
          <w:sz w:val="22"/>
        </w:rPr>
        <w:t>przed ogłoszoną datą przetargu</w:t>
      </w:r>
      <w:r w:rsidRPr="007248F5">
        <w:rPr>
          <w:rFonts w:ascii="Verdana" w:hAnsi="Verdana"/>
          <w:sz w:val="22"/>
        </w:rPr>
        <w:t xml:space="preserve">  na </w:t>
      </w:r>
      <w:r w:rsidR="004832E4">
        <w:rPr>
          <w:rFonts w:ascii="Verdana" w:hAnsi="Verdana"/>
          <w:sz w:val="22"/>
        </w:rPr>
        <w:t xml:space="preserve">                   </w:t>
      </w:r>
      <w:r w:rsidRPr="007248F5">
        <w:rPr>
          <w:rFonts w:ascii="Verdana" w:hAnsi="Verdana"/>
          <w:sz w:val="22"/>
        </w:rPr>
        <w:t xml:space="preserve">konto </w:t>
      </w:r>
      <w:r w:rsidR="00B91A5F" w:rsidRPr="007248F5">
        <w:rPr>
          <w:rFonts w:ascii="Verdana" w:hAnsi="Verdana"/>
          <w:sz w:val="22"/>
        </w:rPr>
        <w:t xml:space="preserve">MERCUS Logistyka </w:t>
      </w:r>
      <w:r w:rsidR="0065393D" w:rsidRPr="007248F5">
        <w:rPr>
          <w:rFonts w:ascii="Verdana" w:hAnsi="Verdana"/>
          <w:sz w:val="22"/>
        </w:rPr>
        <w:t>S</w:t>
      </w:r>
      <w:r w:rsidR="00B91A5F" w:rsidRPr="007248F5">
        <w:rPr>
          <w:rFonts w:ascii="Verdana" w:hAnsi="Verdana"/>
          <w:sz w:val="22"/>
        </w:rPr>
        <w:t xml:space="preserve">p. z o.o. </w:t>
      </w:r>
      <w:r w:rsidR="00595127" w:rsidRPr="00112BD2">
        <w:rPr>
          <w:rFonts w:ascii="Verdana" w:hAnsi="Verdana" w:cs="Arial"/>
          <w:bCs/>
          <w:sz w:val="22"/>
        </w:rPr>
        <w:t xml:space="preserve">nr </w:t>
      </w:r>
      <w:r w:rsidR="00595127" w:rsidRPr="00112BD2">
        <w:rPr>
          <w:rFonts w:ascii="Verdana" w:hAnsi="Verdana" w:cs="Arial"/>
          <w:b/>
          <w:bCs/>
          <w:sz w:val="22"/>
        </w:rPr>
        <w:t>53 1090 2109 0000 0001 1065 5910</w:t>
      </w:r>
      <w:r w:rsidR="00595127" w:rsidRPr="00112BD2">
        <w:rPr>
          <w:rFonts w:ascii="Verdana" w:hAnsi="Verdana" w:cs="Arial"/>
          <w:bCs/>
          <w:sz w:val="22"/>
        </w:rPr>
        <w:t>.</w:t>
      </w:r>
      <w:r w:rsidR="00595127" w:rsidRPr="007248F5">
        <w:rPr>
          <w:rFonts w:ascii="Verdana" w:hAnsi="Verdana" w:cs="Arial"/>
          <w:bCs/>
          <w:sz w:val="22"/>
        </w:rPr>
        <w:t xml:space="preserve"> </w:t>
      </w:r>
      <w:r w:rsidRPr="007248F5">
        <w:rPr>
          <w:rFonts w:ascii="Verdana" w:hAnsi="Verdana"/>
          <w:sz w:val="22"/>
        </w:rPr>
        <w:t xml:space="preserve">Za termin wniesienia wadium uważa się dzień wpływu wadium na powyższe </w:t>
      </w:r>
      <w:r w:rsidR="004832E4">
        <w:rPr>
          <w:rFonts w:ascii="Verdana" w:hAnsi="Verdana"/>
          <w:sz w:val="22"/>
        </w:rPr>
        <w:t xml:space="preserve">  </w:t>
      </w:r>
      <w:r w:rsidRPr="007248F5">
        <w:rPr>
          <w:rFonts w:ascii="Verdana" w:hAnsi="Verdana"/>
          <w:sz w:val="22"/>
        </w:rPr>
        <w:t>konto.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Przelew bezwzględnie należy opisać</w:t>
      </w:r>
      <w:r w:rsidRPr="007248F5">
        <w:rPr>
          <w:rFonts w:ascii="Verdana" w:hAnsi="Verdana"/>
          <w:b/>
          <w:sz w:val="22"/>
        </w:rPr>
        <w:t xml:space="preserve">: „Wadium do sprzedaży nieruchomości </w:t>
      </w:r>
      <w:r w:rsidR="007248F5" w:rsidRPr="007248F5">
        <w:rPr>
          <w:rFonts w:ascii="Verdana" w:hAnsi="Verdana"/>
          <w:b/>
          <w:sz w:val="22"/>
        </w:rPr>
        <w:t xml:space="preserve">                               </w:t>
      </w:r>
      <w:r w:rsidRPr="007248F5">
        <w:rPr>
          <w:rFonts w:ascii="Verdana" w:hAnsi="Verdana"/>
          <w:b/>
          <w:sz w:val="22"/>
        </w:rPr>
        <w:t xml:space="preserve">w </w:t>
      </w:r>
      <w:r w:rsidR="00B91A5F" w:rsidRPr="007248F5">
        <w:rPr>
          <w:rFonts w:ascii="Verdana" w:hAnsi="Verdana"/>
          <w:b/>
          <w:sz w:val="22"/>
        </w:rPr>
        <w:t>Głogowie, ul. Łużycka 1– MERCUS Logistyka”</w:t>
      </w:r>
      <w:r w:rsidR="00472EAB" w:rsidRPr="007248F5">
        <w:rPr>
          <w:rFonts w:ascii="Verdana" w:hAnsi="Verdana"/>
          <w:b/>
          <w:sz w:val="22"/>
        </w:rPr>
        <w:t>.</w:t>
      </w:r>
    </w:p>
    <w:p w:rsidR="003A7E2D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>Sprzedający nie wyraża zgody na wpłatę wadium w formie gotówkowej.</w:t>
      </w:r>
    </w:p>
    <w:p w:rsidR="00AB6344" w:rsidRPr="007248F5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       Wpłac</w:t>
      </w:r>
      <w:r w:rsidR="00345656" w:rsidRPr="007248F5">
        <w:rPr>
          <w:rFonts w:ascii="Verdana" w:hAnsi="Verdana"/>
          <w:sz w:val="22"/>
        </w:rPr>
        <w:t>one wadium</w:t>
      </w:r>
      <w:r w:rsidR="00AB6344" w:rsidRPr="007248F5">
        <w:rPr>
          <w:rFonts w:ascii="Verdana" w:hAnsi="Verdana"/>
          <w:sz w:val="22"/>
        </w:rPr>
        <w:t>:</w:t>
      </w:r>
    </w:p>
    <w:p w:rsidR="00345656" w:rsidRPr="007248F5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lastRenderedPageBreak/>
        <w:t xml:space="preserve">nie podlega </w:t>
      </w:r>
      <w:r w:rsidR="00E9082D" w:rsidRPr="007248F5">
        <w:rPr>
          <w:rFonts w:ascii="Verdana" w:hAnsi="Verdana"/>
          <w:sz w:val="22"/>
        </w:rPr>
        <w:t>zwrotowi w razie uchylenia się osoby</w:t>
      </w:r>
      <w:r w:rsidRPr="007248F5">
        <w:rPr>
          <w:rFonts w:ascii="Verdana" w:hAnsi="Verdana"/>
          <w:sz w:val="22"/>
        </w:rPr>
        <w:t>, któr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 xml:space="preserve"> przetarg wygrał</w:t>
      </w:r>
      <w:r w:rsidR="00E9082D" w:rsidRPr="007248F5">
        <w:rPr>
          <w:rFonts w:ascii="Verdana" w:hAnsi="Verdana"/>
          <w:sz w:val="22"/>
        </w:rPr>
        <w:t>a</w:t>
      </w:r>
      <w:r w:rsidRPr="007248F5">
        <w:rPr>
          <w:rFonts w:ascii="Verdana" w:hAnsi="Verdana"/>
          <w:sz w:val="22"/>
        </w:rPr>
        <w:t>, od zawarcia umowy notarialnej sprzedaży</w:t>
      </w:r>
      <w:r w:rsidR="00472EAB" w:rsidRPr="007248F5">
        <w:rPr>
          <w:rFonts w:ascii="Verdana" w:hAnsi="Verdana"/>
          <w:sz w:val="22"/>
        </w:rPr>
        <w:t>.</w:t>
      </w:r>
    </w:p>
    <w:p w:rsidR="00AB6344" w:rsidRPr="007248F5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złożone przez nabywcę zostanie za</w:t>
      </w:r>
      <w:r w:rsidR="00C27F33" w:rsidRPr="007248F5">
        <w:rPr>
          <w:rFonts w:ascii="Verdana" w:hAnsi="Verdana"/>
          <w:sz w:val="22"/>
        </w:rPr>
        <w:t>liczo</w:t>
      </w:r>
      <w:r w:rsidRPr="007248F5">
        <w:rPr>
          <w:rFonts w:ascii="Verdana" w:hAnsi="Verdana"/>
          <w:sz w:val="22"/>
        </w:rPr>
        <w:t>ne na poczet ceny nabycia</w:t>
      </w:r>
      <w:r w:rsidR="00472EAB" w:rsidRPr="007248F5">
        <w:rPr>
          <w:rFonts w:ascii="Verdana" w:hAnsi="Verdana"/>
          <w:sz w:val="22"/>
        </w:rPr>
        <w:t>.</w:t>
      </w:r>
    </w:p>
    <w:p w:rsidR="006865A6" w:rsidRPr="004832E4" w:rsidRDefault="00091F8B" w:rsidP="00D218ED">
      <w:pPr>
        <w:pStyle w:val="Akapitzlist"/>
        <w:numPr>
          <w:ilvl w:val="0"/>
          <w:numId w:val="3"/>
        </w:numPr>
        <w:spacing w:after="0"/>
        <w:ind w:left="709" w:hanging="709"/>
        <w:jc w:val="both"/>
        <w:rPr>
          <w:rFonts w:ascii="Verdana" w:hAnsi="Verdana"/>
          <w:sz w:val="22"/>
        </w:rPr>
      </w:pPr>
      <w:r w:rsidRPr="004832E4">
        <w:rPr>
          <w:rFonts w:ascii="Verdana" w:hAnsi="Verdana"/>
          <w:sz w:val="22"/>
        </w:rPr>
        <w:t xml:space="preserve">złożone przez pozostałych uczestników przetargu podlega zwrotowi w ciągu </w:t>
      </w:r>
      <w:r w:rsidR="004832E4" w:rsidRPr="004832E4">
        <w:rPr>
          <w:rFonts w:ascii="Verdana" w:hAnsi="Verdana"/>
          <w:sz w:val="22"/>
        </w:rPr>
        <w:t xml:space="preserve">              </w:t>
      </w:r>
      <w:r w:rsidRPr="004832E4">
        <w:rPr>
          <w:rFonts w:ascii="Verdana" w:hAnsi="Verdana"/>
          <w:sz w:val="22"/>
        </w:rPr>
        <w:t>7 dni od daty zatwierdzenia Protokołu z przetargu.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Informacja o umowie sprzedaży: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1.</w:t>
      </w:r>
      <w:r w:rsidRPr="007248F5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2.</w:t>
      </w:r>
      <w:r w:rsidRPr="007248F5">
        <w:rPr>
          <w:rFonts w:ascii="Verdana" w:hAnsi="Verdana"/>
          <w:sz w:val="22"/>
        </w:rPr>
        <w:tab/>
        <w:t>Koszty związane ze sporządzeniem umowy notarialnej</w:t>
      </w:r>
      <w:r w:rsidR="007248F5" w:rsidRPr="007248F5">
        <w:rPr>
          <w:rFonts w:ascii="Verdana" w:hAnsi="Verdana"/>
          <w:sz w:val="22"/>
        </w:rPr>
        <w:t xml:space="preserve"> w tym podatku od </w:t>
      </w:r>
      <w:r w:rsidR="00112BD2">
        <w:rPr>
          <w:rFonts w:ascii="Verdana" w:hAnsi="Verdana"/>
          <w:sz w:val="22"/>
        </w:rPr>
        <w:t xml:space="preserve">               </w:t>
      </w:r>
      <w:r w:rsidR="007248F5" w:rsidRPr="007248F5">
        <w:rPr>
          <w:rFonts w:ascii="Verdana" w:hAnsi="Verdana"/>
          <w:sz w:val="22"/>
        </w:rPr>
        <w:t>czynności cywilnoprawnych PCC</w:t>
      </w:r>
      <w:r w:rsidRPr="007248F5">
        <w:rPr>
          <w:rFonts w:ascii="Verdana" w:hAnsi="Verdana"/>
          <w:sz w:val="22"/>
        </w:rPr>
        <w:t xml:space="preserve"> oraz ujawnieniem w księdze wieczystej ponosi </w:t>
      </w:r>
      <w:r w:rsidR="004832E4">
        <w:rPr>
          <w:rFonts w:ascii="Verdana" w:hAnsi="Verdana"/>
          <w:sz w:val="22"/>
        </w:rPr>
        <w:t xml:space="preserve">                  </w:t>
      </w:r>
      <w:r w:rsidRPr="007248F5">
        <w:rPr>
          <w:rFonts w:ascii="Verdana" w:hAnsi="Verdana"/>
          <w:sz w:val="22"/>
        </w:rPr>
        <w:t>nabywca.</w:t>
      </w:r>
    </w:p>
    <w:p w:rsidR="00345656" w:rsidRPr="007248F5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3.</w:t>
      </w:r>
      <w:r w:rsidRPr="007248F5">
        <w:rPr>
          <w:rFonts w:ascii="Verdana" w:hAnsi="Verdana"/>
          <w:sz w:val="22"/>
        </w:rPr>
        <w:tab/>
        <w:t xml:space="preserve">Protokolarne przekazanie przedmiotu umowy nastąpi w dniu podpisania aktu </w:t>
      </w:r>
      <w:r w:rsidR="004832E4">
        <w:rPr>
          <w:rFonts w:ascii="Verdana" w:hAnsi="Verdana"/>
          <w:sz w:val="22"/>
        </w:rPr>
        <w:t xml:space="preserve"> </w:t>
      </w:r>
      <w:r w:rsidRPr="007248F5">
        <w:rPr>
          <w:rFonts w:ascii="Verdana" w:hAnsi="Verdana"/>
          <w:sz w:val="22"/>
        </w:rPr>
        <w:t>notarialnego lub innym uzgodnionym terminie</w:t>
      </w:r>
      <w:r w:rsidR="00F9017B" w:rsidRPr="007248F5">
        <w:rPr>
          <w:rFonts w:ascii="Verdana" w:hAnsi="Verdana"/>
          <w:sz w:val="22"/>
        </w:rPr>
        <w:t xml:space="preserve"> po zaksięgowaniu środków </w:t>
      </w:r>
      <w:r w:rsidR="004832E4">
        <w:rPr>
          <w:rFonts w:ascii="Verdana" w:hAnsi="Verdana"/>
          <w:sz w:val="22"/>
        </w:rPr>
        <w:t xml:space="preserve">                </w:t>
      </w:r>
      <w:r w:rsidR="00F9017B" w:rsidRPr="007248F5">
        <w:rPr>
          <w:rFonts w:ascii="Verdana" w:hAnsi="Verdana"/>
          <w:sz w:val="22"/>
        </w:rPr>
        <w:t>wpłaconych przez nabywcę na rachunku bankowym Mercus Logistyka sp. z o.o.</w:t>
      </w:r>
    </w:p>
    <w:p w:rsidR="00660F36" w:rsidRPr="007248F5" w:rsidRDefault="00345656" w:rsidP="004832E4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4.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7248F5">
        <w:rPr>
          <w:rFonts w:ascii="Verdana" w:hAnsi="Verdana" w:cs="Arial"/>
          <w:b/>
          <w:sz w:val="22"/>
        </w:rPr>
        <w:t xml:space="preserve">oraz budynku </w:t>
      </w:r>
      <w:r w:rsidRPr="007248F5">
        <w:rPr>
          <w:rFonts w:ascii="Verdana" w:hAnsi="Verdana" w:cs="Arial"/>
          <w:b/>
          <w:sz w:val="22"/>
        </w:rPr>
        <w:t xml:space="preserve">będzie uzyskanie zgody Zgromadzenia Wspólników </w:t>
      </w:r>
      <w:r w:rsidR="004832E4">
        <w:rPr>
          <w:rFonts w:ascii="Verdana" w:hAnsi="Verdana" w:cs="Arial"/>
          <w:b/>
          <w:sz w:val="22"/>
        </w:rPr>
        <w:t xml:space="preserve">                 </w:t>
      </w:r>
      <w:r w:rsidR="00112BD2">
        <w:rPr>
          <w:rFonts w:ascii="Verdana" w:hAnsi="Verdana" w:cs="Arial"/>
          <w:b/>
          <w:sz w:val="22"/>
        </w:rPr>
        <w:t>MERCUS Logistyka S</w:t>
      </w:r>
      <w:r w:rsidR="00B91A5F" w:rsidRPr="007248F5">
        <w:rPr>
          <w:rFonts w:ascii="Verdana" w:hAnsi="Verdana" w:cs="Arial"/>
          <w:b/>
          <w:sz w:val="22"/>
        </w:rPr>
        <w:t>p.</w:t>
      </w:r>
      <w:r w:rsidR="00112BD2">
        <w:rPr>
          <w:rFonts w:ascii="Verdana" w:hAnsi="Verdana" w:cs="Arial"/>
          <w:b/>
          <w:sz w:val="22"/>
        </w:rPr>
        <w:t xml:space="preserve"> </w:t>
      </w:r>
      <w:r w:rsidR="00B91A5F" w:rsidRPr="007248F5">
        <w:rPr>
          <w:rFonts w:ascii="Verdana" w:hAnsi="Verdana" w:cs="Arial"/>
          <w:b/>
          <w:sz w:val="22"/>
        </w:rPr>
        <w:t xml:space="preserve">z o.o. </w:t>
      </w:r>
      <w:r w:rsidRPr="007248F5">
        <w:rPr>
          <w:rFonts w:ascii="Verdana" w:hAnsi="Verdana" w:cs="Arial"/>
          <w:b/>
          <w:sz w:val="22"/>
        </w:rPr>
        <w:t xml:space="preserve"> na zb</w:t>
      </w:r>
      <w:r w:rsidR="00595127" w:rsidRPr="007248F5">
        <w:rPr>
          <w:rFonts w:ascii="Verdana" w:hAnsi="Verdana" w:cs="Arial"/>
          <w:b/>
          <w:sz w:val="22"/>
        </w:rPr>
        <w:t xml:space="preserve">ycie nieruchomości na podstawie </w:t>
      </w:r>
      <w:r w:rsidRPr="007248F5">
        <w:rPr>
          <w:rFonts w:ascii="Verdana" w:hAnsi="Verdana" w:cs="Arial"/>
          <w:b/>
          <w:sz w:val="22"/>
        </w:rPr>
        <w:t>przeprowadzonego postępowania przetargowego.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VI.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Informacje dodatkowe: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:rsidR="00345656" w:rsidRPr="007248F5" w:rsidRDefault="00B91A5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 xml:space="preserve">MERCUS Logistyka sp. z o.o. </w:t>
      </w:r>
      <w:r w:rsidR="00345656" w:rsidRPr="007248F5">
        <w:rPr>
          <w:rFonts w:ascii="Verdana" w:hAnsi="Verdana"/>
          <w:sz w:val="22"/>
        </w:rPr>
        <w:t xml:space="preserve"> zastrzega sobie prawo zamknięcia</w:t>
      </w:r>
      <w:r w:rsidR="007248F5" w:rsidRPr="007248F5">
        <w:rPr>
          <w:rFonts w:ascii="Verdana" w:hAnsi="Verdana"/>
          <w:sz w:val="22"/>
        </w:rPr>
        <w:t xml:space="preserve"> (odwołania)                  przetargu</w:t>
      </w:r>
      <w:r w:rsidR="00345656" w:rsidRPr="007248F5">
        <w:rPr>
          <w:rFonts w:ascii="Verdana" w:hAnsi="Verdana"/>
          <w:sz w:val="22"/>
        </w:rPr>
        <w:t xml:space="preserve">  bez podania przyczyny, na każdym etapie postępowania.</w:t>
      </w:r>
    </w:p>
    <w:p w:rsidR="00345656" w:rsidRPr="007248F5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7248F5">
        <w:rPr>
          <w:rFonts w:ascii="Verdana" w:hAnsi="Verdana"/>
          <w:sz w:val="22"/>
        </w:rPr>
        <w:t>Postępowanie przetargowe nie podlega przepisom ustaw</w:t>
      </w:r>
      <w:r w:rsidR="002230E1" w:rsidRPr="007248F5">
        <w:rPr>
          <w:rFonts w:ascii="Verdana" w:hAnsi="Verdana"/>
          <w:sz w:val="22"/>
        </w:rPr>
        <w:t>y z dnia 29.01.2004 r. – Prawo Z</w:t>
      </w:r>
      <w:r w:rsidRPr="007248F5">
        <w:rPr>
          <w:rFonts w:ascii="Verdana" w:hAnsi="Verdana"/>
          <w:sz w:val="22"/>
        </w:rPr>
        <w:t xml:space="preserve">amówień </w:t>
      </w:r>
      <w:r w:rsidR="002230E1" w:rsidRPr="007248F5">
        <w:rPr>
          <w:rFonts w:ascii="Verdana" w:hAnsi="Verdana"/>
          <w:sz w:val="22"/>
        </w:rPr>
        <w:t>P</w:t>
      </w:r>
      <w:r w:rsidRPr="007248F5">
        <w:rPr>
          <w:rFonts w:ascii="Verdana" w:hAnsi="Verdana"/>
          <w:sz w:val="22"/>
        </w:rPr>
        <w:t>ublicznych.</w:t>
      </w:r>
    </w:p>
    <w:p w:rsidR="007248F5" w:rsidRPr="00112BD2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112BD2">
        <w:rPr>
          <w:rFonts w:ascii="Verdana" w:hAnsi="Verdana"/>
          <w:sz w:val="22"/>
        </w:rPr>
        <w:t xml:space="preserve">Uczestnik  ponosi wszelkie koszty związane z uczestnictwem w przetargu </w:t>
      </w:r>
      <w:r w:rsidR="00112BD2">
        <w:rPr>
          <w:rFonts w:ascii="Verdana" w:hAnsi="Verdana"/>
          <w:sz w:val="22"/>
        </w:rPr>
        <w:t xml:space="preserve">       </w:t>
      </w:r>
      <w:r w:rsidRPr="00112BD2">
        <w:rPr>
          <w:rFonts w:ascii="Verdana" w:hAnsi="Verdana"/>
          <w:sz w:val="22"/>
        </w:rPr>
        <w:t>nieograniczonym, w tym koszty złożenia i przygotowania oferty, niezależnie od wyniku postępowania.</w:t>
      </w:r>
    </w:p>
    <w:p w:rsidR="00C272B9" w:rsidRPr="004832E4" w:rsidRDefault="00C272B9" w:rsidP="00D218ED">
      <w:pPr>
        <w:pStyle w:val="Akapitzlist"/>
        <w:numPr>
          <w:ilvl w:val="0"/>
          <w:numId w:val="4"/>
        </w:numPr>
        <w:spacing w:after="0"/>
        <w:ind w:left="851" w:hanging="851"/>
        <w:jc w:val="both"/>
        <w:rPr>
          <w:rFonts w:ascii="Verdana" w:hAnsi="Verdana"/>
          <w:sz w:val="22"/>
        </w:rPr>
      </w:pPr>
      <w:r w:rsidRPr="004832E4">
        <w:rPr>
          <w:rFonts w:ascii="Verdana" w:hAnsi="Verdana"/>
          <w:sz w:val="22"/>
        </w:rPr>
        <w:t xml:space="preserve">Nieruchomość można oglądać w dni robocze w godzinach od 9.00 do 13.00 </w:t>
      </w:r>
      <w:r w:rsidR="00091F8B" w:rsidRPr="004832E4">
        <w:rPr>
          <w:rFonts w:ascii="Verdana" w:hAnsi="Verdana"/>
          <w:sz w:val="22"/>
        </w:rPr>
        <w:t xml:space="preserve">po </w:t>
      </w:r>
      <w:r w:rsidRPr="004832E4">
        <w:rPr>
          <w:rFonts w:ascii="Verdana" w:hAnsi="Verdana"/>
          <w:sz w:val="22"/>
        </w:rPr>
        <w:t>uzgodnieniu z następującymi</w:t>
      </w:r>
      <w:r w:rsidR="00112BD2">
        <w:rPr>
          <w:rFonts w:ascii="Verdana" w:hAnsi="Verdana"/>
          <w:sz w:val="22"/>
        </w:rPr>
        <w:t xml:space="preserve"> pracownikami MERCUS Logistyka S</w:t>
      </w:r>
      <w:r w:rsidRPr="004832E4">
        <w:rPr>
          <w:rFonts w:ascii="Verdana" w:hAnsi="Verdana"/>
          <w:sz w:val="22"/>
        </w:rPr>
        <w:t xml:space="preserve">p. z o.o. ; </w:t>
      </w:r>
      <w:r w:rsidR="004832E4">
        <w:rPr>
          <w:rFonts w:ascii="Verdana" w:hAnsi="Verdana"/>
          <w:sz w:val="22"/>
        </w:rPr>
        <w:t xml:space="preserve">             </w:t>
      </w:r>
      <w:r w:rsidR="004832E4" w:rsidRPr="004832E4">
        <w:rPr>
          <w:rFonts w:ascii="Verdana" w:hAnsi="Verdana"/>
          <w:sz w:val="22"/>
        </w:rPr>
        <w:t>Mirosław Strzęciwilk – Kierownik Zespołu Zarządzania Nieruchomościami</w:t>
      </w:r>
      <w:r w:rsidR="003A1195" w:rsidRPr="004832E4">
        <w:rPr>
          <w:rFonts w:ascii="Verdana" w:hAnsi="Verdana"/>
          <w:sz w:val="22"/>
        </w:rPr>
        <w:t>, tel</w:t>
      </w:r>
      <w:r w:rsidR="00091F8B" w:rsidRPr="004832E4">
        <w:rPr>
          <w:rFonts w:ascii="Verdana" w:hAnsi="Verdana"/>
          <w:sz w:val="22"/>
        </w:rPr>
        <w:t>.</w:t>
      </w:r>
      <w:r w:rsidR="004832E4" w:rsidRPr="004832E4">
        <w:rPr>
          <w:rFonts w:ascii="Verdana" w:hAnsi="Verdana"/>
          <w:sz w:val="22"/>
        </w:rPr>
        <w:t xml:space="preserve">: </w:t>
      </w:r>
      <w:r w:rsidR="003A1195" w:rsidRPr="004832E4">
        <w:rPr>
          <w:rFonts w:ascii="Verdana" w:hAnsi="Verdana"/>
          <w:sz w:val="22"/>
        </w:rPr>
        <w:t>781 </w:t>
      </w:r>
      <w:r w:rsidR="004832E4" w:rsidRPr="004832E4">
        <w:rPr>
          <w:rFonts w:ascii="Verdana" w:hAnsi="Verdana"/>
          <w:sz w:val="22"/>
        </w:rPr>
        <w:t xml:space="preserve">988 404. </w:t>
      </w:r>
    </w:p>
    <w:p w:rsidR="00345656" w:rsidRPr="007248F5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Wszelkich informacji dotyczących </w:t>
      </w:r>
      <w:r w:rsidR="00BC3BC2" w:rsidRPr="007248F5">
        <w:rPr>
          <w:rFonts w:ascii="Verdana" w:hAnsi="Verdana"/>
          <w:b/>
          <w:sz w:val="22"/>
        </w:rPr>
        <w:t>przetargu</w:t>
      </w:r>
      <w:r w:rsidR="008D05C4">
        <w:rPr>
          <w:rFonts w:ascii="Verdana" w:hAnsi="Verdana"/>
          <w:b/>
          <w:sz w:val="22"/>
        </w:rPr>
        <w:t xml:space="preserve"> udziela Mirosław Strzęciwilk – Kierownik Zespołu Zarządzania Nieruchomościami</w:t>
      </w:r>
      <w:r w:rsidR="003A1195" w:rsidRPr="007248F5">
        <w:rPr>
          <w:rFonts w:ascii="Verdana" w:hAnsi="Verdana"/>
          <w:b/>
          <w:sz w:val="22"/>
        </w:rPr>
        <w:t xml:space="preserve">, telefon : </w:t>
      </w:r>
      <w:r w:rsidR="008D05C4">
        <w:rPr>
          <w:rFonts w:ascii="Verdana" w:hAnsi="Verdana"/>
          <w:b/>
          <w:sz w:val="22"/>
        </w:rPr>
        <w:t>781 988</w:t>
      </w:r>
      <w:r w:rsidR="003A1195" w:rsidRPr="007248F5">
        <w:rPr>
          <w:rFonts w:ascii="Verdana" w:hAnsi="Verdana"/>
          <w:b/>
          <w:sz w:val="22"/>
        </w:rPr>
        <w:t xml:space="preserve"> </w:t>
      </w:r>
      <w:r w:rsidR="008D05C4">
        <w:rPr>
          <w:rFonts w:ascii="Verdana" w:hAnsi="Verdana"/>
          <w:b/>
          <w:sz w:val="22"/>
        </w:rPr>
        <w:t>404</w:t>
      </w:r>
      <w:r w:rsidRPr="007248F5">
        <w:rPr>
          <w:rFonts w:ascii="Verdana" w:hAnsi="Verdana"/>
          <w:b/>
          <w:sz w:val="22"/>
        </w:rPr>
        <w:t xml:space="preserve">, </w:t>
      </w:r>
      <w:r w:rsidR="008D05C4">
        <w:rPr>
          <w:rFonts w:ascii="Verdana" w:hAnsi="Verdana"/>
          <w:b/>
          <w:sz w:val="22"/>
        </w:rPr>
        <w:t xml:space="preserve">                 </w:t>
      </w:r>
      <w:r w:rsidRPr="007248F5">
        <w:rPr>
          <w:rFonts w:ascii="Verdana" w:hAnsi="Verdana"/>
          <w:b/>
          <w:sz w:val="22"/>
        </w:rPr>
        <w:t xml:space="preserve">e-mail: </w:t>
      </w:r>
      <w:hyperlink r:id="rId7" w:history="1">
        <w:r w:rsidR="008D05C4" w:rsidRPr="003129D2">
          <w:rPr>
            <w:rStyle w:val="Hipercze"/>
            <w:rFonts w:ascii="Verdana" w:hAnsi="Verdana"/>
            <w:b/>
            <w:sz w:val="22"/>
          </w:rPr>
          <w:t>miroslaw.strzeciwilk@mercus.com.pl</w:t>
        </w:r>
      </w:hyperlink>
      <w:r w:rsidR="00D218ED" w:rsidRPr="007248F5">
        <w:rPr>
          <w:rFonts w:ascii="Verdana" w:hAnsi="Verdana"/>
          <w:b/>
          <w:sz w:val="22"/>
        </w:rPr>
        <w:t>.</w:t>
      </w:r>
    </w:p>
    <w:p w:rsidR="0053410D" w:rsidRPr="007248F5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:rsidR="006865A6" w:rsidRPr="007248F5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7248F5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345656"/>
    <w:rsid w:val="00083B04"/>
    <w:rsid w:val="00087A46"/>
    <w:rsid w:val="00091F8B"/>
    <w:rsid w:val="00097D35"/>
    <w:rsid w:val="000C37B0"/>
    <w:rsid w:val="0010494A"/>
    <w:rsid w:val="00112BD2"/>
    <w:rsid w:val="00150BD7"/>
    <w:rsid w:val="00187745"/>
    <w:rsid w:val="00194ED4"/>
    <w:rsid w:val="001A42E4"/>
    <w:rsid w:val="001E6E45"/>
    <w:rsid w:val="002230E1"/>
    <w:rsid w:val="00224BBB"/>
    <w:rsid w:val="00234BBB"/>
    <w:rsid w:val="002B2972"/>
    <w:rsid w:val="00310974"/>
    <w:rsid w:val="0032496E"/>
    <w:rsid w:val="00345656"/>
    <w:rsid w:val="00355F56"/>
    <w:rsid w:val="00384965"/>
    <w:rsid w:val="003A1195"/>
    <w:rsid w:val="003A7E2D"/>
    <w:rsid w:val="003C09F7"/>
    <w:rsid w:val="0040697D"/>
    <w:rsid w:val="004125AB"/>
    <w:rsid w:val="0044111F"/>
    <w:rsid w:val="00472EAB"/>
    <w:rsid w:val="00480838"/>
    <w:rsid w:val="004832E4"/>
    <w:rsid w:val="0053410D"/>
    <w:rsid w:val="005928FE"/>
    <w:rsid w:val="00595127"/>
    <w:rsid w:val="005A04F9"/>
    <w:rsid w:val="005A2A99"/>
    <w:rsid w:val="005B0243"/>
    <w:rsid w:val="005F45D5"/>
    <w:rsid w:val="0065393D"/>
    <w:rsid w:val="00660F36"/>
    <w:rsid w:val="006865A6"/>
    <w:rsid w:val="006E1607"/>
    <w:rsid w:val="00705E89"/>
    <w:rsid w:val="007129E8"/>
    <w:rsid w:val="007248F5"/>
    <w:rsid w:val="0073503E"/>
    <w:rsid w:val="00755A33"/>
    <w:rsid w:val="00780681"/>
    <w:rsid w:val="007B36E3"/>
    <w:rsid w:val="008918BA"/>
    <w:rsid w:val="008B1AFD"/>
    <w:rsid w:val="008C7D00"/>
    <w:rsid w:val="008D05C4"/>
    <w:rsid w:val="009508B0"/>
    <w:rsid w:val="00953AB9"/>
    <w:rsid w:val="00956A18"/>
    <w:rsid w:val="0096381E"/>
    <w:rsid w:val="00A64C5C"/>
    <w:rsid w:val="00A72903"/>
    <w:rsid w:val="00AA7D6B"/>
    <w:rsid w:val="00AB4BEB"/>
    <w:rsid w:val="00AB6344"/>
    <w:rsid w:val="00AC1DD4"/>
    <w:rsid w:val="00AD1F80"/>
    <w:rsid w:val="00AD4373"/>
    <w:rsid w:val="00AE6B23"/>
    <w:rsid w:val="00AF586F"/>
    <w:rsid w:val="00B26C0D"/>
    <w:rsid w:val="00B333AE"/>
    <w:rsid w:val="00B8588E"/>
    <w:rsid w:val="00B91A5F"/>
    <w:rsid w:val="00BB5AC6"/>
    <w:rsid w:val="00BC3BC2"/>
    <w:rsid w:val="00C1660B"/>
    <w:rsid w:val="00C272B9"/>
    <w:rsid w:val="00C27F33"/>
    <w:rsid w:val="00C56AC0"/>
    <w:rsid w:val="00C82E84"/>
    <w:rsid w:val="00CD733B"/>
    <w:rsid w:val="00CE5295"/>
    <w:rsid w:val="00D218ED"/>
    <w:rsid w:val="00D3633F"/>
    <w:rsid w:val="00D700D9"/>
    <w:rsid w:val="00D82FEF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F5416"/>
    <w:rsid w:val="00F07856"/>
    <w:rsid w:val="00F13435"/>
    <w:rsid w:val="00F260B2"/>
    <w:rsid w:val="00F409B5"/>
    <w:rsid w:val="00F9017B"/>
    <w:rsid w:val="00F94299"/>
    <w:rsid w:val="00FF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roslaw.strzeciwilk@mercu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w.strzeciwilk@mercus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13</cp:revision>
  <cp:lastPrinted>2020-05-15T07:28:00Z</cp:lastPrinted>
  <dcterms:created xsi:type="dcterms:W3CDTF">2019-02-15T13:00:00Z</dcterms:created>
  <dcterms:modified xsi:type="dcterms:W3CDTF">2020-05-15T07:30:00Z</dcterms:modified>
</cp:coreProperties>
</file>