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DE4CF2" w:rsidRPr="009A1AC1">
        <w:rPr>
          <w:rFonts w:ascii="Arial" w:eastAsia="Calibri" w:hAnsi="Arial" w:cs="Arial"/>
        </w:rPr>
        <w:t>2</w:t>
      </w:r>
      <w:r w:rsidR="009A1AC1" w:rsidRPr="009A1AC1">
        <w:rPr>
          <w:rFonts w:ascii="Arial" w:eastAsia="Calibri" w:hAnsi="Arial" w:cs="Arial"/>
        </w:rPr>
        <w:t>5</w:t>
      </w:r>
      <w:r w:rsidR="00923C74" w:rsidRPr="009A1AC1">
        <w:rPr>
          <w:rFonts w:ascii="Arial" w:eastAsia="Calibri" w:hAnsi="Arial" w:cs="Arial"/>
        </w:rPr>
        <w:t>-0</w:t>
      </w:r>
      <w:r w:rsidR="00DE4CF2" w:rsidRPr="009A1AC1">
        <w:rPr>
          <w:rFonts w:ascii="Arial" w:eastAsia="Calibri" w:hAnsi="Arial" w:cs="Arial"/>
        </w:rPr>
        <w:t>1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bookmarkStart w:id="0" w:name="_GoBack"/>
      <w:bookmarkEnd w:id="0"/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843457" w:rsidRPr="00843457">
        <w:rPr>
          <w:rFonts w:ascii="Arial" w:eastAsia="Calibri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</w:t>
      </w:r>
      <w:r w:rsidR="00843457">
        <w:rPr>
          <w:rFonts w:ascii="Arial" w:eastAsia="Calibri" w:hAnsi="Arial" w:cs="Arial"/>
          <w:b/>
        </w:rPr>
        <w:t xml:space="preserve"> na raka piersi i raka jajnika" </w:t>
      </w:r>
      <w:r w:rsidR="00843457" w:rsidRPr="00843457">
        <w:rPr>
          <w:rFonts w:ascii="Arial" w:eastAsia="Calibri" w:hAnsi="Arial" w:cs="Arial"/>
        </w:rPr>
        <w:t>na lata 201</w:t>
      </w:r>
      <w:r w:rsidR="00DE4CF2">
        <w:rPr>
          <w:rFonts w:ascii="Arial" w:eastAsia="Calibri" w:hAnsi="Arial" w:cs="Arial"/>
        </w:rPr>
        <w:t>9</w:t>
      </w:r>
      <w:r w:rsidR="00843457" w:rsidRPr="00843457">
        <w:rPr>
          <w:rFonts w:ascii="Arial" w:eastAsia="Calibri" w:hAnsi="Arial" w:cs="Arial"/>
        </w:rPr>
        <w:t>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DE4CF2" w:rsidRPr="009A1AC1">
        <w:rPr>
          <w:rFonts w:ascii="Arial" w:eastAsia="Calibri" w:hAnsi="Arial" w:cs="Arial"/>
        </w:rPr>
        <w:t>2</w:t>
      </w:r>
      <w:r w:rsidR="009A1AC1" w:rsidRPr="009A1AC1">
        <w:rPr>
          <w:rFonts w:ascii="Arial" w:eastAsia="Calibri" w:hAnsi="Arial" w:cs="Arial"/>
        </w:rPr>
        <w:t>8</w:t>
      </w:r>
      <w:r w:rsidR="00DE4CF2" w:rsidRPr="009A1AC1">
        <w:rPr>
          <w:rFonts w:ascii="Arial" w:eastAsia="Calibri" w:hAnsi="Arial" w:cs="Arial"/>
        </w:rPr>
        <w:t xml:space="preserve"> stycznia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Pr="009A1AC1">
        <w:rPr>
          <w:rFonts w:ascii="Arial" w:eastAsia="Calibri" w:hAnsi="Arial" w:cs="Arial"/>
        </w:rPr>
        <w:t xml:space="preserve"> r., o godz. </w:t>
      </w:r>
      <w:r w:rsidR="009C0442" w:rsidRPr="009A1AC1">
        <w:rPr>
          <w:rFonts w:ascii="Arial" w:eastAsia="Calibri" w:hAnsi="Arial" w:cs="Arial"/>
        </w:rPr>
        <w:t>1</w:t>
      </w:r>
      <w:r w:rsidR="009A1AC1" w:rsidRPr="009A1AC1">
        <w:rPr>
          <w:rFonts w:ascii="Arial" w:eastAsia="Calibri" w:hAnsi="Arial" w:cs="Arial"/>
        </w:rPr>
        <w:t>1</w:t>
      </w:r>
      <w:r w:rsidR="009C0442" w:rsidRPr="009A1AC1">
        <w:rPr>
          <w:rFonts w:ascii="Arial" w:eastAsia="Calibri" w:hAnsi="Arial" w:cs="Arial"/>
        </w:rPr>
        <w:t>.00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CA6059">
        <w:rPr>
          <w:rFonts w:ascii="Arial" w:eastAsia="Calibri" w:hAnsi="Arial" w:cs="Arial"/>
        </w:rPr>
        <w:t>Oferenci n</w:t>
      </w:r>
      <w:r w:rsidR="00CA6059" w:rsidRPr="00CA6059">
        <w:rPr>
          <w:rFonts w:ascii="Arial" w:eastAsia="Calibri" w:hAnsi="Arial" w:cs="Arial"/>
        </w:rPr>
        <w:t>ie mogą być obecni przy dokonyw</w:t>
      </w:r>
      <w:r w:rsidRPr="00CA6059">
        <w:rPr>
          <w:rFonts w:ascii="Arial" w:eastAsia="Calibri" w:hAnsi="Arial" w:cs="Arial"/>
        </w:rPr>
        <w:t>a</w:t>
      </w:r>
      <w:r w:rsidR="00CA6059" w:rsidRPr="00CA6059">
        <w:rPr>
          <w:rFonts w:ascii="Arial" w:eastAsia="Calibri" w:hAnsi="Arial" w:cs="Arial"/>
        </w:rPr>
        <w:t>n</w:t>
      </w:r>
      <w:r w:rsidRPr="00CA6059">
        <w:rPr>
          <w:rFonts w:ascii="Arial" w:eastAsia="Calibri" w:hAnsi="Arial" w:cs="Arial"/>
        </w:rPr>
        <w:t>iu oceny ofert</w:t>
      </w:r>
      <w:r w:rsidR="00CA6059" w:rsidRPr="00CA6059">
        <w:rPr>
          <w:rFonts w:ascii="Arial" w:eastAsia="Calibri" w:hAnsi="Arial" w:cs="Arial"/>
        </w:rPr>
        <w:t xml:space="preserve"> </w:t>
      </w:r>
      <w:r w:rsidRPr="00CA6059">
        <w:rPr>
          <w:rFonts w:ascii="Arial" w:eastAsia="Calibri" w:hAnsi="Arial" w:cs="Arial"/>
        </w:rPr>
        <w:t>pod względem spełnienia warunków progowych i formalnych.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D01EE"/>
    <w:rsid w:val="00694AAB"/>
    <w:rsid w:val="007221EF"/>
    <w:rsid w:val="007F5719"/>
    <w:rsid w:val="00843457"/>
    <w:rsid w:val="00923C74"/>
    <w:rsid w:val="009A1AC1"/>
    <w:rsid w:val="009C0442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4</cp:revision>
  <dcterms:created xsi:type="dcterms:W3CDTF">2019-01-24T13:50:00Z</dcterms:created>
  <dcterms:modified xsi:type="dcterms:W3CDTF">2019-01-25T13:31:00Z</dcterms:modified>
</cp:coreProperties>
</file>