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742E8D" w:rsidRPr="00CF75BA" w14:paraId="2AD98D23" w14:textId="77777777" w:rsidTr="005876E8">
        <w:trPr>
          <w:trHeight w:val="590"/>
        </w:trPr>
        <w:tc>
          <w:tcPr>
            <w:tcW w:w="10490" w:type="dxa"/>
            <w:gridSpan w:val="3"/>
            <w:vAlign w:val="center"/>
          </w:tcPr>
          <w:p w14:paraId="51EDCCE0" w14:textId="77777777" w:rsidR="00742E8D" w:rsidRPr="00CF75BA" w:rsidRDefault="00742E8D" w:rsidP="005876E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742E8D" w:rsidRPr="00CF75BA" w14:paraId="1036FF6C" w14:textId="77777777" w:rsidTr="005876E8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7708306F" w14:textId="77777777" w:rsidR="00742E8D" w:rsidRPr="00CF75BA" w:rsidRDefault="00742E8D" w:rsidP="005876E8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742E8D" w:rsidRPr="00CF75BA" w14:paraId="27E838D2" w14:textId="77777777" w:rsidTr="005876E8">
        <w:trPr>
          <w:cantSplit/>
          <w:trHeight w:val="364"/>
        </w:trPr>
        <w:tc>
          <w:tcPr>
            <w:tcW w:w="3261" w:type="dxa"/>
            <w:vAlign w:val="center"/>
          </w:tcPr>
          <w:p w14:paraId="28F197B2" w14:textId="77777777" w:rsidR="00742E8D" w:rsidRPr="00CF75BA" w:rsidRDefault="00742E8D" w:rsidP="005876E8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575549C0" w14:textId="77777777" w:rsidR="00742E8D" w:rsidRPr="00CF75BA" w:rsidRDefault="00742E8D" w:rsidP="005876E8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7DFB2C87" w14:textId="77777777" w:rsidR="00742E8D" w:rsidRPr="00CF75BA" w:rsidRDefault="00742E8D" w:rsidP="005876E8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7275DF16" w14:textId="590229E8" w:rsidR="00F6224E" w:rsidRDefault="00561F73" w:rsidP="00EF76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742E8D">
        <w:rPr>
          <w:sz w:val="22"/>
          <w:szCs w:val="22"/>
        </w:rPr>
        <w:t>1</w:t>
      </w:r>
      <w:r w:rsidR="00CC2FF1">
        <w:rPr>
          <w:sz w:val="22"/>
          <w:szCs w:val="22"/>
        </w:rPr>
        <w:t>3</w:t>
      </w:r>
      <w:r w:rsidR="00E0173A">
        <w:rPr>
          <w:sz w:val="22"/>
          <w:szCs w:val="22"/>
        </w:rPr>
        <w:t>.0</w:t>
      </w:r>
      <w:r w:rsidR="00790BF3">
        <w:rPr>
          <w:sz w:val="22"/>
          <w:szCs w:val="22"/>
        </w:rPr>
        <w:t>2.202</w:t>
      </w:r>
      <w:r w:rsidR="00CC2FF1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2EFC3439" w14:textId="77777777" w:rsidR="0051220E" w:rsidRPr="00B077C9" w:rsidRDefault="0051220E" w:rsidP="007B3E88">
      <w:pPr>
        <w:rPr>
          <w:sz w:val="22"/>
          <w:szCs w:val="22"/>
        </w:rPr>
      </w:pPr>
    </w:p>
    <w:p w14:paraId="1C6C3178" w14:textId="0BE24090" w:rsidR="00F6224E" w:rsidRPr="008F7AE9" w:rsidRDefault="00AA7592" w:rsidP="00DE13C8">
      <w:pPr>
        <w:rPr>
          <w:sz w:val="22"/>
          <w:szCs w:val="22"/>
        </w:rPr>
      </w:pPr>
      <w:r>
        <w:rPr>
          <w:sz w:val="22"/>
          <w:szCs w:val="22"/>
        </w:rPr>
        <w:t>NS-HK.90</w:t>
      </w:r>
      <w:r w:rsidR="00BE0F56">
        <w:rPr>
          <w:sz w:val="22"/>
          <w:szCs w:val="22"/>
        </w:rPr>
        <w:t>22</w:t>
      </w:r>
      <w:r>
        <w:rPr>
          <w:sz w:val="22"/>
          <w:szCs w:val="22"/>
        </w:rPr>
        <w:t>.</w:t>
      </w:r>
      <w:r w:rsidR="002571E7">
        <w:rPr>
          <w:sz w:val="22"/>
          <w:szCs w:val="22"/>
        </w:rPr>
        <w:t>3</w:t>
      </w:r>
      <w:r w:rsidR="00CC2FF1">
        <w:rPr>
          <w:sz w:val="22"/>
          <w:szCs w:val="22"/>
        </w:rPr>
        <w:t>8</w:t>
      </w:r>
      <w:r w:rsidR="00790BF3">
        <w:rPr>
          <w:sz w:val="22"/>
          <w:szCs w:val="22"/>
        </w:rPr>
        <w:t>.202</w:t>
      </w:r>
      <w:r w:rsidR="00CC2FF1">
        <w:rPr>
          <w:sz w:val="22"/>
          <w:szCs w:val="22"/>
        </w:rPr>
        <w:t>5</w:t>
      </w:r>
    </w:p>
    <w:p w14:paraId="7DB29C5C" w14:textId="77777777" w:rsidR="0051220E" w:rsidRDefault="0051220E" w:rsidP="00DE13C8">
      <w:pPr>
        <w:rPr>
          <w:sz w:val="22"/>
          <w:szCs w:val="22"/>
        </w:rPr>
      </w:pPr>
    </w:p>
    <w:p w14:paraId="48257879" w14:textId="37049968" w:rsidR="007B3E88" w:rsidRDefault="00F740E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Burmistrz Kłobuck</w:t>
      </w:r>
      <w:r w:rsidR="00742E8D">
        <w:rPr>
          <w:sz w:val="22"/>
          <w:szCs w:val="22"/>
        </w:rPr>
        <w:t>a</w:t>
      </w:r>
    </w:p>
    <w:p w14:paraId="608B87F5" w14:textId="77777777" w:rsidR="00EF76CD" w:rsidRDefault="00B16B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740E7">
        <w:rPr>
          <w:sz w:val="22"/>
          <w:szCs w:val="22"/>
        </w:rPr>
        <w:t>ul. 11 Listopada 6</w:t>
      </w:r>
    </w:p>
    <w:p w14:paraId="63EB9F36" w14:textId="77777777" w:rsidR="00EF76CD" w:rsidRPr="00B077C9" w:rsidRDefault="00BA6DD2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42-100 Kłobuck</w:t>
      </w:r>
    </w:p>
    <w:p w14:paraId="6147D952" w14:textId="77777777" w:rsidR="00D541EA" w:rsidRDefault="00D541EA" w:rsidP="007B3E88">
      <w:pPr>
        <w:jc w:val="center"/>
        <w:rPr>
          <w:b/>
        </w:rPr>
      </w:pPr>
    </w:p>
    <w:p w14:paraId="1C68FE8D" w14:textId="485651F7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177C3A">
        <w:rPr>
          <w:b/>
        </w:rPr>
        <w:t xml:space="preserve"> gminy Kłobuck</w:t>
      </w:r>
      <w:r w:rsidR="00790BF3">
        <w:rPr>
          <w:b/>
        </w:rPr>
        <w:t xml:space="preserve"> w 202</w:t>
      </w:r>
      <w:r w:rsidR="00F54768">
        <w:rPr>
          <w:b/>
        </w:rPr>
        <w:t>4</w:t>
      </w:r>
      <w:r>
        <w:rPr>
          <w:b/>
        </w:rPr>
        <w:t>r</w:t>
      </w:r>
      <w:r w:rsidR="00F740E7">
        <w:rPr>
          <w:b/>
        </w:rPr>
        <w:t>.</w:t>
      </w:r>
    </w:p>
    <w:p w14:paraId="02FA1FF3" w14:textId="77777777" w:rsidR="007B3E88" w:rsidRDefault="007B3E88" w:rsidP="007B3E88">
      <w:pPr>
        <w:jc w:val="center"/>
        <w:rPr>
          <w:b/>
        </w:rPr>
      </w:pPr>
    </w:p>
    <w:p w14:paraId="50A84DA5" w14:textId="77777777" w:rsidR="00031310" w:rsidRPr="00FD7014" w:rsidRDefault="00031310" w:rsidP="007B3E88">
      <w:pPr>
        <w:jc w:val="center"/>
        <w:rPr>
          <w:b/>
        </w:rPr>
      </w:pPr>
    </w:p>
    <w:p w14:paraId="63B79EC4" w14:textId="77777777" w:rsidR="009A3E39" w:rsidRDefault="00F73B6F" w:rsidP="00E43639">
      <w:pPr>
        <w:ind w:firstLine="709"/>
        <w:jc w:val="both"/>
        <w:rPr>
          <w:szCs w:val="22"/>
        </w:rPr>
      </w:pPr>
      <w:r>
        <w:rPr>
          <w:szCs w:val="22"/>
        </w:rPr>
        <w:t>Na terenie gminy Kłobuck realizacja zaopatrzenia ludności w wodę przeznaczoną do spożycia odbywa się poprzez:</w:t>
      </w:r>
    </w:p>
    <w:p w14:paraId="16529E4C" w14:textId="136A021B" w:rsidR="00F73B6F" w:rsidRPr="00623FAD" w:rsidRDefault="00F73B6F" w:rsidP="00623FAD">
      <w:pPr>
        <w:pStyle w:val="Akapitzlist"/>
        <w:numPr>
          <w:ilvl w:val="0"/>
          <w:numId w:val="3"/>
        </w:numPr>
        <w:ind w:left="0" w:firstLine="709"/>
        <w:jc w:val="both"/>
        <w:rPr>
          <w:b/>
          <w:szCs w:val="22"/>
        </w:rPr>
      </w:pPr>
      <w:r w:rsidRPr="00F73B6F">
        <w:rPr>
          <w:b/>
          <w:szCs w:val="22"/>
        </w:rPr>
        <w:t>Wodociąg publiczny Kłobuck</w:t>
      </w:r>
      <w:r>
        <w:rPr>
          <w:b/>
          <w:szCs w:val="22"/>
        </w:rPr>
        <w:t xml:space="preserve"> </w:t>
      </w:r>
      <w:r w:rsidRPr="00F73B6F">
        <w:rPr>
          <w:szCs w:val="22"/>
        </w:rPr>
        <w:t>należący do</w:t>
      </w:r>
      <w:r w:rsidR="005C0156">
        <w:rPr>
          <w:szCs w:val="22"/>
        </w:rPr>
        <w:t>: Przedsiębiorstwa Wodociągów i </w:t>
      </w:r>
      <w:r>
        <w:rPr>
          <w:szCs w:val="22"/>
        </w:rPr>
        <w:t>Kanalizacji Okręgu Częstochowskiego S. A., ul. Jaskrowska 14/20, 42-202 Częstochowa</w:t>
      </w:r>
      <w:r w:rsidR="00623FAD">
        <w:rPr>
          <w:szCs w:val="22"/>
        </w:rPr>
        <w:t>. Śred</w:t>
      </w:r>
      <w:r w:rsidR="00790BF3">
        <w:rPr>
          <w:szCs w:val="22"/>
        </w:rPr>
        <w:t>nia dobowa produkcja wody w 202</w:t>
      </w:r>
      <w:r w:rsidR="00F54768">
        <w:rPr>
          <w:szCs w:val="22"/>
        </w:rPr>
        <w:t>4</w:t>
      </w:r>
      <w:r w:rsidR="00623FAD">
        <w:rPr>
          <w:szCs w:val="22"/>
        </w:rPr>
        <w:t xml:space="preserve">r. </w:t>
      </w:r>
      <w:r w:rsidR="00C0433C">
        <w:rPr>
          <w:szCs w:val="22"/>
        </w:rPr>
        <w:t xml:space="preserve">wynosiła </w:t>
      </w:r>
      <w:r w:rsidR="00561F73">
        <w:rPr>
          <w:szCs w:val="22"/>
        </w:rPr>
        <w:t xml:space="preserve">około </w:t>
      </w:r>
      <w:r w:rsidR="00742E8D">
        <w:rPr>
          <w:szCs w:val="22"/>
        </w:rPr>
        <w:t>24</w:t>
      </w:r>
      <w:r w:rsidR="00F54768">
        <w:rPr>
          <w:szCs w:val="22"/>
        </w:rPr>
        <w:t>50</w:t>
      </w:r>
      <w:r w:rsidR="00623FAD">
        <w:rPr>
          <w:szCs w:val="22"/>
        </w:rPr>
        <w:t xml:space="preserve"> m</w:t>
      </w:r>
      <w:r w:rsidR="00623FAD">
        <w:rPr>
          <w:szCs w:val="22"/>
          <w:vertAlign w:val="superscript"/>
        </w:rPr>
        <w:t>3</w:t>
      </w:r>
      <w:r w:rsidR="00623FAD">
        <w:rPr>
          <w:szCs w:val="22"/>
        </w:rPr>
        <w:t>/d; liczba zaopatrywanej ludności – około 2</w:t>
      </w:r>
      <w:r w:rsidR="00742E8D">
        <w:rPr>
          <w:szCs w:val="22"/>
        </w:rPr>
        <w:t>2</w:t>
      </w:r>
      <w:r w:rsidR="00623FAD">
        <w:rPr>
          <w:szCs w:val="22"/>
        </w:rPr>
        <w:t> </w:t>
      </w:r>
      <w:r w:rsidR="00742E8D">
        <w:rPr>
          <w:szCs w:val="22"/>
        </w:rPr>
        <w:t>0</w:t>
      </w:r>
      <w:r w:rsidR="00785BE8">
        <w:rPr>
          <w:szCs w:val="22"/>
        </w:rPr>
        <w:t>0</w:t>
      </w:r>
      <w:r w:rsidR="00623FAD">
        <w:rPr>
          <w:szCs w:val="22"/>
        </w:rPr>
        <w:t>0 osób.</w:t>
      </w:r>
    </w:p>
    <w:p w14:paraId="7A8F7BF5" w14:textId="2D551192" w:rsidR="00623FAD" w:rsidRPr="00623FAD" w:rsidRDefault="00623FAD" w:rsidP="00835FEB">
      <w:pPr>
        <w:pStyle w:val="Akapitzlist"/>
        <w:ind w:left="0" w:firstLine="709"/>
        <w:jc w:val="both"/>
        <w:rPr>
          <w:szCs w:val="22"/>
        </w:rPr>
      </w:pPr>
      <w:r w:rsidRPr="00623FAD">
        <w:rPr>
          <w:szCs w:val="22"/>
        </w:rPr>
        <w:t>Ujmowana woda</w:t>
      </w:r>
      <w:r>
        <w:rPr>
          <w:szCs w:val="22"/>
        </w:rPr>
        <w:t xml:space="preserve"> poddawana jest uzdatnianiu przy zastosowaniu następujących procesów technologicznych: napowietrzania, odżelaziania oraz filtracji. </w:t>
      </w:r>
      <w:r w:rsidR="00835FEB">
        <w:rPr>
          <w:szCs w:val="22"/>
        </w:rPr>
        <w:t xml:space="preserve">Uzdatniona woda poddawana jest procesowi </w:t>
      </w:r>
      <w:r w:rsidR="00F54768">
        <w:rPr>
          <w:szCs w:val="22"/>
        </w:rPr>
        <w:t xml:space="preserve">stałej </w:t>
      </w:r>
      <w:r w:rsidR="00835FEB">
        <w:rPr>
          <w:szCs w:val="22"/>
        </w:rPr>
        <w:t>dezynfekcji za pomocą podchlorynu sodu.</w:t>
      </w:r>
    </w:p>
    <w:p w14:paraId="6D93689A" w14:textId="5D813243" w:rsidR="00835FEB" w:rsidRPr="00623FAD" w:rsidRDefault="00835FEB" w:rsidP="00835FEB">
      <w:pPr>
        <w:pStyle w:val="Akapitzlist"/>
        <w:numPr>
          <w:ilvl w:val="0"/>
          <w:numId w:val="3"/>
        </w:numPr>
        <w:ind w:left="0" w:firstLine="709"/>
        <w:jc w:val="both"/>
        <w:rPr>
          <w:b/>
          <w:szCs w:val="22"/>
        </w:rPr>
      </w:pPr>
      <w:r>
        <w:rPr>
          <w:b/>
          <w:szCs w:val="22"/>
        </w:rPr>
        <w:t xml:space="preserve">Wodociąg publiczny Łobodno </w:t>
      </w:r>
      <w:r w:rsidRPr="00F73B6F">
        <w:rPr>
          <w:szCs w:val="22"/>
        </w:rPr>
        <w:t>należący do</w:t>
      </w:r>
      <w:r w:rsidR="005C0156">
        <w:rPr>
          <w:szCs w:val="22"/>
        </w:rPr>
        <w:t>: Przedsiębiorstwa Wodociągów i </w:t>
      </w:r>
      <w:r>
        <w:rPr>
          <w:szCs w:val="22"/>
        </w:rPr>
        <w:t>Kanalizacji Okręgu Częstochowskiego S. A., ul. Jaskrowska 14/20, 42-202 Częstochowa. Śred</w:t>
      </w:r>
      <w:r w:rsidR="00790BF3">
        <w:rPr>
          <w:szCs w:val="22"/>
        </w:rPr>
        <w:t>nia dobowa produkcja wody w 202</w:t>
      </w:r>
      <w:r w:rsidR="00F54768">
        <w:rPr>
          <w:szCs w:val="22"/>
        </w:rPr>
        <w:t>4</w:t>
      </w:r>
      <w:r>
        <w:rPr>
          <w:szCs w:val="22"/>
        </w:rPr>
        <w:t>r. wynosiła ok</w:t>
      </w:r>
      <w:r w:rsidR="00561F73">
        <w:rPr>
          <w:szCs w:val="22"/>
        </w:rPr>
        <w:t xml:space="preserve">oło </w:t>
      </w:r>
      <w:r w:rsidR="00DD586D">
        <w:rPr>
          <w:szCs w:val="22"/>
        </w:rPr>
        <w:t>890</w:t>
      </w:r>
      <w:r>
        <w:rPr>
          <w:szCs w:val="22"/>
        </w:rPr>
        <w:t xml:space="preserve"> m</w:t>
      </w:r>
      <w:r>
        <w:rPr>
          <w:szCs w:val="22"/>
          <w:vertAlign w:val="superscript"/>
        </w:rPr>
        <w:t>3</w:t>
      </w:r>
      <w:r>
        <w:rPr>
          <w:szCs w:val="22"/>
        </w:rPr>
        <w:t>/d</w:t>
      </w:r>
      <w:r w:rsidR="00785BE8">
        <w:rPr>
          <w:szCs w:val="22"/>
        </w:rPr>
        <w:t xml:space="preserve"> (jest to produkcja dla potrzeb mieszkańców powiatu kłobuckiego)</w:t>
      </w:r>
      <w:r>
        <w:rPr>
          <w:szCs w:val="22"/>
        </w:rPr>
        <w:t>; liczba zaopatrywanej ludności</w:t>
      </w:r>
      <w:r w:rsidR="00AB1DC6">
        <w:rPr>
          <w:szCs w:val="22"/>
        </w:rPr>
        <w:t xml:space="preserve"> </w:t>
      </w:r>
      <w:r>
        <w:rPr>
          <w:szCs w:val="22"/>
        </w:rPr>
        <w:t xml:space="preserve">– około </w:t>
      </w:r>
      <w:r w:rsidR="00785BE8">
        <w:rPr>
          <w:szCs w:val="22"/>
        </w:rPr>
        <w:t>5</w:t>
      </w:r>
      <w:r>
        <w:rPr>
          <w:szCs w:val="22"/>
        </w:rPr>
        <w:t> 000 osób.</w:t>
      </w:r>
    </w:p>
    <w:p w14:paraId="4B20CCDD" w14:textId="7C1EEA79" w:rsidR="00623FAD" w:rsidRDefault="003E7F98" w:rsidP="00DD586D">
      <w:pPr>
        <w:pStyle w:val="Akapitzlist"/>
        <w:ind w:left="0"/>
        <w:jc w:val="both"/>
        <w:rPr>
          <w:szCs w:val="22"/>
        </w:rPr>
      </w:pPr>
      <w:r>
        <w:rPr>
          <w:szCs w:val="22"/>
        </w:rPr>
        <w:t>Jedynym procesem technologicznym, jakiemu poddawana jest ujmowana woda, jest</w:t>
      </w:r>
      <w:r w:rsidR="00DD586D">
        <w:rPr>
          <w:szCs w:val="22"/>
        </w:rPr>
        <w:t xml:space="preserve"> stała</w:t>
      </w:r>
      <w:r>
        <w:rPr>
          <w:szCs w:val="22"/>
        </w:rPr>
        <w:t xml:space="preserve"> dezynfekcja prowadzona przy użyciu podchlorynu sodu.</w:t>
      </w:r>
    </w:p>
    <w:p w14:paraId="446009EF" w14:textId="77777777" w:rsidR="003E7F98" w:rsidRDefault="003E7F98" w:rsidP="003E7F98">
      <w:pPr>
        <w:pStyle w:val="Akapitzlist"/>
        <w:ind w:left="0" w:firstLine="709"/>
        <w:jc w:val="both"/>
        <w:rPr>
          <w:szCs w:val="22"/>
        </w:rPr>
      </w:pPr>
    </w:p>
    <w:p w14:paraId="3369F2E3" w14:textId="657EB8A3" w:rsidR="003E7F98" w:rsidRDefault="00790BF3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>W roku 202</w:t>
      </w:r>
      <w:r w:rsidR="00DD586D">
        <w:rPr>
          <w:szCs w:val="22"/>
        </w:rPr>
        <w:t>4</w:t>
      </w:r>
      <w:r w:rsidR="003E7F98">
        <w:rPr>
          <w:szCs w:val="22"/>
        </w:rPr>
        <w:t xml:space="preserve"> z terenu gminy Kłobuck nie odnotowano żadnych zgłoszeń związanych z niepożądanymi reakcjami po spożyciu wody dostarczanej za pomocą wyżej wymienionych urządzeń wodociągowych. </w:t>
      </w:r>
      <w:r w:rsidR="001F158C">
        <w:rPr>
          <w:szCs w:val="22"/>
        </w:rPr>
        <w:t xml:space="preserve">W ramach prowadzonej kontroli wewnętrznej </w:t>
      </w:r>
      <w:r w:rsidR="003E7F98">
        <w:rPr>
          <w:szCs w:val="22"/>
        </w:rPr>
        <w:t xml:space="preserve">stwierdzono </w:t>
      </w:r>
      <w:r w:rsidR="001F158C">
        <w:rPr>
          <w:szCs w:val="22"/>
        </w:rPr>
        <w:t xml:space="preserve">jednorazową podwyższoną </w:t>
      </w:r>
      <w:r w:rsidR="003E7F98">
        <w:rPr>
          <w:szCs w:val="22"/>
        </w:rPr>
        <w:t>wartoś</w:t>
      </w:r>
      <w:r w:rsidR="001F158C">
        <w:rPr>
          <w:szCs w:val="22"/>
        </w:rPr>
        <w:t>ć</w:t>
      </w:r>
      <w:r w:rsidR="003E7F98">
        <w:rPr>
          <w:szCs w:val="22"/>
        </w:rPr>
        <w:t xml:space="preserve"> parametr</w:t>
      </w:r>
      <w:r w:rsidR="001F158C">
        <w:rPr>
          <w:szCs w:val="22"/>
        </w:rPr>
        <w:t>u mętności</w:t>
      </w:r>
      <w:r w:rsidR="00564EFB">
        <w:rPr>
          <w:szCs w:val="22"/>
        </w:rPr>
        <w:t>.</w:t>
      </w:r>
      <w:r w:rsidR="001F158C">
        <w:rPr>
          <w:szCs w:val="22"/>
        </w:rPr>
        <w:t xml:space="preserve"> Przeprowadzone badanie sprawdzające nie potwierdziło przekroczenia. Pozostałe badania przeprowadzone na przełomie roku przez zarządcę wodociągu jak i PPIS w Kłobucku potwierdzały odpowiednią jakość wody do spożycia.</w:t>
      </w:r>
      <w:r w:rsidR="00564EFB">
        <w:rPr>
          <w:szCs w:val="22"/>
        </w:rPr>
        <w:t xml:space="preserve"> Nie prowadzono także żadnych</w:t>
      </w:r>
      <w:r w:rsidR="005C0156">
        <w:rPr>
          <w:szCs w:val="22"/>
        </w:rPr>
        <w:t xml:space="preserve"> postępowań administracyjnych i </w:t>
      </w:r>
      <w:r w:rsidR="00564EFB">
        <w:rPr>
          <w:szCs w:val="22"/>
        </w:rPr>
        <w:t>działań naprawczych związanych z jakością dostarczanej wody.</w:t>
      </w:r>
    </w:p>
    <w:p w14:paraId="0297B8DF" w14:textId="5CCD527D" w:rsidR="00564EFB" w:rsidRPr="00835FEB" w:rsidRDefault="00564EFB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>W przypadku obu wodociągów</w:t>
      </w:r>
      <w:r w:rsidR="00DD586D">
        <w:rPr>
          <w:szCs w:val="22"/>
        </w:rPr>
        <w:t>,</w:t>
      </w:r>
      <w:r>
        <w:rPr>
          <w:szCs w:val="22"/>
        </w:rPr>
        <w:t xml:space="preserve"> wewnętrzna kontrola jakości wody prowadzona była prawidłowo, zgodnie z uzgodnionym z Państwowym Powiatowym Inspektorem Sanitarnym w Kłobucku harmonogramem oraz w zakresie przewidzianym w obowiązujących przepisach prawnych.</w:t>
      </w:r>
    </w:p>
    <w:p w14:paraId="119C04A7" w14:textId="77777777" w:rsidR="00A668BC" w:rsidRPr="00835FEB" w:rsidRDefault="00A668BC" w:rsidP="00A668BC">
      <w:pPr>
        <w:rPr>
          <w:b/>
          <w:sz w:val="22"/>
          <w:szCs w:val="22"/>
        </w:rPr>
      </w:pPr>
    </w:p>
    <w:p w14:paraId="2B3B17BE" w14:textId="77777777" w:rsidR="00ED3CEA" w:rsidRPr="00FE1701" w:rsidRDefault="00ED3CEA" w:rsidP="00ED3CE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E1701">
        <w:rPr>
          <w:sz w:val="22"/>
          <w:szCs w:val="22"/>
        </w:rPr>
        <w:t>Państwowy Powiatowy Inspektor Sanitarny</w:t>
      </w:r>
    </w:p>
    <w:p w14:paraId="150A90A5" w14:textId="77777777" w:rsidR="00ED3CEA" w:rsidRPr="00FE1701" w:rsidRDefault="00ED3CEA" w:rsidP="00ED3CE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E1701">
        <w:rPr>
          <w:sz w:val="22"/>
          <w:szCs w:val="22"/>
        </w:rPr>
        <w:t xml:space="preserve">                                                                                              w Kłobucku</w:t>
      </w:r>
    </w:p>
    <w:p w14:paraId="515BBB65" w14:textId="77777777" w:rsidR="00ED3CEA" w:rsidRPr="00FE1701" w:rsidRDefault="00ED3CEA" w:rsidP="00ED3CE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730E709" w14:textId="77777777" w:rsidR="00ED3CEA" w:rsidRDefault="00ED3CEA" w:rsidP="00ED3CE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E1701">
        <w:rPr>
          <w:sz w:val="22"/>
          <w:szCs w:val="22"/>
        </w:rPr>
        <w:t xml:space="preserve">                                                                                             lek. med. Andrzej Lisiecki</w:t>
      </w:r>
    </w:p>
    <w:p w14:paraId="1082A25C" w14:textId="529A9065" w:rsidR="00031310" w:rsidRPr="00ED3CEA" w:rsidRDefault="00ED3CEA" w:rsidP="00ED3CEA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301CAB">
        <w:rPr>
          <w:i/>
          <w:iCs/>
          <w:sz w:val="22"/>
          <w:szCs w:val="22"/>
        </w:rPr>
        <w:t xml:space="preserve"> /</w:t>
      </w:r>
      <w:r>
        <w:rPr>
          <w:i/>
          <w:iCs/>
          <w:sz w:val="22"/>
          <w:szCs w:val="22"/>
        </w:rPr>
        <w:t>dokument podpisany elektronicznie/</w:t>
      </w:r>
    </w:p>
    <w:p w14:paraId="6508C34F" w14:textId="77777777" w:rsidR="00785BE8" w:rsidRPr="00EA37FC" w:rsidRDefault="00785BE8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7E9B62A8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2A24D2ED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</w:p>
    <w:p w14:paraId="61BC865E" w14:textId="2645D81D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785BE8">
        <w:rPr>
          <w:sz w:val="18"/>
          <w:szCs w:val="18"/>
        </w:rPr>
        <w:t xml:space="preserve"> D.Ś.</w:t>
      </w:r>
    </w:p>
    <w:sectPr w:rsidR="005C499F" w:rsidSect="009309D8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9437390">
    <w:abstractNumId w:val="1"/>
  </w:num>
  <w:num w:numId="2" w16cid:durableId="222912756">
    <w:abstractNumId w:val="0"/>
  </w:num>
  <w:num w:numId="3" w16cid:durableId="133176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04AC0"/>
    <w:rsid w:val="00031310"/>
    <w:rsid w:val="00032D48"/>
    <w:rsid w:val="000D47E0"/>
    <w:rsid w:val="000E3C33"/>
    <w:rsid w:val="000E715F"/>
    <w:rsid w:val="0010299E"/>
    <w:rsid w:val="00103621"/>
    <w:rsid w:val="00103B6E"/>
    <w:rsid w:val="001178E2"/>
    <w:rsid w:val="00124DB6"/>
    <w:rsid w:val="001441A0"/>
    <w:rsid w:val="00156D9C"/>
    <w:rsid w:val="00160553"/>
    <w:rsid w:val="00176317"/>
    <w:rsid w:val="00177C3A"/>
    <w:rsid w:val="001802ED"/>
    <w:rsid w:val="001E6619"/>
    <w:rsid w:val="001F158C"/>
    <w:rsid w:val="00217F10"/>
    <w:rsid w:val="00231434"/>
    <w:rsid w:val="002571E7"/>
    <w:rsid w:val="00270EBF"/>
    <w:rsid w:val="002924FF"/>
    <w:rsid w:val="002D37FF"/>
    <w:rsid w:val="00321D5D"/>
    <w:rsid w:val="00326676"/>
    <w:rsid w:val="00337D3B"/>
    <w:rsid w:val="0034674C"/>
    <w:rsid w:val="003750B0"/>
    <w:rsid w:val="00375983"/>
    <w:rsid w:val="003817F0"/>
    <w:rsid w:val="00382B36"/>
    <w:rsid w:val="003E7F98"/>
    <w:rsid w:val="0041495B"/>
    <w:rsid w:val="00426FF4"/>
    <w:rsid w:val="004409C5"/>
    <w:rsid w:val="00456253"/>
    <w:rsid w:val="00473715"/>
    <w:rsid w:val="004A4363"/>
    <w:rsid w:val="004B1633"/>
    <w:rsid w:val="004B1E7B"/>
    <w:rsid w:val="004C1545"/>
    <w:rsid w:val="0051220E"/>
    <w:rsid w:val="00525E38"/>
    <w:rsid w:val="00540EEB"/>
    <w:rsid w:val="00550639"/>
    <w:rsid w:val="00551F63"/>
    <w:rsid w:val="005601C1"/>
    <w:rsid w:val="00561F73"/>
    <w:rsid w:val="00564EFB"/>
    <w:rsid w:val="005731C6"/>
    <w:rsid w:val="005B6E84"/>
    <w:rsid w:val="005C0156"/>
    <w:rsid w:val="005C499F"/>
    <w:rsid w:val="00606D94"/>
    <w:rsid w:val="00612CC5"/>
    <w:rsid w:val="00623FAD"/>
    <w:rsid w:val="00627493"/>
    <w:rsid w:val="006623D7"/>
    <w:rsid w:val="00663B45"/>
    <w:rsid w:val="006667DB"/>
    <w:rsid w:val="006819F7"/>
    <w:rsid w:val="00684A02"/>
    <w:rsid w:val="00692280"/>
    <w:rsid w:val="006D0633"/>
    <w:rsid w:val="006D0EFC"/>
    <w:rsid w:val="007024B3"/>
    <w:rsid w:val="00725859"/>
    <w:rsid w:val="007274CC"/>
    <w:rsid w:val="00742E8D"/>
    <w:rsid w:val="00747A9F"/>
    <w:rsid w:val="0076654F"/>
    <w:rsid w:val="00785BE8"/>
    <w:rsid w:val="00790BF3"/>
    <w:rsid w:val="007A0C44"/>
    <w:rsid w:val="007B3E88"/>
    <w:rsid w:val="007C41D7"/>
    <w:rsid w:val="007C4BED"/>
    <w:rsid w:val="007C4E6D"/>
    <w:rsid w:val="007C616B"/>
    <w:rsid w:val="008051FA"/>
    <w:rsid w:val="00806F23"/>
    <w:rsid w:val="008133E2"/>
    <w:rsid w:val="008311B8"/>
    <w:rsid w:val="00834D90"/>
    <w:rsid w:val="00835FEB"/>
    <w:rsid w:val="008436E0"/>
    <w:rsid w:val="00846DE3"/>
    <w:rsid w:val="008646E4"/>
    <w:rsid w:val="00864811"/>
    <w:rsid w:val="00885195"/>
    <w:rsid w:val="008A0099"/>
    <w:rsid w:val="008C41E2"/>
    <w:rsid w:val="008D0C60"/>
    <w:rsid w:val="008D1FB2"/>
    <w:rsid w:val="008E4028"/>
    <w:rsid w:val="008F1443"/>
    <w:rsid w:val="008F6047"/>
    <w:rsid w:val="008F7AE9"/>
    <w:rsid w:val="00902834"/>
    <w:rsid w:val="00927D79"/>
    <w:rsid w:val="009309D8"/>
    <w:rsid w:val="00956D1E"/>
    <w:rsid w:val="009843D5"/>
    <w:rsid w:val="009A34EA"/>
    <w:rsid w:val="009A3E39"/>
    <w:rsid w:val="009D2D1F"/>
    <w:rsid w:val="009E43AB"/>
    <w:rsid w:val="009F04C1"/>
    <w:rsid w:val="00A310B9"/>
    <w:rsid w:val="00A33B76"/>
    <w:rsid w:val="00A651F4"/>
    <w:rsid w:val="00A668BC"/>
    <w:rsid w:val="00A709A6"/>
    <w:rsid w:val="00A71F82"/>
    <w:rsid w:val="00A91176"/>
    <w:rsid w:val="00A9676A"/>
    <w:rsid w:val="00A976CC"/>
    <w:rsid w:val="00AA7592"/>
    <w:rsid w:val="00AB0DF2"/>
    <w:rsid w:val="00AB1DC6"/>
    <w:rsid w:val="00AE21E5"/>
    <w:rsid w:val="00B16B67"/>
    <w:rsid w:val="00B35D42"/>
    <w:rsid w:val="00B5163C"/>
    <w:rsid w:val="00B552FB"/>
    <w:rsid w:val="00B64996"/>
    <w:rsid w:val="00B934E9"/>
    <w:rsid w:val="00BA3185"/>
    <w:rsid w:val="00BA6DD2"/>
    <w:rsid w:val="00BE0F56"/>
    <w:rsid w:val="00C02C23"/>
    <w:rsid w:val="00C0433C"/>
    <w:rsid w:val="00C20989"/>
    <w:rsid w:val="00C25246"/>
    <w:rsid w:val="00C306F1"/>
    <w:rsid w:val="00C34357"/>
    <w:rsid w:val="00C66983"/>
    <w:rsid w:val="00C81E18"/>
    <w:rsid w:val="00C86228"/>
    <w:rsid w:val="00CA1547"/>
    <w:rsid w:val="00CB379E"/>
    <w:rsid w:val="00CC0302"/>
    <w:rsid w:val="00CC2FF1"/>
    <w:rsid w:val="00CE7642"/>
    <w:rsid w:val="00D20151"/>
    <w:rsid w:val="00D355D4"/>
    <w:rsid w:val="00D5346B"/>
    <w:rsid w:val="00D541EA"/>
    <w:rsid w:val="00D9007F"/>
    <w:rsid w:val="00DA07B9"/>
    <w:rsid w:val="00DC40CD"/>
    <w:rsid w:val="00DD586D"/>
    <w:rsid w:val="00DE13C8"/>
    <w:rsid w:val="00DE7833"/>
    <w:rsid w:val="00E0173A"/>
    <w:rsid w:val="00E049C9"/>
    <w:rsid w:val="00E2050E"/>
    <w:rsid w:val="00E37210"/>
    <w:rsid w:val="00E43639"/>
    <w:rsid w:val="00E935D4"/>
    <w:rsid w:val="00EA2F9D"/>
    <w:rsid w:val="00EA37FC"/>
    <w:rsid w:val="00EB0EDD"/>
    <w:rsid w:val="00ED3CEA"/>
    <w:rsid w:val="00ED5DEC"/>
    <w:rsid w:val="00ED5FDE"/>
    <w:rsid w:val="00EE2A58"/>
    <w:rsid w:val="00EE703A"/>
    <w:rsid w:val="00EF17B0"/>
    <w:rsid w:val="00EF2BBE"/>
    <w:rsid w:val="00EF76CD"/>
    <w:rsid w:val="00F02A1C"/>
    <w:rsid w:val="00F149BA"/>
    <w:rsid w:val="00F24762"/>
    <w:rsid w:val="00F26B50"/>
    <w:rsid w:val="00F32E6B"/>
    <w:rsid w:val="00F371FF"/>
    <w:rsid w:val="00F427AD"/>
    <w:rsid w:val="00F5077C"/>
    <w:rsid w:val="00F54768"/>
    <w:rsid w:val="00F6224E"/>
    <w:rsid w:val="00F6593A"/>
    <w:rsid w:val="00F659A8"/>
    <w:rsid w:val="00F73B6F"/>
    <w:rsid w:val="00F740E7"/>
    <w:rsid w:val="00F751F3"/>
    <w:rsid w:val="00FA310A"/>
    <w:rsid w:val="00FC2E1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A874"/>
  <w15:docId w15:val="{5B3C19A9-5BB0-4187-891A-9935DA9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038F0-6C9A-4020-A52A-749A3C1F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12</cp:revision>
  <cp:lastPrinted>2025-02-13T07:56:00Z</cp:lastPrinted>
  <dcterms:created xsi:type="dcterms:W3CDTF">2021-02-07T09:44:00Z</dcterms:created>
  <dcterms:modified xsi:type="dcterms:W3CDTF">2025-02-13T07:57:00Z</dcterms:modified>
</cp:coreProperties>
</file>