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9334" w14:textId="77777777" w:rsidR="00432541" w:rsidRPr="001901E9" w:rsidRDefault="00432541" w:rsidP="00432541">
      <w:pPr>
        <w:tabs>
          <w:tab w:val="left" w:pos="810"/>
          <w:tab w:val="right" w:pos="11424"/>
        </w:tabs>
        <w:spacing w:line="240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Pr="001901E9">
        <w:rPr>
          <w:rFonts w:ascii="Arial" w:hAnsi="Arial"/>
          <w:color w:val="000000" w:themeColor="text1"/>
        </w:rPr>
        <w:t xml:space="preserve">Załącznik Nr 1 </w:t>
      </w:r>
    </w:p>
    <w:p w14:paraId="6C0A1BFD" w14:textId="77777777" w:rsidR="00432541" w:rsidRPr="004F3B6A" w:rsidRDefault="00432541" w:rsidP="00432541">
      <w:pPr>
        <w:spacing w:line="240" w:lineRule="auto"/>
        <w:rPr>
          <w:rFonts w:ascii="Arial" w:hAnsi="Arial" w:cs="Arial"/>
          <w:b/>
        </w:rPr>
      </w:pPr>
      <w:r w:rsidRPr="004F3B6A">
        <w:rPr>
          <w:rFonts w:ascii="Arial" w:hAnsi="Arial" w:cs="Arial"/>
          <w:b/>
        </w:rPr>
        <w:t>Plan finansowy przedsięwzięcia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32541" w:rsidRPr="00104AEA" w14:paraId="7595940B" w14:textId="77777777" w:rsidTr="00CE7304">
        <w:tc>
          <w:tcPr>
            <w:tcW w:w="9067" w:type="dxa"/>
            <w:shd w:val="clear" w:color="auto" w:fill="D9D9D9" w:themeFill="background1" w:themeFillShade="D9"/>
          </w:tcPr>
          <w:p w14:paraId="5AE09A8A" w14:textId="77777777" w:rsidR="00432541" w:rsidRPr="00104AEA" w:rsidRDefault="00432541" w:rsidP="00CE7304">
            <w:pPr>
              <w:rPr>
                <w:rFonts w:ascii="Arial" w:hAnsi="Arial" w:cs="Arial"/>
                <w:b/>
              </w:rPr>
            </w:pPr>
            <w:r w:rsidRPr="00104AEA">
              <w:rPr>
                <w:rFonts w:ascii="Arial" w:hAnsi="Arial" w:cs="Arial"/>
                <w:b/>
              </w:rPr>
              <w:t>Nazwa OOW:</w:t>
            </w:r>
          </w:p>
        </w:tc>
      </w:tr>
      <w:tr w:rsidR="00432541" w:rsidRPr="00104AEA" w14:paraId="48BD187A" w14:textId="77777777" w:rsidTr="00CE7304">
        <w:trPr>
          <w:trHeight w:val="567"/>
        </w:trPr>
        <w:tc>
          <w:tcPr>
            <w:tcW w:w="9067" w:type="dxa"/>
          </w:tcPr>
          <w:p w14:paraId="065D6A21" w14:textId="77777777" w:rsidR="00432541" w:rsidRPr="00104AEA" w:rsidRDefault="00432541" w:rsidP="00CE7304">
            <w:pPr>
              <w:rPr>
                <w:rFonts w:ascii="Arial" w:hAnsi="Arial" w:cs="Arial"/>
              </w:rPr>
            </w:pPr>
            <w:r w:rsidRPr="00104AEA">
              <w:rPr>
                <w:rFonts w:ascii="Arial" w:hAnsi="Arial" w:cs="Arial"/>
              </w:rPr>
              <w:t>Zespół Szkół ……………..</w:t>
            </w:r>
          </w:p>
        </w:tc>
      </w:tr>
    </w:tbl>
    <w:tbl>
      <w:tblPr>
        <w:tblStyle w:val="Tabela-Siatka2"/>
        <w:tblW w:w="9074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743"/>
        <w:gridCol w:w="1033"/>
        <w:gridCol w:w="1083"/>
        <w:gridCol w:w="1126"/>
        <w:gridCol w:w="1090"/>
        <w:gridCol w:w="999"/>
      </w:tblGrid>
      <w:tr w:rsidR="00432541" w:rsidRPr="00104AEA" w14:paraId="07EC651A" w14:textId="77777777" w:rsidTr="00CE7304">
        <w:trPr>
          <w:cantSplit/>
          <w:tblHeader/>
          <w:jc w:val="center"/>
        </w:trPr>
        <w:tc>
          <w:tcPr>
            <w:tcW w:w="3743" w:type="dxa"/>
            <w:shd w:val="clear" w:color="auto" w:fill="538135" w:themeFill="accent6" w:themeFillShade="BF"/>
            <w:vAlign w:val="center"/>
          </w:tcPr>
          <w:p w14:paraId="1960EBC5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Pozycja</w:t>
            </w:r>
          </w:p>
        </w:tc>
        <w:tc>
          <w:tcPr>
            <w:tcW w:w="1033" w:type="dxa"/>
            <w:shd w:val="clear" w:color="auto" w:fill="538135" w:themeFill="accent6" w:themeFillShade="BF"/>
            <w:vAlign w:val="center"/>
          </w:tcPr>
          <w:p w14:paraId="3641AA2D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Liczba sztuk</w:t>
            </w:r>
          </w:p>
        </w:tc>
        <w:tc>
          <w:tcPr>
            <w:tcW w:w="1083" w:type="dxa"/>
            <w:shd w:val="clear" w:color="auto" w:fill="538135" w:themeFill="accent6" w:themeFillShade="BF"/>
            <w:vAlign w:val="center"/>
          </w:tcPr>
          <w:p w14:paraId="102A5060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Jedn. wartość </w:t>
            </w:r>
          </w:p>
          <w:p w14:paraId="425A260D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netto</w:t>
            </w:r>
          </w:p>
          <w:p w14:paraId="17729CE3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[zł]</w:t>
            </w:r>
          </w:p>
        </w:tc>
        <w:tc>
          <w:tcPr>
            <w:tcW w:w="1126" w:type="dxa"/>
            <w:shd w:val="clear" w:color="auto" w:fill="538135" w:themeFill="accent6" w:themeFillShade="BF"/>
            <w:vAlign w:val="center"/>
          </w:tcPr>
          <w:p w14:paraId="22F973FA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Łączna wartość netto</w:t>
            </w:r>
          </w:p>
          <w:p w14:paraId="56E30A8C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[zł]</w:t>
            </w:r>
          </w:p>
        </w:tc>
        <w:tc>
          <w:tcPr>
            <w:tcW w:w="1090" w:type="dxa"/>
            <w:shd w:val="clear" w:color="auto" w:fill="538135" w:themeFill="accent6" w:themeFillShade="BF"/>
            <w:vAlign w:val="center"/>
          </w:tcPr>
          <w:p w14:paraId="5F1876B2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Łączna wartość brutto [zł]</w:t>
            </w:r>
          </w:p>
        </w:tc>
        <w:tc>
          <w:tcPr>
            <w:tcW w:w="999" w:type="dxa"/>
            <w:shd w:val="clear" w:color="auto" w:fill="538135" w:themeFill="accent6" w:themeFillShade="BF"/>
            <w:vAlign w:val="center"/>
          </w:tcPr>
          <w:p w14:paraId="488E82B3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Podatek VAT</w:t>
            </w:r>
          </w:p>
          <w:p w14:paraId="1E38E66B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[zł]</w:t>
            </w:r>
          </w:p>
        </w:tc>
      </w:tr>
      <w:tr w:rsidR="00432541" w:rsidRPr="00104AEA" w14:paraId="7ED74CB7" w14:textId="77777777" w:rsidTr="00CE7304">
        <w:trPr>
          <w:cantSplit/>
          <w:jc w:val="center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EF3BD6" w14:textId="77777777" w:rsidR="00432541" w:rsidRPr="00104AEA" w:rsidRDefault="00432541" w:rsidP="00CE73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0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Koszty zakupu, montażu i uruchomienia nowych maszyn i urządzeń wyposażonych w rozwiązania rolnictwa 4.0 służących produkcji podstawowych produktów rolnych</w:t>
            </w:r>
            <w:r w:rsidRPr="00104AE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432541" w:rsidRPr="00104AEA" w14:paraId="6820E2C2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24A70FBA" w14:textId="77777777" w:rsidR="00432541" w:rsidRPr="00104AEA" w:rsidRDefault="00432541" w:rsidP="00CE7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1.a.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3813272A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51D252DE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CC1FBF9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8EC337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687EEB97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5D38B2B4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50A823B0" w14:textId="77777777" w:rsidR="00432541" w:rsidRPr="00104AEA" w:rsidRDefault="00432541" w:rsidP="00CE7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1.b.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5D6DF067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5DAC749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C0272AB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4F5D679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2631BD52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2D0EEE4C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632C7AE8" w14:textId="77777777" w:rsidR="00432541" w:rsidRPr="00104AEA" w:rsidRDefault="00432541" w:rsidP="00CE7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3C73F61D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7B59C9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D450F78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D6F346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2E3B1E87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78F85655" w14:textId="77777777" w:rsidTr="00CE7304">
        <w:trPr>
          <w:cantSplit/>
          <w:jc w:val="center"/>
        </w:trPr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D8978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26" w:type="dxa"/>
            <w:shd w:val="clear" w:color="auto" w:fill="auto"/>
          </w:tcPr>
          <w:p w14:paraId="0038E4B1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21AA0FF4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1432B938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411C6FF2" w14:textId="77777777" w:rsidTr="00CE7304">
        <w:trPr>
          <w:cantSplit/>
          <w:jc w:val="center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14F589" w14:textId="77777777" w:rsidR="00432541" w:rsidRPr="00104AEA" w:rsidRDefault="00432541" w:rsidP="00CE73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0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Koszty zakupu, montażu i uruchomienia nowych urządzeń wyposażonych w rozwiązania rolnictwa 4.0 lub rozwiązań rolnictwa 4.0 które można zamontować na maszynach i urządzeniach rolniczych będących już w posiadaniu wnioskodawcy lub wykorzystywać jako samodzielne urządzenia</w:t>
            </w:r>
            <w:r w:rsidRPr="00104AE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432541" w:rsidRPr="00104AEA" w14:paraId="75397BE2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7AFF7552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2.a.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3544C5E6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2A68CCD1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186339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476BEA9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3A7D552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1B0DC564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39527374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2.b.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2B2407C7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204B2095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D2DABF2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5C2A6F7A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6303923B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2EB20EDD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7A5A4CA4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753B1C12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7B0DF5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5774EFB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C1DE52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61EBD0B1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02F747DE" w14:textId="77777777" w:rsidTr="00CE7304">
        <w:trPr>
          <w:cantSplit/>
          <w:jc w:val="center"/>
        </w:trPr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F0F1B9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26" w:type="dxa"/>
            <w:shd w:val="clear" w:color="auto" w:fill="auto"/>
          </w:tcPr>
          <w:p w14:paraId="5976444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29277F84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6B53A53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2B62A613" w14:textId="77777777" w:rsidTr="00CE7304">
        <w:trPr>
          <w:cantSplit/>
          <w:jc w:val="center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38CCB5D" w14:textId="77777777" w:rsidR="00432541" w:rsidRPr="00104AEA" w:rsidRDefault="00432541" w:rsidP="00CE73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0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Koszty zakupu, montażu i uruchomienia  innych nowych urządzeń współpracujących z maszynami i urządzeniami wyposażonymi w rozwiązania rolnictwa 4.0 i wspierających działanie zintegrowanego systemu zarządzania gospodarstwem</w:t>
            </w:r>
          </w:p>
        </w:tc>
      </w:tr>
      <w:tr w:rsidR="00432541" w:rsidRPr="00104AEA" w14:paraId="2954C0B1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0289F7FB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3.a.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01FAF9D5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144F02DA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62D1E9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BFB37F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6F9E5CA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7E5DDFB6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33711A4C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3.b.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150AA0D7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53C919AB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64EA8C7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51C694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7E00C3A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3BA5A4BE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725C3C6E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578736C7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94D6301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8DC2117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FEE2F6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0F9E0154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3F023EF6" w14:textId="77777777" w:rsidTr="00CE7304">
        <w:trPr>
          <w:cantSplit/>
          <w:jc w:val="center"/>
        </w:trPr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CADF3D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26" w:type="dxa"/>
            <w:shd w:val="clear" w:color="auto" w:fill="auto"/>
          </w:tcPr>
          <w:p w14:paraId="186FC79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1348887B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60A898FE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3E38FE8D" w14:textId="77777777" w:rsidTr="00CE7304">
        <w:trPr>
          <w:cantSplit/>
          <w:jc w:val="center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36326A" w14:textId="77777777" w:rsidR="00432541" w:rsidRPr="00104AEA" w:rsidRDefault="00432541" w:rsidP="00CE73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0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Koszty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4AEA">
              <w:rPr>
                <w:rFonts w:ascii="Arial" w:hAnsi="Arial" w:cs="Arial"/>
                <w:b/>
                <w:sz w:val="18"/>
                <w:szCs w:val="18"/>
              </w:rPr>
              <w:t>zakupu licencji i wdrożenia (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w tym aktualizacji) </w:t>
            </w:r>
            <w:r w:rsidRPr="00EE6B01">
              <w:rPr>
                <w:rFonts w:ascii="Arial" w:hAnsi="Arial" w:cs="Arial"/>
                <w:b/>
                <w:sz w:val="18"/>
                <w:szCs w:val="18"/>
              </w:rPr>
              <w:t>i uruchomienia zintegrowanego systemu zarządzania gospodarstwem</w:t>
            </w:r>
            <w:r w:rsidRPr="00104AEA">
              <w:rPr>
                <w:rFonts w:ascii="Arial" w:hAnsi="Arial" w:cs="Arial"/>
                <w:b/>
                <w:sz w:val="18"/>
                <w:szCs w:val="18"/>
              </w:rPr>
              <w:t>, w tym oprogramowania lub aplikacji, pod warunkiem zakupu maszyn i urządzeń wymienionych w pkt 1-3 lub włączenia do systemu maszyn i urządzeń spełniających wymogi rolnictwa 4.0 będących już w posiadaniu wnioskodawcy</w:t>
            </w:r>
          </w:p>
        </w:tc>
      </w:tr>
      <w:tr w:rsidR="00432541" w:rsidRPr="00104AEA" w14:paraId="2949C7D1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2B8A2C3C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4.a.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6ECFB86F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31E374D5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E05E89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3B9DC0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4C3BB2DE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21CF1E5B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0E835640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4.b.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5F908700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697FC37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FB3B56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C440292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18236B11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70A48669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21CC3EDC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3394416F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599F0C0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59E289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5F86EDF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5664B5E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245E8115" w14:textId="77777777" w:rsidTr="00CE7304">
        <w:trPr>
          <w:cantSplit/>
          <w:jc w:val="center"/>
        </w:trPr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2C55C42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26" w:type="dxa"/>
            <w:shd w:val="clear" w:color="auto" w:fill="auto"/>
          </w:tcPr>
          <w:p w14:paraId="18714265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4C0CDE41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24B73AFB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5F89B82C" w14:textId="77777777" w:rsidTr="00CE7304">
        <w:trPr>
          <w:cantSplit/>
          <w:jc w:val="center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88ACA8F" w14:textId="77777777" w:rsidR="00432541" w:rsidRPr="00104AEA" w:rsidRDefault="00432541" w:rsidP="00CE73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0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Koszty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4AEA">
              <w:rPr>
                <w:rFonts w:ascii="Arial" w:hAnsi="Arial" w:cs="Arial"/>
                <w:b/>
                <w:sz w:val="18"/>
                <w:szCs w:val="18"/>
              </w:rPr>
              <w:t xml:space="preserve">zakupu, wdrożenia i uruchomienia elementów infrastruktury teleinformatycznej niezbędnych do funkcjonowania zintegrowanego systemu zarządzania gospodarstwem, o którym mowa w pkt 4, tj. rozbudowa przestrzeni dyskowej serwerów do przechowywania danych, rozszerzenie ich pamięci operacyjnej lub zwiększenie ich mocy obliczeniowych (procesorów), pod warunkiem zakupu maszyn i urządzeń wymienionych w pkt 1-3 </w:t>
            </w:r>
            <w:r w:rsidRPr="00104AEA">
              <w:rPr>
                <w:rFonts w:ascii="Arial" w:hAnsi="Arial" w:cs="Arial"/>
                <w:sz w:val="18"/>
                <w:szCs w:val="18"/>
              </w:rPr>
              <w:t>(lub włączenia do systemu maszyn i urządzeń spełniających wymogi rolnictwa 4.0 będących już w posiadaniu wnioskodawcy)</w:t>
            </w:r>
            <w:r w:rsidRPr="00104AEA">
              <w:rPr>
                <w:rFonts w:ascii="Arial" w:hAnsi="Arial" w:cs="Arial"/>
                <w:b/>
                <w:sz w:val="18"/>
                <w:szCs w:val="18"/>
              </w:rPr>
              <w:t xml:space="preserve"> oraz wdrożenia lub posiadania już zintegrowanego systemu zarządzania gospodarstwem, o którym mowa w pkt 4</w:t>
            </w:r>
          </w:p>
        </w:tc>
      </w:tr>
      <w:tr w:rsidR="00432541" w:rsidRPr="00104AEA" w14:paraId="36622237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416B6339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5.a.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4FCA697B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233D837B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9E9B97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67CAB0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57BADAA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31A93A6B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6DC755A5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5.b.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132D8797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54B76E04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C047835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2843A2E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55B8E80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24D6DBD3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4432DC5C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lastRenderedPageBreak/>
              <w:t>…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6E3C85D1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22E69F4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47A6142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5F1E65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0C1F38E8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38FBB76A" w14:textId="77777777" w:rsidTr="00CE7304">
        <w:trPr>
          <w:cantSplit/>
          <w:jc w:val="center"/>
        </w:trPr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1BBE25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26" w:type="dxa"/>
            <w:shd w:val="clear" w:color="auto" w:fill="auto"/>
          </w:tcPr>
          <w:p w14:paraId="7FE67E9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48934B09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55B26C9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54D42724" w14:textId="77777777" w:rsidTr="00CE7304">
        <w:trPr>
          <w:cantSplit/>
          <w:jc w:val="center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B834F3" w14:textId="77777777" w:rsidR="00432541" w:rsidRPr="00EE6B01" w:rsidRDefault="00432541" w:rsidP="00CE73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0"/>
              <w:contextualSpacing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E6B01">
              <w:rPr>
                <w:rFonts w:ascii="Arial" w:hAnsi="Arial" w:cs="Arial"/>
                <w:b/>
                <w:bCs/>
                <w:sz w:val="18"/>
                <w:szCs w:val="18"/>
              </w:rPr>
              <w:t>Koszty</w:t>
            </w:r>
            <w:r w:rsidRPr="00EE6B01">
              <w:rPr>
                <w:rFonts w:ascii="Arial" w:hAnsi="Arial" w:cs="Arial"/>
                <w:b/>
                <w:sz w:val="18"/>
                <w:szCs w:val="18"/>
              </w:rPr>
              <w:t xml:space="preserve"> zakupu i uruchomienia  nowych urządzeń służących do obsługi wdrożonych maszyn, urządzeń i rozwiązań rolnictwa 4.0, w tym zintegrowanego sys</w:t>
            </w:r>
            <w:r>
              <w:rPr>
                <w:rFonts w:ascii="Arial" w:hAnsi="Arial" w:cs="Arial"/>
                <w:b/>
                <w:sz w:val="18"/>
                <w:szCs w:val="18"/>
              </w:rPr>
              <w:t>temu zarządzania gospodarstwem</w:t>
            </w:r>
          </w:p>
        </w:tc>
      </w:tr>
      <w:tr w:rsidR="00432541" w:rsidRPr="00104AEA" w14:paraId="58394211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69EE7A40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6.a.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7CD4D1D9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B83618E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A423178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8709AD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42F1FB0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6CDCE0DB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27A87B4A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6.b.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058E9C0E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B057437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B48457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E9E8848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72DEEAA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4D4AA3C9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70AB29D1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7170254B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6539D8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0CEA0C2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1F9D0D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37CCF7C9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3CC36401" w14:textId="77777777" w:rsidTr="00CE7304">
        <w:trPr>
          <w:cantSplit/>
          <w:jc w:val="center"/>
        </w:trPr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37A3C5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26" w:type="dxa"/>
            <w:shd w:val="clear" w:color="auto" w:fill="auto"/>
          </w:tcPr>
          <w:p w14:paraId="436AE6F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772CA059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06105CC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6FC0386A" w14:textId="77777777" w:rsidTr="00CE7304">
        <w:trPr>
          <w:cantSplit/>
          <w:jc w:val="center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EE058ED" w14:textId="77777777" w:rsidR="00432541" w:rsidRPr="00104AEA" w:rsidRDefault="00432541" w:rsidP="00CE73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0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Koszty ogólne bezpośrednio związane z przygotowaniem i realizacją przedsięwzięcia, w szczególności opłaty za ekspertyzy, konsultacje, doradztwo </w:t>
            </w:r>
            <w:r w:rsidRPr="00104AEA">
              <w:rPr>
                <w:rFonts w:ascii="Arial" w:hAnsi="Arial" w:cs="Arial"/>
                <w:sz w:val="18"/>
                <w:szCs w:val="18"/>
              </w:rPr>
              <w:t>(do 5 % kosztów kwalifikowalnych, tj. sumy pozycji 1-6)</w:t>
            </w:r>
          </w:p>
        </w:tc>
      </w:tr>
      <w:tr w:rsidR="00432541" w:rsidRPr="00104AEA" w14:paraId="411C2677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3C411CD0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7.a.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28FB3D64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96EF96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162904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D44CB0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532EAFD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5A75046D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6FFC83E3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7.b.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455C8171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8DEAE2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61CB1F4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87BA0DD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49D70F5B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7D7ED172" w14:textId="77777777" w:rsidTr="00CE7304">
        <w:trPr>
          <w:cantSplit/>
          <w:jc w:val="center"/>
        </w:trPr>
        <w:tc>
          <w:tcPr>
            <w:tcW w:w="3743" w:type="dxa"/>
            <w:tcBorders>
              <w:bottom w:val="single" w:sz="4" w:space="0" w:color="auto"/>
            </w:tcBorders>
          </w:tcPr>
          <w:p w14:paraId="5637B8CA" w14:textId="77777777" w:rsidR="00432541" w:rsidRPr="00104AEA" w:rsidRDefault="00432541" w:rsidP="00CE7304">
            <w:pPr>
              <w:ind w:left="59"/>
              <w:rPr>
                <w:rFonts w:ascii="Arial" w:hAnsi="Arial" w:cs="Arial"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32B90C81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02172A8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E383694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D92914C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14:paraId="2ADD0E6A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6189A1EE" w14:textId="77777777" w:rsidTr="00CE7304">
        <w:trPr>
          <w:cantSplit/>
          <w:jc w:val="center"/>
        </w:trPr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535F38F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26" w:type="dxa"/>
            <w:shd w:val="clear" w:color="auto" w:fill="auto"/>
          </w:tcPr>
          <w:p w14:paraId="01CD7338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auto"/>
          </w:tcPr>
          <w:p w14:paraId="41C9DCA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782293B6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541" w:rsidRPr="00104AEA" w14:paraId="4B4BA1AD" w14:textId="77777777" w:rsidTr="00CE7304">
        <w:trPr>
          <w:cantSplit/>
          <w:trHeight w:val="439"/>
          <w:jc w:val="center"/>
        </w:trPr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78160831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AE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SUMA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0452CC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AEA">
              <w:rPr>
                <w:rFonts w:ascii="Arial" w:eastAsia="Times New Roman" w:hAnsi="Arial" w:cs="Arial"/>
                <w:sz w:val="18"/>
                <w:szCs w:val="18"/>
              </w:rPr>
              <w:t>…,… zł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8D2796B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AEA">
              <w:rPr>
                <w:rFonts w:ascii="Arial" w:eastAsia="Times New Roman" w:hAnsi="Arial" w:cs="Arial"/>
                <w:sz w:val="18"/>
                <w:szCs w:val="18"/>
              </w:rPr>
              <w:t>…,… zł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D88FC80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AEA">
              <w:rPr>
                <w:rFonts w:ascii="Arial" w:eastAsia="Times New Roman" w:hAnsi="Arial" w:cs="Arial"/>
                <w:sz w:val="18"/>
                <w:szCs w:val="18"/>
              </w:rPr>
              <w:t>…,… zł</w:t>
            </w:r>
          </w:p>
        </w:tc>
      </w:tr>
    </w:tbl>
    <w:p w14:paraId="2F864842" w14:textId="77777777" w:rsidR="00432541" w:rsidRPr="00104AEA" w:rsidRDefault="00432541" w:rsidP="00432541">
      <w:pPr>
        <w:tabs>
          <w:tab w:val="left" w:pos="7707"/>
        </w:tabs>
        <w:spacing w:before="240"/>
        <w:ind w:left="142"/>
        <w:jc w:val="both"/>
        <w:rPr>
          <w:rFonts w:ascii="Arial" w:hAnsi="Arial" w:cs="Arial"/>
          <w:b/>
          <w:bCs/>
          <w:color w:val="002060"/>
        </w:rPr>
      </w:pPr>
      <w:r w:rsidRPr="00104AEA">
        <w:rPr>
          <w:rFonts w:ascii="Arial" w:hAnsi="Arial" w:cs="Arial"/>
          <w:b/>
          <w:bCs/>
          <w:color w:val="002060"/>
        </w:rPr>
        <w:t>Planowane wsparcie dla przedsięwzięcia:</w:t>
      </w:r>
    </w:p>
    <w:tbl>
      <w:tblPr>
        <w:tblStyle w:val="Tabela-Siatka2"/>
        <w:tblW w:w="8957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623"/>
        <w:gridCol w:w="2334"/>
      </w:tblGrid>
      <w:tr w:rsidR="00432541" w:rsidRPr="00104AEA" w14:paraId="7BED2A67" w14:textId="77777777" w:rsidTr="00CE7304">
        <w:trPr>
          <w:cantSplit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8EE0B8" w14:textId="77777777" w:rsidR="00432541" w:rsidRPr="00104AEA" w:rsidRDefault="00432541" w:rsidP="00CE7304">
            <w:pPr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 xml:space="preserve">Całkowita wartość </w:t>
            </w: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kosztów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netto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 przedsięwzięcia [zł]</w:t>
            </w:r>
          </w:p>
        </w:tc>
        <w:tc>
          <w:tcPr>
            <w:tcW w:w="2334" w:type="dxa"/>
            <w:shd w:val="clear" w:color="auto" w:fill="auto"/>
          </w:tcPr>
          <w:p w14:paraId="7D4FDD6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eastAsia="Times New Roman" w:hAnsi="Arial" w:cs="Arial"/>
                <w:sz w:val="18"/>
                <w:szCs w:val="18"/>
              </w:rPr>
              <w:t>…,… zł</w:t>
            </w:r>
          </w:p>
        </w:tc>
      </w:tr>
      <w:tr w:rsidR="00432541" w:rsidRPr="00104AEA" w14:paraId="1399B79F" w14:textId="77777777" w:rsidTr="00CE7304">
        <w:trPr>
          <w:cantSplit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80B2F8" w14:textId="77777777" w:rsidR="00432541" w:rsidRPr="00104AEA" w:rsidRDefault="00432541" w:rsidP="00CE7304">
            <w:pPr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 xml:space="preserve">Całkowita wartość </w:t>
            </w: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kosztów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brutto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 przedsięwzięcia [zł]</w:t>
            </w:r>
          </w:p>
        </w:tc>
        <w:tc>
          <w:tcPr>
            <w:tcW w:w="2334" w:type="dxa"/>
            <w:shd w:val="clear" w:color="auto" w:fill="auto"/>
          </w:tcPr>
          <w:p w14:paraId="685EB02E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eastAsia="Times New Roman" w:hAnsi="Arial" w:cs="Arial"/>
                <w:sz w:val="18"/>
                <w:szCs w:val="18"/>
              </w:rPr>
              <w:t>…,… zł</w:t>
            </w:r>
          </w:p>
        </w:tc>
      </w:tr>
      <w:tr w:rsidR="00432541" w:rsidRPr="00104AEA" w14:paraId="51D4B4E3" w14:textId="77777777" w:rsidTr="00CE7304">
        <w:trPr>
          <w:cantSplit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B25F940" w14:textId="77777777" w:rsidR="00432541" w:rsidRPr="00104AEA" w:rsidRDefault="00432541" w:rsidP="00CE7304">
            <w:pPr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 xml:space="preserve">Całkowita wartość </w:t>
            </w: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podatku VAT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 przedsięwzięcia [zł]</w:t>
            </w:r>
          </w:p>
        </w:tc>
        <w:tc>
          <w:tcPr>
            <w:tcW w:w="2334" w:type="dxa"/>
            <w:shd w:val="clear" w:color="auto" w:fill="auto"/>
          </w:tcPr>
          <w:p w14:paraId="4AD7BF5A" w14:textId="77777777" w:rsidR="00432541" w:rsidRPr="00104AEA" w:rsidRDefault="00432541" w:rsidP="00CE730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4AEA">
              <w:rPr>
                <w:rFonts w:ascii="Arial" w:eastAsia="Times New Roman" w:hAnsi="Arial" w:cs="Arial"/>
                <w:sz w:val="18"/>
                <w:szCs w:val="18"/>
              </w:rPr>
              <w:t>…,… zł</w:t>
            </w:r>
          </w:p>
        </w:tc>
      </w:tr>
      <w:tr w:rsidR="00432541" w:rsidRPr="00104AEA" w14:paraId="2BB776B5" w14:textId="77777777" w:rsidTr="00CE7304">
        <w:trPr>
          <w:cantSplit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2C5675" w14:textId="77777777" w:rsidR="00432541" w:rsidRPr="00104AEA" w:rsidRDefault="00432541" w:rsidP="00CE7304">
            <w:pPr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 xml:space="preserve">Całkowita wartość </w:t>
            </w:r>
            <w:r w:rsidRPr="00104AEA">
              <w:rPr>
                <w:rFonts w:ascii="Arial" w:hAnsi="Arial" w:cs="Arial"/>
                <w:b/>
                <w:bCs/>
                <w:sz w:val="18"/>
                <w:szCs w:val="18"/>
              </w:rPr>
              <w:t>kosztów kwalifikowalnych</w:t>
            </w:r>
            <w:r w:rsidRPr="00104AEA">
              <w:rPr>
                <w:rFonts w:ascii="Arial" w:hAnsi="Arial" w:cs="Arial"/>
                <w:sz w:val="18"/>
                <w:szCs w:val="18"/>
              </w:rPr>
              <w:t xml:space="preserve"> przedsięwzięcia [zł]</w:t>
            </w:r>
          </w:p>
        </w:tc>
        <w:tc>
          <w:tcPr>
            <w:tcW w:w="2334" w:type="dxa"/>
            <w:shd w:val="clear" w:color="auto" w:fill="auto"/>
          </w:tcPr>
          <w:p w14:paraId="07FDB939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eastAsia="Times New Roman" w:hAnsi="Arial" w:cs="Arial"/>
                <w:sz w:val="18"/>
                <w:szCs w:val="18"/>
              </w:rPr>
              <w:t>…,… zł</w:t>
            </w:r>
          </w:p>
        </w:tc>
      </w:tr>
      <w:tr w:rsidR="00432541" w:rsidRPr="00104AEA" w14:paraId="417EED0C" w14:textId="77777777" w:rsidTr="00CE7304">
        <w:trPr>
          <w:cantSplit/>
          <w:jc w:val="center"/>
        </w:trPr>
        <w:tc>
          <w:tcPr>
            <w:tcW w:w="6623" w:type="dxa"/>
            <w:shd w:val="clear" w:color="auto" w:fill="E2EFD9" w:themeFill="accent6" w:themeFillTint="33"/>
          </w:tcPr>
          <w:p w14:paraId="3851BDAB" w14:textId="29D547D3" w:rsidR="00432541" w:rsidRPr="00104AEA" w:rsidRDefault="00D67517" w:rsidP="00CE73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Planowana kwota wsparcia</w:t>
            </w:r>
            <w:r>
              <w:rPr>
                <w:rFonts w:ascii="Arial" w:hAnsi="Arial" w:cs="Arial"/>
                <w:sz w:val="18"/>
                <w:szCs w:val="18"/>
              </w:rPr>
              <w:t xml:space="preserve"> dla przedsięwzięcia powiększona o wartość podatku VAT (zł)</w:t>
            </w:r>
          </w:p>
        </w:tc>
        <w:tc>
          <w:tcPr>
            <w:tcW w:w="2334" w:type="dxa"/>
            <w:shd w:val="clear" w:color="auto" w:fill="auto"/>
          </w:tcPr>
          <w:p w14:paraId="32E620A3" w14:textId="77777777" w:rsidR="00432541" w:rsidRPr="00104AEA" w:rsidRDefault="00432541" w:rsidP="00CE73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eastAsia="Times New Roman" w:hAnsi="Arial" w:cs="Arial"/>
                <w:sz w:val="18"/>
                <w:szCs w:val="18"/>
              </w:rPr>
              <w:t>…,… zł</w:t>
            </w:r>
          </w:p>
        </w:tc>
      </w:tr>
      <w:tr w:rsidR="00432541" w:rsidRPr="00104AEA" w14:paraId="628DBF18" w14:textId="77777777" w:rsidTr="00CE7304">
        <w:trPr>
          <w:cantSplit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D58CB6A" w14:textId="77777777" w:rsidR="00432541" w:rsidRPr="00104AEA" w:rsidRDefault="00432541" w:rsidP="00CE7304">
            <w:pPr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Poziom wsparcia [%]</w:t>
            </w:r>
          </w:p>
        </w:tc>
        <w:tc>
          <w:tcPr>
            <w:tcW w:w="2334" w:type="dxa"/>
            <w:shd w:val="clear" w:color="auto" w:fill="auto"/>
          </w:tcPr>
          <w:p w14:paraId="1280641F" w14:textId="77777777" w:rsidR="00432541" w:rsidRPr="00104AEA" w:rsidRDefault="00432541" w:rsidP="00CE7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AE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14:paraId="72E8E0A5" w14:textId="77777777" w:rsidR="00432541" w:rsidRDefault="00432541" w:rsidP="00432541">
      <w:pPr>
        <w:spacing w:line="240" w:lineRule="auto"/>
        <w:ind w:left="5664" w:firstLine="708"/>
        <w:rPr>
          <w:rFonts w:ascii="Arial" w:hAnsi="Arial"/>
          <w:color w:val="000000" w:themeColor="text1"/>
        </w:rPr>
      </w:pPr>
    </w:p>
    <w:p w14:paraId="6AFF0D7B" w14:textId="77777777" w:rsidR="00432541" w:rsidRPr="00CB5F48" w:rsidRDefault="00432541" w:rsidP="00432541">
      <w:pPr>
        <w:spacing w:line="240" w:lineRule="auto"/>
        <w:ind w:left="5664" w:firstLine="708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     </w:t>
      </w:r>
      <w:r w:rsidRPr="00CB5F48">
        <w:rPr>
          <w:rFonts w:ascii="Arial" w:hAnsi="Arial"/>
          <w:color w:val="000000" w:themeColor="text1"/>
        </w:rPr>
        <w:t>OOW</w:t>
      </w:r>
    </w:p>
    <w:p w14:paraId="55B5051E" w14:textId="77777777" w:rsidR="00432541" w:rsidRPr="00CB5F48" w:rsidRDefault="00432541" w:rsidP="00432541">
      <w:pPr>
        <w:spacing w:line="240" w:lineRule="auto"/>
        <w:rPr>
          <w:rFonts w:ascii="Arial" w:hAnsi="Arial"/>
          <w:color w:val="000000" w:themeColor="text1"/>
        </w:rPr>
      </w:pPr>
      <w:r w:rsidRPr="00CB5F48">
        <w:rPr>
          <w:rFonts w:ascii="Arial" w:hAnsi="Arial"/>
          <w:color w:val="000000" w:themeColor="text1"/>
        </w:rPr>
        <w:t xml:space="preserve">  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   </w:t>
      </w:r>
      <w:r w:rsidRPr="00CB5F48">
        <w:rPr>
          <w:rFonts w:ascii="Arial" w:hAnsi="Arial"/>
          <w:color w:val="000000" w:themeColor="text1"/>
        </w:rPr>
        <w:t xml:space="preserve">…………………………. </w:t>
      </w:r>
    </w:p>
    <w:p w14:paraId="1C923D39" w14:textId="77777777" w:rsidR="00040C5F" w:rsidRDefault="00432541" w:rsidP="00432541">
      <w:pPr>
        <w:pStyle w:val="Bezodstpw"/>
      </w:pPr>
      <w:r w:rsidRPr="00CB5F48">
        <w:rPr>
          <w:rFonts w:ascii="Arial" w:hAnsi="Arial"/>
          <w:color w:val="000000" w:themeColor="text1"/>
        </w:rPr>
        <w:t xml:space="preserve">     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      </w:t>
      </w:r>
      <w:r w:rsidRPr="00CB5F48">
        <w:rPr>
          <w:rFonts w:ascii="Arial" w:hAnsi="Arial"/>
          <w:color w:val="000000" w:themeColor="text1"/>
        </w:rPr>
        <w:t>Podpis</w:t>
      </w:r>
      <w:r>
        <w:rPr>
          <w:rFonts w:ascii="Arial" w:hAnsi="Arial"/>
          <w:color w:val="000000" w:themeColor="text1"/>
        </w:rPr>
        <w:t xml:space="preserve"> elektroniczny</w:t>
      </w:r>
    </w:p>
    <w:sectPr w:rsidR="00040C5F" w:rsidSect="00432541">
      <w:headerReference w:type="default" r:id="rId8"/>
      <w:footerReference w:type="default" r:id="rId9"/>
      <w:pgSz w:w="11906" w:h="16838" w:code="9"/>
      <w:pgMar w:top="1560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5DCD" w14:textId="77777777" w:rsidR="009E0209" w:rsidRDefault="009E0209" w:rsidP="00432541">
      <w:pPr>
        <w:spacing w:after="0" w:line="240" w:lineRule="auto"/>
      </w:pPr>
      <w:r>
        <w:separator/>
      </w:r>
    </w:p>
  </w:endnote>
  <w:endnote w:type="continuationSeparator" w:id="0">
    <w:p w14:paraId="7801108A" w14:textId="77777777" w:rsidR="009E0209" w:rsidRDefault="009E0209" w:rsidP="0043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421A" w14:textId="77777777" w:rsidR="00A56CCB" w:rsidRDefault="00A56CCB" w:rsidP="00A56CCB">
    <w:pPr>
      <w:pStyle w:val="Stopka"/>
    </w:pPr>
    <w:r>
      <w:rPr>
        <w:rFonts w:ascii="Calibri" w:hAnsi="Calibri"/>
      </w:rPr>
      <w:t>KPO_A1.4.1_6s./25/01</w:t>
    </w:r>
  </w:p>
  <w:p w14:paraId="246F1C38" w14:textId="54D72A2C" w:rsidR="00A56CCB" w:rsidRDefault="00A56CCB">
    <w:pPr>
      <w:pStyle w:val="Stopka"/>
    </w:pPr>
  </w:p>
  <w:p w14:paraId="7AA78DAA" w14:textId="77777777" w:rsidR="00A56CCB" w:rsidRDefault="00A56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8B66" w14:textId="77777777" w:rsidR="009E0209" w:rsidRDefault="009E0209" w:rsidP="00432541">
      <w:pPr>
        <w:spacing w:after="0" w:line="240" w:lineRule="auto"/>
      </w:pPr>
      <w:r>
        <w:separator/>
      </w:r>
    </w:p>
  </w:footnote>
  <w:footnote w:type="continuationSeparator" w:id="0">
    <w:p w14:paraId="3FD43FB8" w14:textId="77777777" w:rsidR="009E0209" w:rsidRDefault="009E0209" w:rsidP="0043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DFD9" w14:textId="77777777" w:rsidR="00432541" w:rsidRDefault="0043254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F7A2C1" wp14:editId="2D2BC0C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720" cy="7378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41"/>
    <w:rsid w:val="00432541"/>
    <w:rsid w:val="00550E7E"/>
    <w:rsid w:val="00650315"/>
    <w:rsid w:val="009E0209"/>
    <w:rsid w:val="00A47A20"/>
    <w:rsid w:val="00A56CCB"/>
    <w:rsid w:val="00C918C1"/>
    <w:rsid w:val="00D67517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536F"/>
  <w15:chartTrackingRefBased/>
  <w15:docId w15:val="{D41960E5-38D3-4BCA-8D41-3064FC7B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254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32541"/>
    <w:pPr>
      <w:spacing w:after="29" w:line="323" w:lineRule="auto"/>
      <w:ind w:left="720" w:right="8" w:hanging="29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32541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3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3254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3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2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541"/>
  </w:style>
  <w:style w:type="paragraph" w:styleId="Stopka">
    <w:name w:val="footer"/>
    <w:basedOn w:val="Normalny"/>
    <w:link w:val="StopkaZnak"/>
    <w:uiPriority w:val="99"/>
    <w:unhideWhenUsed/>
    <w:rsid w:val="00432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FE50CD5-9C3C-4A7E-9375-2FED1C735C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Chalecki Michał</dc:creator>
  <cp:keywords/>
  <dc:description/>
  <cp:lastModifiedBy>Borowski Robert</cp:lastModifiedBy>
  <cp:revision>3</cp:revision>
  <dcterms:created xsi:type="dcterms:W3CDTF">2025-04-10T08:10:00Z</dcterms:created>
  <dcterms:modified xsi:type="dcterms:W3CDTF">2025-06-09T08:08:00Z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7be183e6-7d7b-4c1f-b1b6-471c79fc53a8</vt:lpwstr>
  </property>
  <property fmtid="{D5CDD505-2E9C-101B-9397-08002B2CF9AE}" pid="3" name="bjSaver">
    <vt:lpwstr>ledzlWnp299UgPZa7QX0f6mFbCJuIRBf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