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7A536" w14:textId="77777777" w:rsidR="00E45F89" w:rsidRPr="00A212C2" w:rsidRDefault="00E45F89" w:rsidP="00F47663">
      <w:pPr>
        <w:pStyle w:val="Standard"/>
        <w:rPr>
          <w:rFonts w:ascii="Arial" w:hAnsi="Arial" w:cs="Arial"/>
          <w:b/>
          <w:bCs/>
          <w:sz w:val="28"/>
          <w:lang w:val="pl-PL"/>
        </w:rPr>
      </w:pPr>
    </w:p>
    <w:p w14:paraId="5709CB87" w14:textId="77777777" w:rsidR="00E45F89" w:rsidRPr="00A212C2" w:rsidRDefault="00E45F89" w:rsidP="00F1632E">
      <w:pPr>
        <w:jc w:val="center"/>
        <w:rPr>
          <w:rFonts w:ascii="Arial" w:hAnsi="Arial" w:cs="Arial"/>
        </w:rPr>
      </w:pPr>
    </w:p>
    <w:p w14:paraId="2DD1DBC0" w14:textId="77777777" w:rsidR="00126128" w:rsidRPr="00A212C2" w:rsidRDefault="00126128" w:rsidP="00F1632E">
      <w:pPr>
        <w:jc w:val="center"/>
        <w:rPr>
          <w:rFonts w:ascii="Arial" w:hAnsi="Arial" w:cs="Arial"/>
        </w:rPr>
      </w:pPr>
    </w:p>
    <w:p w14:paraId="66E82931" w14:textId="77777777" w:rsidR="00126128" w:rsidRPr="00A212C2" w:rsidRDefault="00126128" w:rsidP="00F1632E">
      <w:pPr>
        <w:jc w:val="center"/>
        <w:rPr>
          <w:rFonts w:ascii="Arial" w:hAnsi="Arial" w:cs="Arial"/>
        </w:rPr>
      </w:pPr>
    </w:p>
    <w:p w14:paraId="738131D6" w14:textId="77777777" w:rsidR="00E45F89" w:rsidRPr="00A212C2" w:rsidRDefault="00F94906" w:rsidP="00F1632E">
      <w:pPr>
        <w:jc w:val="center"/>
        <w:rPr>
          <w:rFonts w:ascii="Arial" w:hAnsi="Arial" w:cs="Arial"/>
          <w:bCs/>
          <w:sz w:val="52"/>
          <w:szCs w:val="52"/>
        </w:rPr>
      </w:pPr>
      <w:bookmarkStart w:id="0" w:name="_Toc326831040"/>
      <w:bookmarkStart w:id="1" w:name="_Toc326831179"/>
      <w:bookmarkStart w:id="2" w:name="_Toc327079763"/>
      <w:bookmarkStart w:id="3" w:name="_Toc327079808"/>
      <w:bookmarkStart w:id="4" w:name="_Toc511481458"/>
      <w:bookmarkStart w:id="5" w:name="_Toc511481544"/>
      <w:bookmarkStart w:id="6" w:name="_Toc529561825"/>
      <w:bookmarkStart w:id="7" w:name="_Toc529561874"/>
      <w:bookmarkStart w:id="8" w:name="_Toc531385251"/>
      <w:bookmarkStart w:id="9" w:name="_Toc3300326"/>
      <w:r w:rsidRPr="00A212C2">
        <w:rPr>
          <w:rFonts w:ascii="Arial" w:hAnsi="Arial" w:cs="Arial"/>
          <w:bCs/>
          <w:sz w:val="52"/>
          <w:szCs w:val="52"/>
        </w:rPr>
        <w:t>Aktualizacja p</w:t>
      </w:r>
      <w:r w:rsidR="00E45F89" w:rsidRPr="00A212C2">
        <w:rPr>
          <w:rFonts w:ascii="Arial" w:hAnsi="Arial" w:cs="Arial"/>
          <w:bCs/>
          <w:sz w:val="52"/>
          <w:szCs w:val="52"/>
        </w:rPr>
        <w:t>lan</w:t>
      </w:r>
      <w:r w:rsidRPr="00A212C2">
        <w:rPr>
          <w:rFonts w:ascii="Arial" w:hAnsi="Arial" w:cs="Arial"/>
          <w:bCs/>
          <w:sz w:val="52"/>
          <w:szCs w:val="52"/>
        </w:rPr>
        <w:t>u</w:t>
      </w:r>
      <w:r w:rsidR="00E45F89" w:rsidRPr="00A212C2">
        <w:rPr>
          <w:rFonts w:ascii="Arial" w:hAnsi="Arial" w:cs="Arial"/>
          <w:bCs/>
          <w:sz w:val="52"/>
          <w:szCs w:val="52"/>
        </w:rPr>
        <w:t xml:space="preserve"> zadań ochronnych</w:t>
      </w:r>
      <w:bookmarkEnd w:id="0"/>
      <w:bookmarkEnd w:id="1"/>
      <w:bookmarkEnd w:id="2"/>
      <w:bookmarkEnd w:id="3"/>
      <w:bookmarkEnd w:id="4"/>
      <w:bookmarkEnd w:id="5"/>
      <w:bookmarkEnd w:id="6"/>
      <w:bookmarkEnd w:id="7"/>
      <w:bookmarkEnd w:id="8"/>
      <w:bookmarkEnd w:id="9"/>
    </w:p>
    <w:p w14:paraId="3E61D44E" w14:textId="77777777" w:rsidR="00E45F89" w:rsidRPr="00A212C2" w:rsidRDefault="00E45F89" w:rsidP="00F1632E">
      <w:pPr>
        <w:jc w:val="center"/>
        <w:rPr>
          <w:rFonts w:ascii="Arial" w:hAnsi="Arial" w:cs="Arial"/>
          <w:bCs/>
          <w:sz w:val="52"/>
          <w:szCs w:val="52"/>
        </w:rPr>
      </w:pPr>
      <w:bookmarkStart w:id="10" w:name="_Toc326831041"/>
      <w:bookmarkStart w:id="11" w:name="_Toc326831180"/>
      <w:bookmarkStart w:id="12" w:name="_Toc327079764"/>
      <w:bookmarkStart w:id="13" w:name="_Toc327079809"/>
      <w:bookmarkStart w:id="14" w:name="_Toc511481459"/>
      <w:bookmarkStart w:id="15" w:name="_Toc511481545"/>
      <w:bookmarkStart w:id="16" w:name="_Toc529561826"/>
      <w:bookmarkStart w:id="17" w:name="_Toc529561875"/>
      <w:bookmarkStart w:id="18" w:name="_Toc531385252"/>
      <w:bookmarkStart w:id="19" w:name="_Toc3300327"/>
      <w:r w:rsidRPr="00A212C2">
        <w:rPr>
          <w:rFonts w:ascii="Arial" w:hAnsi="Arial" w:cs="Arial"/>
          <w:bCs/>
          <w:sz w:val="52"/>
          <w:szCs w:val="52"/>
        </w:rPr>
        <w:t>dla obszaru Natura 2000</w:t>
      </w:r>
      <w:bookmarkEnd w:id="10"/>
      <w:bookmarkEnd w:id="11"/>
      <w:bookmarkEnd w:id="12"/>
      <w:bookmarkEnd w:id="13"/>
      <w:bookmarkEnd w:id="14"/>
      <w:bookmarkEnd w:id="15"/>
      <w:bookmarkEnd w:id="16"/>
      <w:bookmarkEnd w:id="17"/>
      <w:bookmarkEnd w:id="18"/>
      <w:bookmarkEnd w:id="19"/>
    </w:p>
    <w:p w14:paraId="4A1A8E06" w14:textId="77777777" w:rsidR="00E45F89" w:rsidRPr="00A212C2" w:rsidRDefault="00E45F89" w:rsidP="00F1632E">
      <w:pPr>
        <w:jc w:val="center"/>
        <w:rPr>
          <w:rFonts w:ascii="Arial" w:hAnsi="Arial" w:cs="Arial"/>
          <w:bCs/>
          <w:sz w:val="52"/>
          <w:szCs w:val="52"/>
        </w:rPr>
      </w:pPr>
    </w:p>
    <w:p w14:paraId="77C76646" w14:textId="77777777" w:rsidR="001F38F3" w:rsidRPr="00A212C2" w:rsidRDefault="001F38F3" w:rsidP="00F1632E">
      <w:pPr>
        <w:jc w:val="center"/>
        <w:rPr>
          <w:rFonts w:ascii="Arial" w:hAnsi="Arial" w:cs="Arial"/>
          <w:bCs/>
          <w:sz w:val="52"/>
          <w:szCs w:val="52"/>
        </w:rPr>
      </w:pPr>
    </w:p>
    <w:p w14:paraId="37AB936D" w14:textId="77777777" w:rsidR="00E45F89" w:rsidRPr="00A212C2" w:rsidRDefault="00E45F89" w:rsidP="00F1632E">
      <w:pPr>
        <w:jc w:val="center"/>
        <w:rPr>
          <w:rFonts w:ascii="Arial" w:hAnsi="Arial" w:cs="Arial"/>
          <w:bCs/>
          <w:sz w:val="52"/>
          <w:szCs w:val="52"/>
        </w:rPr>
      </w:pPr>
    </w:p>
    <w:p w14:paraId="4C438A26" w14:textId="24F6BBDD" w:rsidR="00E45F89" w:rsidRPr="00A212C2" w:rsidRDefault="009C7236" w:rsidP="00F1632E">
      <w:pPr>
        <w:jc w:val="center"/>
        <w:rPr>
          <w:rFonts w:ascii="Arial" w:hAnsi="Arial" w:cs="Arial"/>
          <w:b/>
          <w:bCs/>
          <w:sz w:val="52"/>
          <w:szCs w:val="52"/>
        </w:rPr>
      </w:pPr>
      <w:r w:rsidRPr="00A212C2">
        <w:rPr>
          <w:rFonts w:ascii="Arial" w:hAnsi="Arial" w:cs="Arial"/>
          <w:b/>
          <w:bCs/>
          <w:sz w:val="52"/>
          <w:szCs w:val="52"/>
        </w:rPr>
        <w:t>Sanisko w Bykowcach</w:t>
      </w:r>
    </w:p>
    <w:p w14:paraId="5617AD91" w14:textId="45DA93C7" w:rsidR="00E45F89" w:rsidRPr="00A212C2" w:rsidRDefault="009C7236" w:rsidP="00F1632E">
      <w:pPr>
        <w:jc w:val="center"/>
        <w:rPr>
          <w:rFonts w:ascii="Arial" w:hAnsi="Arial" w:cs="Arial"/>
          <w:b/>
          <w:bCs/>
          <w:sz w:val="52"/>
          <w:szCs w:val="52"/>
        </w:rPr>
      </w:pPr>
      <w:r w:rsidRPr="00A212C2">
        <w:rPr>
          <w:rFonts w:ascii="Arial" w:hAnsi="Arial" w:cs="Arial"/>
          <w:b/>
          <w:bCs/>
          <w:sz w:val="52"/>
          <w:szCs w:val="52"/>
        </w:rPr>
        <w:t>PLH180045</w:t>
      </w:r>
    </w:p>
    <w:p w14:paraId="656A84BE" w14:textId="77777777" w:rsidR="00E45F89" w:rsidRPr="00A212C2" w:rsidRDefault="00E45F89" w:rsidP="00F1632E">
      <w:pPr>
        <w:jc w:val="center"/>
        <w:rPr>
          <w:rFonts w:ascii="Arial" w:hAnsi="Arial" w:cs="Arial"/>
          <w:b/>
          <w:bCs/>
          <w:sz w:val="52"/>
          <w:szCs w:val="52"/>
        </w:rPr>
      </w:pPr>
    </w:p>
    <w:p w14:paraId="42734A89" w14:textId="77777777" w:rsidR="00E45F89" w:rsidRPr="00A212C2" w:rsidRDefault="00E45F89" w:rsidP="00F1632E">
      <w:pPr>
        <w:jc w:val="center"/>
        <w:rPr>
          <w:rFonts w:ascii="Arial" w:hAnsi="Arial" w:cs="Arial"/>
          <w:b/>
          <w:bCs/>
          <w:iCs/>
          <w:sz w:val="52"/>
          <w:szCs w:val="52"/>
        </w:rPr>
      </w:pPr>
    </w:p>
    <w:p w14:paraId="5BFF379E" w14:textId="77777777" w:rsidR="001F38F3" w:rsidRPr="00A212C2" w:rsidRDefault="001F38F3" w:rsidP="00F1632E">
      <w:pPr>
        <w:jc w:val="center"/>
        <w:rPr>
          <w:rFonts w:ascii="Arial" w:hAnsi="Arial" w:cs="Arial"/>
          <w:b/>
          <w:bCs/>
          <w:iCs/>
          <w:sz w:val="52"/>
          <w:szCs w:val="52"/>
        </w:rPr>
      </w:pPr>
    </w:p>
    <w:p w14:paraId="69059E09" w14:textId="77777777" w:rsidR="001F38F3" w:rsidRPr="00A212C2" w:rsidRDefault="001F38F3" w:rsidP="00F1632E">
      <w:pPr>
        <w:jc w:val="center"/>
        <w:rPr>
          <w:rFonts w:ascii="Arial" w:hAnsi="Arial" w:cs="Arial"/>
          <w:b/>
          <w:bCs/>
          <w:iCs/>
          <w:sz w:val="52"/>
          <w:szCs w:val="52"/>
        </w:rPr>
      </w:pPr>
    </w:p>
    <w:p w14:paraId="161F9A62" w14:textId="0E9AECF5" w:rsidR="009C7236" w:rsidRPr="00A212C2" w:rsidRDefault="00E45F89" w:rsidP="008B1D0F">
      <w:pPr>
        <w:jc w:val="center"/>
        <w:rPr>
          <w:rFonts w:ascii="Arial" w:hAnsi="Arial" w:cs="Arial"/>
          <w:bCs/>
          <w:sz w:val="52"/>
          <w:szCs w:val="52"/>
        </w:rPr>
      </w:pPr>
      <w:bookmarkStart w:id="20" w:name="_Toc326831043"/>
      <w:bookmarkStart w:id="21" w:name="_Toc326831182"/>
      <w:bookmarkStart w:id="22" w:name="_Toc327079766"/>
      <w:bookmarkStart w:id="23" w:name="_Toc327079811"/>
      <w:bookmarkStart w:id="24" w:name="_Toc3300331"/>
      <w:bookmarkStart w:id="25" w:name="_Toc511481461"/>
      <w:bookmarkStart w:id="26" w:name="_Toc511481547"/>
      <w:bookmarkStart w:id="27" w:name="_Toc529561828"/>
      <w:bookmarkStart w:id="28" w:name="_Toc529561877"/>
      <w:bookmarkStart w:id="29" w:name="_Toc531385254"/>
      <w:r w:rsidRPr="00A212C2">
        <w:rPr>
          <w:rFonts w:ascii="Arial" w:hAnsi="Arial" w:cs="Arial"/>
          <w:bCs/>
          <w:sz w:val="52"/>
          <w:szCs w:val="52"/>
        </w:rPr>
        <w:t xml:space="preserve">w województwie </w:t>
      </w:r>
      <w:bookmarkEnd w:id="20"/>
      <w:bookmarkEnd w:id="21"/>
      <w:bookmarkEnd w:id="22"/>
      <w:bookmarkEnd w:id="23"/>
      <w:bookmarkEnd w:id="24"/>
      <w:bookmarkEnd w:id="25"/>
      <w:bookmarkEnd w:id="26"/>
      <w:bookmarkEnd w:id="27"/>
      <w:bookmarkEnd w:id="28"/>
      <w:bookmarkEnd w:id="29"/>
      <w:r w:rsidR="009C7236" w:rsidRPr="00A212C2">
        <w:rPr>
          <w:rFonts w:ascii="Arial" w:hAnsi="Arial" w:cs="Arial"/>
          <w:bCs/>
          <w:sz w:val="52"/>
          <w:szCs w:val="52"/>
        </w:rPr>
        <w:t>podkarpackim</w:t>
      </w:r>
    </w:p>
    <w:p w14:paraId="299D943C" w14:textId="77777777" w:rsidR="009C7236" w:rsidRPr="00A212C2" w:rsidRDefault="009C7236" w:rsidP="009C7236">
      <w:pPr>
        <w:tabs>
          <w:tab w:val="left" w:pos="3645"/>
        </w:tabs>
        <w:rPr>
          <w:rFonts w:ascii="Arial" w:hAnsi="Arial" w:cs="Arial"/>
          <w:b/>
          <w:bCs/>
          <w:sz w:val="30"/>
          <w:szCs w:val="30"/>
        </w:rPr>
      </w:pPr>
    </w:p>
    <w:p w14:paraId="3FA4E50A" w14:textId="77777777" w:rsidR="009C7236" w:rsidRPr="00A212C2" w:rsidRDefault="009C7236" w:rsidP="009C7236">
      <w:pPr>
        <w:tabs>
          <w:tab w:val="left" w:pos="3645"/>
        </w:tabs>
        <w:rPr>
          <w:rFonts w:ascii="Arial" w:hAnsi="Arial" w:cs="Arial"/>
        </w:rPr>
      </w:pPr>
    </w:p>
    <w:p w14:paraId="1FBDA05A" w14:textId="77777777" w:rsidR="009C7236" w:rsidRPr="00A212C2" w:rsidRDefault="009C7236" w:rsidP="009C7236">
      <w:pPr>
        <w:tabs>
          <w:tab w:val="left" w:pos="3645"/>
        </w:tabs>
        <w:rPr>
          <w:rFonts w:ascii="Arial" w:hAnsi="Arial" w:cs="Arial"/>
        </w:rPr>
      </w:pPr>
    </w:p>
    <w:p w14:paraId="74D93A35" w14:textId="77777777" w:rsidR="009C7236" w:rsidRPr="00A212C2" w:rsidRDefault="009C7236" w:rsidP="009C7236">
      <w:pPr>
        <w:tabs>
          <w:tab w:val="left" w:pos="3645"/>
        </w:tabs>
        <w:rPr>
          <w:rFonts w:ascii="Arial" w:hAnsi="Arial" w:cs="Arial"/>
        </w:rPr>
      </w:pPr>
    </w:p>
    <w:p w14:paraId="47B4C03E" w14:textId="77777777" w:rsidR="009C7236" w:rsidRPr="00A212C2" w:rsidRDefault="009C7236" w:rsidP="009C7236">
      <w:pPr>
        <w:tabs>
          <w:tab w:val="left" w:pos="3645"/>
        </w:tabs>
        <w:rPr>
          <w:rFonts w:ascii="Arial" w:hAnsi="Arial" w:cs="Arial"/>
        </w:rPr>
      </w:pPr>
    </w:p>
    <w:p w14:paraId="307E03EA" w14:textId="77777777" w:rsidR="00E65C18" w:rsidRPr="00A212C2" w:rsidRDefault="00E65C18" w:rsidP="009C7236">
      <w:pPr>
        <w:tabs>
          <w:tab w:val="left" w:pos="3645"/>
        </w:tabs>
        <w:rPr>
          <w:rFonts w:ascii="Arial" w:hAnsi="Arial" w:cs="Arial"/>
        </w:rPr>
      </w:pPr>
    </w:p>
    <w:p w14:paraId="4694E1A5" w14:textId="77777777" w:rsidR="00E4515A" w:rsidRPr="00A212C2" w:rsidRDefault="00E4515A" w:rsidP="009C7236">
      <w:pPr>
        <w:tabs>
          <w:tab w:val="left" w:pos="3645"/>
        </w:tabs>
        <w:rPr>
          <w:rFonts w:ascii="Arial" w:hAnsi="Arial" w:cs="Arial"/>
        </w:rPr>
      </w:pPr>
    </w:p>
    <w:p w14:paraId="7C3FF78A" w14:textId="39198764" w:rsidR="009C7236" w:rsidRDefault="009C7236" w:rsidP="00E65C18">
      <w:pPr>
        <w:spacing w:after="240"/>
        <w:jc w:val="center"/>
        <w:rPr>
          <w:rFonts w:ascii="Arial" w:hAnsi="Arial" w:cs="Arial"/>
          <w:noProof/>
        </w:rPr>
      </w:pPr>
    </w:p>
    <w:p w14:paraId="4D2E53B3" w14:textId="77777777" w:rsidR="00C228AC" w:rsidRPr="00A212C2" w:rsidRDefault="00C228AC" w:rsidP="00E65C18">
      <w:pPr>
        <w:spacing w:after="240"/>
        <w:jc w:val="center"/>
        <w:rPr>
          <w:rFonts w:ascii="Arial" w:hAnsi="Arial" w:cs="Arial"/>
        </w:rPr>
      </w:pPr>
    </w:p>
    <w:p w14:paraId="3D08745A" w14:textId="7CD817EA" w:rsidR="00651417" w:rsidRDefault="009C7236" w:rsidP="009C7236">
      <w:pPr>
        <w:jc w:val="center"/>
        <w:rPr>
          <w:rFonts w:ascii="Arial" w:hAnsi="Arial" w:cs="Arial"/>
          <w:sz w:val="22"/>
          <w:szCs w:val="22"/>
        </w:rPr>
      </w:pPr>
      <w:r w:rsidRPr="00A212C2">
        <w:rPr>
          <w:rFonts w:ascii="Arial" w:hAnsi="Arial" w:cs="Arial"/>
          <w:sz w:val="22"/>
          <w:szCs w:val="22"/>
        </w:rPr>
        <w:t>Kielce 202</w:t>
      </w:r>
      <w:r w:rsidR="00FA6382">
        <w:rPr>
          <w:rFonts w:ascii="Arial" w:hAnsi="Arial" w:cs="Arial"/>
          <w:sz w:val="22"/>
          <w:szCs w:val="22"/>
        </w:rPr>
        <w:t>6</w:t>
      </w:r>
    </w:p>
    <w:p w14:paraId="091A56C9" w14:textId="77777777" w:rsidR="00651417" w:rsidRDefault="00651417">
      <w:pPr>
        <w:widowControl/>
        <w:suppressAutoHyphens w:val="0"/>
        <w:autoSpaceDN/>
        <w:textAlignment w:val="auto"/>
        <w:rPr>
          <w:rFonts w:ascii="Arial" w:hAnsi="Arial" w:cs="Arial"/>
          <w:sz w:val="22"/>
          <w:szCs w:val="22"/>
        </w:rPr>
      </w:pPr>
      <w:r>
        <w:rPr>
          <w:rFonts w:ascii="Arial" w:hAnsi="Arial" w:cs="Arial"/>
          <w:sz w:val="22"/>
          <w:szCs w:val="22"/>
        </w:rPr>
        <w:br w:type="page"/>
      </w:r>
    </w:p>
    <w:p w14:paraId="0864670F" w14:textId="2CD91434" w:rsidR="009C7236" w:rsidRPr="00A212C2" w:rsidRDefault="009C7236" w:rsidP="001762A6">
      <w:pPr>
        <w:rPr>
          <w:rFonts w:ascii="Arial" w:hAnsi="Arial" w:cs="Arial"/>
          <w:sz w:val="22"/>
          <w:szCs w:val="22"/>
        </w:rPr>
      </w:pPr>
      <w:r w:rsidRPr="00A212C2">
        <w:rPr>
          <w:rFonts w:ascii="Arial" w:hAnsi="Arial" w:cs="Arial"/>
          <w:b/>
          <w:bCs/>
          <w:sz w:val="22"/>
          <w:szCs w:val="22"/>
        </w:rPr>
        <w:lastRenderedPageBreak/>
        <w:t>Wykonawca:</w:t>
      </w:r>
    </w:p>
    <w:p w14:paraId="0ED24D12" w14:textId="77777777" w:rsidR="009C7236" w:rsidRPr="00A212C2" w:rsidRDefault="009C7236" w:rsidP="001762A6">
      <w:pPr>
        <w:widowControl/>
        <w:rPr>
          <w:rFonts w:ascii="Arial" w:eastAsia="Times New Roman" w:hAnsi="Arial" w:cs="Arial"/>
          <w:b/>
          <w:bCs/>
          <w:sz w:val="22"/>
          <w:szCs w:val="22"/>
        </w:rPr>
      </w:pPr>
      <w:r w:rsidRPr="00A212C2">
        <w:rPr>
          <w:rFonts w:ascii="Arial" w:eastAsia="Times New Roman" w:hAnsi="Arial" w:cs="Arial"/>
          <w:b/>
          <w:bCs/>
          <w:sz w:val="22"/>
          <w:szCs w:val="22"/>
        </w:rPr>
        <w:t>Usługi Ekologiczne Alojzy Przemyski, ul. Rajska 4, 28-340 Sędziszów</w:t>
      </w:r>
    </w:p>
    <w:p w14:paraId="34E35BDE" w14:textId="77777777" w:rsidR="009C7236" w:rsidRPr="00A212C2" w:rsidRDefault="009C7236" w:rsidP="001762A6">
      <w:pPr>
        <w:pStyle w:val="Standard"/>
        <w:rPr>
          <w:rFonts w:ascii="Arial" w:hAnsi="Arial" w:cs="Arial"/>
          <w:b/>
          <w:bCs/>
          <w:sz w:val="22"/>
          <w:szCs w:val="22"/>
          <w:lang w:val="pl-PL"/>
        </w:rPr>
      </w:pPr>
    </w:p>
    <w:p w14:paraId="1148338F" w14:textId="77777777"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na zlecenie Regionalnej Dyrekcji Ochrony Środowiska w Rzeszowie</w:t>
      </w:r>
    </w:p>
    <w:p w14:paraId="19EEBB9C" w14:textId="77777777"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2025 r.</w:t>
      </w:r>
    </w:p>
    <w:p w14:paraId="76A00E29" w14:textId="77777777" w:rsidR="009C7236" w:rsidRPr="00A212C2" w:rsidRDefault="009C7236" w:rsidP="001762A6">
      <w:pPr>
        <w:pStyle w:val="Standard"/>
        <w:rPr>
          <w:rFonts w:ascii="Arial" w:hAnsi="Arial" w:cs="Arial"/>
          <w:b/>
          <w:bCs/>
          <w:sz w:val="22"/>
          <w:szCs w:val="22"/>
          <w:lang w:val="pl-PL"/>
        </w:rPr>
      </w:pPr>
    </w:p>
    <w:p w14:paraId="754C2776" w14:textId="77777777" w:rsidR="009C7236" w:rsidRPr="00A212C2" w:rsidRDefault="009C7236" w:rsidP="001762A6">
      <w:pPr>
        <w:pStyle w:val="Standard"/>
        <w:rPr>
          <w:rFonts w:ascii="Arial" w:hAnsi="Arial" w:cs="Arial"/>
          <w:b/>
          <w:bCs/>
          <w:sz w:val="22"/>
          <w:szCs w:val="22"/>
          <w:lang w:val="pl-PL"/>
        </w:rPr>
      </w:pPr>
    </w:p>
    <w:p w14:paraId="0592E1B7" w14:textId="77777777" w:rsidR="009C7236" w:rsidRPr="00A212C2" w:rsidRDefault="009C7236" w:rsidP="001762A6">
      <w:pPr>
        <w:pStyle w:val="Standard"/>
        <w:rPr>
          <w:rFonts w:ascii="Arial" w:hAnsi="Arial" w:cs="Arial"/>
          <w:b/>
          <w:bCs/>
          <w:sz w:val="22"/>
          <w:szCs w:val="22"/>
          <w:lang w:val="pl-PL"/>
        </w:rPr>
      </w:pPr>
    </w:p>
    <w:p w14:paraId="6EE9E918" w14:textId="77777777" w:rsidR="009C7236" w:rsidRPr="00A212C2" w:rsidRDefault="009C7236" w:rsidP="001762A6">
      <w:pPr>
        <w:pStyle w:val="Standard"/>
        <w:rPr>
          <w:rFonts w:ascii="Arial" w:hAnsi="Arial" w:cs="Arial"/>
          <w:b/>
          <w:bCs/>
          <w:sz w:val="22"/>
          <w:szCs w:val="22"/>
          <w:lang w:val="pl-PL"/>
        </w:rPr>
      </w:pPr>
    </w:p>
    <w:p w14:paraId="1EA01FBA" w14:textId="77777777" w:rsidR="009C7236" w:rsidRPr="00A212C2" w:rsidRDefault="009C7236" w:rsidP="001762A6">
      <w:pPr>
        <w:pStyle w:val="Standard"/>
        <w:rPr>
          <w:rFonts w:ascii="Arial" w:hAnsi="Arial" w:cs="Arial"/>
          <w:b/>
          <w:bCs/>
          <w:sz w:val="22"/>
          <w:szCs w:val="22"/>
          <w:lang w:val="pl-PL"/>
        </w:rPr>
      </w:pPr>
    </w:p>
    <w:p w14:paraId="7FEDEC85" w14:textId="77777777" w:rsidR="009C7236" w:rsidRPr="00A212C2" w:rsidRDefault="009C7236" w:rsidP="001762A6">
      <w:pPr>
        <w:pStyle w:val="Standard"/>
        <w:rPr>
          <w:rFonts w:ascii="Arial" w:hAnsi="Arial" w:cs="Arial"/>
          <w:b/>
          <w:bCs/>
          <w:sz w:val="22"/>
          <w:szCs w:val="22"/>
          <w:lang w:val="pl-PL"/>
        </w:rPr>
      </w:pPr>
    </w:p>
    <w:p w14:paraId="6597B53B" w14:textId="77777777" w:rsidR="009C7236" w:rsidRPr="00A212C2" w:rsidRDefault="009C7236" w:rsidP="001762A6">
      <w:pPr>
        <w:pStyle w:val="Standard"/>
        <w:rPr>
          <w:rFonts w:ascii="Arial" w:hAnsi="Arial" w:cs="Arial"/>
          <w:b/>
          <w:bCs/>
          <w:sz w:val="22"/>
          <w:szCs w:val="22"/>
          <w:lang w:val="pl-PL"/>
        </w:rPr>
      </w:pPr>
    </w:p>
    <w:p w14:paraId="08108FA6" w14:textId="20680188"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Autor</w:t>
      </w:r>
      <w:r w:rsidR="00B34922" w:rsidRPr="00A212C2">
        <w:rPr>
          <w:rFonts w:ascii="Arial" w:hAnsi="Arial" w:cs="Arial"/>
          <w:b/>
          <w:bCs/>
          <w:sz w:val="22"/>
          <w:szCs w:val="22"/>
          <w:lang w:val="pl-PL"/>
        </w:rPr>
        <w:t>zy</w:t>
      </w:r>
      <w:r w:rsidRPr="00A212C2">
        <w:rPr>
          <w:rFonts w:ascii="Arial" w:hAnsi="Arial" w:cs="Arial"/>
          <w:b/>
          <w:bCs/>
          <w:sz w:val="22"/>
          <w:szCs w:val="22"/>
          <w:lang w:val="pl-PL"/>
        </w:rPr>
        <w:t>:</w:t>
      </w:r>
    </w:p>
    <w:p w14:paraId="7E638667" w14:textId="77777777" w:rsidR="009C7236" w:rsidRPr="00A212C2" w:rsidRDefault="009C7236" w:rsidP="001762A6">
      <w:pPr>
        <w:pStyle w:val="Standard"/>
        <w:rPr>
          <w:rFonts w:ascii="Arial" w:hAnsi="Arial" w:cs="Arial"/>
          <w:b/>
          <w:bCs/>
          <w:sz w:val="22"/>
          <w:szCs w:val="22"/>
          <w:lang w:val="pl-PL"/>
        </w:rPr>
      </w:pPr>
    </w:p>
    <w:p w14:paraId="4B2818F9" w14:textId="674D51B3"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Dr Alojzy Przemyski – koordynator projektu PZO, ekspert botanik</w:t>
      </w:r>
      <w:r w:rsidR="00D76A53">
        <w:rPr>
          <w:rFonts w:ascii="Arial" w:hAnsi="Arial" w:cs="Arial"/>
          <w:b/>
          <w:bCs/>
          <w:sz w:val="22"/>
          <w:szCs w:val="22"/>
          <w:lang w:val="pl-PL"/>
        </w:rPr>
        <w:t xml:space="preserve"> i zoolog;</w:t>
      </w:r>
    </w:p>
    <w:p w14:paraId="628ABE56" w14:textId="77777777" w:rsidR="00D76A53" w:rsidRPr="00A212C2" w:rsidRDefault="00D76A53" w:rsidP="00D76A53">
      <w:pPr>
        <w:pStyle w:val="Standard"/>
        <w:rPr>
          <w:rFonts w:ascii="Arial" w:hAnsi="Arial" w:cs="Arial"/>
          <w:b/>
          <w:bCs/>
          <w:sz w:val="22"/>
          <w:szCs w:val="22"/>
          <w:lang w:val="pl-PL"/>
        </w:rPr>
      </w:pPr>
      <w:r w:rsidRPr="00A212C2">
        <w:rPr>
          <w:rFonts w:ascii="Arial" w:hAnsi="Arial" w:cs="Arial"/>
          <w:b/>
          <w:bCs/>
          <w:sz w:val="22"/>
          <w:szCs w:val="22"/>
          <w:lang w:val="pl-PL"/>
        </w:rPr>
        <w:t xml:space="preserve">Dr hab. Artur Osikowski – ekspert </w:t>
      </w:r>
      <w:r>
        <w:rPr>
          <w:rFonts w:ascii="Arial" w:hAnsi="Arial" w:cs="Arial"/>
          <w:b/>
          <w:bCs/>
          <w:sz w:val="22"/>
          <w:szCs w:val="22"/>
          <w:lang w:val="pl-PL"/>
        </w:rPr>
        <w:t>zoolog (</w:t>
      </w:r>
      <w:r w:rsidRPr="00A212C2">
        <w:rPr>
          <w:rFonts w:ascii="Arial" w:hAnsi="Arial" w:cs="Arial"/>
          <w:b/>
          <w:bCs/>
          <w:sz w:val="22"/>
          <w:szCs w:val="22"/>
          <w:lang w:val="pl-PL"/>
        </w:rPr>
        <w:t>herpetolog</w:t>
      </w:r>
      <w:r>
        <w:rPr>
          <w:rFonts w:ascii="Arial" w:hAnsi="Arial" w:cs="Arial"/>
          <w:b/>
          <w:bCs/>
          <w:sz w:val="22"/>
          <w:szCs w:val="22"/>
          <w:lang w:val="pl-PL"/>
        </w:rPr>
        <w:t>);</w:t>
      </w:r>
    </w:p>
    <w:p w14:paraId="7FB4DE5A" w14:textId="77777777" w:rsidR="00D76A53" w:rsidRPr="00A212C2" w:rsidRDefault="00D76A53" w:rsidP="00D76A53">
      <w:pPr>
        <w:pStyle w:val="Standard"/>
        <w:rPr>
          <w:rFonts w:ascii="Arial" w:hAnsi="Arial" w:cs="Arial"/>
          <w:b/>
          <w:bCs/>
          <w:sz w:val="22"/>
          <w:szCs w:val="22"/>
          <w:lang w:val="pl-PL"/>
        </w:rPr>
      </w:pPr>
      <w:r w:rsidRPr="00A212C2">
        <w:rPr>
          <w:rFonts w:ascii="Arial" w:hAnsi="Arial" w:cs="Arial"/>
          <w:b/>
          <w:bCs/>
          <w:sz w:val="22"/>
          <w:szCs w:val="22"/>
          <w:lang w:val="pl-PL"/>
        </w:rPr>
        <w:t xml:space="preserve">Dr Tomasz Paciorek – ekspert botanik </w:t>
      </w:r>
      <w:r>
        <w:rPr>
          <w:rFonts w:ascii="Arial" w:hAnsi="Arial" w:cs="Arial"/>
          <w:b/>
          <w:bCs/>
          <w:sz w:val="22"/>
          <w:szCs w:val="22"/>
          <w:lang w:val="pl-PL"/>
        </w:rPr>
        <w:t>i zoolog;</w:t>
      </w:r>
    </w:p>
    <w:p w14:paraId="4BC413F0" w14:textId="77777777" w:rsidR="00D76A53" w:rsidRPr="00A212C2" w:rsidRDefault="00D76A53" w:rsidP="00D76A53">
      <w:pPr>
        <w:pStyle w:val="Standard"/>
        <w:rPr>
          <w:rFonts w:ascii="Arial" w:hAnsi="Arial" w:cs="Arial"/>
          <w:b/>
          <w:bCs/>
          <w:sz w:val="22"/>
          <w:szCs w:val="22"/>
          <w:lang w:val="pl-PL"/>
        </w:rPr>
      </w:pPr>
      <w:r w:rsidRPr="00A212C2">
        <w:rPr>
          <w:rFonts w:ascii="Arial" w:hAnsi="Arial" w:cs="Arial"/>
          <w:b/>
          <w:bCs/>
          <w:sz w:val="22"/>
          <w:szCs w:val="22"/>
          <w:lang w:val="pl-PL"/>
        </w:rPr>
        <w:t>Dr Grzegorz Wałek – ekspert hydrolog</w:t>
      </w:r>
      <w:r>
        <w:rPr>
          <w:rFonts w:ascii="Arial" w:hAnsi="Arial" w:cs="Arial"/>
          <w:b/>
          <w:bCs/>
          <w:sz w:val="22"/>
          <w:szCs w:val="22"/>
          <w:lang w:val="pl-PL"/>
        </w:rPr>
        <w:t>;</w:t>
      </w:r>
    </w:p>
    <w:p w14:paraId="5C52F686" w14:textId="5CECF218"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 xml:space="preserve">Dr Dariusz Wojdan – ekspert </w:t>
      </w:r>
      <w:r w:rsidR="00D76A53">
        <w:rPr>
          <w:rFonts w:ascii="Arial" w:hAnsi="Arial" w:cs="Arial"/>
          <w:b/>
          <w:bCs/>
          <w:sz w:val="22"/>
          <w:szCs w:val="22"/>
          <w:lang w:val="pl-PL"/>
        </w:rPr>
        <w:t>zoolog;</w:t>
      </w:r>
    </w:p>
    <w:p w14:paraId="3AE06B5A" w14:textId="77777777" w:rsidR="00D76A53" w:rsidRPr="00A212C2" w:rsidRDefault="00D76A53" w:rsidP="00D76A53">
      <w:pPr>
        <w:pStyle w:val="Standard"/>
        <w:rPr>
          <w:rFonts w:ascii="Arial" w:hAnsi="Arial" w:cs="Arial"/>
          <w:b/>
          <w:bCs/>
          <w:sz w:val="22"/>
          <w:szCs w:val="22"/>
          <w:lang w:val="pl-PL"/>
        </w:rPr>
      </w:pPr>
      <w:r w:rsidRPr="00A212C2">
        <w:rPr>
          <w:rFonts w:ascii="Arial" w:hAnsi="Arial" w:cs="Arial"/>
          <w:b/>
          <w:bCs/>
          <w:sz w:val="22"/>
          <w:szCs w:val="22"/>
          <w:lang w:val="pl-PL"/>
        </w:rPr>
        <w:t>Mgr Anna Anioł – ekspert botanik</w:t>
      </w:r>
      <w:r>
        <w:rPr>
          <w:rFonts w:ascii="Arial" w:hAnsi="Arial" w:cs="Arial"/>
          <w:b/>
          <w:bCs/>
          <w:sz w:val="22"/>
          <w:szCs w:val="22"/>
          <w:lang w:val="pl-PL"/>
        </w:rPr>
        <w:t>;</w:t>
      </w:r>
    </w:p>
    <w:p w14:paraId="24F20507" w14:textId="303C2B6B"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Mgr Iwona Kuleta – ekspert botanik</w:t>
      </w:r>
      <w:r w:rsidR="00D76A53">
        <w:rPr>
          <w:rFonts w:ascii="Arial" w:hAnsi="Arial" w:cs="Arial"/>
          <w:b/>
          <w:bCs/>
          <w:sz w:val="22"/>
          <w:szCs w:val="22"/>
          <w:lang w:val="pl-PL"/>
        </w:rPr>
        <w:t>;</w:t>
      </w:r>
    </w:p>
    <w:p w14:paraId="0D017210" w14:textId="032ED8B4" w:rsidR="00D76A53" w:rsidRPr="00A212C2" w:rsidRDefault="00D76A53" w:rsidP="00D76A53">
      <w:pPr>
        <w:pStyle w:val="Standard"/>
        <w:rPr>
          <w:rFonts w:ascii="Arial" w:hAnsi="Arial" w:cs="Arial"/>
          <w:b/>
          <w:bCs/>
          <w:sz w:val="22"/>
          <w:szCs w:val="22"/>
          <w:lang w:val="pl-PL"/>
        </w:rPr>
      </w:pPr>
      <w:r w:rsidRPr="00A212C2">
        <w:rPr>
          <w:rFonts w:ascii="Arial" w:hAnsi="Arial" w:cs="Arial"/>
          <w:b/>
          <w:bCs/>
          <w:sz w:val="22"/>
          <w:szCs w:val="22"/>
          <w:lang w:val="pl-PL"/>
        </w:rPr>
        <w:t>Mgr Bartosz Nowak – ekspert ds. GIS</w:t>
      </w:r>
      <w:r>
        <w:rPr>
          <w:rFonts w:ascii="Arial" w:hAnsi="Arial" w:cs="Arial"/>
          <w:b/>
          <w:bCs/>
          <w:sz w:val="22"/>
          <w:szCs w:val="22"/>
          <w:lang w:val="pl-PL"/>
        </w:rPr>
        <w:t>;</w:t>
      </w:r>
    </w:p>
    <w:p w14:paraId="282B247A" w14:textId="77777777" w:rsidR="00A24840" w:rsidRPr="00C228AC" w:rsidRDefault="00A24840" w:rsidP="00A24840">
      <w:pPr>
        <w:pStyle w:val="Standard"/>
        <w:rPr>
          <w:rFonts w:ascii="Arial" w:hAnsi="Arial" w:cs="Arial"/>
          <w:b/>
          <w:bCs/>
          <w:sz w:val="22"/>
          <w:szCs w:val="22"/>
          <w:lang w:val="de-DE"/>
        </w:rPr>
      </w:pPr>
      <w:r w:rsidRPr="00A212C2">
        <w:rPr>
          <w:rFonts w:ascii="Arial" w:hAnsi="Arial" w:cs="Arial"/>
          <w:b/>
          <w:bCs/>
          <w:sz w:val="22"/>
          <w:szCs w:val="22"/>
          <w:lang w:val="pl-PL"/>
        </w:rPr>
        <w:t xml:space="preserve">Mgr Piotr Przemyski – ekspert ds. </w:t>
      </w:r>
      <w:r w:rsidRPr="00C228AC">
        <w:rPr>
          <w:rFonts w:ascii="Arial" w:hAnsi="Arial" w:cs="Arial"/>
          <w:b/>
          <w:bCs/>
          <w:sz w:val="22"/>
          <w:szCs w:val="22"/>
          <w:lang w:val="de-DE"/>
        </w:rPr>
        <w:t>GIS</w:t>
      </w:r>
      <w:r>
        <w:rPr>
          <w:rFonts w:ascii="Arial" w:hAnsi="Arial" w:cs="Arial"/>
          <w:b/>
          <w:bCs/>
          <w:sz w:val="22"/>
          <w:szCs w:val="22"/>
          <w:lang w:val="de-DE"/>
        </w:rPr>
        <w:t xml:space="preserve"> i zoolog;</w:t>
      </w:r>
    </w:p>
    <w:p w14:paraId="6631A83E" w14:textId="02F2A660" w:rsidR="009C7236" w:rsidRPr="00A212C2" w:rsidRDefault="009C7236" w:rsidP="001762A6">
      <w:pPr>
        <w:pStyle w:val="Standard"/>
        <w:rPr>
          <w:rFonts w:ascii="Arial" w:hAnsi="Arial" w:cs="Arial"/>
          <w:b/>
          <w:bCs/>
          <w:sz w:val="22"/>
          <w:szCs w:val="22"/>
          <w:lang w:val="pl-PL"/>
        </w:rPr>
      </w:pPr>
      <w:r w:rsidRPr="00A212C2">
        <w:rPr>
          <w:rFonts w:ascii="Arial" w:hAnsi="Arial" w:cs="Arial"/>
          <w:b/>
          <w:bCs/>
          <w:sz w:val="22"/>
          <w:szCs w:val="22"/>
          <w:lang w:val="pl-PL"/>
        </w:rPr>
        <w:t>Mgr Aleksandra Starus – ekspert botanik</w:t>
      </w:r>
      <w:r w:rsidR="00D76A53">
        <w:rPr>
          <w:rFonts w:ascii="Arial" w:hAnsi="Arial" w:cs="Arial"/>
          <w:b/>
          <w:bCs/>
          <w:sz w:val="22"/>
          <w:szCs w:val="22"/>
          <w:lang w:val="pl-PL"/>
        </w:rPr>
        <w:t xml:space="preserve"> i zoolog;</w:t>
      </w:r>
    </w:p>
    <w:p w14:paraId="1E84740E" w14:textId="77777777" w:rsidR="00A24840" w:rsidRPr="00C228AC" w:rsidRDefault="00A24840" w:rsidP="00A24840">
      <w:pPr>
        <w:pStyle w:val="Standard"/>
        <w:rPr>
          <w:rFonts w:ascii="Arial" w:hAnsi="Arial" w:cs="Arial"/>
          <w:b/>
          <w:bCs/>
          <w:sz w:val="22"/>
          <w:szCs w:val="22"/>
          <w:lang w:val="de-DE"/>
        </w:rPr>
      </w:pPr>
      <w:r w:rsidRPr="00C228AC">
        <w:rPr>
          <w:rFonts w:ascii="Arial" w:hAnsi="Arial" w:cs="Arial"/>
          <w:b/>
          <w:bCs/>
          <w:sz w:val="22"/>
          <w:szCs w:val="22"/>
          <w:lang w:val="de-DE"/>
        </w:rPr>
        <w:t>Mgr Jan Starus – ekspert ds. GIS, botanik</w:t>
      </w:r>
      <w:r>
        <w:rPr>
          <w:rFonts w:ascii="Arial" w:hAnsi="Arial" w:cs="Arial"/>
          <w:b/>
          <w:bCs/>
          <w:sz w:val="22"/>
          <w:szCs w:val="22"/>
          <w:lang w:val="de-DE"/>
        </w:rPr>
        <w:t xml:space="preserve"> i zoolog;</w:t>
      </w:r>
    </w:p>
    <w:p w14:paraId="11C349C5" w14:textId="35A7B448" w:rsidR="00E45F89" w:rsidRPr="00A24840" w:rsidRDefault="00B34922" w:rsidP="00A24840">
      <w:pPr>
        <w:pStyle w:val="Standard"/>
        <w:rPr>
          <w:rFonts w:ascii="Arial" w:hAnsi="Arial" w:cs="Arial"/>
          <w:b/>
          <w:bCs/>
          <w:sz w:val="22"/>
          <w:szCs w:val="22"/>
          <w:lang w:val="pl-PL"/>
        </w:rPr>
      </w:pPr>
      <w:r w:rsidRPr="00A212C2">
        <w:rPr>
          <w:rFonts w:ascii="Arial" w:hAnsi="Arial" w:cs="Arial"/>
          <w:b/>
          <w:bCs/>
          <w:sz w:val="22"/>
          <w:szCs w:val="22"/>
          <w:lang w:val="pl-PL"/>
        </w:rPr>
        <w:t>Mgr inż. Krzysztof Tatoj</w:t>
      </w:r>
      <w:r w:rsidR="000B708E" w:rsidRPr="00A212C2">
        <w:rPr>
          <w:rFonts w:ascii="Arial" w:hAnsi="Arial" w:cs="Arial"/>
          <w:b/>
          <w:bCs/>
          <w:sz w:val="22"/>
          <w:szCs w:val="22"/>
          <w:lang w:val="pl-PL"/>
        </w:rPr>
        <w:t xml:space="preserve"> – ekspert</w:t>
      </w:r>
      <w:r w:rsidR="00D76A53">
        <w:rPr>
          <w:rFonts w:ascii="Arial" w:hAnsi="Arial" w:cs="Arial"/>
          <w:b/>
          <w:bCs/>
          <w:sz w:val="22"/>
          <w:szCs w:val="22"/>
          <w:lang w:val="pl-PL"/>
        </w:rPr>
        <w:t xml:space="preserve"> zoolog (</w:t>
      </w:r>
      <w:r w:rsidR="000B708E" w:rsidRPr="00A212C2">
        <w:rPr>
          <w:rFonts w:ascii="Arial" w:hAnsi="Arial" w:cs="Arial"/>
          <w:b/>
          <w:bCs/>
          <w:sz w:val="22"/>
          <w:szCs w:val="22"/>
          <w:lang w:val="pl-PL"/>
        </w:rPr>
        <w:t>ichtiolog</w:t>
      </w:r>
      <w:r w:rsidR="00D76A53">
        <w:rPr>
          <w:rFonts w:ascii="Arial" w:hAnsi="Arial" w:cs="Arial"/>
          <w:b/>
          <w:bCs/>
          <w:sz w:val="22"/>
          <w:szCs w:val="22"/>
          <w:lang w:val="pl-PL"/>
        </w:rPr>
        <w:t>)</w:t>
      </w:r>
      <w:r w:rsidR="00A24840">
        <w:rPr>
          <w:rFonts w:ascii="Arial" w:hAnsi="Arial" w:cs="Arial"/>
          <w:b/>
          <w:bCs/>
          <w:sz w:val="22"/>
          <w:szCs w:val="22"/>
          <w:lang w:val="pl-PL"/>
        </w:rPr>
        <w:t>.</w:t>
      </w:r>
    </w:p>
    <w:p w14:paraId="0BF1C982" w14:textId="77777777" w:rsidR="00E45F89" w:rsidRPr="00A24840" w:rsidRDefault="00E45F89" w:rsidP="001762A6">
      <w:pPr>
        <w:rPr>
          <w:rFonts w:ascii="Arial" w:hAnsi="Arial" w:cs="Arial"/>
          <w:sz w:val="22"/>
          <w:szCs w:val="22"/>
        </w:rPr>
      </w:pPr>
    </w:p>
    <w:p w14:paraId="55CC49E1" w14:textId="77777777" w:rsidR="00E45F89" w:rsidRPr="00A24840" w:rsidRDefault="00E45F89" w:rsidP="001762A6">
      <w:pPr>
        <w:rPr>
          <w:rFonts w:ascii="Arial" w:hAnsi="Arial" w:cs="Arial"/>
          <w:sz w:val="22"/>
          <w:szCs w:val="22"/>
        </w:rPr>
      </w:pPr>
    </w:p>
    <w:p w14:paraId="193B2BC9" w14:textId="77777777" w:rsidR="00E45F89" w:rsidRPr="00A24840" w:rsidRDefault="00E45F89" w:rsidP="001762A6">
      <w:pPr>
        <w:rPr>
          <w:rFonts w:ascii="Arial" w:hAnsi="Arial" w:cs="Arial"/>
          <w:sz w:val="22"/>
          <w:szCs w:val="22"/>
        </w:rPr>
      </w:pPr>
    </w:p>
    <w:p w14:paraId="0E0B78D7" w14:textId="77777777" w:rsidR="00E45F89" w:rsidRPr="00A24840" w:rsidRDefault="00E45F89" w:rsidP="001762A6">
      <w:pPr>
        <w:rPr>
          <w:rFonts w:ascii="Arial" w:hAnsi="Arial" w:cs="Arial"/>
          <w:sz w:val="22"/>
          <w:szCs w:val="22"/>
        </w:rPr>
      </w:pPr>
    </w:p>
    <w:p w14:paraId="69279A22" w14:textId="77777777" w:rsidR="00E45F89" w:rsidRPr="00A24840" w:rsidRDefault="00E45F89" w:rsidP="001762A6">
      <w:pPr>
        <w:rPr>
          <w:rFonts w:ascii="Arial" w:hAnsi="Arial" w:cs="Arial"/>
          <w:sz w:val="22"/>
          <w:szCs w:val="22"/>
        </w:rPr>
      </w:pPr>
    </w:p>
    <w:p w14:paraId="2F50F5E0" w14:textId="77777777" w:rsidR="00E45F89" w:rsidRPr="00A24840" w:rsidRDefault="00E45F89" w:rsidP="001762A6">
      <w:pPr>
        <w:rPr>
          <w:rFonts w:ascii="Arial" w:hAnsi="Arial" w:cs="Arial"/>
          <w:sz w:val="22"/>
          <w:szCs w:val="22"/>
        </w:rPr>
      </w:pPr>
    </w:p>
    <w:p w14:paraId="4FF55EF3" w14:textId="77777777" w:rsidR="00E45F89" w:rsidRPr="00A24840" w:rsidRDefault="00E45F89" w:rsidP="001762A6">
      <w:pPr>
        <w:rPr>
          <w:rFonts w:ascii="Arial" w:hAnsi="Arial" w:cs="Arial"/>
          <w:sz w:val="22"/>
          <w:szCs w:val="22"/>
        </w:rPr>
      </w:pPr>
    </w:p>
    <w:p w14:paraId="1348828C" w14:textId="77777777" w:rsidR="00E45F89" w:rsidRPr="00A24840" w:rsidRDefault="00E45F89" w:rsidP="001762A6">
      <w:pPr>
        <w:pStyle w:val="Standard"/>
        <w:rPr>
          <w:rFonts w:ascii="Arial" w:hAnsi="Arial" w:cs="Arial"/>
          <w:b/>
          <w:bCs/>
          <w:sz w:val="22"/>
          <w:szCs w:val="22"/>
          <w:lang w:val="pl-PL"/>
        </w:rPr>
      </w:pPr>
    </w:p>
    <w:p w14:paraId="5FC4E869" w14:textId="77777777" w:rsidR="00E45F89" w:rsidRPr="00A24840" w:rsidRDefault="00E45F89" w:rsidP="001762A6">
      <w:pPr>
        <w:pStyle w:val="Standard"/>
        <w:rPr>
          <w:rFonts w:ascii="Arial" w:hAnsi="Arial" w:cs="Arial"/>
          <w:b/>
          <w:bCs/>
          <w:sz w:val="22"/>
          <w:szCs w:val="22"/>
          <w:lang w:val="pl-PL"/>
        </w:rPr>
      </w:pPr>
    </w:p>
    <w:p w14:paraId="7EDDF2BC" w14:textId="033FAAB1" w:rsidR="00126128" w:rsidRPr="00A24840" w:rsidRDefault="00F42749" w:rsidP="001762A6">
      <w:pPr>
        <w:pStyle w:val="Standard"/>
        <w:rPr>
          <w:rFonts w:ascii="Arial" w:hAnsi="Arial" w:cs="Arial"/>
          <w:sz w:val="22"/>
          <w:szCs w:val="22"/>
          <w:lang w:val="pl-PL"/>
        </w:rPr>
      </w:pPr>
      <w:r w:rsidRPr="00A24840">
        <w:rPr>
          <w:rFonts w:ascii="Arial" w:hAnsi="Arial" w:cs="Arial"/>
          <w:b/>
          <w:bCs/>
          <w:sz w:val="22"/>
          <w:szCs w:val="22"/>
          <w:lang w:val="pl-PL"/>
        </w:rPr>
        <w:br w:type="page"/>
      </w:r>
    </w:p>
    <w:p w14:paraId="23B61501" w14:textId="77777777" w:rsidR="00F1632E" w:rsidRDefault="00F1632E" w:rsidP="001762A6">
      <w:pPr>
        <w:pStyle w:val="Nagwekspisutreci"/>
        <w:spacing w:line="240" w:lineRule="auto"/>
        <w:rPr>
          <w:rFonts w:ascii="Arial" w:hAnsi="Arial" w:cs="Arial"/>
          <w:sz w:val="22"/>
          <w:szCs w:val="22"/>
        </w:rPr>
      </w:pPr>
      <w:r w:rsidRPr="00A212C2">
        <w:rPr>
          <w:rFonts w:ascii="Arial" w:hAnsi="Arial" w:cs="Arial"/>
          <w:sz w:val="22"/>
          <w:szCs w:val="22"/>
        </w:rPr>
        <w:lastRenderedPageBreak/>
        <w:t>Spis treści</w:t>
      </w:r>
    </w:p>
    <w:p w14:paraId="3F4FA3E7" w14:textId="77777777" w:rsidR="00E16004" w:rsidRPr="00B717B4" w:rsidRDefault="00E16004" w:rsidP="00E16004"/>
    <w:p w14:paraId="043D2FA2" w14:textId="1972AD49" w:rsidR="00E16004" w:rsidRPr="00B717B4" w:rsidRDefault="001F38F3">
      <w:pPr>
        <w:pStyle w:val="Spistreci1"/>
        <w:tabs>
          <w:tab w:val="right" w:leader="dot" w:pos="9061"/>
        </w:tabs>
        <w:rPr>
          <w:rFonts w:ascii="Arial" w:eastAsiaTheme="minorEastAsia" w:hAnsi="Arial" w:cs="Arial"/>
          <w:noProof/>
          <w:kern w:val="2"/>
          <w14:ligatures w14:val="standardContextual"/>
        </w:rPr>
      </w:pPr>
      <w:r w:rsidRPr="00B717B4">
        <w:rPr>
          <w:rFonts w:ascii="Arial" w:hAnsi="Arial" w:cs="Arial"/>
        </w:rPr>
        <w:fldChar w:fldCharType="begin"/>
      </w:r>
      <w:r w:rsidRPr="00B717B4">
        <w:rPr>
          <w:rFonts w:ascii="Arial" w:hAnsi="Arial" w:cs="Arial"/>
        </w:rPr>
        <w:instrText xml:space="preserve"> TOC \o "1-3" \h \z \u </w:instrText>
      </w:r>
      <w:r w:rsidRPr="00B717B4">
        <w:rPr>
          <w:rFonts w:ascii="Arial" w:hAnsi="Arial" w:cs="Arial"/>
        </w:rPr>
        <w:fldChar w:fldCharType="separate"/>
      </w:r>
      <w:hyperlink w:anchor="_Toc233116946" w:history="1">
        <w:r w:rsidR="00E16004" w:rsidRPr="00B717B4">
          <w:rPr>
            <w:rStyle w:val="Hipercze"/>
            <w:rFonts w:ascii="Arial" w:hAnsi="Arial" w:cs="Arial"/>
            <w:noProof/>
          </w:rPr>
          <w:t>1. Etap wstępny prac nad Planem</w:t>
        </w:r>
        <w:r w:rsidR="00E16004" w:rsidRPr="00B717B4">
          <w:rPr>
            <w:rFonts w:ascii="Arial" w:hAnsi="Arial" w:cs="Arial"/>
            <w:noProof/>
            <w:webHidden/>
          </w:rPr>
          <w:tab/>
        </w:r>
        <w:r w:rsidR="00E16004" w:rsidRPr="00B717B4">
          <w:rPr>
            <w:rFonts w:ascii="Arial" w:hAnsi="Arial" w:cs="Arial"/>
            <w:noProof/>
            <w:webHidden/>
          </w:rPr>
          <w:fldChar w:fldCharType="begin"/>
        </w:r>
        <w:r w:rsidR="00E16004" w:rsidRPr="00B717B4">
          <w:rPr>
            <w:rFonts w:ascii="Arial" w:hAnsi="Arial" w:cs="Arial"/>
            <w:noProof/>
            <w:webHidden/>
          </w:rPr>
          <w:instrText xml:space="preserve"> PAGEREF _Toc233116946 \h </w:instrText>
        </w:r>
        <w:r w:rsidR="00E16004" w:rsidRPr="00B717B4">
          <w:rPr>
            <w:rFonts w:ascii="Arial" w:hAnsi="Arial" w:cs="Arial"/>
            <w:noProof/>
            <w:webHidden/>
          </w:rPr>
        </w:r>
        <w:r w:rsidR="00E16004" w:rsidRPr="00B717B4">
          <w:rPr>
            <w:rFonts w:ascii="Arial" w:hAnsi="Arial" w:cs="Arial"/>
            <w:noProof/>
            <w:webHidden/>
          </w:rPr>
          <w:fldChar w:fldCharType="separate"/>
        </w:r>
        <w:r w:rsidR="00E16004" w:rsidRPr="00B717B4">
          <w:rPr>
            <w:rFonts w:ascii="Arial" w:hAnsi="Arial" w:cs="Arial"/>
            <w:noProof/>
            <w:webHidden/>
          </w:rPr>
          <w:t>4</w:t>
        </w:r>
        <w:r w:rsidR="00E16004" w:rsidRPr="00B717B4">
          <w:rPr>
            <w:rFonts w:ascii="Arial" w:hAnsi="Arial" w:cs="Arial"/>
            <w:noProof/>
            <w:webHidden/>
          </w:rPr>
          <w:fldChar w:fldCharType="end"/>
        </w:r>
      </w:hyperlink>
    </w:p>
    <w:p w14:paraId="3A590B61" w14:textId="2E2B23E3"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47" w:history="1">
        <w:r w:rsidRPr="00B717B4">
          <w:rPr>
            <w:rStyle w:val="Hipercze"/>
            <w:rFonts w:ascii="Arial" w:hAnsi="Arial" w:cs="Arial"/>
            <w:noProof/>
          </w:rPr>
          <w:t>1.1. Informacje ogólne</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_Toc233116947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4</w:t>
        </w:r>
        <w:r w:rsidRPr="00B717B4">
          <w:rPr>
            <w:rFonts w:ascii="Arial" w:hAnsi="Arial" w:cs="Arial"/>
            <w:noProof/>
            <w:webHidden/>
          </w:rPr>
          <w:fldChar w:fldCharType="end"/>
        </w:r>
      </w:hyperlink>
    </w:p>
    <w:p w14:paraId="0516648E" w14:textId="2205AE56"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48" w:history="1">
        <w:r w:rsidRPr="00B717B4">
          <w:rPr>
            <w:rStyle w:val="Hipercze"/>
            <w:rFonts w:ascii="Arial" w:hAnsi="Arial" w:cs="Arial"/>
            <w:noProof/>
          </w:rPr>
          <w:t>1.2. Ustalenie terenu objętego Planem</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_Toc233116948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5</w:t>
        </w:r>
        <w:r w:rsidRPr="00B717B4">
          <w:rPr>
            <w:rFonts w:ascii="Arial" w:hAnsi="Arial" w:cs="Arial"/>
            <w:noProof/>
            <w:webHidden/>
          </w:rPr>
          <w:fldChar w:fldCharType="end"/>
        </w:r>
      </w:hyperlink>
    </w:p>
    <w:p w14:paraId="471C46AB" w14:textId="797E2232"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49" w:history="1">
        <w:r w:rsidRPr="00B717B4">
          <w:rPr>
            <w:rStyle w:val="Hipercze"/>
            <w:rFonts w:ascii="Arial" w:hAnsi="Arial" w:cs="Arial"/>
            <w:noProof/>
          </w:rPr>
          <w:t>1.3. Mapa obszaru Natura 2000</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_Toc233116949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6</w:t>
        </w:r>
        <w:r w:rsidRPr="00B717B4">
          <w:rPr>
            <w:rFonts w:ascii="Arial" w:hAnsi="Arial" w:cs="Arial"/>
            <w:noProof/>
            <w:webHidden/>
          </w:rPr>
          <w:fldChar w:fldCharType="end"/>
        </w:r>
      </w:hyperlink>
    </w:p>
    <w:p w14:paraId="22CFF8F9" w14:textId="59D9E88F"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0" w:history="1">
        <w:r w:rsidRPr="00B717B4">
          <w:rPr>
            <w:rStyle w:val="Hipercze"/>
            <w:rFonts w:ascii="Arial" w:hAnsi="Arial" w:cs="Arial"/>
            <w:noProof/>
          </w:rPr>
          <w:t>1.4. Opis założeń do sporządzenia Planu</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_Toc233116950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7</w:t>
        </w:r>
        <w:r w:rsidRPr="00B717B4">
          <w:rPr>
            <w:rFonts w:ascii="Arial" w:hAnsi="Arial" w:cs="Arial"/>
            <w:noProof/>
            <w:webHidden/>
          </w:rPr>
          <w:fldChar w:fldCharType="end"/>
        </w:r>
      </w:hyperlink>
    </w:p>
    <w:p w14:paraId="1F8F1CAF" w14:textId="108B1570"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1" w:history="1">
        <w:r w:rsidRPr="00B717B4">
          <w:rPr>
            <w:rStyle w:val="Hipercze"/>
            <w:rFonts w:ascii="Arial" w:hAnsi="Arial" w:cs="Arial"/>
            <w:noProof/>
          </w:rPr>
          <w:t>1.5. Przedmioty ochrony wg obowiązującego SDF (stan na dzień 01.2025)</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_Toc233116951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w:t>
        </w:r>
        <w:r w:rsidRPr="00B717B4">
          <w:rPr>
            <w:rFonts w:ascii="Arial" w:hAnsi="Arial" w:cs="Arial"/>
            <w:noProof/>
            <w:webHidden/>
          </w:rPr>
          <w:fldChar w:fldCharType="end"/>
        </w:r>
      </w:hyperlink>
    </w:p>
    <w:p w14:paraId="504C3034" w14:textId="2E6F48B4" w:rsidR="00E16004" w:rsidRPr="00B717B4" w:rsidRDefault="00E16004">
      <w:pPr>
        <w:pStyle w:val="Spistreci3"/>
        <w:tabs>
          <w:tab w:val="right" w:leader="dot" w:pos="9061"/>
        </w:tabs>
        <w:rPr>
          <w:rFonts w:ascii="Arial" w:eastAsiaTheme="minorEastAsia" w:hAnsi="Arial" w:cs="Arial"/>
          <w:i w:val="0"/>
          <w:noProof/>
          <w:kern w:val="2"/>
          <w:szCs w:val="24"/>
          <w14:ligatures w14:val="standardContextual"/>
        </w:rPr>
      </w:pPr>
      <w:hyperlink w:anchor="_Toc233116952" w:history="1">
        <w:r w:rsidRPr="00B717B4">
          <w:rPr>
            <w:rStyle w:val="Hipercze"/>
            <w:rFonts w:ascii="Arial" w:hAnsi="Arial" w:cs="Arial"/>
            <w:iCs/>
            <w:noProof/>
            <w:szCs w:val="24"/>
          </w:rPr>
          <w:t>1.5.1 Siedliska</w:t>
        </w:r>
        <w:r w:rsidRPr="00B717B4">
          <w:rPr>
            <w:rFonts w:ascii="Arial" w:hAnsi="Arial" w:cs="Arial"/>
            <w:noProof/>
            <w:webHidden/>
            <w:szCs w:val="24"/>
          </w:rPr>
          <w:tab/>
        </w:r>
        <w:r w:rsidRPr="00B717B4">
          <w:rPr>
            <w:rFonts w:ascii="Arial" w:hAnsi="Arial" w:cs="Arial"/>
            <w:noProof/>
            <w:webHidden/>
            <w:szCs w:val="24"/>
          </w:rPr>
          <w:fldChar w:fldCharType="begin"/>
        </w:r>
        <w:r w:rsidRPr="00B717B4">
          <w:rPr>
            <w:rFonts w:ascii="Arial" w:hAnsi="Arial" w:cs="Arial"/>
            <w:noProof/>
            <w:webHidden/>
            <w:szCs w:val="24"/>
          </w:rPr>
          <w:instrText xml:space="preserve"> PAGEREF _Toc233116952 \h </w:instrText>
        </w:r>
        <w:r w:rsidRPr="00B717B4">
          <w:rPr>
            <w:rFonts w:ascii="Arial" w:hAnsi="Arial" w:cs="Arial"/>
            <w:noProof/>
            <w:webHidden/>
            <w:szCs w:val="24"/>
          </w:rPr>
        </w:r>
        <w:r w:rsidRPr="00B717B4">
          <w:rPr>
            <w:rFonts w:ascii="Arial" w:hAnsi="Arial" w:cs="Arial"/>
            <w:noProof/>
            <w:webHidden/>
            <w:szCs w:val="24"/>
          </w:rPr>
          <w:fldChar w:fldCharType="separate"/>
        </w:r>
        <w:r w:rsidRPr="00B717B4">
          <w:rPr>
            <w:rFonts w:ascii="Arial" w:hAnsi="Arial" w:cs="Arial"/>
            <w:noProof/>
            <w:webHidden/>
            <w:szCs w:val="24"/>
          </w:rPr>
          <w:t>10</w:t>
        </w:r>
        <w:r w:rsidRPr="00B717B4">
          <w:rPr>
            <w:rFonts w:ascii="Arial" w:hAnsi="Arial" w:cs="Arial"/>
            <w:noProof/>
            <w:webHidden/>
            <w:szCs w:val="24"/>
          </w:rPr>
          <w:fldChar w:fldCharType="end"/>
        </w:r>
      </w:hyperlink>
    </w:p>
    <w:p w14:paraId="15E21170" w14:textId="35BD6B3F" w:rsidR="00E16004" w:rsidRPr="00B717B4" w:rsidRDefault="00E16004">
      <w:pPr>
        <w:pStyle w:val="Spistreci3"/>
        <w:tabs>
          <w:tab w:val="right" w:leader="dot" w:pos="9061"/>
        </w:tabs>
        <w:rPr>
          <w:rFonts w:ascii="Arial" w:eastAsiaTheme="minorEastAsia" w:hAnsi="Arial" w:cs="Arial"/>
          <w:i w:val="0"/>
          <w:noProof/>
          <w:kern w:val="2"/>
          <w:szCs w:val="24"/>
          <w14:ligatures w14:val="standardContextual"/>
        </w:rPr>
      </w:pPr>
      <w:hyperlink w:anchor="_Toc233116953" w:history="1">
        <w:r w:rsidRPr="00B717B4">
          <w:rPr>
            <w:rStyle w:val="Hipercze"/>
            <w:rFonts w:ascii="Arial" w:hAnsi="Arial" w:cs="Arial"/>
            <w:iCs/>
            <w:noProof/>
            <w:szCs w:val="24"/>
          </w:rPr>
          <w:t>1.5.2 Gatunki zwierząt (bez ptaków)</w:t>
        </w:r>
        <w:r w:rsidRPr="00B717B4">
          <w:rPr>
            <w:rFonts w:ascii="Arial" w:hAnsi="Arial" w:cs="Arial"/>
            <w:noProof/>
            <w:webHidden/>
            <w:szCs w:val="24"/>
          </w:rPr>
          <w:tab/>
        </w:r>
        <w:r w:rsidRPr="00B717B4">
          <w:rPr>
            <w:rFonts w:ascii="Arial" w:hAnsi="Arial" w:cs="Arial"/>
            <w:noProof/>
            <w:webHidden/>
            <w:szCs w:val="24"/>
          </w:rPr>
          <w:fldChar w:fldCharType="begin"/>
        </w:r>
        <w:r w:rsidRPr="00B717B4">
          <w:rPr>
            <w:rFonts w:ascii="Arial" w:hAnsi="Arial" w:cs="Arial"/>
            <w:noProof/>
            <w:webHidden/>
            <w:szCs w:val="24"/>
          </w:rPr>
          <w:instrText xml:space="preserve"> PAGEREF _Toc233116953 \h </w:instrText>
        </w:r>
        <w:r w:rsidRPr="00B717B4">
          <w:rPr>
            <w:rFonts w:ascii="Arial" w:hAnsi="Arial" w:cs="Arial"/>
            <w:noProof/>
            <w:webHidden/>
            <w:szCs w:val="24"/>
          </w:rPr>
        </w:r>
        <w:r w:rsidRPr="00B717B4">
          <w:rPr>
            <w:rFonts w:ascii="Arial" w:hAnsi="Arial" w:cs="Arial"/>
            <w:noProof/>
            <w:webHidden/>
            <w:szCs w:val="24"/>
          </w:rPr>
          <w:fldChar w:fldCharType="separate"/>
        </w:r>
        <w:r w:rsidRPr="00B717B4">
          <w:rPr>
            <w:rFonts w:ascii="Arial" w:hAnsi="Arial" w:cs="Arial"/>
            <w:noProof/>
            <w:webHidden/>
            <w:szCs w:val="24"/>
          </w:rPr>
          <w:t>11</w:t>
        </w:r>
        <w:r w:rsidRPr="00B717B4">
          <w:rPr>
            <w:rFonts w:ascii="Arial" w:hAnsi="Arial" w:cs="Arial"/>
            <w:noProof/>
            <w:webHidden/>
            <w:szCs w:val="24"/>
          </w:rPr>
          <w:fldChar w:fldCharType="end"/>
        </w:r>
      </w:hyperlink>
    </w:p>
    <w:p w14:paraId="1CC3A14C" w14:textId="1F549D7D"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4" w:history="1">
        <w:r w:rsidRPr="00B717B4">
          <w:rPr>
            <w:rStyle w:val="Hipercze"/>
            <w:rFonts w:ascii="Arial" w:hAnsi="Arial" w:cs="Arial"/>
            <w:noProof/>
          </w:rPr>
          <w:t>1.6. Kluczowe instytucje/grupy dla obszaru i zakres ich odpowiedzialności</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_Toc233116954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12</w:t>
        </w:r>
        <w:r w:rsidRPr="00B717B4">
          <w:rPr>
            <w:rFonts w:ascii="Arial" w:hAnsi="Arial" w:cs="Arial"/>
            <w:noProof/>
            <w:webHidden/>
          </w:rPr>
          <w:fldChar w:fldCharType="end"/>
        </w:r>
      </w:hyperlink>
    </w:p>
    <w:p w14:paraId="180FAF83" w14:textId="544BD0E1"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5" w:history="1">
        <w:r w:rsidRPr="00B717B4">
          <w:rPr>
            <w:rStyle w:val="Hipercze"/>
            <w:rFonts w:ascii="Arial" w:hAnsi="Arial" w:cs="Arial"/>
            <w:noProof/>
          </w:rPr>
          <w:t>1.7. Zespól Lokalnej Współpracy</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_Toc233116955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13</w:t>
        </w:r>
        <w:r w:rsidRPr="00B717B4">
          <w:rPr>
            <w:rFonts w:ascii="Arial" w:hAnsi="Arial" w:cs="Arial"/>
            <w:noProof/>
            <w:webHidden/>
          </w:rPr>
          <w:fldChar w:fldCharType="end"/>
        </w:r>
      </w:hyperlink>
    </w:p>
    <w:p w14:paraId="2CCCF255" w14:textId="3B5C8B71"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56" w:history="1">
        <w:r w:rsidRPr="00B717B4">
          <w:rPr>
            <w:rStyle w:val="Hipercze"/>
            <w:rFonts w:ascii="Arial" w:hAnsi="Arial" w:cs="Arial"/>
            <w:noProof/>
          </w:rPr>
          <w:t>2. Etap II Opracowanie projektu Planu</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_Toc233116956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14</w:t>
        </w:r>
        <w:r w:rsidRPr="00B717B4">
          <w:rPr>
            <w:rFonts w:ascii="Arial" w:hAnsi="Arial" w:cs="Arial"/>
            <w:noProof/>
            <w:webHidden/>
          </w:rPr>
          <w:fldChar w:fldCharType="end"/>
        </w:r>
      </w:hyperlink>
    </w:p>
    <w:p w14:paraId="4D797421" w14:textId="00D3EBB7"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7" w:history="1">
        <w:r w:rsidRPr="00B717B4">
          <w:rPr>
            <w:rStyle w:val="Hipercze"/>
            <w:rFonts w:ascii="Arial" w:hAnsi="Arial" w:cs="Arial"/>
            <w:noProof/>
          </w:rPr>
          <w:t>2.1. Ogólna charakterystyka obszaru</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_Toc233116957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14</w:t>
        </w:r>
        <w:r w:rsidRPr="00B717B4">
          <w:rPr>
            <w:rFonts w:ascii="Arial" w:hAnsi="Arial" w:cs="Arial"/>
            <w:noProof/>
            <w:webHidden/>
          </w:rPr>
          <w:fldChar w:fldCharType="end"/>
        </w:r>
      </w:hyperlink>
    </w:p>
    <w:p w14:paraId="4768FA3E" w14:textId="5DA30A47"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8" w:history="1">
        <w:r w:rsidRPr="00B717B4">
          <w:rPr>
            <w:rStyle w:val="Hipercze"/>
            <w:rFonts w:ascii="Arial" w:hAnsi="Arial" w:cs="Arial"/>
            <w:noProof/>
          </w:rPr>
          <w:t>2.2. Struktura własności i użytkowania gruntów</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_Toc233116958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16</w:t>
        </w:r>
        <w:r w:rsidRPr="00B717B4">
          <w:rPr>
            <w:rFonts w:ascii="Arial" w:hAnsi="Arial" w:cs="Arial"/>
            <w:noProof/>
            <w:webHidden/>
          </w:rPr>
          <w:fldChar w:fldCharType="end"/>
        </w:r>
      </w:hyperlink>
    </w:p>
    <w:p w14:paraId="2154F7B7" w14:textId="4C46917E"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59" w:history="1">
        <w:r w:rsidRPr="00B717B4">
          <w:rPr>
            <w:rStyle w:val="Hipercze"/>
            <w:rFonts w:ascii="Arial" w:hAnsi="Arial" w:cs="Arial"/>
            <w:noProof/>
          </w:rPr>
          <w:t>2.3. Zagospodarowanie terenu i działalność człowieka</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_Toc233116959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16</w:t>
        </w:r>
        <w:r w:rsidRPr="00B717B4">
          <w:rPr>
            <w:rFonts w:ascii="Arial" w:hAnsi="Arial" w:cs="Arial"/>
            <w:noProof/>
            <w:webHidden/>
          </w:rPr>
          <w:fldChar w:fldCharType="end"/>
        </w:r>
      </w:hyperlink>
    </w:p>
    <w:p w14:paraId="53AFDD21" w14:textId="57523BAA"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60" w:history="1">
        <w:r w:rsidRPr="00B717B4">
          <w:rPr>
            <w:rStyle w:val="Hipercze"/>
            <w:rFonts w:ascii="Arial" w:hAnsi="Arial" w:cs="Arial"/>
            <w:noProof/>
          </w:rPr>
          <w:t>2.4. Istniejące plany/programy/projekty dotyczące zagospodarowania przestrzennego</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_Toc233116960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17</w:t>
        </w:r>
        <w:r w:rsidRPr="00B717B4">
          <w:rPr>
            <w:rFonts w:ascii="Arial" w:hAnsi="Arial" w:cs="Arial"/>
            <w:noProof/>
            <w:webHidden/>
          </w:rPr>
          <w:fldChar w:fldCharType="end"/>
        </w:r>
      </w:hyperlink>
    </w:p>
    <w:p w14:paraId="1CC316EE" w14:textId="71592692"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61" w:history="1">
        <w:r w:rsidRPr="00B717B4">
          <w:rPr>
            <w:rStyle w:val="Hipercze"/>
            <w:rFonts w:ascii="Arial" w:hAnsi="Arial" w:cs="Arial"/>
            <w:noProof/>
          </w:rPr>
          <w:t>2.5. Informacja o przedmiotach ochrony objętych Planem wraz z zakresem prac terenowych – dane zweryfikowane</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_Toc233116961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19</w:t>
        </w:r>
        <w:r w:rsidRPr="00B717B4">
          <w:rPr>
            <w:rFonts w:ascii="Arial" w:hAnsi="Arial" w:cs="Arial"/>
            <w:noProof/>
            <w:webHidden/>
          </w:rPr>
          <w:fldChar w:fldCharType="end"/>
        </w:r>
      </w:hyperlink>
    </w:p>
    <w:p w14:paraId="03535712" w14:textId="4E824BDA" w:rsidR="00E16004" w:rsidRPr="00B717B4" w:rsidRDefault="00E16004">
      <w:pPr>
        <w:pStyle w:val="Spistreci3"/>
        <w:tabs>
          <w:tab w:val="right" w:leader="dot" w:pos="9061"/>
        </w:tabs>
        <w:rPr>
          <w:rFonts w:ascii="Arial" w:eastAsiaTheme="minorEastAsia" w:hAnsi="Arial" w:cs="Arial"/>
          <w:i w:val="0"/>
          <w:noProof/>
          <w:kern w:val="2"/>
          <w:szCs w:val="24"/>
          <w14:ligatures w14:val="standardContextual"/>
        </w:rPr>
      </w:pPr>
      <w:hyperlink w:anchor="_Toc233116962" w:history="1">
        <w:r w:rsidRPr="00B717B4">
          <w:rPr>
            <w:rStyle w:val="Hipercze"/>
            <w:rFonts w:ascii="Arial" w:hAnsi="Arial" w:cs="Arial"/>
            <w:noProof/>
            <w:szCs w:val="24"/>
          </w:rPr>
          <w:t>2.5.1. Typy siedlisk przyrodniczych</w:t>
        </w:r>
        <w:r w:rsidRPr="00B717B4">
          <w:rPr>
            <w:rFonts w:ascii="Arial" w:hAnsi="Arial" w:cs="Arial"/>
            <w:noProof/>
            <w:webHidden/>
            <w:szCs w:val="24"/>
          </w:rPr>
          <w:tab/>
        </w:r>
        <w:r w:rsidRPr="00B717B4">
          <w:rPr>
            <w:rFonts w:ascii="Arial" w:hAnsi="Arial" w:cs="Arial"/>
            <w:noProof/>
            <w:webHidden/>
            <w:szCs w:val="24"/>
          </w:rPr>
          <w:fldChar w:fldCharType="begin"/>
        </w:r>
        <w:r w:rsidRPr="00B717B4">
          <w:rPr>
            <w:rFonts w:ascii="Arial" w:hAnsi="Arial" w:cs="Arial"/>
            <w:noProof/>
            <w:webHidden/>
            <w:szCs w:val="24"/>
          </w:rPr>
          <w:instrText xml:space="preserve"> PAGEREF _Toc233116962 \h </w:instrText>
        </w:r>
        <w:r w:rsidRPr="00B717B4">
          <w:rPr>
            <w:rFonts w:ascii="Arial" w:hAnsi="Arial" w:cs="Arial"/>
            <w:noProof/>
            <w:webHidden/>
            <w:szCs w:val="24"/>
          </w:rPr>
        </w:r>
        <w:r w:rsidRPr="00B717B4">
          <w:rPr>
            <w:rFonts w:ascii="Arial" w:hAnsi="Arial" w:cs="Arial"/>
            <w:noProof/>
            <w:webHidden/>
            <w:szCs w:val="24"/>
          </w:rPr>
          <w:fldChar w:fldCharType="separate"/>
        </w:r>
        <w:r w:rsidRPr="00B717B4">
          <w:rPr>
            <w:rFonts w:ascii="Arial" w:hAnsi="Arial" w:cs="Arial"/>
            <w:noProof/>
            <w:webHidden/>
            <w:szCs w:val="24"/>
          </w:rPr>
          <w:t>19</w:t>
        </w:r>
        <w:r w:rsidRPr="00B717B4">
          <w:rPr>
            <w:rFonts w:ascii="Arial" w:hAnsi="Arial" w:cs="Arial"/>
            <w:noProof/>
            <w:webHidden/>
            <w:szCs w:val="24"/>
          </w:rPr>
          <w:fldChar w:fldCharType="end"/>
        </w:r>
      </w:hyperlink>
    </w:p>
    <w:p w14:paraId="2F400044" w14:textId="09996112" w:rsidR="00E16004" w:rsidRPr="00B717B4" w:rsidRDefault="00E16004">
      <w:pPr>
        <w:pStyle w:val="Spistreci3"/>
        <w:tabs>
          <w:tab w:val="right" w:leader="dot" w:pos="9061"/>
        </w:tabs>
        <w:rPr>
          <w:rFonts w:ascii="Arial" w:eastAsiaTheme="minorEastAsia" w:hAnsi="Arial" w:cs="Arial"/>
          <w:i w:val="0"/>
          <w:noProof/>
          <w:kern w:val="2"/>
          <w:szCs w:val="24"/>
          <w14:ligatures w14:val="standardContextual"/>
        </w:rPr>
      </w:pPr>
      <w:hyperlink w:anchor="_Toc233116963" w:history="1">
        <w:r w:rsidRPr="00B717B4">
          <w:rPr>
            <w:rStyle w:val="Hipercze"/>
            <w:rFonts w:ascii="Arial" w:hAnsi="Arial" w:cs="Arial"/>
            <w:noProof/>
            <w:szCs w:val="24"/>
          </w:rPr>
          <w:t>2.5.2. Gatunki zwierząt (bez ptaków) i ich siedliska występujące na terenie obszaru</w:t>
        </w:r>
        <w:r w:rsidRPr="00B717B4">
          <w:rPr>
            <w:rFonts w:ascii="Arial" w:hAnsi="Arial" w:cs="Arial"/>
            <w:noProof/>
            <w:webHidden/>
            <w:szCs w:val="24"/>
          </w:rPr>
          <w:tab/>
        </w:r>
        <w:r w:rsidRPr="00B717B4">
          <w:rPr>
            <w:rFonts w:ascii="Arial" w:hAnsi="Arial" w:cs="Arial"/>
            <w:noProof/>
            <w:webHidden/>
            <w:szCs w:val="24"/>
          </w:rPr>
          <w:fldChar w:fldCharType="begin"/>
        </w:r>
        <w:r w:rsidRPr="00B717B4">
          <w:rPr>
            <w:rFonts w:ascii="Arial" w:hAnsi="Arial" w:cs="Arial"/>
            <w:noProof/>
            <w:webHidden/>
            <w:szCs w:val="24"/>
          </w:rPr>
          <w:instrText xml:space="preserve"> PAGEREF _Toc233116963 \h </w:instrText>
        </w:r>
        <w:r w:rsidRPr="00B717B4">
          <w:rPr>
            <w:rFonts w:ascii="Arial" w:hAnsi="Arial" w:cs="Arial"/>
            <w:noProof/>
            <w:webHidden/>
            <w:szCs w:val="24"/>
          </w:rPr>
        </w:r>
        <w:r w:rsidRPr="00B717B4">
          <w:rPr>
            <w:rFonts w:ascii="Arial" w:hAnsi="Arial" w:cs="Arial"/>
            <w:noProof/>
            <w:webHidden/>
            <w:szCs w:val="24"/>
          </w:rPr>
          <w:fldChar w:fldCharType="separate"/>
        </w:r>
        <w:r w:rsidRPr="00B717B4">
          <w:rPr>
            <w:rFonts w:ascii="Arial" w:hAnsi="Arial" w:cs="Arial"/>
            <w:noProof/>
            <w:webHidden/>
            <w:szCs w:val="24"/>
          </w:rPr>
          <w:t>30</w:t>
        </w:r>
        <w:r w:rsidRPr="00B717B4">
          <w:rPr>
            <w:rFonts w:ascii="Arial" w:hAnsi="Arial" w:cs="Arial"/>
            <w:noProof/>
            <w:webHidden/>
            <w:szCs w:val="24"/>
          </w:rPr>
          <w:fldChar w:fldCharType="end"/>
        </w:r>
      </w:hyperlink>
    </w:p>
    <w:p w14:paraId="4557096C" w14:textId="5ED6567C"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64" w:history="1">
        <w:r w:rsidRPr="00B717B4">
          <w:rPr>
            <w:rStyle w:val="Hipercze"/>
            <w:rFonts w:ascii="Arial" w:hAnsi="Arial" w:cs="Arial"/>
            <w:noProof/>
          </w:rPr>
          <w:t>3. Stan ochrony przedmiotów ochrony objętych Planem</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_Toc233116964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42</w:t>
        </w:r>
        <w:r w:rsidRPr="00B717B4">
          <w:rPr>
            <w:rFonts w:ascii="Arial" w:hAnsi="Arial" w:cs="Arial"/>
            <w:noProof/>
            <w:webHidden/>
          </w:rPr>
          <w:fldChar w:fldCharType="end"/>
        </w:r>
      </w:hyperlink>
    </w:p>
    <w:p w14:paraId="3711411D" w14:textId="7F8CBCEC"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65" w:history="1">
        <w:r w:rsidRPr="00B717B4">
          <w:rPr>
            <w:rStyle w:val="Hipercze"/>
            <w:rFonts w:ascii="Arial" w:hAnsi="Arial" w:cs="Arial"/>
            <w:noProof/>
          </w:rPr>
          <w:t>3.1. Rzeczywisty stan ochrony</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_Toc233116965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42</w:t>
        </w:r>
        <w:r w:rsidRPr="00B717B4">
          <w:rPr>
            <w:rFonts w:ascii="Arial" w:hAnsi="Arial" w:cs="Arial"/>
            <w:noProof/>
            <w:webHidden/>
          </w:rPr>
          <w:fldChar w:fldCharType="end"/>
        </w:r>
      </w:hyperlink>
    </w:p>
    <w:p w14:paraId="2BFBB6F3" w14:textId="7BFE555C"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66" w:history="1">
        <w:r w:rsidRPr="00B717B4">
          <w:rPr>
            <w:rStyle w:val="Hipercze"/>
            <w:rFonts w:ascii="Arial" w:hAnsi="Arial" w:cs="Arial"/>
            <w:noProof/>
          </w:rPr>
          <w:t>3.2. Referencyjny stan ochrony</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_Toc233116966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59</w:t>
        </w:r>
        <w:r w:rsidRPr="00B717B4">
          <w:rPr>
            <w:rFonts w:ascii="Arial" w:hAnsi="Arial" w:cs="Arial"/>
            <w:noProof/>
            <w:webHidden/>
          </w:rPr>
          <w:fldChar w:fldCharType="end"/>
        </w:r>
      </w:hyperlink>
    </w:p>
    <w:p w14:paraId="72A651B4" w14:textId="76C5FDB3"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67" w:history="1">
        <w:r w:rsidRPr="00B717B4">
          <w:rPr>
            <w:rStyle w:val="Hipercze"/>
            <w:rFonts w:ascii="Arial" w:hAnsi="Arial" w:cs="Arial"/>
            <w:noProof/>
          </w:rPr>
          <w:t>4. Analiza zagrożeń</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_Toc233116967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79</w:t>
        </w:r>
        <w:r w:rsidRPr="00B717B4">
          <w:rPr>
            <w:rFonts w:ascii="Arial" w:hAnsi="Arial" w:cs="Arial"/>
            <w:noProof/>
            <w:webHidden/>
          </w:rPr>
          <w:fldChar w:fldCharType="end"/>
        </w:r>
      </w:hyperlink>
    </w:p>
    <w:p w14:paraId="719966E4" w14:textId="134407F0"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68" w:history="1">
        <w:r w:rsidRPr="00B717B4">
          <w:rPr>
            <w:rStyle w:val="Hipercze"/>
            <w:rFonts w:ascii="Arial" w:hAnsi="Arial" w:cs="Arial"/>
            <w:noProof/>
          </w:rPr>
          <w:t>5. Cele działań ochronnych</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_Toc233116968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87</w:t>
        </w:r>
        <w:r w:rsidRPr="00B717B4">
          <w:rPr>
            <w:rFonts w:ascii="Arial" w:hAnsi="Arial" w:cs="Arial"/>
            <w:noProof/>
            <w:webHidden/>
          </w:rPr>
          <w:fldChar w:fldCharType="end"/>
        </w:r>
      </w:hyperlink>
    </w:p>
    <w:p w14:paraId="250D2673" w14:textId="494B196B"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69" w:history="1">
        <w:r w:rsidRPr="00B717B4">
          <w:rPr>
            <w:rStyle w:val="Hipercze"/>
            <w:rFonts w:ascii="Arial" w:hAnsi="Arial" w:cs="Arial"/>
            <w:noProof/>
          </w:rPr>
          <w:t>6. Ustalenie działań ochronnych</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_Toc233116969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92</w:t>
        </w:r>
        <w:r w:rsidRPr="00B717B4">
          <w:rPr>
            <w:rFonts w:ascii="Arial" w:hAnsi="Arial" w:cs="Arial"/>
            <w:noProof/>
            <w:webHidden/>
          </w:rPr>
          <w:fldChar w:fldCharType="end"/>
        </w:r>
      </w:hyperlink>
    </w:p>
    <w:p w14:paraId="0488D9BB" w14:textId="63C025BA"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0" w:history="1">
        <w:r w:rsidRPr="00B717B4">
          <w:rPr>
            <w:rStyle w:val="Hipercze"/>
            <w:rFonts w:ascii="Arial" w:hAnsi="Arial" w:cs="Arial"/>
            <w:noProof/>
          </w:rPr>
          <w:t>7. Wskazania do dokumentów planistycznych</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_Toc233116970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100</w:t>
        </w:r>
        <w:r w:rsidRPr="00B717B4">
          <w:rPr>
            <w:rFonts w:ascii="Arial" w:hAnsi="Arial" w:cs="Arial"/>
            <w:noProof/>
            <w:webHidden/>
          </w:rPr>
          <w:fldChar w:fldCharType="end"/>
        </w:r>
      </w:hyperlink>
    </w:p>
    <w:p w14:paraId="11158725" w14:textId="4D57E6A2"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1" w:history="1">
        <w:r w:rsidRPr="00B717B4">
          <w:rPr>
            <w:rStyle w:val="Hipercze"/>
            <w:rFonts w:ascii="Arial" w:hAnsi="Arial" w:cs="Arial"/>
            <w:noProof/>
          </w:rPr>
          <w:t>8. Przesłanki sporządzenia planu ochrony</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_Toc233116971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100</w:t>
        </w:r>
        <w:r w:rsidRPr="00B717B4">
          <w:rPr>
            <w:rFonts w:ascii="Arial" w:hAnsi="Arial" w:cs="Arial"/>
            <w:noProof/>
            <w:webHidden/>
          </w:rPr>
          <w:fldChar w:fldCharType="end"/>
        </w:r>
      </w:hyperlink>
    </w:p>
    <w:p w14:paraId="01EE505D" w14:textId="3549560C"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2" w:history="1">
        <w:r w:rsidRPr="00B717B4">
          <w:rPr>
            <w:rStyle w:val="Hipercze"/>
            <w:rFonts w:ascii="Arial" w:hAnsi="Arial" w:cs="Arial"/>
            <w:noProof/>
          </w:rPr>
          <w:t>9. Projekt weryfikacji SDF obszaru i jego granic</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_Toc233116972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100</w:t>
        </w:r>
        <w:r w:rsidRPr="00B717B4">
          <w:rPr>
            <w:rFonts w:ascii="Arial" w:hAnsi="Arial" w:cs="Arial"/>
            <w:noProof/>
            <w:webHidden/>
          </w:rPr>
          <w:fldChar w:fldCharType="end"/>
        </w:r>
      </w:hyperlink>
    </w:p>
    <w:p w14:paraId="2E8DC2EC" w14:textId="41C6E292"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73" w:history="1">
        <w:r w:rsidRPr="00B717B4">
          <w:rPr>
            <w:rStyle w:val="Hipercze"/>
            <w:rFonts w:ascii="Arial" w:hAnsi="Arial" w:cs="Arial"/>
            <w:noProof/>
          </w:rPr>
          <w:t>9.1 Projekt zmiany SDF</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_Toc233116973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101</w:t>
        </w:r>
        <w:r w:rsidRPr="00B717B4">
          <w:rPr>
            <w:rFonts w:ascii="Arial" w:hAnsi="Arial" w:cs="Arial"/>
            <w:noProof/>
            <w:webHidden/>
          </w:rPr>
          <w:fldChar w:fldCharType="end"/>
        </w:r>
      </w:hyperlink>
    </w:p>
    <w:p w14:paraId="0F7BA7FD" w14:textId="3467048F" w:rsidR="00E16004" w:rsidRPr="00B717B4" w:rsidRDefault="00E16004">
      <w:pPr>
        <w:pStyle w:val="Spistreci2"/>
        <w:tabs>
          <w:tab w:val="right" w:leader="dot" w:pos="9061"/>
        </w:tabs>
        <w:rPr>
          <w:rFonts w:ascii="Arial" w:eastAsiaTheme="minorEastAsia" w:hAnsi="Arial" w:cs="Arial"/>
          <w:noProof/>
          <w:kern w:val="2"/>
          <w14:ligatures w14:val="standardContextual"/>
        </w:rPr>
      </w:pPr>
      <w:hyperlink w:anchor="_Toc233116974" w:history="1">
        <w:r w:rsidRPr="00B717B4">
          <w:rPr>
            <w:rStyle w:val="Hipercze"/>
            <w:rFonts w:ascii="Arial" w:hAnsi="Arial" w:cs="Arial"/>
            <w:noProof/>
          </w:rPr>
          <w:t>9.2. Projekt zmiany granicy obszaru</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_Toc233116974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107</w:t>
        </w:r>
        <w:r w:rsidRPr="00B717B4">
          <w:rPr>
            <w:rFonts w:ascii="Arial" w:hAnsi="Arial" w:cs="Arial"/>
            <w:noProof/>
            <w:webHidden/>
          </w:rPr>
          <w:fldChar w:fldCharType="end"/>
        </w:r>
      </w:hyperlink>
    </w:p>
    <w:p w14:paraId="15E84DA2" w14:textId="3D3E17B3"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5" w:history="1">
        <w:r w:rsidRPr="00B717B4">
          <w:rPr>
            <w:rStyle w:val="Hipercze"/>
            <w:rFonts w:ascii="Arial" w:hAnsi="Arial" w:cs="Arial"/>
            <w:noProof/>
          </w:rPr>
          <w:t>10. Opis procesu komunikacji z różnymi grupami interesu</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_Toc233116975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107</w:t>
        </w:r>
        <w:r w:rsidRPr="00B717B4">
          <w:rPr>
            <w:rFonts w:ascii="Arial" w:hAnsi="Arial" w:cs="Arial"/>
            <w:noProof/>
            <w:webHidden/>
          </w:rPr>
          <w:fldChar w:fldCharType="end"/>
        </w:r>
      </w:hyperlink>
    </w:p>
    <w:p w14:paraId="0BF70696" w14:textId="723C5CEC"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6" w:history="1">
        <w:r w:rsidRPr="00B717B4">
          <w:rPr>
            <w:rStyle w:val="Hipercze"/>
            <w:rFonts w:ascii="Arial" w:hAnsi="Arial" w:cs="Arial"/>
            <w:noProof/>
          </w:rPr>
          <w:t>11. Zestawienie uwag i wniosków</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_Toc233116976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108</w:t>
        </w:r>
        <w:r w:rsidRPr="00B717B4">
          <w:rPr>
            <w:rFonts w:ascii="Arial" w:hAnsi="Arial" w:cs="Arial"/>
            <w:noProof/>
            <w:webHidden/>
          </w:rPr>
          <w:fldChar w:fldCharType="end"/>
        </w:r>
      </w:hyperlink>
    </w:p>
    <w:p w14:paraId="1EC46DF4" w14:textId="0B0F79E9" w:rsidR="00E16004" w:rsidRPr="00B717B4" w:rsidRDefault="00E16004">
      <w:pPr>
        <w:pStyle w:val="Spistreci1"/>
        <w:tabs>
          <w:tab w:val="right" w:leader="dot" w:pos="9061"/>
        </w:tabs>
        <w:rPr>
          <w:rFonts w:ascii="Arial" w:eastAsiaTheme="minorEastAsia" w:hAnsi="Arial" w:cs="Arial"/>
          <w:noProof/>
          <w:kern w:val="2"/>
          <w14:ligatures w14:val="standardContextual"/>
        </w:rPr>
      </w:pPr>
      <w:hyperlink w:anchor="_Toc233116977" w:history="1">
        <w:r w:rsidRPr="00B717B4">
          <w:rPr>
            <w:rStyle w:val="Hipercze"/>
            <w:rFonts w:ascii="Arial" w:hAnsi="Arial" w:cs="Arial"/>
            <w:noProof/>
          </w:rPr>
          <w:t>12. Literatura</w:t>
        </w:r>
        <w:r w:rsidRPr="00B717B4">
          <w:rPr>
            <w:rFonts w:ascii="Arial" w:hAnsi="Arial" w:cs="Arial"/>
            <w:noProof/>
            <w:webHidden/>
          </w:rPr>
          <w:tab/>
        </w:r>
        <w:r w:rsidRPr="00B717B4">
          <w:rPr>
            <w:rFonts w:ascii="Arial" w:hAnsi="Arial" w:cs="Arial"/>
            <w:noProof/>
            <w:webHidden/>
          </w:rPr>
          <w:fldChar w:fldCharType="begin"/>
        </w:r>
        <w:r w:rsidRPr="00B717B4">
          <w:rPr>
            <w:rFonts w:ascii="Arial" w:hAnsi="Arial" w:cs="Arial"/>
            <w:noProof/>
            <w:webHidden/>
          </w:rPr>
          <w:instrText xml:space="preserve"> PAGEREF _Toc233116977 \h </w:instrText>
        </w:r>
        <w:r w:rsidRPr="00B717B4">
          <w:rPr>
            <w:rFonts w:ascii="Arial" w:hAnsi="Arial" w:cs="Arial"/>
            <w:noProof/>
            <w:webHidden/>
          </w:rPr>
        </w:r>
        <w:r w:rsidRPr="00B717B4">
          <w:rPr>
            <w:rFonts w:ascii="Arial" w:hAnsi="Arial" w:cs="Arial"/>
            <w:noProof/>
            <w:webHidden/>
          </w:rPr>
          <w:fldChar w:fldCharType="separate"/>
        </w:r>
        <w:r w:rsidRPr="00B717B4">
          <w:rPr>
            <w:rFonts w:ascii="Arial" w:hAnsi="Arial" w:cs="Arial"/>
            <w:noProof/>
            <w:webHidden/>
          </w:rPr>
          <w:t>108</w:t>
        </w:r>
        <w:r w:rsidRPr="00B717B4">
          <w:rPr>
            <w:rFonts w:ascii="Arial" w:hAnsi="Arial" w:cs="Arial"/>
            <w:noProof/>
            <w:webHidden/>
          </w:rPr>
          <w:fldChar w:fldCharType="end"/>
        </w:r>
      </w:hyperlink>
    </w:p>
    <w:p w14:paraId="0E3EB99A" w14:textId="70BAEBBA" w:rsidR="00F1632E" w:rsidRPr="00E57925" w:rsidRDefault="001F38F3" w:rsidP="001762A6">
      <w:pPr>
        <w:rPr>
          <w:rFonts w:ascii="Arial" w:hAnsi="Arial" w:cs="Arial"/>
          <w:sz w:val="22"/>
          <w:szCs w:val="22"/>
        </w:rPr>
      </w:pPr>
      <w:r w:rsidRPr="00B717B4">
        <w:rPr>
          <w:rFonts w:ascii="Arial" w:hAnsi="Arial" w:cs="Arial"/>
        </w:rPr>
        <w:fldChar w:fldCharType="end"/>
      </w:r>
    </w:p>
    <w:p w14:paraId="1762EFD6" w14:textId="77777777" w:rsidR="00126128" w:rsidRPr="00E57925" w:rsidRDefault="00126128" w:rsidP="001762A6">
      <w:pPr>
        <w:pStyle w:val="Standard"/>
        <w:rPr>
          <w:rFonts w:ascii="Arial" w:hAnsi="Arial" w:cs="Arial"/>
          <w:b/>
          <w:bCs/>
          <w:sz w:val="22"/>
          <w:szCs w:val="22"/>
          <w:lang w:val="pl-PL"/>
        </w:rPr>
        <w:sectPr w:rsidR="00126128" w:rsidRPr="00E57925" w:rsidSect="0074703F">
          <w:headerReference w:type="default" r:id="rId8"/>
          <w:footerReference w:type="default" r:id="rId9"/>
          <w:headerReference w:type="first" r:id="rId10"/>
          <w:footerReference w:type="first" r:id="rId11"/>
          <w:pgSz w:w="11905" w:h="16837"/>
          <w:pgMar w:top="1417" w:right="1417" w:bottom="1417" w:left="1417" w:header="708" w:footer="708" w:gutter="0"/>
          <w:cols w:space="708"/>
          <w:titlePg/>
          <w:docGrid w:linePitch="326"/>
        </w:sectPr>
      </w:pPr>
    </w:p>
    <w:p w14:paraId="4997A2A2" w14:textId="5ED01433" w:rsidR="00522E8B" w:rsidRPr="00A212C2" w:rsidRDefault="005D730A" w:rsidP="001762A6">
      <w:pPr>
        <w:pStyle w:val="Standard"/>
        <w:jc w:val="center"/>
        <w:rPr>
          <w:rFonts w:ascii="Arial" w:hAnsi="Arial" w:cs="Arial"/>
          <w:b/>
          <w:bCs/>
          <w:sz w:val="22"/>
          <w:szCs w:val="22"/>
          <w:lang w:val="pl-PL"/>
        </w:rPr>
      </w:pPr>
      <w:r w:rsidRPr="00A212C2">
        <w:rPr>
          <w:rFonts w:ascii="Arial" w:hAnsi="Arial" w:cs="Arial"/>
          <w:b/>
          <w:bCs/>
          <w:sz w:val="22"/>
          <w:szCs w:val="22"/>
          <w:lang w:val="pl-PL"/>
        </w:rPr>
        <w:lastRenderedPageBreak/>
        <w:t xml:space="preserve">Dokumentacja Planu Zadań Ochronnych obszaru Natura 2000 </w:t>
      </w:r>
      <w:r w:rsidR="009C7236" w:rsidRPr="00D2035A">
        <w:rPr>
          <w:rFonts w:ascii="Arial" w:hAnsi="Arial" w:cs="Arial"/>
          <w:b/>
          <w:bCs/>
          <w:sz w:val="22"/>
          <w:szCs w:val="22"/>
          <w:lang w:val="pl-PL"/>
        </w:rPr>
        <w:t xml:space="preserve">Sanisko w </w:t>
      </w:r>
      <w:r w:rsidR="004C6B1F" w:rsidRPr="00D2035A">
        <w:rPr>
          <w:rFonts w:ascii="Arial" w:hAnsi="Arial" w:cs="Arial"/>
          <w:b/>
          <w:bCs/>
          <w:sz w:val="22"/>
          <w:szCs w:val="22"/>
          <w:lang w:val="pl-PL"/>
        </w:rPr>
        <w:t>Bykowcach</w:t>
      </w:r>
      <w:r w:rsidR="004C6B1F" w:rsidRPr="00A212C2">
        <w:rPr>
          <w:rFonts w:ascii="Arial" w:hAnsi="Arial" w:cs="Arial"/>
          <w:b/>
          <w:bCs/>
          <w:sz w:val="22"/>
          <w:szCs w:val="22"/>
          <w:lang w:val="pl-PL"/>
        </w:rPr>
        <w:t xml:space="preserve"> </w:t>
      </w:r>
      <w:r w:rsidR="00866684" w:rsidRPr="00B717B4">
        <w:rPr>
          <w:rFonts w:ascii="Arial" w:hAnsi="Arial" w:cs="Arial"/>
          <w:b/>
          <w:bCs/>
          <w:sz w:val="22"/>
          <w:szCs w:val="22"/>
          <w:lang w:val="pl-PL"/>
        </w:rPr>
        <w:t>PLH180045</w:t>
      </w:r>
      <w:r w:rsidR="00866684">
        <w:rPr>
          <w:rFonts w:ascii="Arial" w:hAnsi="Arial" w:cs="Arial"/>
          <w:b/>
          <w:bCs/>
          <w:i/>
          <w:iCs/>
          <w:sz w:val="22"/>
          <w:szCs w:val="22"/>
          <w:lang w:val="pl-PL"/>
        </w:rPr>
        <w:t xml:space="preserve"> </w:t>
      </w:r>
      <w:r w:rsidRPr="00A212C2">
        <w:rPr>
          <w:rFonts w:ascii="Arial" w:hAnsi="Arial" w:cs="Arial"/>
          <w:b/>
          <w:bCs/>
          <w:sz w:val="22"/>
          <w:szCs w:val="22"/>
          <w:lang w:val="pl-PL"/>
        </w:rPr>
        <w:t>w województwie</w:t>
      </w:r>
      <w:r w:rsidR="00A53227" w:rsidRPr="00A212C2">
        <w:rPr>
          <w:rFonts w:ascii="Arial" w:hAnsi="Arial" w:cs="Arial"/>
          <w:b/>
          <w:bCs/>
          <w:sz w:val="22"/>
          <w:szCs w:val="22"/>
          <w:lang w:val="pl-PL"/>
        </w:rPr>
        <w:t xml:space="preserve"> </w:t>
      </w:r>
      <w:r w:rsidR="004C6B1F" w:rsidRPr="00A212C2">
        <w:rPr>
          <w:rFonts w:ascii="Arial" w:hAnsi="Arial" w:cs="Arial"/>
          <w:b/>
          <w:bCs/>
          <w:sz w:val="22"/>
          <w:szCs w:val="22"/>
          <w:lang w:val="pl-PL"/>
        </w:rPr>
        <w:t>Podkarpackim</w:t>
      </w:r>
    </w:p>
    <w:p w14:paraId="5946FC0A" w14:textId="77777777" w:rsidR="00522E8B" w:rsidRPr="00A212C2" w:rsidRDefault="00522E8B" w:rsidP="001762A6">
      <w:pPr>
        <w:pStyle w:val="Nagwek1"/>
        <w:rPr>
          <w:rFonts w:ascii="Arial" w:hAnsi="Arial" w:cs="Arial"/>
          <w:sz w:val="22"/>
          <w:szCs w:val="22"/>
        </w:rPr>
      </w:pPr>
      <w:bookmarkStart w:id="30" w:name="_Toc233116946"/>
      <w:r w:rsidRPr="00A212C2">
        <w:rPr>
          <w:rFonts w:ascii="Arial" w:hAnsi="Arial" w:cs="Arial"/>
          <w:sz w:val="22"/>
          <w:szCs w:val="22"/>
        </w:rPr>
        <w:t>1. Etap wstępny prac nad Planem</w:t>
      </w:r>
      <w:bookmarkEnd w:id="30"/>
    </w:p>
    <w:p w14:paraId="133FE7A6" w14:textId="77777777" w:rsidR="00522E8B" w:rsidRPr="00A212C2" w:rsidRDefault="00522E8B" w:rsidP="001762A6">
      <w:pPr>
        <w:pStyle w:val="Nagwek2"/>
        <w:rPr>
          <w:rFonts w:ascii="Arial" w:hAnsi="Arial" w:cs="Arial"/>
          <w:sz w:val="22"/>
          <w:szCs w:val="22"/>
        </w:rPr>
      </w:pPr>
      <w:bookmarkStart w:id="31" w:name="_Toc233116947"/>
      <w:r w:rsidRPr="00A212C2">
        <w:rPr>
          <w:rFonts w:ascii="Arial" w:hAnsi="Arial" w:cs="Arial"/>
          <w:sz w:val="22"/>
          <w:szCs w:val="22"/>
        </w:rPr>
        <w:t>1.1. Informacje ogólne</w:t>
      </w:r>
      <w:bookmarkEnd w:id="31"/>
    </w:p>
    <w:tbl>
      <w:tblPr>
        <w:tblW w:w="5000" w:type="pct"/>
        <w:tblCellMar>
          <w:left w:w="10" w:type="dxa"/>
          <w:right w:w="10" w:type="dxa"/>
        </w:tblCellMar>
        <w:tblLook w:val="0000" w:firstRow="0" w:lastRow="0" w:firstColumn="0" w:lastColumn="0" w:noHBand="0" w:noVBand="0"/>
      </w:tblPr>
      <w:tblGrid>
        <w:gridCol w:w="3257"/>
        <w:gridCol w:w="9739"/>
      </w:tblGrid>
      <w:tr w:rsidR="002F13C5" w:rsidRPr="00903562" w14:paraId="501354D8"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5A680E2"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Nazwa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B0CB5" w14:textId="122809D4" w:rsidR="002F13C5" w:rsidRPr="00903562" w:rsidRDefault="00E45B3A" w:rsidP="001762A6">
            <w:pPr>
              <w:pStyle w:val="Standard"/>
              <w:snapToGrid w:val="0"/>
              <w:rPr>
                <w:rFonts w:ascii="Arial" w:hAnsi="Arial" w:cs="Arial"/>
                <w:bCs/>
                <w:iCs/>
                <w:sz w:val="22"/>
                <w:szCs w:val="22"/>
                <w:lang w:val="pl-PL"/>
              </w:rPr>
            </w:pPr>
            <w:r w:rsidRPr="00903562">
              <w:rPr>
                <w:rFonts w:ascii="Arial" w:hAnsi="Arial" w:cs="Arial"/>
                <w:bCs/>
                <w:iCs/>
                <w:sz w:val="22"/>
                <w:szCs w:val="22"/>
                <w:lang w:val="pl-PL"/>
              </w:rPr>
              <w:t>Sanisko w Bykowcach</w:t>
            </w:r>
            <w:r w:rsidR="00527FAF" w:rsidRPr="00903562">
              <w:rPr>
                <w:rFonts w:ascii="Arial" w:hAnsi="Arial" w:cs="Arial"/>
                <w:bCs/>
                <w:iCs/>
                <w:sz w:val="22"/>
                <w:szCs w:val="22"/>
                <w:lang w:val="pl-PL"/>
              </w:rPr>
              <w:t xml:space="preserve"> </w:t>
            </w:r>
          </w:p>
        </w:tc>
      </w:tr>
      <w:tr w:rsidR="002F13C5" w:rsidRPr="00903562" w14:paraId="0CB9858B"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0AABB30"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Kod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BD651" w14:textId="6429A582" w:rsidR="002F13C5" w:rsidRPr="00903562" w:rsidRDefault="00E45B3A" w:rsidP="001762A6">
            <w:pPr>
              <w:pStyle w:val="Standard"/>
              <w:snapToGrid w:val="0"/>
              <w:rPr>
                <w:rFonts w:ascii="Arial" w:hAnsi="Arial" w:cs="Arial"/>
                <w:bCs/>
                <w:iCs/>
                <w:sz w:val="22"/>
                <w:szCs w:val="22"/>
                <w:lang w:val="pl-PL"/>
              </w:rPr>
            </w:pPr>
            <w:r w:rsidRPr="00903562">
              <w:rPr>
                <w:rFonts w:ascii="Arial" w:hAnsi="Arial" w:cs="Arial"/>
                <w:bCs/>
                <w:iCs/>
                <w:sz w:val="22"/>
                <w:szCs w:val="22"/>
                <w:lang w:val="pl-PL"/>
              </w:rPr>
              <w:t>PLH180045</w:t>
            </w:r>
            <w:r w:rsidR="00527FAF" w:rsidRPr="00903562">
              <w:rPr>
                <w:rFonts w:ascii="Arial" w:hAnsi="Arial" w:cs="Arial"/>
                <w:bCs/>
                <w:iCs/>
                <w:sz w:val="22"/>
                <w:szCs w:val="22"/>
                <w:lang w:val="pl-PL"/>
              </w:rPr>
              <w:t xml:space="preserve"> </w:t>
            </w:r>
          </w:p>
        </w:tc>
      </w:tr>
      <w:tr w:rsidR="002F13C5" w:rsidRPr="00903562" w14:paraId="7E239EA7"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444EE1A" w14:textId="77777777" w:rsidR="002F13C5" w:rsidRPr="00903562" w:rsidRDefault="005D730A" w:rsidP="001762A6">
            <w:pPr>
              <w:pStyle w:val="Standard"/>
              <w:snapToGrid w:val="0"/>
              <w:rPr>
                <w:rFonts w:ascii="Arial" w:hAnsi="Arial" w:cs="Arial"/>
                <w:sz w:val="22"/>
                <w:szCs w:val="22"/>
                <w:lang w:val="pl-PL"/>
              </w:rPr>
            </w:pPr>
            <w:r w:rsidRPr="00903562">
              <w:rPr>
                <w:rFonts w:ascii="Arial" w:hAnsi="Arial" w:cs="Arial"/>
                <w:b/>
                <w:bCs/>
                <w:sz w:val="22"/>
                <w:szCs w:val="22"/>
                <w:lang w:val="pl-PL"/>
              </w:rPr>
              <w:t>Opis granic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F412A" w14:textId="051CF206" w:rsidR="002F13C5" w:rsidRPr="00903562" w:rsidRDefault="00B06573" w:rsidP="001762A6">
            <w:pPr>
              <w:pStyle w:val="Standard"/>
              <w:snapToGrid w:val="0"/>
              <w:rPr>
                <w:rFonts w:ascii="Arial" w:hAnsi="Arial" w:cs="Arial"/>
                <w:iCs/>
                <w:sz w:val="22"/>
                <w:szCs w:val="22"/>
                <w:lang w:val="pl-PL"/>
              </w:rPr>
            </w:pPr>
            <w:r w:rsidRPr="00903562">
              <w:rPr>
                <w:rFonts w:ascii="Arial" w:hAnsi="Arial" w:cs="Arial"/>
                <w:bCs/>
                <w:iCs/>
                <w:sz w:val="22"/>
                <w:szCs w:val="22"/>
                <w:lang w:val="pl-PL"/>
              </w:rPr>
              <w:t xml:space="preserve">Numeryczny wektor granic GIS </w:t>
            </w:r>
            <w:r w:rsidR="00F71D46" w:rsidRPr="00903562">
              <w:rPr>
                <w:rFonts w:ascii="Arial" w:hAnsi="Arial" w:cs="Arial"/>
                <w:bCs/>
                <w:iCs/>
                <w:sz w:val="22"/>
                <w:szCs w:val="22"/>
                <w:lang w:val="pl-PL"/>
              </w:rPr>
              <w:t>stanowiący załącznik nr 2</w:t>
            </w:r>
          </w:p>
        </w:tc>
      </w:tr>
      <w:tr w:rsidR="002F13C5" w:rsidRPr="00903562" w14:paraId="4B213E0D"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78A67ED"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SDF</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1C14B" w14:textId="1C5E76B9" w:rsidR="002F13C5" w:rsidRPr="00903562" w:rsidRDefault="00A01027" w:rsidP="001762A6">
            <w:pPr>
              <w:pStyle w:val="Standard"/>
              <w:snapToGrid w:val="0"/>
              <w:rPr>
                <w:rFonts w:ascii="Arial" w:hAnsi="Arial" w:cs="Arial"/>
                <w:iCs/>
                <w:sz w:val="22"/>
                <w:szCs w:val="22"/>
                <w:lang w:val="pl-PL"/>
              </w:rPr>
            </w:pPr>
            <w:r w:rsidRPr="00903562">
              <w:rPr>
                <w:rFonts w:ascii="Arial" w:hAnsi="Arial" w:cs="Arial"/>
                <w:bCs/>
                <w:iCs/>
                <w:sz w:val="22"/>
                <w:szCs w:val="22"/>
                <w:lang w:val="pl-PL"/>
              </w:rPr>
              <w:t xml:space="preserve">Plik </w:t>
            </w:r>
            <w:r w:rsidR="00ED0FB7" w:rsidRPr="00903562">
              <w:rPr>
                <w:rFonts w:ascii="Arial" w:hAnsi="Arial" w:cs="Arial"/>
                <w:bCs/>
                <w:iCs/>
                <w:sz w:val="22"/>
                <w:szCs w:val="22"/>
                <w:lang w:val="pl-PL"/>
              </w:rPr>
              <w:t>PDF SDF stanowiący załącznik nr</w:t>
            </w:r>
            <w:r w:rsidR="00E45B3A" w:rsidRPr="00903562">
              <w:rPr>
                <w:rFonts w:ascii="Arial" w:hAnsi="Arial" w:cs="Arial"/>
                <w:bCs/>
                <w:iCs/>
                <w:sz w:val="22"/>
                <w:szCs w:val="22"/>
                <w:lang w:val="pl-PL"/>
              </w:rPr>
              <w:t xml:space="preserve"> 1</w:t>
            </w:r>
            <w:r w:rsidR="00ED0FB7" w:rsidRPr="00903562">
              <w:rPr>
                <w:rFonts w:ascii="Arial" w:hAnsi="Arial" w:cs="Arial"/>
                <w:bCs/>
                <w:iCs/>
                <w:sz w:val="22"/>
                <w:szCs w:val="22"/>
                <w:lang w:val="pl-PL"/>
              </w:rPr>
              <w:t xml:space="preserve"> </w:t>
            </w:r>
          </w:p>
        </w:tc>
      </w:tr>
      <w:tr w:rsidR="002F13C5" w:rsidRPr="00903562" w14:paraId="6B4C1AFF"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5565076"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Położenie</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9B39A" w14:textId="04BB4E08" w:rsidR="002F13C5" w:rsidRPr="00903562" w:rsidRDefault="003237CB" w:rsidP="001762A6">
            <w:pPr>
              <w:pStyle w:val="Standard"/>
              <w:snapToGrid w:val="0"/>
              <w:rPr>
                <w:rFonts w:ascii="Arial" w:hAnsi="Arial" w:cs="Arial"/>
                <w:iCs/>
                <w:sz w:val="22"/>
                <w:szCs w:val="22"/>
                <w:lang w:val="pl-PL"/>
              </w:rPr>
            </w:pPr>
            <w:r w:rsidRPr="00903562">
              <w:rPr>
                <w:rFonts w:ascii="Arial" w:hAnsi="Arial" w:cs="Arial"/>
                <w:bCs/>
                <w:iCs/>
                <w:sz w:val="22"/>
                <w:szCs w:val="22"/>
                <w:lang w:val="pl-PL"/>
              </w:rPr>
              <w:t>Województwo podkarpackie</w:t>
            </w:r>
            <w:r w:rsidR="005D730A" w:rsidRPr="00903562">
              <w:rPr>
                <w:rFonts w:ascii="Arial" w:hAnsi="Arial" w:cs="Arial"/>
                <w:bCs/>
                <w:iCs/>
                <w:sz w:val="22"/>
                <w:szCs w:val="22"/>
                <w:lang w:val="pl-PL"/>
              </w:rPr>
              <w:t>, powiat</w:t>
            </w:r>
            <w:r w:rsidRPr="00903562">
              <w:rPr>
                <w:rFonts w:ascii="Arial" w:hAnsi="Arial" w:cs="Arial"/>
                <w:bCs/>
                <w:iCs/>
                <w:sz w:val="22"/>
                <w:szCs w:val="22"/>
                <w:lang w:val="pl-PL"/>
              </w:rPr>
              <w:t xml:space="preserve"> sanocki</w:t>
            </w:r>
            <w:r w:rsidR="005D730A" w:rsidRPr="00903562">
              <w:rPr>
                <w:rFonts w:ascii="Arial" w:hAnsi="Arial" w:cs="Arial"/>
                <w:bCs/>
                <w:iCs/>
                <w:sz w:val="22"/>
                <w:szCs w:val="22"/>
                <w:lang w:val="pl-PL"/>
              </w:rPr>
              <w:t>, gmin</w:t>
            </w:r>
            <w:r w:rsidRPr="00903562">
              <w:rPr>
                <w:rFonts w:ascii="Arial" w:hAnsi="Arial" w:cs="Arial"/>
                <w:bCs/>
                <w:iCs/>
                <w:sz w:val="22"/>
                <w:szCs w:val="22"/>
                <w:lang w:val="pl-PL"/>
              </w:rPr>
              <w:t>y: Zagórz (gmina miejsko-wiejska), Sanok (gmina wiejska)</w:t>
            </w:r>
          </w:p>
        </w:tc>
      </w:tr>
      <w:tr w:rsidR="002F13C5" w:rsidRPr="00903562" w14:paraId="73E21CB2"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1B492CF" w14:textId="77777777" w:rsidR="002F13C5" w:rsidRPr="00903562" w:rsidRDefault="005D730A" w:rsidP="001762A6">
            <w:pPr>
              <w:pStyle w:val="Standard"/>
              <w:snapToGrid w:val="0"/>
              <w:rPr>
                <w:rFonts w:ascii="Arial" w:hAnsi="Arial" w:cs="Arial"/>
                <w:sz w:val="22"/>
                <w:szCs w:val="22"/>
                <w:lang w:val="pl-PL"/>
              </w:rPr>
            </w:pPr>
            <w:r w:rsidRPr="00903562">
              <w:rPr>
                <w:rFonts w:ascii="Arial" w:hAnsi="Arial" w:cs="Arial"/>
                <w:b/>
                <w:bCs/>
                <w:sz w:val="22"/>
                <w:szCs w:val="22"/>
                <w:lang w:val="pl-PL"/>
              </w:rPr>
              <w:t>Powierzchnia obszaru (w ha)</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0F7DF" w14:textId="71123C5C" w:rsidR="002F13C5" w:rsidRPr="00903562" w:rsidRDefault="003237CB" w:rsidP="001762A6">
            <w:pPr>
              <w:pStyle w:val="Standard"/>
              <w:snapToGrid w:val="0"/>
              <w:rPr>
                <w:rFonts w:ascii="Arial" w:hAnsi="Arial" w:cs="Arial"/>
                <w:bCs/>
                <w:iCs/>
                <w:sz w:val="22"/>
                <w:szCs w:val="22"/>
                <w:lang w:val="pl-PL"/>
              </w:rPr>
            </w:pPr>
            <w:r w:rsidRPr="00903562">
              <w:rPr>
                <w:rFonts w:ascii="Arial" w:hAnsi="Arial" w:cs="Arial"/>
                <w:bCs/>
                <w:iCs/>
                <w:sz w:val="22"/>
                <w:szCs w:val="22"/>
                <w:lang w:val="pl-PL"/>
              </w:rPr>
              <w:t>79,77</w:t>
            </w:r>
            <w:r w:rsidR="0054566A" w:rsidRPr="00903562">
              <w:rPr>
                <w:rFonts w:ascii="Arial" w:hAnsi="Arial" w:cs="Arial"/>
                <w:bCs/>
                <w:iCs/>
                <w:sz w:val="22"/>
                <w:szCs w:val="22"/>
                <w:lang w:val="pl-PL"/>
              </w:rPr>
              <w:t xml:space="preserve"> </w:t>
            </w:r>
          </w:p>
        </w:tc>
      </w:tr>
      <w:tr w:rsidR="002F13C5" w:rsidRPr="00903562" w14:paraId="37EF08CB"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473CE14"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Status prawny</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5A105" w14:textId="252A6711" w:rsidR="002F13C5" w:rsidRPr="00903562" w:rsidRDefault="007B2DF6" w:rsidP="00973968">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Decyzja Komisji z dnia 10 stycznia 2011 r. w sprawie przyjęcia na mocy dyrektywy Rady 92/43/EWG czwartego zaktualizowanego wykazu terenów mających znaczenie dla Wspólnoty składających się na kontynentalny region biogeograficzny (notyfikowana jako dokument nr C(2010) 9669) (2011/64/UE). </w:t>
            </w:r>
            <w:r w:rsidR="00973968" w:rsidRPr="00903562">
              <w:rPr>
                <w:rFonts w:ascii="Arial" w:hAnsi="Arial" w:cs="Arial"/>
                <w:bCs/>
                <w:iCs/>
                <w:sz w:val="22"/>
                <w:szCs w:val="22"/>
                <w:lang w:val="pl-PL"/>
              </w:rPr>
              <w:t xml:space="preserve">Obszar wyznaczony w drodze </w:t>
            </w:r>
            <w:r w:rsidR="00C5394F" w:rsidRPr="00903562">
              <w:rPr>
                <w:rFonts w:ascii="Arial" w:hAnsi="Arial" w:cs="Arial"/>
                <w:bCs/>
                <w:iCs/>
                <w:sz w:val="22"/>
                <w:szCs w:val="22"/>
                <w:lang w:val="pl-PL"/>
              </w:rPr>
              <w:t>Rozporządzenia</w:t>
            </w:r>
            <w:r w:rsidR="00973968" w:rsidRPr="00903562">
              <w:rPr>
                <w:rFonts w:ascii="Arial" w:hAnsi="Arial" w:cs="Arial"/>
                <w:bCs/>
                <w:iCs/>
                <w:sz w:val="22"/>
                <w:szCs w:val="22"/>
                <w:lang w:val="pl-PL"/>
              </w:rPr>
              <w:t xml:space="preserve"> M</w:t>
            </w:r>
            <w:r w:rsidR="00C5394F" w:rsidRPr="00903562">
              <w:rPr>
                <w:rFonts w:ascii="Arial" w:hAnsi="Arial" w:cs="Arial"/>
                <w:bCs/>
                <w:iCs/>
                <w:sz w:val="22"/>
                <w:szCs w:val="22"/>
                <w:lang w:val="pl-PL"/>
              </w:rPr>
              <w:t xml:space="preserve">inistra </w:t>
            </w:r>
            <w:r w:rsidR="00973968" w:rsidRPr="00903562">
              <w:rPr>
                <w:rFonts w:ascii="Arial" w:hAnsi="Arial" w:cs="Arial"/>
                <w:bCs/>
                <w:iCs/>
                <w:sz w:val="22"/>
                <w:szCs w:val="22"/>
                <w:lang w:val="pl-PL"/>
              </w:rPr>
              <w:t>K</w:t>
            </w:r>
            <w:r w:rsidR="00C5394F" w:rsidRPr="00903562">
              <w:rPr>
                <w:rFonts w:ascii="Arial" w:hAnsi="Arial" w:cs="Arial"/>
                <w:bCs/>
                <w:iCs/>
                <w:sz w:val="22"/>
                <w:szCs w:val="22"/>
                <w:lang w:val="pl-PL"/>
              </w:rPr>
              <w:t xml:space="preserve">limatu </w:t>
            </w:r>
            <w:r w:rsidR="00973968" w:rsidRPr="00903562">
              <w:rPr>
                <w:rFonts w:ascii="Arial" w:hAnsi="Arial" w:cs="Arial"/>
                <w:bCs/>
                <w:iCs/>
                <w:sz w:val="22"/>
                <w:szCs w:val="22"/>
                <w:lang w:val="pl-PL"/>
              </w:rPr>
              <w:t>i</w:t>
            </w:r>
            <w:r w:rsidR="00C5394F" w:rsidRPr="00903562">
              <w:rPr>
                <w:rFonts w:ascii="Arial" w:hAnsi="Arial" w:cs="Arial"/>
                <w:bCs/>
                <w:iCs/>
                <w:sz w:val="22"/>
                <w:szCs w:val="22"/>
                <w:lang w:val="pl-PL"/>
              </w:rPr>
              <w:t xml:space="preserve"> </w:t>
            </w:r>
            <w:r w:rsidR="00973968" w:rsidRPr="00903562">
              <w:rPr>
                <w:rFonts w:ascii="Arial" w:hAnsi="Arial" w:cs="Arial"/>
                <w:bCs/>
                <w:iCs/>
                <w:sz w:val="22"/>
                <w:szCs w:val="22"/>
                <w:lang w:val="pl-PL"/>
              </w:rPr>
              <w:t>Ś</w:t>
            </w:r>
            <w:r w:rsidR="00C5394F" w:rsidRPr="00903562">
              <w:rPr>
                <w:rFonts w:ascii="Arial" w:hAnsi="Arial" w:cs="Arial"/>
                <w:bCs/>
                <w:iCs/>
                <w:sz w:val="22"/>
                <w:szCs w:val="22"/>
                <w:lang w:val="pl-PL"/>
              </w:rPr>
              <w:t>rodowiska</w:t>
            </w:r>
            <w:r w:rsidR="00973968" w:rsidRPr="00903562">
              <w:rPr>
                <w:rFonts w:ascii="Arial" w:hAnsi="Arial" w:cs="Arial"/>
                <w:bCs/>
                <w:iCs/>
                <w:sz w:val="22"/>
                <w:szCs w:val="22"/>
                <w:lang w:val="pl-PL"/>
              </w:rPr>
              <w:t xml:space="preserve"> z dn</w:t>
            </w:r>
            <w:r w:rsidR="00C5394F" w:rsidRPr="00903562">
              <w:rPr>
                <w:rFonts w:ascii="Arial" w:hAnsi="Arial" w:cs="Arial"/>
                <w:bCs/>
                <w:iCs/>
                <w:sz w:val="22"/>
                <w:szCs w:val="22"/>
                <w:lang w:val="pl-PL"/>
              </w:rPr>
              <w:t>ia</w:t>
            </w:r>
            <w:r w:rsidR="00973968" w:rsidRPr="00903562">
              <w:rPr>
                <w:rFonts w:ascii="Arial" w:hAnsi="Arial" w:cs="Arial"/>
                <w:bCs/>
                <w:iCs/>
                <w:sz w:val="22"/>
                <w:szCs w:val="22"/>
                <w:lang w:val="pl-PL"/>
              </w:rPr>
              <w:t xml:space="preserve"> 2 września 2022 r. w spr</w:t>
            </w:r>
            <w:r w:rsidR="00C5394F" w:rsidRPr="00903562">
              <w:rPr>
                <w:rFonts w:ascii="Arial" w:hAnsi="Arial" w:cs="Arial"/>
                <w:bCs/>
                <w:iCs/>
                <w:sz w:val="22"/>
                <w:szCs w:val="22"/>
                <w:lang w:val="pl-PL"/>
              </w:rPr>
              <w:t>awie</w:t>
            </w:r>
            <w:r w:rsidR="00973968" w:rsidRPr="00903562">
              <w:rPr>
                <w:rFonts w:ascii="Arial" w:hAnsi="Arial" w:cs="Arial"/>
                <w:bCs/>
                <w:iCs/>
                <w:sz w:val="22"/>
                <w:szCs w:val="22"/>
                <w:lang w:val="pl-PL"/>
              </w:rPr>
              <w:t xml:space="preserve"> s</w:t>
            </w:r>
            <w:r w:rsidR="00C5394F" w:rsidRPr="00903562">
              <w:rPr>
                <w:rFonts w:ascii="Arial" w:hAnsi="Arial" w:cs="Arial"/>
                <w:bCs/>
                <w:iCs/>
                <w:sz w:val="22"/>
                <w:szCs w:val="22"/>
                <w:lang w:val="pl-PL"/>
              </w:rPr>
              <w:t xml:space="preserve">pecjalnego </w:t>
            </w:r>
            <w:r w:rsidR="00973968" w:rsidRPr="00903562">
              <w:rPr>
                <w:rFonts w:ascii="Arial" w:hAnsi="Arial" w:cs="Arial"/>
                <w:bCs/>
                <w:iCs/>
                <w:sz w:val="22"/>
                <w:szCs w:val="22"/>
                <w:lang w:val="pl-PL"/>
              </w:rPr>
              <w:t>o</w:t>
            </w:r>
            <w:r w:rsidR="00C5394F" w:rsidRPr="00903562">
              <w:rPr>
                <w:rFonts w:ascii="Arial" w:hAnsi="Arial" w:cs="Arial"/>
                <w:bCs/>
                <w:iCs/>
                <w:sz w:val="22"/>
                <w:szCs w:val="22"/>
                <w:lang w:val="pl-PL"/>
              </w:rPr>
              <w:t xml:space="preserve">bszaru </w:t>
            </w:r>
            <w:r w:rsidR="00973968" w:rsidRPr="00903562">
              <w:rPr>
                <w:rFonts w:ascii="Arial" w:hAnsi="Arial" w:cs="Arial"/>
                <w:bCs/>
                <w:iCs/>
                <w:sz w:val="22"/>
                <w:szCs w:val="22"/>
                <w:lang w:val="pl-PL"/>
              </w:rPr>
              <w:t>o</w:t>
            </w:r>
            <w:r w:rsidR="00C5394F" w:rsidRPr="00903562">
              <w:rPr>
                <w:rFonts w:ascii="Arial" w:hAnsi="Arial" w:cs="Arial"/>
                <w:bCs/>
                <w:iCs/>
                <w:sz w:val="22"/>
                <w:szCs w:val="22"/>
                <w:lang w:val="pl-PL"/>
              </w:rPr>
              <w:t xml:space="preserve">chrony siedlisk </w:t>
            </w:r>
            <w:r w:rsidR="00973968" w:rsidRPr="00903562">
              <w:rPr>
                <w:rFonts w:ascii="Arial" w:hAnsi="Arial" w:cs="Arial"/>
                <w:bCs/>
                <w:iCs/>
                <w:sz w:val="22"/>
                <w:szCs w:val="22"/>
                <w:lang w:val="pl-PL"/>
              </w:rPr>
              <w:t>Sanisko w Bykowcach (PLH180045)</w:t>
            </w:r>
            <w:r w:rsidR="006E234F" w:rsidRPr="00903562">
              <w:rPr>
                <w:rFonts w:ascii="Arial" w:hAnsi="Arial" w:cs="Arial"/>
                <w:bCs/>
                <w:iCs/>
                <w:sz w:val="22"/>
                <w:szCs w:val="22"/>
                <w:lang w:val="pl-PL"/>
              </w:rPr>
              <w:t xml:space="preserve"> (Dz.U. z 2022 r. poz. 2112)</w:t>
            </w:r>
          </w:p>
        </w:tc>
      </w:tr>
      <w:tr w:rsidR="002F13C5" w:rsidRPr="00903562" w14:paraId="61DDF75E"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83134A0"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Termin przystąpieni</w:t>
            </w:r>
            <w:r w:rsidR="00E14C04" w:rsidRPr="00903562">
              <w:rPr>
                <w:rFonts w:ascii="Arial" w:hAnsi="Arial" w:cs="Arial"/>
                <w:b/>
                <w:bCs/>
                <w:sz w:val="22"/>
                <w:szCs w:val="22"/>
                <w:lang w:val="pl-PL"/>
              </w:rPr>
              <w:t>a</w:t>
            </w:r>
            <w:r w:rsidRPr="00903562">
              <w:rPr>
                <w:rFonts w:ascii="Arial" w:hAnsi="Arial" w:cs="Arial"/>
                <w:b/>
                <w:bCs/>
                <w:sz w:val="22"/>
                <w:szCs w:val="22"/>
                <w:lang w:val="pl-PL"/>
              </w:rPr>
              <w:t xml:space="preserve"> do sporządzenia Planu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CD902" w14:textId="4D691E69" w:rsidR="002F13C5" w:rsidRPr="00903562" w:rsidRDefault="0056688F" w:rsidP="001762A6">
            <w:pPr>
              <w:pStyle w:val="Standard"/>
              <w:snapToGrid w:val="0"/>
              <w:rPr>
                <w:rFonts w:ascii="Arial" w:hAnsi="Arial" w:cs="Arial"/>
                <w:sz w:val="22"/>
                <w:szCs w:val="22"/>
                <w:lang w:val="pl-PL"/>
              </w:rPr>
            </w:pPr>
            <w:r w:rsidRPr="00247B7E">
              <w:rPr>
                <w:rFonts w:ascii="Arial" w:hAnsi="Arial" w:cs="Arial"/>
                <w:bCs/>
                <w:iCs/>
                <w:sz w:val="22"/>
                <w:szCs w:val="22"/>
                <w:lang w:val="pl-PL"/>
              </w:rPr>
              <w:t>30</w:t>
            </w:r>
            <w:r w:rsidR="00E402E1" w:rsidRPr="00247B7E">
              <w:rPr>
                <w:rFonts w:ascii="Arial" w:hAnsi="Arial" w:cs="Arial"/>
                <w:bCs/>
                <w:iCs/>
                <w:sz w:val="22"/>
                <w:szCs w:val="22"/>
                <w:lang w:val="pl-PL"/>
              </w:rPr>
              <w:t>-</w:t>
            </w:r>
            <w:r w:rsidRPr="00247B7E">
              <w:rPr>
                <w:rFonts w:ascii="Arial" w:hAnsi="Arial" w:cs="Arial"/>
                <w:bCs/>
                <w:iCs/>
                <w:sz w:val="22"/>
                <w:szCs w:val="22"/>
                <w:lang w:val="pl-PL"/>
              </w:rPr>
              <w:t>06</w:t>
            </w:r>
            <w:r w:rsidR="00E402E1" w:rsidRPr="00247B7E">
              <w:rPr>
                <w:rFonts w:ascii="Arial" w:hAnsi="Arial" w:cs="Arial"/>
                <w:bCs/>
                <w:iCs/>
                <w:sz w:val="22"/>
                <w:szCs w:val="22"/>
                <w:lang w:val="pl-PL"/>
              </w:rPr>
              <w:t>-2025</w:t>
            </w:r>
          </w:p>
        </w:tc>
      </w:tr>
      <w:tr w:rsidR="002F13C5" w:rsidRPr="00903562" w14:paraId="17DDE214"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B67C298"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Termin zatwierdzenia Planu</w:t>
            </w:r>
            <w:r w:rsidR="00A01027" w:rsidRPr="00903562">
              <w:rPr>
                <w:rFonts w:ascii="Arial" w:hAnsi="Arial" w:cs="Arial"/>
                <w:b/>
                <w:bCs/>
                <w:sz w:val="22"/>
                <w:szCs w:val="22"/>
                <w:lang w:val="pl-PL"/>
              </w:rPr>
              <w:t>*</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0F4D7" w14:textId="77777777" w:rsidR="002F13C5" w:rsidRPr="00903562" w:rsidRDefault="005D730A" w:rsidP="001762A6">
            <w:pPr>
              <w:pStyle w:val="Standard"/>
              <w:snapToGrid w:val="0"/>
              <w:rPr>
                <w:rFonts w:ascii="Arial" w:hAnsi="Arial" w:cs="Arial"/>
                <w:sz w:val="22"/>
                <w:szCs w:val="22"/>
                <w:lang w:val="pl-PL"/>
              </w:rPr>
            </w:pPr>
            <w:r w:rsidRPr="00903562">
              <w:rPr>
                <w:rFonts w:ascii="Arial" w:hAnsi="Arial" w:cs="Arial"/>
                <w:bCs/>
                <w:i/>
                <w:sz w:val="22"/>
                <w:szCs w:val="22"/>
                <w:lang w:val="pl-PL"/>
              </w:rPr>
              <w:t>Data wydania zarządzenia RDOŚ</w:t>
            </w:r>
            <w:r w:rsidR="00DC5112" w:rsidRPr="00903562">
              <w:rPr>
                <w:rFonts w:ascii="Arial" w:hAnsi="Arial" w:cs="Arial"/>
                <w:bCs/>
                <w:i/>
                <w:sz w:val="22"/>
                <w:szCs w:val="22"/>
                <w:lang w:val="pl-PL"/>
              </w:rPr>
              <w:t xml:space="preserve">. Podana data powinna zostać zapisana w formacie </w:t>
            </w:r>
            <w:r w:rsidR="00DC5112" w:rsidRPr="00903562">
              <w:rPr>
                <w:rFonts w:ascii="Arial" w:hAnsi="Arial" w:cs="Arial"/>
                <w:bCs/>
                <w:i/>
                <w:sz w:val="22"/>
                <w:szCs w:val="22"/>
                <w:u w:val="single"/>
                <w:lang w:val="pl-PL"/>
              </w:rPr>
              <w:t>d</w:t>
            </w:r>
            <w:r w:rsidR="008D1521" w:rsidRPr="00903562">
              <w:rPr>
                <w:rFonts w:ascii="Arial" w:hAnsi="Arial" w:cs="Arial"/>
                <w:bCs/>
                <w:i/>
                <w:sz w:val="22"/>
                <w:szCs w:val="22"/>
                <w:u w:val="single"/>
                <w:lang w:val="pl-PL"/>
              </w:rPr>
              <w:t>d</w:t>
            </w:r>
            <w:r w:rsidR="00DC5112" w:rsidRPr="00903562">
              <w:rPr>
                <w:rFonts w:ascii="Arial" w:hAnsi="Arial" w:cs="Arial"/>
                <w:bCs/>
                <w:i/>
                <w:sz w:val="22"/>
                <w:szCs w:val="22"/>
                <w:u w:val="single"/>
                <w:lang w:val="pl-PL"/>
              </w:rPr>
              <w:t xml:space="preserve"> </w:t>
            </w:r>
            <w:r w:rsidR="00DC5112" w:rsidRPr="00903562">
              <w:rPr>
                <w:rFonts w:ascii="Arial" w:hAnsi="Arial" w:cs="Arial"/>
                <w:bCs/>
                <w:i/>
                <w:sz w:val="22"/>
                <w:szCs w:val="22"/>
                <w:lang w:val="pl-PL"/>
              </w:rPr>
              <w:t xml:space="preserve">- </w:t>
            </w:r>
            <w:r w:rsidR="00DC5112" w:rsidRPr="00903562">
              <w:rPr>
                <w:rFonts w:ascii="Arial" w:hAnsi="Arial" w:cs="Arial"/>
                <w:bCs/>
                <w:i/>
                <w:sz w:val="22"/>
                <w:szCs w:val="22"/>
                <w:u w:val="single"/>
                <w:lang w:val="pl-PL"/>
              </w:rPr>
              <w:t>m</w:t>
            </w:r>
            <w:r w:rsidR="008D1521" w:rsidRPr="00903562">
              <w:rPr>
                <w:rFonts w:ascii="Arial" w:hAnsi="Arial" w:cs="Arial"/>
                <w:bCs/>
                <w:i/>
                <w:sz w:val="22"/>
                <w:szCs w:val="22"/>
                <w:u w:val="single"/>
                <w:lang w:val="pl-PL"/>
              </w:rPr>
              <w:t>m</w:t>
            </w:r>
            <w:r w:rsidR="00DC5112" w:rsidRPr="00903562">
              <w:rPr>
                <w:rFonts w:ascii="Arial" w:hAnsi="Arial" w:cs="Arial"/>
                <w:bCs/>
                <w:i/>
                <w:sz w:val="22"/>
                <w:szCs w:val="22"/>
                <w:lang w:val="pl-PL"/>
              </w:rPr>
              <w:t xml:space="preserve"> </w:t>
            </w:r>
            <w:r w:rsidR="000A3C11" w:rsidRPr="00903562">
              <w:rPr>
                <w:rFonts w:ascii="Arial" w:hAnsi="Arial" w:cs="Arial"/>
                <w:bCs/>
                <w:i/>
                <w:sz w:val="22"/>
                <w:szCs w:val="22"/>
                <w:lang w:val="pl-PL"/>
              </w:rPr>
              <w:t>–</w:t>
            </w:r>
            <w:r w:rsidR="00DC5112" w:rsidRPr="00903562">
              <w:rPr>
                <w:rFonts w:ascii="Arial" w:hAnsi="Arial" w:cs="Arial"/>
                <w:bCs/>
                <w:i/>
                <w:sz w:val="22"/>
                <w:szCs w:val="22"/>
                <w:lang w:val="pl-PL"/>
              </w:rPr>
              <w:t xml:space="preserve"> </w:t>
            </w:r>
            <w:r w:rsidR="00DC5112" w:rsidRPr="00903562">
              <w:rPr>
                <w:rFonts w:ascii="Arial" w:hAnsi="Arial" w:cs="Arial"/>
                <w:bCs/>
                <w:i/>
                <w:sz w:val="22"/>
                <w:szCs w:val="22"/>
                <w:u w:val="single"/>
                <w:lang w:val="pl-PL"/>
              </w:rPr>
              <w:t>r</w:t>
            </w:r>
            <w:r w:rsidR="008D1521" w:rsidRPr="00903562">
              <w:rPr>
                <w:rFonts w:ascii="Arial" w:hAnsi="Arial" w:cs="Arial"/>
                <w:bCs/>
                <w:i/>
                <w:sz w:val="22"/>
                <w:szCs w:val="22"/>
                <w:u w:val="single"/>
                <w:lang w:val="pl-PL"/>
              </w:rPr>
              <w:t>rrr</w:t>
            </w:r>
          </w:p>
        </w:tc>
      </w:tr>
      <w:tr w:rsidR="002F13C5" w:rsidRPr="00903562" w14:paraId="68B160C1"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636EA6A" w14:textId="77777777" w:rsidR="002F13C5" w:rsidRPr="00903562" w:rsidRDefault="00A01027"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 xml:space="preserve">Wykonawca projektu </w:t>
            </w:r>
            <w:r w:rsidR="005D730A" w:rsidRPr="00903562">
              <w:rPr>
                <w:rFonts w:ascii="Arial" w:hAnsi="Arial" w:cs="Arial"/>
                <w:b/>
                <w:bCs/>
                <w:sz w:val="22"/>
                <w:szCs w:val="22"/>
                <w:lang w:val="pl-PL"/>
              </w:rPr>
              <w:t>Planu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95174" w14:textId="77777777" w:rsidR="00E402E1" w:rsidRPr="00903562" w:rsidRDefault="00E402E1" w:rsidP="00E402E1">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Usługi Ekologiczne Alojzy Przemyski, </w:t>
            </w:r>
          </w:p>
          <w:p w14:paraId="7FA6BD0F" w14:textId="77777777" w:rsidR="00E402E1" w:rsidRPr="00903562" w:rsidRDefault="00E402E1" w:rsidP="00E402E1">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biuro@uslugi-ekologiczne.pl, </w:t>
            </w:r>
          </w:p>
          <w:p w14:paraId="3AAFD432" w14:textId="77777777" w:rsidR="00E402E1" w:rsidRPr="00903562" w:rsidRDefault="00E402E1" w:rsidP="00E402E1">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tel.: 413811731, </w:t>
            </w:r>
          </w:p>
          <w:p w14:paraId="73CBB37B" w14:textId="066C63CD" w:rsidR="002F13C5" w:rsidRPr="00903562" w:rsidRDefault="00E402E1" w:rsidP="00E402E1">
            <w:pPr>
              <w:pStyle w:val="Standard"/>
              <w:snapToGrid w:val="0"/>
              <w:rPr>
                <w:rFonts w:ascii="Arial" w:hAnsi="Arial" w:cs="Arial"/>
                <w:sz w:val="22"/>
                <w:szCs w:val="22"/>
                <w:lang w:val="pl-PL"/>
              </w:rPr>
            </w:pPr>
            <w:r w:rsidRPr="00903562">
              <w:rPr>
                <w:rFonts w:ascii="Arial" w:hAnsi="Arial" w:cs="Arial"/>
                <w:bCs/>
                <w:iCs/>
                <w:sz w:val="22"/>
                <w:szCs w:val="22"/>
                <w:lang w:val="pl-PL"/>
              </w:rPr>
              <w:t>kom.: 505 875 844</w:t>
            </w:r>
          </w:p>
        </w:tc>
      </w:tr>
      <w:tr w:rsidR="002F13C5" w:rsidRPr="00903562" w14:paraId="200CF1BF" w14:textId="77777777" w:rsidTr="00742448">
        <w:trPr>
          <w:trHeight w:val="339"/>
        </w:trPr>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7D9BBAE"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Planista Regionalny</w:t>
            </w:r>
            <w:r w:rsidR="007F2C1D" w:rsidRPr="00903562">
              <w:rPr>
                <w:rFonts w:ascii="Arial" w:hAnsi="Arial" w:cs="Arial"/>
                <w:b/>
                <w:bCs/>
                <w:sz w:val="22"/>
                <w:szCs w:val="22"/>
                <w:lang w:val="pl-PL"/>
              </w:rPr>
              <w:t xml:space="preserve"> / Osoba odpowiedzialna w RDOŚ</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D1C09" w14:textId="0C473D47" w:rsidR="00091D07" w:rsidRDefault="00E402E1" w:rsidP="001762A6">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Krzysztof Cholewa, </w:t>
            </w:r>
            <w:r w:rsidR="00091D07" w:rsidRPr="00091D07">
              <w:rPr>
                <w:rFonts w:ascii="Arial" w:hAnsi="Arial" w:cs="Arial"/>
                <w:bCs/>
                <w:iCs/>
                <w:sz w:val="22"/>
                <w:szCs w:val="22"/>
                <w:lang w:val="pl-PL"/>
              </w:rPr>
              <w:t>krzysztof.cholewa@rzeszow.rdos.gov.pl</w:t>
            </w:r>
            <w:r w:rsidRPr="00903562">
              <w:rPr>
                <w:rFonts w:ascii="Arial" w:hAnsi="Arial" w:cs="Arial"/>
                <w:bCs/>
                <w:iCs/>
                <w:sz w:val="22"/>
                <w:szCs w:val="22"/>
                <w:lang w:val="pl-PL"/>
              </w:rPr>
              <w:t>, 510950325</w:t>
            </w:r>
            <w:r w:rsidR="007B2DF6" w:rsidRPr="00903562">
              <w:rPr>
                <w:rFonts w:ascii="Arial" w:hAnsi="Arial" w:cs="Arial"/>
                <w:bCs/>
                <w:iCs/>
                <w:sz w:val="22"/>
                <w:szCs w:val="22"/>
                <w:lang w:val="pl-PL"/>
              </w:rPr>
              <w:t xml:space="preserve">; </w:t>
            </w:r>
          </w:p>
          <w:p w14:paraId="7701EDCE" w14:textId="4A41BEAF" w:rsidR="002F13C5" w:rsidRPr="00903562" w:rsidRDefault="007B2DF6" w:rsidP="001762A6">
            <w:pPr>
              <w:pStyle w:val="Standard"/>
              <w:snapToGrid w:val="0"/>
              <w:rPr>
                <w:rFonts w:ascii="Arial" w:hAnsi="Arial" w:cs="Arial"/>
                <w:bCs/>
                <w:iCs/>
                <w:sz w:val="22"/>
                <w:szCs w:val="22"/>
                <w:lang w:val="pl-PL"/>
              </w:rPr>
            </w:pPr>
            <w:r w:rsidRPr="00903562">
              <w:rPr>
                <w:rFonts w:ascii="Arial" w:hAnsi="Arial" w:cs="Arial"/>
                <w:bCs/>
                <w:iCs/>
                <w:sz w:val="22"/>
                <w:szCs w:val="22"/>
                <w:lang w:val="pl-PL"/>
              </w:rPr>
              <w:t xml:space="preserve">Maciej Maj, </w:t>
            </w:r>
            <w:hyperlink r:id="rId12" w:history="1">
              <w:r w:rsidRPr="00903562">
                <w:rPr>
                  <w:rStyle w:val="Hipercze"/>
                  <w:rFonts w:ascii="Arial" w:hAnsi="Arial" w:cs="Arial"/>
                  <w:bCs/>
                  <w:iCs/>
                  <w:color w:val="auto"/>
                  <w:sz w:val="22"/>
                  <w:szCs w:val="22"/>
                  <w:lang w:val="pl-PL"/>
                </w:rPr>
                <w:t>maciej.maj@rzeszow.rdos.gov.pl</w:t>
              </w:r>
            </w:hyperlink>
            <w:r w:rsidRPr="00903562">
              <w:rPr>
                <w:rFonts w:ascii="Arial" w:hAnsi="Arial" w:cs="Arial"/>
                <w:bCs/>
                <w:iCs/>
                <w:sz w:val="22"/>
                <w:szCs w:val="22"/>
                <w:lang w:val="pl-PL"/>
              </w:rPr>
              <w:t>, 510950325</w:t>
            </w:r>
            <w:r w:rsidR="00E00809" w:rsidRPr="00903562">
              <w:rPr>
                <w:rFonts w:ascii="Arial" w:hAnsi="Arial" w:cs="Arial"/>
                <w:bCs/>
                <w:iCs/>
                <w:sz w:val="22"/>
                <w:szCs w:val="22"/>
                <w:lang w:val="pl-PL"/>
              </w:rPr>
              <w:t>.</w:t>
            </w:r>
          </w:p>
        </w:tc>
      </w:tr>
      <w:tr w:rsidR="002F13C5" w:rsidRPr="001F5839" w14:paraId="59AFFCA7" w14:textId="77777777" w:rsidTr="00742448">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BA2F43F" w14:textId="77777777" w:rsidR="002F13C5" w:rsidRPr="00903562" w:rsidRDefault="005D730A" w:rsidP="001762A6">
            <w:pPr>
              <w:pStyle w:val="Standard"/>
              <w:snapToGrid w:val="0"/>
              <w:rPr>
                <w:rFonts w:ascii="Arial" w:hAnsi="Arial" w:cs="Arial"/>
                <w:b/>
                <w:bCs/>
                <w:sz w:val="22"/>
                <w:szCs w:val="22"/>
                <w:lang w:val="pl-PL"/>
              </w:rPr>
            </w:pPr>
            <w:r w:rsidRPr="00903562">
              <w:rPr>
                <w:rFonts w:ascii="Arial" w:hAnsi="Arial" w:cs="Arial"/>
                <w:b/>
                <w:bCs/>
                <w:sz w:val="22"/>
                <w:szCs w:val="22"/>
                <w:lang w:val="pl-PL"/>
              </w:rPr>
              <w:t>Sprawujący nadzór</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B5C19" w14:textId="77777777" w:rsidR="00E402E1" w:rsidRPr="00903562" w:rsidRDefault="00E402E1" w:rsidP="00E402E1">
            <w:pPr>
              <w:pStyle w:val="Standard"/>
              <w:snapToGrid w:val="0"/>
              <w:rPr>
                <w:rFonts w:ascii="Arial" w:hAnsi="Arial" w:cs="Arial"/>
                <w:bCs/>
                <w:iCs/>
                <w:sz w:val="22"/>
                <w:szCs w:val="22"/>
                <w:lang w:val="pl-PL"/>
              </w:rPr>
            </w:pPr>
            <w:r w:rsidRPr="00903562">
              <w:rPr>
                <w:rFonts w:ascii="Arial" w:hAnsi="Arial" w:cs="Arial"/>
                <w:bCs/>
                <w:iCs/>
                <w:sz w:val="22"/>
                <w:szCs w:val="22"/>
                <w:lang w:val="pl-PL"/>
              </w:rPr>
              <w:t>Regionalny Dyrektor Ochrony Środowiska w Rzeszowie, al. Józefa Piłsudskiego 38, 35-001 Rzeszów</w:t>
            </w:r>
          </w:p>
          <w:p w14:paraId="75891E05" w14:textId="77777777" w:rsidR="00E402E1" w:rsidRPr="001F5839" w:rsidRDefault="00E402E1" w:rsidP="00E402E1">
            <w:pPr>
              <w:pStyle w:val="Standard"/>
              <w:snapToGrid w:val="0"/>
              <w:rPr>
                <w:rFonts w:ascii="Arial" w:hAnsi="Arial" w:cs="Arial"/>
                <w:sz w:val="22"/>
                <w:szCs w:val="22"/>
                <w:lang w:val="pl-PL"/>
              </w:rPr>
            </w:pPr>
            <w:r w:rsidRPr="001F5839">
              <w:rPr>
                <w:rFonts w:ascii="Arial" w:hAnsi="Arial" w:cs="Arial"/>
                <w:sz w:val="22"/>
                <w:szCs w:val="22"/>
                <w:lang w:val="pl-PL"/>
              </w:rPr>
              <w:t xml:space="preserve">tel.: (17) 785 00 44 </w:t>
            </w:r>
          </w:p>
          <w:p w14:paraId="2851983C" w14:textId="77777777" w:rsidR="00E402E1" w:rsidRPr="001F5839" w:rsidRDefault="00E402E1" w:rsidP="00E402E1">
            <w:pPr>
              <w:pStyle w:val="Standard"/>
              <w:snapToGrid w:val="0"/>
              <w:rPr>
                <w:rFonts w:ascii="Arial" w:hAnsi="Arial" w:cs="Arial"/>
                <w:sz w:val="22"/>
                <w:szCs w:val="22"/>
                <w:lang w:val="pl-PL"/>
              </w:rPr>
            </w:pPr>
            <w:r w:rsidRPr="001F5839">
              <w:rPr>
                <w:rFonts w:ascii="Arial" w:hAnsi="Arial" w:cs="Arial"/>
                <w:sz w:val="22"/>
                <w:szCs w:val="22"/>
                <w:lang w:val="pl-PL"/>
              </w:rPr>
              <w:t xml:space="preserve">fax: (17) 852 11 09 </w:t>
            </w:r>
          </w:p>
          <w:p w14:paraId="2580CFC8" w14:textId="5D49F75C" w:rsidR="002F13C5" w:rsidRPr="00903562" w:rsidRDefault="00E402E1" w:rsidP="00E402E1">
            <w:pPr>
              <w:pStyle w:val="Standard"/>
              <w:snapToGrid w:val="0"/>
              <w:rPr>
                <w:rFonts w:ascii="Arial" w:hAnsi="Arial" w:cs="Arial"/>
                <w:sz w:val="22"/>
                <w:szCs w:val="22"/>
                <w:lang w:val="de-DE"/>
              </w:rPr>
            </w:pPr>
            <w:r w:rsidRPr="00903562">
              <w:rPr>
                <w:rFonts w:ascii="Arial" w:hAnsi="Arial" w:cs="Arial"/>
                <w:bCs/>
                <w:iCs/>
                <w:sz w:val="22"/>
                <w:szCs w:val="22"/>
                <w:lang w:val="de-DE"/>
              </w:rPr>
              <w:t>e-mail: sekretariat.rzeszow@rdos.gov.pl</w:t>
            </w:r>
          </w:p>
        </w:tc>
      </w:tr>
    </w:tbl>
    <w:p w14:paraId="4F7C7A12" w14:textId="77777777" w:rsidR="002F13C5" w:rsidRPr="00A212C2" w:rsidRDefault="00A01027" w:rsidP="001762A6">
      <w:pPr>
        <w:rPr>
          <w:rFonts w:ascii="Arial" w:hAnsi="Arial" w:cs="Arial"/>
          <w:sz w:val="22"/>
          <w:szCs w:val="22"/>
        </w:rPr>
      </w:pPr>
      <w:r w:rsidRPr="00A212C2">
        <w:rPr>
          <w:rFonts w:ascii="Arial" w:hAnsi="Arial" w:cs="Arial"/>
          <w:sz w:val="22"/>
          <w:szCs w:val="22"/>
        </w:rPr>
        <w:t>* Informacja powinna zostać uzupełniona po ustanowieniu właściwego zarządzenia.</w:t>
      </w:r>
    </w:p>
    <w:p w14:paraId="747B9EFD" w14:textId="77777777" w:rsidR="00126128" w:rsidRDefault="00126128" w:rsidP="001762A6">
      <w:pPr>
        <w:pStyle w:val="Standard"/>
        <w:rPr>
          <w:rFonts w:ascii="Arial" w:hAnsi="Arial" w:cs="Arial"/>
          <w:b/>
          <w:bCs/>
          <w:sz w:val="22"/>
          <w:szCs w:val="22"/>
          <w:lang w:val="pl-PL"/>
        </w:rPr>
      </w:pPr>
    </w:p>
    <w:p w14:paraId="458F385C" w14:textId="77777777" w:rsidR="007D7FE9" w:rsidRPr="00A212C2" w:rsidRDefault="005D730A" w:rsidP="001762A6">
      <w:pPr>
        <w:pStyle w:val="Nagwek2"/>
        <w:rPr>
          <w:rFonts w:ascii="Arial" w:hAnsi="Arial" w:cs="Arial"/>
          <w:sz w:val="22"/>
          <w:szCs w:val="22"/>
        </w:rPr>
      </w:pPr>
      <w:bookmarkStart w:id="32" w:name="_Toc233116948"/>
      <w:r w:rsidRPr="00A212C2">
        <w:rPr>
          <w:rFonts w:ascii="Arial" w:hAnsi="Arial" w:cs="Arial"/>
          <w:sz w:val="22"/>
          <w:szCs w:val="22"/>
        </w:rPr>
        <w:lastRenderedPageBreak/>
        <w:t>1.2</w:t>
      </w:r>
      <w:r w:rsidR="00126128" w:rsidRPr="00A212C2">
        <w:rPr>
          <w:rFonts w:ascii="Arial" w:hAnsi="Arial" w:cs="Arial"/>
          <w:sz w:val="22"/>
          <w:szCs w:val="22"/>
        </w:rPr>
        <w:t>.</w:t>
      </w:r>
      <w:r w:rsidRPr="00A212C2">
        <w:rPr>
          <w:rFonts w:ascii="Arial" w:hAnsi="Arial" w:cs="Arial"/>
          <w:sz w:val="22"/>
          <w:szCs w:val="22"/>
        </w:rPr>
        <w:t xml:space="preserve"> </w:t>
      </w:r>
      <w:r w:rsidR="00F2650A" w:rsidRPr="00A212C2">
        <w:rPr>
          <w:rFonts w:ascii="Arial" w:hAnsi="Arial" w:cs="Arial"/>
          <w:sz w:val="22"/>
          <w:szCs w:val="22"/>
        </w:rPr>
        <w:t xml:space="preserve">Ustalenie </w:t>
      </w:r>
      <w:r w:rsidRPr="00A212C2">
        <w:rPr>
          <w:rFonts w:ascii="Arial" w:hAnsi="Arial" w:cs="Arial"/>
          <w:sz w:val="22"/>
          <w:szCs w:val="22"/>
        </w:rPr>
        <w:t>terenu objętego Planem</w:t>
      </w:r>
      <w:bookmarkEnd w:id="32"/>
    </w:p>
    <w:tbl>
      <w:tblPr>
        <w:tblW w:w="5000" w:type="pct"/>
        <w:tblCellMar>
          <w:left w:w="10" w:type="dxa"/>
          <w:right w:w="10" w:type="dxa"/>
        </w:tblCellMar>
        <w:tblLook w:val="0000" w:firstRow="0" w:lastRow="0" w:firstColumn="0" w:lastColumn="0" w:noHBand="0" w:noVBand="0"/>
      </w:tblPr>
      <w:tblGrid>
        <w:gridCol w:w="741"/>
        <w:gridCol w:w="3673"/>
        <w:gridCol w:w="3389"/>
        <w:gridCol w:w="3064"/>
        <w:gridCol w:w="2129"/>
      </w:tblGrid>
      <w:tr w:rsidR="000D0EE7" w:rsidRPr="00903562" w14:paraId="4B14FFED" w14:textId="77777777" w:rsidTr="00426072">
        <w:tc>
          <w:tcPr>
            <w:tcW w:w="285"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272035B" w14:textId="478DB9D6" w:rsidR="00F60C17" w:rsidRPr="00903562" w:rsidRDefault="00F60C17" w:rsidP="001762A6">
            <w:pPr>
              <w:pStyle w:val="Standard"/>
              <w:snapToGrid w:val="0"/>
              <w:jc w:val="center"/>
              <w:rPr>
                <w:rFonts w:ascii="Arial" w:hAnsi="Arial" w:cs="Arial"/>
                <w:b/>
                <w:iCs/>
                <w:sz w:val="22"/>
                <w:szCs w:val="22"/>
                <w:lang w:val="pl-PL"/>
              </w:rPr>
            </w:pPr>
            <w:r w:rsidRPr="00903562">
              <w:rPr>
                <w:rFonts w:ascii="Arial" w:hAnsi="Arial" w:cs="Arial"/>
                <w:b/>
                <w:iCs/>
                <w:sz w:val="22"/>
                <w:szCs w:val="22"/>
                <w:lang w:val="pl-PL"/>
              </w:rPr>
              <w:t>Lp.</w:t>
            </w:r>
          </w:p>
        </w:tc>
        <w:tc>
          <w:tcPr>
            <w:tcW w:w="141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AF77D0C" w14:textId="4898AC66" w:rsidR="00F60C17" w:rsidRPr="00903562" w:rsidRDefault="00F60C17" w:rsidP="001762A6">
            <w:pPr>
              <w:pStyle w:val="Standard"/>
              <w:snapToGrid w:val="0"/>
              <w:jc w:val="center"/>
              <w:rPr>
                <w:rFonts w:ascii="Arial" w:hAnsi="Arial" w:cs="Arial"/>
                <w:b/>
                <w:sz w:val="22"/>
                <w:szCs w:val="22"/>
                <w:lang w:val="pl-PL"/>
              </w:rPr>
            </w:pPr>
            <w:r w:rsidRPr="00903562">
              <w:rPr>
                <w:rFonts w:ascii="Arial" w:hAnsi="Arial" w:cs="Arial"/>
                <w:b/>
                <w:bCs/>
                <w:iCs/>
                <w:sz w:val="22"/>
                <w:szCs w:val="22"/>
                <w:lang w:val="pl-PL"/>
              </w:rPr>
              <w:t>Nazwa krajowej formy ochrony przyrody</w:t>
            </w:r>
            <w:r w:rsidR="001F047E" w:rsidRPr="00903562">
              <w:rPr>
                <w:rFonts w:ascii="Arial" w:hAnsi="Arial" w:cs="Arial"/>
                <w:b/>
                <w:bCs/>
                <w:iCs/>
                <w:sz w:val="22"/>
                <w:szCs w:val="22"/>
                <w:lang w:val="pl-PL"/>
              </w:rPr>
              <w:t xml:space="preserve"> </w:t>
            </w:r>
            <w:r w:rsidR="001F047E" w:rsidRPr="00903562">
              <w:rPr>
                <w:rFonts w:ascii="Arial" w:hAnsi="Arial" w:cs="Arial"/>
                <w:b/>
                <w:sz w:val="22"/>
                <w:szCs w:val="22"/>
                <w:lang w:val="pl-PL"/>
              </w:rPr>
              <w:t>lub nadleśnictwa, pokrywającej/go się z obszarem, która/e może powodować wyłączenie części terenu ze sporządzania Planu</w:t>
            </w:r>
          </w:p>
        </w:tc>
        <w:tc>
          <w:tcPr>
            <w:tcW w:w="130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384F7AC" w14:textId="77777777" w:rsidR="00F60C17" w:rsidRPr="00903562" w:rsidRDefault="00F60C17" w:rsidP="001762A6">
            <w:pPr>
              <w:pStyle w:val="Standard"/>
              <w:snapToGrid w:val="0"/>
              <w:jc w:val="center"/>
              <w:rPr>
                <w:rFonts w:ascii="Arial" w:hAnsi="Arial" w:cs="Arial"/>
                <w:b/>
                <w:bCs/>
                <w:iCs/>
                <w:sz w:val="22"/>
                <w:szCs w:val="22"/>
                <w:lang w:val="pl-PL"/>
              </w:rPr>
            </w:pPr>
            <w:r w:rsidRPr="00903562">
              <w:rPr>
                <w:rFonts w:ascii="Arial" w:hAnsi="Arial" w:cs="Arial"/>
                <w:b/>
                <w:bCs/>
                <w:iCs/>
                <w:sz w:val="22"/>
                <w:szCs w:val="22"/>
                <w:lang w:val="pl-PL"/>
              </w:rPr>
              <w:t>Dokument planistyczny</w:t>
            </w:r>
          </w:p>
        </w:tc>
        <w:tc>
          <w:tcPr>
            <w:tcW w:w="1179"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F1E51CF" w14:textId="77777777" w:rsidR="00F60C17" w:rsidRPr="00903562" w:rsidRDefault="00F60C17" w:rsidP="001762A6">
            <w:pPr>
              <w:pStyle w:val="Standard"/>
              <w:snapToGrid w:val="0"/>
              <w:jc w:val="center"/>
              <w:rPr>
                <w:rFonts w:ascii="Arial" w:hAnsi="Arial" w:cs="Arial"/>
                <w:sz w:val="22"/>
                <w:szCs w:val="22"/>
                <w:lang w:val="pl-PL"/>
              </w:rPr>
            </w:pPr>
            <w:r w:rsidRPr="00903562">
              <w:rPr>
                <w:rFonts w:ascii="Arial" w:hAnsi="Arial" w:cs="Arial"/>
                <w:b/>
                <w:bCs/>
                <w:iCs/>
                <w:sz w:val="22"/>
                <w:szCs w:val="22"/>
                <w:lang w:val="pl-PL"/>
              </w:rPr>
              <w:t>Uzasadnienie wyłączenia części terenu ze sporządzania PZO</w:t>
            </w:r>
          </w:p>
        </w:tc>
        <w:tc>
          <w:tcPr>
            <w:tcW w:w="820"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39354140" w14:textId="77777777" w:rsidR="00F60C17" w:rsidRPr="00903562" w:rsidRDefault="00F60C17" w:rsidP="001762A6">
            <w:pPr>
              <w:pStyle w:val="Standard"/>
              <w:snapToGrid w:val="0"/>
              <w:jc w:val="center"/>
              <w:rPr>
                <w:rFonts w:ascii="Arial" w:hAnsi="Arial" w:cs="Arial"/>
                <w:b/>
                <w:bCs/>
                <w:iCs/>
                <w:sz w:val="22"/>
                <w:szCs w:val="22"/>
                <w:lang w:val="pl-PL"/>
              </w:rPr>
            </w:pPr>
            <w:r w:rsidRPr="00903562">
              <w:rPr>
                <w:rFonts w:ascii="Arial" w:hAnsi="Arial" w:cs="Arial"/>
                <w:b/>
                <w:bCs/>
                <w:iCs/>
                <w:sz w:val="22"/>
                <w:szCs w:val="22"/>
                <w:lang w:val="pl-PL"/>
              </w:rPr>
              <w:t>P</w:t>
            </w:r>
            <w:r w:rsidR="00200A15" w:rsidRPr="00903562">
              <w:rPr>
                <w:rFonts w:ascii="Arial" w:hAnsi="Arial" w:cs="Arial"/>
                <w:b/>
                <w:bCs/>
                <w:iCs/>
                <w:sz w:val="22"/>
                <w:szCs w:val="22"/>
                <w:lang w:val="pl-PL"/>
              </w:rPr>
              <w:t>owierzchnia</w:t>
            </w:r>
            <w:r w:rsidR="005C3E8B" w:rsidRPr="00903562">
              <w:rPr>
                <w:rFonts w:ascii="Arial" w:hAnsi="Arial" w:cs="Arial"/>
                <w:b/>
                <w:bCs/>
                <w:iCs/>
                <w:sz w:val="22"/>
                <w:szCs w:val="22"/>
                <w:lang w:val="pl-PL"/>
              </w:rPr>
              <w:t xml:space="preserve"> </w:t>
            </w:r>
            <w:r w:rsidR="00E87ABA" w:rsidRPr="00903562">
              <w:rPr>
                <w:rFonts w:ascii="Arial" w:hAnsi="Arial" w:cs="Arial"/>
                <w:b/>
                <w:bCs/>
                <w:iCs/>
                <w:sz w:val="22"/>
                <w:szCs w:val="22"/>
                <w:lang w:val="pl-PL"/>
              </w:rPr>
              <w:t xml:space="preserve">krajowej formy ochrony przyrody lub nadleśnictwa pokrywająca się z obszarem </w:t>
            </w:r>
            <w:r w:rsidR="001F047E" w:rsidRPr="00903562">
              <w:rPr>
                <w:rFonts w:ascii="Arial" w:hAnsi="Arial" w:cs="Arial"/>
                <w:b/>
                <w:bCs/>
                <w:iCs/>
                <w:sz w:val="22"/>
                <w:szCs w:val="22"/>
                <w:lang w:val="pl-PL"/>
              </w:rPr>
              <w:t>[ha]</w:t>
            </w:r>
          </w:p>
        </w:tc>
      </w:tr>
      <w:tr w:rsidR="00BE18AF" w:rsidRPr="00903562" w14:paraId="43263F0F" w14:textId="77777777" w:rsidTr="004A1380">
        <w:tc>
          <w:tcPr>
            <w:tcW w:w="28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74D1308" w14:textId="77777777" w:rsidR="00CC267B" w:rsidRPr="00903562" w:rsidRDefault="00CC267B">
            <w:pPr>
              <w:pStyle w:val="Standard"/>
              <w:numPr>
                <w:ilvl w:val="0"/>
                <w:numId w:val="26"/>
              </w:numPr>
              <w:snapToGrid w:val="0"/>
              <w:jc w:val="center"/>
              <w:rPr>
                <w:rFonts w:ascii="Arial" w:hAnsi="Arial" w:cs="Arial"/>
                <w:iCs/>
                <w:sz w:val="22"/>
                <w:szCs w:val="22"/>
                <w:lang w:val="pl-PL"/>
              </w:rPr>
            </w:pPr>
          </w:p>
        </w:tc>
        <w:tc>
          <w:tcPr>
            <w:tcW w:w="141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DFF4A6" w14:textId="5177DC98" w:rsidR="00CC267B" w:rsidRPr="00903562" w:rsidRDefault="00CC267B" w:rsidP="00CC267B">
            <w:pPr>
              <w:pStyle w:val="Standard"/>
              <w:snapToGrid w:val="0"/>
              <w:rPr>
                <w:rFonts w:ascii="Arial" w:hAnsi="Arial" w:cs="Arial"/>
                <w:iCs/>
                <w:sz w:val="22"/>
                <w:szCs w:val="22"/>
                <w:lang w:val="pl-PL"/>
              </w:rPr>
            </w:pPr>
            <w:r w:rsidRPr="00903562">
              <w:rPr>
                <w:rFonts w:ascii="Arial" w:hAnsi="Arial" w:cs="Arial"/>
                <w:iCs/>
                <w:sz w:val="22"/>
                <w:szCs w:val="22"/>
                <w:lang w:val="pl-PL"/>
              </w:rPr>
              <w:t>Wschodniobeskidzki Obszar Chronionego Krajobrazu</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B93683" w14:textId="364E36C6" w:rsidR="00CC267B" w:rsidRPr="00903562" w:rsidRDefault="00CC267B" w:rsidP="00CC267B">
            <w:pPr>
              <w:pStyle w:val="Standard"/>
              <w:snapToGrid w:val="0"/>
              <w:rPr>
                <w:rFonts w:ascii="Arial" w:hAnsi="Arial" w:cs="Arial"/>
                <w:i/>
                <w:sz w:val="22"/>
                <w:szCs w:val="22"/>
                <w:lang w:val="pl-PL"/>
              </w:rPr>
            </w:pPr>
            <w:r w:rsidRPr="00903562">
              <w:rPr>
                <w:rFonts w:ascii="Arial" w:hAnsi="Arial" w:cs="Arial"/>
                <w:iCs/>
                <w:sz w:val="22"/>
                <w:szCs w:val="22"/>
                <w:lang w:val="pl-PL"/>
              </w:rPr>
              <w:t>Brak</w:t>
            </w:r>
          </w:p>
        </w:tc>
        <w:tc>
          <w:tcPr>
            <w:tcW w:w="11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CE787" w14:textId="7CDC0F92" w:rsidR="00CC267B" w:rsidRPr="00903562" w:rsidRDefault="00D71B56" w:rsidP="000F33BB">
            <w:pPr>
              <w:pStyle w:val="Standard"/>
              <w:snapToGrid w:val="0"/>
              <w:rPr>
                <w:rFonts w:ascii="Arial" w:hAnsi="Arial" w:cs="Arial"/>
                <w:i/>
                <w:sz w:val="22"/>
                <w:szCs w:val="22"/>
                <w:lang w:val="pl-PL"/>
              </w:rPr>
            </w:pPr>
            <w:r w:rsidRPr="00903562">
              <w:rPr>
                <w:rFonts w:ascii="Arial" w:hAnsi="Arial" w:cs="Arial"/>
                <w:color w:val="000000"/>
                <w:sz w:val="22"/>
                <w:szCs w:val="22"/>
                <w:lang w:val="pl-PL"/>
              </w:rPr>
              <w:t>Nie dotyczy</w:t>
            </w:r>
          </w:p>
        </w:tc>
        <w:tc>
          <w:tcPr>
            <w:tcW w:w="820" w:type="pct"/>
            <w:tcBorders>
              <w:top w:val="single" w:sz="4" w:space="0" w:color="000000"/>
              <w:left w:val="single" w:sz="4" w:space="0" w:color="000000"/>
              <w:bottom w:val="single" w:sz="4" w:space="0" w:color="000000"/>
              <w:right w:val="single" w:sz="4" w:space="0" w:color="000000"/>
            </w:tcBorders>
            <w:vAlign w:val="center"/>
          </w:tcPr>
          <w:p w14:paraId="7CFAF8C3" w14:textId="2EB764D7" w:rsidR="00CC267B" w:rsidRPr="00903562" w:rsidRDefault="00F53977" w:rsidP="0097796E">
            <w:pPr>
              <w:pStyle w:val="Standard"/>
              <w:snapToGrid w:val="0"/>
              <w:jc w:val="center"/>
              <w:rPr>
                <w:rFonts w:ascii="Arial" w:hAnsi="Arial" w:cs="Arial"/>
                <w:sz w:val="22"/>
                <w:szCs w:val="22"/>
                <w:lang w:val="pl-PL"/>
              </w:rPr>
            </w:pPr>
            <w:r w:rsidRPr="00903562">
              <w:rPr>
                <w:rFonts w:ascii="Arial" w:hAnsi="Arial" w:cs="Arial"/>
                <w:sz w:val="22"/>
                <w:szCs w:val="22"/>
                <w:lang w:val="pl-PL"/>
              </w:rPr>
              <w:t>63,</w:t>
            </w:r>
            <w:r w:rsidR="0097796E" w:rsidRPr="00903562">
              <w:rPr>
                <w:rFonts w:ascii="Arial" w:hAnsi="Arial" w:cs="Arial"/>
                <w:iCs/>
                <w:sz w:val="22"/>
                <w:szCs w:val="22"/>
                <w:lang w:val="pl-PL"/>
              </w:rPr>
              <w:t>80</w:t>
            </w:r>
          </w:p>
        </w:tc>
      </w:tr>
    </w:tbl>
    <w:p w14:paraId="63185267" w14:textId="77777777" w:rsidR="004A1380" w:rsidRDefault="004A1380" w:rsidP="004A1380">
      <w:pPr>
        <w:widowControl/>
        <w:ind w:left="-142"/>
        <w:jc w:val="both"/>
        <w:rPr>
          <w:rFonts w:ascii="Arial" w:eastAsia="Times New Roman" w:hAnsi="Arial" w:cs="Arial"/>
          <w:sz w:val="22"/>
          <w:szCs w:val="22"/>
        </w:rPr>
      </w:pPr>
    </w:p>
    <w:p w14:paraId="00BF1438" w14:textId="66C3080A" w:rsidR="00056BB7" w:rsidRPr="00A212C2" w:rsidRDefault="00056BB7" w:rsidP="00353610">
      <w:pPr>
        <w:widowControl/>
        <w:jc w:val="both"/>
        <w:rPr>
          <w:rFonts w:ascii="Arial" w:eastAsia="Times New Roman" w:hAnsi="Arial" w:cs="Arial"/>
          <w:sz w:val="22"/>
          <w:szCs w:val="22"/>
        </w:rPr>
      </w:pPr>
      <w:r w:rsidRPr="00A212C2">
        <w:rPr>
          <w:rFonts w:ascii="Arial" w:eastAsia="Times New Roman" w:hAnsi="Arial" w:cs="Arial"/>
          <w:sz w:val="22"/>
          <w:szCs w:val="22"/>
        </w:rPr>
        <w:t xml:space="preserve">Obszar Natura 2000 </w:t>
      </w:r>
      <w:r w:rsidR="000D0EE7" w:rsidRPr="00A212C2">
        <w:rPr>
          <w:rFonts w:ascii="Arial" w:hAnsi="Arial" w:cs="Arial"/>
          <w:sz w:val="22"/>
          <w:szCs w:val="22"/>
        </w:rPr>
        <w:t>Sanisko w Bykowcach</w:t>
      </w:r>
      <w:r w:rsidRPr="00A212C2">
        <w:rPr>
          <w:rFonts w:ascii="Arial" w:eastAsia="Times New Roman" w:hAnsi="Arial" w:cs="Arial"/>
          <w:sz w:val="22"/>
          <w:szCs w:val="22"/>
        </w:rPr>
        <w:t xml:space="preserve"> (PLH18004</w:t>
      </w:r>
      <w:r w:rsidR="000D0EE7" w:rsidRPr="00A212C2">
        <w:rPr>
          <w:rFonts w:ascii="Arial" w:eastAsia="Times New Roman" w:hAnsi="Arial" w:cs="Arial"/>
          <w:sz w:val="22"/>
          <w:szCs w:val="22"/>
        </w:rPr>
        <w:t>5</w:t>
      </w:r>
      <w:r w:rsidRPr="00A212C2">
        <w:rPr>
          <w:rFonts w:ascii="Arial" w:eastAsia="Times New Roman" w:hAnsi="Arial" w:cs="Arial"/>
          <w:sz w:val="22"/>
          <w:szCs w:val="22"/>
        </w:rPr>
        <w:t>) nie znajduje się na terenie, który w całości lub częściowo pokrywa się z parkiem narodowym, rezerwatem przyrody ani parkiem krajobrazowym, dla których został ustanowiony plan ochrony zgodny z zakresem wskazanym w art. 28 ust. 10 ustawy o ochronie przyrody.</w:t>
      </w:r>
    </w:p>
    <w:p w14:paraId="55633C1F" w14:textId="2E9735FF" w:rsidR="00ED1F63" w:rsidRPr="00A212C2" w:rsidRDefault="00056BB7" w:rsidP="00353610">
      <w:pPr>
        <w:widowControl/>
        <w:jc w:val="both"/>
        <w:rPr>
          <w:rFonts w:ascii="Arial" w:eastAsia="Times New Roman" w:hAnsi="Arial" w:cs="Arial"/>
          <w:sz w:val="22"/>
          <w:szCs w:val="22"/>
        </w:rPr>
      </w:pPr>
      <w:r w:rsidRPr="00A212C2">
        <w:rPr>
          <w:rFonts w:ascii="Arial" w:eastAsia="Times New Roman" w:hAnsi="Arial" w:cs="Arial"/>
          <w:sz w:val="22"/>
          <w:szCs w:val="22"/>
        </w:rPr>
        <w:t>Ponadto teren ten nie leży na obszarze zarządzanym przez nadleśnictwo ani nie pokrywa się z parkiem narodowym lub rezerwatem przyrody, w przypadku których obowiązują zadania ochronne lub plan urządzania lasu zawierające elementy określone we wspomnianym przepisie.</w:t>
      </w:r>
      <w:r w:rsidR="00D27822" w:rsidRPr="00A212C2">
        <w:rPr>
          <w:rFonts w:ascii="Arial" w:eastAsia="Times New Roman" w:hAnsi="Arial" w:cs="Arial"/>
          <w:sz w:val="22"/>
          <w:szCs w:val="22"/>
        </w:rPr>
        <w:t xml:space="preserve"> </w:t>
      </w:r>
      <w:r w:rsidRPr="00A212C2">
        <w:rPr>
          <w:rFonts w:ascii="Arial" w:hAnsi="Arial" w:cs="Arial"/>
          <w:sz w:val="22"/>
          <w:szCs w:val="22"/>
        </w:rPr>
        <w:t>W związku z powyższym brak jest podstaw do zastosowania art. 28 ust. 11 ustawy o ochronie przyrody, który umożliwia rezygnację z opracowania planu zadań ochronnych. W rezultacie projekt aktualizacji planu zadań ochronnych został przygotowany dla całego obszaru Natura 2000</w:t>
      </w:r>
      <w:r w:rsidR="000D0EE7" w:rsidRPr="00A212C2">
        <w:rPr>
          <w:rFonts w:ascii="Arial" w:hAnsi="Arial" w:cs="Arial"/>
          <w:sz w:val="22"/>
          <w:szCs w:val="22"/>
        </w:rPr>
        <w:t xml:space="preserve"> </w:t>
      </w:r>
      <w:r w:rsidR="00A9211E" w:rsidRPr="00A212C2">
        <w:rPr>
          <w:rFonts w:ascii="Arial" w:hAnsi="Arial" w:cs="Arial"/>
          <w:sz w:val="22"/>
          <w:szCs w:val="22"/>
        </w:rPr>
        <w:t xml:space="preserve">Sanisko w Bykowcach o powierzchni </w:t>
      </w:r>
      <w:r w:rsidR="00A9211E" w:rsidRPr="00A212C2">
        <w:rPr>
          <w:rFonts w:ascii="Arial" w:hAnsi="Arial" w:cs="Arial"/>
          <w:b/>
          <w:bCs/>
          <w:sz w:val="22"/>
          <w:szCs w:val="22"/>
        </w:rPr>
        <w:t>79,77</w:t>
      </w:r>
      <w:r w:rsidR="00A9211E" w:rsidRPr="00A212C2">
        <w:rPr>
          <w:rFonts w:ascii="Arial" w:hAnsi="Arial" w:cs="Arial"/>
          <w:sz w:val="22"/>
          <w:szCs w:val="22"/>
        </w:rPr>
        <w:t xml:space="preserve"> </w:t>
      </w:r>
      <w:r w:rsidR="001F047E" w:rsidRPr="00A212C2">
        <w:rPr>
          <w:rFonts w:ascii="Arial" w:hAnsi="Arial" w:cs="Arial"/>
          <w:sz w:val="22"/>
          <w:szCs w:val="22"/>
        </w:rPr>
        <w:t>ha</w:t>
      </w:r>
      <w:r w:rsidR="009D68E1" w:rsidRPr="00A212C2">
        <w:rPr>
          <w:rFonts w:ascii="Arial" w:hAnsi="Arial" w:cs="Arial"/>
          <w:sz w:val="22"/>
          <w:szCs w:val="22"/>
        </w:rPr>
        <w:t>.</w:t>
      </w:r>
    </w:p>
    <w:p w14:paraId="5B065D88" w14:textId="77777777" w:rsidR="00ED1F63" w:rsidRPr="00A212C2" w:rsidRDefault="00ED1F63" w:rsidP="001762A6">
      <w:pPr>
        <w:pStyle w:val="Standard"/>
        <w:rPr>
          <w:rFonts w:ascii="Arial" w:hAnsi="Arial" w:cs="Arial"/>
          <w:b/>
          <w:bCs/>
          <w:sz w:val="22"/>
          <w:szCs w:val="22"/>
          <w:lang w:val="pl-PL"/>
        </w:rPr>
      </w:pPr>
    </w:p>
    <w:p w14:paraId="1E3F164E" w14:textId="77777777" w:rsidR="00F53758" w:rsidRPr="00A212C2" w:rsidRDefault="005D730A" w:rsidP="001762A6">
      <w:pPr>
        <w:pStyle w:val="Nagwek2"/>
        <w:rPr>
          <w:rFonts w:ascii="Arial" w:hAnsi="Arial" w:cs="Arial"/>
          <w:sz w:val="22"/>
          <w:szCs w:val="22"/>
        </w:rPr>
      </w:pPr>
      <w:bookmarkStart w:id="33" w:name="_Toc233116949"/>
      <w:r w:rsidRPr="00A212C2">
        <w:rPr>
          <w:rFonts w:ascii="Arial" w:hAnsi="Arial" w:cs="Arial"/>
          <w:sz w:val="22"/>
          <w:szCs w:val="22"/>
        </w:rPr>
        <w:lastRenderedPageBreak/>
        <w:t>1.3. Mapa obszaru Natura 2000</w:t>
      </w:r>
      <w:bookmarkEnd w:id="33"/>
    </w:p>
    <w:p w14:paraId="794C9ECC" w14:textId="57CDB050" w:rsidR="00F53758" w:rsidRPr="00A212C2" w:rsidRDefault="00D723D2" w:rsidP="00475239">
      <w:pPr>
        <w:jc w:val="center"/>
        <w:rPr>
          <w:rFonts w:ascii="Arial" w:hAnsi="Arial" w:cs="Arial"/>
          <w:sz w:val="22"/>
          <w:szCs w:val="22"/>
        </w:rPr>
      </w:pPr>
      <w:r w:rsidRPr="00A212C2">
        <w:rPr>
          <w:rFonts w:ascii="Arial" w:hAnsi="Arial" w:cs="Arial"/>
          <w:noProof/>
          <w:sz w:val="22"/>
          <w:szCs w:val="22"/>
        </w:rPr>
        <w:drawing>
          <wp:inline distT="0" distB="0" distL="0" distR="0" wp14:anchorId="07E4B3B0" wp14:editId="2549AA93">
            <wp:extent cx="7362825" cy="5201341"/>
            <wp:effectExtent l="19050" t="19050" r="9525" b="18415"/>
            <wp:docPr id="9177988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79399" cy="5213049"/>
                    </a:xfrm>
                    <a:prstGeom prst="rect">
                      <a:avLst/>
                    </a:prstGeom>
                    <a:noFill/>
                    <a:ln w="3175">
                      <a:solidFill>
                        <a:schemeClr val="tx1"/>
                      </a:solidFill>
                    </a:ln>
                  </pic:spPr>
                </pic:pic>
              </a:graphicData>
            </a:graphic>
          </wp:inline>
        </w:drawing>
      </w:r>
    </w:p>
    <w:p w14:paraId="4C40B4F4" w14:textId="77777777" w:rsidR="00A26F35" w:rsidRDefault="00A26F35" w:rsidP="001762A6">
      <w:pPr>
        <w:rPr>
          <w:rFonts w:ascii="Arial" w:hAnsi="Arial" w:cs="Arial"/>
          <w:b/>
          <w:sz w:val="22"/>
          <w:szCs w:val="22"/>
        </w:rPr>
      </w:pPr>
    </w:p>
    <w:p w14:paraId="0B74F791" w14:textId="1C6AE786" w:rsidR="001453D9" w:rsidRPr="00A212C2" w:rsidRDefault="001453D9" w:rsidP="001762A6">
      <w:pPr>
        <w:rPr>
          <w:rFonts w:ascii="Arial" w:hAnsi="Arial" w:cs="Arial"/>
          <w:b/>
          <w:sz w:val="22"/>
          <w:szCs w:val="22"/>
        </w:rPr>
      </w:pPr>
      <w:r w:rsidRPr="00A212C2">
        <w:rPr>
          <w:rFonts w:ascii="Arial" w:hAnsi="Arial" w:cs="Arial"/>
          <w:b/>
          <w:sz w:val="22"/>
          <w:szCs w:val="22"/>
        </w:rPr>
        <w:t>Opis granic obszaru Natura 2000 objętego Planem</w:t>
      </w:r>
    </w:p>
    <w:p w14:paraId="214A281B" w14:textId="77777777" w:rsidR="0010553F" w:rsidRPr="00A212C2" w:rsidRDefault="0010553F" w:rsidP="001762A6">
      <w:pPr>
        <w:pStyle w:val="Standard"/>
        <w:ind w:firstLine="708"/>
        <w:rPr>
          <w:rFonts w:ascii="Arial" w:hAnsi="Arial" w:cs="Arial"/>
          <w:bCs/>
          <w:i/>
          <w:sz w:val="22"/>
          <w:szCs w:val="22"/>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6"/>
      </w:tblGrid>
      <w:tr w:rsidR="001453D9" w:rsidRPr="00A212C2" w14:paraId="28AFDD07" w14:textId="77777777" w:rsidTr="00EC7555">
        <w:tc>
          <w:tcPr>
            <w:tcW w:w="13716" w:type="dxa"/>
          </w:tcPr>
          <w:p w14:paraId="34F150A7" w14:textId="5F45F30F" w:rsidR="001453D9" w:rsidRPr="00A212C2" w:rsidRDefault="00457267" w:rsidP="00C96521">
            <w:pPr>
              <w:pStyle w:val="Standard"/>
              <w:snapToGrid w:val="0"/>
              <w:spacing w:before="240" w:after="240"/>
              <w:rPr>
                <w:rFonts w:ascii="Arial" w:hAnsi="Arial" w:cs="Arial"/>
                <w:i/>
                <w:sz w:val="22"/>
                <w:szCs w:val="22"/>
                <w:lang w:val="pl-PL"/>
              </w:rPr>
            </w:pPr>
            <w:r w:rsidRPr="00A212C2">
              <w:rPr>
                <w:rFonts w:ascii="Arial" w:hAnsi="Arial" w:cs="Arial"/>
                <w:bCs/>
                <w:iCs/>
                <w:sz w:val="22"/>
                <w:szCs w:val="22"/>
                <w:lang w:val="pl-PL"/>
              </w:rPr>
              <w:lastRenderedPageBreak/>
              <w:t>Numeryczny wektor granic GIS został załączony jako plik PDF i stanowi załącznik nr 2 do opracowania.</w:t>
            </w:r>
          </w:p>
        </w:tc>
      </w:tr>
    </w:tbl>
    <w:p w14:paraId="7DBF1E85" w14:textId="77777777" w:rsidR="002A4958" w:rsidRPr="00A212C2" w:rsidRDefault="002A4958" w:rsidP="001762A6">
      <w:pPr>
        <w:pStyle w:val="Standard"/>
        <w:rPr>
          <w:rFonts w:ascii="Arial" w:hAnsi="Arial" w:cs="Arial"/>
          <w:b/>
          <w:bCs/>
          <w:sz w:val="22"/>
          <w:szCs w:val="22"/>
          <w:lang w:val="pl-PL"/>
        </w:rPr>
      </w:pPr>
    </w:p>
    <w:p w14:paraId="2802D160" w14:textId="77777777" w:rsidR="00A026DB" w:rsidRPr="00A212C2" w:rsidRDefault="00A026DB" w:rsidP="001762A6">
      <w:pPr>
        <w:pStyle w:val="Nagwek2"/>
        <w:rPr>
          <w:rFonts w:ascii="Arial" w:hAnsi="Arial" w:cs="Arial"/>
          <w:sz w:val="22"/>
          <w:szCs w:val="22"/>
        </w:rPr>
      </w:pPr>
      <w:bookmarkStart w:id="34" w:name="_Toc233116950"/>
      <w:r w:rsidRPr="00A212C2">
        <w:rPr>
          <w:rFonts w:ascii="Arial" w:hAnsi="Arial" w:cs="Arial"/>
          <w:sz w:val="22"/>
          <w:szCs w:val="22"/>
        </w:rPr>
        <w:t>1.4. Opis założeń do sporządzenia Planu</w:t>
      </w:r>
      <w:bookmarkEnd w:id="34"/>
    </w:p>
    <w:tbl>
      <w:tblPr>
        <w:tblW w:w="5000" w:type="pct"/>
        <w:tblCellMar>
          <w:left w:w="10" w:type="dxa"/>
          <w:right w:w="10" w:type="dxa"/>
        </w:tblCellMar>
        <w:tblLook w:val="0000" w:firstRow="0" w:lastRow="0" w:firstColumn="0" w:lastColumn="0" w:noHBand="0" w:noVBand="0"/>
      </w:tblPr>
      <w:tblGrid>
        <w:gridCol w:w="12996"/>
      </w:tblGrid>
      <w:tr w:rsidR="00033F35" w:rsidRPr="00A212C2" w14:paraId="67A41AC3" w14:textId="77777777" w:rsidTr="005029AD">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2325B" w14:textId="77777777" w:rsidR="00E66CD5" w:rsidRPr="00A212C2" w:rsidRDefault="00E66CD5" w:rsidP="00E66CD5">
            <w:pPr>
              <w:pStyle w:val="Standard"/>
              <w:snapToGrid w:val="0"/>
              <w:rPr>
                <w:rFonts w:ascii="Arial" w:hAnsi="Arial" w:cs="Arial"/>
                <w:sz w:val="22"/>
                <w:szCs w:val="22"/>
                <w:u w:val="single"/>
                <w:lang w:val="pl-PL"/>
              </w:rPr>
            </w:pPr>
            <w:r w:rsidRPr="00A212C2">
              <w:rPr>
                <w:rFonts w:ascii="Arial" w:hAnsi="Arial" w:cs="Arial"/>
                <w:sz w:val="22"/>
                <w:szCs w:val="22"/>
                <w:u w:val="single"/>
                <w:lang w:val="pl-PL"/>
              </w:rPr>
              <w:t>Opis obszaru</w:t>
            </w:r>
          </w:p>
          <w:p w14:paraId="08BD2126" w14:textId="62CAD69D" w:rsidR="00BE18AF" w:rsidRPr="00A212C2" w:rsidRDefault="00863BF1"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 xml:space="preserve">Obszar Natura 2000 </w:t>
            </w:r>
            <w:r w:rsidR="005860D8" w:rsidRPr="00A212C2">
              <w:rPr>
                <w:rFonts w:ascii="Arial" w:hAnsi="Arial" w:cs="Arial"/>
                <w:sz w:val="22"/>
                <w:szCs w:val="22"/>
                <w:lang w:val="pl-PL"/>
              </w:rPr>
              <w:t>Sanisko w Bykowcach</w:t>
            </w:r>
            <w:r w:rsidR="003F0B43" w:rsidRPr="00A212C2">
              <w:rPr>
                <w:rFonts w:ascii="Arial" w:hAnsi="Arial" w:cs="Arial"/>
                <w:sz w:val="22"/>
                <w:szCs w:val="22"/>
                <w:lang w:val="pl-PL"/>
              </w:rPr>
              <w:t xml:space="preserve"> </w:t>
            </w:r>
            <w:r w:rsidR="00737ABB" w:rsidRPr="00A212C2">
              <w:rPr>
                <w:rFonts w:ascii="Arial" w:hAnsi="Arial" w:cs="Arial"/>
                <w:sz w:val="22"/>
                <w:szCs w:val="22"/>
                <w:lang w:val="pl-PL"/>
              </w:rPr>
              <w:t xml:space="preserve">PLH180045 położony jest </w:t>
            </w:r>
            <w:r w:rsidR="00964E69" w:rsidRPr="00A212C2">
              <w:rPr>
                <w:rFonts w:ascii="Arial" w:hAnsi="Arial" w:cs="Arial"/>
                <w:sz w:val="22"/>
                <w:szCs w:val="22"/>
                <w:lang w:val="pl-PL"/>
              </w:rPr>
              <w:t xml:space="preserve">w województwie Podkarpackim, w powiecie </w:t>
            </w:r>
            <w:r w:rsidR="00083E87" w:rsidRPr="00A212C2">
              <w:rPr>
                <w:rFonts w:ascii="Arial" w:hAnsi="Arial" w:cs="Arial"/>
                <w:sz w:val="22"/>
                <w:szCs w:val="22"/>
                <w:lang w:val="pl-PL"/>
              </w:rPr>
              <w:t>sanockim</w:t>
            </w:r>
            <w:r w:rsidR="00BE18AF" w:rsidRPr="00A212C2">
              <w:rPr>
                <w:rFonts w:ascii="Arial" w:hAnsi="Arial" w:cs="Arial"/>
                <w:sz w:val="22"/>
                <w:szCs w:val="22"/>
                <w:lang w:val="pl-PL"/>
              </w:rPr>
              <w:t>.</w:t>
            </w:r>
            <w:r w:rsidR="005F3DD3" w:rsidRPr="00A212C2">
              <w:rPr>
                <w:rFonts w:ascii="Arial" w:hAnsi="Arial" w:cs="Arial"/>
                <w:sz w:val="22"/>
                <w:szCs w:val="22"/>
                <w:lang w:val="pl-PL"/>
              </w:rPr>
              <w:t xml:space="preserve"> Znajduje się on </w:t>
            </w:r>
            <w:r w:rsidR="00BE18AF" w:rsidRPr="00A212C2">
              <w:rPr>
                <w:rFonts w:ascii="Arial" w:eastAsia="Aptos" w:hAnsi="Arial" w:cs="Arial"/>
                <w:kern w:val="2"/>
                <w:sz w:val="22"/>
                <w:szCs w:val="22"/>
                <w:lang w:val="pl-PL" w:eastAsia="en-US"/>
                <w14:ligatures w14:val="standardContextual"/>
              </w:rPr>
              <w:t>w południowo-wschodniej części Centralnej Depresji Karpackie</w:t>
            </w:r>
            <w:r w:rsidR="004E07C1">
              <w:rPr>
                <w:rFonts w:ascii="Arial" w:eastAsia="Aptos" w:hAnsi="Arial" w:cs="Arial"/>
                <w:kern w:val="2"/>
                <w:sz w:val="22"/>
                <w:szCs w:val="22"/>
                <w:lang w:val="pl-PL" w:eastAsia="en-US"/>
                <w14:ligatures w14:val="standardContextual"/>
              </w:rPr>
              <w:t>j</w:t>
            </w:r>
            <w:r w:rsidR="00BE18AF" w:rsidRPr="00A212C2">
              <w:rPr>
                <w:rFonts w:ascii="Arial" w:eastAsia="Aptos" w:hAnsi="Arial" w:cs="Arial"/>
                <w:kern w:val="2"/>
                <w:sz w:val="22"/>
                <w:szCs w:val="22"/>
                <w:lang w:val="pl-PL" w:eastAsia="en-US"/>
                <w14:ligatures w14:val="standardContextual"/>
              </w:rPr>
              <w:t xml:space="preserve"> w obrębie wypiętrzenia nazywanego faudem Grabownicy oraz Doliny Sanu, w bliskim sąsiedztwie ujścia Osławy do Sanu. Obszar zlokalizowany jest na terasie zalewowej rzeki San, stanowiącej pozostałość dawnego przebiegu koryta Sanu, z którym w okresie występowania podwyższonych stanów wód obszar posiada okresowe połączenie hydrologiczne. W granice obszaru włączono starorzecze Sanu tzw. "Sanisko" oraz sąsiadujące z nim i powiązane przyrodniczo, rozległe partie dawnego torfowiska niskiego "Ług". Dolina Sanu na terenie miejscowości Bykowiec i sąsiedniego Zagórza zmienia swój górski charakter</w:t>
            </w:r>
            <w:r w:rsidR="0096351A" w:rsidRPr="00A212C2">
              <w:rPr>
                <w:rFonts w:ascii="Arial" w:eastAsia="Aptos" w:hAnsi="Arial" w:cs="Arial"/>
                <w:kern w:val="2"/>
                <w:sz w:val="22"/>
                <w:szCs w:val="22"/>
                <w:lang w:val="pl-PL" w:eastAsia="en-US"/>
                <w14:ligatures w14:val="standardContextual"/>
              </w:rPr>
              <w:t>, tworząc</w:t>
            </w:r>
            <w:r w:rsidR="00BE18AF" w:rsidRPr="00A212C2">
              <w:rPr>
                <w:rFonts w:ascii="Arial" w:eastAsia="Aptos" w:hAnsi="Arial" w:cs="Arial"/>
                <w:kern w:val="2"/>
                <w:sz w:val="22"/>
                <w:szCs w:val="22"/>
                <w:lang w:val="pl-PL" w:eastAsia="en-US"/>
                <w14:ligatures w14:val="standardContextual"/>
              </w:rPr>
              <w:t xml:space="preserve"> </w:t>
            </w:r>
            <w:r w:rsidR="0096351A" w:rsidRPr="00A212C2">
              <w:rPr>
                <w:rFonts w:ascii="Arial" w:eastAsia="Aptos" w:hAnsi="Arial" w:cs="Arial"/>
                <w:kern w:val="2"/>
                <w:sz w:val="22"/>
                <w:szCs w:val="22"/>
                <w:lang w:val="pl-PL" w:eastAsia="en-US"/>
                <w14:ligatures w14:val="standardContextual"/>
              </w:rPr>
              <w:t>rozległe tarasy nadrzeczne oraz znacznie się poszerzając</w:t>
            </w:r>
            <w:r w:rsidR="00AB04FA" w:rsidRPr="00A212C2">
              <w:rPr>
                <w:rFonts w:ascii="Arial" w:eastAsia="Aptos" w:hAnsi="Arial" w:cs="Arial"/>
                <w:kern w:val="2"/>
                <w:sz w:val="22"/>
                <w:szCs w:val="22"/>
                <w:lang w:val="pl-PL" w:eastAsia="en-US"/>
                <w14:ligatures w14:val="standardContextual"/>
              </w:rPr>
              <w:t xml:space="preserve">. </w:t>
            </w:r>
            <w:r w:rsidR="00BE18AF" w:rsidRPr="00A212C2">
              <w:rPr>
                <w:rFonts w:ascii="Arial" w:eastAsia="Aptos" w:hAnsi="Arial" w:cs="Arial"/>
                <w:kern w:val="2"/>
                <w:sz w:val="22"/>
                <w:szCs w:val="22"/>
                <w:lang w:val="pl-PL" w:eastAsia="en-US"/>
                <w14:ligatures w14:val="standardContextual"/>
              </w:rPr>
              <w:t xml:space="preserve">Torfowisko "Ług" jest przypuszczalnie dawnym zakolem rzeki, dziś zupełnie zarośnięte, natomiast "Sanisko" jest starorzeczem powstałym znacznie później, przypuszczalnie w drugiej połowie XIX wieku i posiada ono nadal dość dużą powierzchnię lustra wody. Obszar Natura 2000 Sanisko w Bykowcach odznacza się mozaiką siedliskową.  Największe znaczenie przyrodnicze mają starorzecza i drobne zbiorniki wodne z roślinnością ze związku </w:t>
            </w:r>
            <w:r w:rsidR="00BE18AF" w:rsidRPr="00A212C2">
              <w:rPr>
                <w:rFonts w:ascii="Arial" w:eastAsia="Aptos" w:hAnsi="Arial" w:cs="Arial"/>
                <w:i/>
                <w:kern w:val="2"/>
                <w:sz w:val="22"/>
                <w:szCs w:val="22"/>
                <w:lang w:val="pl-PL" w:eastAsia="en-US"/>
                <w14:ligatures w14:val="standardContextual"/>
              </w:rPr>
              <w:t>Potamion</w:t>
            </w:r>
            <w:r w:rsidR="00BE18AF" w:rsidRPr="00A212C2">
              <w:rPr>
                <w:rFonts w:ascii="Arial" w:eastAsia="Aptos" w:hAnsi="Arial" w:cs="Arial"/>
                <w:kern w:val="2"/>
                <w:sz w:val="22"/>
                <w:szCs w:val="22"/>
                <w:lang w:val="pl-PL" w:eastAsia="en-US"/>
                <w14:ligatures w14:val="standardContextual"/>
              </w:rPr>
              <w:t xml:space="preserve"> z kilkoma gatunkami rdestnic i innymi licznymi gatunkami wodnymi oraz szuwary wielkoturzycowe i właściwe (wysokie) ze związku </w:t>
            </w:r>
            <w:r w:rsidR="00BE18AF" w:rsidRPr="00A212C2">
              <w:rPr>
                <w:rFonts w:ascii="Arial" w:eastAsia="Aptos" w:hAnsi="Arial" w:cs="Arial"/>
                <w:i/>
                <w:iCs/>
                <w:kern w:val="2"/>
                <w:sz w:val="22"/>
                <w:szCs w:val="22"/>
                <w:lang w:val="pl-PL" w:eastAsia="en-US"/>
                <w14:ligatures w14:val="standardContextual"/>
              </w:rPr>
              <w:t>Phragmition</w:t>
            </w:r>
            <w:r w:rsidR="00BE18AF" w:rsidRPr="00A212C2">
              <w:rPr>
                <w:rFonts w:ascii="Arial" w:eastAsia="Aptos" w:hAnsi="Arial" w:cs="Arial"/>
                <w:kern w:val="2"/>
                <w:sz w:val="22"/>
                <w:szCs w:val="22"/>
                <w:lang w:val="pl-PL" w:eastAsia="en-US"/>
                <w14:ligatures w14:val="standardContextual"/>
              </w:rPr>
              <w:t xml:space="preserve"> dominujące w strefie przybrzeżnej. </w:t>
            </w:r>
            <w:r w:rsidR="00BE18AF" w:rsidRPr="00A212C2">
              <w:rPr>
                <w:rFonts w:ascii="Arial" w:eastAsia="Aptos" w:hAnsi="Arial" w:cs="Arial"/>
                <w:kern w:val="0"/>
                <w:sz w:val="22"/>
                <w:szCs w:val="22"/>
                <w:lang w:val="pl-PL" w:eastAsia="en-US"/>
                <w14:ligatures w14:val="standardContextual"/>
              </w:rPr>
              <w:t xml:space="preserve">Skraje mis starorzeczy od strony lądu porośnięte są przez szuwary turzycowe związku </w:t>
            </w:r>
            <w:r w:rsidR="00BE18AF" w:rsidRPr="00A212C2">
              <w:rPr>
                <w:rFonts w:ascii="Arial" w:eastAsia="Aptos" w:hAnsi="Arial" w:cs="Arial"/>
                <w:i/>
                <w:iCs/>
                <w:kern w:val="0"/>
                <w:sz w:val="22"/>
                <w:szCs w:val="22"/>
                <w:lang w:val="pl-PL" w:eastAsia="en-US"/>
                <w14:ligatures w14:val="standardContextual"/>
              </w:rPr>
              <w:t>Magnocaricion</w:t>
            </w:r>
            <w:r w:rsidR="00BE18AF" w:rsidRPr="00A212C2">
              <w:rPr>
                <w:rFonts w:ascii="Arial" w:eastAsia="Aptos" w:hAnsi="Arial" w:cs="Arial"/>
                <w:kern w:val="0"/>
                <w:sz w:val="22"/>
                <w:szCs w:val="22"/>
                <w:lang w:val="pl-PL" w:eastAsia="en-US"/>
                <w14:ligatures w14:val="standardContextual"/>
              </w:rPr>
              <w:t xml:space="preserve"> oraz ziołorośla ze związku </w:t>
            </w:r>
            <w:r w:rsidR="00BE18AF" w:rsidRPr="00A212C2">
              <w:rPr>
                <w:rFonts w:ascii="Arial" w:eastAsia="Aptos" w:hAnsi="Arial" w:cs="Arial"/>
                <w:i/>
                <w:iCs/>
                <w:kern w:val="0"/>
                <w:sz w:val="22"/>
                <w:szCs w:val="22"/>
                <w:lang w:val="pl-PL" w:eastAsia="en-US"/>
                <w14:ligatures w14:val="standardContextual"/>
              </w:rPr>
              <w:t>Flipendulion ulmariae</w:t>
            </w:r>
            <w:r w:rsidR="00BE18AF" w:rsidRPr="00A212C2">
              <w:rPr>
                <w:rFonts w:ascii="Arial" w:eastAsia="Aptos" w:hAnsi="Arial" w:cs="Arial"/>
                <w:kern w:val="0"/>
                <w:sz w:val="22"/>
                <w:szCs w:val="22"/>
                <w:lang w:val="pl-PL" w:eastAsia="en-US"/>
                <w14:ligatures w14:val="standardContextual"/>
              </w:rPr>
              <w:t>. Starorzecza tworzą układ przestrzenny z rozległymi kompleksami zbiorowisk trawiastych.</w:t>
            </w:r>
            <w:r w:rsidR="00BE18AF" w:rsidRPr="00A212C2">
              <w:rPr>
                <w:rFonts w:ascii="Arial" w:eastAsia="Aptos" w:hAnsi="Arial" w:cs="Arial"/>
                <w:kern w:val="2"/>
                <w:sz w:val="22"/>
                <w:szCs w:val="22"/>
                <w:lang w:val="pl-PL" w:eastAsia="en-US"/>
                <w14:ligatures w14:val="standardContextual"/>
              </w:rPr>
              <w:t xml:space="preserve">  Największy areał zajmują ekstensywnie użytkowane łąki, zróżnicowane pod względem gatunkowym. Na obrzeżach starorzeczy i wzdłuż cieków wchodzących w skład układu hydrologicznego obszaru wykształciło się siedlisko łęgu olszowo-jesionowego z dominacją olszy czarnej</w:t>
            </w:r>
            <w:r w:rsidR="0069219D" w:rsidRPr="00A212C2">
              <w:rPr>
                <w:rFonts w:ascii="Arial" w:eastAsia="Aptos" w:hAnsi="Arial" w:cs="Arial"/>
                <w:kern w:val="2"/>
                <w:sz w:val="22"/>
                <w:szCs w:val="22"/>
                <w:lang w:val="pl-PL" w:eastAsia="en-US"/>
                <w14:ligatures w14:val="standardContextual"/>
              </w:rPr>
              <w:t>,</w:t>
            </w:r>
            <w:r w:rsidR="00BE18AF" w:rsidRPr="00A212C2">
              <w:rPr>
                <w:rFonts w:ascii="Arial" w:eastAsia="Aptos" w:hAnsi="Arial" w:cs="Arial"/>
                <w:kern w:val="2"/>
                <w:sz w:val="22"/>
                <w:szCs w:val="22"/>
                <w:lang w:val="pl-PL" w:eastAsia="en-US"/>
                <w14:ligatures w14:val="standardContextual"/>
              </w:rPr>
              <w:t xml:space="preserve"> tworzące niekiedy postacie przejściowe w kierunku olsów. Obszar jest ważny z punktu widzenia występowania licznych gatunków płazów, w tym traszki grzebieniastej. </w:t>
            </w:r>
          </w:p>
          <w:p w14:paraId="632275ED" w14:textId="77777777" w:rsidR="005F4D58" w:rsidRPr="00A212C2" w:rsidRDefault="005F4D58" w:rsidP="001762A6">
            <w:pPr>
              <w:pStyle w:val="Standard"/>
              <w:snapToGrid w:val="0"/>
              <w:rPr>
                <w:rFonts w:ascii="Arial" w:hAnsi="Arial" w:cs="Arial"/>
                <w:sz w:val="22"/>
                <w:szCs w:val="22"/>
                <w:lang w:val="pl-PL"/>
              </w:rPr>
            </w:pPr>
          </w:p>
          <w:p w14:paraId="203017B2" w14:textId="77777777" w:rsidR="003F0B43" w:rsidRPr="00A212C2" w:rsidRDefault="003F0B43" w:rsidP="001E0A0B">
            <w:pPr>
              <w:pStyle w:val="Standard"/>
              <w:snapToGrid w:val="0"/>
              <w:jc w:val="both"/>
              <w:rPr>
                <w:rFonts w:ascii="Arial" w:hAnsi="Arial" w:cs="Arial"/>
                <w:sz w:val="22"/>
                <w:szCs w:val="22"/>
                <w:u w:val="single"/>
                <w:lang w:val="pl-PL"/>
              </w:rPr>
            </w:pPr>
            <w:r w:rsidRPr="00A212C2">
              <w:rPr>
                <w:rFonts w:ascii="Arial" w:hAnsi="Arial" w:cs="Arial"/>
                <w:sz w:val="22"/>
                <w:szCs w:val="22"/>
                <w:u w:val="single"/>
                <w:lang w:val="pl-PL"/>
              </w:rPr>
              <w:t>Przedmioty ochrony obszaru</w:t>
            </w:r>
          </w:p>
          <w:p w14:paraId="79E2326F" w14:textId="2AE29835" w:rsidR="005F4D58" w:rsidRPr="00A212C2" w:rsidRDefault="003F0B43"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Przedmiotami ochrony (wg SDF</w:t>
            </w:r>
            <w:r w:rsidR="002438D3" w:rsidRPr="00A212C2">
              <w:rPr>
                <w:rFonts w:ascii="Arial" w:hAnsi="Arial" w:cs="Arial"/>
                <w:sz w:val="22"/>
                <w:szCs w:val="22"/>
                <w:lang w:val="pl-PL"/>
              </w:rPr>
              <w:t xml:space="preserve"> 2025</w:t>
            </w:r>
            <w:r w:rsidRPr="00A212C2">
              <w:rPr>
                <w:rFonts w:ascii="Arial" w:hAnsi="Arial" w:cs="Arial"/>
                <w:sz w:val="22"/>
                <w:szCs w:val="22"/>
                <w:lang w:val="pl-PL"/>
              </w:rPr>
              <w:t xml:space="preserve">) w obszarze Natura 2000 Sanisko w Bykowcach PLH180045 </w:t>
            </w:r>
            <w:r w:rsidR="000C25B3" w:rsidRPr="00A212C2">
              <w:rPr>
                <w:rFonts w:ascii="Arial" w:hAnsi="Arial" w:cs="Arial"/>
                <w:sz w:val="22"/>
                <w:szCs w:val="22"/>
                <w:lang w:val="pl-PL"/>
              </w:rPr>
              <w:t>są</w:t>
            </w:r>
            <w:r w:rsidR="00D32845" w:rsidRPr="00A212C2">
              <w:rPr>
                <w:rFonts w:ascii="Arial" w:hAnsi="Arial" w:cs="Arial"/>
                <w:sz w:val="22"/>
                <w:szCs w:val="22"/>
                <w:lang w:val="pl-PL"/>
              </w:rPr>
              <w:t xml:space="preserve"> </w:t>
            </w:r>
            <w:r w:rsidR="000C25B3" w:rsidRPr="00A212C2">
              <w:rPr>
                <w:rFonts w:ascii="Arial" w:hAnsi="Arial" w:cs="Arial"/>
                <w:sz w:val="22"/>
                <w:szCs w:val="22"/>
                <w:lang w:val="pl-PL"/>
              </w:rPr>
              <w:t xml:space="preserve">4 </w:t>
            </w:r>
            <w:r w:rsidR="00D32845" w:rsidRPr="00A212C2">
              <w:rPr>
                <w:rFonts w:ascii="Arial" w:hAnsi="Arial" w:cs="Arial"/>
                <w:sz w:val="22"/>
                <w:szCs w:val="22"/>
                <w:lang w:val="pl-PL"/>
              </w:rPr>
              <w:t>typ</w:t>
            </w:r>
            <w:r w:rsidR="000C25B3" w:rsidRPr="00A212C2">
              <w:rPr>
                <w:rFonts w:ascii="Arial" w:hAnsi="Arial" w:cs="Arial"/>
                <w:sz w:val="22"/>
                <w:szCs w:val="22"/>
                <w:lang w:val="pl-PL"/>
              </w:rPr>
              <w:t>y</w:t>
            </w:r>
            <w:r w:rsidR="00D32845" w:rsidRPr="00A212C2">
              <w:rPr>
                <w:rFonts w:ascii="Arial" w:hAnsi="Arial" w:cs="Arial"/>
                <w:sz w:val="22"/>
                <w:szCs w:val="22"/>
                <w:lang w:val="pl-PL"/>
              </w:rPr>
              <w:t xml:space="preserve"> siedlisk przyrodniczych z załącznika I Dyrektywy </w:t>
            </w:r>
            <w:r w:rsidR="00353F8C" w:rsidRPr="00A212C2">
              <w:rPr>
                <w:rFonts w:ascii="Arial" w:hAnsi="Arial" w:cs="Arial"/>
                <w:sz w:val="22"/>
                <w:szCs w:val="22"/>
                <w:lang w:val="pl-PL"/>
              </w:rPr>
              <w:t xml:space="preserve">Siedliskowej oraz </w:t>
            </w:r>
            <w:r w:rsidR="000C25B3" w:rsidRPr="00A212C2">
              <w:rPr>
                <w:rFonts w:ascii="Arial" w:hAnsi="Arial" w:cs="Arial"/>
                <w:sz w:val="22"/>
                <w:szCs w:val="22"/>
                <w:lang w:val="pl-PL"/>
              </w:rPr>
              <w:t xml:space="preserve">2 </w:t>
            </w:r>
            <w:r w:rsidR="00353F8C" w:rsidRPr="00A212C2">
              <w:rPr>
                <w:rFonts w:ascii="Arial" w:hAnsi="Arial" w:cs="Arial"/>
                <w:sz w:val="22"/>
                <w:szCs w:val="22"/>
                <w:lang w:val="pl-PL"/>
              </w:rPr>
              <w:t>gatunki zwierząt z załącznika II Dyrektywy Siedliskowej</w:t>
            </w:r>
            <w:r w:rsidR="007547F1" w:rsidRPr="00A212C2">
              <w:rPr>
                <w:rFonts w:ascii="Arial" w:hAnsi="Arial" w:cs="Arial"/>
                <w:sz w:val="22"/>
                <w:szCs w:val="22"/>
                <w:lang w:val="pl-PL"/>
              </w:rPr>
              <w:t>. Wymieniono je poniżej (*oznaczono siedliska i gatunki o znaczeniu priorytetowym)</w:t>
            </w:r>
            <w:r w:rsidR="00FC4B71" w:rsidRPr="00A212C2">
              <w:rPr>
                <w:rFonts w:ascii="Arial" w:hAnsi="Arial" w:cs="Arial"/>
                <w:sz w:val="22"/>
                <w:szCs w:val="22"/>
                <w:lang w:val="pl-PL"/>
              </w:rPr>
              <w:t>.</w:t>
            </w:r>
          </w:p>
          <w:p w14:paraId="59EE6301" w14:textId="77777777" w:rsidR="00A47B2D" w:rsidRPr="00A212C2" w:rsidRDefault="00A47B2D" w:rsidP="001E0A0B">
            <w:pPr>
              <w:pStyle w:val="Standard"/>
              <w:snapToGrid w:val="0"/>
              <w:jc w:val="both"/>
              <w:rPr>
                <w:rFonts w:ascii="Arial" w:hAnsi="Arial" w:cs="Arial"/>
                <w:sz w:val="22"/>
                <w:szCs w:val="22"/>
                <w:lang w:val="pl-PL"/>
              </w:rPr>
            </w:pPr>
          </w:p>
          <w:p w14:paraId="37264F11" w14:textId="77777777" w:rsidR="00E073B3" w:rsidRPr="00A212C2" w:rsidRDefault="00FC4B71">
            <w:pPr>
              <w:pStyle w:val="Standard"/>
              <w:numPr>
                <w:ilvl w:val="0"/>
                <w:numId w:val="28"/>
              </w:numPr>
              <w:snapToGrid w:val="0"/>
              <w:jc w:val="both"/>
              <w:rPr>
                <w:rFonts w:ascii="Arial" w:hAnsi="Arial" w:cs="Arial"/>
                <w:sz w:val="22"/>
                <w:szCs w:val="22"/>
                <w:lang w:val="pl-PL"/>
              </w:rPr>
            </w:pPr>
            <w:r w:rsidRPr="00A212C2">
              <w:rPr>
                <w:rFonts w:ascii="Arial" w:hAnsi="Arial" w:cs="Arial"/>
                <w:sz w:val="22"/>
                <w:szCs w:val="22"/>
                <w:lang w:val="pl-PL"/>
              </w:rPr>
              <w:t>Przedmiotami</w:t>
            </w:r>
            <w:r w:rsidR="00A96505" w:rsidRPr="00A212C2">
              <w:rPr>
                <w:rFonts w:ascii="Arial" w:hAnsi="Arial" w:cs="Arial"/>
                <w:sz w:val="22"/>
                <w:szCs w:val="22"/>
                <w:lang w:val="pl-PL"/>
              </w:rPr>
              <w:t xml:space="preserve"> </w:t>
            </w:r>
            <w:r w:rsidRPr="00A212C2">
              <w:rPr>
                <w:rFonts w:ascii="Arial" w:hAnsi="Arial" w:cs="Arial"/>
                <w:sz w:val="22"/>
                <w:szCs w:val="22"/>
                <w:lang w:val="pl-PL"/>
              </w:rPr>
              <w:t>ochrony</w:t>
            </w:r>
            <w:r w:rsidR="00A96505" w:rsidRPr="00A212C2">
              <w:rPr>
                <w:rFonts w:ascii="Arial" w:hAnsi="Arial" w:cs="Arial"/>
                <w:sz w:val="22"/>
                <w:szCs w:val="22"/>
                <w:lang w:val="pl-PL"/>
              </w:rPr>
              <w:t xml:space="preserve"> są następujące typy siedlisk przyrodniczych wymienionych w załączniku I Dyrektywy Rady 92/43/EWG</w:t>
            </w:r>
            <w:r w:rsidR="00E073B3" w:rsidRPr="00A212C2">
              <w:rPr>
                <w:rFonts w:ascii="Arial" w:hAnsi="Arial" w:cs="Arial"/>
                <w:sz w:val="22"/>
                <w:szCs w:val="22"/>
                <w:lang w:val="pl-PL"/>
              </w:rPr>
              <w:t>:</w:t>
            </w:r>
          </w:p>
          <w:p w14:paraId="3320A4E5" w14:textId="77777777" w:rsidR="000E7FC9" w:rsidRPr="00A212C2" w:rsidRDefault="000E7FC9" w:rsidP="001E0A0B">
            <w:pPr>
              <w:pStyle w:val="Standard"/>
              <w:snapToGrid w:val="0"/>
              <w:ind w:left="720"/>
              <w:jc w:val="both"/>
              <w:rPr>
                <w:rFonts w:ascii="Arial" w:hAnsi="Arial" w:cs="Arial"/>
                <w:sz w:val="22"/>
                <w:szCs w:val="22"/>
                <w:lang w:val="pl-PL"/>
              </w:rPr>
            </w:pPr>
          </w:p>
          <w:p w14:paraId="6FC87C44" w14:textId="0662A0FD" w:rsidR="00E073B3" w:rsidRPr="00A212C2" w:rsidRDefault="00E073B3"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3150</w:t>
            </w:r>
            <w:r w:rsidR="00A37F82" w:rsidRPr="00A212C2">
              <w:rPr>
                <w:lang w:val="pl-PL"/>
              </w:rPr>
              <w:t xml:space="preserve"> </w:t>
            </w:r>
            <w:r w:rsidR="00A37F82" w:rsidRPr="00A212C2">
              <w:rPr>
                <w:rFonts w:ascii="Arial" w:hAnsi="Arial" w:cs="Arial"/>
                <w:sz w:val="22"/>
                <w:szCs w:val="22"/>
                <w:lang w:val="pl-PL"/>
              </w:rPr>
              <w:t xml:space="preserve">Starorzecza i naturalne eutroficzne zbiorniki wodne ze zbiorowiskami z </w:t>
            </w:r>
            <w:r w:rsidR="00A37F82" w:rsidRPr="00A212C2">
              <w:rPr>
                <w:rFonts w:ascii="Arial" w:hAnsi="Arial" w:cs="Arial"/>
                <w:i/>
                <w:iCs/>
                <w:sz w:val="22"/>
                <w:szCs w:val="22"/>
                <w:lang w:val="pl-PL"/>
              </w:rPr>
              <w:t>Nympheion, Potamion</w:t>
            </w:r>
            <w:r w:rsidR="000E7FC9" w:rsidRPr="00A212C2">
              <w:rPr>
                <w:rFonts w:ascii="Arial" w:hAnsi="Arial" w:cs="Arial"/>
                <w:sz w:val="22"/>
                <w:szCs w:val="22"/>
                <w:lang w:val="pl-PL"/>
              </w:rPr>
              <w:t>;</w:t>
            </w:r>
          </w:p>
          <w:p w14:paraId="0E513C9A" w14:textId="10C6BB71" w:rsidR="00E073B3" w:rsidRPr="00A212C2" w:rsidRDefault="00E073B3"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6430</w:t>
            </w:r>
            <w:r w:rsidR="00BC13F9" w:rsidRPr="00A212C2">
              <w:rPr>
                <w:lang w:val="pl-PL"/>
              </w:rPr>
              <w:t xml:space="preserve"> </w:t>
            </w:r>
            <w:r w:rsidR="00BC13F9" w:rsidRPr="00A212C2">
              <w:rPr>
                <w:rFonts w:ascii="Arial" w:hAnsi="Arial" w:cs="Arial"/>
                <w:sz w:val="22"/>
                <w:szCs w:val="22"/>
                <w:lang w:val="pl-PL"/>
              </w:rPr>
              <w:t>Ziołorośla górskie (</w:t>
            </w:r>
            <w:r w:rsidR="00BC13F9" w:rsidRPr="00A212C2">
              <w:rPr>
                <w:rFonts w:ascii="Arial" w:hAnsi="Arial" w:cs="Arial"/>
                <w:i/>
                <w:iCs/>
                <w:sz w:val="22"/>
                <w:szCs w:val="22"/>
                <w:lang w:val="pl-PL"/>
              </w:rPr>
              <w:t>Adenostylion alliariae</w:t>
            </w:r>
            <w:r w:rsidR="00BC13F9" w:rsidRPr="00A212C2">
              <w:rPr>
                <w:rFonts w:ascii="Arial" w:hAnsi="Arial" w:cs="Arial"/>
                <w:sz w:val="22"/>
                <w:szCs w:val="22"/>
                <w:lang w:val="pl-PL"/>
              </w:rPr>
              <w:t>) i ziołorośla nadrzeczne (</w:t>
            </w:r>
            <w:r w:rsidR="00BC13F9" w:rsidRPr="00A212C2">
              <w:rPr>
                <w:rFonts w:ascii="Arial" w:hAnsi="Arial" w:cs="Arial"/>
                <w:i/>
                <w:iCs/>
                <w:sz w:val="22"/>
                <w:szCs w:val="22"/>
                <w:lang w:val="pl-PL"/>
              </w:rPr>
              <w:t>Convolvuletalia sepium</w:t>
            </w:r>
            <w:r w:rsidR="00BC13F9" w:rsidRPr="00A212C2">
              <w:rPr>
                <w:rFonts w:ascii="Arial" w:hAnsi="Arial" w:cs="Arial"/>
                <w:sz w:val="22"/>
                <w:szCs w:val="22"/>
                <w:lang w:val="pl-PL"/>
              </w:rPr>
              <w:t>)</w:t>
            </w:r>
            <w:r w:rsidR="000E7FC9" w:rsidRPr="00A212C2">
              <w:rPr>
                <w:rFonts w:ascii="Arial" w:hAnsi="Arial" w:cs="Arial"/>
                <w:sz w:val="22"/>
                <w:szCs w:val="22"/>
                <w:lang w:val="pl-PL"/>
              </w:rPr>
              <w:t>;</w:t>
            </w:r>
          </w:p>
          <w:p w14:paraId="4945B4AC" w14:textId="33119400" w:rsidR="00E073B3" w:rsidRPr="00A212C2" w:rsidRDefault="00E073B3"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65</w:t>
            </w:r>
            <w:r w:rsidR="002A0CA1" w:rsidRPr="00A212C2">
              <w:rPr>
                <w:rFonts w:ascii="Arial" w:hAnsi="Arial" w:cs="Arial"/>
                <w:sz w:val="22"/>
                <w:szCs w:val="22"/>
                <w:lang w:val="pl-PL"/>
              </w:rPr>
              <w:t>1</w:t>
            </w:r>
            <w:r w:rsidRPr="00A212C2">
              <w:rPr>
                <w:rFonts w:ascii="Arial" w:hAnsi="Arial" w:cs="Arial"/>
                <w:sz w:val="22"/>
                <w:szCs w:val="22"/>
                <w:lang w:val="pl-PL"/>
              </w:rPr>
              <w:t>0</w:t>
            </w:r>
            <w:r w:rsidR="002A0CA1" w:rsidRPr="00A212C2">
              <w:rPr>
                <w:rFonts w:ascii="Arial" w:hAnsi="Arial" w:cs="Arial"/>
                <w:sz w:val="22"/>
                <w:szCs w:val="22"/>
                <w:lang w:val="pl-PL"/>
              </w:rPr>
              <w:t xml:space="preserve"> Niżowe i górskie świeże łąki użytkowane ekstensywnie (</w:t>
            </w:r>
            <w:r w:rsidR="002A0CA1" w:rsidRPr="00A212C2">
              <w:rPr>
                <w:rFonts w:ascii="Arial" w:hAnsi="Arial" w:cs="Arial"/>
                <w:i/>
                <w:iCs/>
                <w:sz w:val="22"/>
                <w:szCs w:val="22"/>
                <w:lang w:val="pl-PL"/>
              </w:rPr>
              <w:t>Arrhenatherion elatioris</w:t>
            </w:r>
            <w:r w:rsidR="002A0CA1" w:rsidRPr="00A212C2">
              <w:rPr>
                <w:rFonts w:ascii="Arial" w:hAnsi="Arial" w:cs="Arial"/>
                <w:sz w:val="22"/>
                <w:szCs w:val="22"/>
                <w:lang w:val="pl-PL"/>
              </w:rPr>
              <w:t>)</w:t>
            </w:r>
            <w:r w:rsidR="000E7FC9" w:rsidRPr="00A212C2">
              <w:rPr>
                <w:rFonts w:ascii="Arial" w:hAnsi="Arial" w:cs="Arial"/>
                <w:sz w:val="22"/>
                <w:szCs w:val="22"/>
                <w:lang w:val="pl-PL"/>
              </w:rPr>
              <w:t>;</w:t>
            </w:r>
          </w:p>
          <w:p w14:paraId="4251E1EE" w14:textId="146536A6" w:rsidR="00FC4B71" w:rsidRPr="00A212C2" w:rsidRDefault="00D51A9B" w:rsidP="001E0A0B">
            <w:pPr>
              <w:pStyle w:val="Standard"/>
              <w:snapToGrid w:val="0"/>
              <w:jc w:val="both"/>
              <w:rPr>
                <w:rFonts w:ascii="Arial" w:hAnsi="Arial" w:cs="Arial"/>
                <w:sz w:val="22"/>
                <w:szCs w:val="22"/>
                <w:lang w:val="pl-PL"/>
              </w:rPr>
            </w:pPr>
            <w:r w:rsidRPr="00A212C2">
              <w:rPr>
                <w:rFonts w:ascii="Arial" w:hAnsi="Arial" w:cs="Arial"/>
                <w:sz w:val="22"/>
                <w:szCs w:val="22"/>
                <w:lang w:val="pl-PL"/>
              </w:rPr>
              <w:lastRenderedPageBreak/>
              <w:t>*</w:t>
            </w:r>
            <w:r w:rsidR="004C4519" w:rsidRPr="00A212C2">
              <w:rPr>
                <w:rFonts w:ascii="Arial" w:hAnsi="Arial" w:cs="Arial"/>
                <w:sz w:val="22"/>
                <w:szCs w:val="22"/>
                <w:lang w:val="pl-PL"/>
              </w:rPr>
              <w:t>91E0</w:t>
            </w:r>
            <w:r w:rsidR="00FC4B71" w:rsidRPr="00A212C2">
              <w:rPr>
                <w:rFonts w:ascii="Arial" w:hAnsi="Arial" w:cs="Arial"/>
                <w:sz w:val="22"/>
                <w:szCs w:val="22"/>
                <w:lang w:val="pl-PL"/>
              </w:rPr>
              <w:t xml:space="preserve"> </w:t>
            </w:r>
            <w:r w:rsidR="00B64C9F" w:rsidRPr="00A212C2">
              <w:rPr>
                <w:rFonts w:ascii="Arial" w:hAnsi="Arial" w:cs="Arial"/>
                <w:sz w:val="22"/>
                <w:szCs w:val="22"/>
                <w:lang w:val="pl-PL"/>
              </w:rPr>
              <w:t>Łęgi wierzbowe, topolowe, olszowe i jesionowe (</w:t>
            </w:r>
            <w:r w:rsidR="00B64C9F" w:rsidRPr="00A212C2">
              <w:rPr>
                <w:rFonts w:ascii="Arial" w:hAnsi="Arial" w:cs="Arial"/>
                <w:i/>
                <w:iCs/>
                <w:sz w:val="22"/>
                <w:szCs w:val="22"/>
                <w:lang w:val="pl-PL"/>
              </w:rPr>
              <w:t>Salicetum albo-fragilis, Populetum albae, Alnenion glutinoso-incanae</w:t>
            </w:r>
            <w:r w:rsidR="00B64C9F" w:rsidRPr="00A212C2">
              <w:rPr>
                <w:rFonts w:ascii="Arial" w:hAnsi="Arial" w:cs="Arial"/>
                <w:sz w:val="22"/>
                <w:szCs w:val="22"/>
                <w:lang w:val="pl-PL"/>
              </w:rPr>
              <w:t>) i olsy źródliskowe</w:t>
            </w:r>
            <w:r w:rsidR="00534C3B" w:rsidRPr="00A212C2">
              <w:rPr>
                <w:rFonts w:ascii="Arial" w:hAnsi="Arial" w:cs="Arial"/>
                <w:sz w:val="22"/>
                <w:szCs w:val="22"/>
                <w:lang w:val="pl-PL"/>
              </w:rPr>
              <w:t>.</w:t>
            </w:r>
          </w:p>
          <w:p w14:paraId="0648AA1B" w14:textId="77777777" w:rsidR="003A2620" w:rsidRPr="00A212C2" w:rsidRDefault="003A2620" w:rsidP="001E0A0B">
            <w:pPr>
              <w:pStyle w:val="Standard"/>
              <w:snapToGrid w:val="0"/>
              <w:jc w:val="both"/>
              <w:rPr>
                <w:rFonts w:ascii="Arial" w:hAnsi="Arial" w:cs="Arial"/>
                <w:sz w:val="22"/>
                <w:szCs w:val="22"/>
                <w:lang w:val="pl-PL"/>
              </w:rPr>
            </w:pPr>
          </w:p>
          <w:p w14:paraId="36D62168" w14:textId="4592EC1C" w:rsidR="003A2620" w:rsidRPr="00A212C2" w:rsidRDefault="003A2620"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Ponadto w SDF dla obszaru wymieniono siedlisk</w:t>
            </w:r>
            <w:r w:rsidR="00D51DF6" w:rsidRPr="00A212C2">
              <w:rPr>
                <w:rFonts w:ascii="Arial" w:hAnsi="Arial" w:cs="Arial"/>
                <w:sz w:val="22"/>
                <w:szCs w:val="22"/>
                <w:lang w:val="pl-PL"/>
              </w:rPr>
              <w:t>o</w:t>
            </w:r>
            <w:r w:rsidRPr="00A212C2">
              <w:rPr>
                <w:rFonts w:ascii="Arial" w:hAnsi="Arial" w:cs="Arial"/>
                <w:sz w:val="22"/>
                <w:szCs w:val="22"/>
                <w:lang w:val="pl-PL"/>
              </w:rPr>
              <w:t xml:space="preserve"> przyrodnicze z oceną reprezentatywności D (nie</w:t>
            </w:r>
            <w:r w:rsidR="00845CA0" w:rsidRPr="00A212C2">
              <w:rPr>
                <w:rFonts w:ascii="Arial" w:hAnsi="Arial" w:cs="Arial"/>
                <w:sz w:val="22"/>
                <w:szCs w:val="22"/>
                <w:lang w:val="pl-PL"/>
              </w:rPr>
              <w:t>znacząca</w:t>
            </w:r>
            <w:r w:rsidRPr="00A212C2">
              <w:rPr>
                <w:rFonts w:ascii="Arial" w:hAnsi="Arial" w:cs="Arial"/>
                <w:sz w:val="22"/>
                <w:szCs w:val="22"/>
                <w:lang w:val="pl-PL"/>
              </w:rPr>
              <w:t>):</w:t>
            </w:r>
          </w:p>
          <w:p w14:paraId="5641BD1D" w14:textId="4FCC5C83" w:rsidR="003D2A78" w:rsidRPr="00A212C2" w:rsidRDefault="003D2A78" w:rsidP="001E0A0B">
            <w:pPr>
              <w:pStyle w:val="Standard"/>
              <w:snapToGrid w:val="0"/>
              <w:jc w:val="both"/>
              <w:rPr>
                <w:rFonts w:ascii="Arial" w:hAnsi="Arial" w:cs="Arial"/>
                <w:sz w:val="22"/>
                <w:szCs w:val="22"/>
                <w:lang w:val="pl-PL"/>
              </w:rPr>
            </w:pPr>
          </w:p>
          <w:p w14:paraId="245ED3A0" w14:textId="475D9A97" w:rsidR="008A434D" w:rsidRPr="00A212C2" w:rsidRDefault="008A434D"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 xml:space="preserve">9170 </w:t>
            </w:r>
            <w:r w:rsidR="00D51DF6" w:rsidRPr="00A212C2">
              <w:rPr>
                <w:rFonts w:ascii="Arial" w:hAnsi="Arial" w:cs="Arial"/>
                <w:sz w:val="22"/>
                <w:szCs w:val="22"/>
                <w:lang w:val="pl-PL"/>
              </w:rPr>
              <w:t>Grąd środkowoeuropejski i subkontynentalny (</w:t>
            </w:r>
            <w:r w:rsidR="00D51DF6" w:rsidRPr="00A212C2">
              <w:rPr>
                <w:rFonts w:ascii="Arial" w:hAnsi="Arial" w:cs="Arial"/>
                <w:i/>
                <w:iCs/>
                <w:sz w:val="22"/>
                <w:szCs w:val="22"/>
                <w:lang w:val="pl-PL"/>
              </w:rPr>
              <w:t>Galio-Carpinetum, Tilio-Carpinetum</w:t>
            </w:r>
            <w:r w:rsidR="00D51DF6" w:rsidRPr="00A212C2">
              <w:rPr>
                <w:rFonts w:ascii="Arial" w:hAnsi="Arial" w:cs="Arial"/>
                <w:sz w:val="22"/>
                <w:szCs w:val="22"/>
                <w:lang w:val="pl-PL"/>
              </w:rPr>
              <w:t>)</w:t>
            </w:r>
          </w:p>
          <w:p w14:paraId="116F72E7" w14:textId="77777777" w:rsidR="000E7FC9" w:rsidRPr="00A212C2" w:rsidRDefault="000E7FC9" w:rsidP="001E0A0B">
            <w:pPr>
              <w:pStyle w:val="Standard"/>
              <w:snapToGrid w:val="0"/>
              <w:jc w:val="both"/>
              <w:rPr>
                <w:rFonts w:ascii="Arial" w:hAnsi="Arial" w:cs="Arial"/>
                <w:sz w:val="22"/>
                <w:szCs w:val="22"/>
                <w:lang w:val="pl-PL"/>
              </w:rPr>
            </w:pPr>
          </w:p>
          <w:p w14:paraId="627DAD70" w14:textId="77777777" w:rsidR="000E7FC9" w:rsidRPr="00A212C2" w:rsidRDefault="000E7FC9">
            <w:pPr>
              <w:pStyle w:val="Standard"/>
              <w:numPr>
                <w:ilvl w:val="0"/>
                <w:numId w:val="28"/>
              </w:numPr>
              <w:snapToGrid w:val="0"/>
              <w:jc w:val="both"/>
              <w:rPr>
                <w:rFonts w:ascii="Arial" w:hAnsi="Arial" w:cs="Arial"/>
                <w:sz w:val="22"/>
                <w:szCs w:val="22"/>
                <w:lang w:val="pl-PL"/>
              </w:rPr>
            </w:pPr>
            <w:r w:rsidRPr="00A212C2">
              <w:rPr>
                <w:rFonts w:ascii="Arial" w:hAnsi="Arial" w:cs="Arial"/>
                <w:sz w:val="22"/>
                <w:szCs w:val="22"/>
                <w:lang w:val="pl-PL"/>
              </w:rPr>
              <w:t xml:space="preserve">Przedmiotami ochrony </w:t>
            </w:r>
            <w:r w:rsidR="00C21BE8" w:rsidRPr="00A212C2">
              <w:rPr>
                <w:rFonts w:ascii="Arial" w:hAnsi="Arial" w:cs="Arial"/>
                <w:sz w:val="22"/>
                <w:szCs w:val="22"/>
                <w:lang w:val="pl-PL"/>
              </w:rPr>
              <w:t>są następujące gatunki zwierząt wymienione w załączniku II Dyrektywy Rady 92/43/EWG:</w:t>
            </w:r>
          </w:p>
          <w:p w14:paraId="0F44CE74" w14:textId="77777777" w:rsidR="00C21BE8" w:rsidRPr="00A212C2" w:rsidRDefault="00C21BE8" w:rsidP="001E0A0B">
            <w:pPr>
              <w:pStyle w:val="Standard"/>
              <w:snapToGrid w:val="0"/>
              <w:ind w:left="720"/>
              <w:jc w:val="both"/>
              <w:rPr>
                <w:rFonts w:ascii="Arial" w:hAnsi="Arial" w:cs="Arial"/>
                <w:sz w:val="22"/>
                <w:szCs w:val="22"/>
                <w:lang w:val="pl-PL"/>
              </w:rPr>
            </w:pPr>
          </w:p>
          <w:p w14:paraId="07A201B4" w14:textId="77777777" w:rsidR="00C21BE8" w:rsidRPr="00A212C2" w:rsidRDefault="00B51B88" w:rsidP="001E0A0B">
            <w:pPr>
              <w:pStyle w:val="Standard"/>
              <w:snapToGrid w:val="0"/>
              <w:jc w:val="both"/>
              <w:rPr>
                <w:rFonts w:ascii="Arial" w:hAnsi="Arial" w:cs="Arial"/>
                <w:i/>
                <w:iCs/>
                <w:sz w:val="22"/>
                <w:szCs w:val="22"/>
                <w:lang w:val="pl-PL"/>
              </w:rPr>
            </w:pPr>
            <w:r w:rsidRPr="00A212C2">
              <w:rPr>
                <w:rFonts w:ascii="Arial" w:hAnsi="Arial" w:cs="Arial"/>
                <w:sz w:val="22"/>
                <w:szCs w:val="22"/>
                <w:lang w:val="pl-PL"/>
              </w:rPr>
              <w:t xml:space="preserve">1145 </w:t>
            </w:r>
            <w:r w:rsidR="004B5F1A" w:rsidRPr="00A212C2">
              <w:rPr>
                <w:rFonts w:ascii="Arial" w:hAnsi="Arial" w:cs="Arial"/>
                <w:sz w:val="22"/>
                <w:szCs w:val="22"/>
                <w:lang w:val="pl-PL"/>
              </w:rPr>
              <w:t>p</w:t>
            </w:r>
            <w:r w:rsidRPr="00A212C2">
              <w:rPr>
                <w:rFonts w:ascii="Arial" w:hAnsi="Arial" w:cs="Arial"/>
                <w:sz w:val="22"/>
                <w:szCs w:val="22"/>
                <w:lang w:val="pl-PL"/>
              </w:rPr>
              <w:t xml:space="preserve">iskorz </w:t>
            </w:r>
            <w:r w:rsidR="00534C3B" w:rsidRPr="00A212C2">
              <w:rPr>
                <w:rFonts w:ascii="Arial" w:hAnsi="Arial" w:cs="Arial"/>
                <w:i/>
                <w:iCs/>
                <w:sz w:val="22"/>
                <w:szCs w:val="22"/>
                <w:lang w:val="pl-PL"/>
              </w:rPr>
              <w:t>Misgurnus fossilis;</w:t>
            </w:r>
          </w:p>
          <w:p w14:paraId="6EA7EB13" w14:textId="77777777" w:rsidR="00534C3B" w:rsidRPr="00A212C2" w:rsidRDefault="00534C3B"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 xml:space="preserve">1166 traszka grzebieniasta </w:t>
            </w:r>
            <w:r w:rsidRPr="00A212C2">
              <w:rPr>
                <w:rFonts w:ascii="Arial" w:hAnsi="Arial" w:cs="Arial"/>
                <w:i/>
                <w:iCs/>
                <w:sz w:val="22"/>
                <w:szCs w:val="22"/>
                <w:lang w:val="pl-PL"/>
              </w:rPr>
              <w:t>Triturus cristatus</w:t>
            </w:r>
            <w:r w:rsidRPr="00A212C2">
              <w:rPr>
                <w:rFonts w:ascii="Arial" w:hAnsi="Arial" w:cs="Arial"/>
                <w:sz w:val="22"/>
                <w:szCs w:val="22"/>
                <w:lang w:val="pl-PL"/>
              </w:rPr>
              <w:t>.</w:t>
            </w:r>
          </w:p>
          <w:p w14:paraId="754EA45E" w14:textId="77777777" w:rsidR="009B3744" w:rsidRPr="00A212C2" w:rsidRDefault="009B3744" w:rsidP="001E0A0B">
            <w:pPr>
              <w:pStyle w:val="Standard"/>
              <w:snapToGrid w:val="0"/>
              <w:jc w:val="both"/>
              <w:rPr>
                <w:rFonts w:ascii="Arial" w:hAnsi="Arial" w:cs="Arial"/>
                <w:sz w:val="22"/>
                <w:szCs w:val="22"/>
                <w:lang w:val="pl-PL"/>
              </w:rPr>
            </w:pPr>
          </w:p>
          <w:p w14:paraId="685EDD85" w14:textId="28E97076" w:rsidR="00C17411" w:rsidRPr="00A212C2" w:rsidRDefault="00C17411"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Ponadto w SDF dla obszaru wymieniono gatunki zwierząt z oceną populacji D</w:t>
            </w:r>
            <w:r w:rsidR="008055CF" w:rsidRPr="00A212C2">
              <w:rPr>
                <w:rFonts w:ascii="Arial" w:hAnsi="Arial" w:cs="Arial"/>
                <w:sz w:val="22"/>
                <w:szCs w:val="22"/>
                <w:lang w:val="pl-PL"/>
              </w:rPr>
              <w:t xml:space="preserve"> </w:t>
            </w:r>
            <w:r w:rsidR="0024732B" w:rsidRPr="00A212C2">
              <w:rPr>
                <w:rFonts w:ascii="Arial" w:hAnsi="Arial" w:cs="Arial"/>
                <w:sz w:val="22"/>
                <w:szCs w:val="22"/>
                <w:lang w:val="pl-PL"/>
              </w:rPr>
              <w:t>(populacja nieistotna)</w:t>
            </w:r>
            <w:r w:rsidRPr="00A212C2">
              <w:rPr>
                <w:rFonts w:ascii="Arial" w:hAnsi="Arial" w:cs="Arial"/>
                <w:sz w:val="22"/>
                <w:szCs w:val="22"/>
                <w:lang w:val="pl-PL"/>
              </w:rPr>
              <w:t>:</w:t>
            </w:r>
          </w:p>
          <w:p w14:paraId="3F425B93" w14:textId="77777777" w:rsidR="00137362" w:rsidRPr="00A212C2" w:rsidRDefault="00137362" w:rsidP="001E0A0B">
            <w:pPr>
              <w:pStyle w:val="Standard"/>
              <w:snapToGrid w:val="0"/>
              <w:jc w:val="both"/>
              <w:rPr>
                <w:rFonts w:ascii="Arial" w:hAnsi="Arial" w:cs="Arial"/>
                <w:sz w:val="22"/>
                <w:szCs w:val="22"/>
                <w:lang w:val="pl-PL"/>
              </w:rPr>
            </w:pPr>
          </w:p>
          <w:p w14:paraId="09C86392" w14:textId="5B149CE7" w:rsidR="0024732B" w:rsidRPr="00A212C2" w:rsidRDefault="009F1817"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 xml:space="preserve">1193 kumak górski </w:t>
            </w:r>
            <w:r w:rsidRPr="00A212C2">
              <w:rPr>
                <w:rFonts w:ascii="Arial" w:hAnsi="Arial" w:cs="Arial"/>
                <w:i/>
                <w:iCs/>
                <w:sz w:val="22"/>
                <w:szCs w:val="22"/>
                <w:lang w:val="pl-PL"/>
              </w:rPr>
              <w:t>Bombina variegata</w:t>
            </w:r>
          </w:p>
          <w:p w14:paraId="2A2115FB" w14:textId="5301ECC8" w:rsidR="009F1817" w:rsidRPr="00A212C2" w:rsidRDefault="009F1817"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1337 bóbr europejski</w:t>
            </w:r>
            <w:r w:rsidRPr="00A212C2">
              <w:rPr>
                <w:rFonts w:ascii="Arial" w:hAnsi="Arial" w:cs="Arial"/>
                <w:i/>
                <w:iCs/>
                <w:sz w:val="22"/>
                <w:szCs w:val="22"/>
                <w:lang w:val="pl-PL"/>
              </w:rPr>
              <w:t xml:space="preserve"> Castor fiber</w:t>
            </w:r>
          </w:p>
          <w:p w14:paraId="3D468A2C" w14:textId="51DDAE89" w:rsidR="009F1817" w:rsidRPr="00A212C2" w:rsidRDefault="009F1817"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1355 wydra</w:t>
            </w:r>
            <w:r w:rsidR="0046508E">
              <w:rPr>
                <w:rFonts w:ascii="Arial" w:hAnsi="Arial" w:cs="Arial"/>
                <w:sz w:val="22"/>
                <w:szCs w:val="22"/>
                <w:lang w:val="pl-PL"/>
              </w:rPr>
              <w:t xml:space="preserve"> europejska</w:t>
            </w:r>
            <w:r w:rsidRPr="00A212C2">
              <w:rPr>
                <w:rFonts w:ascii="Arial" w:hAnsi="Arial" w:cs="Arial"/>
                <w:i/>
                <w:iCs/>
                <w:sz w:val="22"/>
                <w:szCs w:val="22"/>
                <w:lang w:val="pl-PL"/>
              </w:rPr>
              <w:t xml:space="preserve"> Lutra lutra</w:t>
            </w:r>
          </w:p>
          <w:p w14:paraId="6DFB9A64" w14:textId="77777777" w:rsidR="00C17411" w:rsidRPr="00A212C2" w:rsidRDefault="00C17411" w:rsidP="001E0A0B">
            <w:pPr>
              <w:pStyle w:val="Standard"/>
              <w:snapToGrid w:val="0"/>
              <w:jc w:val="both"/>
              <w:rPr>
                <w:rFonts w:ascii="Arial" w:hAnsi="Arial" w:cs="Arial"/>
                <w:sz w:val="22"/>
                <w:szCs w:val="22"/>
                <w:lang w:val="pl-PL"/>
              </w:rPr>
            </w:pPr>
          </w:p>
          <w:p w14:paraId="4E7EEE81" w14:textId="6956C375" w:rsidR="001A55B4" w:rsidRPr="00A212C2" w:rsidRDefault="001A55B4" w:rsidP="001E0A0B">
            <w:pPr>
              <w:pStyle w:val="Standard"/>
              <w:jc w:val="both"/>
              <w:rPr>
                <w:rFonts w:ascii="Arial" w:hAnsi="Arial" w:cs="Arial"/>
                <w:iCs/>
                <w:sz w:val="22"/>
                <w:szCs w:val="22"/>
                <w:lang w:val="pl-PL"/>
              </w:rPr>
            </w:pPr>
            <w:r w:rsidRPr="00A212C2">
              <w:rPr>
                <w:rFonts w:ascii="Arial" w:hAnsi="Arial" w:cs="Arial"/>
                <w:iCs/>
                <w:sz w:val="22"/>
                <w:szCs w:val="22"/>
                <w:lang w:val="pl-PL"/>
              </w:rPr>
              <w:t xml:space="preserve">W wyniku inwentaryzacji prowadzonej na potrzeby opracowania aktualizacji Planu Zadań Ochronnych </w:t>
            </w:r>
            <w:r w:rsidR="002F2E8F" w:rsidRPr="00A212C2">
              <w:rPr>
                <w:rFonts w:ascii="Arial" w:hAnsi="Arial" w:cs="Arial"/>
                <w:iCs/>
                <w:sz w:val="22"/>
                <w:szCs w:val="22"/>
                <w:lang w:val="pl-PL"/>
              </w:rPr>
              <w:t xml:space="preserve">lista przedmiotów ochrony zostanie zweryfikowana i może ulec zmianie </w:t>
            </w:r>
            <w:r w:rsidRPr="00A212C2">
              <w:rPr>
                <w:rFonts w:ascii="Arial" w:hAnsi="Arial" w:cs="Arial"/>
                <w:iCs/>
                <w:sz w:val="22"/>
                <w:szCs w:val="22"/>
                <w:lang w:val="pl-PL"/>
              </w:rPr>
              <w:t>w zależności od uzyskanych danych.</w:t>
            </w:r>
          </w:p>
          <w:p w14:paraId="3B9FAA48" w14:textId="77777777" w:rsidR="009B3744" w:rsidRPr="00A212C2" w:rsidRDefault="009B3744" w:rsidP="001E0A0B">
            <w:pPr>
              <w:pStyle w:val="Standard"/>
              <w:jc w:val="both"/>
              <w:rPr>
                <w:rFonts w:ascii="Arial" w:hAnsi="Arial" w:cs="Arial"/>
                <w:sz w:val="22"/>
                <w:szCs w:val="22"/>
                <w:lang w:val="pl-PL"/>
              </w:rPr>
            </w:pPr>
          </w:p>
          <w:p w14:paraId="78598496" w14:textId="58B8170C" w:rsidR="00FE0AB8" w:rsidRPr="00A212C2" w:rsidRDefault="00FE0AB8" w:rsidP="001E0A0B">
            <w:pPr>
              <w:pStyle w:val="Standard"/>
              <w:jc w:val="both"/>
              <w:rPr>
                <w:rFonts w:ascii="Arial" w:hAnsi="Arial" w:cs="Arial"/>
                <w:sz w:val="22"/>
                <w:szCs w:val="22"/>
                <w:lang w:val="pl-PL"/>
              </w:rPr>
            </w:pPr>
            <w:r w:rsidRPr="00A212C2">
              <w:rPr>
                <w:rFonts w:ascii="Arial" w:hAnsi="Arial" w:cs="Arial"/>
                <w:sz w:val="22"/>
                <w:szCs w:val="22"/>
                <w:lang w:val="pl-PL"/>
              </w:rPr>
              <w:t>Projekt aktualizacji PZO będzie obejmował cały obszar Natura 2000</w:t>
            </w:r>
            <w:r w:rsidRPr="00A212C2">
              <w:rPr>
                <w:rFonts w:ascii="Arial" w:hAnsi="Arial" w:cs="Arial"/>
                <w:iCs/>
                <w:sz w:val="22"/>
                <w:szCs w:val="22"/>
                <w:lang w:val="pl-PL"/>
              </w:rPr>
              <w:t xml:space="preserve"> – nie stwierdzono by zachodziły przesłanki określone w art. 28 ust. 11 ustawy z dnia 16 kwietnia 2004 r. o ochronie przyrody (</w:t>
            </w:r>
            <w:r w:rsidR="00530646">
              <w:rPr>
                <w:rFonts w:ascii="Arial" w:hAnsi="Arial" w:cs="Arial"/>
                <w:iCs/>
                <w:sz w:val="22"/>
                <w:szCs w:val="22"/>
                <w:lang w:val="pl-PL"/>
              </w:rPr>
              <w:t>tj</w:t>
            </w:r>
            <w:r w:rsidR="00790797">
              <w:rPr>
                <w:rFonts w:ascii="Arial" w:hAnsi="Arial" w:cs="Arial"/>
                <w:iCs/>
                <w:sz w:val="22"/>
                <w:szCs w:val="22"/>
                <w:lang w:val="pl-PL"/>
              </w:rPr>
              <w:t xml:space="preserve">. </w:t>
            </w:r>
            <w:r w:rsidRPr="00A212C2">
              <w:rPr>
                <w:rFonts w:ascii="Arial" w:hAnsi="Arial" w:cs="Arial"/>
                <w:iCs/>
                <w:sz w:val="22"/>
                <w:szCs w:val="22"/>
                <w:lang w:val="pl-PL"/>
              </w:rPr>
              <w:t>Dz. U. 202</w:t>
            </w:r>
            <w:r w:rsidR="00790797">
              <w:rPr>
                <w:rFonts w:ascii="Arial" w:hAnsi="Arial" w:cs="Arial"/>
                <w:iCs/>
                <w:sz w:val="22"/>
                <w:szCs w:val="22"/>
                <w:lang w:val="pl-PL"/>
              </w:rPr>
              <w:t>6</w:t>
            </w:r>
            <w:r w:rsidRPr="00A212C2">
              <w:rPr>
                <w:rFonts w:ascii="Arial" w:hAnsi="Arial" w:cs="Arial"/>
                <w:iCs/>
                <w:sz w:val="22"/>
                <w:szCs w:val="22"/>
                <w:lang w:val="pl-PL"/>
              </w:rPr>
              <w:t xml:space="preserve">, poz. </w:t>
            </w:r>
            <w:r w:rsidR="00790797">
              <w:rPr>
                <w:rFonts w:ascii="Arial" w:hAnsi="Arial" w:cs="Arial"/>
                <w:iCs/>
                <w:sz w:val="22"/>
                <w:szCs w:val="22"/>
                <w:lang w:val="pl-PL"/>
              </w:rPr>
              <w:t>13</w:t>
            </w:r>
            <w:r w:rsidRPr="00A212C2">
              <w:rPr>
                <w:rFonts w:ascii="Arial" w:hAnsi="Arial" w:cs="Arial"/>
                <w:iCs/>
                <w:sz w:val="22"/>
                <w:szCs w:val="22"/>
                <w:lang w:val="pl-PL"/>
              </w:rPr>
              <w:t xml:space="preserve"> ze zm.)</w:t>
            </w:r>
            <w:r w:rsidRPr="00A212C2">
              <w:rPr>
                <w:rFonts w:ascii="Arial" w:hAnsi="Arial" w:cs="Arial"/>
                <w:sz w:val="22"/>
                <w:szCs w:val="22"/>
                <w:lang w:val="pl-PL"/>
              </w:rPr>
              <w:t>.</w:t>
            </w:r>
          </w:p>
          <w:p w14:paraId="6FBBF4C3" w14:textId="77777777" w:rsidR="00D071F8" w:rsidRPr="00A212C2" w:rsidRDefault="00D071F8" w:rsidP="001E0A0B">
            <w:pPr>
              <w:pStyle w:val="Standard"/>
              <w:jc w:val="both"/>
              <w:rPr>
                <w:rFonts w:ascii="Arial" w:hAnsi="Arial" w:cs="Arial"/>
                <w:sz w:val="22"/>
                <w:szCs w:val="22"/>
                <w:lang w:val="pl-PL"/>
              </w:rPr>
            </w:pPr>
          </w:p>
          <w:p w14:paraId="54007592" w14:textId="3FB15C3C" w:rsidR="00F84BEC" w:rsidRPr="00A212C2" w:rsidRDefault="00F84BEC" w:rsidP="001E0A0B">
            <w:pPr>
              <w:pStyle w:val="Standard"/>
              <w:snapToGrid w:val="0"/>
              <w:jc w:val="both"/>
              <w:rPr>
                <w:rFonts w:ascii="Arial" w:hAnsi="Arial" w:cs="Arial"/>
                <w:sz w:val="22"/>
                <w:szCs w:val="22"/>
                <w:lang w:val="pl-PL"/>
              </w:rPr>
            </w:pPr>
            <w:r w:rsidRPr="00A212C2">
              <w:rPr>
                <w:rFonts w:ascii="Arial" w:hAnsi="Arial" w:cs="Arial"/>
                <w:sz w:val="22"/>
                <w:szCs w:val="22"/>
                <w:u w:val="single"/>
                <w:lang w:val="pl-PL"/>
              </w:rPr>
              <w:t>Plan zadań ochronnych (PZO)</w:t>
            </w:r>
            <w:r w:rsidRPr="00A212C2">
              <w:rPr>
                <w:rFonts w:ascii="Arial" w:hAnsi="Arial" w:cs="Arial"/>
                <w:sz w:val="22"/>
                <w:szCs w:val="22"/>
                <w:lang w:val="pl-PL"/>
              </w:rPr>
              <w:t xml:space="preserve"> to jedno z kluczowych narzędzi służących ochronie siedlisk przyrodniczych oraz gatunków, dla których ustanowiono obszar Natura 2000. Choć dokument ten koncentruje się na terenie objętym ochroną, jego zapisy mogą również odnosić się do obszarów położonych poza formalnymi granicami sieci, o ile mają one znaczenie dla utrzymania lub odtworzenia właściwego stanu ochrony oraz zapewnienia spójności systemu Natura 2000 – na przykład poprzez zachowanie korytarzy migracyjnych. Głównym celem opracowania projektu PZO jest szybkie wdrożenie działań koniecznych do zabezpieczenia wartości przyrodniczych danego obszaru. Obowiązek sporządzenia takiego planu wynika z art. 28 ust. 1 ustawy z dnia 16 kwietnia 2004 r. o ochronie przyrody (</w:t>
            </w:r>
            <w:r w:rsidR="00530646">
              <w:rPr>
                <w:rFonts w:ascii="Arial" w:hAnsi="Arial" w:cs="Arial"/>
                <w:iCs/>
                <w:sz w:val="22"/>
                <w:szCs w:val="22"/>
                <w:lang w:val="pl-PL"/>
              </w:rPr>
              <w:t xml:space="preserve">t.j. </w:t>
            </w:r>
            <w:r w:rsidR="00530646" w:rsidRPr="00A212C2">
              <w:rPr>
                <w:rFonts w:ascii="Arial" w:hAnsi="Arial" w:cs="Arial"/>
                <w:iCs/>
                <w:sz w:val="22"/>
                <w:szCs w:val="22"/>
                <w:lang w:val="pl-PL"/>
              </w:rPr>
              <w:t>Dz. U. 202</w:t>
            </w:r>
            <w:r w:rsidR="00530646">
              <w:rPr>
                <w:rFonts w:ascii="Arial" w:hAnsi="Arial" w:cs="Arial"/>
                <w:iCs/>
                <w:sz w:val="22"/>
                <w:szCs w:val="22"/>
                <w:lang w:val="pl-PL"/>
              </w:rPr>
              <w:t>6</w:t>
            </w:r>
            <w:r w:rsidR="00530646" w:rsidRPr="00A212C2">
              <w:rPr>
                <w:rFonts w:ascii="Arial" w:hAnsi="Arial" w:cs="Arial"/>
                <w:iCs/>
                <w:sz w:val="22"/>
                <w:szCs w:val="22"/>
                <w:lang w:val="pl-PL"/>
              </w:rPr>
              <w:t xml:space="preserve">, poz. </w:t>
            </w:r>
            <w:r w:rsidR="00530646">
              <w:rPr>
                <w:rFonts w:ascii="Arial" w:hAnsi="Arial" w:cs="Arial"/>
                <w:iCs/>
                <w:sz w:val="22"/>
                <w:szCs w:val="22"/>
                <w:lang w:val="pl-PL"/>
              </w:rPr>
              <w:t>13</w:t>
            </w:r>
            <w:r w:rsidR="00530646" w:rsidRPr="00A212C2">
              <w:rPr>
                <w:rFonts w:ascii="Arial" w:hAnsi="Arial" w:cs="Arial"/>
                <w:iCs/>
                <w:sz w:val="22"/>
                <w:szCs w:val="22"/>
                <w:lang w:val="pl-PL"/>
              </w:rPr>
              <w:t xml:space="preserve"> ze zm.</w:t>
            </w:r>
            <w:r w:rsidRPr="00A212C2">
              <w:rPr>
                <w:rFonts w:ascii="Arial" w:hAnsi="Arial" w:cs="Arial"/>
                <w:sz w:val="22"/>
                <w:szCs w:val="22"/>
                <w:lang w:val="pl-PL"/>
              </w:rPr>
              <w:t>). Szczegółowy zakres i procedury dotyczące opracowania PZO określone są w rozporządzeniu Ministra Środowiska z dnia 17 lutego 2010 r. (</w:t>
            </w:r>
            <w:r w:rsidR="008524B7" w:rsidRPr="00A212C2">
              <w:rPr>
                <w:rFonts w:ascii="Arial" w:hAnsi="Arial" w:cs="Arial"/>
                <w:sz w:val="22"/>
                <w:szCs w:val="22"/>
                <w:lang w:val="pl-PL"/>
              </w:rPr>
              <w:t xml:space="preserve">t.j. </w:t>
            </w:r>
            <w:r w:rsidRPr="00A212C2">
              <w:rPr>
                <w:rFonts w:ascii="Arial" w:hAnsi="Arial" w:cs="Arial"/>
                <w:sz w:val="22"/>
                <w:szCs w:val="22"/>
                <w:lang w:val="pl-PL"/>
              </w:rPr>
              <w:t>Dz. U. z 20</w:t>
            </w:r>
            <w:r w:rsidR="00696911" w:rsidRPr="00A212C2">
              <w:rPr>
                <w:rFonts w:ascii="Arial" w:hAnsi="Arial" w:cs="Arial"/>
                <w:sz w:val="22"/>
                <w:szCs w:val="22"/>
                <w:lang w:val="pl-PL"/>
              </w:rPr>
              <w:t>24</w:t>
            </w:r>
            <w:r w:rsidRPr="00A212C2">
              <w:rPr>
                <w:rFonts w:ascii="Arial" w:hAnsi="Arial" w:cs="Arial"/>
                <w:sz w:val="22"/>
                <w:szCs w:val="22"/>
                <w:lang w:val="pl-PL"/>
              </w:rPr>
              <w:t xml:space="preserve"> r., poz. </w:t>
            </w:r>
            <w:r w:rsidR="00696911" w:rsidRPr="00A212C2">
              <w:rPr>
                <w:rFonts w:ascii="Arial" w:hAnsi="Arial" w:cs="Arial"/>
                <w:sz w:val="22"/>
                <w:szCs w:val="22"/>
                <w:lang w:val="pl-PL"/>
              </w:rPr>
              <w:t>99</w:t>
            </w:r>
            <w:r w:rsidRPr="00A212C2">
              <w:rPr>
                <w:rFonts w:ascii="Arial" w:hAnsi="Arial" w:cs="Arial"/>
                <w:sz w:val="22"/>
                <w:szCs w:val="22"/>
                <w:lang w:val="pl-PL"/>
              </w:rPr>
              <w:t>).</w:t>
            </w:r>
          </w:p>
          <w:p w14:paraId="027F1BF7" w14:textId="77777777" w:rsidR="008879DD" w:rsidRPr="00A212C2" w:rsidRDefault="008879DD" w:rsidP="001E0A0B">
            <w:pPr>
              <w:pStyle w:val="Standard"/>
              <w:snapToGrid w:val="0"/>
              <w:jc w:val="both"/>
              <w:rPr>
                <w:rFonts w:ascii="Arial" w:hAnsi="Arial" w:cs="Arial"/>
                <w:sz w:val="22"/>
                <w:szCs w:val="22"/>
                <w:lang w:val="pl-PL"/>
              </w:rPr>
            </w:pPr>
          </w:p>
          <w:p w14:paraId="0150A437" w14:textId="77777777" w:rsidR="00C70757" w:rsidRPr="00A212C2" w:rsidRDefault="00C70757" w:rsidP="001E0A0B">
            <w:pPr>
              <w:pStyle w:val="Standard"/>
              <w:snapToGrid w:val="0"/>
              <w:jc w:val="both"/>
              <w:rPr>
                <w:rFonts w:ascii="Arial" w:hAnsi="Arial" w:cs="Arial"/>
                <w:sz w:val="22"/>
                <w:szCs w:val="22"/>
                <w:lang w:val="pl-PL"/>
              </w:rPr>
            </w:pPr>
            <w:r w:rsidRPr="00A212C2">
              <w:rPr>
                <w:rFonts w:ascii="Arial" w:hAnsi="Arial" w:cs="Arial"/>
                <w:sz w:val="22"/>
                <w:szCs w:val="22"/>
                <w:u w:val="single"/>
                <w:lang w:val="pl-PL"/>
              </w:rPr>
              <w:t>Zakres prac</w:t>
            </w:r>
            <w:r w:rsidRPr="00A212C2">
              <w:rPr>
                <w:rFonts w:ascii="Arial" w:hAnsi="Arial" w:cs="Arial"/>
                <w:sz w:val="22"/>
                <w:szCs w:val="22"/>
                <w:lang w:val="pl-PL"/>
              </w:rPr>
              <w:t xml:space="preserve"> niezbędnych do opracowania aktualizacji projektu planu zadań ochronnych dla obszaru Natura 2000 obejmuje następujące elementy:</w:t>
            </w:r>
          </w:p>
          <w:p w14:paraId="0DB88576"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opracowanie wektorowej warstwy informacyjnej przedstawiającej przebieg granic obszaru;</w:t>
            </w:r>
          </w:p>
          <w:p w14:paraId="7AE4AB2C"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lastRenderedPageBreak/>
              <w:t>zebranie, weryfikację i uzupełnienie danych dotyczących obszaru oraz przedmiotów ochrony, które są kluczowe z punktu widzenia ich zachowania;</w:t>
            </w:r>
          </w:p>
          <w:p w14:paraId="3187C23D"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przeprowadzenie oceny stanu ochrony poszczególnych przedmiotów ochrony;</w:t>
            </w:r>
          </w:p>
          <w:p w14:paraId="40337B25"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identyfikację aktualnych i potencjalnych zagrożeń wpływających na stan chronionych siedlisk i gatunków;</w:t>
            </w:r>
          </w:p>
          <w:p w14:paraId="1208243E"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sformułowanie celów działań ochronnych;</w:t>
            </w:r>
          </w:p>
          <w:p w14:paraId="5D632448"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określenie konkretnych działań ochronnych wynikających z przyjętych celów;</w:t>
            </w:r>
          </w:p>
          <w:p w14:paraId="3F73BC1E"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analiza i wskazanie ewentualnych zmian, jakie należy wprowadzić w obowiązujących dokumentach planistycznych – takich jak studia uwarunkowań i kierunki zagospodarowania przestrzennego gmin oraz miejscowe plany zagospodarowania przestrzennego;</w:t>
            </w:r>
          </w:p>
          <w:p w14:paraId="56049C32"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ocena potrzeby sporządzenia planu ochrony dla części lub całości obszaru, wraz z określeniem potencjalnego terminu jego opracowania;</w:t>
            </w:r>
          </w:p>
          <w:p w14:paraId="09E90714" w14:textId="77777777" w:rsidR="00C70757" w:rsidRPr="00A212C2" w:rsidRDefault="00C70757">
            <w:pPr>
              <w:pStyle w:val="Standard"/>
              <w:numPr>
                <w:ilvl w:val="0"/>
                <w:numId w:val="29"/>
              </w:numPr>
              <w:snapToGrid w:val="0"/>
              <w:jc w:val="both"/>
              <w:rPr>
                <w:rFonts w:ascii="Arial" w:hAnsi="Arial" w:cs="Arial"/>
                <w:sz w:val="22"/>
                <w:szCs w:val="22"/>
                <w:lang w:val="pl-PL"/>
              </w:rPr>
            </w:pPr>
            <w:r w:rsidRPr="00A212C2">
              <w:rPr>
                <w:rFonts w:ascii="Arial" w:hAnsi="Arial" w:cs="Arial"/>
                <w:sz w:val="22"/>
                <w:szCs w:val="22"/>
                <w:lang w:val="pl-PL"/>
              </w:rPr>
              <w:t>przygotowanie kompletnej dokumentacji projektu aktualizacji PZO w wersji elektronicznej – obejmującej opis tekstowy, zestawienia tabelaryczne, grafiki, mapy, bazy danych oraz cyfrowe warstwy informacyjne.</w:t>
            </w:r>
          </w:p>
          <w:p w14:paraId="480D5B42" w14:textId="77777777" w:rsidR="00D071F8" w:rsidRPr="00A212C2" w:rsidRDefault="00D071F8" w:rsidP="001E0A0B">
            <w:pPr>
              <w:pStyle w:val="Standard"/>
              <w:jc w:val="both"/>
              <w:rPr>
                <w:rFonts w:ascii="Arial" w:hAnsi="Arial" w:cs="Arial"/>
                <w:sz w:val="22"/>
                <w:szCs w:val="22"/>
                <w:lang w:val="pl-PL"/>
              </w:rPr>
            </w:pPr>
          </w:p>
          <w:p w14:paraId="14BB6B85" w14:textId="00DD64BF" w:rsidR="006330B0" w:rsidRPr="00A212C2" w:rsidRDefault="00DA5B4D" w:rsidP="001E0A0B">
            <w:pPr>
              <w:pStyle w:val="Standard"/>
              <w:snapToGrid w:val="0"/>
              <w:jc w:val="both"/>
              <w:rPr>
                <w:rFonts w:ascii="Arial" w:hAnsi="Arial" w:cs="Arial"/>
                <w:sz w:val="22"/>
                <w:szCs w:val="22"/>
                <w:lang w:val="pl-PL"/>
              </w:rPr>
            </w:pPr>
            <w:r w:rsidRPr="00A212C2">
              <w:rPr>
                <w:rFonts w:ascii="Arial" w:hAnsi="Arial" w:cs="Arial"/>
                <w:sz w:val="22"/>
                <w:szCs w:val="22"/>
                <w:lang w:val="pl-PL"/>
              </w:rPr>
              <w:t>Plan zadań ochronnych (PZO) opracowuje się na podstawie dostępnych informacji dotyczących obszaru Natura 2000. W trakcie procesu planistycznego przeprowadzone zostaną również niezbędne badania terenowe.</w:t>
            </w:r>
            <w:r w:rsidR="006330B0" w:rsidRPr="00A212C2">
              <w:rPr>
                <w:lang w:val="pl-PL"/>
              </w:rPr>
              <w:t xml:space="preserve"> </w:t>
            </w:r>
            <w:r w:rsidR="006330B0" w:rsidRPr="00A212C2">
              <w:rPr>
                <w:rFonts w:ascii="Arial" w:hAnsi="Arial" w:cs="Arial"/>
                <w:sz w:val="22"/>
                <w:szCs w:val="22"/>
                <w:lang w:val="pl-PL"/>
              </w:rPr>
              <w:t xml:space="preserve">Jest on ustanawiany zarządzeniem regionalnego dyrektora ochrony środowiska. </w:t>
            </w:r>
          </w:p>
          <w:p w14:paraId="2770338E" w14:textId="75187F11" w:rsidR="00DA5B4D" w:rsidRPr="00A212C2" w:rsidRDefault="00DA5B4D" w:rsidP="001E0A0B">
            <w:pPr>
              <w:pStyle w:val="Standard"/>
              <w:snapToGrid w:val="0"/>
              <w:jc w:val="both"/>
              <w:rPr>
                <w:rFonts w:ascii="Arial" w:hAnsi="Arial" w:cs="Arial"/>
                <w:sz w:val="22"/>
                <w:szCs w:val="22"/>
                <w:lang w:val="pl-PL"/>
              </w:rPr>
            </w:pPr>
          </w:p>
          <w:p w14:paraId="6BD6B87B" w14:textId="77777777" w:rsidR="00DA5B4D" w:rsidRPr="00A212C2" w:rsidRDefault="00DA5B4D" w:rsidP="001E0A0B">
            <w:pPr>
              <w:pStyle w:val="Standard"/>
              <w:jc w:val="both"/>
              <w:rPr>
                <w:rFonts w:ascii="Arial" w:hAnsi="Arial" w:cs="Arial"/>
                <w:sz w:val="22"/>
                <w:szCs w:val="22"/>
                <w:lang w:val="pl-PL"/>
              </w:rPr>
            </w:pPr>
          </w:p>
          <w:p w14:paraId="1F8B5FB5" w14:textId="77777777" w:rsidR="0024223D" w:rsidRPr="00A212C2" w:rsidRDefault="0024223D" w:rsidP="001E0A0B">
            <w:pPr>
              <w:pStyle w:val="Standard"/>
              <w:snapToGrid w:val="0"/>
              <w:jc w:val="both"/>
              <w:rPr>
                <w:rFonts w:ascii="Arial" w:hAnsi="Arial" w:cs="Arial"/>
                <w:sz w:val="22"/>
                <w:szCs w:val="22"/>
                <w:lang w:val="pl-PL"/>
              </w:rPr>
            </w:pPr>
            <w:r w:rsidRPr="00A212C2">
              <w:rPr>
                <w:rFonts w:ascii="Arial" w:hAnsi="Arial" w:cs="Arial"/>
                <w:sz w:val="22"/>
                <w:szCs w:val="22"/>
                <w:u w:val="single"/>
                <w:lang w:val="pl-PL"/>
              </w:rPr>
              <w:t>Skutki</w:t>
            </w:r>
            <w:r w:rsidRPr="00A212C2">
              <w:rPr>
                <w:rFonts w:ascii="Arial" w:hAnsi="Arial" w:cs="Arial"/>
                <w:sz w:val="22"/>
                <w:szCs w:val="22"/>
                <w:lang w:val="pl-PL"/>
              </w:rPr>
              <w:t xml:space="preserve"> wdrożenia Planu Zadań Ochronnych (PZO) dla obszaru Natura 2000 obejmują między innymi:</w:t>
            </w:r>
          </w:p>
          <w:p w14:paraId="40E35FBF"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określenie szczegółowego zakresu i kosztów działań koniecznych do ochrony obszaru oraz przygotowanie harmonogramu realizacji, który ułatwia pozyskiwanie środków finansowych na ich wykonanie;</w:t>
            </w:r>
          </w:p>
          <w:p w14:paraId="6DDCF6AE"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stworzenie formalnych podstaw prawnych do ubiegania się o fundusze na realizację tych działań;</w:t>
            </w:r>
          </w:p>
          <w:p w14:paraId="50F05850"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podsumowanie dostępnej wiedzy o obszarze i jego przedmiotach ochrony, co umożliwia monitorowanie zmian oraz wskazuje, jakie informacje wymagają uzupełnienia;</w:t>
            </w:r>
          </w:p>
          <w:p w14:paraId="2F78CC81" w14:textId="52A3E2ED"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usta</w:t>
            </w:r>
            <w:r w:rsidR="00F1169F" w:rsidRPr="00A212C2">
              <w:rPr>
                <w:rFonts w:ascii="Arial" w:hAnsi="Arial" w:cs="Arial"/>
                <w:sz w:val="22"/>
                <w:szCs w:val="22"/>
                <w:lang w:val="pl-PL"/>
              </w:rPr>
              <w:t>lenie</w:t>
            </w:r>
            <w:r w:rsidRPr="00A212C2">
              <w:rPr>
                <w:rFonts w:ascii="Arial" w:hAnsi="Arial" w:cs="Arial"/>
                <w:sz w:val="22"/>
                <w:szCs w:val="22"/>
                <w:lang w:val="pl-PL"/>
              </w:rPr>
              <w:t xml:space="preserve"> systemu monitoringu stanu przedmiotów ochrony, w tym oceny efektywności podejmowanych działań ochronnych;</w:t>
            </w:r>
          </w:p>
          <w:p w14:paraId="484A49BA"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ułatwienie oceny przedsięwzięć i działań pod kątem potencjalnego negatywnego wpływu na obszar Natura 2000 – z zastrzeżeniem, że działania nieujęte w planie jako zagrożenia powinny być traktowane jako potencjalnie szkodliwe; określenie celów i założeń ochrony obszaru jako punkt odniesienia do ocen oddziaływania oraz strategicznych analiz planów;</w:t>
            </w:r>
          </w:p>
          <w:p w14:paraId="64FB4EBE"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wskazanie potencjalnie ryzykownych lub niezgodnych z ochroną obszaru zapisów w obowiązujących studiach i planach zagospodarowania przestrzennego;</w:t>
            </w:r>
          </w:p>
          <w:p w14:paraId="1808B7A0" w14:textId="38A0E7FE" w:rsidR="0024223D" w:rsidRPr="00A212C2" w:rsidRDefault="00462E76">
            <w:pPr>
              <w:pStyle w:val="Standard"/>
              <w:numPr>
                <w:ilvl w:val="0"/>
                <w:numId w:val="30"/>
              </w:numPr>
              <w:snapToGrid w:val="0"/>
              <w:jc w:val="both"/>
              <w:rPr>
                <w:rFonts w:ascii="Arial" w:hAnsi="Arial" w:cs="Arial"/>
                <w:sz w:val="22"/>
                <w:szCs w:val="22"/>
                <w:lang w:val="pl-PL"/>
              </w:rPr>
            </w:pPr>
            <w:r w:rsidRPr="00A212C2">
              <w:rPr>
                <w:rFonts w:ascii="Arial" w:eastAsia="DejaVu Sans" w:hAnsi="Arial" w:cs="Arial"/>
                <w:bCs/>
                <w:sz w:val="22"/>
                <w:szCs w:val="22"/>
                <w:lang w:val="pl-PL"/>
              </w:rPr>
              <w:t>jest podstawą do zastosowania w razie potrzeby art. 37 ust. 2 ustawy o ochronie przyrody</w:t>
            </w:r>
            <w:r w:rsidR="0024223D" w:rsidRPr="00A212C2">
              <w:rPr>
                <w:rFonts w:ascii="Arial" w:hAnsi="Arial" w:cs="Arial"/>
                <w:sz w:val="22"/>
                <w:szCs w:val="22"/>
                <w:lang w:val="pl-PL"/>
              </w:rPr>
              <w:t>;</w:t>
            </w:r>
          </w:p>
          <w:p w14:paraId="21793E7B" w14:textId="7DCC11CB" w:rsidR="0024223D" w:rsidRPr="00A212C2" w:rsidRDefault="009861F0">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uregulowanie</w:t>
            </w:r>
            <w:r w:rsidR="0024223D" w:rsidRPr="00A212C2">
              <w:rPr>
                <w:rFonts w:ascii="Arial" w:hAnsi="Arial" w:cs="Arial"/>
                <w:sz w:val="22"/>
                <w:szCs w:val="22"/>
                <w:lang w:val="pl-PL"/>
              </w:rPr>
              <w:t xml:space="preserve"> zasad wdrażania programów rolno-środowiskowych, które muszą być zgodne z zapisami PZO;</w:t>
            </w:r>
          </w:p>
          <w:p w14:paraId="435EC7DB" w14:textId="77777777"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dokumentację nowych gatunków lub siedlisk odkrytych na terenie obszaru, które mogą wymagać ochrony, co umożliwia stosowanie wobec nich przepisów art. 6(4) Dyrektywy Siedliskowej;</w:t>
            </w:r>
          </w:p>
          <w:p w14:paraId="2625E7DD" w14:textId="6969813D" w:rsidR="0024223D" w:rsidRPr="00A212C2" w:rsidRDefault="0024223D">
            <w:pPr>
              <w:pStyle w:val="Standard"/>
              <w:numPr>
                <w:ilvl w:val="0"/>
                <w:numId w:val="30"/>
              </w:numPr>
              <w:snapToGrid w:val="0"/>
              <w:jc w:val="both"/>
              <w:rPr>
                <w:rFonts w:ascii="Arial" w:hAnsi="Arial" w:cs="Arial"/>
                <w:sz w:val="22"/>
                <w:szCs w:val="22"/>
                <w:lang w:val="pl-PL"/>
              </w:rPr>
            </w:pPr>
            <w:r w:rsidRPr="00A212C2">
              <w:rPr>
                <w:rFonts w:ascii="Arial" w:hAnsi="Arial" w:cs="Arial"/>
                <w:sz w:val="22"/>
                <w:szCs w:val="22"/>
                <w:lang w:val="pl-PL"/>
              </w:rPr>
              <w:t>określenie konieczności opracowania planu ochrony oraz ewentualnych zmian lub korekt w SDF lub granic</w:t>
            </w:r>
            <w:r w:rsidR="00675FC8" w:rsidRPr="00A212C2">
              <w:rPr>
                <w:rFonts w:ascii="Arial" w:hAnsi="Arial" w:cs="Arial"/>
                <w:sz w:val="22"/>
                <w:szCs w:val="22"/>
                <w:lang w:val="pl-PL"/>
              </w:rPr>
              <w:t>y</w:t>
            </w:r>
            <w:r w:rsidRPr="00A212C2">
              <w:rPr>
                <w:rFonts w:ascii="Arial" w:hAnsi="Arial" w:cs="Arial"/>
                <w:sz w:val="22"/>
                <w:szCs w:val="22"/>
                <w:lang w:val="pl-PL"/>
              </w:rPr>
              <w:t xml:space="preserve"> obszaru.</w:t>
            </w:r>
          </w:p>
          <w:p w14:paraId="173CD1D2" w14:textId="77777777" w:rsidR="0024223D" w:rsidRPr="00A212C2" w:rsidRDefault="0024223D" w:rsidP="001E0A0B">
            <w:pPr>
              <w:pStyle w:val="Standard"/>
              <w:snapToGrid w:val="0"/>
              <w:jc w:val="both"/>
              <w:rPr>
                <w:rFonts w:ascii="Arial" w:hAnsi="Arial" w:cs="Arial"/>
                <w:sz w:val="22"/>
                <w:szCs w:val="22"/>
                <w:lang w:val="pl-PL"/>
              </w:rPr>
            </w:pPr>
          </w:p>
          <w:p w14:paraId="1AE26F2F" w14:textId="77777777" w:rsidR="002F2E8F" w:rsidRPr="00A212C2" w:rsidRDefault="0024223D" w:rsidP="001E0A0B">
            <w:pPr>
              <w:pStyle w:val="Standard"/>
              <w:jc w:val="both"/>
              <w:rPr>
                <w:rFonts w:ascii="Arial" w:hAnsi="Arial" w:cs="Arial"/>
                <w:sz w:val="22"/>
                <w:szCs w:val="22"/>
                <w:lang w:val="pl-PL"/>
              </w:rPr>
            </w:pPr>
            <w:r w:rsidRPr="00A212C2">
              <w:rPr>
                <w:rFonts w:ascii="Arial" w:hAnsi="Arial" w:cs="Arial"/>
                <w:sz w:val="22"/>
                <w:szCs w:val="22"/>
                <w:u w:val="single"/>
                <w:lang w:val="pl-PL"/>
              </w:rPr>
              <w:t>Plan zadań ochronnych (PZO)</w:t>
            </w:r>
            <w:r w:rsidRPr="00A212C2">
              <w:rPr>
                <w:rFonts w:ascii="Arial" w:hAnsi="Arial" w:cs="Arial"/>
                <w:sz w:val="22"/>
                <w:szCs w:val="22"/>
                <w:lang w:val="pl-PL"/>
              </w:rPr>
              <w:t xml:space="preserve"> nie stanowi podstawy do pomijania obowiązujących procedur – nie zwalnia z konieczności przeprowadzenia oceny oddziaływania planów czy przedsięwzięć na obszar Natura 2000 i nie zastępuje tych procedur w żadnym przypadku.</w:t>
            </w:r>
          </w:p>
          <w:p w14:paraId="7C3D71DA" w14:textId="77777777" w:rsidR="007D2331" w:rsidRPr="00A212C2" w:rsidRDefault="007D2331" w:rsidP="001E0A0B">
            <w:pPr>
              <w:pStyle w:val="Standard"/>
              <w:jc w:val="both"/>
              <w:rPr>
                <w:rFonts w:ascii="Arial" w:hAnsi="Arial" w:cs="Arial"/>
                <w:sz w:val="22"/>
                <w:szCs w:val="22"/>
                <w:lang w:val="pl-PL"/>
              </w:rPr>
            </w:pPr>
          </w:p>
          <w:p w14:paraId="17860E82" w14:textId="77777777" w:rsidR="007D2331" w:rsidRDefault="007D2331" w:rsidP="001E0A0B">
            <w:pPr>
              <w:pStyle w:val="Standard"/>
              <w:jc w:val="both"/>
              <w:rPr>
                <w:rFonts w:ascii="Arial" w:hAnsi="Arial" w:cs="Arial"/>
                <w:sz w:val="22"/>
                <w:szCs w:val="22"/>
                <w:lang w:val="pl-PL"/>
              </w:rPr>
            </w:pPr>
            <w:r w:rsidRPr="00A212C2">
              <w:rPr>
                <w:rFonts w:ascii="Arial" w:hAnsi="Arial" w:cs="Arial"/>
                <w:sz w:val="22"/>
                <w:szCs w:val="22"/>
                <w:u w:val="single"/>
                <w:lang w:val="pl-PL"/>
              </w:rPr>
              <w:t>W celu zapewnienia udziału społeczeństwa</w:t>
            </w:r>
            <w:r w:rsidRPr="00A212C2">
              <w:rPr>
                <w:rFonts w:ascii="Arial" w:hAnsi="Arial" w:cs="Arial"/>
                <w:sz w:val="22"/>
                <w:szCs w:val="22"/>
                <w:lang w:val="pl-PL"/>
              </w:rPr>
              <w:t xml:space="preserve"> oraz wszystkich zainteresowanych podmiotów prowadzących działalność w obszarze Natura 2000 lub w inny sposób z nim związanych, przygotowanie projektu </w:t>
            </w:r>
            <w:r w:rsidR="00807964" w:rsidRPr="00A212C2">
              <w:rPr>
                <w:rFonts w:ascii="Arial" w:hAnsi="Arial" w:cs="Arial"/>
                <w:sz w:val="22"/>
                <w:szCs w:val="22"/>
                <w:lang w:val="pl-PL"/>
              </w:rPr>
              <w:t xml:space="preserve">aktualizacji </w:t>
            </w:r>
            <w:r w:rsidRPr="00A212C2">
              <w:rPr>
                <w:rFonts w:ascii="Arial" w:hAnsi="Arial" w:cs="Arial"/>
                <w:sz w:val="22"/>
                <w:szCs w:val="22"/>
                <w:lang w:val="pl-PL"/>
              </w:rPr>
              <w:t xml:space="preserve">PZO będzie jawne na wszystkich etapach prac. Zainteresowane osoby i instytucje będą mogły aktywnie uczestniczyć w procesie planowania jako członkowie Zespołu Lokalnej Współpracy (ZLW). Udział przedstawicieli różnych instytucji, grup społecznych i profesji pozwoli zoptymalizować proces planowania PZO. Skład ZLW będzie mógł być w dowolnym etapie prac poszerzony o osoby lub instytucje pragnące wziąć udział w procesie przygotowania projektu </w:t>
            </w:r>
            <w:r w:rsidR="00807964" w:rsidRPr="00A212C2">
              <w:rPr>
                <w:rFonts w:ascii="Arial" w:hAnsi="Arial" w:cs="Arial"/>
                <w:sz w:val="22"/>
                <w:szCs w:val="22"/>
                <w:lang w:val="pl-PL"/>
              </w:rPr>
              <w:t xml:space="preserve">aktualizacji </w:t>
            </w:r>
            <w:r w:rsidRPr="00A212C2">
              <w:rPr>
                <w:rFonts w:ascii="Arial" w:hAnsi="Arial" w:cs="Arial"/>
                <w:sz w:val="22"/>
                <w:szCs w:val="22"/>
                <w:lang w:val="pl-PL"/>
              </w:rPr>
              <w:t>PZO.</w:t>
            </w:r>
          </w:p>
          <w:p w14:paraId="203D93D0" w14:textId="77777777" w:rsidR="005C20E7" w:rsidRDefault="005C20E7" w:rsidP="001E0A0B">
            <w:pPr>
              <w:pStyle w:val="Standard"/>
              <w:jc w:val="both"/>
              <w:rPr>
                <w:rFonts w:ascii="Arial" w:hAnsi="Arial" w:cs="Arial"/>
                <w:sz w:val="22"/>
                <w:szCs w:val="22"/>
                <w:lang w:val="pl-PL"/>
              </w:rPr>
            </w:pPr>
          </w:p>
          <w:p w14:paraId="0F270980" w14:textId="755C5EB0" w:rsidR="005C20E7" w:rsidRPr="00A212C2" w:rsidRDefault="005C20E7" w:rsidP="001E0A0B">
            <w:pPr>
              <w:pStyle w:val="Standard"/>
              <w:jc w:val="both"/>
              <w:rPr>
                <w:rFonts w:ascii="Arial" w:hAnsi="Arial" w:cs="Arial"/>
                <w:sz w:val="22"/>
                <w:szCs w:val="22"/>
                <w:lang w:val="pl-PL"/>
              </w:rPr>
            </w:pPr>
            <w:r w:rsidRPr="00744C4C">
              <w:rPr>
                <w:rFonts w:ascii="Arial" w:hAnsi="Arial" w:cs="Arial"/>
                <w:sz w:val="22"/>
                <w:szCs w:val="22"/>
                <w:u w:val="single"/>
                <w:lang w:val="pl-PL"/>
              </w:rPr>
              <w:t>Informacje o postępie prac</w:t>
            </w:r>
            <w:r w:rsidRPr="00744C4C">
              <w:rPr>
                <w:rFonts w:ascii="Arial" w:hAnsi="Arial" w:cs="Arial"/>
                <w:sz w:val="22"/>
                <w:szCs w:val="22"/>
                <w:lang w:val="pl-PL"/>
              </w:rPr>
              <w:t xml:space="preserve"> oraz dokonywanych uzgodnieniach będą publikowane na stronie internetowej Regionalnej Dyrekcji Ochrony Środowiska w Rzeszowie. Kontakt z członkami Zespołu Lokalnej Współpracy będzie prowadzony drogą elektroniczną – za pośrednictwem poczty e-mail oraz telefonicznie. Poprzez dostępne kanały teleinformatyczne możliwe będzie śledzenie bieżącego stanu prac nad projektem Planu oraz zgłaszanie uwag i wniosków w ramach procesu planistycznego.</w:t>
            </w:r>
          </w:p>
        </w:tc>
      </w:tr>
    </w:tbl>
    <w:p w14:paraId="1DA38B93" w14:textId="77777777" w:rsidR="00A026DB" w:rsidRPr="00A212C2" w:rsidRDefault="00A026DB" w:rsidP="001762A6">
      <w:pPr>
        <w:pStyle w:val="Standard"/>
        <w:rPr>
          <w:rFonts w:ascii="Arial" w:hAnsi="Arial" w:cs="Arial"/>
          <w:b/>
          <w:bCs/>
          <w:sz w:val="22"/>
          <w:szCs w:val="22"/>
          <w:lang w:val="pl-PL"/>
        </w:rPr>
      </w:pPr>
    </w:p>
    <w:p w14:paraId="262E4CFD" w14:textId="1A38E6FE" w:rsidR="002F13C5" w:rsidRPr="00A212C2" w:rsidRDefault="005D730A" w:rsidP="001762A6">
      <w:pPr>
        <w:pStyle w:val="Nagwek2"/>
        <w:rPr>
          <w:rFonts w:ascii="Arial" w:hAnsi="Arial" w:cs="Arial"/>
          <w:sz w:val="22"/>
          <w:szCs w:val="22"/>
        </w:rPr>
      </w:pPr>
      <w:bookmarkStart w:id="35" w:name="_Toc233116951"/>
      <w:r w:rsidRPr="00A212C2">
        <w:rPr>
          <w:rFonts w:ascii="Arial" w:hAnsi="Arial" w:cs="Arial"/>
          <w:sz w:val="22"/>
          <w:szCs w:val="22"/>
        </w:rPr>
        <w:t>1.</w:t>
      </w:r>
      <w:r w:rsidR="00A026DB" w:rsidRPr="00A212C2">
        <w:rPr>
          <w:rFonts w:ascii="Arial" w:hAnsi="Arial" w:cs="Arial"/>
          <w:sz w:val="22"/>
          <w:szCs w:val="22"/>
        </w:rPr>
        <w:t>5</w:t>
      </w:r>
      <w:r w:rsidRPr="00A212C2">
        <w:rPr>
          <w:rFonts w:ascii="Arial" w:hAnsi="Arial" w:cs="Arial"/>
          <w:sz w:val="22"/>
          <w:szCs w:val="22"/>
        </w:rPr>
        <w:t xml:space="preserve">. </w:t>
      </w:r>
      <w:r w:rsidR="00B44394" w:rsidRPr="00A212C2">
        <w:rPr>
          <w:rFonts w:ascii="Arial" w:hAnsi="Arial" w:cs="Arial"/>
          <w:sz w:val="22"/>
          <w:szCs w:val="22"/>
        </w:rPr>
        <w:t xml:space="preserve">Przedmioty ochrony wg obowiązującego SDF (stan na dzień </w:t>
      </w:r>
      <w:r w:rsidR="002A125D" w:rsidRPr="00A212C2">
        <w:rPr>
          <w:rFonts w:ascii="Arial" w:hAnsi="Arial" w:cs="Arial"/>
          <w:sz w:val="22"/>
          <w:szCs w:val="22"/>
        </w:rPr>
        <w:t>01</w:t>
      </w:r>
      <w:r w:rsidR="00A24940" w:rsidRPr="00A212C2">
        <w:rPr>
          <w:rFonts w:ascii="Arial" w:hAnsi="Arial" w:cs="Arial"/>
          <w:sz w:val="22"/>
          <w:szCs w:val="22"/>
        </w:rPr>
        <w:t>.2025</w:t>
      </w:r>
      <w:r w:rsidR="00B44394" w:rsidRPr="00A212C2">
        <w:rPr>
          <w:rFonts w:ascii="Arial" w:hAnsi="Arial" w:cs="Arial"/>
          <w:sz w:val="22"/>
          <w:szCs w:val="22"/>
        </w:rPr>
        <w:t>)</w:t>
      </w:r>
      <w:bookmarkEnd w:id="35"/>
    </w:p>
    <w:p w14:paraId="594C3D6E" w14:textId="77777777" w:rsidR="00F47663" w:rsidRPr="00A212C2" w:rsidRDefault="00F47663" w:rsidP="001762A6">
      <w:pPr>
        <w:pStyle w:val="Standard"/>
        <w:rPr>
          <w:rFonts w:ascii="Arial" w:hAnsi="Arial" w:cs="Arial"/>
          <w:sz w:val="22"/>
          <w:szCs w:val="22"/>
          <w:lang w:val="pl-PL"/>
        </w:rPr>
      </w:pPr>
    </w:p>
    <w:p w14:paraId="5CDD95A7" w14:textId="77777777" w:rsidR="00836081" w:rsidRPr="00A212C2" w:rsidRDefault="000123BA" w:rsidP="001762A6">
      <w:pPr>
        <w:pStyle w:val="Nagwek3"/>
        <w:rPr>
          <w:rFonts w:ascii="Arial" w:hAnsi="Arial" w:cs="Arial"/>
          <w:i w:val="0"/>
          <w:iCs/>
          <w:sz w:val="22"/>
          <w:szCs w:val="22"/>
        </w:rPr>
      </w:pPr>
      <w:bookmarkStart w:id="36" w:name="_Toc233116952"/>
      <w:r w:rsidRPr="00A212C2">
        <w:rPr>
          <w:rFonts w:ascii="Arial" w:hAnsi="Arial" w:cs="Arial"/>
          <w:i w:val="0"/>
          <w:iCs/>
          <w:sz w:val="22"/>
          <w:szCs w:val="22"/>
        </w:rPr>
        <w:t xml:space="preserve">1.5.1 </w:t>
      </w:r>
      <w:r w:rsidRPr="00E16866">
        <w:rPr>
          <w:rFonts w:ascii="Arial" w:hAnsi="Arial" w:cs="Arial"/>
          <w:i w:val="0"/>
          <w:iCs/>
          <w:sz w:val="22"/>
          <w:szCs w:val="22"/>
        </w:rPr>
        <w:t>Siedliska</w:t>
      </w:r>
      <w:bookmarkEnd w:id="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
        <w:gridCol w:w="2161"/>
        <w:gridCol w:w="2626"/>
        <w:gridCol w:w="1176"/>
        <w:gridCol w:w="2283"/>
        <w:gridCol w:w="1308"/>
        <w:gridCol w:w="1451"/>
        <w:gridCol w:w="1139"/>
      </w:tblGrid>
      <w:tr w:rsidR="000123BA" w:rsidRPr="006319C9" w14:paraId="45B0D61B" w14:textId="77777777" w:rsidTr="00685C30">
        <w:trPr>
          <w:trHeight w:val="690"/>
        </w:trPr>
        <w:tc>
          <w:tcPr>
            <w:tcW w:w="331" w:type="pct"/>
            <w:shd w:val="clear" w:color="auto" w:fill="B6DDE8"/>
            <w:vAlign w:val="center"/>
          </w:tcPr>
          <w:p w14:paraId="3BC308B3"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Kod</w:t>
            </w:r>
          </w:p>
        </w:tc>
        <w:tc>
          <w:tcPr>
            <w:tcW w:w="833" w:type="pct"/>
            <w:shd w:val="clear" w:color="auto" w:fill="B6DDE8"/>
            <w:vAlign w:val="center"/>
          </w:tcPr>
          <w:p w14:paraId="44319D7C"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Nazwa polska</w:t>
            </w:r>
          </w:p>
        </w:tc>
        <w:tc>
          <w:tcPr>
            <w:tcW w:w="1014" w:type="pct"/>
            <w:tcBorders>
              <w:bottom w:val="single" w:sz="4" w:space="0" w:color="000000"/>
            </w:tcBorders>
            <w:shd w:val="clear" w:color="auto" w:fill="B6DDE8"/>
            <w:vAlign w:val="center"/>
          </w:tcPr>
          <w:p w14:paraId="3E736B73"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Identyfikator fitosocjologiczny*</w:t>
            </w:r>
          </w:p>
        </w:tc>
        <w:tc>
          <w:tcPr>
            <w:tcW w:w="455" w:type="pct"/>
            <w:shd w:val="clear" w:color="auto" w:fill="B6DDE8"/>
            <w:vAlign w:val="center"/>
          </w:tcPr>
          <w:p w14:paraId="6CEDE69A"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Pokrycie [ha]</w:t>
            </w:r>
          </w:p>
        </w:tc>
        <w:tc>
          <w:tcPr>
            <w:tcW w:w="862" w:type="pct"/>
            <w:shd w:val="clear" w:color="auto" w:fill="B6DDE8"/>
            <w:vAlign w:val="center"/>
          </w:tcPr>
          <w:p w14:paraId="7DB49B40"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Reprezentatywność</w:t>
            </w:r>
          </w:p>
        </w:tc>
        <w:tc>
          <w:tcPr>
            <w:tcW w:w="506" w:type="pct"/>
            <w:shd w:val="clear" w:color="auto" w:fill="B6DDE8"/>
            <w:vAlign w:val="center"/>
          </w:tcPr>
          <w:p w14:paraId="14B4E974"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Pow. względna</w:t>
            </w:r>
          </w:p>
        </w:tc>
        <w:tc>
          <w:tcPr>
            <w:tcW w:w="558" w:type="pct"/>
            <w:shd w:val="clear" w:color="auto" w:fill="B6DDE8"/>
            <w:vAlign w:val="center"/>
          </w:tcPr>
          <w:p w14:paraId="7B6CBCB6"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 xml:space="preserve">Ocena </w:t>
            </w:r>
            <w:r w:rsidRPr="006319C9">
              <w:rPr>
                <w:rFonts w:ascii="Arial" w:hAnsi="Arial" w:cs="Arial"/>
                <w:b/>
                <w:bCs/>
                <w:sz w:val="22"/>
                <w:szCs w:val="22"/>
                <w:lang w:val="pl-PL"/>
              </w:rPr>
              <w:br/>
              <w:t>stanu zachowania</w:t>
            </w:r>
          </w:p>
        </w:tc>
        <w:tc>
          <w:tcPr>
            <w:tcW w:w="442" w:type="pct"/>
            <w:shd w:val="clear" w:color="auto" w:fill="B6DDE8"/>
            <w:vAlign w:val="center"/>
          </w:tcPr>
          <w:p w14:paraId="15908D74"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Ocena</w:t>
            </w:r>
          </w:p>
          <w:p w14:paraId="658F4E04" w14:textId="77777777" w:rsidR="000123BA" w:rsidRPr="006319C9" w:rsidRDefault="000123BA"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ogólna</w:t>
            </w:r>
          </w:p>
        </w:tc>
      </w:tr>
      <w:tr w:rsidR="000123BA" w:rsidRPr="006319C9" w14:paraId="7114246C" w14:textId="77777777" w:rsidTr="00685C30">
        <w:trPr>
          <w:trHeight w:val="690"/>
        </w:trPr>
        <w:tc>
          <w:tcPr>
            <w:tcW w:w="331" w:type="pct"/>
            <w:vAlign w:val="center"/>
          </w:tcPr>
          <w:p w14:paraId="2C129DCE" w14:textId="4572183B" w:rsidR="000123BA" w:rsidRPr="006319C9" w:rsidRDefault="00F11E4F" w:rsidP="00F11E4F">
            <w:pPr>
              <w:pStyle w:val="Standard"/>
              <w:jc w:val="center"/>
              <w:rPr>
                <w:rFonts w:ascii="Arial" w:hAnsi="Arial" w:cs="Arial"/>
                <w:b/>
                <w:bCs/>
                <w:sz w:val="22"/>
                <w:szCs w:val="22"/>
                <w:lang w:val="pl-PL"/>
              </w:rPr>
            </w:pPr>
            <w:r w:rsidRPr="006319C9">
              <w:rPr>
                <w:rFonts w:ascii="Arial" w:hAnsi="Arial" w:cs="Arial"/>
                <w:b/>
                <w:bCs/>
                <w:sz w:val="22"/>
                <w:szCs w:val="22"/>
                <w:lang w:val="pl-PL"/>
              </w:rPr>
              <w:t>3150</w:t>
            </w:r>
          </w:p>
        </w:tc>
        <w:tc>
          <w:tcPr>
            <w:tcW w:w="833" w:type="pct"/>
            <w:vAlign w:val="center"/>
          </w:tcPr>
          <w:p w14:paraId="613CB310" w14:textId="1B4078CE" w:rsidR="000123BA" w:rsidRPr="006319C9" w:rsidRDefault="004E6271" w:rsidP="001762A6">
            <w:pPr>
              <w:pStyle w:val="Standard"/>
              <w:rPr>
                <w:rFonts w:ascii="Arial" w:hAnsi="Arial" w:cs="Arial"/>
                <w:b/>
                <w:bCs/>
                <w:sz w:val="22"/>
                <w:szCs w:val="22"/>
                <w:lang w:val="pl-PL"/>
              </w:rPr>
            </w:pPr>
            <w:r w:rsidRPr="006319C9">
              <w:rPr>
                <w:rFonts w:ascii="Arial" w:hAnsi="Arial" w:cs="Arial"/>
                <w:bCs/>
                <w:sz w:val="22"/>
                <w:szCs w:val="22"/>
                <w:lang w:val="pl-PL"/>
              </w:rPr>
              <w:t>Starorzecza i naturalne eutroficzne zbiorniki wodne</w:t>
            </w:r>
          </w:p>
        </w:tc>
        <w:tc>
          <w:tcPr>
            <w:tcW w:w="1014" w:type="pct"/>
            <w:tcBorders>
              <w:tl2br w:val="nil"/>
              <w:tr2bl w:val="nil"/>
            </w:tcBorders>
            <w:vAlign w:val="center"/>
          </w:tcPr>
          <w:p w14:paraId="70AE54BC" w14:textId="653951D5" w:rsidR="000123BA" w:rsidRPr="006319C9" w:rsidRDefault="00AF317C" w:rsidP="001762A6">
            <w:pPr>
              <w:pStyle w:val="Standard"/>
              <w:rPr>
                <w:rFonts w:ascii="Arial" w:hAnsi="Arial" w:cs="Arial"/>
                <w:b/>
                <w:bCs/>
                <w:sz w:val="22"/>
                <w:szCs w:val="22"/>
                <w:lang w:val="pl-PL"/>
              </w:rPr>
            </w:pPr>
            <w:r w:rsidRPr="006319C9">
              <w:rPr>
                <w:rFonts w:ascii="Arial" w:hAnsi="Arial" w:cs="Arial"/>
                <w:bCs/>
                <w:sz w:val="22"/>
                <w:szCs w:val="22"/>
                <w:lang w:val="pl-PL"/>
              </w:rPr>
              <w:t>Z</w:t>
            </w:r>
            <w:r w:rsidR="00DA6FDD" w:rsidRPr="006319C9">
              <w:rPr>
                <w:rFonts w:ascii="Arial" w:hAnsi="Arial" w:cs="Arial"/>
                <w:bCs/>
                <w:sz w:val="22"/>
                <w:szCs w:val="22"/>
                <w:lang w:val="pl-PL"/>
              </w:rPr>
              <w:t>biorowiska z</w:t>
            </w:r>
            <w:r w:rsidR="00DA6FDD" w:rsidRPr="006319C9">
              <w:rPr>
                <w:rFonts w:ascii="Arial" w:hAnsi="Arial" w:cs="Arial"/>
                <w:bCs/>
                <w:i/>
                <w:sz w:val="22"/>
                <w:szCs w:val="22"/>
                <w:lang w:val="pl-PL"/>
              </w:rPr>
              <w:t xml:space="preserve"> Nympheion, Potamion</w:t>
            </w:r>
          </w:p>
        </w:tc>
        <w:tc>
          <w:tcPr>
            <w:tcW w:w="455" w:type="pct"/>
            <w:vAlign w:val="center"/>
          </w:tcPr>
          <w:p w14:paraId="6AF5AE06" w14:textId="58849EA2" w:rsidR="00EC1123" w:rsidRPr="006319C9" w:rsidRDefault="00EC1123" w:rsidP="006F5B9D">
            <w:pPr>
              <w:pStyle w:val="Standard"/>
              <w:jc w:val="center"/>
              <w:rPr>
                <w:rFonts w:ascii="Arial" w:hAnsi="Arial" w:cs="Arial"/>
                <w:sz w:val="22"/>
                <w:szCs w:val="22"/>
                <w:lang w:val="pl-PL"/>
              </w:rPr>
            </w:pPr>
            <w:r w:rsidRPr="006319C9">
              <w:rPr>
                <w:rFonts w:ascii="Arial" w:hAnsi="Arial" w:cs="Arial"/>
                <w:sz w:val="22"/>
                <w:szCs w:val="22"/>
                <w:lang w:val="pl-PL"/>
              </w:rPr>
              <w:t>5,83</w:t>
            </w:r>
          </w:p>
        </w:tc>
        <w:tc>
          <w:tcPr>
            <w:tcW w:w="862" w:type="pct"/>
            <w:vAlign w:val="center"/>
          </w:tcPr>
          <w:p w14:paraId="6E221496" w14:textId="40FC9F37" w:rsidR="000123BA" w:rsidRPr="006319C9" w:rsidRDefault="00AC665E" w:rsidP="006F5B9D">
            <w:pPr>
              <w:pStyle w:val="Standard"/>
              <w:jc w:val="center"/>
              <w:rPr>
                <w:rFonts w:ascii="Arial" w:hAnsi="Arial" w:cs="Arial"/>
                <w:sz w:val="22"/>
                <w:szCs w:val="22"/>
                <w:lang w:val="pl-PL"/>
              </w:rPr>
            </w:pPr>
            <w:r w:rsidRPr="006319C9">
              <w:rPr>
                <w:rFonts w:ascii="Arial" w:hAnsi="Arial" w:cs="Arial"/>
                <w:sz w:val="22"/>
                <w:szCs w:val="22"/>
                <w:lang w:val="pl-PL"/>
              </w:rPr>
              <w:t>A</w:t>
            </w:r>
          </w:p>
        </w:tc>
        <w:tc>
          <w:tcPr>
            <w:tcW w:w="506" w:type="pct"/>
            <w:vAlign w:val="center"/>
          </w:tcPr>
          <w:p w14:paraId="2C7CBACD" w14:textId="319EBC04" w:rsidR="000123BA" w:rsidRPr="006319C9" w:rsidRDefault="00B64DF4"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558" w:type="pct"/>
            <w:vAlign w:val="center"/>
          </w:tcPr>
          <w:p w14:paraId="48170B23" w14:textId="715D3F9A" w:rsidR="000123BA"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442" w:type="pct"/>
            <w:vAlign w:val="center"/>
          </w:tcPr>
          <w:p w14:paraId="37130E30" w14:textId="59F5E1EF" w:rsidR="000123BA"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r>
      <w:tr w:rsidR="000123BA" w:rsidRPr="006319C9" w14:paraId="6D11484F" w14:textId="77777777" w:rsidTr="00685C30">
        <w:trPr>
          <w:trHeight w:val="690"/>
        </w:trPr>
        <w:tc>
          <w:tcPr>
            <w:tcW w:w="331" w:type="pct"/>
            <w:vAlign w:val="center"/>
          </w:tcPr>
          <w:p w14:paraId="2CC62D09" w14:textId="02C77B4D" w:rsidR="000123BA" w:rsidRPr="006319C9" w:rsidRDefault="00F11E4F" w:rsidP="00F11E4F">
            <w:pPr>
              <w:pStyle w:val="Standard"/>
              <w:jc w:val="center"/>
              <w:rPr>
                <w:rFonts w:ascii="Arial" w:hAnsi="Arial" w:cs="Arial"/>
                <w:b/>
                <w:bCs/>
                <w:sz w:val="22"/>
                <w:szCs w:val="22"/>
                <w:lang w:val="pl-PL"/>
              </w:rPr>
            </w:pPr>
            <w:r w:rsidRPr="006319C9">
              <w:rPr>
                <w:rFonts w:ascii="Arial" w:hAnsi="Arial" w:cs="Arial"/>
                <w:b/>
                <w:bCs/>
                <w:sz w:val="22"/>
                <w:szCs w:val="22"/>
                <w:lang w:val="pl-PL"/>
              </w:rPr>
              <w:t>6430</w:t>
            </w:r>
          </w:p>
        </w:tc>
        <w:tc>
          <w:tcPr>
            <w:tcW w:w="833" w:type="pct"/>
            <w:vAlign w:val="center"/>
          </w:tcPr>
          <w:p w14:paraId="49BA7807" w14:textId="3635BE96" w:rsidR="000123BA" w:rsidRPr="006319C9" w:rsidRDefault="003F4FAF" w:rsidP="001762A6">
            <w:pPr>
              <w:pStyle w:val="Standard"/>
              <w:rPr>
                <w:rFonts w:ascii="Arial" w:hAnsi="Arial" w:cs="Arial"/>
                <w:b/>
                <w:bCs/>
                <w:sz w:val="22"/>
                <w:szCs w:val="22"/>
                <w:lang w:val="pl-PL"/>
              </w:rPr>
            </w:pPr>
            <w:r w:rsidRPr="006319C9">
              <w:rPr>
                <w:rFonts w:ascii="Arial" w:hAnsi="Arial" w:cs="Arial"/>
                <w:bCs/>
                <w:sz w:val="22"/>
                <w:szCs w:val="22"/>
                <w:lang w:val="pl-PL"/>
              </w:rPr>
              <w:t>Ziołorośla górskie i ziołorośla nadrzeczne</w:t>
            </w:r>
          </w:p>
        </w:tc>
        <w:tc>
          <w:tcPr>
            <w:tcW w:w="1014" w:type="pct"/>
            <w:tcBorders>
              <w:tl2br w:val="nil"/>
              <w:tr2bl w:val="nil"/>
            </w:tcBorders>
            <w:vAlign w:val="center"/>
          </w:tcPr>
          <w:p w14:paraId="119B8282" w14:textId="27A3CE8C" w:rsidR="000123BA" w:rsidRPr="006319C9" w:rsidRDefault="00780962" w:rsidP="001762A6">
            <w:pPr>
              <w:pStyle w:val="Standard"/>
              <w:rPr>
                <w:rFonts w:ascii="Arial" w:hAnsi="Arial" w:cs="Arial"/>
                <w:b/>
                <w:bCs/>
                <w:sz w:val="22"/>
                <w:szCs w:val="22"/>
                <w:lang w:val="en-US"/>
              </w:rPr>
            </w:pPr>
            <w:r w:rsidRPr="006319C9">
              <w:rPr>
                <w:rFonts w:ascii="Arial" w:hAnsi="Arial" w:cs="Arial"/>
                <w:bCs/>
                <w:i/>
                <w:sz w:val="22"/>
                <w:szCs w:val="22"/>
                <w:lang w:val="en-US"/>
              </w:rPr>
              <w:t xml:space="preserve">Adenostylion alliariae </w:t>
            </w:r>
            <w:r w:rsidRPr="006319C9">
              <w:rPr>
                <w:rFonts w:ascii="Arial" w:hAnsi="Arial" w:cs="Arial"/>
                <w:bCs/>
                <w:sz w:val="22"/>
                <w:szCs w:val="22"/>
                <w:lang w:val="en-US"/>
              </w:rPr>
              <w:t xml:space="preserve">i </w:t>
            </w:r>
            <w:r w:rsidRPr="006319C9">
              <w:rPr>
                <w:rFonts w:ascii="Arial" w:hAnsi="Arial" w:cs="Arial"/>
                <w:bCs/>
                <w:i/>
                <w:sz w:val="22"/>
                <w:szCs w:val="22"/>
                <w:lang w:val="en-US"/>
              </w:rPr>
              <w:t>Convolvuletalia sepium</w:t>
            </w:r>
          </w:p>
        </w:tc>
        <w:tc>
          <w:tcPr>
            <w:tcW w:w="455" w:type="pct"/>
            <w:vAlign w:val="center"/>
          </w:tcPr>
          <w:p w14:paraId="15EA602A" w14:textId="03C1609C" w:rsidR="000123BA" w:rsidRPr="006319C9" w:rsidRDefault="009574D2" w:rsidP="006F5B9D">
            <w:pPr>
              <w:pStyle w:val="Standard"/>
              <w:jc w:val="center"/>
              <w:rPr>
                <w:rFonts w:ascii="Arial" w:hAnsi="Arial" w:cs="Arial"/>
                <w:sz w:val="22"/>
                <w:szCs w:val="22"/>
                <w:lang w:val="pl-PL"/>
              </w:rPr>
            </w:pPr>
            <w:r w:rsidRPr="006319C9">
              <w:rPr>
                <w:rFonts w:ascii="Arial" w:hAnsi="Arial" w:cs="Arial"/>
                <w:sz w:val="22"/>
                <w:szCs w:val="22"/>
                <w:lang w:val="pl-PL"/>
              </w:rPr>
              <w:t>0,38</w:t>
            </w:r>
          </w:p>
        </w:tc>
        <w:tc>
          <w:tcPr>
            <w:tcW w:w="862" w:type="pct"/>
            <w:vAlign w:val="center"/>
          </w:tcPr>
          <w:p w14:paraId="5B77E1CE" w14:textId="3674CF35" w:rsidR="000123BA" w:rsidRPr="006319C9" w:rsidRDefault="00AC665E"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506" w:type="pct"/>
            <w:vAlign w:val="center"/>
          </w:tcPr>
          <w:p w14:paraId="211E7EAB" w14:textId="319FB63A" w:rsidR="000123BA" w:rsidRPr="006319C9" w:rsidRDefault="00B64DF4"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558" w:type="pct"/>
            <w:vAlign w:val="center"/>
          </w:tcPr>
          <w:p w14:paraId="29EE3001" w14:textId="215DF474" w:rsidR="000123BA"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442" w:type="pct"/>
            <w:vAlign w:val="center"/>
          </w:tcPr>
          <w:p w14:paraId="31B44D96" w14:textId="48E965A4" w:rsidR="000123BA"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r>
      <w:tr w:rsidR="009E216F" w:rsidRPr="006319C9" w14:paraId="017923CD" w14:textId="77777777" w:rsidTr="00685C30">
        <w:trPr>
          <w:trHeight w:val="690"/>
        </w:trPr>
        <w:tc>
          <w:tcPr>
            <w:tcW w:w="331" w:type="pct"/>
            <w:vAlign w:val="center"/>
          </w:tcPr>
          <w:p w14:paraId="2BF3D3BB" w14:textId="5771B3D6" w:rsidR="009E216F" w:rsidRPr="006319C9" w:rsidRDefault="00F11E4F" w:rsidP="00F11E4F">
            <w:pPr>
              <w:pStyle w:val="Standard"/>
              <w:jc w:val="center"/>
              <w:rPr>
                <w:rFonts w:ascii="Arial" w:hAnsi="Arial" w:cs="Arial"/>
                <w:b/>
                <w:bCs/>
                <w:sz w:val="22"/>
                <w:szCs w:val="22"/>
                <w:lang w:val="pl-PL"/>
              </w:rPr>
            </w:pPr>
            <w:r w:rsidRPr="006319C9">
              <w:rPr>
                <w:rFonts w:ascii="Arial" w:hAnsi="Arial" w:cs="Arial"/>
                <w:b/>
                <w:bCs/>
                <w:sz w:val="22"/>
                <w:szCs w:val="22"/>
                <w:lang w:val="pl-PL"/>
              </w:rPr>
              <w:t>6510</w:t>
            </w:r>
          </w:p>
        </w:tc>
        <w:tc>
          <w:tcPr>
            <w:tcW w:w="833" w:type="pct"/>
            <w:vAlign w:val="center"/>
          </w:tcPr>
          <w:p w14:paraId="440E741E" w14:textId="2934D214" w:rsidR="009E216F" w:rsidRPr="006319C9" w:rsidRDefault="001456DD" w:rsidP="001762A6">
            <w:pPr>
              <w:pStyle w:val="Standard"/>
              <w:rPr>
                <w:rFonts w:ascii="Arial" w:hAnsi="Arial" w:cs="Arial"/>
                <w:b/>
                <w:bCs/>
                <w:sz w:val="22"/>
                <w:szCs w:val="22"/>
                <w:lang w:val="pl-PL"/>
              </w:rPr>
            </w:pPr>
            <w:r w:rsidRPr="006319C9">
              <w:rPr>
                <w:rFonts w:ascii="Arial" w:hAnsi="Arial" w:cs="Arial"/>
                <w:bCs/>
                <w:sz w:val="22"/>
                <w:szCs w:val="22"/>
                <w:lang w:val="pl-PL"/>
              </w:rPr>
              <w:t>Niżowe i górskie świeże łąki użytkowane ekstensywnie</w:t>
            </w:r>
          </w:p>
        </w:tc>
        <w:tc>
          <w:tcPr>
            <w:tcW w:w="1014" w:type="pct"/>
            <w:tcBorders>
              <w:tl2br w:val="nil"/>
              <w:tr2bl w:val="nil"/>
            </w:tcBorders>
            <w:vAlign w:val="center"/>
          </w:tcPr>
          <w:p w14:paraId="79896BCD" w14:textId="02FBBA90" w:rsidR="009E216F" w:rsidRPr="006319C9" w:rsidRDefault="00537481" w:rsidP="001762A6">
            <w:pPr>
              <w:pStyle w:val="Standard"/>
              <w:rPr>
                <w:rFonts w:ascii="Arial" w:hAnsi="Arial" w:cs="Arial"/>
                <w:b/>
                <w:bCs/>
                <w:sz w:val="22"/>
                <w:szCs w:val="22"/>
                <w:lang w:val="pl-PL"/>
              </w:rPr>
            </w:pPr>
            <w:r w:rsidRPr="006319C9">
              <w:rPr>
                <w:rFonts w:ascii="Arial" w:hAnsi="Arial" w:cs="Arial"/>
                <w:bCs/>
                <w:i/>
                <w:sz w:val="22"/>
                <w:szCs w:val="22"/>
                <w:lang w:val="pl-PL"/>
              </w:rPr>
              <w:t>Arrhenatherion elatioris</w:t>
            </w:r>
          </w:p>
        </w:tc>
        <w:tc>
          <w:tcPr>
            <w:tcW w:w="455" w:type="pct"/>
            <w:tcBorders>
              <w:bottom w:val="single" w:sz="4" w:space="0" w:color="000000"/>
            </w:tcBorders>
            <w:vAlign w:val="center"/>
          </w:tcPr>
          <w:p w14:paraId="27F98D90" w14:textId="40BA5564" w:rsidR="009E216F" w:rsidRPr="006319C9" w:rsidRDefault="00613098" w:rsidP="006F5B9D">
            <w:pPr>
              <w:pStyle w:val="Standard"/>
              <w:jc w:val="center"/>
              <w:rPr>
                <w:rFonts w:ascii="Arial" w:hAnsi="Arial" w:cs="Arial"/>
                <w:sz w:val="22"/>
                <w:szCs w:val="22"/>
                <w:lang w:val="pl-PL"/>
              </w:rPr>
            </w:pPr>
            <w:r w:rsidRPr="006319C9">
              <w:rPr>
                <w:rFonts w:ascii="Arial" w:hAnsi="Arial" w:cs="Arial"/>
                <w:sz w:val="22"/>
                <w:szCs w:val="22"/>
                <w:lang w:val="pl-PL"/>
              </w:rPr>
              <w:t>16</w:t>
            </w:r>
            <w:r w:rsidR="003B00E9">
              <w:rPr>
                <w:rFonts w:ascii="Arial" w:hAnsi="Arial" w:cs="Arial"/>
                <w:sz w:val="22"/>
                <w:szCs w:val="22"/>
                <w:lang w:val="pl-PL"/>
              </w:rPr>
              <w:t>,</w:t>
            </w:r>
            <w:r w:rsidRPr="006319C9">
              <w:rPr>
                <w:rFonts w:ascii="Arial" w:hAnsi="Arial" w:cs="Arial"/>
                <w:sz w:val="22"/>
                <w:szCs w:val="22"/>
                <w:lang w:val="pl-PL"/>
              </w:rPr>
              <w:t>39</w:t>
            </w:r>
          </w:p>
        </w:tc>
        <w:tc>
          <w:tcPr>
            <w:tcW w:w="862" w:type="pct"/>
            <w:vAlign w:val="center"/>
          </w:tcPr>
          <w:p w14:paraId="2BB88AFB" w14:textId="3A3DF002" w:rsidR="009E216F" w:rsidRPr="006319C9" w:rsidRDefault="00AC665E"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506" w:type="pct"/>
            <w:vAlign w:val="center"/>
          </w:tcPr>
          <w:p w14:paraId="61B88577" w14:textId="571EA191" w:rsidR="009E216F" w:rsidRPr="006319C9" w:rsidRDefault="00B64DF4"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558" w:type="pct"/>
            <w:vAlign w:val="center"/>
          </w:tcPr>
          <w:p w14:paraId="7EE50E9A" w14:textId="2C77C335" w:rsidR="009E216F"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442" w:type="pct"/>
            <w:vAlign w:val="center"/>
          </w:tcPr>
          <w:p w14:paraId="346E2B1F" w14:textId="3CED19EC" w:rsidR="009E216F"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r>
      <w:tr w:rsidR="009E216F" w:rsidRPr="006319C9" w14:paraId="18703DCE" w14:textId="77777777" w:rsidTr="00685C30">
        <w:trPr>
          <w:trHeight w:val="690"/>
        </w:trPr>
        <w:tc>
          <w:tcPr>
            <w:tcW w:w="331" w:type="pct"/>
            <w:vAlign w:val="center"/>
          </w:tcPr>
          <w:p w14:paraId="3F85CE57" w14:textId="19D24EC8" w:rsidR="009E216F" w:rsidRPr="006319C9" w:rsidRDefault="00F11E4F" w:rsidP="00F11E4F">
            <w:pPr>
              <w:pStyle w:val="Standard"/>
              <w:jc w:val="center"/>
              <w:rPr>
                <w:rFonts w:ascii="Arial" w:hAnsi="Arial" w:cs="Arial"/>
                <w:b/>
                <w:bCs/>
                <w:sz w:val="22"/>
                <w:szCs w:val="22"/>
                <w:lang w:val="pl-PL"/>
              </w:rPr>
            </w:pPr>
            <w:r w:rsidRPr="006319C9">
              <w:rPr>
                <w:rFonts w:ascii="Arial" w:hAnsi="Arial" w:cs="Arial"/>
                <w:b/>
                <w:bCs/>
                <w:sz w:val="22"/>
                <w:szCs w:val="22"/>
                <w:lang w:val="pl-PL"/>
              </w:rPr>
              <w:lastRenderedPageBreak/>
              <w:t>9170</w:t>
            </w:r>
          </w:p>
        </w:tc>
        <w:tc>
          <w:tcPr>
            <w:tcW w:w="833" w:type="pct"/>
            <w:vAlign w:val="center"/>
          </w:tcPr>
          <w:p w14:paraId="0B49AD76" w14:textId="2BF0EDFC" w:rsidR="009E216F" w:rsidRPr="006319C9" w:rsidRDefault="00DD4ED7" w:rsidP="001762A6">
            <w:pPr>
              <w:pStyle w:val="Standard"/>
              <w:rPr>
                <w:rFonts w:ascii="Arial" w:hAnsi="Arial" w:cs="Arial"/>
                <w:sz w:val="22"/>
                <w:szCs w:val="22"/>
                <w:lang w:val="pl-PL"/>
              </w:rPr>
            </w:pPr>
            <w:r w:rsidRPr="006319C9">
              <w:rPr>
                <w:rFonts w:ascii="Arial" w:hAnsi="Arial" w:cs="Arial"/>
                <w:sz w:val="22"/>
                <w:szCs w:val="22"/>
                <w:lang w:val="pl-PL"/>
              </w:rPr>
              <w:t xml:space="preserve">Grąd </w:t>
            </w:r>
            <w:r w:rsidR="00E653DF" w:rsidRPr="006319C9">
              <w:rPr>
                <w:rFonts w:ascii="Arial" w:hAnsi="Arial" w:cs="Arial"/>
                <w:sz w:val="22"/>
                <w:szCs w:val="22"/>
                <w:lang w:val="pl-PL"/>
              </w:rPr>
              <w:t>środkowoeuropejski</w:t>
            </w:r>
            <w:r w:rsidR="00B92208" w:rsidRPr="006319C9">
              <w:rPr>
                <w:rFonts w:ascii="Arial" w:hAnsi="Arial" w:cs="Arial"/>
                <w:sz w:val="22"/>
                <w:szCs w:val="22"/>
                <w:lang w:val="pl-PL"/>
              </w:rPr>
              <w:t xml:space="preserve"> i subkontynentalny</w:t>
            </w:r>
          </w:p>
        </w:tc>
        <w:tc>
          <w:tcPr>
            <w:tcW w:w="1014" w:type="pct"/>
            <w:tcBorders>
              <w:tl2br w:val="nil"/>
              <w:tr2bl w:val="nil"/>
            </w:tcBorders>
            <w:vAlign w:val="center"/>
          </w:tcPr>
          <w:p w14:paraId="249030C8" w14:textId="6176E4A0" w:rsidR="009E216F" w:rsidRPr="006319C9" w:rsidRDefault="00605D0A" w:rsidP="001762A6">
            <w:pPr>
              <w:pStyle w:val="Standard"/>
              <w:rPr>
                <w:rFonts w:ascii="Arial" w:hAnsi="Arial" w:cs="Arial"/>
                <w:i/>
                <w:iCs/>
                <w:sz w:val="22"/>
                <w:szCs w:val="22"/>
                <w:lang w:val="pl-PL"/>
              </w:rPr>
            </w:pPr>
            <w:r w:rsidRPr="006319C9">
              <w:rPr>
                <w:rFonts w:ascii="Arial" w:hAnsi="Arial" w:cs="Arial"/>
                <w:i/>
                <w:iCs/>
                <w:sz w:val="22"/>
                <w:szCs w:val="22"/>
                <w:lang w:val="pl-PL"/>
              </w:rPr>
              <w:t>Galio</w:t>
            </w:r>
            <w:r w:rsidR="004F17C7" w:rsidRPr="006319C9">
              <w:rPr>
                <w:rFonts w:ascii="Arial" w:hAnsi="Arial" w:cs="Arial"/>
                <w:i/>
                <w:iCs/>
                <w:sz w:val="22"/>
                <w:szCs w:val="22"/>
                <w:lang w:val="pl-PL"/>
              </w:rPr>
              <w:t>-Carpinetum</w:t>
            </w:r>
            <w:r w:rsidR="008239A5" w:rsidRPr="006319C9">
              <w:rPr>
                <w:rFonts w:ascii="Arial" w:hAnsi="Arial" w:cs="Arial"/>
                <w:i/>
                <w:iCs/>
                <w:sz w:val="22"/>
                <w:szCs w:val="22"/>
                <w:lang w:val="pl-PL"/>
              </w:rPr>
              <w:t>, Tilio-Carpinetum</w:t>
            </w:r>
          </w:p>
        </w:tc>
        <w:tc>
          <w:tcPr>
            <w:tcW w:w="455" w:type="pct"/>
            <w:tcBorders>
              <w:bottom w:val="single" w:sz="4" w:space="0" w:color="000000"/>
            </w:tcBorders>
            <w:vAlign w:val="center"/>
          </w:tcPr>
          <w:p w14:paraId="4AAC22E0" w14:textId="3F970A85" w:rsidR="009E216F" w:rsidRPr="006319C9" w:rsidRDefault="008B0920" w:rsidP="006F5B9D">
            <w:pPr>
              <w:pStyle w:val="Standard"/>
              <w:jc w:val="center"/>
              <w:rPr>
                <w:rFonts w:ascii="Arial" w:hAnsi="Arial" w:cs="Arial"/>
                <w:sz w:val="22"/>
                <w:szCs w:val="22"/>
                <w:lang w:val="pl-PL"/>
              </w:rPr>
            </w:pPr>
            <w:r w:rsidRPr="006319C9">
              <w:rPr>
                <w:rFonts w:ascii="Arial" w:hAnsi="Arial" w:cs="Arial"/>
                <w:sz w:val="22"/>
                <w:szCs w:val="22"/>
                <w:lang w:val="pl-PL"/>
              </w:rPr>
              <w:t>2,11</w:t>
            </w:r>
          </w:p>
        </w:tc>
        <w:tc>
          <w:tcPr>
            <w:tcW w:w="862" w:type="pct"/>
            <w:vAlign w:val="center"/>
          </w:tcPr>
          <w:p w14:paraId="48C2CA62" w14:textId="752D48B3" w:rsidR="009E216F" w:rsidRPr="006319C9" w:rsidRDefault="00AC665E" w:rsidP="006F5B9D">
            <w:pPr>
              <w:pStyle w:val="Standard"/>
              <w:jc w:val="center"/>
              <w:rPr>
                <w:rFonts w:ascii="Arial" w:hAnsi="Arial" w:cs="Arial"/>
                <w:sz w:val="22"/>
                <w:szCs w:val="22"/>
                <w:lang w:val="pl-PL"/>
              </w:rPr>
            </w:pPr>
            <w:r w:rsidRPr="006319C9">
              <w:rPr>
                <w:rFonts w:ascii="Arial" w:hAnsi="Arial" w:cs="Arial"/>
                <w:sz w:val="22"/>
                <w:szCs w:val="22"/>
                <w:lang w:val="pl-PL"/>
              </w:rPr>
              <w:t>D</w:t>
            </w:r>
          </w:p>
        </w:tc>
        <w:tc>
          <w:tcPr>
            <w:tcW w:w="506" w:type="pct"/>
            <w:vAlign w:val="center"/>
          </w:tcPr>
          <w:p w14:paraId="73DAF7BA" w14:textId="77777777" w:rsidR="009E216F" w:rsidRPr="006319C9" w:rsidRDefault="009E216F" w:rsidP="006F5B9D">
            <w:pPr>
              <w:pStyle w:val="Standard"/>
              <w:jc w:val="center"/>
              <w:rPr>
                <w:rFonts w:ascii="Arial" w:hAnsi="Arial" w:cs="Arial"/>
                <w:sz w:val="22"/>
                <w:szCs w:val="22"/>
                <w:lang w:val="pl-PL"/>
              </w:rPr>
            </w:pPr>
          </w:p>
        </w:tc>
        <w:tc>
          <w:tcPr>
            <w:tcW w:w="558" w:type="pct"/>
            <w:vAlign w:val="center"/>
          </w:tcPr>
          <w:p w14:paraId="325E8A84" w14:textId="77777777" w:rsidR="009E216F" w:rsidRPr="006319C9" w:rsidRDefault="009E216F" w:rsidP="006F5B9D">
            <w:pPr>
              <w:pStyle w:val="Standard"/>
              <w:jc w:val="center"/>
              <w:rPr>
                <w:rFonts w:ascii="Arial" w:hAnsi="Arial" w:cs="Arial"/>
                <w:sz w:val="22"/>
                <w:szCs w:val="22"/>
                <w:lang w:val="pl-PL"/>
              </w:rPr>
            </w:pPr>
          </w:p>
        </w:tc>
        <w:tc>
          <w:tcPr>
            <w:tcW w:w="442" w:type="pct"/>
            <w:vAlign w:val="center"/>
          </w:tcPr>
          <w:p w14:paraId="6FF4ABD0" w14:textId="77777777" w:rsidR="009E216F" w:rsidRPr="006319C9" w:rsidRDefault="009E216F" w:rsidP="006F5B9D">
            <w:pPr>
              <w:pStyle w:val="Standard"/>
              <w:jc w:val="center"/>
              <w:rPr>
                <w:rFonts w:ascii="Arial" w:hAnsi="Arial" w:cs="Arial"/>
                <w:sz w:val="22"/>
                <w:szCs w:val="22"/>
                <w:lang w:val="pl-PL"/>
              </w:rPr>
            </w:pPr>
          </w:p>
        </w:tc>
      </w:tr>
      <w:tr w:rsidR="009E216F" w:rsidRPr="006319C9" w14:paraId="790B1DFE" w14:textId="77777777" w:rsidTr="00685C30">
        <w:trPr>
          <w:trHeight w:val="690"/>
        </w:trPr>
        <w:tc>
          <w:tcPr>
            <w:tcW w:w="331" w:type="pct"/>
            <w:vAlign w:val="center"/>
          </w:tcPr>
          <w:p w14:paraId="315E92F1" w14:textId="6EFECAF2" w:rsidR="009E216F" w:rsidRPr="006319C9" w:rsidRDefault="00F11E4F" w:rsidP="00F11E4F">
            <w:pPr>
              <w:pStyle w:val="Standard"/>
              <w:jc w:val="center"/>
              <w:rPr>
                <w:rFonts w:ascii="Arial" w:hAnsi="Arial" w:cs="Arial"/>
                <w:b/>
                <w:bCs/>
                <w:sz w:val="22"/>
                <w:szCs w:val="22"/>
                <w:lang w:val="pl-PL"/>
              </w:rPr>
            </w:pPr>
            <w:r w:rsidRPr="006319C9">
              <w:rPr>
                <w:rFonts w:ascii="Arial" w:hAnsi="Arial" w:cs="Arial"/>
                <w:b/>
                <w:bCs/>
                <w:sz w:val="22"/>
                <w:szCs w:val="22"/>
                <w:lang w:val="pl-PL"/>
              </w:rPr>
              <w:t>91E0</w:t>
            </w:r>
          </w:p>
        </w:tc>
        <w:tc>
          <w:tcPr>
            <w:tcW w:w="833" w:type="pct"/>
            <w:vAlign w:val="center"/>
          </w:tcPr>
          <w:p w14:paraId="143803F1" w14:textId="754E23E9" w:rsidR="009E216F" w:rsidRPr="006319C9" w:rsidRDefault="005A4438" w:rsidP="001762A6">
            <w:pPr>
              <w:pStyle w:val="Standard"/>
              <w:rPr>
                <w:rFonts w:ascii="Arial" w:hAnsi="Arial" w:cs="Arial"/>
                <w:b/>
                <w:bCs/>
                <w:sz w:val="22"/>
                <w:szCs w:val="22"/>
                <w:lang w:val="pl-PL"/>
              </w:rPr>
            </w:pPr>
            <w:r w:rsidRPr="006319C9">
              <w:rPr>
                <w:rFonts w:ascii="Arial" w:hAnsi="Arial" w:cs="Arial"/>
                <w:bCs/>
                <w:sz w:val="22"/>
                <w:szCs w:val="22"/>
                <w:lang w:val="pl-PL"/>
              </w:rPr>
              <w:t>Łęgi wierzbowe, topolowe, olszowe i jesionowe i olsy źródliskowe</w:t>
            </w:r>
          </w:p>
        </w:tc>
        <w:tc>
          <w:tcPr>
            <w:tcW w:w="1014" w:type="pct"/>
            <w:tcBorders>
              <w:tl2br w:val="nil"/>
              <w:tr2bl w:val="nil"/>
            </w:tcBorders>
            <w:vAlign w:val="center"/>
          </w:tcPr>
          <w:p w14:paraId="43FBE69A" w14:textId="0CAE933F" w:rsidR="009E216F" w:rsidRPr="006319C9" w:rsidRDefault="001E7A7F" w:rsidP="001762A6">
            <w:pPr>
              <w:pStyle w:val="Standard"/>
              <w:rPr>
                <w:rFonts w:ascii="Arial" w:hAnsi="Arial" w:cs="Arial"/>
                <w:b/>
                <w:bCs/>
                <w:sz w:val="22"/>
                <w:szCs w:val="22"/>
                <w:lang w:val="pl-PL"/>
              </w:rPr>
            </w:pPr>
            <w:r w:rsidRPr="006319C9">
              <w:rPr>
                <w:rFonts w:ascii="Arial" w:hAnsi="Arial" w:cs="Arial"/>
                <w:bCs/>
                <w:i/>
                <w:sz w:val="22"/>
                <w:szCs w:val="22"/>
                <w:lang w:val="pl-PL"/>
              </w:rPr>
              <w:t>Salicetum albo-fragilis, Populetum albae, Alnenion glutinoso-incanae</w:t>
            </w:r>
          </w:p>
        </w:tc>
        <w:tc>
          <w:tcPr>
            <w:tcW w:w="455" w:type="pct"/>
            <w:tcBorders>
              <w:bottom w:val="single" w:sz="4" w:space="0" w:color="000000"/>
            </w:tcBorders>
            <w:vAlign w:val="center"/>
          </w:tcPr>
          <w:p w14:paraId="31CA88AC" w14:textId="1DA07215" w:rsidR="009E216F" w:rsidRPr="006319C9" w:rsidRDefault="008B0920" w:rsidP="006F5B9D">
            <w:pPr>
              <w:pStyle w:val="Standard"/>
              <w:jc w:val="center"/>
              <w:rPr>
                <w:rFonts w:ascii="Arial" w:hAnsi="Arial" w:cs="Arial"/>
                <w:sz w:val="22"/>
                <w:szCs w:val="22"/>
                <w:lang w:val="pl-PL"/>
              </w:rPr>
            </w:pPr>
            <w:r w:rsidRPr="006319C9">
              <w:rPr>
                <w:rFonts w:ascii="Arial" w:hAnsi="Arial" w:cs="Arial"/>
                <w:sz w:val="22"/>
                <w:szCs w:val="22"/>
                <w:lang w:val="pl-PL"/>
              </w:rPr>
              <w:t>10,81</w:t>
            </w:r>
          </w:p>
        </w:tc>
        <w:tc>
          <w:tcPr>
            <w:tcW w:w="862" w:type="pct"/>
            <w:vAlign w:val="center"/>
          </w:tcPr>
          <w:p w14:paraId="41EA0973" w14:textId="654B0245" w:rsidR="009E216F" w:rsidRPr="006319C9" w:rsidRDefault="00AC665E"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506" w:type="pct"/>
            <w:vAlign w:val="center"/>
          </w:tcPr>
          <w:p w14:paraId="4A7947E2" w14:textId="4D2910FD" w:rsidR="009E216F" w:rsidRPr="006319C9" w:rsidRDefault="00B64DF4"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558" w:type="pct"/>
            <w:vAlign w:val="center"/>
          </w:tcPr>
          <w:p w14:paraId="29C79167" w14:textId="0988A385" w:rsidR="009E216F"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442" w:type="pct"/>
            <w:vAlign w:val="center"/>
          </w:tcPr>
          <w:p w14:paraId="6821F043" w14:textId="6F08484D" w:rsidR="009E216F" w:rsidRPr="006319C9" w:rsidRDefault="00A40705" w:rsidP="006F5B9D">
            <w:pPr>
              <w:pStyle w:val="Standard"/>
              <w:jc w:val="center"/>
              <w:rPr>
                <w:rFonts w:ascii="Arial" w:hAnsi="Arial" w:cs="Arial"/>
                <w:sz w:val="22"/>
                <w:szCs w:val="22"/>
                <w:lang w:val="pl-PL"/>
              </w:rPr>
            </w:pPr>
            <w:r w:rsidRPr="006319C9">
              <w:rPr>
                <w:rFonts w:ascii="Arial" w:hAnsi="Arial" w:cs="Arial"/>
                <w:sz w:val="22"/>
                <w:szCs w:val="22"/>
                <w:lang w:val="pl-PL"/>
              </w:rPr>
              <w:t>C</w:t>
            </w:r>
          </w:p>
        </w:tc>
      </w:tr>
    </w:tbl>
    <w:p w14:paraId="4B0FF037" w14:textId="77777777" w:rsidR="00B44394" w:rsidRPr="00A212C2" w:rsidRDefault="000123BA" w:rsidP="001762A6">
      <w:pPr>
        <w:pStyle w:val="Standard"/>
        <w:rPr>
          <w:rFonts w:ascii="Arial" w:hAnsi="Arial" w:cs="Arial"/>
          <w:bCs/>
          <w:sz w:val="22"/>
          <w:szCs w:val="22"/>
          <w:lang w:val="pl-PL"/>
        </w:rPr>
      </w:pPr>
      <w:r w:rsidRPr="00A212C2">
        <w:rPr>
          <w:rFonts w:ascii="Arial" w:hAnsi="Arial" w:cs="Arial"/>
          <w:bCs/>
          <w:sz w:val="22"/>
          <w:szCs w:val="22"/>
          <w:lang w:val="pl-PL"/>
        </w:rPr>
        <w:t xml:space="preserve">*Naukowa nazwa siedliska </w:t>
      </w:r>
    </w:p>
    <w:p w14:paraId="2443F5D9" w14:textId="77777777" w:rsidR="005F2E2B" w:rsidRPr="00A212C2" w:rsidRDefault="005F2E2B" w:rsidP="001762A6">
      <w:pPr>
        <w:pStyle w:val="Standard"/>
        <w:rPr>
          <w:rFonts w:ascii="Arial" w:hAnsi="Arial" w:cs="Arial"/>
          <w:bCs/>
          <w:sz w:val="22"/>
          <w:szCs w:val="22"/>
          <w:lang w:val="pl-PL"/>
        </w:rPr>
      </w:pPr>
    </w:p>
    <w:p w14:paraId="5E3B4D63" w14:textId="77777777" w:rsidR="005F2E2B" w:rsidRPr="00A212C2" w:rsidRDefault="005F2E2B" w:rsidP="001762A6">
      <w:pPr>
        <w:pStyle w:val="Standard"/>
        <w:rPr>
          <w:rFonts w:ascii="Arial" w:hAnsi="Arial" w:cs="Arial"/>
          <w:bCs/>
          <w:sz w:val="22"/>
          <w:szCs w:val="22"/>
          <w:lang w:val="pl-PL"/>
        </w:rPr>
      </w:pPr>
    </w:p>
    <w:p w14:paraId="2414BAB7" w14:textId="0776C193" w:rsidR="003F48B7" w:rsidRPr="00A212C2" w:rsidRDefault="000F25D1" w:rsidP="001762A6">
      <w:pPr>
        <w:pStyle w:val="Nagwek3"/>
        <w:rPr>
          <w:rFonts w:ascii="Arial" w:hAnsi="Arial" w:cs="Arial"/>
          <w:i w:val="0"/>
          <w:iCs/>
          <w:sz w:val="22"/>
          <w:szCs w:val="22"/>
        </w:rPr>
      </w:pPr>
      <w:bookmarkStart w:id="37" w:name="_Toc233116953"/>
      <w:r w:rsidRPr="00A212C2">
        <w:rPr>
          <w:rFonts w:ascii="Arial" w:hAnsi="Arial" w:cs="Arial"/>
          <w:i w:val="0"/>
          <w:iCs/>
          <w:sz w:val="22"/>
          <w:szCs w:val="22"/>
        </w:rPr>
        <w:t>1.5.</w:t>
      </w:r>
      <w:r w:rsidR="00401D9F" w:rsidRPr="00A212C2">
        <w:rPr>
          <w:rFonts w:ascii="Arial" w:hAnsi="Arial" w:cs="Arial"/>
          <w:i w:val="0"/>
          <w:iCs/>
          <w:sz w:val="22"/>
          <w:szCs w:val="22"/>
        </w:rPr>
        <w:t>2</w:t>
      </w:r>
      <w:r w:rsidRPr="00A212C2">
        <w:rPr>
          <w:rFonts w:ascii="Arial" w:hAnsi="Arial" w:cs="Arial"/>
          <w:i w:val="0"/>
          <w:iCs/>
          <w:sz w:val="22"/>
          <w:szCs w:val="22"/>
        </w:rPr>
        <w:t xml:space="preserve"> Gatunki zwierząt (bez ptaków)</w:t>
      </w:r>
      <w:bookmarkEnd w:id="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right w:w="85" w:type="dxa"/>
        </w:tblCellMar>
        <w:tblLook w:val="04A0" w:firstRow="1" w:lastRow="0" w:firstColumn="1" w:lastColumn="0" w:noHBand="0" w:noVBand="1"/>
      </w:tblPr>
      <w:tblGrid>
        <w:gridCol w:w="660"/>
        <w:gridCol w:w="1479"/>
        <w:gridCol w:w="1554"/>
        <w:gridCol w:w="632"/>
        <w:gridCol w:w="634"/>
        <w:gridCol w:w="633"/>
        <w:gridCol w:w="633"/>
        <w:gridCol w:w="1075"/>
        <w:gridCol w:w="942"/>
        <w:gridCol w:w="633"/>
        <w:gridCol w:w="765"/>
        <w:gridCol w:w="765"/>
        <w:gridCol w:w="503"/>
        <w:gridCol w:w="696"/>
        <w:gridCol w:w="696"/>
        <w:gridCol w:w="696"/>
      </w:tblGrid>
      <w:tr w:rsidR="00685C30" w:rsidRPr="006319C9" w14:paraId="6C45A5DD" w14:textId="77777777" w:rsidTr="00CC05F4">
        <w:trPr>
          <w:trHeight w:val="680"/>
        </w:trPr>
        <w:tc>
          <w:tcPr>
            <w:tcW w:w="252" w:type="pct"/>
            <w:vMerge w:val="restart"/>
            <w:shd w:val="clear" w:color="auto" w:fill="B6DDE8"/>
            <w:vAlign w:val="center"/>
          </w:tcPr>
          <w:p w14:paraId="4A4BB999" w14:textId="77777777" w:rsidR="002B7A61" w:rsidRPr="006319C9" w:rsidRDefault="002B7A61"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Kod</w:t>
            </w:r>
          </w:p>
        </w:tc>
        <w:tc>
          <w:tcPr>
            <w:tcW w:w="556" w:type="pct"/>
            <w:vMerge w:val="restart"/>
            <w:shd w:val="clear" w:color="auto" w:fill="B6DDE8"/>
            <w:vAlign w:val="center"/>
          </w:tcPr>
          <w:p w14:paraId="561C087C" w14:textId="77777777" w:rsidR="002B7A61" w:rsidRPr="006319C9" w:rsidRDefault="002B7A61"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Nazwa polska</w:t>
            </w:r>
          </w:p>
        </w:tc>
        <w:tc>
          <w:tcPr>
            <w:tcW w:w="608" w:type="pct"/>
            <w:vMerge w:val="restart"/>
            <w:shd w:val="clear" w:color="auto" w:fill="B6DDE8"/>
            <w:vAlign w:val="center"/>
          </w:tcPr>
          <w:p w14:paraId="0C7E5817" w14:textId="77777777" w:rsidR="002B7A61" w:rsidRPr="006319C9" w:rsidRDefault="002B7A61" w:rsidP="001762A6">
            <w:pPr>
              <w:pStyle w:val="Standard"/>
              <w:jc w:val="center"/>
              <w:rPr>
                <w:rFonts w:ascii="Arial" w:hAnsi="Arial" w:cs="Arial"/>
                <w:b/>
                <w:bCs/>
                <w:sz w:val="22"/>
                <w:szCs w:val="22"/>
                <w:lang w:val="pl-PL"/>
              </w:rPr>
            </w:pPr>
            <w:r w:rsidRPr="006319C9">
              <w:rPr>
                <w:rFonts w:ascii="Arial" w:hAnsi="Arial" w:cs="Arial"/>
                <w:b/>
                <w:bCs/>
                <w:sz w:val="22"/>
                <w:szCs w:val="22"/>
                <w:lang w:val="pl-PL"/>
              </w:rPr>
              <w:t>Nazwa łacińska</w:t>
            </w:r>
          </w:p>
        </w:tc>
        <w:tc>
          <w:tcPr>
            <w:tcW w:w="507" w:type="pct"/>
            <w:gridSpan w:val="2"/>
            <w:tcBorders>
              <w:bottom w:val="single" w:sz="4" w:space="0" w:color="000000"/>
            </w:tcBorders>
            <w:shd w:val="clear" w:color="auto" w:fill="B6DDE8"/>
            <w:vAlign w:val="center"/>
          </w:tcPr>
          <w:p w14:paraId="66061211"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Pop.</w:t>
            </w:r>
          </w:p>
          <w:p w14:paraId="11EFFA5C"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osiadła</w:t>
            </w:r>
          </w:p>
        </w:tc>
        <w:tc>
          <w:tcPr>
            <w:tcW w:w="506" w:type="pct"/>
            <w:gridSpan w:val="2"/>
            <w:tcBorders>
              <w:bottom w:val="single" w:sz="4" w:space="0" w:color="000000"/>
            </w:tcBorders>
            <w:shd w:val="clear" w:color="auto" w:fill="B6DDE8"/>
            <w:vAlign w:val="center"/>
          </w:tcPr>
          <w:p w14:paraId="3E644947"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Pop. rozrodcza</w:t>
            </w:r>
          </w:p>
        </w:tc>
        <w:tc>
          <w:tcPr>
            <w:tcW w:w="760" w:type="pct"/>
            <w:gridSpan w:val="2"/>
            <w:tcBorders>
              <w:bottom w:val="single" w:sz="4" w:space="0" w:color="000000"/>
            </w:tcBorders>
            <w:shd w:val="clear" w:color="auto" w:fill="B6DDE8"/>
            <w:vAlign w:val="center"/>
          </w:tcPr>
          <w:p w14:paraId="285C08EE" w14:textId="58E963B9"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Pop. przemieszczająca się</w:t>
            </w:r>
          </w:p>
        </w:tc>
        <w:tc>
          <w:tcPr>
            <w:tcW w:w="557" w:type="pct"/>
            <w:gridSpan w:val="2"/>
            <w:tcBorders>
              <w:bottom w:val="single" w:sz="4" w:space="0" w:color="000000"/>
            </w:tcBorders>
            <w:shd w:val="clear" w:color="auto" w:fill="B6DDE8"/>
            <w:vAlign w:val="center"/>
          </w:tcPr>
          <w:p w14:paraId="6DCF47A8"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Pop. zimująca</w:t>
            </w:r>
          </w:p>
        </w:tc>
        <w:tc>
          <w:tcPr>
            <w:tcW w:w="304" w:type="pct"/>
            <w:vMerge w:val="restart"/>
            <w:shd w:val="clear" w:color="auto" w:fill="B6DDE8"/>
            <w:textDirection w:val="btLr"/>
            <w:vAlign w:val="center"/>
          </w:tcPr>
          <w:p w14:paraId="43FCF6E3"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Jednostka liczebności</w:t>
            </w:r>
          </w:p>
        </w:tc>
        <w:tc>
          <w:tcPr>
            <w:tcW w:w="203" w:type="pct"/>
            <w:vMerge w:val="restart"/>
            <w:shd w:val="clear" w:color="auto" w:fill="B6DDE8"/>
            <w:textDirection w:val="btLr"/>
            <w:vAlign w:val="center"/>
          </w:tcPr>
          <w:p w14:paraId="5A9829DF"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Ocena populacji</w:t>
            </w:r>
          </w:p>
        </w:tc>
        <w:tc>
          <w:tcPr>
            <w:tcW w:w="253" w:type="pct"/>
            <w:vMerge w:val="restart"/>
            <w:shd w:val="clear" w:color="auto" w:fill="B6DDE8"/>
            <w:textDirection w:val="btLr"/>
          </w:tcPr>
          <w:p w14:paraId="1A8B2DD3" w14:textId="4E3AE652" w:rsidR="002B7A61" w:rsidRPr="006319C9" w:rsidRDefault="002B7A61" w:rsidP="004E17B6">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 xml:space="preserve">Ocena </w:t>
            </w:r>
            <w:r w:rsidRPr="006319C9">
              <w:rPr>
                <w:rFonts w:ascii="Arial" w:hAnsi="Arial" w:cs="Arial"/>
                <w:b/>
                <w:bCs/>
                <w:sz w:val="22"/>
                <w:szCs w:val="22"/>
                <w:lang w:val="pl-PL"/>
              </w:rPr>
              <w:br/>
            </w:r>
            <w:r w:rsidR="004E17B6">
              <w:rPr>
                <w:rFonts w:ascii="Arial" w:hAnsi="Arial" w:cs="Arial"/>
                <w:b/>
                <w:bCs/>
                <w:sz w:val="22"/>
                <w:szCs w:val="22"/>
                <w:lang w:val="pl-PL"/>
              </w:rPr>
              <w:t>stanu zachowania</w:t>
            </w:r>
          </w:p>
        </w:tc>
        <w:tc>
          <w:tcPr>
            <w:tcW w:w="253" w:type="pct"/>
            <w:vMerge w:val="restart"/>
            <w:shd w:val="clear" w:color="auto" w:fill="B6DDE8"/>
            <w:textDirection w:val="btLr"/>
            <w:vAlign w:val="center"/>
          </w:tcPr>
          <w:p w14:paraId="6869BB03"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Ocena</w:t>
            </w:r>
          </w:p>
          <w:p w14:paraId="3B38473E"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izolacji</w:t>
            </w:r>
          </w:p>
        </w:tc>
        <w:tc>
          <w:tcPr>
            <w:tcW w:w="240" w:type="pct"/>
            <w:vMerge w:val="restart"/>
            <w:shd w:val="clear" w:color="auto" w:fill="B6DDE8"/>
            <w:textDirection w:val="btLr"/>
            <w:vAlign w:val="center"/>
          </w:tcPr>
          <w:p w14:paraId="7911F79A"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Ocena</w:t>
            </w:r>
          </w:p>
          <w:p w14:paraId="4154C63B" w14:textId="77777777" w:rsidR="002B7A61" w:rsidRPr="006319C9" w:rsidRDefault="002B7A61" w:rsidP="00481A4A">
            <w:pPr>
              <w:pStyle w:val="Standard"/>
              <w:ind w:left="113" w:right="113"/>
              <w:jc w:val="center"/>
              <w:rPr>
                <w:rFonts w:ascii="Arial" w:hAnsi="Arial" w:cs="Arial"/>
                <w:b/>
                <w:bCs/>
                <w:sz w:val="22"/>
                <w:szCs w:val="22"/>
                <w:lang w:val="pl-PL"/>
              </w:rPr>
            </w:pPr>
            <w:r w:rsidRPr="006319C9">
              <w:rPr>
                <w:rFonts w:ascii="Arial" w:hAnsi="Arial" w:cs="Arial"/>
                <w:b/>
                <w:bCs/>
                <w:sz w:val="22"/>
                <w:szCs w:val="22"/>
                <w:lang w:val="pl-PL"/>
              </w:rPr>
              <w:t>ogólna</w:t>
            </w:r>
          </w:p>
        </w:tc>
      </w:tr>
      <w:tr w:rsidR="00685C30" w:rsidRPr="006319C9" w14:paraId="674E6429" w14:textId="77777777" w:rsidTr="00CC05F4">
        <w:trPr>
          <w:trHeight w:val="1353"/>
        </w:trPr>
        <w:tc>
          <w:tcPr>
            <w:tcW w:w="252" w:type="pct"/>
            <w:vMerge/>
            <w:shd w:val="clear" w:color="auto" w:fill="B6DDE8"/>
            <w:vAlign w:val="center"/>
          </w:tcPr>
          <w:p w14:paraId="46F906B9" w14:textId="77777777" w:rsidR="002B7A61" w:rsidRPr="006319C9" w:rsidRDefault="002B7A61" w:rsidP="001762A6">
            <w:pPr>
              <w:pStyle w:val="Standard"/>
              <w:rPr>
                <w:rFonts w:ascii="Arial" w:hAnsi="Arial" w:cs="Arial"/>
                <w:b/>
                <w:bCs/>
                <w:sz w:val="22"/>
                <w:szCs w:val="22"/>
                <w:lang w:val="pl-PL"/>
              </w:rPr>
            </w:pPr>
          </w:p>
        </w:tc>
        <w:tc>
          <w:tcPr>
            <w:tcW w:w="556" w:type="pct"/>
            <w:vMerge/>
            <w:shd w:val="clear" w:color="auto" w:fill="B6DDE8"/>
            <w:vAlign w:val="center"/>
          </w:tcPr>
          <w:p w14:paraId="5A83AF5D" w14:textId="77777777" w:rsidR="002B7A61" w:rsidRPr="006319C9" w:rsidRDefault="002B7A61" w:rsidP="001762A6">
            <w:pPr>
              <w:pStyle w:val="Standard"/>
              <w:rPr>
                <w:rFonts w:ascii="Arial" w:hAnsi="Arial" w:cs="Arial"/>
                <w:b/>
                <w:bCs/>
                <w:sz w:val="22"/>
                <w:szCs w:val="22"/>
                <w:lang w:val="pl-PL"/>
              </w:rPr>
            </w:pPr>
          </w:p>
        </w:tc>
        <w:tc>
          <w:tcPr>
            <w:tcW w:w="608" w:type="pct"/>
            <w:vMerge/>
            <w:shd w:val="clear" w:color="auto" w:fill="B6DDE8"/>
            <w:vAlign w:val="center"/>
          </w:tcPr>
          <w:p w14:paraId="08EB598E" w14:textId="77777777" w:rsidR="002B7A61" w:rsidRPr="006319C9" w:rsidRDefault="002B7A61" w:rsidP="001762A6">
            <w:pPr>
              <w:pStyle w:val="Standard"/>
              <w:rPr>
                <w:rFonts w:ascii="Arial" w:hAnsi="Arial" w:cs="Arial"/>
                <w:b/>
                <w:bCs/>
                <w:sz w:val="22"/>
                <w:szCs w:val="22"/>
                <w:lang w:val="pl-PL"/>
              </w:rPr>
            </w:pPr>
          </w:p>
        </w:tc>
        <w:tc>
          <w:tcPr>
            <w:tcW w:w="253" w:type="pct"/>
            <w:tcBorders>
              <w:bottom w:val="single" w:sz="4" w:space="0" w:color="000000"/>
            </w:tcBorders>
            <w:shd w:val="clear" w:color="auto" w:fill="B6DDE8"/>
            <w:vAlign w:val="center"/>
          </w:tcPr>
          <w:p w14:paraId="47D75D19" w14:textId="787E0058" w:rsidR="002B7A61" w:rsidRPr="006319C9" w:rsidRDefault="002B7A61" w:rsidP="00685C30">
            <w:pPr>
              <w:pStyle w:val="Standard"/>
              <w:jc w:val="center"/>
              <w:rPr>
                <w:rFonts w:ascii="Arial" w:hAnsi="Arial" w:cs="Arial"/>
                <w:b/>
                <w:bCs/>
                <w:sz w:val="22"/>
                <w:szCs w:val="22"/>
                <w:lang w:val="pl-PL"/>
              </w:rPr>
            </w:pPr>
            <w:r w:rsidRPr="006319C9">
              <w:rPr>
                <w:rFonts w:ascii="Arial" w:hAnsi="Arial" w:cs="Arial"/>
                <w:b/>
                <w:bCs/>
                <w:sz w:val="22"/>
                <w:szCs w:val="22"/>
                <w:lang w:val="pl-PL"/>
              </w:rPr>
              <w:t>Min</w:t>
            </w:r>
          </w:p>
        </w:tc>
        <w:tc>
          <w:tcPr>
            <w:tcW w:w="253" w:type="pct"/>
            <w:tcBorders>
              <w:bottom w:val="single" w:sz="4" w:space="0" w:color="000000"/>
            </w:tcBorders>
            <w:shd w:val="clear" w:color="auto" w:fill="B6DDE8"/>
            <w:vAlign w:val="center"/>
          </w:tcPr>
          <w:p w14:paraId="2C1B70FC" w14:textId="77777777" w:rsidR="002B7A61" w:rsidRPr="006319C9" w:rsidRDefault="002B7A61" w:rsidP="00685C30">
            <w:pPr>
              <w:pStyle w:val="Standard"/>
              <w:jc w:val="center"/>
              <w:rPr>
                <w:rFonts w:ascii="Arial" w:hAnsi="Arial" w:cs="Arial"/>
                <w:b/>
                <w:bCs/>
                <w:sz w:val="22"/>
                <w:szCs w:val="22"/>
                <w:lang w:val="pl-PL"/>
              </w:rPr>
            </w:pPr>
            <w:r w:rsidRPr="006319C9">
              <w:rPr>
                <w:rFonts w:ascii="Arial" w:hAnsi="Arial" w:cs="Arial"/>
                <w:b/>
                <w:bCs/>
                <w:sz w:val="22"/>
                <w:szCs w:val="22"/>
                <w:lang w:val="pl-PL"/>
              </w:rPr>
              <w:t>Max</w:t>
            </w:r>
          </w:p>
        </w:tc>
        <w:tc>
          <w:tcPr>
            <w:tcW w:w="253" w:type="pct"/>
            <w:tcBorders>
              <w:tl2br w:val="nil"/>
              <w:tr2bl w:val="nil"/>
            </w:tcBorders>
            <w:shd w:val="clear" w:color="auto" w:fill="B6DDE8"/>
            <w:vAlign w:val="center"/>
          </w:tcPr>
          <w:p w14:paraId="33CA326A" w14:textId="14E02802"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Min</w:t>
            </w:r>
          </w:p>
        </w:tc>
        <w:tc>
          <w:tcPr>
            <w:tcW w:w="253" w:type="pct"/>
            <w:tcBorders>
              <w:tl2br w:val="nil"/>
              <w:tr2bl w:val="nil"/>
            </w:tcBorders>
            <w:shd w:val="clear" w:color="auto" w:fill="B6DDE8"/>
            <w:vAlign w:val="center"/>
          </w:tcPr>
          <w:p w14:paraId="6EFCCF31"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Max</w:t>
            </w:r>
          </w:p>
        </w:tc>
        <w:tc>
          <w:tcPr>
            <w:tcW w:w="405" w:type="pct"/>
            <w:tcBorders>
              <w:tl2br w:val="nil"/>
              <w:tr2bl w:val="nil"/>
            </w:tcBorders>
            <w:shd w:val="clear" w:color="auto" w:fill="B6DDE8"/>
            <w:vAlign w:val="center"/>
          </w:tcPr>
          <w:p w14:paraId="73A57DF6" w14:textId="766B87E6"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Min</w:t>
            </w:r>
          </w:p>
        </w:tc>
        <w:tc>
          <w:tcPr>
            <w:tcW w:w="355" w:type="pct"/>
            <w:tcBorders>
              <w:tl2br w:val="nil"/>
              <w:tr2bl w:val="nil"/>
            </w:tcBorders>
            <w:shd w:val="clear" w:color="auto" w:fill="B6DDE8"/>
            <w:vAlign w:val="center"/>
          </w:tcPr>
          <w:p w14:paraId="2EDE4D9D"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Max</w:t>
            </w:r>
          </w:p>
        </w:tc>
        <w:tc>
          <w:tcPr>
            <w:tcW w:w="253" w:type="pct"/>
            <w:tcBorders>
              <w:tl2br w:val="nil"/>
              <w:tr2bl w:val="nil"/>
            </w:tcBorders>
            <w:shd w:val="clear" w:color="auto" w:fill="B6DDE8"/>
            <w:vAlign w:val="center"/>
          </w:tcPr>
          <w:p w14:paraId="215454A2" w14:textId="16498515"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Min</w:t>
            </w:r>
          </w:p>
        </w:tc>
        <w:tc>
          <w:tcPr>
            <w:tcW w:w="304" w:type="pct"/>
            <w:tcBorders>
              <w:tl2br w:val="nil"/>
              <w:tr2bl w:val="nil"/>
            </w:tcBorders>
            <w:shd w:val="clear" w:color="auto" w:fill="B6DDE8"/>
            <w:vAlign w:val="center"/>
          </w:tcPr>
          <w:p w14:paraId="3B3F811A" w14:textId="77777777" w:rsidR="002B7A61" w:rsidRPr="006319C9" w:rsidRDefault="002B7A61" w:rsidP="001F6218">
            <w:pPr>
              <w:pStyle w:val="Standard"/>
              <w:jc w:val="center"/>
              <w:rPr>
                <w:rFonts w:ascii="Arial" w:hAnsi="Arial" w:cs="Arial"/>
                <w:b/>
                <w:bCs/>
                <w:sz w:val="22"/>
                <w:szCs w:val="22"/>
                <w:lang w:val="pl-PL"/>
              </w:rPr>
            </w:pPr>
            <w:r w:rsidRPr="006319C9">
              <w:rPr>
                <w:rFonts w:ascii="Arial" w:hAnsi="Arial" w:cs="Arial"/>
                <w:b/>
                <w:bCs/>
                <w:sz w:val="22"/>
                <w:szCs w:val="22"/>
                <w:lang w:val="pl-PL"/>
              </w:rPr>
              <w:t>Max</w:t>
            </w:r>
          </w:p>
        </w:tc>
        <w:tc>
          <w:tcPr>
            <w:tcW w:w="304" w:type="pct"/>
            <w:vMerge/>
            <w:shd w:val="clear" w:color="auto" w:fill="B6DDE8"/>
            <w:vAlign w:val="center"/>
          </w:tcPr>
          <w:p w14:paraId="0E488968" w14:textId="77777777" w:rsidR="002B7A61" w:rsidRPr="006319C9" w:rsidRDefault="002B7A61" w:rsidP="001F6218">
            <w:pPr>
              <w:pStyle w:val="Standard"/>
              <w:jc w:val="center"/>
              <w:rPr>
                <w:rFonts w:ascii="Arial" w:hAnsi="Arial" w:cs="Arial"/>
                <w:b/>
                <w:bCs/>
                <w:sz w:val="22"/>
                <w:szCs w:val="22"/>
                <w:lang w:val="pl-PL"/>
              </w:rPr>
            </w:pPr>
          </w:p>
        </w:tc>
        <w:tc>
          <w:tcPr>
            <w:tcW w:w="203" w:type="pct"/>
            <w:vMerge/>
            <w:shd w:val="clear" w:color="auto" w:fill="B6DDE8"/>
            <w:vAlign w:val="center"/>
          </w:tcPr>
          <w:p w14:paraId="0FCC0EC9" w14:textId="77777777" w:rsidR="002B7A61" w:rsidRPr="006319C9" w:rsidRDefault="002B7A61" w:rsidP="001F6218">
            <w:pPr>
              <w:pStyle w:val="Standard"/>
              <w:jc w:val="center"/>
              <w:rPr>
                <w:rFonts w:ascii="Arial" w:hAnsi="Arial" w:cs="Arial"/>
                <w:b/>
                <w:bCs/>
                <w:sz w:val="22"/>
                <w:szCs w:val="22"/>
                <w:lang w:val="pl-PL"/>
              </w:rPr>
            </w:pPr>
          </w:p>
        </w:tc>
        <w:tc>
          <w:tcPr>
            <w:tcW w:w="253" w:type="pct"/>
            <w:vMerge/>
            <w:shd w:val="clear" w:color="auto" w:fill="B6DDE8"/>
            <w:vAlign w:val="center"/>
          </w:tcPr>
          <w:p w14:paraId="225FEABF" w14:textId="77777777" w:rsidR="002B7A61" w:rsidRPr="006319C9" w:rsidRDefault="002B7A61" w:rsidP="001F6218">
            <w:pPr>
              <w:pStyle w:val="Standard"/>
              <w:jc w:val="center"/>
              <w:rPr>
                <w:rFonts w:ascii="Arial" w:hAnsi="Arial" w:cs="Arial"/>
                <w:b/>
                <w:bCs/>
                <w:sz w:val="22"/>
                <w:szCs w:val="22"/>
                <w:lang w:val="pl-PL"/>
              </w:rPr>
            </w:pPr>
          </w:p>
        </w:tc>
        <w:tc>
          <w:tcPr>
            <w:tcW w:w="253" w:type="pct"/>
            <w:vMerge/>
            <w:shd w:val="clear" w:color="auto" w:fill="B6DDE8"/>
            <w:vAlign w:val="center"/>
          </w:tcPr>
          <w:p w14:paraId="54BD5DEE" w14:textId="77777777" w:rsidR="002B7A61" w:rsidRPr="006319C9" w:rsidRDefault="002B7A61" w:rsidP="001F6218">
            <w:pPr>
              <w:pStyle w:val="Standard"/>
              <w:jc w:val="center"/>
              <w:rPr>
                <w:rFonts w:ascii="Arial" w:hAnsi="Arial" w:cs="Arial"/>
                <w:b/>
                <w:bCs/>
                <w:sz w:val="22"/>
                <w:szCs w:val="22"/>
                <w:lang w:val="pl-PL"/>
              </w:rPr>
            </w:pPr>
          </w:p>
        </w:tc>
        <w:tc>
          <w:tcPr>
            <w:tcW w:w="240" w:type="pct"/>
            <w:vMerge/>
            <w:shd w:val="clear" w:color="auto" w:fill="B6DDE8"/>
            <w:vAlign w:val="center"/>
          </w:tcPr>
          <w:p w14:paraId="7FC9444E" w14:textId="77777777" w:rsidR="002B7A61" w:rsidRPr="006319C9" w:rsidRDefault="002B7A61" w:rsidP="001F6218">
            <w:pPr>
              <w:pStyle w:val="Standard"/>
              <w:jc w:val="center"/>
              <w:rPr>
                <w:rFonts w:ascii="Arial" w:hAnsi="Arial" w:cs="Arial"/>
                <w:b/>
                <w:bCs/>
                <w:sz w:val="22"/>
                <w:szCs w:val="22"/>
                <w:lang w:val="pl-PL"/>
              </w:rPr>
            </w:pPr>
          </w:p>
        </w:tc>
      </w:tr>
      <w:tr w:rsidR="00685C30" w:rsidRPr="006319C9" w14:paraId="67DE7E75" w14:textId="77777777" w:rsidTr="00CC05F4">
        <w:trPr>
          <w:trHeight w:val="680"/>
        </w:trPr>
        <w:tc>
          <w:tcPr>
            <w:tcW w:w="252" w:type="pct"/>
            <w:vAlign w:val="center"/>
          </w:tcPr>
          <w:p w14:paraId="4565749A" w14:textId="4978D994" w:rsidR="00B8350E" w:rsidRPr="006319C9" w:rsidRDefault="00CA6DB6" w:rsidP="001762A6">
            <w:pPr>
              <w:pStyle w:val="Standard"/>
              <w:rPr>
                <w:rFonts w:ascii="Arial" w:hAnsi="Arial" w:cs="Arial"/>
                <w:b/>
                <w:bCs/>
                <w:sz w:val="22"/>
                <w:szCs w:val="22"/>
                <w:lang w:val="pl-PL"/>
              </w:rPr>
            </w:pPr>
            <w:r w:rsidRPr="006319C9">
              <w:rPr>
                <w:rFonts w:ascii="Arial" w:hAnsi="Arial" w:cs="Arial"/>
                <w:b/>
                <w:bCs/>
                <w:sz w:val="22"/>
                <w:szCs w:val="22"/>
                <w:lang w:val="pl-PL"/>
              </w:rPr>
              <w:t>1193</w:t>
            </w:r>
          </w:p>
        </w:tc>
        <w:tc>
          <w:tcPr>
            <w:tcW w:w="556" w:type="pct"/>
            <w:vAlign w:val="center"/>
          </w:tcPr>
          <w:p w14:paraId="60370D83" w14:textId="1FCB12BD" w:rsidR="00B8350E" w:rsidRPr="006319C9" w:rsidRDefault="00534C3B" w:rsidP="001762A6">
            <w:pPr>
              <w:pStyle w:val="Standard"/>
              <w:rPr>
                <w:rFonts w:ascii="Arial" w:hAnsi="Arial" w:cs="Arial"/>
                <w:sz w:val="22"/>
                <w:szCs w:val="22"/>
                <w:lang w:val="pl-PL"/>
              </w:rPr>
            </w:pPr>
            <w:r w:rsidRPr="006319C9">
              <w:rPr>
                <w:rFonts w:ascii="Arial" w:hAnsi="Arial" w:cs="Arial"/>
                <w:sz w:val="22"/>
                <w:szCs w:val="22"/>
                <w:lang w:val="pl-PL"/>
              </w:rPr>
              <w:t>k</w:t>
            </w:r>
            <w:r w:rsidR="00C40FA5" w:rsidRPr="006319C9">
              <w:rPr>
                <w:rFonts w:ascii="Arial" w:hAnsi="Arial" w:cs="Arial"/>
                <w:sz w:val="22"/>
                <w:szCs w:val="22"/>
                <w:lang w:val="pl-PL"/>
              </w:rPr>
              <w:t>umak górski</w:t>
            </w:r>
          </w:p>
        </w:tc>
        <w:tc>
          <w:tcPr>
            <w:tcW w:w="608" w:type="pct"/>
            <w:vAlign w:val="center"/>
          </w:tcPr>
          <w:p w14:paraId="3B0E4510" w14:textId="6F4E218D" w:rsidR="00B8350E" w:rsidRPr="006319C9" w:rsidRDefault="00A30C0C" w:rsidP="001762A6">
            <w:pPr>
              <w:pStyle w:val="Standard"/>
              <w:rPr>
                <w:rFonts w:ascii="Arial" w:hAnsi="Arial" w:cs="Arial"/>
                <w:i/>
                <w:iCs/>
                <w:sz w:val="22"/>
                <w:szCs w:val="22"/>
                <w:lang w:val="pl-PL"/>
              </w:rPr>
            </w:pPr>
            <w:r w:rsidRPr="006319C9">
              <w:rPr>
                <w:rFonts w:ascii="Arial" w:hAnsi="Arial" w:cs="Arial"/>
                <w:i/>
                <w:iCs/>
                <w:sz w:val="22"/>
                <w:szCs w:val="22"/>
                <w:lang w:val="pl-PL"/>
              </w:rPr>
              <w:t>Bombina variegata</w:t>
            </w:r>
          </w:p>
        </w:tc>
        <w:tc>
          <w:tcPr>
            <w:tcW w:w="253" w:type="pct"/>
            <w:tcBorders>
              <w:bottom w:val="single" w:sz="4" w:space="0" w:color="000000"/>
            </w:tcBorders>
            <w:vAlign w:val="center"/>
          </w:tcPr>
          <w:p w14:paraId="2D7C54ED" w14:textId="77777777" w:rsidR="00B8350E" w:rsidRPr="006319C9" w:rsidRDefault="00B8350E" w:rsidP="001F6218">
            <w:pPr>
              <w:pStyle w:val="Standard"/>
              <w:jc w:val="center"/>
              <w:rPr>
                <w:rFonts w:ascii="Arial" w:hAnsi="Arial" w:cs="Arial"/>
                <w:sz w:val="22"/>
                <w:szCs w:val="22"/>
                <w:lang w:val="pl-PL"/>
              </w:rPr>
            </w:pPr>
          </w:p>
        </w:tc>
        <w:tc>
          <w:tcPr>
            <w:tcW w:w="253" w:type="pct"/>
            <w:tcBorders>
              <w:bottom w:val="single" w:sz="4" w:space="0" w:color="000000"/>
            </w:tcBorders>
            <w:vAlign w:val="center"/>
          </w:tcPr>
          <w:p w14:paraId="15D2C0F9" w14:textId="77777777" w:rsidR="00B8350E" w:rsidRPr="006319C9" w:rsidRDefault="00B8350E" w:rsidP="001F6218">
            <w:pPr>
              <w:pStyle w:val="Standard"/>
              <w:jc w:val="center"/>
              <w:rPr>
                <w:rFonts w:ascii="Arial" w:hAnsi="Arial" w:cs="Arial"/>
                <w:sz w:val="22"/>
                <w:szCs w:val="22"/>
                <w:lang w:val="pl-PL"/>
              </w:rPr>
            </w:pPr>
          </w:p>
        </w:tc>
        <w:tc>
          <w:tcPr>
            <w:tcW w:w="253" w:type="pct"/>
            <w:tcBorders>
              <w:tl2br w:val="nil"/>
              <w:tr2bl w:val="nil"/>
            </w:tcBorders>
            <w:vAlign w:val="center"/>
          </w:tcPr>
          <w:p w14:paraId="5141BEC3" w14:textId="77777777" w:rsidR="00B8350E" w:rsidRPr="006319C9" w:rsidRDefault="00B8350E" w:rsidP="001F6218">
            <w:pPr>
              <w:pStyle w:val="Standard"/>
              <w:jc w:val="center"/>
              <w:rPr>
                <w:rFonts w:ascii="Arial" w:hAnsi="Arial" w:cs="Arial"/>
                <w:sz w:val="22"/>
                <w:szCs w:val="22"/>
                <w:lang w:val="pl-PL"/>
              </w:rPr>
            </w:pPr>
          </w:p>
        </w:tc>
        <w:tc>
          <w:tcPr>
            <w:tcW w:w="253" w:type="pct"/>
            <w:tcBorders>
              <w:tl2br w:val="nil"/>
              <w:tr2bl w:val="nil"/>
            </w:tcBorders>
            <w:vAlign w:val="center"/>
          </w:tcPr>
          <w:p w14:paraId="6240226B" w14:textId="77777777" w:rsidR="00B8350E" w:rsidRPr="006319C9" w:rsidRDefault="00B8350E" w:rsidP="001F6218">
            <w:pPr>
              <w:pStyle w:val="Standard"/>
              <w:jc w:val="center"/>
              <w:rPr>
                <w:rFonts w:ascii="Arial" w:hAnsi="Arial" w:cs="Arial"/>
                <w:sz w:val="22"/>
                <w:szCs w:val="22"/>
                <w:lang w:val="pl-PL"/>
              </w:rPr>
            </w:pPr>
          </w:p>
        </w:tc>
        <w:tc>
          <w:tcPr>
            <w:tcW w:w="405" w:type="pct"/>
            <w:tcBorders>
              <w:tl2br w:val="nil"/>
              <w:tr2bl w:val="nil"/>
            </w:tcBorders>
            <w:vAlign w:val="center"/>
          </w:tcPr>
          <w:p w14:paraId="51754C12" w14:textId="77777777" w:rsidR="00B8350E" w:rsidRPr="006319C9" w:rsidRDefault="00B8350E" w:rsidP="001F6218">
            <w:pPr>
              <w:pStyle w:val="Standard"/>
              <w:jc w:val="center"/>
              <w:rPr>
                <w:rFonts w:ascii="Arial" w:hAnsi="Arial" w:cs="Arial"/>
                <w:sz w:val="22"/>
                <w:szCs w:val="22"/>
                <w:lang w:val="pl-PL"/>
              </w:rPr>
            </w:pPr>
          </w:p>
        </w:tc>
        <w:tc>
          <w:tcPr>
            <w:tcW w:w="355" w:type="pct"/>
            <w:tcBorders>
              <w:tl2br w:val="nil"/>
              <w:tr2bl w:val="nil"/>
            </w:tcBorders>
            <w:vAlign w:val="center"/>
          </w:tcPr>
          <w:p w14:paraId="1BF42948" w14:textId="77777777" w:rsidR="00B8350E" w:rsidRPr="006319C9" w:rsidRDefault="00B8350E" w:rsidP="001F6218">
            <w:pPr>
              <w:pStyle w:val="Standard"/>
              <w:jc w:val="center"/>
              <w:rPr>
                <w:rFonts w:ascii="Arial" w:hAnsi="Arial" w:cs="Arial"/>
                <w:sz w:val="22"/>
                <w:szCs w:val="22"/>
                <w:lang w:val="pl-PL"/>
              </w:rPr>
            </w:pPr>
          </w:p>
        </w:tc>
        <w:tc>
          <w:tcPr>
            <w:tcW w:w="253" w:type="pct"/>
            <w:tcBorders>
              <w:tl2br w:val="nil"/>
              <w:tr2bl w:val="nil"/>
            </w:tcBorders>
            <w:vAlign w:val="center"/>
          </w:tcPr>
          <w:p w14:paraId="00E0615D" w14:textId="77777777" w:rsidR="00B8350E" w:rsidRPr="006319C9" w:rsidRDefault="00B8350E" w:rsidP="00204A2F">
            <w:pPr>
              <w:pStyle w:val="Standard"/>
              <w:jc w:val="center"/>
              <w:rPr>
                <w:rFonts w:ascii="Arial" w:hAnsi="Arial" w:cs="Arial"/>
                <w:sz w:val="22"/>
                <w:szCs w:val="22"/>
                <w:lang w:val="pl-PL"/>
              </w:rPr>
            </w:pPr>
          </w:p>
        </w:tc>
        <w:tc>
          <w:tcPr>
            <w:tcW w:w="304" w:type="pct"/>
            <w:tcBorders>
              <w:tl2br w:val="nil"/>
              <w:tr2bl w:val="nil"/>
            </w:tcBorders>
            <w:vAlign w:val="center"/>
          </w:tcPr>
          <w:p w14:paraId="3B03D4B9" w14:textId="77777777" w:rsidR="00B8350E" w:rsidRPr="006319C9" w:rsidRDefault="00B8350E" w:rsidP="00204A2F">
            <w:pPr>
              <w:pStyle w:val="Standard"/>
              <w:jc w:val="center"/>
              <w:rPr>
                <w:rFonts w:ascii="Arial" w:hAnsi="Arial" w:cs="Arial"/>
                <w:sz w:val="22"/>
                <w:szCs w:val="22"/>
                <w:lang w:val="pl-PL"/>
              </w:rPr>
            </w:pPr>
          </w:p>
        </w:tc>
        <w:tc>
          <w:tcPr>
            <w:tcW w:w="304" w:type="pct"/>
            <w:vAlign w:val="center"/>
          </w:tcPr>
          <w:p w14:paraId="1D048FEE" w14:textId="77777777" w:rsidR="00B8350E" w:rsidRPr="006319C9" w:rsidRDefault="00B8350E" w:rsidP="00204A2F">
            <w:pPr>
              <w:pStyle w:val="Standard"/>
              <w:jc w:val="center"/>
              <w:rPr>
                <w:rFonts w:ascii="Arial" w:hAnsi="Arial" w:cs="Arial"/>
                <w:sz w:val="22"/>
                <w:szCs w:val="22"/>
                <w:lang w:val="pl-PL"/>
              </w:rPr>
            </w:pPr>
          </w:p>
        </w:tc>
        <w:tc>
          <w:tcPr>
            <w:tcW w:w="203" w:type="pct"/>
            <w:vAlign w:val="center"/>
          </w:tcPr>
          <w:p w14:paraId="531270C8" w14:textId="4D3313E4" w:rsidR="00B8350E" w:rsidRPr="006319C9" w:rsidRDefault="0024608A" w:rsidP="001F6218">
            <w:pPr>
              <w:pStyle w:val="Standard"/>
              <w:jc w:val="center"/>
              <w:rPr>
                <w:rFonts w:ascii="Arial" w:hAnsi="Arial" w:cs="Arial"/>
                <w:sz w:val="22"/>
                <w:szCs w:val="22"/>
                <w:lang w:val="pl-PL"/>
              </w:rPr>
            </w:pPr>
            <w:r w:rsidRPr="006319C9">
              <w:rPr>
                <w:rFonts w:ascii="Arial" w:hAnsi="Arial" w:cs="Arial"/>
                <w:sz w:val="22"/>
                <w:szCs w:val="22"/>
                <w:lang w:val="pl-PL"/>
              </w:rPr>
              <w:t>D</w:t>
            </w:r>
          </w:p>
        </w:tc>
        <w:tc>
          <w:tcPr>
            <w:tcW w:w="253" w:type="pct"/>
            <w:vAlign w:val="center"/>
          </w:tcPr>
          <w:p w14:paraId="057D81E6" w14:textId="77777777" w:rsidR="00B8350E" w:rsidRPr="006319C9" w:rsidRDefault="00B8350E" w:rsidP="001F6218">
            <w:pPr>
              <w:pStyle w:val="Standard"/>
              <w:jc w:val="center"/>
              <w:rPr>
                <w:rFonts w:ascii="Arial" w:hAnsi="Arial" w:cs="Arial"/>
                <w:sz w:val="22"/>
                <w:szCs w:val="22"/>
                <w:lang w:val="pl-PL"/>
              </w:rPr>
            </w:pPr>
          </w:p>
        </w:tc>
        <w:tc>
          <w:tcPr>
            <w:tcW w:w="253" w:type="pct"/>
            <w:vAlign w:val="center"/>
          </w:tcPr>
          <w:p w14:paraId="3AED14D8" w14:textId="77777777" w:rsidR="00B8350E" w:rsidRPr="006319C9" w:rsidRDefault="00B8350E" w:rsidP="001F6218">
            <w:pPr>
              <w:pStyle w:val="Standard"/>
              <w:jc w:val="center"/>
              <w:rPr>
                <w:rFonts w:ascii="Arial" w:hAnsi="Arial" w:cs="Arial"/>
                <w:sz w:val="22"/>
                <w:szCs w:val="22"/>
                <w:lang w:val="pl-PL"/>
              </w:rPr>
            </w:pPr>
          </w:p>
        </w:tc>
        <w:tc>
          <w:tcPr>
            <w:tcW w:w="240" w:type="pct"/>
            <w:vAlign w:val="center"/>
          </w:tcPr>
          <w:p w14:paraId="34457677" w14:textId="77777777" w:rsidR="00B8350E" w:rsidRPr="006319C9" w:rsidRDefault="00B8350E" w:rsidP="001F6218">
            <w:pPr>
              <w:pStyle w:val="Standard"/>
              <w:jc w:val="center"/>
              <w:rPr>
                <w:rFonts w:ascii="Arial" w:hAnsi="Arial" w:cs="Arial"/>
                <w:sz w:val="22"/>
                <w:szCs w:val="22"/>
                <w:lang w:val="pl-PL"/>
              </w:rPr>
            </w:pPr>
          </w:p>
        </w:tc>
      </w:tr>
      <w:tr w:rsidR="00685C30" w:rsidRPr="006319C9" w14:paraId="300AD062" w14:textId="77777777" w:rsidTr="00CC05F4">
        <w:trPr>
          <w:trHeight w:val="680"/>
        </w:trPr>
        <w:tc>
          <w:tcPr>
            <w:tcW w:w="252" w:type="pct"/>
            <w:vAlign w:val="center"/>
          </w:tcPr>
          <w:p w14:paraId="1FF54AC0" w14:textId="187D7BD9" w:rsidR="00CA6DB6" w:rsidRPr="006319C9" w:rsidRDefault="00CA6DB6" w:rsidP="001762A6">
            <w:pPr>
              <w:pStyle w:val="Standard"/>
              <w:rPr>
                <w:rFonts w:ascii="Arial" w:hAnsi="Arial" w:cs="Arial"/>
                <w:b/>
                <w:bCs/>
                <w:sz w:val="22"/>
                <w:szCs w:val="22"/>
                <w:lang w:val="pl-PL"/>
              </w:rPr>
            </w:pPr>
            <w:r w:rsidRPr="006319C9">
              <w:rPr>
                <w:rFonts w:ascii="Arial" w:hAnsi="Arial" w:cs="Arial"/>
                <w:b/>
                <w:bCs/>
                <w:sz w:val="22"/>
                <w:szCs w:val="22"/>
                <w:lang w:val="pl-PL"/>
              </w:rPr>
              <w:t>1337</w:t>
            </w:r>
          </w:p>
        </w:tc>
        <w:tc>
          <w:tcPr>
            <w:tcW w:w="556" w:type="pct"/>
            <w:vAlign w:val="center"/>
          </w:tcPr>
          <w:p w14:paraId="2041621F" w14:textId="6FEA184A" w:rsidR="00CA6DB6" w:rsidRPr="006319C9" w:rsidRDefault="00534C3B" w:rsidP="001762A6">
            <w:pPr>
              <w:pStyle w:val="Standard"/>
              <w:rPr>
                <w:rFonts w:ascii="Arial" w:hAnsi="Arial" w:cs="Arial"/>
                <w:sz w:val="22"/>
                <w:szCs w:val="22"/>
                <w:lang w:val="pl-PL"/>
              </w:rPr>
            </w:pPr>
            <w:r w:rsidRPr="006319C9">
              <w:rPr>
                <w:rFonts w:ascii="Arial" w:hAnsi="Arial" w:cs="Arial"/>
                <w:sz w:val="22"/>
                <w:szCs w:val="22"/>
                <w:lang w:val="pl-PL"/>
              </w:rPr>
              <w:t>b</w:t>
            </w:r>
            <w:r w:rsidR="00D22555" w:rsidRPr="006319C9">
              <w:rPr>
                <w:rFonts w:ascii="Arial" w:hAnsi="Arial" w:cs="Arial"/>
                <w:sz w:val="22"/>
                <w:szCs w:val="22"/>
                <w:lang w:val="pl-PL"/>
              </w:rPr>
              <w:t>óbr europejski</w:t>
            </w:r>
          </w:p>
        </w:tc>
        <w:tc>
          <w:tcPr>
            <w:tcW w:w="608" w:type="pct"/>
            <w:vAlign w:val="center"/>
          </w:tcPr>
          <w:p w14:paraId="075E05D9" w14:textId="470A7BBA" w:rsidR="00CA6DB6" w:rsidRPr="006319C9" w:rsidRDefault="00A30C0C" w:rsidP="001762A6">
            <w:pPr>
              <w:pStyle w:val="Standard"/>
              <w:rPr>
                <w:rFonts w:ascii="Arial" w:hAnsi="Arial" w:cs="Arial"/>
                <w:i/>
                <w:iCs/>
                <w:sz w:val="22"/>
                <w:szCs w:val="22"/>
                <w:lang w:val="pl-PL"/>
              </w:rPr>
            </w:pPr>
            <w:r w:rsidRPr="006319C9">
              <w:rPr>
                <w:rFonts w:ascii="Arial" w:hAnsi="Arial" w:cs="Arial"/>
                <w:i/>
                <w:iCs/>
                <w:sz w:val="22"/>
                <w:szCs w:val="22"/>
                <w:lang w:val="pl-PL"/>
              </w:rPr>
              <w:t>Castor fiber</w:t>
            </w:r>
          </w:p>
        </w:tc>
        <w:tc>
          <w:tcPr>
            <w:tcW w:w="253" w:type="pct"/>
            <w:tcBorders>
              <w:bottom w:val="single" w:sz="4" w:space="0" w:color="000000"/>
            </w:tcBorders>
            <w:vAlign w:val="center"/>
          </w:tcPr>
          <w:p w14:paraId="3D130D5B" w14:textId="77777777" w:rsidR="00CA6DB6" w:rsidRPr="006319C9" w:rsidRDefault="00CA6DB6" w:rsidP="001F6218">
            <w:pPr>
              <w:pStyle w:val="Standard"/>
              <w:jc w:val="center"/>
              <w:rPr>
                <w:rFonts w:ascii="Arial" w:hAnsi="Arial" w:cs="Arial"/>
                <w:sz w:val="22"/>
                <w:szCs w:val="22"/>
                <w:lang w:val="pl-PL"/>
              </w:rPr>
            </w:pPr>
          </w:p>
        </w:tc>
        <w:tc>
          <w:tcPr>
            <w:tcW w:w="253" w:type="pct"/>
            <w:tcBorders>
              <w:bottom w:val="single" w:sz="4" w:space="0" w:color="000000"/>
            </w:tcBorders>
            <w:vAlign w:val="center"/>
          </w:tcPr>
          <w:p w14:paraId="1EF42664"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17718500"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79080D17" w14:textId="77777777" w:rsidR="00CA6DB6" w:rsidRPr="006319C9" w:rsidRDefault="00CA6DB6" w:rsidP="001F6218">
            <w:pPr>
              <w:pStyle w:val="Standard"/>
              <w:jc w:val="center"/>
              <w:rPr>
                <w:rFonts w:ascii="Arial" w:hAnsi="Arial" w:cs="Arial"/>
                <w:sz w:val="22"/>
                <w:szCs w:val="22"/>
                <w:lang w:val="pl-PL"/>
              </w:rPr>
            </w:pPr>
          </w:p>
        </w:tc>
        <w:tc>
          <w:tcPr>
            <w:tcW w:w="405" w:type="pct"/>
            <w:tcBorders>
              <w:tl2br w:val="nil"/>
              <w:tr2bl w:val="nil"/>
            </w:tcBorders>
            <w:vAlign w:val="center"/>
          </w:tcPr>
          <w:p w14:paraId="44EB1F1F" w14:textId="77777777" w:rsidR="00CA6DB6" w:rsidRPr="006319C9" w:rsidRDefault="00CA6DB6" w:rsidP="001F6218">
            <w:pPr>
              <w:pStyle w:val="Standard"/>
              <w:jc w:val="center"/>
              <w:rPr>
                <w:rFonts w:ascii="Arial" w:hAnsi="Arial" w:cs="Arial"/>
                <w:sz w:val="22"/>
                <w:szCs w:val="22"/>
                <w:lang w:val="pl-PL"/>
              </w:rPr>
            </w:pPr>
          </w:p>
        </w:tc>
        <w:tc>
          <w:tcPr>
            <w:tcW w:w="355" w:type="pct"/>
            <w:tcBorders>
              <w:tl2br w:val="nil"/>
              <w:tr2bl w:val="nil"/>
            </w:tcBorders>
            <w:vAlign w:val="center"/>
          </w:tcPr>
          <w:p w14:paraId="0B15B42B"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5AAD892C" w14:textId="77777777" w:rsidR="00CA6DB6" w:rsidRPr="006319C9" w:rsidRDefault="00CA6DB6" w:rsidP="00204A2F">
            <w:pPr>
              <w:pStyle w:val="Standard"/>
              <w:jc w:val="center"/>
              <w:rPr>
                <w:rFonts w:ascii="Arial" w:hAnsi="Arial" w:cs="Arial"/>
                <w:sz w:val="22"/>
                <w:szCs w:val="22"/>
                <w:lang w:val="pl-PL"/>
              </w:rPr>
            </w:pPr>
          </w:p>
        </w:tc>
        <w:tc>
          <w:tcPr>
            <w:tcW w:w="304" w:type="pct"/>
            <w:tcBorders>
              <w:tl2br w:val="nil"/>
              <w:tr2bl w:val="nil"/>
            </w:tcBorders>
            <w:vAlign w:val="center"/>
          </w:tcPr>
          <w:p w14:paraId="4E7435A0" w14:textId="77777777" w:rsidR="00CA6DB6" w:rsidRPr="006319C9" w:rsidRDefault="00CA6DB6" w:rsidP="00204A2F">
            <w:pPr>
              <w:pStyle w:val="Standard"/>
              <w:jc w:val="center"/>
              <w:rPr>
                <w:rFonts w:ascii="Arial" w:hAnsi="Arial" w:cs="Arial"/>
                <w:sz w:val="22"/>
                <w:szCs w:val="22"/>
                <w:lang w:val="pl-PL"/>
              </w:rPr>
            </w:pPr>
          </w:p>
        </w:tc>
        <w:tc>
          <w:tcPr>
            <w:tcW w:w="304" w:type="pct"/>
            <w:vAlign w:val="center"/>
          </w:tcPr>
          <w:p w14:paraId="5B3A1064" w14:textId="77777777" w:rsidR="00CA6DB6" w:rsidRPr="006319C9" w:rsidRDefault="00CA6DB6" w:rsidP="00204A2F">
            <w:pPr>
              <w:pStyle w:val="Standard"/>
              <w:jc w:val="center"/>
              <w:rPr>
                <w:rFonts w:ascii="Arial" w:hAnsi="Arial" w:cs="Arial"/>
                <w:sz w:val="22"/>
                <w:szCs w:val="22"/>
                <w:lang w:val="pl-PL"/>
              </w:rPr>
            </w:pPr>
          </w:p>
        </w:tc>
        <w:tc>
          <w:tcPr>
            <w:tcW w:w="203" w:type="pct"/>
            <w:vAlign w:val="center"/>
          </w:tcPr>
          <w:p w14:paraId="5D93C14A" w14:textId="3B8F000C" w:rsidR="00CA6DB6" w:rsidRPr="006319C9" w:rsidRDefault="0024608A" w:rsidP="001F6218">
            <w:pPr>
              <w:pStyle w:val="Standard"/>
              <w:jc w:val="center"/>
              <w:rPr>
                <w:rFonts w:ascii="Arial" w:hAnsi="Arial" w:cs="Arial"/>
                <w:sz w:val="22"/>
                <w:szCs w:val="22"/>
                <w:lang w:val="pl-PL"/>
              </w:rPr>
            </w:pPr>
            <w:r w:rsidRPr="006319C9">
              <w:rPr>
                <w:rFonts w:ascii="Arial" w:hAnsi="Arial" w:cs="Arial"/>
                <w:sz w:val="22"/>
                <w:szCs w:val="22"/>
                <w:lang w:val="pl-PL"/>
              </w:rPr>
              <w:t>D</w:t>
            </w:r>
          </w:p>
        </w:tc>
        <w:tc>
          <w:tcPr>
            <w:tcW w:w="253" w:type="pct"/>
            <w:vAlign w:val="center"/>
          </w:tcPr>
          <w:p w14:paraId="086B227B" w14:textId="77777777" w:rsidR="00CA6DB6" w:rsidRPr="006319C9" w:rsidRDefault="00CA6DB6" w:rsidP="001F6218">
            <w:pPr>
              <w:pStyle w:val="Standard"/>
              <w:jc w:val="center"/>
              <w:rPr>
                <w:rFonts w:ascii="Arial" w:hAnsi="Arial" w:cs="Arial"/>
                <w:sz w:val="22"/>
                <w:szCs w:val="22"/>
                <w:lang w:val="pl-PL"/>
              </w:rPr>
            </w:pPr>
          </w:p>
        </w:tc>
        <w:tc>
          <w:tcPr>
            <w:tcW w:w="253" w:type="pct"/>
            <w:vAlign w:val="center"/>
          </w:tcPr>
          <w:p w14:paraId="1116800F" w14:textId="77777777" w:rsidR="00CA6DB6" w:rsidRPr="006319C9" w:rsidRDefault="00CA6DB6" w:rsidP="001F6218">
            <w:pPr>
              <w:pStyle w:val="Standard"/>
              <w:jc w:val="center"/>
              <w:rPr>
                <w:rFonts w:ascii="Arial" w:hAnsi="Arial" w:cs="Arial"/>
                <w:sz w:val="22"/>
                <w:szCs w:val="22"/>
                <w:lang w:val="pl-PL"/>
              </w:rPr>
            </w:pPr>
          </w:p>
        </w:tc>
        <w:tc>
          <w:tcPr>
            <w:tcW w:w="240" w:type="pct"/>
            <w:vAlign w:val="center"/>
          </w:tcPr>
          <w:p w14:paraId="273B7BD8" w14:textId="77777777" w:rsidR="00CA6DB6" w:rsidRPr="006319C9" w:rsidRDefault="00CA6DB6" w:rsidP="001F6218">
            <w:pPr>
              <w:pStyle w:val="Standard"/>
              <w:jc w:val="center"/>
              <w:rPr>
                <w:rFonts w:ascii="Arial" w:hAnsi="Arial" w:cs="Arial"/>
                <w:sz w:val="22"/>
                <w:szCs w:val="22"/>
                <w:lang w:val="pl-PL"/>
              </w:rPr>
            </w:pPr>
          </w:p>
        </w:tc>
      </w:tr>
      <w:tr w:rsidR="00685C30" w:rsidRPr="006319C9" w14:paraId="0FAE4341" w14:textId="77777777" w:rsidTr="00CC05F4">
        <w:trPr>
          <w:trHeight w:val="680"/>
        </w:trPr>
        <w:tc>
          <w:tcPr>
            <w:tcW w:w="252" w:type="pct"/>
            <w:vAlign w:val="center"/>
          </w:tcPr>
          <w:p w14:paraId="62E56F3A" w14:textId="02F9B4F5" w:rsidR="00CA6DB6" w:rsidRPr="006319C9" w:rsidRDefault="00CA6DB6" w:rsidP="001762A6">
            <w:pPr>
              <w:pStyle w:val="Standard"/>
              <w:rPr>
                <w:rFonts w:ascii="Arial" w:hAnsi="Arial" w:cs="Arial"/>
                <w:b/>
                <w:bCs/>
                <w:sz w:val="22"/>
                <w:szCs w:val="22"/>
                <w:lang w:val="pl-PL"/>
              </w:rPr>
            </w:pPr>
            <w:r w:rsidRPr="006319C9">
              <w:rPr>
                <w:rFonts w:ascii="Arial" w:hAnsi="Arial" w:cs="Arial"/>
                <w:b/>
                <w:bCs/>
                <w:sz w:val="22"/>
                <w:szCs w:val="22"/>
                <w:lang w:val="pl-PL"/>
              </w:rPr>
              <w:t>1355</w:t>
            </w:r>
          </w:p>
        </w:tc>
        <w:tc>
          <w:tcPr>
            <w:tcW w:w="556" w:type="pct"/>
            <w:vAlign w:val="center"/>
          </w:tcPr>
          <w:p w14:paraId="16E8F956" w14:textId="10F80D17" w:rsidR="00CA6DB6" w:rsidRPr="006319C9" w:rsidRDefault="00534C3B" w:rsidP="001762A6">
            <w:pPr>
              <w:pStyle w:val="Standard"/>
              <w:rPr>
                <w:rFonts w:ascii="Arial" w:hAnsi="Arial" w:cs="Arial"/>
                <w:sz w:val="22"/>
                <w:szCs w:val="22"/>
                <w:lang w:val="pl-PL"/>
              </w:rPr>
            </w:pPr>
            <w:r w:rsidRPr="006319C9">
              <w:rPr>
                <w:rFonts w:ascii="Arial" w:hAnsi="Arial" w:cs="Arial"/>
                <w:sz w:val="22"/>
                <w:szCs w:val="22"/>
                <w:lang w:val="pl-PL"/>
              </w:rPr>
              <w:t>w</w:t>
            </w:r>
            <w:r w:rsidR="00EE239B" w:rsidRPr="006319C9">
              <w:rPr>
                <w:rFonts w:ascii="Arial" w:hAnsi="Arial" w:cs="Arial"/>
                <w:sz w:val="22"/>
                <w:szCs w:val="22"/>
                <w:lang w:val="pl-PL"/>
              </w:rPr>
              <w:t>ydra</w:t>
            </w:r>
          </w:p>
        </w:tc>
        <w:tc>
          <w:tcPr>
            <w:tcW w:w="608" w:type="pct"/>
            <w:vAlign w:val="center"/>
          </w:tcPr>
          <w:p w14:paraId="02B215FD" w14:textId="63A741C0" w:rsidR="00CA6DB6" w:rsidRPr="006319C9" w:rsidRDefault="003758DC" w:rsidP="001762A6">
            <w:pPr>
              <w:pStyle w:val="Standard"/>
              <w:rPr>
                <w:rFonts w:ascii="Arial" w:hAnsi="Arial" w:cs="Arial"/>
                <w:i/>
                <w:iCs/>
                <w:sz w:val="22"/>
                <w:szCs w:val="22"/>
                <w:lang w:val="pl-PL"/>
              </w:rPr>
            </w:pPr>
            <w:r w:rsidRPr="006319C9">
              <w:rPr>
                <w:rFonts w:ascii="Arial" w:hAnsi="Arial" w:cs="Arial"/>
                <w:i/>
                <w:iCs/>
                <w:sz w:val="22"/>
                <w:szCs w:val="22"/>
                <w:lang w:val="pl-PL"/>
              </w:rPr>
              <w:t>Lutra lutra</w:t>
            </w:r>
          </w:p>
        </w:tc>
        <w:tc>
          <w:tcPr>
            <w:tcW w:w="253" w:type="pct"/>
            <w:tcBorders>
              <w:bottom w:val="single" w:sz="4" w:space="0" w:color="000000"/>
            </w:tcBorders>
            <w:vAlign w:val="center"/>
          </w:tcPr>
          <w:p w14:paraId="050231CD" w14:textId="77777777" w:rsidR="00CA6DB6" w:rsidRPr="006319C9" w:rsidRDefault="00CA6DB6" w:rsidP="001F6218">
            <w:pPr>
              <w:pStyle w:val="Standard"/>
              <w:jc w:val="center"/>
              <w:rPr>
                <w:rFonts w:ascii="Arial" w:hAnsi="Arial" w:cs="Arial"/>
                <w:sz w:val="22"/>
                <w:szCs w:val="22"/>
                <w:lang w:val="pl-PL"/>
              </w:rPr>
            </w:pPr>
          </w:p>
        </w:tc>
        <w:tc>
          <w:tcPr>
            <w:tcW w:w="253" w:type="pct"/>
            <w:tcBorders>
              <w:bottom w:val="single" w:sz="4" w:space="0" w:color="000000"/>
            </w:tcBorders>
            <w:vAlign w:val="center"/>
          </w:tcPr>
          <w:p w14:paraId="403D435E"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094E38F8"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18EC45C2" w14:textId="77777777" w:rsidR="00CA6DB6" w:rsidRPr="006319C9" w:rsidRDefault="00CA6DB6" w:rsidP="001F6218">
            <w:pPr>
              <w:pStyle w:val="Standard"/>
              <w:jc w:val="center"/>
              <w:rPr>
                <w:rFonts w:ascii="Arial" w:hAnsi="Arial" w:cs="Arial"/>
                <w:sz w:val="22"/>
                <w:szCs w:val="22"/>
                <w:lang w:val="pl-PL"/>
              </w:rPr>
            </w:pPr>
          </w:p>
        </w:tc>
        <w:tc>
          <w:tcPr>
            <w:tcW w:w="405" w:type="pct"/>
            <w:tcBorders>
              <w:tl2br w:val="nil"/>
              <w:tr2bl w:val="nil"/>
            </w:tcBorders>
            <w:vAlign w:val="center"/>
          </w:tcPr>
          <w:p w14:paraId="3B3CD7C7" w14:textId="77777777" w:rsidR="00CA6DB6" w:rsidRPr="006319C9" w:rsidRDefault="00CA6DB6" w:rsidP="001F6218">
            <w:pPr>
              <w:pStyle w:val="Standard"/>
              <w:jc w:val="center"/>
              <w:rPr>
                <w:rFonts w:ascii="Arial" w:hAnsi="Arial" w:cs="Arial"/>
                <w:sz w:val="22"/>
                <w:szCs w:val="22"/>
                <w:lang w:val="pl-PL"/>
              </w:rPr>
            </w:pPr>
          </w:p>
        </w:tc>
        <w:tc>
          <w:tcPr>
            <w:tcW w:w="355" w:type="pct"/>
            <w:tcBorders>
              <w:tl2br w:val="nil"/>
              <w:tr2bl w:val="nil"/>
            </w:tcBorders>
            <w:vAlign w:val="center"/>
          </w:tcPr>
          <w:p w14:paraId="282EBEE4"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245E0340" w14:textId="77777777" w:rsidR="00CA6DB6" w:rsidRPr="006319C9" w:rsidRDefault="00CA6DB6" w:rsidP="00204A2F">
            <w:pPr>
              <w:pStyle w:val="Standard"/>
              <w:jc w:val="center"/>
              <w:rPr>
                <w:rFonts w:ascii="Arial" w:hAnsi="Arial" w:cs="Arial"/>
                <w:sz w:val="22"/>
                <w:szCs w:val="22"/>
                <w:lang w:val="pl-PL"/>
              </w:rPr>
            </w:pPr>
          </w:p>
        </w:tc>
        <w:tc>
          <w:tcPr>
            <w:tcW w:w="304" w:type="pct"/>
            <w:tcBorders>
              <w:tl2br w:val="nil"/>
              <w:tr2bl w:val="nil"/>
            </w:tcBorders>
            <w:vAlign w:val="center"/>
          </w:tcPr>
          <w:p w14:paraId="45AF8099" w14:textId="77777777" w:rsidR="00CA6DB6" w:rsidRPr="006319C9" w:rsidRDefault="00CA6DB6" w:rsidP="00204A2F">
            <w:pPr>
              <w:pStyle w:val="Standard"/>
              <w:jc w:val="center"/>
              <w:rPr>
                <w:rFonts w:ascii="Arial" w:hAnsi="Arial" w:cs="Arial"/>
                <w:sz w:val="22"/>
                <w:szCs w:val="22"/>
                <w:lang w:val="pl-PL"/>
              </w:rPr>
            </w:pPr>
          </w:p>
        </w:tc>
        <w:tc>
          <w:tcPr>
            <w:tcW w:w="304" w:type="pct"/>
            <w:vAlign w:val="center"/>
          </w:tcPr>
          <w:p w14:paraId="78E538F5" w14:textId="77777777" w:rsidR="00CA6DB6" w:rsidRPr="006319C9" w:rsidRDefault="00CA6DB6" w:rsidP="00204A2F">
            <w:pPr>
              <w:pStyle w:val="Standard"/>
              <w:jc w:val="center"/>
              <w:rPr>
                <w:rFonts w:ascii="Arial" w:hAnsi="Arial" w:cs="Arial"/>
                <w:sz w:val="22"/>
                <w:szCs w:val="22"/>
                <w:lang w:val="pl-PL"/>
              </w:rPr>
            </w:pPr>
          </w:p>
        </w:tc>
        <w:tc>
          <w:tcPr>
            <w:tcW w:w="203" w:type="pct"/>
            <w:vAlign w:val="center"/>
          </w:tcPr>
          <w:p w14:paraId="0CC704DF" w14:textId="7801AD9D" w:rsidR="00CA6DB6" w:rsidRPr="006319C9" w:rsidRDefault="0024608A" w:rsidP="001F6218">
            <w:pPr>
              <w:pStyle w:val="Standard"/>
              <w:jc w:val="center"/>
              <w:rPr>
                <w:rFonts w:ascii="Arial" w:hAnsi="Arial" w:cs="Arial"/>
                <w:sz w:val="22"/>
                <w:szCs w:val="22"/>
                <w:lang w:val="pl-PL"/>
              </w:rPr>
            </w:pPr>
            <w:r w:rsidRPr="006319C9">
              <w:rPr>
                <w:rFonts w:ascii="Arial" w:hAnsi="Arial" w:cs="Arial"/>
                <w:sz w:val="22"/>
                <w:szCs w:val="22"/>
                <w:lang w:val="pl-PL"/>
              </w:rPr>
              <w:t>D</w:t>
            </w:r>
          </w:p>
        </w:tc>
        <w:tc>
          <w:tcPr>
            <w:tcW w:w="253" w:type="pct"/>
            <w:vAlign w:val="center"/>
          </w:tcPr>
          <w:p w14:paraId="4A1287D9" w14:textId="77777777" w:rsidR="00CA6DB6" w:rsidRPr="006319C9" w:rsidRDefault="00CA6DB6" w:rsidP="001F6218">
            <w:pPr>
              <w:pStyle w:val="Standard"/>
              <w:jc w:val="center"/>
              <w:rPr>
                <w:rFonts w:ascii="Arial" w:hAnsi="Arial" w:cs="Arial"/>
                <w:sz w:val="22"/>
                <w:szCs w:val="22"/>
                <w:lang w:val="pl-PL"/>
              </w:rPr>
            </w:pPr>
          </w:p>
        </w:tc>
        <w:tc>
          <w:tcPr>
            <w:tcW w:w="253" w:type="pct"/>
            <w:vAlign w:val="center"/>
          </w:tcPr>
          <w:p w14:paraId="43F26972" w14:textId="77777777" w:rsidR="00CA6DB6" w:rsidRPr="006319C9" w:rsidRDefault="00CA6DB6" w:rsidP="001F6218">
            <w:pPr>
              <w:pStyle w:val="Standard"/>
              <w:jc w:val="center"/>
              <w:rPr>
                <w:rFonts w:ascii="Arial" w:hAnsi="Arial" w:cs="Arial"/>
                <w:sz w:val="22"/>
                <w:szCs w:val="22"/>
                <w:lang w:val="pl-PL"/>
              </w:rPr>
            </w:pPr>
          </w:p>
        </w:tc>
        <w:tc>
          <w:tcPr>
            <w:tcW w:w="240" w:type="pct"/>
            <w:vAlign w:val="center"/>
          </w:tcPr>
          <w:p w14:paraId="45C41D8B" w14:textId="77777777" w:rsidR="00CA6DB6" w:rsidRPr="006319C9" w:rsidRDefault="00CA6DB6" w:rsidP="001F6218">
            <w:pPr>
              <w:pStyle w:val="Standard"/>
              <w:jc w:val="center"/>
              <w:rPr>
                <w:rFonts w:ascii="Arial" w:hAnsi="Arial" w:cs="Arial"/>
                <w:sz w:val="22"/>
                <w:szCs w:val="22"/>
                <w:lang w:val="pl-PL"/>
              </w:rPr>
            </w:pPr>
          </w:p>
        </w:tc>
      </w:tr>
      <w:tr w:rsidR="00685C30" w:rsidRPr="006319C9" w14:paraId="32618C10" w14:textId="77777777" w:rsidTr="00CC05F4">
        <w:trPr>
          <w:trHeight w:val="680"/>
        </w:trPr>
        <w:tc>
          <w:tcPr>
            <w:tcW w:w="252" w:type="pct"/>
            <w:vAlign w:val="center"/>
          </w:tcPr>
          <w:p w14:paraId="16D8ABCD" w14:textId="31334831" w:rsidR="00CA6DB6" w:rsidRPr="006319C9" w:rsidRDefault="00CA6DB6" w:rsidP="001762A6">
            <w:pPr>
              <w:pStyle w:val="Standard"/>
              <w:rPr>
                <w:rFonts w:ascii="Arial" w:hAnsi="Arial" w:cs="Arial"/>
                <w:b/>
                <w:bCs/>
                <w:sz w:val="22"/>
                <w:szCs w:val="22"/>
                <w:lang w:val="pl-PL"/>
              </w:rPr>
            </w:pPr>
            <w:r w:rsidRPr="006319C9">
              <w:rPr>
                <w:rFonts w:ascii="Arial" w:hAnsi="Arial" w:cs="Arial"/>
                <w:b/>
                <w:bCs/>
                <w:sz w:val="22"/>
                <w:szCs w:val="22"/>
                <w:lang w:val="pl-PL"/>
              </w:rPr>
              <w:t>1145</w:t>
            </w:r>
          </w:p>
        </w:tc>
        <w:tc>
          <w:tcPr>
            <w:tcW w:w="556" w:type="pct"/>
            <w:vAlign w:val="center"/>
          </w:tcPr>
          <w:p w14:paraId="11439751" w14:textId="7B93122E" w:rsidR="00CA6DB6" w:rsidRPr="006319C9" w:rsidRDefault="00534C3B" w:rsidP="001762A6">
            <w:pPr>
              <w:pStyle w:val="Standard"/>
              <w:rPr>
                <w:rFonts w:ascii="Arial" w:hAnsi="Arial" w:cs="Arial"/>
                <w:sz w:val="22"/>
                <w:szCs w:val="22"/>
                <w:lang w:val="pl-PL"/>
              </w:rPr>
            </w:pPr>
            <w:r w:rsidRPr="006319C9">
              <w:rPr>
                <w:rFonts w:ascii="Arial" w:hAnsi="Arial" w:cs="Arial"/>
                <w:sz w:val="22"/>
                <w:szCs w:val="22"/>
                <w:lang w:val="pl-PL"/>
              </w:rPr>
              <w:t>p</w:t>
            </w:r>
            <w:r w:rsidR="00A82C8E" w:rsidRPr="006319C9">
              <w:rPr>
                <w:rFonts w:ascii="Arial" w:hAnsi="Arial" w:cs="Arial"/>
                <w:sz w:val="22"/>
                <w:szCs w:val="22"/>
                <w:lang w:val="pl-PL"/>
              </w:rPr>
              <w:t>iskorz</w:t>
            </w:r>
          </w:p>
        </w:tc>
        <w:tc>
          <w:tcPr>
            <w:tcW w:w="608" w:type="pct"/>
            <w:vAlign w:val="center"/>
          </w:tcPr>
          <w:p w14:paraId="6910A89C" w14:textId="3BBFA3F0" w:rsidR="00CA6DB6" w:rsidRPr="006319C9" w:rsidRDefault="004A0287" w:rsidP="001762A6">
            <w:pPr>
              <w:pStyle w:val="Standard"/>
              <w:rPr>
                <w:rFonts w:ascii="Arial" w:hAnsi="Arial" w:cs="Arial"/>
                <w:i/>
                <w:iCs/>
                <w:sz w:val="22"/>
                <w:szCs w:val="22"/>
                <w:lang w:val="pl-PL"/>
              </w:rPr>
            </w:pPr>
            <w:r w:rsidRPr="006319C9">
              <w:rPr>
                <w:rFonts w:ascii="Arial" w:hAnsi="Arial" w:cs="Arial"/>
                <w:i/>
                <w:iCs/>
                <w:sz w:val="22"/>
                <w:szCs w:val="22"/>
                <w:lang w:val="pl-PL"/>
              </w:rPr>
              <w:t>Misgurnus fossilis</w:t>
            </w:r>
          </w:p>
        </w:tc>
        <w:tc>
          <w:tcPr>
            <w:tcW w:w="253" w:type="pct"/>
            <w:tcBorders>
              <w:bottom w:val="single" w:sz="4" w:space="0" w:color="000000"/>
            </w:tcBorders>
            <w:vAlign w:val="center"/>
          </w:tcPr>
          <w:p w14:paraId="3F214CA0" w14:textId="77777777" w:rsidR="00CA6DB6" w:rsidRPr="006319C9" w:rsidRDefault="00CA6DB6" w:rsidP="001F6218">
            <w:pPr>
              <w:pStyle w:val="Standard"/>
              <w:jc w:val="center"/>
              <w:rPr>
                <w:rFonts w:ascii="Arial" w:hAnsi="Arial" w:cs="Arial"/>
                <w:sz w:val="22"/>
                <w:szCs w:val="22"/>
                <w:lang w:val="pl-PL"/>
              </w:rPr>
            </w:pPr>
          </w:p>
        </w:tc>
        <w:tc>
          <w:tcPr>
            <w:tcW w:w="253" w:type="pct"/>
            <w:tcBorders>
              <w:bottom w:val="single" w:sz="4" w:space="0" w:color="000000"/>
            </w:tcBorders>
            <w:vAlign w:val="center"/>
          </w:tcPr>
          <w:p w14:paraId="7B857BCD"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4AEB53F8"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41012B88" w14:textId="77777777" w:rsidR="00CA6DB6" w:rsidRPr="006319C9" w:rsidRDefault="00CA6DB6" w:rsidP="001F6218">
            <w:pPr>
              <w:pStyle w:val="Standard"/>
              <w:jc w:val="center"/>
              <w:rPr>
                <w:rFonts w:ascii="Arial" w:hAnsi="Arial" w:cs="Arial"/>
                <w:sz w:val="22"/>
                <w:szCs w:val="22"/>
                <w:lang w:val="pl-PL"/>
              </w:rPr>
            </w:pPr>
          </w:p>
        </w:tc>
        <w:tc>
          <w:tcPr>
            <w:tcW w:w="405" w:type="pct"/>
            <w:tcBorders>
              <w:tl2br w:val="nil"/>
              <w:tr2bl w:val="nil"/>
            </w:tcBorders>
            <w:vAlign w:val="center"/>
          </w:tcPr>
          <w:p w14:paraId="64EFE376" w14:textId="77777777" w:rsidR="00CA6DB6" w:rsidRPr="006319C9" w:rsidRDefault="00CA6DB6" w:rsidP="001F6218">
            <w:pPr>
              <w:pStyle w:val="Standard"/>
              <w:jc w:val="center"/>
              <w:rPr>
                <w:rFonts w:ascii="Arial" w:hAnsi="Arial" w:cs="Arial"/>
                <w:sz w:val="22"/>
                <w:szCs w:val="22"/>
                <w:lang w:val="pl-PL"/>
              </w:rPr>
            </w:pPr>
          </w:p>
        </w:tc>
        <w:tc>
          <w:tcPr>
            <w:tcW w:w="355" w:type="pct"/>
            <w:tcBorders>
              <w:tl2br w:val="nil"/>
              <w:tr2bl w:val="nil"/>
            </w:tcBorders>
            <w:vAlign w:val="center"/>
          </w:tcPr>
          <w:p w14:paraId="61F604A6" w14:textId="77777777" w:rsidR="00CA6DB6" w:rsidRPr="006319C9" w:rsidRDefault="00CA6DB6" w:rsidP="001F6218">
            <w:pPr>
              <w:pStyle w:val="Standard"/>
              <w:jc w:val="center"/>
              <w:rPr>
                <w:rFonts w:ascii="Arial" w:hAnsi="Arial" w:cs="Arial"/>
                <w:sz w:val="22"/>
                <w:szCs w:val="22"/>
                <w:lang w:val="pl-PL"/>
              </w:rPr>
            </w:pPr>
          </w:p>
        </w:tc>
        <w:tc>
          <w:tcPr>
            <w:tcW w:w="253" w:type="pct"/>
            <w:tcBorders>
              <w:tl2br w:val="nil"/>
              <w:tr2bl w:val="nil"/>
            </w:tcBorders>
            <w:vAlign w:val="center"/>
          </w:tcPr>
          <w:p w14:paraId="361D4BE4" w14:textId="77777777" w:rsidR="00CA6DB6" w:rsidRPr="006319C9" w:rsidRDefault="00CA6DB6" w:rsidP="00204A2F">
            <w:pPr>
              <w:pStyle w:val="Standard"/>
              <w:jc w:val="center"/>
              <w:rPr>
                <w:rFonts w:ascii="Arial" w:hAnsi="Arial" w:cs="Arial"/>
                <w:sz w:val="22"/>
                <w:szCs w:val="22"/>
                <w:lang w:val="pl-PL"/>
              </w:rPr>
            </w:pPr>
          </w:p>
        </w:tc>
        <w:tc>
          <w:tcPr>
            <w:tcW w:w="304" w:type="pct"/>
            <w:tcBorders>
              <w:tl2br w:val="nil"/>
              <w:tr2bl w:val="nil"/>
            </w:tcBorders>
            <w:vAlign w:val="center"/>
          </w:tcPr>
          <w:p w14:paraId="1CF53FC6" w14:textId="77777777" w:rsidR="00CA6DB6" w:rsidRPr="006319C9" w:rsidRDefault="00CA6DB6" w:rsidP="00204A2F">
            <w:pPr>
              <w:pStyle w:val="Standard"/>
              <w:jc w:val="center"/>
              <w:rPr>
                <w:rFonts w:ascii="Arial" w:hAnsi="Arial" w:cs="Arial"/>
                <w:sz w:val="22"/>
                <w:szCs w:val="22"/>
                <w:lang w:val="pl-PL"/>
              </w:rPr>
            </w:pPr>
          </w:p>
        </w:tc>
        <w:tc>
          <w:tcPr>
            <w:tcW w:w="304" w:type="pct"/>
            <w:vAlign w:val="center"/>
          </w:tcPr>
          <w:p w14:paraId="079C4F86" w14:textId="77777777" w:rsidR="00CA6DB6" w:rsidRPr="006319C9" w:rsidRDefault="00CA6DB6" w:rsidP="00204A2F">
            <w:pPr>
              <w:pStyle w:val="Standard"/>
              <w:jc w:val="center"/>
              <w:rPr>
                <w:rFonts w:ascii="Arial" w:hAnsi="Arial" w:cs="Arial"/>
                <w:sz w:val="22"/>
                <w:szCs w:val="22"/>
                <w:lang w:val="pl-PL"/>
              </w:rPr>
            </w:pPr>
          </w:p>
        </w:tc>
        <w:tc>
          <w:tcPr>
            <w:tcW w:w="203" w:type="pct"/>
            <w:vAlign w:val="center"/>
          </w:tcPr>
          <w:p w14:paraId="12A36AD3" w14:textId="75F53C82" w:rsidR="00CA6DB6" w:rsidRPr="006319C9" w:rsidRDefault="009A089E" w:rsidP="001F6218">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253" w:type="pct"/>
            <w:vAlign w:val="center"/>
          </w:tcPr>
          <w:p w14:paraId="2245DB66" w14:textId="070DEA00" w:rsidR="00CA6DB6"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253" w:type="pct"/>
            <w:vAlign w:val="center"/>
          </w:tcPr>
          <w:p w14:paraId="6CFE9B1D" w14:textId="3BD6AC2F" w:rsidR="00CA6DB6"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A</w:t>
            </w:r>
          </w:p>
        </w:tc>
        <w:tc>
          <w:tcPr>
            <w:tcW w:w="240" w:type="pct"/>
            <w:vAlign w:val="center"/>
          </w:tcPr>
          <w:p w14:paraId="7E91972D" w14:textId="35986B08" w:rsidR="00CA6DB6"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C</w:t>
            </w:r>
          </w:p>
        </w:tc>
      </w:tr>
      <w:tr w:rsidR="00685C30" w:rsidRPr="006319C9" w14:paraId="1722BDBC" w14:textId="77777777" w:rsidTr="00CC05F4">
        <w:trPr>
          <w:trHeight w:val="680"/>
        </w:trPr>
        <w:tc>
          <w:tcPr>
            <w:tcW w:w="252" w:type="pct"/>
            <w:vAlign w:val="center"/>
          </w:tcPr>
          <w:p w14:paraId="5DA6366E" w14:textId="20BCDE2A" w:rsidR="00B8350E" w:rsidRPr="006319C9" w:rsidRDefault="00CA6DB6" w:rsidP="001762A6">
            <w:pPr>
              <w:pStyle w:val="Standard"/>
              <w:rPr>
                <w:rFonts w:ascii="Arial" w:hAnsi="Arial" w:cs="Arial"/>
                <w:b/>
                <w:bCs/>
                <w:sz w:val="22"/>
                <w:szCs w:val="22"/>
                <w:lang w:val="pl-PL"/>
              </w:rPr>
            </w:pPr>
            <w:r w:rsidRPr="006319C9">
              <w:rPr>
                <w:rFonts w:ascii="Arial" w:hAnsi="Arial" w:cs="Arial"/>
                <w:b/>
                <w:bCs/>
                <w:sz w:val="22"/>
                <w:szCs w:val="22"/>
                <w:lang w:val="pl-PL"/>
              </w:rPr>
              <w:t>1166</w:t>
            </w:r>
          </w:p>
        </w:tc>
        <w:tc>
          <w:tcPr>
            <w:tcW w:w="556" w:type="pct"/>
            <w:vAlign w:val="center"/>
          </w:tcPr>
          <w:p w14:paraId="4C82F154" w14:textId="6B785609" w:rsidR="00B8350E" w:rsidRPr="006319C9" w:rsidRDefault="00534C3B" w:rsidP="001762A6">
            <w:pPr>
              <w:pStyle w:val="Standard"/>
              <w:rPr>
                <w:rFonts w:ascii="Arial" w:hAnsi="Arial" w:cs="Arial"/>
                <w:sz w:val="22"/>
                <w:szCs w:val="22"/>
                <w:lang w:val="pl-PL"/>
              </w:rPr>
            </w:pPr>
            <w:r w:rsidRPr="006319C9">
              <w:rPr>
                <w:rFonts w:ascii="Arial" w:hAnsi="Arial" w:cs="Arial"/>
                <w:sz w:val="22"/>
                <w:szCs w:val="22"/>
                <w:lang w:val="pl-PL"/>
              </w:rPr>
              <w:t>t</w:t>
            </w:r>
            <w:r w:rsidR="00867E39" w:rsidRPr="006319C9">
              <w:rPr>
                <w:rFonts w:ascii="Arial" w:hAnsi="Arial" w:cs="Arial"/>
                <w:sz w:val="22"/>
                <w:szCs w:val="22"/>
                <w:lang w:val="pl-PL"/>
              </w:rPr>
              <w:t>raszka grzebieniasta</w:t>
            </w:r>
          </w:p>
        </w:tc>
        <w:tc>
          <w:tcPr>
            <w:tcW w:w="608" w:type="pct"/>
            <w:vAlign w:val="center"/>
          </w:tcPr>
          <w:p w14:paraId="5670F569" w14:textId="3E46028A" w:rsidR="00B8350E" w:rsidRPr="006319C9" w:rsidRDefault="004A0287" w:rsidP="001762A6">
            <w:pPr>
              <w:pStyle w:val="Standard"/>
              <w:rPr>
                <w:rFonts w:ascii="Arial" w:hAnsi="Arial" w:cs="Arial"/>
                <w:i/>
                <w:iCs/>
                <w:sz w:val="22"/>
                <w:szCs w:val="22"/>
                <w:lang w:val="pl-PL"/>
              </w:rPr>
            </w:pPr>
            <w:r w:rsidRPr="006319C9">
              <w:rPr>
                <w:rFonts w:ascii="Arial" w:hAnsi="Arial" w:cs="Arial"/>
                <w:i/>
                <w:iCs/>
                <w:sz w:val="22"/>
                <w:szCs w:val="22"/>
                <w:lang w:val="pl-PL"/>
              </w:rPr>
              <w:t xml:space="preserve">Triturus </w:t>
            </w:r>
            <w:r w:rsidR="00F22D1D" w:rsidRPr="006319C9">
              <w:rPr>
                <w:rFonts w:ascii="Arial" w:hAnsi="Arial" w:cs="Arial"/>
                <w:i/>
                <w:iCs/>
                <w:sz w:val="22"/>
                <w:szCs w:val="22"/>
                <w:lang w:val="pl-PL"/>
              </w:rPr>
              <w:t>crist</w:t>
            </w:r>
            <w:r w:rsidR="001F6218" w:rsidRPr="006319C9">
              <w:rPr>
                <w:rFonts w:ascii="Arial" w:hAnsi="Arial" w:cs="Arial"/>
                <w:i/>
                <w:iCs/>
                <w:sz w:val="22"/>
                <w:szCs w:val="22"/>
                <w:lang w:val="pl-PL"/>
              </w:rPr>
              <w:t>atus</w:t>
            </w:r>
          </w:p>
        </w:tc>
        <w:tc>
          <w:tcPr>
            <w:tcW w:w="253" w:type="pct"/>
            <w:tcBorders>
              <w:bottom w:val="single" w:sz="4" w:space="0" w:color="000000"/>
              <w:tl2br w:val="nil"/>
              <w:tr2bl w:val="nil"/>
            </w:tcBorders>
            <w:vAlign w:val="center"/>
          </w:tcPr>
          <w:p w14:paraId="4683AB70" w14:textId="77777777" w:rsidR="00B8350E" w:rsidRPr="006319C9" w:rsidRDefault="00B8350E" w:rsidP="001F6218">
            <w:pPr>
              <w:pStyle w:val="Standard"/>
              <w:jc w:val="center"/>
              <w:rPr>
                <w:rFonts w:ascii="Arial" w:hAnsi="Arial" w:cs="Arial"/>
                <w:sz w:val="22"/>
                <w:szCs w:val="22"/>
                <w:lang w:val="pl-PL"/>
              </w:rPr>
            </w:pPr>
          </w:p>
        </w:tc>
        <w:tc>
          <w:tcPr>
            <w:tcW w:w="253" w:type="pct"/>
            <w:tcBorders>
              <w:bottom w:val="single" w:sz="4" w:space="0" w:color="000000"/>
              <w:tl2br w:val="nil"/>
              <w:tr2bl w:val="nil"/>
            </w:tcBorders>
            <w:vAlign w:val="center"/>
          </w:tcPr>
          <w:p w14:paraId="4454CFEA" w14:textId="77777777" w:rsidR="00B8350E" w:rsidRPr="006319C9" w:rsidRDefault="00B8350E" w:rsidP="001F6218">
            <w:pPr>
              <w:pStyle w:val="Standard"/>
              <w:jc w:val="center"/>
              <w:rPr>
                <w:rFonts w:ascii="Arial" w:hAnsi="Arial" w:cs="Arial"/>
                <w:sz w:val="22"/>
                <w:szCs w:val="22"/>
                <w:lang w:val="pl-PL"/>
              </w:rPr>
            </w:pPr>
          </w:p>
        </w:tc>
        <w:tc>
          <w:tcPr>
            <w:tcW w:w="253" w:type="pct"/>
            <w:vAlign w:val="center"/>
          </w:tcPr>
          <w:p w14:paraId="04B910E3" w14:textId="77777777" w:rsidR="00B8350E" w:rsidRPr="006319C9" w:rsidRDefault="00B8350E" w:rsidP="001F6218">
            <w:pPr>
              <w:pStyle w:val="Standard"/>
              <w:jc w:val="center"/>
              <w:rPr>
                <w:rFonts w:ascii="Arial" w:hAnsi="Arial" w:cs="Arial"/>
                <w:sz w:val="22"/>
                <w:szCs w:val="22"/>
                <w:lang w:val="pl-PL"/>
              </w:rPr>
            </w:pPr>
          </w:p>
        </w:tc>
        <w:tc>
          <w:tcPr>
            <w:tcW w:w="253" w:type="pct"/>
            <w:vAlign w:val="center"/>
          </w:tcPr>
          <w:p w14:paraId="4AC995E0" w14:textId="77777777" w:rsidR="00B8350E" w:rsidRPr="006319C9" w:rsidRDefault="00B8350E" w:rsidP="001F6218">
            <w:pPr>
              <w:pStyle w:val="Standard"/>
              <w:jc w:val="center"/>
              <w:rPr>
                <w:rFonts w:ascii="Arial" w:hAnsi="Arial" w:cs="Arial"/>
                <w:sz w:val="22"/>
                <w:szCs w:val="22"/>
                <w:lang w:val="pl-PL"/>
              </w:rPr>
            </w:pPr>
          </w:p>
        </w:tc>
        <w:tc>
          <w:tcPr>
            <w:tcW w:w="405" w:type="pct"/>
            <w:vAlign w:val="center"/>
          </w:tcPr>
          <w:p w14:paraId="3287A22B" w14:textId="77777777" w:rsidR="00B8350E" w:rsidRPr="006319C9" w:rsidRDefault="00B8350E" w:rsidP="001F6218">
            <w:pPr>
              <w:pStyle w:val="Standard"/>
              <w:jc w:val="center"/>
              <w:rPr>
                <w:rFonts w:ascii="Arial" w:hAnsi="Arial" w:cs="Arial"/>
                <w:sz w:val="22"/>
                <w:szCs w:val="22"/>
                <w:lang w:val="pl-PL"/>
              </w:rPr>
            </w:pPr>
          </w:p>
        </w:tc>
        <w:tc>
          <w:tcPr>
            <w:tcW w:w="355" w:type="pct"/>
            <w:vAlign w:val="center"/>
          </w:tcPr>
          <w:p w14:paraId="186525C3" w14:textId="77777777" w:rsidR="00B8350E" w:rsidRPr="006319C9" w:rsidRDefault="00B8350E" w:rsidP="001F6218">
            <w:pPr>
              <w:pStyle w:val="Standard"/>
              <w:jc w:val="center"/>
              <w:rPr>
                <w:rFonts w:ascii="Arial" w:hAnsi="Arial" w:cs="Arial"/>
                <w:sz w:val="22"/>
                <w:szCs w:val="22"/>
                <w:lang w:val="pl-PL"/>
              </w:rPr>
            </w:pPr>
          </w:p>
        </w:tc>
        <w:tc>
          <w:tcPr>
            <w:tcW w:w="253" w:type="pct"/>
            <w:vAlign w:val="center"/>
          </w:tcPr>
          <w:p w14:paraId="7B667105" w14:textId="77777777" w:rsidR="00B8350E" w:rsidRPr="006319C9" w:rsidRDefault="00B8350E" w:rsidP="00204A2F">
            <w:pPr>
              <w:pStyle w:val="Standard"/>
              <w:jc w:val="center"/>
              <w:rPr>
                <w:rFonts w:ascii="Arial" w:hAnsi="Arial" w:cs="Arial"/>
                <w:sz w:val="22"/>
                <w:szCs w:val="22"/>
                <w:lang w:val="pl-PL"/>
              </w:rPr>
            </w:pPr>
          </w:p>
        </w:tc>
        <w:tc>
          <w:tcPr>
            <w:tcW w:w="304" w:type="pct"/>
            <w:vAlign w:val="center"/>
          </w:tcPr>
          <w:p w14:paraId="240ABC16" w14:textId="77777777" w:rsidR="00B8350E" w:rsidRPr="006319C9" w:rsidRDefault="00B8350E" w:rsidP="00204A2F">
            <w:pPr>
              <w:pStyle w:val="Standard"/>
              <w:jc w:val="center"/>
              <w:rPr>
                <w:rFonts w:ascii="Arial" w:hAnsi="Arial" w:cs="Arial"/>
                <w:sz w:val="22"/>
                <w:szCs w:val="22"/>
                <w:lang w:val="pl-PL"/>
              </w:rPr>
            </w:pPr>
          </w:p>
        </w:tc>
        <w:tc>
          <w:tcPr>
            <w:tcW w:w="304" w:type="pct"/>
            <w:vAlign w:val="center"/>
          </w:tcPr>
          <w:p w14:paraId="4ADE67CA" w14:textId="77777777" w:rsidR="00B8350E" w:rsidRPr="006319C9" w:rsidRDefault="00B8350E" w:rsidP="00204A2F">
            <w:pPr>
              <w:pStyle w:val="Standard"/>
              <w:jc w:val="center"/>
              <w:rPr>
                <w:rFonts w:ascii="Arial" w:hAnsi="Arial" w:cs="Arial"/>
                <w:sz w:val="22"/>
                <w:szCs w:val="22"/>
                <w:lang w:val="pl-PL"/>
              </w:rPr>
            </w:pPr>
          </w:p>
        </w:tc>
        <w:tc>
          <w:tcPr>
            <w:tcW w:w="203" w:type="pct"/>
            <w:vAlign w:val="center"/>
          </w:tcPr>
          <w:p w14:paraId="51409B61" w14:textId="5C1F3E10" w:rsidR="00B8350E" w:rsidRPr="006319C9" w:rsidRDefault="009A089E" w:rsidP="001F6218">
            <w:pPr>
              <w:pStyle w:val="Standard"/>
              <w:jc w:val="center"/>
              <w:rPr>
                <w:rFonts w:ascii="Arial" w:hAnsi="Arial" w:cs="Arial"/>
                <w:sz w:val="22"/>
                <w:szCs w:val="22"/>
                <w:lang w:val="pl-PL"/>
              </w:rPr>
            </w:pPr>
            <w:r w:rsidRPr="006319C9">
              <w:rPr>
                <w:rFonts w:ascii="Arial" w:hAnsi="Arial" w:cs="Arial"/>
                <w:sz w:val="22"/>
                <w:szCs w:val="22"/>
                <w:lang w:val="pl-PL"/>
              </w:rPr>
              <w:t>C</w:t>
            </w:r>
          </w:p>
        </w:tc>
        <w:tc>
          <w:tcPr>
            <w:tcW w:w="253" w:type="pct"/>
            <w:vAlign w:val="center"/>
          </w:tcPr>
          <w:p w14:paraId="3695C0C4" w14:textId="334ED139" w:rsidR="00B8350E"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253" w:type="pct"/>
            <w:vAlign w:val="center"/>
          </w:tcPr>
          <w:p w14:paraId="2A10E197" w14:textId="71BD3DD6" w:rsidR="00B8350E"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B</w:t>
            </w:r>
          </w:p>
        </w:tc>
        <w:tc>
          <w:tcPr>
            <w:tcW w:w="240" w:type="pct"/>
            <w:vAlign w:val="center"/>
          </w:tcPr>
          <w:p w14:paraId="64AB3525" w14:textId="03FA3B8C" w:rsidR="00B8350E" w:rsidRPr="006319C9" w:rsidRDefault="002963A9" w:rsidP="001F6218">
            <w:pPr>
              <w:pStyle w:val="Standard"/>
              <w:jc w:val="center"/>
              <w:rPr>
                <w:rFonts w:ascii="Arial" w:hAnsi="Arial" w:cs="Arial"/>
                <w:sz w:val="22"/>
                <w:szCs w:val="22"/>
                <w:lang w:val="pl-PL"/>
              </w:rPr>
            </w:pPr>
            <w:r w:rsidRPr="006319C9">
              <w:rPr>
                <w:rFonts w:ascii="Arial" w:hAnsi="Arial" w:cs="Arial"/>
                <w:sz w:val="22"/>
                <w:szCs w:val="22"/>
                <w:lang w:val="pl-PL"/>
              </w:rPr>
              <w:t>B</w:t>
            </w:r>
          </w:p>
        </w:tc>
      </w:tr>
    </w:tbl>
    <w:p w14:paraId="2AD5A15A" w14:textId="77777777" w:rsidR="000F25D1" w:rsidRPr="00A212C2" w:rsidRDefault="000F25D1" w:rsidP="001762A6">
      <w:pPr>
        <w:pStyle w:val="Standard"/>
        <w:rPr>
          <w:rFonts w:ascii="Arial" w:hAnsi="Arial" w:cs="Arial"/>
          <w:bCs/>
          <w:sz w:val="22"/>
          <w:szCs w:val="22"/>
          <w:lang w:val="pl-PL"/>
        </w:rPr>
      </w:pPr>
    </w:p>
    <w:p w14:paraId="7E5A9662" w14:textId="77777777" w:rsidR="00F53758" w:rsidRPr="00A212C2" w:rsidRDefault="00F53758" w:rsidP="001762A6">
      <w:pPr>
        <w:pStyle w:val="Standard"/>
        <w:rPr>
          <w:rFonts w:ascii="Arial" w:hAnsi="Arial" w:cs="Arial"/>
          <w:b/>
          <w:bCs/>
          <w:i/>
          <w:sz w:val="22"/>
          <w:szCs w:val="22"/>
          <w:lang w:val="pl-PL"/>
        </w:rPr>
      </w:pPr>
    </w:p>
    <w:p w14:paraId="74481BE5" w14:textId="77777777" w:rsidR="002F13C5" w:rsidRPr="00A212C2" w:rsidRDefault="005D730A" w:rsidP="001762A6">
      <w:pPr>
        <w:pStyle w:val="Nagwek2"/>
        <w:rPr>
          <w:rFonts w:ascii="Arial" w:hAnsi="Arial" w:cs="Arial"/>
          <w:i/>
          <w:sz w:val="22"/>
          <w:szCs w:val="22"/>
        </w:rPr>
      </w:pPr>
      <w:bookmarkStart w:id="38" w:name="_Toc233116954"/>
      <w:r w:rsidRPr="00A212C2">
        <w:rPr>
          <w:rFonts w:ascii="Arial" w:hAnsi="Arial" w:cs="Arial"/>
          <w:sz w:val="22"/>
          <w:szCs w:val="22"/>
        </w:rPr>
        <w:lastRenderedPageBreak/>
        <w:t>1.</w:t>
      </w:r>
      <w:r w:rsidR="00B61BB2" w:rsidRPr="00A212C2">
        <w:rPr>
          <w:rFonts w:ascii="Arial" w:hAnsi="Arial" w:cs="Arial"/>
          <w:sz w:val="22"/>
          <w:szCs w:val="22"/>
        </w:rPr>
        <w:t>6</w:t>
      </w:r>
      <w:r w:rsidRPr="00A212C2">
        <w:rPr>
          <w:rFonts w:ascii="Arial" w:hAnsi="Arial" w:cs="Arial"/>
          <w:sz w:val="22"/>
          <w:szCs w:val="22"/>
        </w:rPr>
        <w:t>. Kluczowe instytucje/</w:t>
      </w:r>
      <w:r w:rsidR="00B61BB2" w:rsidRPr="00A212C2">
        <w:rPr>
          <w:rFonts w:ascii="Arial" w:hAnsi="Arial" w:cs="Arial"/>
          <w:sz w:val="22"/>
          <w:szCs w:val="22"/>
        </w:rPr>
        <w:t xml:space="preserve">grupy </w:t>
      </w:r>
      <w:r w:rsidRPr="00A212C2">
        <w:rPr>
          <w:rFonts w:ascii="Arial" w:hAnsi="Arial" w:cs="Arial"/>
          <w:sz w:val="22"/>
          <w:szCs w:val="22"/>
        </w:rPr>
        <w:t>dla obszaru i zakres ich odpowiedzialności</w:t>
      </w:r>
      <w:bookmarkEnd w:id="38"/>
      <w:r w:rsidR="005A41BA" w:rsidRPr="00A212C2">
        <w:rPr>
          <w:rFonts w:ascii="Arial" w:hAnsi="Arial" w:cs="Arial"/>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06"/>
        <w:gridCol w:w="5843"/>
        <w:gridCol w:w="6547"/>
      </w:tblGrid>
      <w:tr w:rsidR="00B61BB2" w:rsidRPr="00C83649" w14:paraId="488CEE94" w14:textId="77777777" w:rsidTr="00835F3D">
        <w:trPr>
          <w:trHeight w:val="454"/>
        </w:trPr>
        <w:tc>
          <w:tcPr>
            <w:tcW w:w="233" w:type="pct"/>
            <w:shd w:val="clear" w:color="auto" w:fill="B6DDE8"/>
            <w:vAlign w:val="center"/>
          </w:tcPr>
          <w:p w14:paraId="0D63086C" w14:textId="030F925E" w:rsidR="00B61BB2" w:rsidRPr="00C83649" w:rsidRDefault="00B61BB2" w:rsidP="00835F3D">
            <w:pPr>
              <w:pStyle w:val="Standard"/>
              <w:tabs>
                <w:tab w:val="left" w:pos="600"/>
                <w:tab w:val="left" w:pos="1200"/>
              </w:tabs>
              <w:snapToGrid w:val="0"/>
              <w:jc w:val="center"/>
              <w:rPr>
                <w:rFonts w:ascii="Arial" w:hAnsi="Arial" w:cs="Arial"/>
                <w:b/>
                <w:sz w:val="22"/>
                <w:szCs w:val="22"/>
                <w:lang w:val="pl-PL"/>
              </w:rPr>
            </w:pPr>
            <w:r w:rsidRPr="00C83649">
              <w:rPr>
                <w:rFonts w:ascii="Arial" w:hAnsi="Arial" w:cs="Arial"/>
                <w:b/>
                <w:sz w:val="22"/>
                <w:szCs w:val="22"/>
                <w:lang w:val="pl-PL"/>
              </w:rPr>
              <w:t>Lp.</w:t>
            </w:r>
          </w:p>
        </w:tc>
        <w:tc>
          <w:tcPr>
            <w:tcW w:w="2248" w:type="pct"/>
            <w:shd w:val="clear" w:color="auto" w:fill="B6DDE8"/>
            <w:tcMar>
              <w:top w:w="0" w:type="dxa"/>
              <w:left w:w="108" w:type="dxa"/>
              <w:bottom w:w="0" w:type="dxa"/>
              <w:right w:w="108" w:type="dxa"/>
            </w:tcMar>
            <w:vAlign w:val="center"/>
          </w:tcPr>
          <w:p w14:paraId="2B46BDD3" w14:textId="77777777" w:rsidR="00B61BB2" w:rsidRPr="00C83649" w:rsidRDefault="00B61BB2" w:rsidP="00835F3D">
            <w:pPr>
              <w:pStyle w:val="Standard"/>
              <w:widowControl w:val="0"/>
              <w:tabs>
                <w:tab w:val="left" w:pos="600"/>
                <w:tab w:val="left" w:pos="1200"/>
              </w:tabs>
              <w:snapToGrid w:val="0"/>
              <w:jc w:val="center"/>
              <w:rPr>
                <w:rFonts w:ascii="Arial" w:hAnsi="Arial" w:cs="Arial"/>
                <w:sz w:val="22"/>
                <w:szCs w:val="22"/>
                <w:lang w:val="pl-PL"/>
              </w:rPr>
            </w:pPr>
            <w:r w:rsidRPr="00C83649">
              <w:rPr>
                <w:rFonts w:ascii="Arial" w:hAnsi="Arial" w:cs="Arial"/>
                <w:b/>
                <w:sz w:val="22"/>
                <w:szCs w:val="22"/>
                <w:lang w:val="pl-PL"/>
              </w:rPr>
              <w:t>Instytucja/osoby</w:t>
            </w:r>
          </w:p>
        </w:tc>
        <w:tc>
          <w:tcPr>
            <w:tcW w:w="2519" w:type="pct"/>
            <w:shd w:val="clear" w:color="auto" w:fill="B6DDE8"/>
            <w:tcMar>
              <w:top w:w="0" w:type="dxa"/>
              <w:left w:w="108" w:type="dxa"/>
              <w:bottom w:w="0" w:type="dxa"/>
              <w:right w:w="108" w:type="dxa"/>
            </w:tcMar>
            <w:vAlign w:val="center"/>
          </w:tcPr>
          <w:p w14:paraId="53ED1008" w14:textId="77777777" w:rsidR="00B61BB2" w:rsidRPr="00C83649" w:rsidRDefault="00B61BB2" w:rsidP="00835F3D">
            <w:pPr>
              <w:pStyle w:val="Standard"/>
              <w:tabs>
                <w:tab w:val="left" w:pos="600"/>
                <w:tab w:val="left" w:pos="1200"/>
              </w:tabs>
              <w:snapToGrid w:val="0"/>
              <w:jc w:val="center"/>
              <w:rPr>
                <w:rFonts w:ascii="Arial" w:hAnsi="Arial" w:cs="Arial"/>
                <w:b/>
                <w:sz w:val="22"/>
                <w:szCs w:val="22"/>
                <w:lang w:val="pl-PL"/>
              </w:rPr>
            </w:pPr>
            <w:r w:rsidRPr="00C83649">
              <w:rPr>
                <w:rFonts w:ascii="Arial" w:hAnsi="Arial" w:cs="Arial"/>
                <w:b/>
                <w:sz w:val="22"/>
                <w:szCs w:val="22"/>
                <w:lang w:val="pl-PL"/>
              </w:rPr>
              <w:t>Opis istotności dla obszaru (fakultatywne)</w:t>
            </w:r>
          </w:p>
        </w:tc>
      </w:tr>
      <w:tr w:rsidR="005C5AFF" w:rsidRPr="00C83649" w14:paraId="42A7E2CB" w14:textId="77777777" w:rsidTr="00A914BE">
        <w:tc>
          <w:tcPr>
            <w:tcW w:w="233" w:type="pct"/>
            <w:vAlign w:val="center"/>
          </w:tcPr>
          <w:p w14:paraId="14303CFB" w14:textId="77777777" w:rsidR="005C5AFF" w:rsidRPr="00C83649" w:rsidRDefault="005C5AFF">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9A02FB2" w14:textId="62B7EF71" w:rsidR="005C5AFF" w:rsidRPr="00C83649" w:rsidRDefault="005C5AFF" w:rsidP="005C5AFF">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rPr>
              <w:t>Regionalna Dyrekcja Ochrony Środowiska w Rzeszowie</w:t>
            </w:r>
          </w:p>
        </w:tc>
        <w:tc>
          <w:tcPr>
            <w:tcW w:w="2519" w:type="pct"/>
            <w:tcMar>
              <w:top w:w="0" w:type="dxa"/>
              <w:left w:w="108" w:type="dxa"/>
              <w:bottom w:w="0" w:type="dxa"/>
              <w:right w:w="108" w:type="dxa"/>
            </w:tcMar>
            <w:vAlign w:val="center"/>
          </w:tcPr>
          <w:p w14:paraId="31527038" w14:textId="08629D36" w:rsidR="005C5AFF" w:rsidRPr="00C83649" w:rsidRDefault="005C5AFF" w:rsidP="005C5AFF">
            <w:pPr>
              <w:pStyle w:val="Standard"/>
              <w:tabs>
                <w:tab w:val="left" w:pos="600"/>
                <w:tab w:val="left" w:pos="1200"/>
              </w:tabs>
              <w:snapToGrid w:val="0"/>
              <w:jc w:val="both"/>
              <w:rPr>
                <w:rFonts w:ascii="Arial" w:hAnsi="Arial" w:cs="Arial"/>
                <w:sz w:val="22"/>
                <w:szCs w:val="22"/>
                <w:lang w:val="pl-PL"/>
              </w:rPr>
            </w:pPr>
            <w:r w:rsidRPr="00C83649">
              <w:rPr>
                <w:rFonts w:ascii="Arial" w:hAnsi="Arial" w:cs="Arial"/>
                <w:color w:val="000000"/>
                <w:sz w:val="22"/>
                <w:szCs w:val="22"/>
                <w:lang w:val="pl-PL"/>
              </w:rPr>
              <w:t>Sprawujący nadzór nad obszarem Natura 2000, odpowiedzialny za jego ochronę i monitoring, opracowujący i ustanawiający PZO</w:t>
            </w:r>
          </w:p>
        </w:tc>
      </w:tr>
      <w:tr w:rsidR="00053D17" w:rsidRPr="00C83649" w14:paraId="1098D611" w14:textId="77777777" w:rsidTr="00A914BE">
        <w:tc>
          <w:tcPr>
            <w:tcW w:w="233" w:type="pct"/>
            <w:vAlign w:val="center"/>
          </w:tcPr>
          <w:p w14:paraId="07ECC3BB" w14:textId="77777777" w:rsidR="00053D17" w:rsidRPr="00C83649" w:rsidRDefault="00053D17">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211D8F36" w14:textId="21976276" w:rsidR="00053D17" w:rsidRPr="00C83649" w:rsidRDefault="00053D17" w:rsidP="00053D17">
            <w:pPr>
              <w:pStyle w:val="Standard"/>
              <w:tabs>
                <w:tab w:val="left" w:pos="600"/>
                <w:tab w:val="left" w:pos="1200"/>
              </w:tabs>
              <w:snapToGrid w:val="0"/>
              <w:rPr>
                <w:rFonts w:ascii="Arial" w:hAnsi="Arial" w:cs="Arial"/>
                <w:iCs/>
                <w:sz w:val="22"/>
                <w:szCs w:val="22"/>
                <w:lang w:val="pl-PL"/>
              </w:rPr>
            </w:pPr>
            <w:r w:rsidRPr="00C83649">
              <w:rPr>
                <w:rFonts w:ascii="Arial" w:hAnsi="Arial" w:cs="Arial"/>
                <w:sz w:val="22"/>
                <w:szCs w:val="22"/>
                <w:lang w:val="pl-PL"/>
              </w:rPr>
              <w:t>Urząd Marszałkowski województwa podkarpackiego</w:t>
            </w:r>
          </w:p>
        </w:tc>
        <w:tc>
          <w:tcPr>
            <w:tcW w:w="2519" w:type="pct"/>
            <w:tcMar>
              <w:top w:w="0" w:type="dxa"/>
              <w:left w:w="108" w:type="dxa"/>
              <w:bottom w:w="0" w:type="dxa"/>
              <w:right w:w="108" w:type="dxa"/>
            </w:tcMar>
            <w:vAlign w:val="center"/>
          </w:tcPr>
          <w:p w14:paraId="060BDFE4" w14:textId="47A8FDC4" w:rsidR="00053D17" w:rsidRPr="00C83649" w:rsidRDefault="00053D17" w:rsidP="00053D17">
            <w:pPr>
              <w:pStyle w:val="Standard"/>
              <w:tabs>
                <w:tab w:val="left" w:pos="600"/>
                <w:tab w:val="left" w:pos="1200"/>
              </w:tabs>
              <w:snapToGrid w:val="0"/>
              <w:jc w:val="both"/>
              <w:rPr>
                <w:rFonts w:ascii="Arial" w:hAnsi="Arial" w:cs="Arial"/>
                <w:color w:val="000000"/>
                <w:sz w:val="22"/>
                <w:szCs w:val="22"/>
                <w:lang w:val="pl-PL"/>
              </w:rPr>
            </w:pPr>
            <w:r w:rsidRPr="00C83649">
              <w:rPr>
                <w:rFonts w:ascii="Arial" w:hAnsi="Arial" w:cs="Arial"/>
                <w:sz w:val="22"/>
                <w:szCs w:val="22"/>
                <w:lang w:val="pl-PL"/>
              </w:rPr>
              <w:t>Polityka regionalna, planowanie przestrzenne, promocja regionu, zagadnienia inwestycyjne, udostępnianie informacji w tym zakresie</w:t>
            </w:r>
          </w:p>
        </w:tc>
      </w:tr>
      <w:tr w:rsidR="00A765C8" w:rsidRPr="00C83649" w14:paraId="1D4DCD46" w14:textId="77777777" w:rsidTr="00A914BE">
        <w:tc>
          <w:tcPr>
            <w:tcW w:w="233" w:type="pct"/>
            <w:vAlign w:val="center"/>
          </w:tcPr>
          <w:p w14:paraId="23734F43" w14:textId="77777777" w:rsidR="00A765C8" w:rsidRPr="00C83649" w:rsidRDefault="00A765C8">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9B494EF" w14:textId="03304784" w:rsidR="00A765C8" w:rsidRPr="00C83649" w:rsidRDefault="00A765C8" w:rsidP="00A765C8">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 xml:space="preserve">Podkarpacki Urząd Wojewódzki w Rzeszowie  </w:t>
            </w:r>
          </w:p>
        </w:tc>
        <w:tc>
          <w:tcPr>
            <w:tcW w:w="2519" w:type="pct"/>
            <w:tcMar>
              <w:top w:w="0" w:type="dxa"/>
              <w:left w:w="108" w:type="dxa"/>
              <w:bottom w:w="0" w:type="dxa"/>
              <w:right w:w="108" w:type="dxa"/>
            </w:tcMar>
            <w:vAlign w:val="center"/>
          </w:tcPr>
          <w:p w14:paraId="3FC25543" w14:textId="4C300F8C" w:rsidR="00A765C8" w:rsidRPr="00C83649" w:rsidRDefault="00A765C8" w:rsidP="00A765C8">
            <w:pPr>
              <w:pStyle w:val="Standard"/>
              <w:tabs>
                <w:tab w:val="left" w:pos="600"/>
                <w:tab w:val="left" w:pos="1200"/>
              </w:tabs>
              <w:snapToGrid w:val="0"/>
              <w:jc w:val="both"/>
              <w:rPr>
                <w:rFonts w:ascii="Arial" w:hAnsi="Arial" w:cs="Arial"/>
                <w:sz w:val="22"/>
                <w:szCs w:val="22"/>
                <w:lang w:val="pl-PL"/>
              </w:rPr>
            </w:pPr>
            <w:r w:rsidRPr="00C83649">
              <w:rPr>
                <w:rFonts w:ascii="Arial" w:hAnsi="Arial" w:cs="Arial"/>
                <w:color w:val="000000"/>
                <w:sz w:val="22"/>
                <w:szCs w:val="22"/>
                <w:lang w:val="pl-PL"/>
              </w:rPr>
              <w:t>Organ administracji rządowej w województwie, zarządzanie kryzysowe</w:t>
            </w:r>
          </w:p>
        </w:tc>
      </w:tr>
      <w:tr w:rsidR="00B47A7E" w:rsidRPr="00C83649" w14:paraId="06DD767D" w14:textId="77777777" w:rsidTr="00A914BE">
        <w:tc>
          <w:tcPr>
            <w:tcW w:w="233" w:type="pct"/>
            <w:vAlign w:val="center"/>
          </w:tcPr>
          <w:p w14:paraId="7A24A6E4" w14:textId="77777777" w:rsidR="00B47A7E" w:rsidRPr="00C83649" w:rsidRDefault="00B47A7E">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6B2362ED" w14:textId="277C13AA" w:rsidR="00B47A7E" w:rsidRPr="00C83649" w:rsidRDefault="00B47A7E" w:rsidP="00B47A7E">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Urząd Gminy w Sanoku</w:t>
            </w:r>
          </w:p>
        </w:tc>
        <w:tc>
          <w:tcPr>
            <w:tcW w:w="2519" w:type="pct"/>
            <w:tcMar>
              <w:top w:w="0" w:type="dxa"/>
              <w:left w:w="108" w:type="dxa"/>
              <w:bottom w:w="0" w:type="dxa"/>
              <w:right w:w="108" w:type="dxa"/>
            </w:tcMar>
            <w:vAlign w:val="center"/>
          </w:tcPr>
          <w:p w14:paraId="4796FFBB" w14:textId="614C2652" w:rsidR="00B47A7E" w:rsidRPr="00C83649" w:rsidRDefault="00B47A7E" w:rsidP="00B47A7E">
            <w:pPr>
              <w:pStyle w:val="Standard"/>
              <w:tabs>
                <w:tab w:val="left" w:pos="600"/>
                <w:tab w:val="left" w:pos="1200"/>
              </w:tabs>
              <w:snapToGrid w:val="0"/>
              <w:jc w:val="both"/>
              <w:rPr>
                <w:rFonts w:ascii="Arial" w:hAnsi="Arial" w:cs="Arial"/>
                <w:sz w:val="22"/>
                <w:szCs w:val="22"/>
                <w:lang w:val="pl-PL"/>
              </w:rPr>
            </w:pPr>
            <w:r w:rsidRPr="00C83649">
              <w:rPr>
                <w:rFonts w:ascii="Arial" w:hAnsi="Arial" w:cs="Arial"/>
                <w:iCs/>
                <w:color w:val="000000"/>
                <w:sz w:val="22"/>
                <w:szCs w:val="22"/>
                <w:lang w:val="pl-PL" w:eastAsia="en-US"/>
              </w:rPr>
              <w:t>Zagadnienia planistyczne, budownictwo i ochrona środowiska, udostępnianie informacji w tym zakresie</w:t>
            </w:r>
          </w:p>
        </w:tc>
      </w:tr>
      <w:tr w:rsidR="00A212C2" w:rsidRPr="00C83649" w14:paraId="7F3A7175" w14:textId="77777777" w:rsidTr="004576D8">
        <w:tc>
          <w:tcPr>
            <w:tcW w:w="233" w:type="pct"/>
            <w:vAlign w:val="center"/>
          </w:tcPr>
          <w:p w14:paraId="13011451"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2B75112A" w14:textId="5E0B2ED5"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 xml:space="preserve">Sołectwo Bykowce </w:t>
            </w:r>
          </w:p>
        </w:tc>
        <w:tc>
          <w:tcPr>
            <w:tcW w:w="2519" w:type="pct"/>
            <w:tcBorders>
              <w:top w:val="single" w:sz="4" w:space="0" w:color="000000"/>
              <w:left w:val="single" w:sz="4" w:space="0" w:color="000000"/>
              <w:bottom w:val="single" w:sz="4" w:space="0" w:color="000000"/>
            </w:tcBorders>
            <w:tcMar>
              <w:top w:w="0" w:type="dxa"/>
              <w:left w:w="108" w:type="dxa"/>
              <w:bottom w:w="0" w:type="dxa"/>
              <w:right w:w="108" w:type="dxa"/>
            </w:tcMar>
          </w:tcPr>
          <w:p w14:paraId="45203267" w14:textId="5154E73A"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sz w:val="22"/>
                <w:szCs w:val="22"/>
                <w:lang w:val="pl-PL"/>
              </w:rPr>
              <w:t>Reprezentacja interesów lokalnej społeczności</w:t>
            </w:r>
          </w:p>
        </w:tc>
      </w:tr>
      <w:tr w:rsidR="00A212C2" w:rsidRPr="00C83649" w14:paraId="5B0B5B45" w14:textId="77777777" w:rsidTr="004576D8">
        <w:tc>
          <w:tcPr>
            <w:tcW w:w="233" w:type="pct"/>
            <w:vAlign w:val="center"/>
          </w:tcPr>
          <w:p w14:paraId="27B9A797"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85F2493" w14:textId="6E10858E"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Sołectwo Załuż</w:t>
            </w:r>
          </w:p>
        </w:tc>
        <w:tc>
          <w:tcPr>
            <w:tcW w:w="2519" w:type="pct"/>
            <w:tcBorders>
              <w:top w:val="single" w:sz="4" w:space="0" w:color="000000"/>
              <w:left w:val="single" w:sz="4" w:space="0" w:color="000000"/>
              <w:bottom w:val="single" w:sz="4" w:space="0" w:color="000000"/>
            </w:tcBorders>
            <w:tcMar>
              <w:top w:w="0" w:type="dxa"/>
              <w:left w:w="108" w:type="dxa"/>
              <w:bottom w:w="0" w:type="dxa"/>
              <w:right w:w="108" w:type="dxa"/>
            </w:tcMar>
          </w:tcPr>
          <w:p w14:paraId="150AD147" w14:textId="084D96FA"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sz w:val="22"/>
                <w:szCs w:val="22"/>
                <w:lang w:val="pl-PL"/>
              </w:rPr>
              <w:t>Reprezentacja interesów lokalnej społeczności</w:t>
            </w:r>
          </w:p>
        </w:tc>
      </w:tr>
      <w:tr w:rsidR="00A212C2" w:rsidRPr="00C83649" w14:paraId="77884198" w14:textId="77777777" w:rsidTr="00A914BE">
        <w:tc>
          <w:tcPr>
            <w:tcW w:w="233" w:type="pct"/>
            <w:vAlign w:val="center"/>
          </w:tcPr>
          <w:p w14:paraId="4F13E91C"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49E2A46C" w14:textId="0AE0932C"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 xml:space="preserve">Urząd Gminy w Zagórzu </w:t>
            </w:r>
          </w:p>
        </w:tc>
        <w:tc>
          <w:tcPr>
            <w:tcW w:w="2519" w:type="pct"/>
            <w:tcMar>
              <w:top w:w="0" w:type="dxa"/>
              <w:left w:w="108" w:type="dxa"/>
              <w:bottom w:w="0" w:type="dxa"/>
              <w:right w:w="108" w:type="dxa"/>
            </w:tcMar>
            <w:vAlign w:val="center"/>
          </w:tcPr>
          <w:p w14:paraId="16CAA77E" w14:textId="14408309"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iCs/>
                <w:color w:val="000000"/>
                <w:sz w:val="22"/>
                <w:szCs w:val="22"/>
                <w:lang w:val="pl-PL" w:eastAsia="en-US"/>
              </w:rPr>
              <w:t>Planowanie przestrzenne, realizacja zadań z zakresu ochrony środowiska na obszarze gminy, udostępnianie informacji w tym zakresie</w:t>
            </w:r>
          </w:p>
        </w:tc>
      </w:tr>
      <w:tr w:rsidR="00A212C2" w:rsidRPr="00C83649" w14:paraId="6B8FF1DF" w14:textId="77777777" w:rsidTr="00A914BE">
        <w:tc>
          <w:tcPr>
            <w:tcW w:w="233" w:type="pct"/>
            <w:vAlign w:val="center"/>
          </w:tcPr>
          <w:p w14:paraId="29952B67"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5AAED85F" w14:textId="0892A24B"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Starostwo Powiatowe w Sanoku</w:t>
            </w:r>
          </w:p>
        </w:tc>
        <w:tc>
          <w:tcPr>
            <w:tcW w:w="2519" w:type="pct"/>
            <w:tcMar>
              <w:top w:w="0" w:type="dxa"/>
              <w:left w:w="108" w:type="dxa"/>
              <w:bottom w:w="0" w:type="dxa"/>
              <w:right w:w="108" w:type="dxa"/>
            </w:tcMar>
            <w:vAlign w:val="center"/>
          </w:tcPr>
          <w:p w14:paraId="00AF9912" w14:textId="592A3E0B"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iCs/>
                <w:color w:val="000000"/>
                <w:sz w:val="22"/>
                <w:szCs w:val="22"/>
                <w:lang w:val="pl-PL" w:eastAsia="en-US"/>
              </w:rPr>
              <w:t>Zagadnienia planistyczne, budownictwo i ochrona środowiska, udostępnianie informacji w tym zakresie</w:t>
            </w:r>
          </w:p>
        </w:tc>
      </w:tr>
      <w:tr w:rsidR="00A212C2" w:rsidRPr="00C83649" w14:paraId="0B69F836" w14:textId="77777777" w:rsidTr="00A914BE">
        <w:tc>
          <w:tcPr>
            <w:tcW w:w="233" w:type="pct"/>
            <w:vAlign w:val="center"/>
          </w:tcPr>
          <w:p w14:paraId="45958DC0"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56BCF27" w14:textId="42207EAA"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eastAsia="DejaVu Sans" w:hAnsi="Arial" w:cs="Arial"/>
                <w:color w:val="000000"/>
                <w:sz w:val="22"/>
                <w:szCs w:val="22"/>
                <w:lang w:val="pl-PL"/>
              </w:rPr>
              <w:t>Państwowe Gospodarstwo Wodne Wody Polskie</w:t>
            </w:r>
            <w:r w:rsidRPr="00C83649">
              <w:rPr>
                <w:rFonts w:ascii="Arial" w:hAnsi="Arial" w:cs="Arial"/>
                <w:sz w:val="22"/>
                <w:szCs w:val="22"/>
                <w:lang w:val="pl-PL"/>
              </w:rPr>
              <w:t xml:space="preserve"> - Regionalny Zarząd Gospodarki Wodnej w </w:t>
            </w:r>
            <w:r w:rsidR="007C467D" w:rsidRPr="00C83649">
              <w:rPr>
                <w:rFonts w:ascii="Arial" w:hAnsi="Arial" w:cs="Arial"/>
                <w:sz w:val="22"/>
                <w:szCs w:val="22"/>
                <w:lang w:val="pl-PL"/>
              </w:rPr>
              <w:t>Rzeszowie</w:t>
            </w:r>
          </w:p>
        </w:tc>
        <w:tc>
          <w:tcPr>
            <w:tcW w:w="2519" w:type="pct"/>
            <w:tcMar>
              <w:top w:w="0" w:type="dxa"/>
              <w:left w:w="108" w:type="dxa"/>
              <w:bottom w:w="0" w:type="dxa"/>
              <w:right w:w="108" w:type="dxa"/>
            </w:tcMar>
            <w:vAlign w:val="center"/>
          </w:tcPr>
          <w:p w14:paraId="63F6BAD2" w14:textId="57C85955"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iCs/>
                <w:color w:val="000000"/>
                <w:sz w:val="22"/>
                <w:szCs w:val="22"/>
                <w:lang w:val="pl-PL" w:eastAsia="en-US"/>
              </w:rPr>
              <w:t>Zarządzanie wodami w obszarze</w:t>
            </w:r>
          </w:p>
        </w:tc>
      </w:tr>
      <w:tr w:rsidR="00A212C2" w:rsidRPr="00C83649" w14:paraId="50F9FCCF" w14:textId="77777777" w:rsidTr="00A914BE">
        <w:tc>
          <w:tcPr>
            <w:tcW w:w="233" w:type="pct"/>
            <w:vAlign w:val="center"/>
          </w:tcPr>
          <w:p w14:paraId="6734A1ED"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6934F96E" w14:textId="737D4C69"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Nadleśnictwo Lesko</w:t>
            </w:r>
          </w:p>
        </w:tc>
        <w:tc>
          <w:tcPr>
            <w:tcW w:w="2519" w:type="pct"/>
            <w:tcMar>
              <w:top w:w="0" w:type="dxa"/>
              <w:left w:w="108" w:type="dxa"/>
              <w:bottom w:w="0" w:type="dxa"/>
              <w:right w:w="108" w:type="dxa"/>
            </w:tcMar>
            <w:vAlign w:val="center"/>
          </w:tcPr>
          <w:p w14:paraId="3051E63A" w14:textId="10313D4D"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color w:val="000000"/>
                <w:sz w:val="22"/>
                <w:szCs w:val="22"/>
                <w:lang w:val="pl-PL"/>
              </w:rPr>
              <w:t>Gospodarka leśna i ochrona przyrody</w:t>
            </w:r>
          </w:p>
        </w:tc>
      </w:tr>
      <w:tr w:rsidR="00A212C2" w:rsidRPr="00C83649" w14:paraId="108CE88D" w14:textId="77777777" w:rsidTr="00A914BE">
        <w:tc>
          <w:tcPr>
            <w:tcW w:w="233" w:type="pct"/>
            <w:vAlign w:val="center"/>
          </w:tcPr>
          <w:p w14:paraId="216484D1"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284803D1" w14:textId="28E94983"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Polski Związek Wędkarski Okręg w Krośnie</w:t>
            </w:r>
          </w:p>
        </w:tc>
        <w:tc>
          <w:tcPr>
            <w:tcW w:w="2519" w:type="pct"/>
            <w:tcMar>
              <w:top w:w="0" w:type="dxa"/>
              <w:left w:w="108" w:type="dxa"/>
              <w:bottom w:w="0" w:type="dxa"/>
              <w:right w:w="108" w:type="dxa"/>
            </w:tcMar>
            <w:vAlign w:val="center"/>
          </w:tcPr>
          <w:p w14:paraId="6DC7441C" w14:textId="2968C027"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eastAsia="DejaVu Sans" w:hAnsi="Arial" w:cs="Arial"/>
                <w:iCs/>
                <w:color w:val="000000"/>
                <w:sz w:val="22"/>
                <w:szCs w:val="22"/>
                <w:lang w:val="pl-PL"/>
              </w:rPr>
              <w:t>Gospodarka rybacka</w:t>
            </w:r>
          </w:p>
        </w:tc>
      </w:tr>
      <w:tr w:rsidR="00A212C2" w:rsidRPr="00C83649" w14:paraId="104568C7" w14:textId="77777777" w:rsidTr="00A914BE">
        <w:tc>
          <w:tcPr>
            <w:tcW w:w="233" w:type="pct"/>
            <w:vAlign w:val="center"/>
          </w:tcPr>
          <w:p w14:paraId="08C21ECD"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A244D15" w14:textId="55F26852"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Podkarpackie Biuro Planowania Przestrzennego w Rzeszowie Oddział Zamiejscowy w Krośnie</w:t>
            </w:r>
          </w:p>
        </w:tc>
        <w:tc>
          <w:tcPr>
            <w:tcW w:w="2519" w:type="pct"/>
            <w:tcMar>
              <w:top w:w="0" w:type="dxa"/>
              <w:left w:w="108" w:type="dxa"/>
              <w:bottom w:w="0" w:type="dxa"/>
              <w:right w:w="108" w:type="dxa"/>
            </w:tcMar>
            <w:vAlign w:val="center"/>
          </w:tcPr>
          <w:p w14:paraId="7DADD15A" w14:textId="0665C0E1"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eastAsia="DejaVu Sans" w:hAnsi="Arial" w:cs="Arial"/>
                <w:bCs/>
                <w:color w:val="000000"/>
                <w:sz w:val="22"/>
                <w:szCs w:val="22"/>
                <w:lang w:val="pl-PL"/>
              </w:rPr>
              <w:t>Regionalne zadania planistyczne</w:t>
            </w:r>
          </w:p>
        </w:tc>
      </w:tr>
      <w:tr w:rsidR="00A212C2" w:rsidRPr="00C83649" w14:paraId="6B2ED527" w14:textId="77777777" w:rsidTr="00A914BE">
        <w:tc>
          <w:tcPr>
            <w:tcW w:w="233" w:type="pct"/>
            <w:vAlign w:val="center"/>
          </w:tcPr>
          <w:p w14:paraId="7E64B56C"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2567762F" w14:textId="77777777" w:rsidR="00A212C2" w:rsidRPr="00C83649" w:rsidRDefault="00A212C2" w:rsidP="00A212C2">
            <w:pPr>
              <w:pStyle w:val="Standard"/>
              <w:tabs>
                <w:tab w:val="left" w:pos="600"/>
                <w:tab w:val="left" w:pos="1200"/>
              </w:tabs>
              <w:snapToGrid w:val="0"/>
              <w:rPr>
                <w:rFonts w:ascii="Arial" w:hAnsi="Arial" w:cs="Arial"/>
                <w:sz w:val="22"/>
                <w:szCs w:val="22"/>
                <w:lang w:val="pl-PL"/>
              </w:rPr>
            </w:pPr>
            <w:r w:rsidRPr="00C83649">
              <w:rPr>
                <w:rFonts w:ascii="Arial" w:hAnsi="Arial" w:cs="Arial"/>
                <w:sz w:val="22"/>
                <w:szCs w:val="22"/>
                <w:lang w:val="pl-PL"/>
              </w:rPr>
              <w:t>Agencja Restrukturyzacji i Modernizacji Rolnictwa</w:t>
            </w:r>
          </w:p>
          <w:p w14:paraId="7890F71A" w14:textId="0D2D9EBA"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sz w:val="22"/>
                <w:szCs w:val="22"/>
                <w:lang w:val="pl-PL"/>
              </w:rPr>
              <w:t>Podkarpacki Oddział Regionalny w Rzeszowie</w:t>
            </w:r>
          </w:p>
        </w:tc>
        <w:tc>
          <w:tcPr>
            <w:tcW w:w="2519" w:type="pct"/>
            <w:tcMar>
              <w:top w:w="0" w:type="dxa"/>
              <w:left w:w="108" w:type="dxa"/>
              <w:bottom w:w="0" w:type="dxa"/>
              <w:right w:w="108" w:type="dxa"/>
            </w:tcMar>
            <w:vAlign w:val="center"/>
          </w:tcPr>
          <w:p w14:paraId="6C649ED9" w14:textId="75EF5578"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eastAsia="DejaVu Sans" w:hAnsi="Arial" w:cs="Arial"/>
                <w:bCs/>
                <w:color w:val="000000"/>
                <w:sz w:val="22"/>
                <w:szCs w:val="22"/>
                <w:lang w:val="pl-PL"/>
              </w:rPr>
              <w:t>Gospodarka rolna</w:t>
            </w:r>
          </w:p>
        </w:tc>
      </w:tr>
      <w:tr w:rsidR="00A212C2" w:rsidRPr="00C83649" w14:paraId="21F2C244" w14:textId="77777777" w:rsidTr="00A914BE">
        <w:tc>
          <w:tcPr>
            <w:tcW w:w="233" w:type="pct"/>
            <w:vAlign w:val="center"/>
          </w:tcPr>
          <w:p w14:paraId="7EB42FC7"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6199D3CF" w14:textId="38243634" w:rsidR="00A212C2" w:rsidRPr="00C83649" w:rsidRDefault="00A212C2" w:rsidP="00A212C2">
            <w:pPr>
              <w:pStyle w:val="Standard"/>
              <w:tabs>
                <w:tab w:val="left" w:pos="600"/>
                <w:tab w:val="left" w:pos="1200"/>
              </w:tabs>
              <w:snapToGrid w:val="0"/>
              <w:rPr>
                <w:rFonts w:ascii="Arial" w:hAnsi="Arial" w:cs="Arial"/>
                <w:i/>
                <w:sz w:val="22"/>
                <w:szCs w:val="22"/>
                <w:lang w:val="pl-PL"/>
              </w:rPr>
            </w:pPr>
            <w:r w:rsidRPr="00C83649">
              <w:rPr>
                <w:rFonts w:ascii="Arial" w:hAnsi="Arial" w:cs="Arial"/>
                <w:bCs/>
                <w:sz w:val="22"/>
                <w:szCs w:val="22"/>
                <w:lang w:val="pl-PL"/>
              </w:rPr>
              <w:t xml:space="preserve">Podkarpacki Ośrodek Doradztwa Rolniczego w Boguchwale </w:t>
            </w:r>
          </w:p>
        </w:tc>
        <w:tc>
          <w:tcPr>
            <w:tcW w:w="2519" w:type="pct"/>
            <w:tcMar>
              <w:top w:w="0" w:type="dxa"/>
              <w:left w:w="108" w:type="dxa"/>
              <w:bottom w:w="0" w:type="dxa"/>
              <w:right w:w="108" w:type="dxa"/>
            </w:tcMar>
            <w:vAlign w:val="center"/>
          </w:tcPr>
          <w:p w14:paraId="655FA967" w14:textId="0EEAAC73"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eastAsia="DejaVu Sans" w:hAnsi="Arial" w:cs="Arial"/>
                <w:bCs/>
                <w:color w:val="000000"/>
                <w:sz w:val="22"/>
                <w:szCs w:val="22"/>
                <w:lang w:val="pl-PL"/>
              </w:rPr>
              <w:t>Gospodarka rolna</w:t>
            </w:r>
          </w:p>
        </w:tc>
      </w:tr>
      <w:tr w:rsidR="00A212C2" w:rsidRPr="00C83649" w14:paraId="7E91C02D" w14:textId="77777777" w:rsidTr="00A914BE">
        <w:tc>
          <w:tcPr>
            <w:tcW w:w="233" w:type="pct"/>
            <w:vAlign w:val="center"/>
          </w:tcPr>
          <w:p w14:paraId="7913691E"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78B48980" w14:textId="464EEE25" w:rsidR="00A212C2" w:rsidRPr="00C83649" w:rsidRDefault="00A212C2" w:rsidP="00A212C2">
            <w:pPr>
              <w:pStyle w:val="Standard"/>
              <w:tabs>
                <w:tab w:val="left" w:pos="600"/>
                <w:tab w:val="left" w:pos="1200"/>
              </w:tabs>
              <w:snapToGrid w:val="0"/>
              <w:rPr>
                <w:rFonts w:ascii="Arial" w:hAnsi="Arial" w:cs="Arial"/>
                <w:sz w:val="22"/>
                <w:szCs w:val="22"/>
                <w:lang w:val="pl-PL"/>
              </w:rPr>
            </w:pPr>
            <w:r w:rsidRPr="00C83649">
              <w:rPr>
                <w:rFonts w:ascii="Arial" w:hAnsi="Arial" w:cs="Arial"/>
                <w:sz w:val="22"/>
                <w:szCs w:val="22"/>
                <w:lang w:val="pl-PL"/>
              </w:rPr>
              <w:t>Liga Ochrony Przyrody Zarządu Okręgu Podkarpackiego w Rzeszowie</w:t>
            </w:r>
          </w:p>
        </w:tc>
        <w:tc>
          <w:tcPr>
            <w:tcW w:w="2519" w:type="pct"/>
            <w:tcMar>
              <w:top w:w="0" w:type="dxa"/>
              <w:left w:w="108" w:type="dxa"/>
              <w:bottom w:w="0" w:type="dxa"/>
              <w:right w:w="108" w:type="dxa"/>
            </w:tcMar>
            <w:vAlign w:val="center"/>
          </w:tcPr>
          <w:p w14:paraId="410BD907" w14:textId="29ECAD27"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eastAsia="DejaVu Sans" w:hAnsi="Arial" w:cs="Arial"/>
                <w:bCs/>
                <w:color w:val="000000"/>
                <w:sz w:val="22"/>
                <w:szCs w:val="22"/>
                <w:lang w:val="pl-PL"/>
              </w:rPr>
              <w:t>Ochrona przyrody</w:t>
            </w:r>
          </w:p>
        </w:tc>
      </w:tr>
      <w:tr w:rsidR="00A212C2" w:rsidRPr="00C83649" w14:paraId="40D60318" w14:textId="77777777" w:rsidTr="00A914BE">
        <w:tc>
          <w:tcPr>
            <w:tcW w:w="233" w:type="pct"/>
            <w:vAlign w:val="center"/>
          </w:tcPr>
          <w:p w14:paraId="00A69265"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114ACBA4" w14:textId="77F06167" w:rsidR="00A212C2" w:rsidRPr="00C83649" w:rsidRDefault="00A212C2" w:rsidP="00A212C2">
            <w:pPr>
              <w:pStyle w:val="Standard"/>
              <w:tabs>
                <w:tab w:val="left" w:pos="600"/>
                <w:tab w:val="left" w:pos="1200"/>
              </w:tabs>
              <w:snapToGrid w:val="0"/>
              <w:rPr>
                <w:rFonts w:ascii="Arial" w:hAnsi="Arial" w:cs="Arial"/>
                <w:sz w:val="22"/>
                <w:szCs w:val="22"/>
                <w:lang w:val="pl-PL"/>
              </w:rPr>
            </w:pPr>
            <w:r w:rsidRPr="00C83649">
              <w:rPr>
                <w:rFonts w:ascii="Arial" w:hAnsi="Arial" w:cs="Arial"/>
                <w:sz w:val="22"/>
                <w:szCs w:val="22"/>
                <w:lang w:val="pl-PL"/>
              </w:rPr>
              <w:t xml:space="preserve">Stowarzyszenie Carpatica </w:t>
            </w:r>
          </w:p>
        </w:tc>
        <w:tc>
          <w:tcPr>
            <w:tcW w:w="2519" w:type="pct"/>
            <w:tcMar>
              <w:top w:w="0" w:type="dxa"/>
              <w:left w:w="108" w:type="dxa"/>
              <w:bottom w:w="0" w:type="dxa"/>
              <w:right w:w="108" w:type="dxa"/>
            </w:tcMar>
            <w:vAlign w:val="center"/>
          </w:tcPr>
          <w:p w14:paraId="7D7306BA" w14:textId="6EA52C04"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sz w:val="22"/>
                <w:szCs w:val="22"/>
                <w:lang w:val="pl-PL"/>
              </w:rPr>
              <w:t>Działanie na rzecz ochrony przyrody, szczególnie dziko żyjących ptaków i ich siedlisk</w:t>
            </w:r>
          </w:p>
        </w:tc>
      </w:tr>
      <w:tr w:rsidR="00A212C2" w:rsidRPr="00C83649" w14:paraId="6488A393" w14:textId="77777777" w:rsidTr="00A914BE">
        <w:tc>
          <w:tcPr>
            <w:tcW w:w="233" w:type="pct"/>
            <w:vAlign w:val="center"/>
          </w:tcPr>
          <w:p w14:paraId="722C2EDA" w14:textId="77777777" w:rsidR="00A212C2" w:rsidRPr="00C83649" w:rsidRDefault="00A212C2">
            <w:pPr>
              <w:pStyle w:val="Standard"/>
              <w:numPr>
                <w:ilvl w:val="0"/>
                <w:numId w:val="27"/>
              </w:numPr>
              <w:tabs>
                <w:tab w:val="left" w:pos="600"/>
                <w:tab w:val="left" w:pos="1200"/>
              </w:tabs>
              <w:snapToGrid w:val="0"/>
              <w:jc w:val="center"/>
              <w:rPr>
                <w:rFonts w:ascii="Arial" w:hAnsi="Arial" w:cs="Arial"/>
                <w:iCs/>
                <w:sz w:val="22"/>
                <w:szCs w:val="22"/>
                <w:lang w:val="pl-PL"/>
              </w:rPr>
            </w:pPr>
          </w:p>
        </w:tc>
        <w:tc>
          <w:tcPr>
            <w:tcW w:w="2248" w:type="pct"/>
            <w:tcMar>
              <w:top w:w="0" w:type="dxa"/>
              <w:left w:w="108" w:type="dxa"/>
              <w:bottom w:w="0" w:type="dxa"/>
              <w:right w:w="108" w:type="dxa"/>
            </w:tcMar>
            <w:vAlign w:val="center"/>
          </w:tcPr>
          <w:p w14:paraId="240E569C" w14:textId="7CA4AAD2" w:rsidR="00A212C2" w:rsidRPr="00C83649" w:rsidRDefault="00A212C2" w:rsidP="00A212C2">
            <w:pPr>
              <w:pStyle w:val="Standard"/>
              <w:tabs>
                <w:tab w:val="left" w:pos="600"/>
                <w:tab w:val="left" w:pos="1200"/>
              </w:tabs>
              <w:snapToGrid w:val="0"/>
              <w:rPr>
                <w:rFonts w:ascii="Arial" w:hAnsi="Arial" w:cs="Arial"/>
                <w:sz w:val="22"/>
                <w:szCs w:val="22"/>
                <w:lang w:val="pl-PL"/>
              </w:rPr>
            </w:pPr>
            <w:r w:rsidRPr="00C83649">
              <w:rPr>
                <w:rFonts w:ascii="Arial" w:hAnsi="Arial" w:cs="Arial"/>
                <w:color w:val="000000"/>
                <w:sz w:val="22"/>
                <w:szCs w:val="22"/>
                <w:lang w:val="pl-PL"/>
              </w:rPr>
              <w:t>Generalna Dyrekcja Dróg Krajowych i Autostrad - Oddział w Rzeszowie</w:t>
            </w:r>
          </w:p>
        </w:tc>
        <w:tc>
          <w:tcPr>
            <w:tcW w:w="2519" w:type="pct"/>
            <w:tcMar>
              <w:top w:w="0" w:type="dxa"/>
              <w:left w:w="108" w:type="dxa"/>
              <w:bottom w:w="0" w:type="dxa"/>
              <w:right w:w="108" w:type="dxa"/>
            </w:tcMar>
            <w:vAlign w:val="center"/>
          </w:tcPr>
          <w:p w14:paraId="551D6A6C" w14:textId="543A329F" w:rsidR="00A212C2" w:rsidRPr="00C83649" w:rsidRDefault="00A212C2" w:rsidP="00A212C2">
            <w:pPr>
              <w:pStyle w:val="Standard"/>
              <w:tabs>
                <w:tab w:val="left" w:pos="600"/>
                <w:tab w:val="left" w:pos="1200"/>
              </w:tabs>
              <w:snapToGrid w:val="0"/>
              <w:jc w:val="both"/>
              <w:rPr>
                <w:rFonts w:ascii="Arial" w:hAnsi="Arial" w:cs="Arial"/>
                <w:sz w:val="22"/>
                <w:szCs w:val="22"/>
                <w:lang w:val="pl-PL"/>
              </w:rPr>
            </w:pPr>
            <w:r w:rsidRPr="00C83649">
              <w:rPr>
                <w:rFonts w:ascii="Arial" w:hAnsi="Arial" w:cs="Arial"/>
                <w:color w:val="000000"/>
                <w:sz w:val="22"/>
                <w:szCs w:val="22"/>
                <w:lang w:val="pl-PL"/>
              </w:rPr>
              <w:t>Planowanie i działalność inwestycyjna oraz zarządzanie infrastrukturą drogową</w:t>
            </w:r>
          </w:p>
        </w:tc>
      </w:tr>
    </w:tbl>
    <w:p w14:paraId="70798AA9" w14:textId="77777777" w:rsidR="005403DE" w:rsidRDefault="005403DE" w:rsidP="001762A6">
      <w:pPr>
        <w:pStyle w:val="Standard"/>
        <w:rPr>
          <w:rStyle w:val="Nagwek2Znak"/>
          <w:rFonts w:ascii="Arial" w:hAnsi="Arial" w:cs="Arial"/>
          <w:sz w:val="22"/>
          <w:szCs w:val="22"/>
          <w:lang w:val="pl-PL"/>
        </w:rPr>
      </w:pPr>
    </w:p>
    <w:p w14:paraId="7BA62FAD" w14:textId="77777777" w:rsidR="005403DE" w:rsidRPr="00B76F68" w:rsidRDefault="005403DE" w:rsidP="001762A6">
      <w:pPr>
        <w:pStyle w:val="Standard"/>
        <w:rPr>
          <w:rStyle w:val="Nagwek2Znak"/>
          <w:lang w:val="pl-PL"/>
        </w:rPr>
      </w:pPr>
    </w:p>
    <w:p w14:paraId="1497BB08" w14:textId="77777777" w:rsidR="005403DE" w:rsidRPr="00B76F68" w:rsidRDefault="005403DE" w:rsidP="001762A6">
      <w:pPr>
        <w:pStyle w:val="Standard"/>
        <w:rPr>
          <w:rStyle w:val="Nagwek2Znak"/>
          <w:lang w:val="pl-PL"/>
        </w:rPr>
      </w:pPr>
    </w:p>
    <w:p w14:paraId="6DEB6E76" w14:textId="7624FCF7" w:rsidR="003A4150" w:rsidRPr="005403DE" w:rsidRDefault="005D730A" w:rsidP="0058201B">
      <w:pPr>
        <w:pStyle w:val="Standard"/>
        <w:spacing w:after="240"/>
        <w:rPr>
          <w:rFonts w:ascii="Arial" w:hAnsi="Arial" w:cs="Arial"/>
          <w:b/>
          <w:bCs/>
          <w:iCs/>
          <w:sz w:val="22"/>
          <w:szCs w:val="22"/>
          <w:lang w:val="pl-PL"/>
        </w:rPr>
      </w:pPr>
      <w:bookmarkStart w:id="39" w:name="_Toc233116955"/>
      <w:r w:rsidRPr="00A212C2">
        <w:rPr>
          <w:rStyle w:val="Nagwek2Znak"/>
          <w:rFonts w:ascii="Arial" w:hAnsi="Arial" w:cs="Arial"/>
          <w:sz w:val="22"/>
          <w:szCs w:val="22"/>
          <w:lang w:val="pl-PL"/>
        </w:rPr>
        <w:t>1.</w:t>
      </w:r>
      <w:r w:rsidR="000F2A7C" w:rsidRPr="00A212C2">
        <w:rPr>
          <w:rStyle w:val="Nagwek2Znak"/>
          <w:rFonts w:ascii="Arial" w:hAnsi="Arial" w:cs="Arial"/>
          <w:sz w:val="22"/>
          <w:szCs w:val="22"/>
          <w:lang w:val="pl-PL"/>
        </w:rPr>
        <w:t>7</w:t>
      </w:r>
      <w:r w:rsidRPr="00A212C2">
        <w:rPr>
          <w:rStyle w:val="Nagwek2Znak"/>
          <w:rFonts w:ascii="Arial" w:hAnsi="Arial" w:cs="Arial"/>
          <w:sz w:val="22"/>
          <w:szCs w:val="22"/>
          <w:lang w:val="pl-PL"/>
        </w:rPr>
        <w:t>. Zespól Lokalnej Współpracy</w:t>
      </w:r>
      <w:bookmarkEnd w:id="39"/>
      <w:r w:rsidR="005A41BA" w:rsidRPr="00A212C2">
        <w:rPr>
          <w:rFonts w:ascii="Arial" w:hAnsi="Arial" w:cs="Arial"/>
          <w:b/>
          <w:bCs/>
          <w:sz w:val="22"/>
          <w:szCs w:val="22"/>
          <w:lang w:val="pl-PL"/>
        </w:rPr>
        <w:t xml:space="preserve"> </w:t>
      </w:r>
    </w:p>
    <w:tbl>
      <w:tblPr>
        <w:tblW w:w="5000" w:type="pct"/>
        <w:tblCellMar>
          <w:left w:w="10" w:type="dxa"/>
          <w:right w:w="10" w:type="dxa"/>
        </w:tblCellMar>
        <w:tblLook w:val="0000" w:firstRow="0" w:lastRow="0" w:firstColumn="0" w:lastColumn="0" w:noHBand="0" w:noVBand="0"/>
      </w:tblPr>
      <w:tblGrid>
        <w:gridCol w:w="350"/>
        <w:gridCol w:w="1794"/>
        <w:gridCol w:w="3444"/>
        <w:gridCol w:w="3316"/>
        <w:gridCol w:w="4092"/>
      </w:tblGrid>
      <w:tr w:rsidR="00F464E6" w:rsidRPr="00C83649" w14:paraId="6140C65C" w14:textId="77777777" w:rsidTr="004576D8">
        <w:tc>
          <w:tcPr>
            <w:tcW w:w="148" w:type="pct"/>
            <w:tcBorders>
              <w:top w:val="single" w:sz="4" w:space="0" w:color="000000"/>
              <w:left w:val="single" w:sz="4" w:space="0" w:color="000000"/>
              <w:bottom w:val="single" w:sz="4" w:space="0" w:color="000000"/>
            </w:tcBorders>
            <w:shd w:val="clear" w:color="auto" w:fill="B6DDE8"/>
            <w:vAlign w:val="center"/>
          </w:tcPr>
          <w:p w14:paraId="2B91B516" w14:textId="5CDC35ED" w:rsidR="00F464E6" w:rsidRPr="00C83649" w:rsidRDefault="00F464E6" w:rsidP="004576D8">
            <w:pPr>
              <w:pStyle w:val="Standard"/>
              <w:tabs>
                <w:tab w:val="left" w:pos="600"/>
                <w:tab w:val="left" w:pos="1200"/>
              </w:tabs>
              <w:snapToGrid w:val="0"/>
              <w:jc w:val="center"/>
              <w:rPr>
                <w:rFonts w:ascii="Arial" w:hAnsi="Arial" w:cs="Arial"/>
                <w:b/>
                <w:sz w:val="22"/>
                <w:szCs w:val="22"/>
                <w:lang w:val="pl-PL"/>
              </w:rPr>
            </w:pPr>
            <w:bookmarkStart w:id="40" w:name="_Hlk203391220"/>
            <w:r w:rsidRPr="00C83649">
              <w:rPr>
                <w:rFonts w:ascii="Arial" w:hAnsi="Arial" w:cs="Arial"/>
                <w:b/>
                <w:sz w:val="22"/>
                <w:szCs w:val="22"/>
                <w:lang w:val="pl-PL"/>
              </w:rPr>
              <w:t>Lp.</w:t>
            </w:r>
          </w:p>
        </w:tc>
        <w:tc>
          <w:tcPr>
            <w:tcW w:w="73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FDCDD3E" w14:textId="77777777" w:rsidR="00F464E6" w:rsidRPr="00C83649" w:rsidRDefault="00F464E6" w:rsidP="004576D8">
            <w:pPr>
              <w:pStyle w:val="Standard"/>
              <w:tabs>
                <w:tab w:val="left" w:pos="600"/>
                <w:tab w:val="left" w:pos="1200"/>
              </w:tabs>
              <w:snapToGrid w:val="0"/>
              <w:jc w:val="center"/>
              <w:rPr>
                <w:rFonts w:ascii="Arial" w:hAnsi="Arial" w:cs="Arial"/>
                <w:b/>
                <w:sz w:val="22"/>
                <w:szCs w:val="22"/>
                <w:lang w:val="pl-PL"/>
              </w:rPr>
            </w:pPr>
            <w:r w:rsidRPr="00C83649">
              <w:rPr>
                <w:rFonts w:ascii="Arial" w:hAnsi="Arial" w:cs="Arial"/>
                <w:b/>
                <w:sz w:val="22"/>
                <w:szCs w:val="22"/>
                <w:lang w:val="pl-PL"/>
              </w:rPr>
              <w:t>Imię i nazwisko</w:t>
            </w:r>
          </w:p>
        </w:tc>
        <w:tc>
          <w:tcPr>
            <w:tcW w:w="13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7205B9B" w14:textId="77777777" w:rsidR="00F464E6" w:rsidRPr="00C83649" w:rsidRDefault="00F464E6" w:rsidP="004576D8">
            <w:pPr>
              <w:pStyle w:val="Standard"/>
              <w:tabs>
                <w:tab w:val="left" w:pos="600"/>
                <w:tab w:val="left" w:pos="1200"/>
              </w:tabs>
              <w:snapToGrid w:val="0"/>
              <w:jc w:val="center"/>
              <w:rPr>
                <w:rFonts w:ascii="Arial" w:hAnsi="Arial" w:cs="Arial"/>
                <w:b/>
                <w:sz w:val="22"/>
                <w:szCs w:val="22"/>
                <w:lang w:val="pl-PL"/>
              </w:rPr>
            </w:pPr>
            <w:r w:rsidRPr="00C83649">
              <w:rPr>
                <w:rFonts w:ascii="Arial" w:hAnsi="Arial" w:cs="Arial"/>
                <w:b/>
                <w:sz w:val="22"/>
                <w:szCs w:val="22"/>
                <w:lang w:val="pl-PL"/>
              </w:rPr>
              <w:t>Funkcja</w:t>
            </w:r>
          </w:p>
        </w:tc>
        <w:tc>
          <w:tcPr>
            <w:tcW w:w="130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F67191C" w14:textId="77777777" w:rsidR="00F464E6" w:rsidRPr="00C83649" w:rsidRDefault="00F464E6" w:rsidP="004576D8">
            <w:pPr>
              <w:pStyle w:val="Standard"/>
              <w:tabs>
                <w:tab w:val="left" w:pos="600"/>
                <w:tab w:val="left" w:pos="1200"/>
              </w:tabs>
              <w:snapToGrid w:val="0"/>
              <w:jc w:val="center"/>
              <w:rPr>
                <w:rFonts w:ascii="Arial" w:hAnsi="Arial" w:cs="Arial"/>
                <w:sz w:val="22"/>
                <w:szCs w:val="22"/>
                <w:lang w:val="pl-PL"/>
              </w:rPr>
            </w:pPr>
            <w:r w:rsidRPr="00C83649">
              <w:rPr>
                <w:rFonts w:ascii="Arial" w:hAnsi="Arial" w:cs="Arial"/>
                <w:b/>
                <w:sz w:val="22"/>
                <w:szCs w:val="22"/>
                <w:lang w:val="pl-PL"/>
              </w:rPr>
              <w:t>Nazwa instytucji /grupy interesu, którą reprezentuje</w:t>
            </w:r>
          </w:p>
        </w:tc>
        <w:tc>
          <w:tcPr>
            <w:tcW w:w="1462"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13B0BCE" w14:textId="77777777" w:rsidR="00F464E6" w:rsidRPr="00C83649" w:rsidRDefault="00F464E6" w:rsidP="004576D8">
            <w:pPr>
              <w:pStyle w:val="Standard"/>
              <w:tabs>
                <w:tab w:val="left" w:pos="1302"/>
                <w:tab w:val="left" w:pos="1902"/>
              </w:tabs>
              <w:snapToGrid w:val="0"/>
              <w:jc w:val="center"/>
              <w:rPr>
                <w:rFonts w:ascii="Arial" w:hAnsi="Arial" w:cs="Arial"/>
                <w:sz w:val="22"/>
                <w:szCs w:val="22"/>
              </w:rPr>
            </w:pPr>
            <w:r w:rsidRPr="00C83649">
              <w:rPr>
                <w:rFonts w:ascii="Arial" w:hAnsi="Arial" w:cs="Arial"/>
                <w:b/>
                <w:sz w:val="22"/>
                <w:szCs w:val="22"/>
                <w:lang w:val="pl-PL"/>
              </w:rPr>
              <w:t>Kontakt*</w:t>
            </w:r>
          </w:p>
        </w:tc>
      </w:tr>
      <w:tr w:rsidR="00F464E6" w:rsidRPr="001F5839" w14:paraId="4525A66A" w14:textId="77777777" w:rsidTr="00F1366B">
        <w:tc>
          <w:tcPr>
            <w:tcW w:w="148" w:type="pct"/>
            <w:tcBorders>
              <w:top w:val="single" w:sz="4" w:space="0" w:color="000000"/>
              <w:left w:val="single" w:sz="4" w:space="0" w:color="000000"/>
              <w:bottom w:val="single" w:sz="4" w:space="0" w:color="000000"/>
            </w:tcBorders>
            <w:vAlign w:val="center"/>
          </w:tcPr>
          <w:p w14:paraId="0D06A02D" w14:textId="77777777" w:rsidR="00F464E6" w:rsidRPr="00C83649" w:rsidRDefault="00F464E6" w:rsidP="00F1366B">
            <w:pPr>
              <w:pStyle w:val="Standard"/>
              <w:tabs>
                <w:tab w:val="left" w:pos="600"/>
                <w:tab w:val="left" w:pos="1200"/>
              </w:tabs>
              <w:snapToGrid w:val="0"/>
              <w:jc w:val="center"/>
              <w:rPr>
                <w:rFonts w:ascii="Arial" w:hAnsi="Arial" w:cs="Arial"/>
                <w:b/>
                <w:iCs/>
                <w:sz w:val="22"/>
                <w:szCs w:val="22"/>
                <w:lang w:val="pl-PL"/>
              </w:rPr>
            </w:pPr>
            <w:r w:rsidRPr="00C83649">
              <w:rPr>
                <w:rFonts w:ascii="Arial" w:hAnsi="Arial" w:cs="Arial"/>
                <w:bCs/>
                <w:iCs/>
                <w:sz w:val="22"/>
                <w:szCs w:val="22"/>
                <w:lang w:val="pl-PL"/>
              </w:rPr>
              <w:t>1</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3B8F46" w14:textId="77777777" w:rsidR="00F464E6" w:rsidRPr="00C83649" w:rsidRDefault="00F464E6" w:rsidP="004576D8">
            <w:pPr>
              <w:pStyle w:val="Standard"/>
              <w:tabs>
                <w:tab w:val="left" w:pos="600"/>
                <w:tab w:val="left" w:pos="1200"/>
              </w:tabs>
              <w:snapToGrid w:val="0"/>
              <w:rPr>
                <w:rFonts w:ascii="Arial" w:hAnsi="Arial" w:cs="Arial"/>
                <w:b/>
                <w:iCs/>
                <w:sz w:val="22"/>
                <w:szCs w:val="22"/>
                <w:lang w:val="pl-PL"/>
              </w:rPr>
            </w:pPr>
            <w:r w:rsidRPr="00C83649">
              <w:rPr>
                <w:rFonts w:ascii="Arial" w:hAnsi="Arial" w:cs="Arial"/>
                <w:bCs/>
                <w:iCs/>
                <w:sz w:val="22"/>
                <w:szCs w:val="22"/>
                <w:lang w:val="pl-PL"/>
              </w:rPr>
              <w:t>Krzysztof Cholewa</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1F461B8" w14:textId="77777777" w:rsidR="00F464E6" w:rsidRPr="00C83649" w:rsidRDefault="00F464E6" w:rsidP="004576D8">
            <w:pPr>
              <w:pStyle w:val="Standard"/>
              <w:autoSpaceDE w:val="0"/>
              <w:snapToGrid w:val="0"/>
              <w:rPr>
                <w:rFonts w:ascii="Arial" w:hAnsi="Arial" w:cs="Arial"/>
                <w:iCs/>
                <w:sz w:val="22"/>
                <w:szCs w:val="22"/>
              </w:rPr>
            </w:pPr>
            <w:r w:rsidRPr="00C83649">
              <w:rPr>
                <w:rFonts w:ascii="Arial" w:hAnsi="Arial" w:cs="Arial"/>
                <w:bCs/>
                <w:iCs/>
                <w:sz w:val="22"/>
                <w:szCs w:val="22"/>
                <w:lang w:val="pl-PL"/>
              </w:rPr>
              <w:t>Planista Regionalny</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55C243" w14:textId="77777777" w:rsidR="00F464E6" w:rsidRPr="00C83649" w:rsidRDefault="00F464E6" w:rsidP="004576D8">
            <w:pPr>
              <w:pStyle w:val="Standard"/>
              <w:autoSpaceDE w:val="0"/>
              <w:snapToGrid w:val="0"/>
              <w:rPr>
                <w:rFonts w:ascii="Arial" w:hAnsi="Arial" w:cs="Arial"/>
                <w:bCs/>
                <w:iCs/>
                <w:sz w:val="22"/>
                <w:szCs w:val="22"/>
                <w:lang w:val="pl-PL"/>
              </w:rPr>
            </w:pPr>
            <w:r w:rsidRPr="00C83649">
              <w:rPr>
                <w:rFonts w:ascii="Arial" w:hAnsi="Arial" w:cs="Arial"/>
                <w:bCs/>
                <w:iCs/>
                <w:sz w:val="22"/>
                <w:szCs w:val="22"/>
                <w:lang w:val="pl-PL"/>
              </w:rPr>
              <w:t>RDOŚ w Rzeszowie</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A45D4" w14:textId="77777777" w:rsidR="00F464E6" w:rsidRPr="00C83649" w:rsidRDefault="00F464E6" w:rsidP="004576D8">
            <w:pPr>
              <w:pStyle w:val="Standard"/>
              <w:autoSpaceDE w:val="0"/>
              <w:snapToGrid w:val="0"/>
              <w:rPr>
                <w:rFonts w:ascii="Arial" w:hAnsi="Arial" w:cs="Arial"/>
                <w:iCs/>
                <w:sz w:val="22"/>
                <w:szCs w:val="22"/>
              </w:rPr>
            </w:pPr>
            <w:r w:rsidRPr="00C83649">
              <w:rPr>
                <w:rFonts w:ascii="Arial" w:hAnsi="Arial" w:cs="Arial"/>
                <w:bCs/>
                <w:iCs/>
                <w:sz w:val="22"/>
                <w:szCs w:val="22"/>
                <w:lang w:val="en-US"/>
              </w:rPr>
              <w:t xml:space="preserve"> tel. (7 785 00 44, wew. 666, e-mail: krzysztof.cholewa@rzeszow.rdos.gov.pl</w:t>
            </w:r>
          </w:p>
        </w:tc>
      </w:tr>
      <w:tr w:rsidR="00F464E6" w:rsidRPr="001F5839" w14:paraId="57F3912B" w14:textId="77777777" w:rsidTr="00F1366B">
        <w:tc>
          <w:tcPr>
            <w:tcW w:w="148" w:type="pct"/>
            <w:tcBorders>
              <w:top w:val="single" w:sz="4" w:space="0" w:color="000000"/>
              <w:left w:val="single" w:sz="4" w:space="0" w:color="000000"/>
              <w:bottom w:val="single" w:sz="4" w:space="0" w:color="000000"/>
            </w:tcBorders>
            <w:vAlign w:val="center"/>
          </w:tcPr>
          <w:p w14:paraId="506E0686" w14:textId="77777777" w:rsidR="00F464E6" w:rsidRPr="00C83649" w:rsidRDefault="00F464E6" w:rsidP="00F1366B">
            <w:pPr>
              <w:pStyle w:val="Standard"/>
              <w:tabs>
                <w:tab w:val="left" w:pos="600"/>
                <w:tab w:val="left" w:pos="1200"/>
              </w:tabs>
              <w:snapToGrid w:val="0"/>
              <w:jc w:val="center"/>
              <w:rPr>
                <w:rFonts w:ascii="Arial" w:hAnsi="Arial" w:cs="Arial"/>
                <w:bCs/>
                <w:iCs/>
                <w:sz w:val="22"/>
                <w:szCs w:val="22"/>
                <w:lang w:val="pl-PL"/>
              </w:rPr>
            </w:pPr>
            <w:r w:rsidRPr="00C83649">
              <w:rPr>
                <w:rFonts w:ascii="Arial" w:hAnsi="Arial" w:cs="Arial"/>
                <w:bCs/>
                <w:iCs/>
                <w:sz w:val="22"/>
                <w:szCs w:val="22"/>
                <w:lang w:val="pl-PL"/>
              </w:rPr>
              <w:t>2</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FD309A" w14:textId="77777777" w:rsidR="00F464E6" w:rsidRPr="00C83649" w:rsidRDefault="00F464E6" w:rsidP="004576D8">
            <w:pPr>
              <w:pStyle w:val="Standard"/>
              <w:tabs>
                <w:tab w:val="left" w:pos="600"/>
                <w:tab w:val="left" w:pos="1200"/>
              </w:tabs>
              <w:snapToGrid w:val="0"/>
              <w:rPr>
                <w:rFonts w:ascii="Arial" w:hAnsi="Arial" w:cs="Arial"/>
                <w:bCs/>
                <w:iCs/>
                <w:sz w:val="22"/>
                <w:szCs w:val="22"/>
                <w:lang w:val="pl-PL"/>
              </w:rPr>
            </w:pPr>
            <w:r w:rsidRPr="00C83649">
              <w:rPr>
                <w:rFonts w:ascii="Arial" w:hAnsi="Arial" w:cs="Arial"/>
                <w:bCs/>
                <w:iCs/>
                <w:sz w:val="22"/>
                <w:szCs w:val="22"/>
                <w:lang w:val="pl-PL"/>
              </w:rPr>
              <w:t>Maciej Maj</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73E4954" w14:textId="77777777" w:rsidR="00F464E6" w:rsidRPr="00C83649" w:rsidRDefault="00F464E6" w:rsidP="004576D8">
            <w:pPr>
              <w:pStyle w:val="Standard"/>
              <w:autoSpaceDE w:val="0"/>
              <w:snapToGrid w:val="0"/>
              <w:rPr>
                <w:rFonts w:ascii="Arial" w:hAnsi="Arial" w:cs="Arial"/>
                <w:bCs/>
                <w:iCs/>
                <w:sz w:val="22"/>
                <w:szCs w:val="22"/>
                <w:lang w:val="pl-PL"/>
              </w:rPr>
            </w:pPr>
            <w:r w:rsidRPr="00C83649">
              <w:rPr>
                <w:rFonts w:ascii="Arial" w:hAnsi="Arial" w:cs="Arial"/>
                <w:bCs/>
                <w:iCs/>
                <w:sz w:val="22"/>
                <w:szCs w:val="22"/>
                <w:lang w:val="pl-PL"/>
              </w:rPr>
              <w:t>Asystent Planisty Regionalnego</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8FFCFF" w14:textId="77777777" w:rsidR="00F464E6" w:rsidRPr="00C83649" w:rsidRDefault="00F464E6" w:rsidP="004576D8">
            <w:pPr>
              <w:pStyle w:val="Standard"/>
              <w:autoSpaceDE w:val="0"/>
              <w:snapToGrid w:val="0"/>
              <w:rPr>
                <w:rFonts w:ascii="Arial" w:hAnsi="Arial" w:cs="Arial"/>
                <w:bCs/>
                <w:iCs/>
                <w:sz w:val="22"/>
                <w:szCs w:val="22"/>
                <w:lang w:val="pl-PL"/>
              </w:rPr>
            </w:pPr>
            <w:r w:rsidRPr="00C83649">
              <w:rPr>
                <w:rFonts w:ascii="Arial" w:hAnsi="Arial" w:cs="Arial"/>
                <w:bCs/>
                <w:iCs/>
                <w:sz w:val="22"/>
                <w:szCs w:val="22"/>
                <w:lang w:val="pl-PL"/>
              </w:rPr>
              <w:t>RDOŚ w Rzeszowie</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9A88B" w14:textId="77777777" w:rsidR="00F464E6" w:rsidRPr="00C83649" w:rsidRDefault="00F464E6" w:rsidP="004576D8">
            <w:pPr>
              <w:pStyle w:val="Standard"/>
              <w:autoSpaceDE w:val="0"/>
              <w:snapToGrid w:val="0"/>
              <w:rPr>
                <w:rFonts w:ascii="Arial" w:hAnsi="Arial" w:cs="Arial"/>
                <w:bCs/>
                <w:iCs/>
                <w:sz w:val="22"/>
                <w:szCs w:val="22"/>
                <w:lang w:val="en-US"/>
              </w:rPr>
            </w:pPr>
            <w:r w:rsidRPr="00C83649">
              <w:rPr>
                <w:rFonts w:ascii="Arial" w:hAnsi="Arial" w:cs="Arial"/>
                <w:bCs/>
                <w:iCs/>
                <w:sz w:val="22"/>
                <w:szCs w:val="22"/>
                <w:lang w:val="en-US"/>
              </w:rPr>
              <w:t>tel. 17 785 00 44, wew. 666, e-mail:</w:t>
            </w:r>
            <w:r w:rsidRPr="00C83649">
              <w:rPr>
                <w:iCs/>
                <w:sz w:val="22"/>
                <w:szCs w:val="22"/>
              </w:rPr>
              <w:t xml:space="preserve"> </w:t>
            </w:r>
            <w:r w:rsidRPr="00C83649">
              <w:rPr>
                <w:rFonts w:ascii="Arial" w:hAnsi="Arial" w:cs="Arial"/>
                <w:bCs/>
                <w:iCs/>
                <w:sz w:val="22"/>
                <w:szCs w:val="22"/>
                <w:lang w:val="en-US"/>
              </w:rPr>
              <w:t>maciej.maj@rzeszow.rdos.gov.pl</w:t>
            </w:r>
          </w:p>
        </w:tc>
      </w:tr>
      <w:tr w:rsidR="00F464E6" w:rsidRPr="001F5839" w14:paraId="113F6A09" w14:textId="77777777" w:rsidTr="00F1366B">
        <w:tc>
          <w:tcPr>
            <w:tcW w:w="148" w:type="pct"/>
            <w:tcBorders>
              <w:top w:val="single" w:sz="4" w:space="0" w:color="000000"/>
              <w:left w:val="single" w:sz="4" w:space="0" w:color="000000"/>
              <w:bottom w:val="single" w:sz="4" w:space="0" w:color="000000"/>
            </w:tcBorders>
            <w:vAlign w:val="center"/>
          </w:tcPr>
          <w:p w14:paraId="36151310" w14:textId="77777777" w:rsidR="00F464E6" w:rsidRPr="00C83649" w:rsidRDefault="00F464E6" w:rsidP="00F1366B">
            <w:pPr>
              <w:pStyle w:val="Standard"/>
              <w:tabs>
                <w:tab w:val="left" w:pos="600"/>
                <w:tab w:val="left" w:pos="1200"/>
              </w:tabs>
              <w:snapToGrid w:val="0"/>
              <w:jc w:val="center"/>
              <w:rPr>
                <w:rFonts w:ascii="Arial" w:hAnsi="Arial" w:cs="Arial"/>
                <w:bCs/>
                <w:iCs/>
                <w:sz w:val="22"/>
                <w:szCs w:val="22"/>
                <w:lang w:val="pl-PL"/>
              </w:rPr>
            </w:pPr>
            <w:r w:rsidRPr="00C83649">
              <w:rPr>
                <w:rFonts w:ascii="Arial" w:hAnsi="Arial" w:cs="Arial"/>
                <w:bCs/>
                <w:iCs/>
                <w:sz w:val="22"/>
                <w:szCs w:val="22"/>
                <w:lang w:val="en-US"/>
              </w:rPr>
              <w:t>3</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890AA0" w14:textId="77777777" w:rsidR="00F464E6" w:rsidRPr="00C83649" w:rsidRDefault="00F464E6" w:rsidP="004576D8">
            <w:pPr>
              <w:pStyle w:val="Standard"/>
              <w:tabs>
                <w:tab w:val="left" w:pos="600"/>
                <w:tab w:val="left" w:pos="1200"/>
              </w:tabs>
              <w:snapToGrid w:val="0"/>
              <w:rPr>
                <w:rFonts w:ascii="Arial" w:hAnsi="Arial" w:cs="Arial"/>
                <w:bCs/>
                <w:iCs/>
                <w:sz w:val="22"/>
                <w:szCs w:val="22"/>
                <w:lang w:val="pl-PL"/>
              </w:rPr>
            </w:pPr>
            <w:r w:rsidRPr="00C83649">
              <w:rPr>
                <w:rFonts w:ascii="Arial" w:hAnsi="Arial" w:cs="Arial"/>
                <w:bCs/>
                <w:iCs/>
                <w:sz w:val="22"/>
                <w:szCs w:val="22"/>
                <w:lang w:val="pl-PL"/>
              </w:rPr>
              <w:t>Alojzy Przemyski</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6996B5" w14:textId="51F6FB91" w:rsidR="00F464E6" w:rsidRPr="00C83649" w:rsidRDefault="00F464E6" w:rsidP="004576D8">
            <w:pPr>
              <w:pStyle w:val="a"/>
              <w:tabs>
                <w:tab w:val="left" w:pos="600"/>
                <w:tab w:val="left" w:pos="1200"/>
              </w:tabs>
              <w:snapToGrid w:val="0"/>
              <w:jc w:val="left"/>
              <w:rPr>
                <w:rFonts w:ascii="Arial" w:hAnsi="Arial" w:cs="Arial"/>
                <w:iCs/>
                <w:sz w:val="22"/>
                <w:szCs w:val="22"/>
                <w:lang w:val="pl-PL" w:eastAsia="en-US"/>
              </w:rPr>
            </w:pPr>
            <w:r w:rsidRPr="00C83649">
              <w:rPr>
                <w:rFonts w:ascii="Arial" w:hAnsi="Arial" w:cs="Arial"/>
                <w:bCs/>
                <w:iCs/>
                <w:sz w:val="22"/>
                <w:szCs w:val="22"/>
                <w:lang w:val="pl-PL"/>
              </w:rPr>
              <w:t>Koordynator Planu, Moderator, Ekspert ds. botaniki</w:t>
            </w:r>
            <w:r w:rsidR="00A24840" w:rsidRPr="00C83649">
              <w:rPr>
                <w:rFonts w:ascii="Arial" w:hAnsi="Arial" w:cs="Arial"/>
                <w:bCs/>
                <w:iCs/>
                <w:sz w:val="22"/>
                <w:szCs w:val="22"/>
                <w:lang w:val="pl-PL"/>
              </w:rPr>
              <w:t xml:space="preserve"> i 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C77DE3" w14:textId="77777777" w:rsidR="00F464E6" w:rsidRPr="00C83649" w:rsidRDefault="00F464E6" w:rsidP="004576D8">
            <w:pPr>
              <w:pStyle w:val="a"/>
              <w:tabs>
                <w:tab w:val="left" w:pos="600"/>
                <w:tab w:val="left" w:pos="1200"/>
              </w:tabs>
              <w:snapToGrid w:val="0"/>
              <w:rPr>
                <w:rFonts w:ascii="Arial" w:hAnsi="Arial" w:cs="Arial"/>
                <w:iCs/>
                <w:sz w:val="22"/>
                <w:szCs w:val="22"/>
                <w:lang w:val="pl-PL" w:eastAsia="en-US"/>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54907" w14:textId="77777777" w:rsidR="00F464E6" w:rsidRPr="00C83649" w:rsidRDefault="00F464E6" w:rsidP="004576D8">
            <w:pPr>
              <w:pStyle w:val="a"/>
              <w:tabs>
                <w:tab w:val="left" w:pos="600"/>
                <w:tab w:val="left" w:pos="1200"/>
              </w:tabs>
              <w:snapToGrid w:val="0"/>
              <w:rPr>
                <w:rFonts w:ascii="Arial" w:hAnsi="Arial" w:cs="Arial"/>
                <w:iCs/>
                <w:sz w:val="22"/>
                <w:szCs w:val="22"/>
                <w:lang w:val="de-DE" w:eastAsia="en-US"/>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794575D0" w14:textId="77777777" w:rsidTr="00F1366B">
        <w:tc>
          <w:tcPr>
            <w:tcW w:w="148" w:type="pct"/>
            <w:tcBorders>
              <w:top w:val="single" w:sz="4" w:space="0" w:color="000000"/>
              <w:left w:val="single" w:sz="4" w:space="0" w:color="000000"/>
              <w:bottom w:val="single" w:sz="4" w:space="0" w:color="000000"/>
            </w:tcBorders>
            <w:vAlign w:val="center"/>
          </w:tcPr>
          <w:p w14:paraId="48D3A29A"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eastAsia="en-US"/>
              </w:rPr>
            </w:pPr>
            <w:r w:rsidRPr="00C83649">
              <w:rPr>
                <w:rFonts w:ascii="Arial" w:hAnsi="Arial" w:cs="Arial"/>
                <w:bCs/>
                <w:iCs/>
                <w:sz w:val="22"/>
                <w:szCs w:val="22"/>
                <w:lang w:val="pl-PL"/>
              </w:rPr>
              <w:t>4</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11C4C9"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eastAsia="en-US"/>
              </w:rPr>
            </w:pPr>
            <w:r w:rsidRPr="00C83649">
              <w:rPr>
                <w:rFonts w:ascii="Arial" w:hAnsi="Arial" w:cs="Arial"/>
                <w:bCs/>
                <w:iCs/>
                <w:sz w:val="22"/>
                <w:szCs w:val="22"/>
                <w:lang w:val="pl-PL"/>
              </w:rPr>
              <w:t>Jan Starus</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B740DE" w14:textId="7B0E12F0" w:rsidR="00F464E6" w:rsidRPr="00C83649" w:rsidRDefault="00F464E6" w:rsidP="004576D8">
            <w:pPr>
              <w:pStyle w:val="a"/>
              <w:tabs>
                <w:tab w:val="left" w:pos="600"/>
                <w:tab w:val="left" w:pos="1200"/>
              </w:tabs>
              <w:snapToGrid w:val="0"/>
              <w:jc w:val="left"/>
              <w:rPr>
                <w:rFonts w:ascii="Arial" w:hAnsi="Arial" w:cs="Arial"/>
                <w:iCs/>
                <w:sz w:val="22"/>
                <w:szCs w:val="22"/>
                <w:lang w:val="pl-PL" w:eastAsia="en-US"/>
              </w:rPr>
            </w:pPr>
            <w:r w:rsidRPr="00C83649">
              <w:rPr>
                <w:rFonts w:ascii="Arial" w:hAnsi="Arial" w:cs="Arial"/>
                <w:iCs/>
                <w:sz w:val="22"/>
                <w:szCs w:val="22"/>
                <w:lang w:val="pl-PL" w:eastAsia="en-US"/>
              </w:rPr>
              <w:t>Ekspert ds. botaniki</w:t>
            </w:r>
            <w:r w:rsidR="00A24840" w:rsidRPr="00C83649">
              <w:rPr>
                <w:rFonts w:ascii="Arial" w:hAnsi="Arial" w:cs="Arial"/>
                <w:iCs/>
                <w:sz w:val="22"/>
                <w:szCs w:val="22"/>
                <w:lang w:val="pl-PL" w:eastAsia="en-US"/>
              </w:rPr>
              <w:t>, zoologii</w:t>
            </w:r>
            <w:r w:rsidRPr="00C83649">
              <w:rPr>
                <w:rFonts w:ascii="Arial" w:hAnsi="Arial" w:cs="Arial"/>
                <w:iCs/>
                <w:sz w:val="22"/>
                <w:szCs w:val="22"/>
                <w:lang w:val="pl-PL" w:eastAsia="en-US"/>
              </w:rPr>
              <w:t xml:space="preserve"> i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404338" w14:textId="77777777" w:rsidR="00F464E6" w:rsidRPr="00C83649" w:rsidRDefault="00F464E6" w:rsidP="004576D8">
            <w:pPr>
              <w:pStyle w:val="a"/>
              <w:tabs>
                <w:tab w:val="left" w:pos="600"/>
                <w:tab w:val="left" w:pos="1200"/>
              </w:tabs>
              <w:snapToGrid w:val="0"/>
              <w:jc w:val="left"/>
              <w:rPr>
                <w:rFonts w:ascii="Arial" w:hAnsi="Arial" w:cs="Arial"/>
                <w:iCs/>
                <w:sz w:val="22"/>
                <w:szCs w:val="22"/>
                <w:lang w:val="pl-PL" w:eastAsia="en-US"/>
              </w:rPr>
            </w:pPr>
            <w:r w:rsidRPr="00C83649">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F6228" w14:textId="77777777" w:rsidR="00F464E6" w:rsidRPr="00C83649" w:rsidRDefault="00F464E6" w:rsidP="004576D8">
            <w:pPr>
              <w:pStyle w:val="a"/>
              <w:tabs>
                <w:tab w:val="left" w:pos="600"/>
                <w:tab w:val="left" w:pos="1200"/>
              </w:tabs>
              <w:snapToGrid w:val="0"/>
              <w:jc w:val="left"/>
              <w:rPr>
                <w:rFonts w:ascii="Arial" w:hAnsi="Arial" w:cs="Arial"/>
                <w:iCs/>
                <w:sz w:val="22"/>
                <w:szCs w:val="22"/>
                <w:lang w:val="de-DE" w:eastAsia="en-US"/>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30EA3AD5" w14:textId="77777777" w:rsidTr="00F1366B">
        <w:tc>
          <w:tcPr>
            <w:tcW w:w="148" w:type="pct"/>
            <w:tcBorders>
              <w:top w:val="single" w:sz="4" w:space="0" w:color="000000"/>
              <w:left w:val="single" w:sz="4" w:space="0" w:color="000000"/>
              <w:bottom w:val="single" w:sz="4" w:space="0" w:color="000000"/>
            </w:tcBorders>
            <w:vAlign w:val="center"/>
          </w:tcPr>
          <w:p w14:paraId="78C5B23B"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eastAsia="en-US"/>
              </w:rPr>
            </w:pPr>
            <w:r w:rsidRPr="00C83649">
              <w:rPr>
                <w:rFonts w:ascii="Arial" w:hAnsi="Arial" w:cs="Arial"/>
                <w:bCs/>
                <w:iCs/>
                <w:sz w:val="22"/>
                <w:szCs w:val="22"/>
                <w:lang w:val="pl-PL"/>
              </w:rPr>
              <w:t>5</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53836F"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eastAsia="en-US"/>
              </w:rPr>
            </w:pPr>
            <w:r w:rsidRPr="00C83649">
              <w:rPr>
                <w:rFonts w:ascii="Arial" w:hAnsi="Arial" w:cs="Arial"/>
                <w:bCs/>
                <w:iCs/>
                <w:sz w:val="22"/>
                <w:szCs w:val="22"/>
                <w:lang w:val="pl-PL"/>
              </w:rPr>
              <w:t>Tomasz Paciorek</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5E618DC" w14:textId="3616952E" w:rsidR="00F464E6" w:rsidRPr="00C83649" w:rsidRDefault="00F464E6" w:rsidP="004576D8">
            <w:pPr>
              <w:pStyle w:val="Standard"/>
              <w:tabs>
                <w:tab w:val="left" w:pos="-180"/>
              </w:tabs>
              <w:snapToGrid w:val="0"/>
              <w:spacing w:after="120"/>
              <w:rPr>
                <w:rFonts w:ascii="Arial" w:hAnsi="Arial" w:cs="Arial"/>
                <w:iCs/>
                <w:sz w:val="22"/>
                <w:szCs w:val="22"/>
                <w:lang w:val="pl-PL" w:eastAsia="en-US"/>
              </w:rPr>
            </w:pPr>
            <w:r w:rsidRPr="00C83649">
              <w:rPr>
                <w:rFonts w:ascii="Arial" w:hAnsi="Arial" w:cs="Arial"/>
                <w:iCs/>
                <w:sz w:val="22"/>
                <w:szCs w:val="22"/>
                <w:lang w:val="pl-PL" w:eastAsia="en-US"/>
              </w:rPr>
              <w:t>Ekspert ds. botaniki</w:t>
            </w:r>
            <w:r w:rsidR="00A24840" w:rsidRPr="00C83649">
              <w:rPr>
                <w:rFonts w:ascii="Arial" w:hAnsi="Arial" w:cs="Arial"/>
                <w:iCs/>
                <w:sz w:val="22"/>
                <w:szCs w:val="22"/>
                <w:lang w:val="pl-PL" w:eastAsia="en-US"/>
              </w:rPr>
              <w:t xml:space="preserve"> i 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547A1A" w14:textId="77777777" w:rsidR="00F464E6" w:rsidRPr="00C83649" w:rsidRDefault="00F464E6" w:rsidP="004576D8">
            <w:pPr>
              <w:pStyle w:val="Standard"/>
              <w:tabs>
                <w:tab w:val="left" w:pos="-180"/>
              </w:tabs>
              <w:snapToGrid w:val="0"/>
              <w:spacing w:after="12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D0A8A" w14:textId="77777777" w:rsidR="00F464E6" w:rsidRPr="00C83649" w:rsidRDefault="00F464E6" w:rsidP="004576D8">
            <w:pPr>
              <w:pStyle w:val="Standard"/>
              <w:tabs>
                <w:tab w:val="left" w:pos="-180"/>
              </w:tabs>
              <w:snapToGrid w:val="0"/>
              <w:spacing w:after="12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1C655451" w14:textId="77777777" w:rsidTr="00F1366B">
        <w:tc>
          <w:tcPr>
            <w:tcW w:w="148" w:type="pct"/>
            <w:tcBorders>
              <w:top w:val="single" w:sz="4" w:space="0" w:color="000000"/>
              <w:left w:val="single" w:sz="4" w:space="0" w:color="000000"/>
              <w:bottom w:val="single" w:sz="4" w:space="0" w:color="000000"/>
            </w:tcBorders>
            <w:vAlign w:val="center"/>
          </w:tcPr>
          <w:p w14:paraId="24DFCA08"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eastAsia="en-US"/>
              </w:rPr>
            </w:pPr>
            <w:r w:rsidRPr="00C83649">
              <w:rPr>
                <w:rFonts w:ascii="Arial" w:hAnsi="Arial" w:cs="Arial"/>
                <w:bCs/>
                <w:iCs/>
                <w:sz w:val="22"/>
                <w:szCs w:val="22"/>
                <w:lang w:val="pl-PL"/>
              </w:rPr>
              <w:t>6</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85667C7"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eastAsia="en-US"/>
              </w:rPr>
            </w:pPr>
            <w:r w:rsidRPr="00C83649">
              <w:rPr>
                <w:rFonts w:ascii="Arial" w:hAnsi="Arial" w:cs="Arial"/>
                <w:bCs/>
                <w:iCs/>
                <w:sz w:val="22"/>
                <w:szCs w:val="22"/>
                <w:lang w:val="pl-PL"/>
              </w:rPr>
              <w:t>Iwona Kuleta</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D81315" w14:textId="77777777" w:rsidR="00F464E6" w:rsidRPr="00C83649" w:rsidRDefault="00F464E6" w:rsidP="004576D8">
            <w:pPr>
              <w:pStyle w:val="Standard"/>
              <w:tabs>
                <w:tab w:val="left" w:pos="-180"/>
              </w:tabs>
              <w:snapToGrid w:val="0"/>
              <w:spacing w:after="120"/>
              <w:rPr>
                <w:rFonts w:ascii="Arial" w:hAnsi="Arial" w:cs="Arial"/>
                <w:iCs/>
                <w:sz w:val="22"/>
                <w:szCs w:val="22"/>
                <w:lang w:val="pl-PL" w:eastAsia="en-US"/>
              </w:rPr>
            </w:pPr>
            <w:r w:rsidRPr="00C83649">
              <w:rPr>
                <w:rFonts w:ascii="Arial" w:hAnsi="Arial" w:cs="Arial"/>
                <w:iCs/>
                <w:sz w:val="22"/>
                <w:szCs w:val="22"/>
                <w:lang w:val="pl-PL" w:eastAsia="en-US"/>
              </w:rPr>
              <w:t>Ekspert ds. botaniki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610C02" w14:textId="77777777" w:rsidR="00F464E6" w:rsidRPr="00C83649" w:rsidRDefault="00F464E6" w:rsidP="004576D8">
            <w:pPr>
              <w:pStyle w:val="Standard"/>
              <w:tabs>
                <w:tab w:val="left" w:pos="-180"/>
              </w:tabs>
              <w:snapToGrid w:val="0"/>
              <w:spacing w:after="12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67A78" w14:textId="77777777" w:rsidR="00F464E6" w:rsidRPr="00C83649" w:rsidRDefault="00F464E6" w:rsidP="004576D8">
            <w:pPr>
              <w:pStyle w:val="Standard"/>
              <w:tabs>
                <w:tab w:val="left" w:pos="-180"/>
              </w:tabs>
              <w:snapToGrid w:val="0"/>
              <w:spacing w:after="12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15A23EB8" w14:textId="77777777" w:rsidTr="00F1366B">
        <w:tc>
          <w:tcPr>
            <w:tcW w:w="148" w:type="pct"/>
            <w:tcBorders>
              <w:top w:val="single" w:sz="4" w:space="0" w:color="000000"/>
              <w:left w:val="single" w:sz="4" w:space="0" w:color="000000"/>
              <w:bottom w:val="single" w:sz="4" w:space="0" w:color="000000"/>
            </w:tcBorders>
            <w:vAlign w:val="center"/>
          </w:tcPr>
          <w:p w14:paraId="766071AD"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rPr>
              <w:t>7</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F5FA46"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en-US"/>
              </w:rPr>
              <w:t>Anna Anioł</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38F3628" w14:textId="77777777" w:rsidR="00F464E6" w:rsidRPr="00C83649" w:rsidRDefault="00F464E6" w:rsidP="004576D8">
            <w:pPr>
              <w:pStyle w:val="Standard"/>
              <w:tabs>
                <w:tab w:val="left" w:pos="-180"/>
              </w:tabs>
              <w:snapToGrid w:val="0"/>
              <w:spacing w:after="120"/>
              <w:rPr>
                <w:rFonts w:ascii="Arial" w:hAnsi="Arial" w:cs="Arial"/>
                <w:iCs/>
                <w:sz w:val="22"/>
                <w:szCs w:val="22"/>
                <w:lang w:val="pl-PL" w:eastAsia="en-US"/>
              </w:rPr>
            </w:pPr>
            <w:r w:rsidRPr="00C83649">
              <w:rPr>
                <w:rFonts w:ascii="Arial" w:hAnsi="Arial" w:cs="Arial"/>
                <w:iCs/>
                <w:sz w:val="22"/>
                <w:szCs w:val="22"/>
                <w:lang w:eastAsia="en-US"/>
              </w:rPr>
              <w:t>Ekspert ds. botaniki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1D7792" w14:textId="77777777" w:rsidR="00F464E6" w:rsidRPr="00C83649" w:rsidRDefault="00F464E6" w:rsidP="004576D8">
            <w:pPr>
              <w:pStyle w:val="Standard"/>
              <w:tabs>
                <w:tab w:val="left" w:pos="-180"/>
              </w:tabs>
              <w:snapToGrid w:val="0"/>
              <w:spacing w:after="120"/>
              <w:rPr>
                <w:rFonts w:ascii="Arial" w:hAnsi="Arial" w:cs="Arial"/>
                <w:iCs/>
                <w:sz w:val="22"/>
                <w:szCs w:val="22"/>
                <w:lang w:val="pl-PL"/>
              </w:rPr>
            </w:pPr>
            <w:r w:rsidRPr="00C83649">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0EA1D" w14:textId="77777777" w:rsidR="00F464E6" w:rsidRPr="00C83649" w:rsidRDefault="00F464E6" w:rsidP="004576D8">
            <w:pPr>
              <w:pStyle w:val="Standard"/>
              <w:tabs>
                <w:tab w:val="left" w:pos="-180"/>
              </w:tabs>
              <w:snapToGrid w:val="0"/>
              <w:spacing w:after="12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7ED76E96" w14:textId="77777777" w:rsidTr="00F1366B">
        <w:tc>
          <w:tcPr>
            <w:tcW w:w="148" w:type="pct"/>
            <w:tcBorders>
              <w:top w:val="single" w:sz="4" w:space="0" w:color="000000"/>
              <w:left w:val="single" w:sz="4" w:space="0" w:color="000000"/>
              <w:bottom w:val="single" w:sz="4" w:space="0" w:color="000000"/>
            </w:tcBorders>
            <w:vAlign w:val="center"/>
          </w:tcPr>
          <w:p w14:paraId="0C4CC6B4"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rPr>
              <w:t>8</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86FA128"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en-US"/>
              </w:rPr>
              <w:t>Aleksandra Starus</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D867D74" w14:textId="69F37E10" w:rsidR="00F464E6" w:rsidRPr="00C83649" w:rsidRDefault="00F464E6" w:rsidP="004576D8">
            <w:pPr>
              <w:pStyle w:val="Standard"/>
              <w:tabs>
                <w:tab w:val="left" w:pos="-180"/>
              </w:tabs>
              <w:snapToGrid w:val="0"/>
              <w:spacing w:after="120"/>
              <w:rPr>
                <w:rFonts w:ascii="Arial" w:hAnsi="Arial" w:cs="Arial"/>
                <w:iCs/>
                <w:sz w:val="22"/>
                <w:szCs w:val="22"/>
                <w:lang w:val="pl-PL"/>
              </w:rPr>
            </w:pPr>
            <w:r w:rsidRPr="00C83649">
              <w:rPr>
                <w:rFonts w:ascii="Arial" w:hAnsi="Arial" w:cs="Arial"/>
                <w:iCs/>
                <w:sz w:val="22"/>
                <w:szCs w:val="22"/>
                <w:lang w:val="pl-PL" w:eastAsia="en-US"/>
              </w:rPr>
              <w:t xml:space="preserve">Ekspert ds. botaniki i </w:t>
            </w:r>
            <w:r w:rsidR="00A24840" w:rsidRPr="00C83649">
              <w:rPr>
                <w:rFonts w:ascii="Arial" w:hAnsi="Arial" w:cs="Arial"/>
                <w:iCs/>
                <w:sz w:val="22"/>
                <w:szCs w:val="22"/>
                <w:lang w:val="pl-PL" w:eastAsia="en-US"/>
              </w:rPr>
              <w:t>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87CA25" w14:textId="77777777" w:rsidR="00F464E6" w:rsidRPr="00C83649" w:rsidRDefault="00F464E6" w:rsidP="004576D8">
            <w:pPr>
              <w:pStyle w:val="Standard"/>
              <w:tabs>
                <w:tab w:val="left" w:pos="600"/>
                <w:tab w:val="left" w:pos="1200"/>
              </w:tabs>
              <w:snapToGrid w:val="0"/>
              <w:rPr>
                <w:rFonts w:ascii="Arial" w:hAnsi="Arial" w:cs="Arial"/>
                <w:iCs/>
                <w:sz w:val="22"/>
                <w:szCs w:val="22"/>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2C2CA"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377E0E4C" w14:textId="77777777" w:rsidTr="00F1366B">
        <w:tc>
          <w:tcPr>
            <w:tcW w:w="148" w:type="pct"/>
            <w:tcBorders>
              <w:top w:val="single" w:sz="4" w:space="0" w:color="000000"/>
              <w:left w:val="single" w:sz="4" w:space="0" w:color="000000"/>
              <w:bottom w:val="single" w:sz="4" w:space="0" w:color="000000"/>
            </w:tcBorders>
            <w:vAlign w:val="center"/>
          </w:tcPr>
          <w:p w14:paraId="29BA5AF8"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rPr>
              <w:t>9</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D4093EA"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en-US"/>
              </w:rPr>
              <w:t>Artur Osikowski</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775E35"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Ekspert ds. herpetologii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B660E2A"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A4536"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76043E46" w14:textId="77777777" w:rsidTr="00F1366B">
        <w:tc>
          <w:tcPr>
            <w:tcW w:w="148" w:type="pct"/>
            <w:tcBorders>
              <w:top w:val="single" w:sz="4" w:space="0" w:color="000000"/>
              <w:left w:val="single" w:sz="4" w:space="0" w:color="000000"/>
              <w:bottom w:val="single" w:sz="4" w:space="0" w:color="000000"/>
            </w:tcBorders>
            <w:vAlign w:val="center"/>
          </w:tcPr>
          <w:p w14:paraId="79F73FBD"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rPr>
              <w:t>10</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553677"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en-US"/>
              </w:rPr>
              <w:t>Dariusz Wojdan</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172FFF" w14:textId="5754F93A"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 xml:space="preserve">Ekspert ds. </w:t>
            </w:r>
            <w:r w:rsidR="00A24840" w:rsidRPr="00C83649">
              <w:rPr>
                <w:rFonts w:ascii="Arial" w:hAnsi="Arial" w:cs="Arial"/>
                <w:iCs/>
                <w:sz w:val="22"/>
                <w:szCs w:val="22"/>
                <w:lang w:val="pl-PL" w:eastAsia="en-US"/>
              </w:rPr>
              <w:t>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992F64"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BDC6E"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7D936927" w14:textId="77777777" w:rsidTr="00F1366B">
        <w:tc>
          <w:tcPr>
            <w:tcW w:w="148" w:type="pct"/>
            <w:tcBorders>
              <w:top w:val="single" w:sz="4" w:space="0" w:color="000000"/>
              <w:left w:val="single" w:sz="4" w:space="0" w:color="000000"/>
              <w:bottom w:val="single" w:sz="4" w:space="0" w:color="000000"/>
            </w:tcBorders>
            <w:vAlign w:val="center"/>
          </w:tcPr>
          <w:p w14:paraId="1BD60D3A"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rPr>
              <w:t>11</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C61F0B"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en-US"/>
              </w:rPr>
              <w:t>Katarzyna Bojarska</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4A1D2F2"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Ekspert ds. teriologii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2661C2"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13322"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628B98EE" w14:textId="77777777" w:rsidTr="00F1366B">
        <w:tc>
          <w:tcPr>
            <w:tcW w:w="148" w:type="pct"/>
            <w:tcBorders>
              <w:top w:val="single" w:sz="4" w:space="0" w:color="000000"/>
              <w:left w:val="single" w:sz="4" w:space="0" w:color="000000"/>
              <w:bottom w:val="single" w:sz="4" w:space="0" w:color="000000"/>
            </w:tcBorders>
            <w:vAlign w:val="center"/>
          </w:tcPr>
          <w:p w14:paraId="1B35FA27"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eastAsia="en-US"/>
              </w:rPr>
              <w:t>12</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0CA5CC0"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Piotr Przemyski</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54D62A" w14:textId="1CE138B0"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 xml:space="preserve">Ekspert ds. </w:t>
            </w:r>
            <w:r w:rsidR="00A24840" w:rsidRPr="00C83649">
              <w:rPr>
                <w:rFonts w:ascii="Arial" w:hAnsi="Arial" w:cs="Arial"/>
                <w:iCs/>
                <w:sz w:val="22"/>
                <w:szCs w:val="22"/>
                <w:lang w:val="pl-PL" w:eastAsia="en-US"/>
              </w:rPr>
              <w:t xml:space="preserve">botaniki, zoologii </w:t>
            </w:r>
            <w:r w:rsidRPr="00C83649">
              <w:rPr>
                <w:rFonts w:ascii="Arial" w:hAnsi="Arial" w:cs="Arial"/>
                <w:iCs/>
                <w:sz w:val="22"/>
                <w:szCs w:val="22"/>
                <w:lang w:val="pl-PL" w:eastAsia="en-US"/>
              </w:rPr>
              <w:t>i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A8EDBD"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54101"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6F94D984" w14:textId="77777777" w:rsidTr="00F1366B">
        <w:tc>
          <w:tcPr>
            <w:tcW w:w="148" w:type="pct"/>
            <w:tcBorders>
              <w:top w:val="single" w:sz="4" w:space="0" w:color="000000"/>
              <w:left w:val="single" w:sz="4" w:space="0" w:color="000000"/>
              <w:bottom w:val="single" w:sz="4" w:space="0" w:color="000000"/>
            </w:tcBorders>
            <w:vAlign w:val="center"/>
          </w:tcPr>
          <w:p w14:paraId="2076CCF0"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eastAsia="en-US"/>
              </w:rPr>
              <w:t>13</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A0CAF0" w14:textId="2269CB8D" w:rsidR="00F464E6" w:rsidRPr="00C83649" w:rsidRDefault="00B51688"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rPr>
              <w:t>Krzysztof Tatoj</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961210" w14:textId="391B4F59" w:rsidR="00F464E6" w:rsidRPr="00C83649" w:rsidRDefault="00B51688"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rPr>
              <w:t xml:space="preserve">Ekspert ds. </w:t>
            </w:r>
            <w:r w:rsidR="0075560F" w:rsidRPr="00C83649">
              <w:rPr>
                <w:rFonts w:ascii="Arial" w:hAnsi="Arial" w:cs="Arial"/>
                <w:iCs/>
                <w:sz w:val="22"/>
                <w:szCs w:val="22"/>
                <w:lang w:val="pl-PL"/>
              </w:rPr>
              <w:t>ichtiologii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73F9E1E"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1C87B"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F464E6" w:rsidRPr="001F5839" w14:paraId="3F2AAD27" w14:textId="77777777" w:rsidTr="00F1366B">
        <w:tc>
          <w:tcPr>
            <w:tcW w:w="148" w:type="pct"/>
            <w:tcBorders>
              <w:top w:val="single" w:sz="4" w:space="0" w:color="000000"/>
              <w:left w:val="single" w:sz="4" w:space="0" w:color="000000"/>
              <w:bottom w:val="single" w:sz="4" w:space="0" w:color="000000"/>
            </w:tcBorders>
            <w:vAlign w:val="center"/>
          </w:tcPr>
          <w:p w14:paraId="3C699E0E" w14:textId="77777777" w:rsidR="00F464E6" w:rsidRPr="00C83649" w:rsidRDefault="00F464E6"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eastAsia="en-US"/>
              </w:rPr>
              <w:t>14</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E157BA" w14:textId="15880715" w:rsidR="00F464E6" w:rsidRPr="00C83649" w:rsidRDefault="00F5232C"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rPr>
              <w:t>Grzegorz Wałek</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EF4FD6" w14:textId="7942F8E9" w:rsidR="00F464E6" w:rsidRPr="00C83649" w:rsidRDefault="00F5232C"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rPr>
              <w:t>Ekspert ds. hydrologii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D6B9B6" w14:textId="77777777" w:rsidR="00F464E6" w:rsidRPr="00C83649" w:rsidRDefault="00F464E6" w:rsidP="004576D8">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F1D0F" w14:textId="77777777" w:rsidR="00F464E6" w:rsidRPr="00C83649" w:rsidRDefault="00F464E6" w:rsidP="004576D8">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r w:rsidR="00196017" w:rsidRPr="001F5839" w14:paraId="7A0BD7F1" w14:textId="77777777" w:rsidTr="00F1366B">
        <w:tc>
          <w:tcPr>
            <w:tcW w:w="148" w:type="pct"/>
            <w:tcBorders>
              <w:top w:val="single" w:sz="4" w:space="0" w:color="000000"/>
              <w:left w:val="single" w:sz="4" w:space="0" w:color="000000"/>
              <w:bottom w:val="single" w:sz="4" w:space="0" w:color="000000"/>
            </w:tcBorders>
            <w:vAlign w:val="center"/>
          </w:tcPr>
          <w:p w14:paraId="63418FCD" w14:textId="77777777" w:rsidR="00196017" w:rsidRPr="00C83649" w:rsidRDefault="00196017" w:rsidP="00F1366B">
            <w:pPr>
              <w:pStyle w:val="Standard"/>
              <w:tabs>
                <w:tab w:val="left" w:pos="600"/>
                <w:tab w:val="left" w:pos="1200"/>
              </w:tabs>
              <w:snapToGrid w:val="0"/>
              <w:jc w:val="center"/>
              <w:rPr>
                <w:rFonts w:ascii="Arial" w:hAnsi="Arial" w:cs="Arial"/>
                <w:iCs/>
                <w:sz w:val="22"/>
                <w:szCs w:val="22"/>
                <w:lang w:val="pl-PL"/>
              </w:rPr>
            </w:pPr>
            <w:r w:rsidRPr="00C83649">
              <w:rPr>
                <w:rFonts w:ascii="Arial" w:hAnsi="Arial" w:cs="Arial"/>
                <w:bCs/>
                <w:iCs/>
                <w:sz w:val="22"/>
                <w:szCs w:val="22"/>
                <w:lang w:val="en-US" w:eastAsia="en-US"/>
              </w:rPr>
              <w:lastRenderedPageBreak/>
              <w:t>15</w:t>
            </w:r>
          </w:p>
        </w:tc>
        <w:tc>
          <w:tcPr>
            <w:tcW w:w="73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36951F" w14:textId="691E807E" w:rsidR="00196017" w:rsidRPr="00C83649" w:rsidRDefault="00196017" w:rsidP="00196017">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Bartosz Nowak</w:t>
            </w:r>
          </w:p>
        </w:tc>
        <w:tc>
          <w:tcPr>
            <w:tcW w:w="135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03A472" w14:textId="52345264" w:rsidR="00196017" w:rsidRPr="00C83649" w:rsidRDefault="00196017" w:rsidP="00196017">
            <w:pPr>
              <w:pStyle w:val="Standard"/>
              <w:tabs>
                <w:tab w:val="left" w:pos="600"/>
                <w:tab w:val="left" w:pos="1200"/>
              </w:tabs>
              <w:snapToGrid w:val="0"/>
              <w:rPr>
                <w:rFonts w:ascii="Arial" w:hAnsi="Arial" w:cs="Arial"/>
                <w:iCs/>
                <w:sz w:val="22"/>
                <w:szCs w:val="22"/>
                <w:lang w:val="pl-PL"/>
              </w:rPr>
            </w:pPr>
            <w:r w:rsidRPr="00C83649">
              <w:rPr>
                <w:rFonts w:ascii="Arial" w:hAnsi="Arial" w:cs="Arial"/>
                <w:iCs/>
                <w:sz w:val="22"/>
                <w:szCs w:val="22"/>
                <w:lang w:val="pl-PL" w:eastAsia="en-US"/>
              </w:rPr>
              <w:t>Ekspert ds.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8C88F9D" w14:textId="3C49A064" w:rsidR="00196017" w:rsidRPr="00C83649" w:rsidRDefault="00196017" w:rsidP="00196017">
            <w:pPr>
              <w:pStyle w:val="Standard"/>
              <w:tabs>
                <w:tab w:val="left" w:pos="600"/>
                <w:tab w:val="left" w:pos="1200"/>
              </w:tabs>
              <w:snapToGrid w:val="0"/>
              <w:rPr>
                <w:rFonts w:ascii="Arial" w:hAnsi="Arial" w:cs="Arial"/>
                <w:iCs/>
                <w:sz w:val="22"/>
                <w:szCs w:val="22"/>
                <w:lang w:val="pl-PL"/>
              </w:rPr>
            </w:pPr>
            <w:r w:rsidRPr="00C83649">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A70F2" w14:textId="6F9B02E7" w:rsidR="00196017" w:rsidRPr="00C83649" w:rsidRDefault="00196017" w:rsidP="00196017">
            <w:pPr>
              <w:pStyle w:val="Standard"/>
              <w:tabs>
                <w:tab w:val="left" w:pos="600"/>
                <w:tab w:val="left" w:pos="1200"/>
              </w:tabs>
              <w:snapToGrid w:val="0"/>
              <w:rPr>
                <w:rFonts w:ascii="Arial" w:hAnsi="Arial" w:cs="Arial"/>
                <w:iCs/>
                <w:sz w:val="22"/>
                <w:szCs w:val="22"/>
                <w:lang w:val="de-DE"/>
              </w:rPr>
            </w:pPr>
            <w:r w:rsidRPr="00C83649">
              <w:rPr>
                <w:rFonts w:ascii="Arial" w:hAnsi="Arial" w:cs="Arial"/>
                <w:bCs/>
                <w:iCs/>
                <w:sz w:val="22"/>
                <w:szCs w:val="22"/>
                <w:lang w:val="de-DE"/>
              </w:rPr>
              <w:t>41 38 11 731, 505 875 844, e-mail:</w:t>
            </w:r>
            <w:r w:rsidRPr="00C83649">
              <w:rPr>
                <w:iCs/>
                <w:sz w:val="22"/>
                <w:szCs w:val="22"/>
                <w:lang w:val="de-DE"/>
              </w:rPr>
              <w:t xml:space="preserve"> </w:t>
            </w:r>
            <w:r w:rsidRPr="00C83649">
              <w:rPr>
                <w:rFonts w:ascii="Arial" w:hAnsi="Arial" w:cs="Arial"/>
                <w:bCs/>
                <w:iCs/>
                <w:sz w:val="22"/>
                <w:szCs w:val="22"/>
                <w:lang w:val="de-DE"/>
              </w:rPr>
              <w:t>biuro@uslugi-ekologiczne.pl</w:t>
            </w:r>
          </w:p>
        </w:tc>
      </w:tr>
    </w:tbl>
    <w:bookmarkEnd w:id="40"/>
    <w:p w14:paraId="7533C428" w14:textId="61821910" w:rsidR="005403DE" w:rsidRPr="00B76F68" w:rsidRDefault="003A4150" w:rsidP="003E608C">
      <w:pPr>
        <w:jc w:val="both"/>
        <w:rPr>
          <w:rFonts w:ascii="Arial" w:hAnsi="Arial" w:cs="Arial"/>
          <w:sz w:val="22"/>
          <w:szCs w:val="22"/>
        </w:rPr>
      </w:pPr>
      <w:r w:rsidRPr="00B76F68">
        <w:rPr>
          <w:rFonts w:ascii="Arial" w:hAnsi="Arial" w:cs="Arial"/>
          <w:sz w:val="22"/>
          <w:szCs w:val="22"/>
        </w:rPr>
        <w:t xml:space="preserve">*W trakcie spotkań ZLW sugerowane jest sporządzenia dwóch list: listy obecności oraz listy/oświadczenia o zgodzie na udostępnianie danych </w:t>
      </w:r>
      <w:r w:rsidR="00935FE7" w:rsidRPr="00B76F68">
        <w:rPr>
          <w:rFonts w:ascii="Arial" w:hAnsi="Arial" w:cs="Arial"/>
          <w:sz w:val="22"/>
          <w:szCs w:val="22"/>
        </w:rPr>
        <w:t>osobowych</w:t>
      </w:r>
    </w:p>
    <w:p w14:paraId="55DBCDD7" w14:textId="77777777" w:rsidR="002F13C5" w:rsidRPr="00A212C2" w:rsidRDefault="005D730A" w:rsidP="001762A6">
      <w:pPr>
        <w:pStyle w:val="Nagwek1"/>
        <w:rPr>
          <w:rFonts w:ascii="Arial" w:hAnsi="Arial" w:cs="Arial"/>
          <w:sz w:val="22"/>
          <w:szCs w:val="22"/>
        </w:rPr>
      </w:pPr>
      <w:bookmarkStart w:id="41" w:name="_Toc233116956"/>
      <w:r w:rsidRPr="00A212C2">
        <w:rPr>
          <w:rFonts w:ascii="Arial" w:hAnsi="Arial" w:cs="Arial"/>
          <w:sz w:val="22"/>
          <w:szCs w:val="22"/>
        </w:rPr>
        <w:t>2. Etap II Opracowanie projektu Planu</w:t>
      </w:r>
      <w:bookmarkEnd w:id="41"/>
    </w:p>
    <w:p w14:paraId="6C748480" w14:textId="77777777" w:rsidR="002F13C5" w:rsidRPr="00A212C2" w:rsidRDefault="002F13C5" w:rsidP="001762A6">
      <w:pPr>
        <w:pStyle w:val="Standard"/>
        <w:ind w:left="360"/>
        <w:rPr>
          <w:rFonts w:ascii="Arial" w:hAnsi="Arial" w:cs="Arial"/>
          <w:b/>
          <w:bCs/>
          <w:sz w:val="22"/>
          <w:szCs w:val="22"/>
          <w:lang w:val="pl-PL"/>
        </w:rPr>
      </w:pPr>
    </w:p>
    <w:p w14:paraId="4D0C02B5" w14:textId="77777777" w:rsidR="002F13C5" w:rsidRPr="00A212C2" w:rsidRDefault="005D730A" w:rsidP="001762A6">
      <w:pPr>
        <w:pStyle w:val="Nagwek2"/>
        <w:rPr>
          <w:rFonts w:ascii="Arial" w:hAnsi="Arial" w:cs="Arial"/>
          <w:sz w:val="22"/>
          <w:szCs w:val="22"/>
        </w:rPr>
      </w:pPr>
      <w:bookmarkStart w:id="42" w:name="_Toc233116957"/>
      <w:r w:rsidRPr="00A212C2">
        <w:rPr>
          <w:rFonts w:ascii="Arial" w:hAnsi="Arial" w:cs="Arial"/>
          <w:sz w:val="22"/>
          <w:szCs w:val="22"/>
        </w:rPr>
        <w:t>2.</w:t>
      </w:r>
      <w:r w:rsidR="00796E48" w:rsidRPr="00A212C2">
        <w:rPr>
          <w:rFonts w:ascii="Arial" w:hAnsi="Arial" w:cs="Arial"/>
          <w:sz w:val="22"/>
          <w:szCs w:val="22"/>
        </w:rPr>
        <w:t>1</w:t>
      </w:r>
      <w:r w:rsidRPr="00A212C2">
        <w:rPr>
          <w:rFonts w:ascii="Arial" w:hAnsi="Arial" w:cs="Arial"/>
          <w:sz w:val="22"/>
          <w:szCs w:val="22"/>
        </w:rPr>
        <w:t>. Ogólna charakterystyka obszaru</w:t>
      </w:r>
      <w:bookmarkEnd w:id="42"/>
    </w:p>
    <w:p w14:paraId="4ACA7406" w14:textId="7B2F5B15" w:rsidR="00C4710F" w:rsidRPr="00C4710F" w:rsidRDefault="00C4710F" w:rsidP="00E2376F">
      <w:pPr>
        <w:widowControl/>
        <w:spacing w:before="240"/>
        <w:rPr>
          <w:rFonts w:ascii="Arial" w:eastAsia="Times New Roman" w:hAnsi="Arial" w:cs="Arial"/>
          <w:b/>
          <w:sz w:val="22"/>
          <w:szCs w:val="22"/>
        </w:rPr>
      </w:pPr>
      <w:r w:rsidRPr="00C4710F">
        <w:rPr>
          <w:rFonts w:ascii="Arial" w:eastAsia="Times New Roman" w:hAnsi="Arial" w:cs="Arial"/>
          <w:b/>
          <w:sz w:val="22"/>
          <w:szCs w:val="22"/>
        </w:rPr>
        <w:t>Położenie obszaru</w:t>
      </w:r>
    </w:p>
    <w:p w14:paraId="6557B036" w14:textId="4CE73B9A"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 xml:space="preserve">Obszar Natura 2000 Sanisko w Bykowcach PLH180045 położony jest w województwie podkarpackim, </w:t>
      </w:r>
      <w:r w:rsidR="00BC4A81">
        <w:rPr>
          <w:rFonts w:ascii="Arial" w:eastAsia="Times New Roman" w:hAnsi="Arial" w:cs="Arial"/>
          <w:bCs/>
          <w:sz w:val="22"/>
          <w:szCs w:val="22"/>
        </w:rPr>
        <w:t xml:space="preserve">w </w:t>
      </w:r>
      <w:r w:rsidRPr="00C4710F">
        <w:rPr>
          <w:rFonts w:ascii="Arial" w:eastAsia="Times New Roman" w:hAnsi="Arial" w:cs="Arial"/>
          <w:bCs/>
          <w:sz w:val="22"/>
          <w:szCs w:val="22"/>
        </w:rPr>
        <w:t>powiecie sanockim</w:t>
      </w:r>
      <w:r w:rsidR="00EB16CD">
        <w:rPr>
          <w:rFonts w:ascii="Arial" w:eastAsia="Times New Roman" w:hAnsi="Arial" w:cs="Arial"/>
          <w:bCs/>
          <w:sz w:val="22"/>
          <w:szCs w:val="22"/>
        </w:rPr>
        <w:t xml:space="preserve"> w</w:t>
      </w:r>
      <w:r w:rsidRPr="00C4710F">
        <w:rPr>
          <w:rFonts w:ascii="Arial" w:eastAsia="Times New Roman" w:hAnsi="Arial" w:cs="Arial"/>
          <w:bCs/>
          <w:sz w:val="22"/>
          <w:szCs w:val="22"/>
        </w:rPr>
        <w:t xml:space="preserve"> gmin</w:t>
      </w:r>
      <w:r w:rsidR="00BC4A81">
        <w:rPr>
          <w:rFonts w:ascii="Arial" w:eastAsia="Times New Roman" w:hAnsi="Arial" w:cs="Arial"/>
          <w:bCs/>
          <w:sz w:val="22"/>
          <w:szCs w:val="22"/>
        </w:rPr>
        <w:t>ach</w:t>
      </w:r>
      <w:r w:rsidRPr="00C4710F">
        <w:rPr>
          <w:rFonts w:ascii="Arial" w:eastAsia="Times New Roman" w:hAnsi="Arial" w:cs="Arial"/>
          <w:bCs/>
          <w:sz w:val="22"/>
          <w:szCs w:val="22"/>
        </w:rPr>
        <w:t>: Sanok i Zagórz.</w:t>
      </w:r>
    </w:p>
    <w:p w14:paraId="700FF90E" w14:textId="0CF21E1C"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Zgodnie z regionalizacją geograficzną Polski (Solon i in. 2018) obszar objęty opracowaniem należy do makroregionu Pogórza Środkowobeskidzkiego (513.6), w mezoregionie Pogórze Bukowskie (513,69)</w:t>
      </w:r>
      <w:r w:rsidR="00464238">
        <w:rPr>
          <w:rFonts w:ascii="Arial" w:eastAsia="Times New Roman" w:hAnsi="Arial" w:cs="Arial"/>
          <w:bCs/>
          <w:sz w:val="22"/>
          <w:szCs w:val="22"/>
        </w:rPr>
        <w:t>.</w:t>
      </w:r>
    </w:p>
    <w:p w14:paraId="2FD28E70"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Według podziału geobotanicznego i regionalizacji geobotanicznej Polski (Matuszkiewicz 1993) obszar położony jest w Krainie Karpat Wschodnich (I.1), Okręgu Dołów Jasielsko-Sanockich (I.1.2) i podokręgu Sanockim (I.1.2.d).</w:t>
      </w:r>
    </w:p>
    <w:p w14:paraId="3BAF3E5F" w14:textId="77777777" w:rsidR="00C4710F" w:rsidRPr="00C4710F" w:rsidRDefault="00C4710F" w:rsidP="00C4710F">
      <w:pPr>
        <w:widowControl/>
        <w:rPr>
          <w:rFonts w:ascii="Arial" w:eastAsia="Times New Roman" w:hAnsi="Arial" w:cs="Arial"/>
          <w:bCs/>
          <w:sz w:val="22"/>
          <w:szCs w:val="22"/>
        </w:rPr>
      </w:pPr>
    </w:p>
    <w:p w14:paraId="3898094C" w14:textId="01ED42A3" w:rsidR="00C4710F" w:rsidRPr="00C4710F" w:rsidRDefault="00C4710F" w:rsidP="00E2376F">
      <w:pPr>
        <w:widowControl/>
        <w:spacing w:before="240"/>
        <w:rPr>
          <w:rFonts w:ascii="Arial" w:eastAsia="Times New Roman" w:hAnsi="Arial" w:cs="Arial"/>
          <w:b/>
          <w:sz w:val="22"/>
          <w:szCs w:val="22"/>
        </w:rPr>
      </w:pPr>
      <w:r w:rsidRPr="00C4710F">
        <w:rPr>
          <w:rFonts w:ascii="Arial" w:eastAsia="Times New Roman" w:hAnsi="Arial" w:cs="Arial"/>
          <w:b/>
          <w:sz w:val="22"/>
          <w:szCs w:val="22"/>
        </w:rPr>
        <w:t>Geologia i gleby</w:t>
      </w:r>
    </w:p>
    <w:p w14:paraId="7850DD57" w14:textId="77777777"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Obszar leży w południowo-wschodniej części Centralnej Depresji Karpackiej, na terenie fałdu Grabownicy oraz w Dolinie Sanu. W fałdzie występują najstarsze skały – piaskowce i łupki dolnokredowe, z przewagą łupków i iłołupków. Piaskowce pojawiają się głównie w zachodniej części Międzybrodzia i w rejonie potoku Liszna.</w:t>
      </w:r>
    </w:p>
    <w:p w14:paraId="51483E0D"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Osady czwartorzędowe tworzą przeważnie pyły i gliny pylaste z rumoszem skalnym o miąższości 0,3–3,0 m, zalegające na zwietrzelinach podłoża. W Dolinie Sanu dominują osady rzeczne: holoceńskie osady denne (0,5–3,0 m), plejstoceńskie żwiry (2,4–5,0 m) oraz mady (0,5–3,0 m), często z przewarstwieniami namułów organicznych.</w:t>
      </w:r>
    </w:p>
    <w:p w14:paraId="5B8164D8"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Gleby to głównie mady lekkie, średnie i ciężkie występujące w dolinie rzeki San, zaliczane do III i IV klasy bonitacyjnej.</w:t>
      </w:r>
    </w:p>
    <w:p w14:paraId="0E06906F" w14:textId="77777777" w:rsidR="00C4710F" w:rsidRPr="00C4710F" w:rsidRDefault="00C4710F" w:rsidP="00C4710F">
      <w:pPr>
        <w:widowControl/>
        <w:rPr>
          <w:rFonts w:ascii="Arial" w:eastAsia="Times New Roman" w:hAnsi="Arial" w:cs="Arial"/>
          <w:bCs/>
          <w:sz w:val="22"/>
          <w:szCs w:val="22"/>
        </w:rPr>
      </w:pPr>
    </w:p>
    <w:p w14:paraId="6E85E3E6" w14:textId="62F67915" w:rsidR="00C4710F" w:rsidRPr="00C4710F" w:rsidRDefault="00C4710F" w:rsidP="00E2376F">
      <w:pPr>
        <w:keepNext/>
        <w:widowControl/>
        <w:spacing w:before="240"/>
        <w:rPr>
          <w:rFonts w:ascii="Arial" w:eastAsia="Times New Roman" w:hAnsi="Arial" w:cs="Arial"/>
          <w:b/>
          <w:sz w:val="22"/>
          <w:szCs w:val="22"/>
        </w:rPr>
      </w:pPr>
      <w:r w:rsidRPr="00C4710F">
        <w:rPr>
          <w:rFonts w:ascii="Arial" w:eastAsia="Times New Roman" w:hAnsi="Arial" w:cs="Arial"/>
          <w:b/>
          <w:sz w:val="22"/>
          <w:szCs w:val="22"/>
        </w:rPr>
        <w:t>Klimat</w:t>
      </w:r>
    </w:p>
    <w:p w14:paraId="19A0C9E4" w14:textId="44C6BD3E"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Zgodnie z klasyfikacją Romera obszar należy do górskiego i podgórskiego typu zaciszy śródgórskich Krainy Samborsko-Sądeckiej. Najcieplejszym miesiącem jest lipiec, ze</w:t>
      </w:r>
      <w:r w:rsidR="009F3EB6">
        <w:rPr>
          <w:rFonts w:ascii="Arial" w:eastAsia="Times New Roman" w:hAnsi="Arial" w:cs="Arial"/>
          <w:bCs/>
          <w:sz w:val="22"/>
          <w:szCs w:val="22"/>
        </w:rPr>
        <w:t xml:space="preserve"> </w:t>
      </w:r>
      <w:r w:rsidRPr="00C4710F">
        <w:rPr>
          <w:rFonts w:ascii="Arial" w:eastAsia="Times New Roman" w:hAnsi="Arial" w:cs="Arial"/>
          <w:bCs/>
          <w:sz w:val="22"/>
          <w:szCs w:val="22"/>
        </w:rPr>
        <w:t>średnią temperaturą powyżej 17°C, natomiast najchłodniejszym – styczeń, z temperaturą około –4°C. Średnia roczna temperatura wynosi 7,7°C. Roczna suma opadów mieści się w przedziale 737–912 mm, przy czym największe opady występują w czerwcu, lipcu i sierpniu (76–155 mm), a najmniejsze w lutym (23–36 mm).</w:t>
      </w:r>
    </w:p>
    <w:p w14:paraId="486DEC4C"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Klimat lokalny cechuje się dużą zmiennością, wynikającą ze współoddziaływania mas powietrza oceanicznych i kontynentalnych. Okres wegetacyjny trwa około 209 dni.</w:t>
      </w:r>
    </w:p>
    <w:p w14:paraId="3C0EE97D" w14:textId="77777777" w:rsidR="00C4710F" w:rsidRPr="00C4710F" w:rsidRDefault="00C4710F" w:rsidP="00C4710F">
      <w:pPr>
        <w:widowControl/>
        <w:rPr>
          <w:rFonts w:ascii="Arial" w:eastAsia="Times New Roman" w:hAnsi="Arial" w:cs="Arial"/>
          <w:bCs/>
          <w:sz w:val="22"/>
          <w:szCs w:val="22"/>
        </w:rPr>
      </w:pPr>
    </w:p>
    <w:p w14:paraId="019AB351" w14:textId="08CAC07E" w:rsidR="00C4710F" w:rsidRPr="00C4710F" w:rsidRDefault="00C4710F" w:rsidP="00E2376F">
      <w:pPr>
        <w:widowControl/>
        <w:spacing w:before="240"/>
        <w:rPr>
          <w:rFonts w:ascii="Arial" w:eastAsia="Times New Roman" w:hAnsi="Arial" w:cs="Arial"/>
          <w:b/>
          <w:sz w:val="22"/>
          <w:szCs w:val="22"/>
        </w:rPr>
      </w:pPr>
      <w:r w:rsidRPr="00C4710F">
        <w:rPr>
          <w:rFonts w:ascii="Arial" w:eastAsia="Times New Roman" w:hAnsi="Arial" w:cs="Arial"/>
          <w:b/>
          <w:sz w:val="22"/>
          <w:szCs w:val="22"/>
        </w:rPr>
        <w:lastRenderedPageBreak/>
        <w:t>Hydrologia</w:t>
      </w:r>
    </w:p>
    <w:p w14:paraId="26F73475" w14:textId="77777777"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Główną osią hydrograficzną obszaru jest rzeka San, która odwadnia teren objęty opracowaniem. Obszar położony jest na terasie zalewowej i stanowi relikt dawnego koryta Sanu, z którym okresowo łączy się hydrologicznie podczas podwyższonych stanów wód.</w:t>
      </w:r>
    </w:p>
    <w:p w14:paraId="74A437A7"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Pod względem limnologicznym występują tu dwa kluczowe elementy: jezioro zakolowe Sanisko oraz torfowisko niskie Łęg – obie formy będące pozostałością dawnego biegu rzeki. Jezioro Sanisko jest połączone z torfowiskiem bezimiennym ciekiem, który odprowadza wody również do Sanu. Poniżej ujścia tego cieku, w wyniku działalności bobrów, powstało płytkie rozlewisko obejmujące fragment lasu łęgowego.</w:t>
      </w:r>
    </w:p>
    <w:p w14:paraId="5AF808FD"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Jezioro i torfowisko odbierają wody z kilku rowów melioracji szczegółowych odwadniających północną część obszaru, zwłaszcza w rejonie wsi Bykowce. Rowy z części południowej odprowadzają wody bezpośrednio do Sanu.</w:t>
      </w:r>
    </w:p>
    <w:p w14:paraId="787DAD8B" w14:textId="77777777" w:rsidR="00C4710F" w:rsidRPr="00C4710F" w:rsidRDefault="00C4710F" w:rsidP="00C4710F">
      <w:pPr>
        <w:widowControl/>
        <w:rPr>
          <w:rFonts w:ascii="Arial" w:eastAsia="Times New Roman" w:hAnsi="Arial" w:cs="Arial"/>
          <w:bCs/>
          <w:sz w:val="22"/>
          <w:szCs w:val="22"/>
        </w:rPr>
      </w:pPr>
    </w:p>
    <w:p w14:paraId="28A517F2" w14:textId="34971CC2" w:rsidR="00C4710F" w:rsidRPr="00C4710F" w:rsidRDefault="00C4710F" w:rsidP="00E2376F">
      <w:pPr>
        <w:widowControl/>
        <w:spacing w:before="240"/>
        <w:rPr>
          <w:rFonts w:ascii="Arial" w:eastAsia="Times New Roman" w:hAnsi="Arial" w:cs="Arial"/>
          <w:b/>
          <w:sz w:val="22"/>
          <w:szCs w:val="22"/>
        </w:rPr>
      </w:pPr>
      <w:r w:rsidRPr="00C4710F">
        <w:rPr>
          <w:rFonts w:ascii="Arial" w:eastAsia="Times New Roman" w:hAnsi="Arial" w:cs="Arial"/>
          <w:b/>
          <w:sz w:val="22"/>
          <w:szCs w:val="22"/>
        </w:rPr>
        <w:t xml:space="preserve">Struktura krajobrazu </w:t>
      </w:r>
    </w:p>
    <w:p w14:paraId="73271426" w14:textId="77777777"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Krajobraz tego obszaru cechuje się wyraźnym zróżnicowaniem. Spotkać tu można elementy typowe dla naturalnych dolin rzecznych, takie jak jeziora zakolowe czy torfowiska, a także fragmenty lasów o charakterze łęgowym, które są pozostałością po dawnych meandrach Sanu.</w:t>
      </w:r>
    </w:p>
    <w:p w14:paraId="3D3CDAF5"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W strukturze krajobrazu ważną rolę odgrywają również tereny użytkowane rolniczo – przede wszystkim łąki i pastwiska – oraz rozproszona zabudowa wsi Bykowce.</w:t>
      </w:r>
    </w:p>
    <w:p w14:paraId="62A8CB3C" w14:textId="77777777" w:rsidR="00C4710F" w:rsidRPr="00C4710F" w:rsidRDefault="00C4710F" w:rsidP="00C4710F">
      <w:pPr>
        <w:widowControl/>
        <w:rPr>
          <w:rFonts w:ascii="Arial" w:eastAsia="Times New Roman" w:hAnsi="Arial" w:cs="Arial"/>
          <w:bCs/>
          <w:sz w:val="22"/>
          <w:szCs w:val="22"/>
        </w:rPr>
      </w:pPr>
    </w:p>
    <w:p w14:paraId="397AD646" w14:textId="065D9B68" w:rsidR="00C4710F" w:rsidRPr="00C4710F" w:rsidRDefault="00C4710F" w:rsidP="00E2376F">
      <w:pPr>
        <w:widowControl/>
        <w:spacing w:before="240"/>
        <w:rPr>
          <w:rFonts w:ascii="Arial" w:eastAsia="Times New Roman" w:hAnsi="Arial" w:cs="Arial"/>
          <w:b/>
          <w:sz w:val="22"/>
          <w:szCs w:val="22"/>
        </w:rPr>
      </w:pPr>
      <w:r w:rsidRPr="00C4710F">
        <w:rPr>
          <w:rFonts w:ascii="Arial" w:eastAsia="Times New Roman" w:hAnsi="Arial" w:cs="Arial"/>
          <w:b/>
          <w:sz w:val="22"/>
          <w:szCs w:val="22"/>
        </w:rPr>
        <w:t>Korytarze ekologiczne</w:t>
      </w:r>
    </w:p>
    <w:p w14:paraId="3A255439" w14:textId="77777777"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Według projektu korytarzy ekologicznych łączących Europejską Sieć Natura 2000 w Polsce opracowanego przez Zakład Badania Ssaków PAN, przez teren obszaru Natura 2000 Sanisko w Bykowcach nie przechodzi żaden korytarz ekologiczny o znaczeniu krajowym.</w:t>
      </w:r>
    </w:p>
    <w:p w14:paraId="451CE088"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Jego położenie w dolinie Sanu oraz hydrologiczne powiązanie z rzeką sprawiają, że pełni on funkcję elementu ciągłego, równoleżnikowego korytarza ekologicznego, którego osią jest rzeka San. Dzięki temu obszar pozostaje w bezpośredniej łączności z innymi cennymi przyrodniczo terenami, w tym obszarami Natura 2000: Dorzecze Górnego Sanu (PLH180021), Bieszczady (PLC180001), Rzeka San (PLH180007), Ostoja Góry Słonne (PLH180013) oraz Wisłok Środkowy z Dopływami (PLH180030).</w:t>
      </w:r>
    </w:p>
    <w:p w14:paraId="7FDE8DD4" w14:textId="77777777" w:rsidR="00C4710F" w:rsidRPr="00C4710F" w:rsidRDefault="00C4710F" w:rsidP="00C4710F">
      <w:pPr>
        <w:widowControl/>
        <w:jc w:val="both"/>
        <w:rPr>
          <w:rFonts w:ascii="Arial" w:eastAsia="Times New Roman" w:hAnsi="Arial" w:cs="Arial"/>
          <w:bCs/>
          <w:sz w:val="22"/>
          <w:szCs w:val="22"/>
        </w:rPr>
      </w:pPr>
    </w:p>
    <w:p w14:paraId="65FCDD73" w14:textId="7F0A8139" w:rsidR="00C4710F" w:rsidRPr="00C4710F" w:rsidRDefault="00C4710F" w:rsidP="00E2376F">
      <w:pPr>
        <w:keepNext/>
        <w:widowControl/>
        <w:spacing w:before="240"/>
        <w:rPr>
          <w:rFonts w:ascii="Arial" w:eastAsia="Times New Roman" w:hAnsi="Arial" w:cs="Arial"/>
          <w:b/>
          <w:sz w:val="22"/>
          <w:szCs w:val="22"/>
        </w:rPr>
      </w:pPr>
      <w:r w:rsidRPr="00C4710F">
        <w:rPr>
          <w:rFonts w:ascii="Arial" w:eastAsia="Times New Roman" w:hAnsi="Arial" w:cs="Arial"/>
          <w:b/>
          <w:sz w:val="22"/>
          <w:szCs w:val="22"/>
        </w:rPr>
        <w:t xml:space="preserve">Formy ochrony przyrody </w:t>
      </w:r>
    </w:p>
    <w:p w14:paraId="07FEE9FD" w14:textId="77777777" w:rsidR="00C4710F" w:rsidRPr="00C4710F" w:rsidRDefault="00C4710F" w:rsidP="00DE4510">
      <w:pPr>
        <w:widowControl/>
        <w:ind w:firstLine="708"/>
        <w:jc w:val="both"/>
        <w:rPr>
          <w:rFonts w:ascii="Arial" w:eastAsia="Times New Roman" w:hAnsi="Arial" w:cs="Arial"/>
          <w:bCs/>
          <w:sz w:val="22"/>
          <w:szCs w:val="22"/>
        </w:rPr>
      </w:pPr>
      <w:r w:rsidRPr="00C4710F">
        <w:rPr>
          <w:rFonts w:ascii="Arial" w:eastAsia="Times New Roman" w:hAnsi="Arial" w:cs="Arial"/>
          <w:bCs/>
          <w:sz w:val="22"/>
          <w:szCs w:val="22"/>
        </w:rPr>
        <w:t>Północna część obszaru, obejmująca 63,80 ha, znajduje się w granicach Wschodniobeskidzkiego Obszaru Chronionego Krajobrazu.</w:t>
      </w:r>
    </w:p>
    <w:p w14:paraId="59634768"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W bezpośrednim sąsiedztwie występują również inne formy ochrony przyrody, pozostające w istotnych powiązaniach funkcjonalnych z obszarem Natura 2000 Sanisko w Bykowcach (PLH180045). Należą do nich:</w:t>
      </w:r>
    </w:p>
    <w:p w14:paraId="50B738F9"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u w:val="single"/>
        </w:rPr>
        <w:t>Rezerwaty przyrody</w:t>
      </w:r>
      <w:r w:rsidRPr="00C4710F">
        <w:rPr>
          <w:rFonts w:ascii="Arial" w:eastAsia="Times New Roman" w:hAnsi="Arial" w:cs="Arial"/>
          <w:bCs/>
          <w:sz w:val="22"/>
          <w:szCs w:val="22"/>
        </w:rPr>
        <w:t>:</w:t>
      </w:r>
    </w:p>
    <w:p w14:paraId="20117A48"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Polanki – 184,9443 ha</w:t>
      </w:r>
    </w:p>
    <w:p w14:paraId="598CDD1E"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u w:val="single"/>
        </w:rPr>
        <w:t>Parki Krajobrazowe</w:t>
      </w:r>
      <w:r w:rsidRPr="00C4710F">
        <w:rPr>
          <w:rFonts w:ascii="Arial" w:eastAsia="Times New Roman" w:hAnsi="Arial" w:cs="Arial"/>
          <w:bCs/>
          <w:sz w:val="22"/>
          <w:szCs w:val="22"/>
        </w:rPr>
        <w:t>:</w:t>
      </w:r>
    </w:p>
    <w:p w14:paraId="0C0BB440" w14:textId="6A9889D9"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lastRenderedPageBreak/>
        <w:t>Park Krajobrazowy Gór Słonnych – 56 188,43</w:t>
      </w:r>
      <w:r w:rsidR="00F2073B">
        <w:rPr>
          <w:rFonts w:ascii="Arial" w:eastAsia="Times New Roman" w:hAnsi="Arial" w:cs="Arial"/>
          <w:bCs/>
          <w:sz w:val="22"/>
          <w:szCs w:val="22"/>
        </w:rPr>
        <w:t xml:space="preserve"> ha</w:t>
      </w:r>
    </w:p>
    <w:p w14:paraId="380EA164"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u w:val="single"/>
        </w:rPr>
        <w:t>Obszary Natura 2000</w:t>
      </w:r>
      <w:r w:rsidRPr="00C4710F">
        <w:rPr>
          <w:rFonts w:ascii="Arial" w:eastAsia="Times New Roman" w:hAnsi="Arial" w:cs="Arial"/>
          <w:bCs/>
          <w:sz w:val="22"/>
          <w:szCs w:val="22"/>
        </w:rPr>
        <w:t>:</w:t>
      </w:r>
    </w:p>
    <w:p w14:paraId="24523E44"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Dorzecze Górnego Sanu (PLH180021) – 1578,67 ha</w:t>
      </w:r>
    </w:p>
    <w:p w14:paraId="022B6E61" w14:textId="77777777" w:rsidR="00C4710F" w:rsidRPr="00C4710F" w:rsidRDefault="00C4710F" w:rsidP="00C4710F">
      <w:pPr>
        <w:widowControl/>
        <w:jc w:val="both"/>
        <w:rPr>
          <w:rFonts w:ascii="Arial" w:eastAsia="Times New Roman" w:hAnsi="Arial" w:cs="Arial"/>
          <w:bCs/>
          <w:sz w:val="22"/>
          <w:szCs w:val="22"/>
        </w:rPr>
      </w:pPr>
      <w:r w:rsidRPr="00C4710F">
        <w:rPr>
          <w:rFonts w:ascii="Arial" w:eastAsia="Times New Roman" w:hAnsi="Arial" w:cs="Arial"/>
          <w:bCs/>
          <w:sz w:val="22"/>
          <w:szCs w:val="22"/>
        </w:rPr>
        <w:t>Rzeka San (PLH180007) – 1374,76 ha</w:t>
      </w:r>
    </w:p>
    <w:p w14:paraId="57363124" w14:textId="77777777" w:rsidR="00C4710F" w:rsidRPr="00C4710F" w:rsidRDefault="00C4710F" w:rsidP="00C4710F">
      <w:r w:rsidRPr="00C4710F">
        <w:rPr>
          <w:rFonts w:ascii="Arial" w:hAnsi="Arial" w:cs="Arial"/>
          <w:bCs/>
          <w:sz w:val="22"/>
          <w:szCs w:val="22"/>
        </w:rPr>
        <w:t>Ostoja Góry Słonne (PLH180013) – 46 060,40 ha</w:t>
      </w:r>
    </w:p>
    <w:p w14:paraId="5C98C288" w14:textId="77777777" w:rsidR="00EE0CFB" w:rsidRPr="00A212C2" w:rsidRDefault="00EE0CFB" w:rsidP="001762A6">
      <w:pPr>
        <w:pStyle w:val="Standard"/>
        <w:rPr>
          <w:rFonts w:ascii="Arial" w:hAnsi="Arial" w:cs="Arial"/>
          <w:sz w:val="22"/>
          <w:szCs w:val="22"/>
          <w:lang w:val="pl-PL"/>
        </w:rPr>
      </w:pPr>
    </w:p>
    <w:p w14:paraId="6B6BD516" w14:textId="13F88758" w:rsidR="002F13C5" w:rsidRPr="00A265E3" w:rsidRDefault="005D730A" w:rsidP="00F61543">
      <w:pPr>
        <w:pStyle w:val="Nagwek2"/>
        <w:rPr>
          <w:rFonts w:ascii="Arial" w:hAnsi="Arial" w:cs="Arial"/>
          <w:b w:val="0"/>
          <w:bCs w:val="0"/>
          <w:sz w:val="22"/>
          <w:szCs w:val="24"/>
        </w:rPr>
      </w:pPr>
      <w:bookmarkStart w:id="43" w:name="_Toc233116958"/>
      <w:r w:rsidRPr="00F61543">
        <w:rPr>
          <w:rStyle w:val="Nagwek2Znak"/>
          <w:rFonts w:ascii="Arial" w:hAnsi="Arial" w:cs="Arial"/>
          <w:b/>
          <w:bCs/>
          <w:sz w:val="22"/>
          <w:szCs w:val="22"/>
        </w:rPr>
        <w:t>2.</w:t>
      </w:r>
      <w:r w:rsidR="007869D1" w:rsidRPr="00F61543">
        <w:rPr>
          <w:rStyle w:val="Nagwek2Znak"/>
          <w:rFonts w:ascii="Arial" w:hAnsi="Arial" w:cs="Arial"/>
          <w:b/>
          <w:bCs/>
          <w:sz w:val="22"/>
          <w:szCs w:val="22"/>
        </w:rPr>
        <w:t>2</w:t>
      </w:r>
      <w:r w:rsidRPr="00F61543">
        <w:rPr>
          <w:rStyle w:val="Nagwek2Znak"/>
          <w:rFonts w:ascii="Arial" w:hAnsi="Arial" w:cs="Arial"/>
          <w:b/>
          <w:bCs/>
          <w:sz w:val="22"/>
          <w:szCs w:val="22"/>
        </w:rPr>
        <w:t>. Struktura własności i użytkowania gruntów</w:t>
      </w:r>
      <w:bookmarkEnd w:id="43"/>
      <w:r w:rsidR="00F9235F" w:rsidRPr="00A212C2">
        <w:t xml:space="preserve"> </w:t>
      </w:r>
    </w:p>
    <w:tbl>
      <w:tblPr>
        <w:tblW w:w="5000" w:type="pct"/>
        <w:tblCellMar>
          <w:left w:w="10" w:type="dxa"/>
          <w:right w:w="10" w:type="dxa"/>
        </w:tblCellMar>
        <w:tblLook w:val="0000" w:firstRow="0" w:lastRow="0" w:firstColumn="0" w:lastColumn="0" w:noHBand="0" w:noVBand="0"/>
      </w:tblPr>
      <w:tblGrid>
        <w:gridCol w:w="2768"/>
        <w:gridCol w:w="3166"/>
        <w:gridCol w:w="3270"/>
        <w:gridCol w:w="3792"/>
      </w:tblGrid>
      <w:tr w:rsidR="000D0EE7" w:rsidRPr="003B6F6D" w14:paraId="4E1067C5" w14:textId="77777777" w:rsidTr="003B6F6D">
        <w:trPr>
          <w:cantSplit/>
          <w:trHeight w:val="340"/>
        </w:trPr>
        <w:tc>
          <w:tcPr>
            <w:tcW w:w="1065"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22DAAC99" w14:textId="77777777" w:rsidR="002F13C5" w:rsidRPr="003B6F6D" w:rsidRDefault="00BF2DA3" w:rsidP="001762A6">
            <w:pPr>
              <w:pStyle w:val="Standard"/>
              <w:snapToGrid w:val="0"/>
              <w:jc w:val="center"/>
              <w:rPr>
                <w:rFonts w:ascii="Arial" w:hAnsi="Arial" w:cs="Arial"/>
                <w:b/>
                <w:sz w:val="22"/>
                <w:szCs w:val="22"/>
                <w:lang w:val="pl-PL"/>
              </w:rPr>
            </w:pPr>
            <w:r w:rsidRPr="003B6F6D">
              <w:rPr>
                <w:rFonts w:ascii="Arial" w:hAnsi="Arial" w:cs="Arial"/>
                <w:b/>
                <w:sz w:val="22"/>
                <w:szCs w:val="22"/>
                <w:lang w:val="pl-PL"/>
              </w:rPr>
              <w:t>Klasy pokrycia terenu*</w:t>
            </w:r>
          </w:p>
        </w:tc>
        <w:tc>
          <w:tcPr>
            <w:tcW w:w="1218"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3A1C29F2" w14:textId="77777777" w:rsidR="002F13C5" w:rsidRPr="003B6F6D" w:rsidRDefault="005D730A" w:rsidP="001762A6">
            <w:pPr>
              <w:pStyle w:val="Standard"/>
              <w:snapToGrid w:val="0"/>
              <w:jc w:val="center"/>
              <w:rPr>
                <w:rFonts w:ascii="Arial" w:hAnsi="Arial" w:cs="Arial"/>
                <w:sz w:val="22"/>
                <w:szCs w:val="22"/>
                <w:lang w:val="pl-PL"/>
              </w:rPr>
            </w:pPr>
            <w:r w:rsidRPr="003B6F6D">
              <w:rPr>
                <w:rFonts w:ascii="Arial" w:hAnsi="Arial" w:cs="Arial"/>
                <w:b/>
                <w:sz w:val="22"/>
                <w:szCs w:val="22"/>
                <w:lang w:val="pl-PL"/>
              </w:rPr>
              <w:t>Typ własności</w:t>
            </w:r>
          </w:p>
        </w:tc>
        <w:tc>
          <w:tcPr>
            <w:tcW w:w="1258"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658203E0" w14:textId="77777777" w:rsidR="002F13C5" w:rsidRPr="003B6F6D" w:rsidRDefault="005D730A" w:rsidP="001762A6">
            <w:pPr>
              <w:pStyle w:val="Standard"/>
              <w:snapToGrid w:val="0"/>
              <w:jc w:val="center"/>
              <w:rPr>
                <w:rFonts w:ascii="Arial" w:hAnsi="Arial" w:cs="Arial"/>
                <w:b/>
                <w:sz w:val="22"/>
                <w:szCs w:val="22"/>
                <w:lang w:val="pl-PL"/>
              </w:rPr>
            </w:pPr>
            <w:r w:rsidRPr="003B6F6D">
              <w:rPr>
                <w:rFonts w:ascii="Arial" w:hAnsi="Arial" w:cs="Arial"/>
                <w:b/>
                <w:sz w:val="22"/>
                <w:szCs w:val="22"/>
                <w:lang w:val="pl-PL"/>
              </w:rPr>
              <w:t>Powierzchnia użytków w ha</w:t>
            </w:r>
          </w:p>
        </w:tc>
        <w:tc>
          <w:tcPr>
            <w:tcW w:w="1459" w:type="pct"/>
            <w:tcBorders>
              <w:top w:val="single" w:sz="4" w:space="0" w:color="000000"/>
              <w:left w:val="single" w:sz="4" w:space="0" w:color="000000"/>
              <w:bottom w:val="single" w:sz="4" w:space="0" w:color="000000"/>
              <w:right w:val="single" w:sz="4" w:space="0" w:color="000000"/>
            </w:tcBorders>
            <w:shd w:val="clear" w:color="auto" w:fill="B6DDE8"/>
            <w:tcMar>
              <w:top w:w="0" w:type="dxa"/>
              <w:left w:w="70" w:type="dxa"/>
              <w:bottom w:w="0" w:type="dxa"/>
              <w:right w:w="70" w:type="dxa"/>
            </w:tcMar>
            <w:vAlign w:val="center"/>
          </w:tcPr>
          <w:p w14:paraId="47DB95D8" w14:textId="77777777" w:rsidR="002F13C5" w:rsidRPr="003B6F6D" w:rsidRDefault="005D730A" w:rsidP="001762A6">
            <w:pPr>
              <w:pStyle w:val="Standard"/>
              <w:snapToGrid w:val="0"/>
              <w:jc w:val="center"/>
              <w:rPr>
                <w:rFonts w:ascii="Arial" w:hAnsi="Arial" w:cs="Arial"/>
                <w:b/>
                <w:sz w:val="22"/>
                <w:szCs w:val="22"/>
                <w:lang w:val="pl-PL"/>
              </w:rPr>
            </w:pPr>
            <w:r w:rsidRPr="003B6F6D">
              <w:rPr>
                <w:rFonts w:ascii="Arial" w:hAnsi="Arial" w:cs="Arial"/>
                <w:b/>
                <w:sz w:val="22"/>
                <w:szCs w:val="22"/>
                <w:lang w:val="pl-PL"/>
              </w:rPr>
              <w:t xml:space="preserve">% </w:t>
            </w:r>
            <w:r w:rsidR="00805B4E" w:rsidRPr="003B6F6D">
              <w:rPr>
                <w:rFonts w:ascii="Arial" w:hAnsi="Arial" w:cs="Arial"/>
                <w:b/>
                <w:sz w:val="22"/>
                <w:szCs w:val="22"/>
                <w:lang w:val="pl-PL"/>
              </w:rPr>
              <w:t xml:space="preserve">udział </w:t>
            </w:r>
            <w:r w:rsidRPr="003B6F6D">
              <w:rPr>
                <w:rFonts w:ascii="Arial" w:hAnsi="Arial" w:cs="Arial"/>
                <w:b/>
                <w:sz w:val="22"/>
                <w:szCs w:val="22"/>
                <w:lang w:val="pl-PL"/>
              </w:rPr>
              <w:t>powierzchni w obszarze</w:t>
            </w:r>
          </w:p>
        </w:tc>
      </w:tr>
      <w:tr w:rsidR="002F13C5" w:rsidRPr="003B6F6D" w14:paraId="3A3753FF" w14:textId="77777777" w:rsidTr="003B6F6D">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F69398F" w14:textId="36A2D8CD" w:rsidR="002F13C5" w:rsidRPr="003B6F6D" w:rsidRDefault="00F31EF7"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Zabudowa luźna</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2D21153" w14:textId="2358AD00"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FEF3FB2" w14:textId="3A61A755" w:rsidR="002F13C5" w:rsidRPr="003B6F6D" w:rsidRDefault="00B13AB5"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0,09</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6B5F64" w14:textId="27080D23" w:rsidR="002F13C5" w:rsidRPr="003B6F6D" w:rsidRDefault="00C5316D"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0,11</w:t>
            </w:r>
          </w:p>
        </w:tc>
      </w:tr>
      <w:tr w:rsidR="002F13C5" w:rsidRPr="003B6F6D" w14:paraId="6ABF0D44" w14:textId="77777777" w:rsidTr="003B6F6D">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79E4137" w14:textId="247076E7" w:rsidR="002F13C5" w:rsidRPr="003B6F6D" w:rsidRDefault="00F31EF7"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 xml:space="preserve">Grunty orne </w:t>
            </w:r>
            <w:r w:rsidR="00393425" w:rsidRPr="003B6F6D">
              <w:rPr>
                <w:rFonts w:ascii="Arial" w:hAnsi="Arial" w:cs="Arial"/>
                <w:bCs/>
                <w:sz w:val="22"/>
                <w:szCs w:val="22"/>
                <w:lang w:val="pl-PL"/>
              </w:rPr>
              <w:t>poza zasięgiem urządzeń nawadniających</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D38C42F" w14:textId="1BF1A355"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5CAF373" w14:textId="774F8047" w:rsidR="002F13C5" w:rsidRPr="003B6F6D" w:rsidRDefault="00B13AB5"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50,26</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EA5B57" w14:textId="5740E0C0" w:rsidR="002F13C5" w:rsidRPr="003B6F6D" w:rsidRDefault="000016A2"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63,01</w:t>
            </w:r>
          </w:p>
        </w:tc>
      </w:tr>
      <w:tr w:rsidR="002F13C5" w:rsidRPr="003B6F6D" w14:paraId="64B170CA" w14:textId="77777777" w:rsidTr="003B6F6D">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3E6CE2CA" w14:textId="2D75BDDC" w:rsidR="002F13C5" w:rsidRPr="003B6F6D" w:rsidRDefault="003802C2"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 xml:space="preserve">Złożone systemy </w:t>
            </w:r>
            <w:r w:rsidR="00987B26" w:rsidRPr="003B6F6D">
              <w:rPr>
                <w:rFonts w:ascii="Arial" w:hAnsi="Arial" w:cs="Arial"/>
                <w:bCs/>
                <w:sz w:val="22"/>
                <w:szCs w:val="22"/>
                <w:lang w:val="pl-PL"/>
              </w:rPr>
              <w:t>upraw i działek</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245273C" w14:textId="2013AE8D"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1FF306A" w14:textId="57B82A95" w:rsidR="002F13C5" w:rsidRPr="003B6F6D" w:rsidRDefault="00B13AB5"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2,5</w:t>
            </w:r>
            <w:r w:rsidR="00212984" w:rsidRPr="003B6F6D">
              <w:rPr>
                <w:rFonts w:ascii="Arial" w:hAnsi="Arial" w:cs="Arial"/>
                <w:bCs/>
                <w:sz w:val="22"/>
                <w:szCs w:val="22"/>
                <w:lang w:val="pl-PL"/>
              </w:rPr>
              <w:t>9</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F14A05" w14:textId="5BD5D3B9" w:rsidR="002F13C5" w:rsidRPr="003B6F6D" w:rsidRDefault="000016A2"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3,25</w:t>
            </w:r>
          </w:p>
        </w:tc>
      </w:tr>
      <w:tr w:rsidR="002F13C5" w:rsidRPr="003B6F6D" w14:paraId="1EBF011B" w14:textId="77777777" w:rsidTr="003B6F6D">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640E076" w14:textId="19015CF2"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Tereny głównie zajęte przez rolnictwo z dużym udziałem roślinności naturalnej</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1EFB1A3" w14:textId="2E1C1351"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37E787A" w14:textId="4CE90E56" w:rsidR="002F13C5" w:rsidRPr="003B6F6D" w:rsidRDefault="00B13AB5"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26,69</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E0DE5B" w14:textId="4A3DFD0B" w:rsidR="002F13C5" w:rsidRPr="003B6F6D" w:rsidRDefault="000016A2"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33,46</w:t>
            </w:r>
          </w:p>
        </w:tc>
      </w:tr>
      <w:tr w:rsidR="002F13C5" w:rsidRPr="003B6F6D" w14:paraId="441C4D21" w14:textId="77777777" w:rsidTr="003B6F6D">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09A3D8E" w14:textId="64575E5E"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Cieki</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83834C5" w14:textId="061DD7D5" w:rsidR="002F13C5" w:rsidRPr="003B6F6D" w:rsidRDefault="00987B26"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F4D4EA4" w14:textId="75080093" w:rsidR="002F13C5" w:rsidRPr="003B6F6D" w:rsidRDefault="00B13AB5"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0,14</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3CEEB0E" w14:textId="00468C01" w:rsidR="002F13C5" w:rsidRPr="003B6F6D" w:rsidRDefault="000016A2" w:rsidP="000016A2">
            <w:pPr>
              <w:pStyle w:val="Standard"/>
              <w:snapToGrid w:val="0"/>
              <w:jc w:val="center"/>
              <w:rPr>
                <w:rFonts w:ascii="Arial" w:hAnsi="Arial" w:cs="Arial"/>
                <w:bCs/>
                <w:sz w:val="22"/>
                <w:szCs w:val="22"/>
                <w:lang w:val="pl-PL"/>
              </w:rPr>
            </w:pPr>
            <w:r w:rsidRPr="003B6F6D">
              <w:rPr>
                <w:rFonts w:ascii="Arial" w:hAnsi="Arial" w:cs="Arial"/>
                <w:bCs/>
                <w:sz w:val="22"/>
                <w:szCs w:val="22"/>
                <w:lang w:val="pl-PL"/>
              </w:rPr>
              <w:t>0,18</w:t>
            </w:r>
          </w:p>
        </w:tc>
      </w:tr>
    </w:tbl>
    <w:p w14:paraId="0CC7CB0D" w14:textId="4180C799" w:rsidR="00BF2DA3" w:rsidRPr="00A212C2" w:rsidRDefault="00BF2DA3">
      <w:pPr>
        <w:pStyle w:val="Standard"/>
        <w:numPr>
          <w:ilvl w:val="0"/>
          <w:numId w:val="25"/>
        </w:numPr>
        <w:ind w:left="284"/>
        <w:rPr>
          <w:rFonts w:ascii="Arial" w:hAnsi="Arial" w:cs="Arial"/>
          <w:b/>
          <w:sz w:val="22"/>
          <w:szCs w:val="22"/>
          <w:lang w:val="pl-PL"/>
        </w:rPr>
      </w:pPr>
      <w:r w:rsidRPr="00A212C2">
        <w:rPr>
          <w:rFonts w:ascii="Arial" w:hAnsi="Arial" w:cs="Arial"/>
          <w:sz w:val="22"/>
          <w:szCs w:val="22"/>
          <w:lang w:val="pl-PL"/>
        </w:rPr>
        <w:t xml:space="preserve">* Zgodnie z Corine Land Cover </w:t>
      </w:r>
      <w:r w:rsidR="00987B26">
        <w:rPr>
          <w:rFonts w:ascii="Arial" w:hAnsi="Arial" w:cs="Arial"/>
          <w:sz w:val="22"/>
          <w:szCs w:val="22"/>
          <w:lang w:val="pl-PL"/>
        </w:rPr>
        <w:t>(2018)</w:t>
      </w:r>
    </w:p>
    <w:p w14:paraId="67C55FF4" w14:textId="77777777" w:rsidR="00DF6EA5" w:rsidRPr="00A212C2" w:rsidRDefault="00DF6EA5" w:rsidP="001762A6">
      <w:pPr>
        <w:pStyle w:val="Standard"/>
        <w:rPr>
          <w:rFonts w:ascii="Arial" w:hAnsi="Arial" w:cs="Arial"/>
          <w:b/>
          <w:sz w:val="22"/>
          <w:szCs w:val="22"/>
          <w:lang w:val="pl-PL"/>
        </w:rPr>
      </w:pPr>
    </w:p>
    <w:p w14:paraId="7A431F66" w14:textId="1A4E984A" w:rsidR="002F13C5" w:rsidRPr="007A6201" w:rsidRDefault="005D730A" w:rsidP="007A6201">
      <w:pPr>
        <w:pStyle w:val="Nagwek2"/>
        <w:rPr>
          <w:rFonts w:ascii="Arial" w:hAnsi="Arial" w:cs="Arial"/>
          <w:sz w:val="22"/>
          <w:szCs w:val="22"/>
        </w:rPr>
      </w:pPr>
      <w:bookmarkStart w:id="44" w:name="_Toc233116959"/>
      <w:r w:rsidRPr="00A212C2">
        <w:rPr>
          <w:rFonts w:ascii="Arial" w:hAnsi="Arial" w:cs="Arial"/>
          <w:sz w:val="22"/>
          <w:szCs w:val="22"/>
        </w:rPr>
        <w:t>2.</w:t>
      </w:r>
      <w:r w:rsidR="00BF2DA3" w:rsidRPr="00A212C2">
        <w:rPr>
          <w:rFonts w:ascii="Arial" w:hAnsi="Arial" w:cs="Arial"/>
          <w:sz w:val="22"/>
          <w:szCs w:val="22"/>
        </w:rPr>
        <w:t>3</w:t>
      </w:r>
      <w:r w:rsidRPr="00A212C2">
        <w:rPr>
          <w:rFonts w:ascii="Arial" w:hAnsi="Arial" w:cs="Arial"/>
          <w:sz w:val="22"/>
          <w:szCs w:val="22"/>
        </w:rPr>
        <w:t>. Zagospodarowanie terenu i działalność człowieka</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4"/>
        <w:gridCol w:w="2456"/>
        <w:gridCol w:w="3680"/>
        <w:gridCol w:w="4076"/>
      </w:tblGrid>
      <w:tr w:rsidR="000D0EE7" w:rsidRPr="00835F3D" w14:paraId="4BD3BD77" w14:textId="77777777" w:rsidTr="00835F3D">
        <w:trPr>
          <w:cantSplit/>
          <w:trHeight w:val="827"/>
        </w:trPr>
        <w:tc>
          <w:tcPr>
            <w:tcW w:w="1071" w:type="pct"/>
            <w:tcBorders>
              <w:top w:val="single" w:sz="4" w:space="0" w:color="auto"/>
              <w:left w:val="single" w:sz="4" w:space="0" w:color="auto"/>
              <w:bottom w:val="single" w:sz="4" w:space="0" w:color="auto"/>
              <w:right w:val="single" w:sz="4" w:space="0" w:color="auto"/>
            </w:tcBorders>
            <w:shd w:val="clear" w:color="auto" w:fill="B6DDE8"/>
            <w:vAlign w:val="center"/>
          </w:tcPr>
          <w:p w14:paraId="551FCDD8" w14:textId="6FD3D457" w:rsidR="005C113E" w:rsidRPr="00835F3D" w:rsidRDefault="005C113E" w:rsidP="00DB6003">
            <w:pPr>
              <w:jc w:val="center"/>
              <w:rPr>
                <w:rFonts w:ascii="Arial" w:hAnsi="Arial" w:cs="Arial"/>
                <w:b/>
                <w:sz w:val="22"/>
                <w:szCs w:val="22"/>
              </w:rPr>
            </w:pPr>
            <w:r w:rsidRPr="00835F3D">
              <w:rPr>
                <w:rFonts w:ascii="Arial" w:hAnsi="Arial" w:cs="Arial"/>
                <w:b/>
                <w:sz w:val="22"/>
                <w:szCs w:val="22"/>
              </w:rPr>
              <w:t>Typy użytków</w:t>
            </w:r>
            <w:r w:rsidR="00493DB2" w:rsidRPr="00835F3D">
              <w:rPr>
                <w:rFonts w:ascii="Arial" w:hAnsi="Arial" w:cs="Arial"/>
                <w:bCs/>
                <w:iCs/>
                <w:sz w:val="22"/>
                <w:szCs w:val="22"/>
              </w:rPr>
              <w:t>*</w:t>
            </w:r>
          </w:p>
        </w:tc>
        <w:tc>
          <w:tcPr>
            <w:tcW w:w="945" w:type="pct"/>
            <w:tcBorders>
              <w:top w:val="single" w:sz="4" w:space="0" w:color="auto"/>
              <w:left w:val="single" w:sz="4" w:space="0" w:color="auto"/>
              <w:bottom w:val="single" w:sz="4" w:space="0" w:color="auto"/>
              <w:right w:val="single" w:sz="4" w:space="0" w:color="auto"/>
            </w:tcBorders>
            <w:shd w:val="clear" w:color="auto" w:fill="B6DDE8"/>
            <w:vAlign w:val="center"/>
          </w:tcPr>
          <w:p w14:paraId="4028AF5C" w14:textId="77777777" w:rsidR="005C113E" w:rsidRPr="00835F3D" w:rsidRDefault="005C113E" w:rsidP="00835F3D">
            <w:pPr>
              <w:jc w:val="center"/>
              <w:rPr>
                <w:rFonts w:ascii="Arial" w:hAnsi="Arial" w:cs="Arial"/>
                <w:b/>
                <w:sz w:val="22"/>
                <w:szCs w:val="22"/>
              </w:rPr>
            </w:pPr>
            <w:r w:rsidRPr="00835F3D">
              <w:rPr>
                <w:rFonts w:ascii="Arial" w:hAnsi="Arial" w:cs="Arial"/>
                <w:b/>
                <w:sz w:val="22"/>
                <w:szCs w:val="22"/>
              </w:rPr>
              <w:t>Typ własności</w:t>
            </w:r>
          </w:p>
        </w:tc>
        <w:tc>
          <w:tcPr>
            <w:tcW w:w="1416" w:type="pct"/>
            <w:tcBorders>
              <w:top w:val="single" w:sz="4" w:space="0" w:color="auto"/>
              <w:left w:val="single" w:sz="4" w:space="0" w:color="auto"/>
              <w:bottom w:val="single" w:sz="4" w:space="0" w:color="auto"/>
              <w:right w:val="single" w:sz="4" w:space="0" w:color="auto"/>
            </w:tcBorders>
            <w:shd w:val="clear" w:color="auto" w:fill="B6DDE8"/>
            <w:vAlign w:val="center"/>
          </w:tcPr>
          <w:p w14:paraId="73DC38BB" w14:textId="77777777" w:rsidR="005C113E" w:rsidRPr="00835F3D" w:rsidRDefault="005C113E" w:rsidP="00835F3D">
            <w:pPr>
              <w:jc w:val="center"/>
              <w:rPr>
                <w:rFonts w:ascii="Arial" w:hAnsi="Arial" w:cs="Arial"/>
                <w:b/>
                <w:sz w:val="22"/>
                <w:szCs w:val="22"/>
              </w:rPr>
            </w:pPr>
            <w:r w:rsidRPr="00835F3D">
              <w:rPr>
                <w:rFonts w:ascii="Arial" w:hAnsi="Arial" w:cs="Arial"/>
                <w:b/>
                <w:sz w:val="22"/>
                <w:szCs w:val="22"/>
              </w:rPr>
              <w:t>Powierzchnia objęta dopłatami UE</w:t>
            </w:r>
          </w:p>
          <w:p w14:paraId="627955BE" w14:textId="77777777" w:rsidR="005C113E" w:rsidRPr="00835F3D" w:rsidRDefault="005C113E" w:rsidP="00835F3D">
            <w:pPr>
              <w:jc w:val="center"/>
              <w:rPr>
                <w:rFonts w:ascii="Arial" w:hAnsi="Arial" w:cs="Arial"/>
                <w:b/>
                <w:sz w:val="22"/>
                <w:szCs w:val="22"/>
              </w:rPr>
            </w:pPr>
            <w:r w:rsidRPr="00835F3D">
              <w:rPr>
                <w:rFonts w:ascii="Arial" w:hAnsi="Arial" w:cs="Arial"/>
                <w:b/>
                <w:sz w:val="22"/>
                <w:szCs w:val="22"/>
              </w:rPr>
              <w:t>w ha</w:t>
            </w:r>
          </w:p>
        </w:tc>
        <w:tc>
          <w:tcPr>
            <w:tcW w:w="1568" w:type="pct"/>
            <w:tcBorders>
              <w:top w:val="single" w:sz="4" w:space="0" w:color="auto"/>
              <w:left w:val="single" w:sz="4" w:space="0" w:color="auto"/>
              <w:bottom w:val="single" w:sz="4" w:space="0" w:color="auto"/>
              <w:right w:val="single" w:sz="4" w:space="0" w:color="auto"/>
            </w:tcBorders>
            <w:shd w:val="clear" w:color="auto" w:fill="B6DDE8"/>
            <w:vAlign w:val="center"/>
          </w:tcPr>
          <w:p w14:paraId="63DB44F2" w14:textId="77777777" w:rsidR="005C113E" w:rsidRPr="00835F3D" w:rsidRDefault="005C113E" w:rsidP="00835F3D">
            <w:pPr>
              <w:jc w:val="center"/>
              <w:rPr>
                <w:rFonts w:ascii="Arial" w:hAnsi="Arial" w:cs="Arial"/>
                <w:b/>
                <w:sz w:val="22"/>
                <w:szCs w:val="22"/>
              </w:rPr>
            </w:pPr>
            <w:r w:rsidRPr="00835F3D">
              <w:rPr>
                <w:rFonts w:ascii="Arial" w:hAnsi="Arial" w:cs="Arial"/>
                <w:b/>
                <w:sz w:val="22"/>
                <w:szCs w:val="22"/>
              </w:rPr>
              <w:t>Rodzaj dopłaty,</w:t>
            </w:r>
          </w:p>
          <w:p w14:paraId="6DF0D978" w14:textId="77777777" w:rsidR="005C113E" w:rsidRPr="00835F3D" w:rsidRDefault="005C113E" w:rsidP="00835F3D">
            <w:pPr>
              <w:jc w:val="center"/>
              <w:rPr>
                <w:rFonts w:ascii="Arial" w:hAnsi="Arial" w:cs="Arial"/>
                <w:b/>
                <w:sz w:val="22"/>
                <w:szCs w:val="22"/>
              </w:rPr>
            </w:pPr>
            <w:r w:rsidRPr="00835F3D">
              <w:rPr>
                <w:rFonts w:ascii="Arial" w:hAnsi="Arial" w:cs="Arial"/>
                <w:b/>
                <w:sz w:val="22"/>
                <w:szCs w:val="22"/>
              </w:rPr>
              <w:t>działania/priorytetu/programu,</w:t>
            </w:r>
          </w:p>
        </w:tc>
      </w:tr>
      <w:tr w:rsidR="00D550F3" w:rsidRPr="00835F3D" w14:paraId="64037B5F" w14:textId="77777777" w:rsidTr="00835F3D">
        <w:trPr>
          <w:cantSplit/>
          <w:trHeight w:val="165"/>
        </w:trPr>
        <w:tc>
          <w:tcPr>
            <w:tcW w:w="1071" w:type="pct"/>
            <w:vMerge w:val="restart"/>
            <w:tcBorders>
              <w:top w:val="single" w:sz="4" w:space="0" w:color="auto"/>
              <w:left w:val="single" w:sz="4" w:space="0" w:color="auto"/>
              <w:right w:val="single" w:sz="4" w:space="0" w:color="auto"/>
            </w:tcBorders>
            <w:vAlign w:val="center"/>
          </w:tcPr>
          <w:p w14:paraId="1518553A" w14:textId="77777777" w:rsidR="00F90BBD" w:rsidRPr="00835F3D" w:rsidRDefault="00F90BBD" w:rsidP="00835F3D">
            <w:pPr>
              <w:jc w:val="center"/>
              <w:rPr>
                <w:rFonts w:ascii="Arial" w:hAnsi="Arial" w:cs="Arial"/>
                <w:bCs/>
                <w:i/>
                <w:iCs/>
                <w:sz w:val="22"/>
                <w:szCs w:val="22"/>
              </w:rPr>
            </w:pPr>
            <w:r w:rsidRPr="00835F3D">
              <w:rPr>
                <w:rFonts w:ascii="Arial" w:hAnsi="Arial" w:cs="Arial"/>
                <w:bCs/>
                <w:i/>
                <w:iCs/>
                <w:sz w:val="22"/>
                <w:szCs w:val="22"/>
              </w:rPr>
              <w:t>Lasy</w:t>
            </w:r>
          </w:p>
        </w:tc>
        <w:tc>
          <w:tcPr>
            <w:tcW w:w="945" w:type="pct"/>
            <w:tcBorders>
              <w:top w:val="single" w:sz="4" w:space="0" w:color="auto"/>
              <w:left w:val="single" w:sz="4" w:space="0" w:color="auto"/>
              <w:bottom w:val="single" w:sz="4" w:space="0" w:color="auto"/>
              <w:right w:val="single" w:sz="4" w:space="0" w:color="auto"/>
            </w:tcBorders>
            <w:vAlign w:val="center"/>
          </w:tcPr>
          <w:p w14:paraId="618A4120"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Lasy Państwowe</w:t>
            </w:r>
          </w:p>
        </w:tc>
        <w:tc>
          <w:tcPr>
            <w:tcW w:w="1416" w:type="pct"/>
            <w:tcBorders>
              <w:top w:val="single" w:sz="4" w:space="0" w:color="auto"/>
              <w:left w:val="single" w:sz="4" w:space="0" w:color="auto"/>
              <w:right w:val="single" w:sz="4" w:space="0" w:color="auto"/>
            </w:tcBorders>
            <w:vAlign w:val="center"/>
          </w:tcPr>
          <w:p w14:paraId="0FF1452A"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wg jednostek wdrażających</w:t>
            </w:r>
          </w:p>
        </w:tc>
        <w:tc>
          <w:tcPr>
            <w:tcW w:w="1568" w:type="pct"/>
            <w:tcBorders>
              <w:top w:val="single" w:sz="4" w:space="0" w:color="auto"/>
              <w:left w:val="single" w:sz="4" w:space="0" w:color="auto"/>
              <w:right w:val="single" w:sz="4" w:space="0" w:color="auto"/>
            </w:tcBorders>
            <w:vAlign w:val="center"/>
          </w:tcPr>
          <w:p w14:paraId="35F71C3F"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wg jednostek wdrażających</w:t>
            </w:r>
          </w:p>
        </w:tc>
      </w:tr>
      <w:tr w:rsidR="00BE18AF" w:rsidRPr="00835F3D" w14:paraId="6338154A" w14:textId="77777777" w:rsidTr="00835F3D">
        <w:trPr>
          <w:cantSplit/>
          <w:trHeight w:val="285"/>
        </w:trPr>
        <w:tc>
          <w:tcPr>
            <w:tcW w:w="1071" w:type="pct"/>
            <w:vMerge/>
            <w:tcBorders>
              <w:left w:val="single" w:sz="4" w:space="0" w:color="auto"/>
              <w:right w:val="single" w:sz="4" w:space="0" w:color="auto"/>
            </w:tcBorders>
            <w:vAlign w:val="center"/>
          </w:tcPr>
          <w:p w14:paraId="74A0C739" w14:textId="77777777" w:rsidR="00F90BBD" w:rsidRPr="00835F3D" w:rsidRDefault="00F90BBD" w:rsidP="00835F3D">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vAlign w:val="center"/>
          </w:tcPr>
          <w:p w14:paraId="5707BC22"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Lasy komunalne</w:t>
            </w:r>
          </w:p>
        </w:tc>
        <w:tc>
          <w:tcPr>
            <w:tcW w:w="1416" w:type="pct"/>
            <w:tcBorders>
              <w:left w:val="single" w:sz="4" w:space="0" w:color="auto"/>
              <w:right w:val="single" w:sz="4" w:space="0" w:color="auto"/>
            </w:tcBorders>
            <w:vAlign w:val="center"/>
          </w:tcPr>
          <w:p w14:paraId="5EC949E1" w14:textId="7FC0AE1C"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left w:val="single" w:sz="4" w:space="0" w:color="auto"/>
              <w:right w:val="single" w:sz="4" w:space="0" w:color="auto"/>
            </w:tcBorders>
            <w:vAlign w:val="center"/>
          </w:tcPr>
          <w:p w14:paraId="6B241B4C" w14:textId="48BFC3A0"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BE18AF" w:rsidRPr="00835F3D" w14:paraId="70547DAB" w14:textId="77777777" w:rsidTr="00835F3D">
        <w:trPr>
          <w:cantSplit/>
          <w:trHeight w:val="210"/>
        </w:trPr>
        <w:tc>
          <w:tcPr>
            <w:tcW w:w="1071" w:type="pct"/>
            <w:vMerge/>
            <w:tcBorders>
              <w:left w:val="single" w:sz="4" w:space="0" w:color="auto"/>
              <w:right w:val="single" w:sz="4" w:space="0" w:color="auto"/>
            </w:tcBorders>
            <w:vAlign w:val="center"/>
          </w:tcPr>
          <w:p w14:paraId="79959A43" w14:textId="77777777" w:rsidR="00F90BBD" w:rsidRPr="00835F3D" w:rsidRDefault="00F90BBD" w:rsidP="00835F3D">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vAlign w:val="center"/>
          </w:tcPr>
          <w:p w14:paraId="7B4BE922"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Lasy prywatne</w:t>
            </w:r>
          </w:p>
        </w:tc>
        <w:tc>
          <w:tcPr>
            <w:tcW w:w="1416" w:type="pct"/>
            <w:tcBorders>
              <w:left w:val="single" w:sz="4" w:space="0" w:color="auto"/>
              <w:bottom w:val="single" w:sz="4" w:space="0" w:color="auto"/>
              <w:right w:val="single" w:sz="4" w:space="0" w:color="auto"/>
            </w:tcBorders>
            <w:vAlign w:val="center"/>
          </w:tcPr>
          <w:p w14:paraId="2A3BB3AA" w14:textId="1DE451F9"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left w:val="single" w:sz="4" w:space="0" w:color="auto"/>
              <w:bottom w:val="single" w:sz="4" w:space="0" w:color="auto"/>
              <w:right w:val="single" w:sz="4" w:space="0" w:color="auto"/>
            </w:tcBorders>
            <w:vAlign w:val="center"/>
          </w:tcPr>
          <w:p w14:paraId="4F685367" w14:textId="12725F54"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D550F3" w:rsidRPr="00835F3D" w14:paraId="7DE7DC73" w14:textId="77777777" w:rsidTr="00835F3D">
        <w:trPr>
          <w:cantSplit/>
          <w:trHeight w:val="210"/>
        </w:trPr>
        <w:tc>
          <w:tcPr>
            <w:tcW w:w="1071" w:type="pct"/>
            <w:vMerge/>
            <w:tcBorders>
              <w:left w:val="single" w:sz="4" w:space="0" w:color="auto"/>
              <w:bottom w:val="single" w:sz="4" w:space="0" w:color="auto"/>
              <w:right w:val="single" w:sz="4" w:space="0" w:color="auto"/>
            </w:tcBorders>
            <w:vAlign w:val="center"/>
          </w:tcPr>
          <w:p w14:paraId="7465EE7F" w14:textId="77777777" w:rsidR="00F90BBD" w:rsidRPr="00835F3D" w:rsidRDefault="00F90BBD" w:rsidP="00835F3D">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vAlign w:val="center"/>
          </w:tcPr>
          <w:p w14:paraId="057B7534" w14:textId="77777777" w:rsidR="00F90BBD" w:rsidRPr="00F61543" w:rsidRDefault="00F90BBD" w:rsidP="00835F3D">
            <w:pPr>
              <w:jc w:val="center"/>
              <w:rPr>
                <w:rFonts w:ascii="Arial" w:hAnsi="Arial" w:cs="Arial"/>
                <w:bCs/>
                <w:i/>
                <w:iCs/>
                <w:sz w:val="22"/>
                <w:szCs w:val="22"/>
              </w:rPr>
            </w:pPr>
            <w:r w:rsidRPr="00F61543">
              <w:rPr>
                <w:rFonts w:ascii="Arial" w:hAnsi="Arial" w:cs="Arial"/>
                <w:bCs/>
                <w:i/>
                <w:iCs/>
                <w:sz w:val="22"/>
                <w:szCs w:val="22"/>
              </w:rPr>
              <w:t>Inne</w:t>
            </w:r>
          </w:p>
        </w:tc>
        <w:tc>
          <w:tcPr>
            <w:tcW w:w="1416" w:type="pct"/>
            <w:tcBorders>
              <w:left w:val="single" w:sz="4" w:space="0" w:color="auto"/>
              <w:bottom w:val="single" w:sz="4" w:space="0" w:color="auto"/>
              <w:right w:val="single" w:sz="4" w:space="0" w:color="auto"/>
            </w:tcBorders>
            <w:vAlign w:val="center"/>
          </w:tcPr>
          <w:p w14:paraId="6C4BF121" w14:textId="5B298337"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left w:val="single" w:sz="4" w:space="0" w:color="auto"/>
              <w:bottom w:val="single" w:sz="4" w:space="0" w:color="auto"/>
              <w:right w:val="single" w:sz="4" w:space="0" w:color="auto"/>
            </w:tcBorders>
            <w:vAlign w:val="center"/>
          </w:tcPr>
          <w:p w14:paraId="386E6365" w14:textId="3BC1BCBC" w:rsidR="00F90BBD"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5C113E" w:rsidRPr="00835F3D" w14:paraId="3DF06B22" w14:textId="77777777" w:rsidTr="00835F3D">
        <w:trPr>
          <w:cantSplit/>
          <w:trHeight w:val="340"/>
        </w:trPr>
        <w:tc>
          <w:tcPr>
            <w:tcW w:w="1071" w:type="pct"/>
            <w:tcBorders>
              <w:top w:val="single" w:sz="4" w:space="0" w:color="auto"/>
              <w:left w:val="single" w:sz="4" w:space="0" w:color="auto"/>
              <w:bottom w:val="single" w:sz="4" w:space="0" w:color="auto"/>
              <w:right w:val="single" w:sz="4" w:space="0" w:color="auto"/>
            </w:tcBorders>
            <w:vAlign w:val="center"/>
          </w:tcPr>
          <w:p w14:paraId="430121E9" w14:textId="1F025DEB" w:rsidR="005C113E" w:rsidRPr="00835F3D" w:rsidRDefault="005C113E" w:rsidP="00835F3D">
            <w:pPr>
              <w:jc w:val="center"/>
              <w:rPr>
                <w:rFonts w:ascii="Arial" w:hAnsi="Arial" w:cs="Arial"/>
                <w:bCs/>
                <w:i/>
                <w:iCs/>
                <w:sz w:val="22"/>
                <w:szCs w:val="22"/>
              </w:rPr>
            </w:pPr>
            <w:r w:rsidRPr="00835F3D">
              <w:rPr>
                <w:rFonts w:ascii="Arial" w:hAnsi="Arial" w:cs="Arial"/>
                <w:bCs/>
                <w:i/>
                <w:iCs/>
                <w:sz w:val="22"/>
                <w:szCs w:val="22"/>
              </w:rPr>
              <w:t>Sady</w:t>
            </w:r>
          </w:p>
        </w:tc>
        <w:tc>
          <w:tcPr>
            <w:tcW w:w="945" w:type="pct"/>
            <w:tcBorders>
              <w:top w:val="single" w:sz="4" w:space="0" w:color="auto"/>
              <w:left w:val="single" w:sz="4" w:space="0" w:color="auto"/>
              <w:bottom w:val="single" w:sz="4" w:space="0" w:color="auto"/>
              <w:right w:val="single" w:sz="4" w:space="0" w:color="auto"/>
            </w:tcBorders>
            <w:vAlign w:val="center"/>
          </w:tcPr>
          <w:p w14:paraId="1D7EC47C" w14:textId="11D87FB8"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vAlign w:val="center"/>
          </w:tcPr>
          <w:p w14:paraId="23447E8C" w14:textId="629BB2F0"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vAlign w:val="center"/>
          </w:tcPr>
          <w:p w14:paraId="15B78EDD" w14:textId="7E9F2E57"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5C113E" w:rsidRPr="00835F3D" w14:paraId="04A2FB53" w14:textId="77777777" w:rsidTr="00835F3D">
        <w:trPr>
          <w:cantSplit/>
          <w:trHeight w:val="340"/>
        </w:trPr>
        <w:tc>
          <w:tcPr>
            <w:tcW w:w="1071" w:type="pct"/>
            <w:tcBorders>
              <w:top w:val="single" w:sz="4" w:space="0" w:color="auto"/>
              <w:left w:val="single" w:sz="4" w:space="0" w:color="auto"/>
              <w:bottom w:val="single" w:sz="4" w:space="0" w:color="auto"/>
              <w:right w:val="single" w:sz="4" w:space="0" w:color="auto"/>
            </w:tcBorders>
            <w:vAlign w:val="center"/>
          </w:tcPr>
          <w:p w14:paraId="4B4ACFB1" w14:textId="38D9B2CC" w:rsidR="005C113E" w:rsidRPr="00835F3D" w:rsidRDefault="005C113E" w:rsidP="00835F3D">
            <w:pPr>
              <w:jc w:val="center"/>
              <w:rPr>
                <w:rFonts w:ascii="Arial" w:hAnsi="Arial" w:cs="Arial"/>
                <w:bCs/>
                <w:i/>
                <w:iCs/>
                <w:sz w:val="22"/>
                <w:szCs w:val="22"/>
              </w:rPr>
            </w:pPr>
            <w:r w:rsidRPr="00835F3D">
              <w:rPr>
                <w:rFonts w:ascii="Arial" w:hAnsi="Arial" w:cs="Arial"/>
                <w:bCs/>
                <w:i/>
                <w:iCs/>
                <w:sz w:val="22"/>
                <w:szCs w:val="22"/>
              </w:rPr>
              <w:t>Trwałe użytki zielone</w:t>
            </w:r>
          </w:p>
        </w:tc>
        <w:tc>
          <w:tcPr>
            <w:tcW w:w="945" w:type="pct"/>
            <w:tcBorders>
              <w:top w:val="single" w:sz="4" w:space="0" w:color="auto"/>
              <w:left w:val="single" w:sz="4" w:space="0" w:color="auto"/>
              <w:bottom w:val="single" w:sz="4" w:space="0" w:color="auto"/>
              <w:right w:val="single" w:sz="4" w:space="0" w:color="auto"/>
            </w:tcBorders>
            <w:vAlign w:val="center"/>
          </w:tcPr>
          <w:p w14:paraId="100E9910" w14:textId="39A85F6E"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vAlign w:val="center"/>
          </w:tcPr>
          <w:p w14:paraId="1B12B389" w14:textId="0A2C98DA"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vAlign w:val="center"/>
          </w:tcPr>
          <w:p w14:paraId="377E5581" w14:textId="0D833BF0"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5C113E" w:rsidRPr="00835F3D" w14:paraId="49D3E1DB" w14:textId="77777777" w:rsidTr="00835F3D">
        <w:trPr>
          <w:cantSplit/>
          <w:trHeight w:val="386"/>
        </w:trPr>
        <w:tc>
          <w:tcPr>
            <w:tcW w:w="1071" w:type="pct"/>
            <w:tcBorders>
              <w:top w:val="single" w:sz="4" w:space="0" w:color="auto"/>
              <w:left w:val="single" w:sz="4" w:space="0" w:color="auto"/>
              <w:bottom w:val="single" w:sz="4" w:space="0" w:color="auto"/>
              <w:right w:val="single" w:sz="4" w:space="0" w:color="auto"/>
            </w:tcBorders>
            <w:vAlign w:val="center"/>
          </w:tcPr>
          <w:p w14:paraId="7B90613C" w14:textId="77777777" w:rsidR="005C113E" w:rsidRPr="00835F3D" w:rsidRDefault="005C113E" w:rsidP="00835F3D">
            <w:pPr>
              <w:jc w:val="center"/>
              <w:rPr>
                <w:rFonts w:ascii="Arial" w:hAnsi="Arial" w:cs="Arial"/>
                <w:bCs/>
                <w:i/>
                <w:iCs/>
                <w:sz w:val="22"/>
                <w:szCs w:val="22"/>
              </w:rPr>
            </w:pPr>
            <w:r w:rsidRPr="00835F3D">
              <w:rPr>
                <w:rFonts w:ascii="Arial" w:hAnsi="Arial" w:cs="Arial"/>
                <w:bCs/>
                <w:i/>
                <w:iCs/>
                <w:sz w:val="22"/>
                <w:szCs w:val="22"/>
              </w:rPr>
              <w:t>Wody</w:t>
            </w:r>
          </w:p>
        </w:tc>
        <w:tc>
          <w:tcPr>
            <w:tcW w:w="945" w:type="pct"/>
            <w:tcBorders>
              <w:top w:val="single" w:sz="4" w:space="0" w:color="auto"/>
              <w:left w:val="single" w:sz="4" w:space="0" w:color="auto"/>
              <w:bottom w:val="single" w:sz="4" w:space="0" w:color="auto"/>
              <w:right w:val="single" w:sz="4" w:space="0" w:color="auto"/>
            </w:tcBorders>
            <w:vAlign w:val="center"/>
          </w:tcPr>
          <w:p w14:paraId="6CEF42F0" w14:textId="0B61D189"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vAlign w:val="center"/>
          </w:tcPr>
          <w:p w14:paraId="31E7F30A" w14:textId="42B02EB0"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vAlign w:val="center"/>
          </w:tcPr>
          <w:p w14:paraId="2A63983B" w14:textId="7BFBFF6F"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5C113E" w:rsidRPr="00835F3D" w14:paraId="29E27313" w14:textId="77777777" w:rsidTr="00835F3D">
        <w:trPr>
          <w:cantSplit/>
          <w:trHeight w:val="732"/>
        </w:trPr>
        <w:tc>
          <w:tcPr>
            <w:tcW w:w="1071" w:type="pct"/>
            <w:tcBorders>
              <w:top w:val="single" w:sz="4" w:space="0" w:color="auto"/>
              <w:left w:val="single" w:sz="4" w:space="0" w:color="auto"/>
              <w:bottom w:val="single" w:sz="4" w:space="0" w:color="auto"/>
              <w:right w:val="single" w:sz="4" w:space="0" w:color="auto"/>
            </w:tcBorders>
            <w:vAlign w:val="center"/>
          </w:tcPr>
          <w:p w14:paraId="608C60E7" w14:textId="77777777" w:rsidR="005C113E" w:rsidRPr="00835F3D" w:rsidRDefault="005C113E" w:rsidP="00835F3D">
            <w:pPr>
              <w:jc w:val="center"/>
              <w:rPr>
                <w:rFonts w:ascii="Arial" w:hAnsi="Arial" w:cs="Arial"/>
                <w:bCs/>
                <w:i/>
                <w:iCs/>
                <w:sz w:val="22"/>
                <w:szCs w:val="22"/>
              </w:rPr>
            </w:pPr>
            <w:r w:rsidRPr="00835F3D">
              <w:rPr>
                <w:rFonts w:ascii="Arial" w:hAnsi="Arial" w:cs="Arial"/>
                <w:bCs/>
                <w:i/>
                <w:iCs/>
                <w:sz w:val="22"/>
                <w:szCs w:val="22"/>
              </w:rPr>
              <w:lastRenderedPageBreak/>
              <w:t>Tereny zadrzewione lub zakrzewione</w:t>
            </w:r>
          </w:p>
        </w:tc>
        <w:tc>
          <w:tcPr>
            <w:tcW w:w="945" w:type="pct"/>
            <w:tcBorders>
              <w:top w:val="single" w:sz="4" w:space="0" w:color="auto"/>
              <w:left w:val="single" w:sz="4" w:space="0" w:color="auto"/>
              <w:bottom w:val="single" w:sz="4" w:space="0" w:color="auto"/>
              <w:right w:val="single" w:sz="4" w:space="0" w:color="auto"/>
            </w:tcBorders>
            <w:vAlign w:val="center"/>
          </w:tcPr>
          <w:p w14:paraId="046E6FAA" w14:textId="55E76D23"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vAlign w:val="center"/>
          </w:tcPr>
          <w:p w14:paraId="1BBE75E5" w14:textId="6BF099BE"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vAlign w:val="center"/>
          </w:tcPr>
          <w:p w14:paraId="74BDA150" w14:textId="2E964525"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r w:rsidR="005C113E" w:rsidRPr="00835F3D" w14:paraId="10DDAA18" w14:textId="77777777" w:rsidTr="00835F3D">
        <w:trPr>
          <w:cantSplit/>
          <w:trHeight w:val="470"/>
        </w:trPr>
        <w:tc>
          <w:tcPr>
            <w:tcW w:w="1071" w:type="pct"/>
            <w:tcBorders>
              <w:top w:val="single" w:sz="4" w:space="0" w:color="auto"/>
              <w:left w:val="single" w:sz="4" w:space="0" w:color="auto"/>
              <w:bottom w:val="single" w:sz="4" w:space="0" w:color="auto"/>
              <w:right w:val="single" w:sz="4" w:space="0" w:color="auto"/>
            </w:tcBorders>
            <w:vAlign w:val="center"/>
          </w:tcPr>
          <w:p w14:paraId="6F6560DD" w14:textId="77777777" w:rsidR="005C113E" w:rsidRPr="00835F3D" w:rsidRDefault="005C113E" w:rsidP="00835F3D">
            <w:pPr>
              <w:jc w:val="center"/>
              <w:rPr>
                <w:rFonts w:ascii="Arial" w:hAnsi="Arial" w:cs="Arial"/>
                <w:bCs/>
                <w:i/>
                <w:iCs/>
                <w:sz w:val="22"/>
                <w:szCs w:val="22"/>
              </w:rPr>
            </w:pPr>
            <w:r w:rsidRPr="00835F3D">
              <w:rPr>
                <w:rFonts w:ascii="Arial" w:hAnsi="Arial" w:cs="Arial"/>
                <w:bCs/>
                <w:i/>
                <w:iCs/>
                <w:sz w:val="22"/>
                <w:szCs w:val="22"/>
              </w:rPr>
              <w:t>Inne</w:t>
            </w:r>
          </w:p>
        </w:tc>
        <w:tc>
          <w:tcPr>
            <w:tcW w:w="945" w:type="pct"/>
            <w:tcBorders>
              <w:top w:val="single" w:sz="4" w:space="0" w:color="auto"/>
              <w:left w:val="single" w:sz="4" w:space="0" w:color="auto"/>
              <w:bottom w:val="single" w:sz="4" w:space="0" w:color="auto"/>
              <w:right w:val="single" w:sz="4" w:space="0" w:color="auto"/>
            </w:tcBorders>
            <w:vAlign w:val="center"/>
          </w:tcPr>
          <w:p w14:paraId="1F41EAA2" w14:textId="2A52C99C"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vAlign w:val="center"/>
          </w:tcPr>
          <w:p w14:paraId="3ED31581" w14:textId="0846F0DC"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vAlign w:val="center"/>
          </w:tcPr>
          <w:p w14:paraId="42ECC8BC" w14:textId="2492CB84" w:rsidR="005C113E" w:rsidRPr="00F61543" w:rsidRDefault="00F61543" w:rsidP="00835F3D">
            <w:pPr>
              <w:jc w:val="center"/>
              <w:rPr>
                <w:rFonts w:ascii="Arial" w:hAnsi="Arial" w:cs="Arial"/>
                <w:bCs/>
                <w:sz w:val="22"/>
                <w:szCs w:val="22"/>
              </w:rPr>
            </w:pPr>
            <w:r w:rsidRPr="00F61543">
              <w:rPr>
                <w:rFonts w:ascii="Arial" w:hAnsi="Arial" w:cs="Arial"/>
                <w:bCs/>
                <w:sz w:val="22"/>
                <w:szCs w:val="22"/>
              </w:rPr>
              <w:t>-</w:t>
            </w:r>
          </w:p>
        </w:tc>
      </w:tr>
    </w:tbl>
    <w:p w14:paraId="22D30D5F" w14:textId="77777777" w:rsidR="005C113E" w:rsidRPr="00A212C2" w:rsidRDefault="00873B2A" w:rsidP="001762A6">
      <w:pPr>
        <w:pStyle w:val="Standard"/>
        <w:rPr>
          <w:rFonts w:ascii="Arial" w:hAnsi="Arial" w:cs="Arial"/>
          <w:sz w:val="22"/>
          <w:szCs w:val="22"/>
          <w:lang w:val="pl-PL"/>
        </w:rPr>
      </w:pPr>
      <w:r w:rsidRPr="00A212C2">
        <w:rPr>
          <w:rFonts w:ascii="Arial" w:hAnsi="Arial" w:cs="Arial"/>
          <w:bCs/>
          <w:sz w:val="22"/>
          <w:szCs w:val="22"/>
          <w:lang w:val="pl-PL"/>
        </w:rPr>
        <w:t xml:space="preserve">* Wg wytycznych do </w:t>
      </w:r>
      <w:r w:rsidRPr="00A212C2">
        <w:rPr>
          <w:rFonts w:ascii="Arial" w:hAnsi="Arial" w:cs="Arial"/>
          <w:sz w:val="22"/>
          <w:szCs w:val="22"/>
          <w:lang w:val="pl-PL"/>
        </w:rPr>
        <w:t>SDF 2012.1</w:t>
      </w:r>
    </w:p>
    <w:p w14:paraId="15B4C743" w14:textId="77777777" w:rsidR="00F47663" w:rsidRPr="00A212C2" w:rsidRDefault="00F47663" w:rsidP="001762A6">
      <w:pPr>
        <w:pStyle w:val="Standard"/>
        <w:rPr>
          <w:rFonts w:ascii="Arial" w:hAnsi="Arial" w:cs="Arial"/>
          <w:sz w:val="22"/>
          <w:szCs w:val="22"/>
          <w:lang w:val="pl-PL"/>
        </w:rPr>
      </w:pPr>
    </w:p>
    <w:p w14:paraId="3FAFC276" w14:textId="4A7BF39A" w:rsidR="002F13C5" w:rsidRPr="00D80017" w:rsidRDefault="00FB4B99" w:rsidP="00D80017">
      <w:pPr>
        <w:pStyle w:val="Nagwek2"/>
        <w:rPr>
          <w:rFonts w:ascii="Arial" w:hAnsi="Arial" w:cs="Arial"/>
          <w:sz w:val="22"/>
          <w:szCs w:val="22"/>
        </w:rPr>
      </w:pPr>
      <w:bookmarkStart w:id="45" w:name="_Toc233116960"/>
      <w:r w:rsidRPr="00A212C2">
        <w:rPr>
          <w:rFonts w:ascii="Arial" w:hAnsi="Arial" w:cs="Arial"/>
          <w:sz w:val="22"/>
          <w:szCs w:val="22"/>
        </w:rPr>
        <w:t>2.4</w:t>
      </w:r>
      <w:r w:rsidR="005D730A" w:rsidRPr="00A212C2">
        <w:rPr>
          <w:rFonts w:ascii="Arial" w:hAnsi="Arial" w:cs="Arial"/>
          <w:sz w:val="22"/>
          <w:szCs w:val="22"/>
        </w:rPr>
        <w:t>. Istniejące plany/programy/projekty dotyczące zagospodarowania przestrzennego</w:t>
      </w:r>
      <w:bookmarkEnd w:id="45"/>
    </w:p>
    <w:tbl>
      <w:tblPr>
        <w:tblW w:w="5000" w:type="pct"/>
        <w:tblCellMar>
          <w:left w:w="10" w:type="dxa"/>
          <w:right w:w="10" w:type="dxa"/>
        </w:tblCellMar>
        <w:tblLook w:val="0000" w:firstRow="0" w:lastRow="0" w:firstColumn="0" w:lastColumn="0" w:noHBand="0" w:noVBand="0"/>
      </w:tblPr>
      <w:tblGrid>
        <w:gridCol w:w="350"/>
        <w:gridCol w:w="2478"/>
        <w:gridCol w:w="3305"/>
        <w:gridCol w:w="2820"/>
        <w:gridCol w:w="1907"/>
        <w:gridCol w:w="2136"/>
      </w:tblGrid>
      <w:tr w:rsidR="00F90BBD" w:rsidRPr="00835F3D" w14:paraId="51B1884A" w14:textId="77777777" w:rsidTr="005A41CF">
        <w:tc>
          <w:tcPr>
            <w:tcW w:w="147" w:type="pct"/>
            <w:tcBorders>
              <w:top w:val="single" w:sz="4" w:space="0" w:color="000000"/>
              <w:left w:val="single" w:sz="4" w:space="0" w:color="000000"/>
              <w:bottom w:val="single" w:sz="4" w:space="0" w:color="000000"/>
            </w:tcBorders>
            <w:shd w:val="clear" w:color="auto" w:fill="B6DDE8"/>
            <w:vAlign w:val="center"/>
          </w:tcPr>
          <w:p w14:paraId="54C3F152" w14:textId="1829CEAE" w:rsidR="00F90BBD" w:rsidRPr="00835F3D" w:rsidRDefault="00F90BBD" w:rsidP="005A41CF">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Lp.</w:t>
            </w:r>
          </w:p>
        </w:tc>
        <w:tc>
          <w:tcPr>
            <w:tcW w:w="972"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C0DC96D" w14:textId="77777777" w:rsidR="00F90BBD" w:rsidRPr="00835F3D" w:rsidRDefault="00F90BBD" w:rsidP="005A41CF">
            <w:pPr>
              <w:pStyle w:val="Standard"/>
              <w:snapToGrid w:val="0"/>
              <w:jc w:val="center"/>
              <w:rPr>
                <w:rFonts w:ascii="Arial" w:hAnsi="Arial" w:cs="Arial"/>
                <w:sz w:val="22"/>
                <w:szCs w:val="22"/>
                <w:lang w:val="pl-PL"/>
              </w:rPr>
            </w:pPr>
            <w:r w:rsidRPr="00835F3D">
              <w:rPr>
                <w:rFonts w:ascii="Arial" w:hAnsi="Arial" w:cs="Arial"/>
                <w:b/>
                <w:bCs/>
                <w:sz w:val="22"/>
                <w:szCs w:val="22"/>
                <w:lang w:val="pl-PL"/>
              </w:rPr>
              <w:t>Tytuł opracowania</w:t>
            </w:r>
          </w:p>
        </w:tc>
        <w:tc>
          <w:tcPr>
            <w:tcW w:w="1287"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7F5575B" w14:textId="77777777" w:rsidR="00F90BBD" w:rsidRPr="00835F3D" w:rsidRDefault="00F90BBD" w:rsidP="005A41CF">
            <w:pPr>
              <w:pStyle w:val="Standard"/>
              <w:snapToGrid w:val="0"/>
              <w:jc w:val="center"/>
              <w:rPr>
                <w:rFonts w:ascii="Arial" w:hAnsi="Arial" w:cs="Arial"/>
                <w:b/>
                <w:sz w:val="22"/>
                <w:szCs w:val="22"/>
                <w:lang w:val="pl-PL"/>
              </w:rPr>
            </w:pPr>
            <w:r w:rsidRPr="00835F3D">
              <w:rPr>
                <w:rFonts w:ascii="Arial" w:hAnsi="Arial" w:cs="Arial"/>
                <w:b/>
                <w:sz w:val="22"/>
                <w:szCs w:val="22"/>
                <w:lang w:val="pl-PL"/>
              </w:rPr>
              <w:t>Instytucja odpowiedzialna za przygotowanie planu/programu/wdrażanie projektu</w:t>
            </w:r>
          </w:p>
        </w:tc>
        <w:tc>
          <w:tcPr>
            <w:tcW w:w="1008"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A25022B" w14:textId="77777777" w:rsidR="00F90BBD" w:rsidRPr="00835F3D" w:rsidRDefault="00F90BBD" w:rsidP="005A41CF">
            <w:pPr>
              <w:pStyle w:val="Standard"/>
              <w:snapToGrid w:val="0"/>
              <w:jc w:val="center"/>
              <w:rPr>
                <w:rFonts w:ascii="Arial" w:hAnsi="Arial" w:cs="Arial"/>
                <w:b/>
                <w:sz w:val="22"/>
                <w:szCs w:val="22"/>
                <w:lang w:val="pl-PL"/>
              </w:rPr>
            </w:pPr>
            <w:r w:rsidRPr="00835F3D">
              <w:rPr>
                <w:rFonts w:ascii="Arial" w:hAnsi="Arial" w:cs="Arial"/>
                <w:b/>
                <w:sz w:val="22"/>
                <w:szCs w:val="22"/>
                <w:lang w:val="pl-PL"/>
              </w:rPr>
              <w:t>Ustalenia planu/programu/projektu mogące mieć wpływ na przedmioty ochrony</w:t>
            </w:r>
          </w:p>
        </w:tc>
        <w:tc>
          <w:tcPr>
            <w:tcW w:w="749"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8D109BB" w14:textId="77777777" w:rsidR="00F90BBD" w:rsidRPr="00835F3D" w:rsidRDefault="00F90BBD" w:rsidP="005A41CF">
            <w:pPr>
              <w:pStyle w:val="Standard"/>
              <w:snapToGrid w:val="0"/>
              <w:jc w:val="center"/>
              <w:rPr>
                <w:rFonts w:ascii="Arial" w:hAnsi="Arial" w:cs="Arial"/>
                <w:b/>
                <w:sz w:val="22"/>
                <w:szCs w:val="22"/>
                <w:lang w:val="pl-PL"/>
              </w:rPr>
            </w:pPr>
            <w:r w:rsidRPr="00835F3D">
              <w:rPr>
                <w:rFonts w:ascii="Arial" w:hAnsi="Arial" w:cs="Arial"/>
                <w:b/>
                <w:sz w:val="22"/>
                <w:szCs w:val="22"/>
                <w:lang w:val="pl-PL"/>
              </w:rPr>
              <w:t>Przedmioty ochrony objęte wpływem opracowania</w:t>
            </w:r>
          </w:p>
        </w:tc>
        <w:tc>
          <w:tcPr>
            <w:tcW w:w="837"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666F2A2A" w14:textId="77777777" w:rsidR="00F90BBD" w:rsidRPr="00835F3D" w:rsidRDefault="00F90BBD" w:rsidP="005A41CF">
            <w:pPr>
              <w:pStyle w:val="Standard"/>
              <w:jc w:val="center"/>
              <w:rPr>
                <w:rFonts w:ascii="Arial" w:hAnsi="Arial" w:cs="Arial"/>
                <w:b/>
                <w:sz w:val="22"/>
                <w:szCs w:val="22"/>
                <w:lang w:val="pl-PL"/>
              </w:rPr>
            </w:pPr>
            <w:r w:rsidRPr="00835F3D">
              <w:rPr>
                <w:rFonts w:ascii="Arial" w:hAnsi="Arial" w:cs="Arial"/>
                <w:b/>
                <w:sz w:val="22"/>
                <w:szCs w:val="22"/>
                <w:lang w:val="pl-PL"/>
              </w:rPr>
              <w:t>Ustalenia dot. działań minimalizujących lub kompensujących</w:t>
            </w:r>
          </w:p>
        </w:tc>
      </w:tr>
      <w:tr w:rsidR="008B434F" w:rsidRPr="00835F3D" w14:paraId="2FD4E9D4" w14:textId="77777777" w:rsidTr="00EF02E1">
        <w:trPr>
          <w:trHeight w:val="567"/>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0CC11D6" w14:textId="7A25268D" w:rsidR="008B434F" w:rsidRPr="00835F3D" w:rsidRDefault="008B434F" w:rsidP="005A41CF">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Strategia rozwoju gminy</w:t>
            </w:r>
          </w:p>
        </w:tc>
      </w:tr>
      <w:tr w:rsidR="008B434F" w:rsidRPr="00835F3D" w14:paraId="61C0A34B" w14:textId="77777777" w:rsidTr="005A41CF">
        <w:tc>
          <w:tcPr>
            <w:tcW w:w="147" w:type="pct"/>
            <w:tcBorders>
              <w:top w:val="single" w:sz="4" w:space="0" w:color="000000"/>
              <w:left w:val="single" w:sz="4" w:space="0" w:color="000000"/>
              <w:bottom w:val="single" w:sz="4" w:space="0" w:color="000000"/>
            </w:tcBorders>
            <w:vAlign w:val="center"/>
          </w:tcPr>
          <w:p w14:paraId="6DED0AA4" w14:textId="77777777" w:rsidR="008B434F" w:rsidRPr="00835F3D" w:rsidRDefault="008B434F">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C5D438" w14:textId="77777777" w:rsidR="008B434F" w:rsidRPr="00835F3D" w:rsidRDefault="0074399D"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 xml:space="preserve">Strategia rozwoju </w:t>
            </w:r>
            <w:r w:rsidR="000A6777" w:rsidRPr="00835F3D">
              <w:rPr>
                <w:rFonts w:ascii="Arial" w:hAnsi="Arial" w:cs="Arial"/>
                <w:sz w:val="22"/>
                <w:szCs w:val="22"/>
                <w:lang w:val="pl-PL"/>
              </w:rPr>
              <w:t>Gminy Sanok 2021-2027</w:t>
            </w:r>
          </w:p>
          <w:p w14:paraId="39BE18A2" w14:textId="237C8D1B" w:rsidR="005C2B04" w:rsidRPr="00835F3D" w:rsidRDefault="005C2B04"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Uchwała Nr XL/289/2021</w:t>
            </w:r>
            <w:r w:rsidR="007C2E66" w:rsidRPr="00835F3D">
              <w:rPr>
                <w:rFonts w:ascii="Arial" w:hAnsi="Arial" w:cs="Arial"/>
                <w:sz w:val="22"/>
                <w:szCs w:val="22"/>
                <w:lang w:val="pl-PL"/>
              </w:rPr>
              <w:t xml:space="preserve"> Rady Gminy</w:t>
            </w:r>
            <w:r w:rsidRPr="00835F3D">
              <w:rPr>
                <w:rFonts w:ascii="Arial" w:hAnsi="Arial" w:cs="Arial"/>
                <w:sz w:val="22"/>
                <w:szCs w:val="22"/>
                <w:lang w:val="pl-PL"/>
              </w:rPr>
              <w:t xml:space="preserve"> z dnia 21 września 2021 r.</w:t>
            </w:r>
            <w:r w:rsidR="007C2E66" w:rsidRPr="00835F3D">
              <w:rPr>
                <w:rFonts w:ascii="Arial" w:hAnsi="Arial" w:cs="Arial"/>
                <w:sz w:val="22"/>
                <w:szCs w:val="22"/>
                <w:lang w:val="pl-PL"/>
              </w:rPr>
              <w:t>)</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C3DDC9" w14:textId="0F782AC9" w:rsidR="008B434F" w:rsidRPr="00835F3D" w:rsidRDefault="00720D6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Urząd Gminy</w:t>
            </w:r>
            <w:r w:rsidR="00CF777B" w:rsidRPr="00835F3D">
              <w:rPr>
                <w:rFonts w:ascii="Arial" w:hAnsi="Arial" w:cs="Arial"/>
                <w:sz w:val="22"/>
                <w:szCs w:val="22"/>
                <w:lang w:val="pl-PL"/>
              </w:rPr>
              <w:t xml:space="preserve"> </w:t>
            </w:r>
            <w:r w:rsidRPr="00835F3D">
              <w:rPr>
                <w:rFonts w:ascii="Arial" w:hAnsi="Arial" w:cs="Arial"/>
                <w:sz w:val="22"/>
                <w:szCs w:val="22"/>
                <w:lang w:val="pl-PL"/>
              </w:rPr>
              <w:t>w Sanoku</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120472F" w14:textId="41866CCE" w:rsidR="008B434F" w:rsidRPr="00835F3D" w:rsidRDefault="008C346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577D6A" w14:textId="762828C3" w:rsidR="008B434F" w:rsidRPr="00835F3D" w:rsidRDefault="00935A8B" w:rsidP="001963B4">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30CD9" w14:textId="2C6E71A7" w:rsidR="008B434F" w:rsidRPr="00835F3D" w:rsidRDefault="0009628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r>
      <w:tr w:rsidR="00180472" w:rsidRPr="00835F3D" w14:paraId="0429336C" w14:textId="77777777" w:rsidTr="005A41CF">
        <w:tc>
          <w:tcPr>
            <w:tcW w:w="147" w:type="pct"/>
            <w:tcBorders>
              <w:top w:val="single" w:sz="4" w:space="0" w:color="000000"/>
              <w:left w:val="single" w:sz="4" w:space="0" w:color="000000"/>
              <w:bottom w:val="single" w:sz="4" w:space="0" w:color="000000"/>
            </w:tcBorders>
            <w:vAlign w:val="center"/>
          </w:tcPr>
          <w:p w14:paraId="4318A9AC" w14:textId="77777777" w:rsidR="00180472" w:rsidRPr="00835F3D" w:rsidRDefault="00180472">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F2BAB1" w14:textId="77777777" w:rsidR="00180472" w:rsidRPr="00835F3D" w:rsidRDefault="0018047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 xml:space="preserve">Strategia rozwoju </w:t>
            </w:r>
            <w:r w:rsidR="00245968" w:rsidRPr="00835F3D">
              <w:rPr>
                <w:rFonts w:ascii="Arial" w:hAnsi="Arial" w:cs="Arial"/>
                <w:sz w:val="22"/>
                <w:szCs w:val="22"/>
                <w:lang w:val="pl-PL"/>
              </w:rPr>
              <w:t>Gminy Zagórz na lata 2023-2032</w:t>
            </w:r>
          </w:p>
          <w:p w14:paraId="24320CAB" w14:textId="00C8C4E3" w:rsidR="000A6E61" w:rsidRPr="00835F3D" w:rsidRDefault="000A6E61"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 xml:space="preserve">(Uchwała Nr L/396/2023 Rady </w:t>
            </w:r>
            <w:r w:rsidR="00696D39" w:rsidRPr="00835F3D">
              <w:rPr>
                <w:rFonts w:ascii="Arial" w:hAnsi="Arial" w:cs="Arial"/>
                <w:sz w:val="22"/>
                <w:szCs w:val="22"/>
                <w:lang w:val="pl-PL"/>
              </w:rPr>
              <w:t>Gminy</w:t>
            </w:r>
            <w:r w:rsidRPr="00835F3D">
              <w:rPr>
                <w:rFonts w:ascii="Arial" w:hAnsi="Arial" w:cs="Arial"/>
                <w:sz w:val="22"/>
                <w:szCs w:val="22"/>
                <w:lang w:val="pl-PL"/>
              </w:rPr>
              <w:t xml:space="preserve"> w Zagórzu z dnia 26 maja 2023 r.)</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1CC627" w14:textId="56591FE0" w:rsidR="00180472" w:rsidRPr="00835F3D" w:rsidRDefault="0024596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 xml:space="preserve">Urząd </w:t>
            </w:r>
            <w:r w:rsidR="00696D39" w:rsidRPr="00835F3D">
              <w:rPr>
                <w:rFonts w:ascii="Arial" w:hAnsi="Arial" w:cs="Arial"/>
                <w:sz w:val="22"/>
                <w:szCs w:val="22"/>
                <w:lang w:val="pl-PL"/>
              </w:rPr>
              <w:t>Gminy</w:t>
            </w:r>
            <w:r w:rsidRPr="00835F3D">
              <w:rPr>
                <w:rFonts w:ascii="Arial" w:hAnsi="Arial" w:cs="Arial"/>
                <w:sz w:val="22"/>
                <w:szCs w:val="22"/>
                <w:lang w:val="pl-PL"/>
              </w:rPr>
              <w:t xml:space="preserve"> w Zagó</w:t>
            </w:r>
            <w:r w:rsidR="000A6E61" w:rsidRPr="00835F3D">
              <w:rPr>
                <w:rFonts w:ascii="Arial" w:hAnsi="Arial" w:cs="Arial"/>
                <w:sz w:val="22"/>
                <w:szCs w:val="22"/>
                <w:lang w:val="pl-PL"/>
              </w:rPr>
              <w:t>rzu</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EA8B53" w14:textId="7E3CF6F0" w:rsidR="00180472" w:rsidRPr="00835F3D" w:rsidRDefault="008C346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EFE218" w14:textId="7DB0B101" w:rsidR="00180472" w:rsidRPr="00835F3D" w:rsidRDefault="00935A8B" w:rsidP="001963B4">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17EC5" w14:textId="240AE425" w:rsidR="00180472" w:rsidRPr="00835F3D" w:rsidRDefault="0009628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r>
      <w:tr w:rsidR="008B434F" w:rsidRPr="00835F3D" w14:paraId="490669BC" w14:textId="77777777" w:rsidTr="00DB6003">
        <w:trPr>
          <w:trHeight w:val="567"/>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3E5915C" w14:textId="540AEC14" w:rsidR="008B434F" w:rsidRPr="00835F3D" w:rsidRDefault="008B434F" w:rsidP="00DB6003">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Studium uwarunkowań i kierunków zagospodarowania przestrzennego gminy</w:t>
            </w:r>
          </w:p>
        </w:tc>
      </w:tr>
      <w:tr w:rsidR="008B434F" w:rsidRPr="00835F3D" w14:paraId="38E5BF1D" w14:textId="77777777" w:rsidTr="005A41CF">
        <w:tc>
          <w:tcPr>
            <w:tcW w:w="147" w:type="pct"/>
            <w:tcBorders>
              <w:top w:val="single" w:sz="4" w:space="0" w:color="000000"/>
              <w:left w:val="single" w:sz="4" w:space="0" w:color="000000"/>
              <w:bottom w:val="single" w:sz="4" w:space="0" w:color="000000"/>
            </w:tcBorders>
            <w:vAlign w:val="center"/>
          </w:tcPr>
          <w:p w14:paraId="3F3FD182" w14:textId="77777777" w:rsidR="008B434F" w:rsidRPr="00835F3D" w:rsidRDefault="008B434F">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EDC353" w14:textId="77777777" w:rsidR="007B27CB"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Studium uwarunkowań i</w:t>
            </w:r>
          </w:p>
          <w:p w14:paraId="526AFC47" w14:textId="77777777" w:rsidR="007B27CB"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kierunków zagospodarowania</w:t>
            </w:r>
          </w:p>
          <w:p w14:paraId="6D5D0150" w14:textId="77777777" w:rsidR="007B27CB"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lastRenderedPageBreak/>
              <w:t>przestrzennego</w:t>
            </w:r>
          </w:p>
          <w:p w14:paraId="07E4FA11" w14:textId="636F47BA" w:rsidR="00C73291"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gminy Sanok</w:t>
            </w:r>
          </w:p>
          <w:p w14:paraId="24084BE1" w14:textId="5EDBA2AF" w:rsidR="007B27CB" w:rsidRPr="00835F3D" w:rsidRDefault="00C73291"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r w:rsidR="007B27CB" w:rsidRPr="00835F3D">
              <w:rPr>
                <w:rFonts w:ascii="Arial" w:hAnsi="Arial" w:cs="Arial"/>
                <w:sz w:val="22"/>
                <w:szCs w:val="22"/>
                <w:lang w:val="pl-PL"/>
              </w:rPr>
              <w:t>Uchwał</w:t>
            </w:r>
            <w:r w:rsidRPr="00835F3D">
              <w:rPr>
                <w:rFonts w:ascii="Arial" w:hAnsi="Arial" w:cs="Arial"/>
                <w:sz w:val="22"/>
                <w:szCs w:val="22"/>
                <w:lang w:val="pl-PL"/>
              </w:rPr>
              <w:t>a</w:t>
            </w:r>
          </w:p>
          <w:p w14:paraId="6D53CD47" w14:textId="77777777" w:rsidR="007B27CB"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Nr XXXV / 227 / 98</w:t>
            </w:r>
          </w:p>
          <w:p w14:paraId="42F71521" w14:textId="77777777" w:rsidR="007B27CB"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Rady Gminy Sanok</w:t>
            </w:r>
          </w:p>
          <w:p w14:paraId="268EE7E6" w14:textId="16CD4045" w:rsidR="008B434F" w:rsidRPr="00835F3D" w:rsidRDefault="007B27C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 dniu 16.06.1998 r.</w:t>
            </w:r>
            <w:r w:rsidR="00C73291" w:rsidRPr="00835F3D">
              <w:rPr>
                <w:rFonts w:ascii="Arial" w:hAnsi="Arial" w:cs="Arial"/>
                <w:sz w:val="22"/>
                <w:szCs w:val="22"/>
                <w:lang w:val="pl-PL"/>
              </w:rPr>
              <w:t>)</w:t>
            </w:r>
          </w:p>
          <w:p w14:paraId="751C4A5E" w14:textId="52DCB044" w:rsidR="003B291D" w:rsidRPr="00835F3D" w:rsidRDefault="003B291D" w:rsidP="005A41CF">
            <w:pPr>
              <w:pStyle w:val="Standard"/>
              <w:snapToGrid w:val="0"/>
              <w:jc w:val="center"/>
              <w:rPr>
                <w:rFonts w:ascii="Arial" w:hAnsi="Arial" w:cs="Arial"/>
                <w:sz w:val="22"/>
                <w:szCs w:val="22"/>
                <w:lang w:val="pl-PL"/>
              </w:rPr>
            </w:pPr>
            <w:r w:rsidRPr="00835F3D">
              <w:rPr>
                <w:rFonts w:ascii="Arial" w:hAnsi="Arial" w:cs="Arial"/>
                <w:sz w:val="22"/>
                <w:szCs w:val="22"/>
                <w:u w:val="single"/>
                <w:lang w:val="pl-PL"/>
              </w:rPr>
              <w:t>Uchwały zmieniające</w:t>
            </w:r>
            <w:r w:rsidRPr="00835F3D">
              <w:rPr>
                <w:rFonts w:ascii="Arial" w:hAnsi="Arial" w:cs="Arial"/>
                <w:sz w:val="22"/>
                <w:szCs w:val="22"/>
                <w:lang w:val="pl-PL"/>
              </w:rPr>
              <w:t>:</w:t>
            </w:r>
          </w:p>
          <w:p w14:paraId="1AAF1E71" w14:textId="35E6DF96" w:rsidR="000F20E7" w:rsidRPr="00835F3D" w:rsidRDefault="000F20E7"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XIV/86/2007</w:t>
            </w:r>
          </w:p>
          <w:p w14:paraId="141BE0ED" w14:textId="77777777" w:rsidR="002851E4" w:rsidRPr="00835F3D" w:rsidRDefault="002851E4"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XLV/338/2010</w:t>
            </w:r>
          </w:p>
          <w:p w14:paraId="0C0F35AA" w14:textId="7764B184" w:rsidR="002851E4" w:rsidRPr="00835F3D" w:rsidRDefault="002851E4"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IV/15/2011</w:t>
            </w:r>
          </w:p>
          <w:p w14:paraId="1C1B905F" w14:textId="77777777" w:rsidR="002851E4" w:rsidRPr="00835F3D" w:rsidRDefault="002851E4"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IX/66/11</w:t>
            </w:r>
          </w:p>
          <w:p w14:paraId="44086F5B" w14:textId="77777777" w:rsidR="002851E4" w:rsidRPr="00835F3D" w:rsidRDefault="00DF629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XI/86/2011</w:t>
            </w:r>
          </w:p>
          <w:p w14:paraId="6D20F3AF" w14:textId="77777777" w:rsidR="00DF6298" w:rsidRPr="00835F3D" w:rsidRDefault="00DF629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XVIII/140/2012</w:t>
            </w:r>
          </w:p>
          <w:p w14:paraId="17948F24" w14:textId="77777777" w:rsidR="00DF6298" w:rsidRPr="00835F3D" w:rsidRDefault="00DF629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XXVI/225/13</w:t>
            </w:r>
          </w:p>
          <w:p w14:paraId="7CA2C4FB" w14:textId="77777777" w:rsidR="00DF6298" w:rsidRPr="00835F3D" w:rsidRDefault="00DF629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XLII/341/2014</w:t>
            </w:r>
          </w:p>
          <w:p w14:paraId="724E8D0E" w14:textId="77777777" w:rsidR="00456525" w:rsidRPr="00835F3D" w:rsidRDefault="00456525"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XLVI/378/2014</w:t>
            </w:r>
          </w:p>
          <w:p w14:paraId="6BECFDE0" w14:textId="77777777" w:rsidR="00456525" w:rsidRPr="00835F3D" w:rsidRDefault="00456525"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XLVIII/394/2014</w:t>
            </w:r>
          </w:p>
          <w:p w14:paraId="2D88011D" w14:textId="77777777" w:rsidR="00456525" w:rsidRPr="00835F3D" w:rsidRDefault="00456525"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V/25/2015</w:t>
            </w:r>
          </w:p>
          <w:p w14:paraId="17439C44" w14:textId="77777777" w:rsidR="003B291D" w:rsidRPr="00835F3D" w:rsidRDefault="003B291D"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IX/59/2015</w:t>
            </w:r>
          </w:p>
          <w:p w14:paraId="01CF6615" w14:textId="77777777" w:rsidR="003B291D" w:rsidRPr="00835F3D" w:rsidRDefault="003B291D"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X/64/2015</w:t>
            </w:r>
          </w:p>
          <w:p w14:paraId="01F052E2" w14:textId="77777777" w:rsidR="003B291D" w:rsidRPr="00835F3D" w:rsidRDefault="003B291D"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XII/91/2015</w:t>
            </w:r>
          </w:p>
          <w:p w14:paraId="0E5539AD" w14:textId="1900270D" w:rsidR="003B291D" w:rsidRPr="00835F3D" w:rsidRDefault="003B291D"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XLV/313/2021</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926654" w14:textId="3BD3075D" w:rsidR="008B434F" w:rsidRPr="00835F3D" w:rsidRDefault="00720D6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lastRenderedPageBreak/>
              <w:t>Urząd Gminy</w:t>
            </w:r>
            <w:r w:rsidR="00CF777B" w:rsidRPr="00835F3D">
              <w:rPr>
                <w:rFonts w:ascii="Arial" w:hAnsi="Arial" w:cs="Arial"/>
                <w:sz w:val="22"/>
                <w:szCs w:val="22"/>
                <w:lang w:val="pl-PL"/>
              </w:rPr>
              <w:t xml:space="preserve"> </w:t>
            </w:r>
            <w:r w:rsidRPr="00835F3D">
              <w:rPr>
                <w:rFonts w:ascii="Arial" w:hAnsi="Arial" w:cs="Arial"/>
                <w:sz w:val="22"/>
                <w:szCs w:val="22"/>
                <w:lang w:val="pl-PL"/>
              </w:rPr>
              <w:t>w Sanoku</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1303BD" w14:textId="77777777" w:rsidR="008B434F" w:rsidRPr="00835F3D" w:rsidRDefault="00BD78B4"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Dokument zawierający uwarunkowania rozwoju gminy Sanok oraz kierunki jej zagospodarowania.</w:t>
            </w:r>
          </w:p>
          <w:p w14:paraId="696CA577" w14:textId="3B836DFC" w:rsidR="00483A6F" w:rsidRPr="00835F3D" w:rsidRDefault="00483A6F"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lastRenderedPageBreak/>
              <w:t>W miejscu występowania siedliska przyrodniczego zgodnie z mapą załączoną do dokumentu wyznaczono: obszary zabudowy przemysłowej i gospodarczej oraz wysypiska odpadów stałych.</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14B74D" w14:textId="5233ABCE" w:rsidR="008B434F" w:rsidRPr="00835F3D" w:rsidRDefault="00395EAF"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lastRenderedPageBreak/>
              <w:t xml:space="preserve">91E0 *Łęgi wierzbowe, topolowe, </w:t>
            </w:r>
            <w:r w:rsidRPr="00835F3D">
              <w:rPr>
                <w:rFonts w:ascii="Arial" w:hAnsi="Arial" w:cs="Arial"/>
                <w:sz w:val="22"/>
                <w:szCs w:val="22"/>
                <w:lang w:val="pl-PL"/>
              </w:rPr>
              <w:lastRenderedPageBreak/>
              <w:t>olszowe i jesionowe</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8BC1F" w14:textId="24335132" w:rsidR="008B434F" w:rsidRPr="00835F3D" w:rsidRDefault="00483A6F"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lastRenderedPageBreak/>
              <w:t>Brak</w:t>
            </w:r>
          </w:p>
        </w:tc>
      </w:tr>
      <w:tr w:rsidR="007B27CB" w:rsidRPr="00835F3D" w14:paraId="33D82F1C" w14:textId="77777777" w:rsidTr="005A41CF">
        <w:tc>
          <w:tcPr>
            <w:tcW w:w="147" w:type="pct"/>
            <w:tcBorders>
              <w:top w:val="single" w:sz="4" w:space="0" w:color="000000"/>
              <w:left w:val="single" w:sz="4" w:space="0" w:color="000000"/>
              <w:bottom w:val="single" w:sz="4" w:space="0" w:color="000000"/>
            </w:tcBorders>
            <w:vAlign w:val="center"/>
          </w:tcPr>
          <w:p w14:paraId="21C1C7B0" w14:textId="77777777" w:rsidR="007B27CB" w:rsidRPr="00835F3D" w:rsidRDefault="007B27CB">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4EF0AC" w14:textId="77777777" w:rsidR="007B27CB" w:rsidRPr="00835F3D" w:rsidRDefault="00E644F8"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S</w:t>
            </w:r>
            <w:r w:rsidR="007F4B69" w:rsidRPr="00835F3D">
              <w:rPr>
                <w:rFonts w:ascii="Arial" w:hAnsi="Arial" w:cs="Arial"/>
                <w:sz w:val="22"/>
                <w:szCs w:val="22"/>
                <w:lang w:val="pl-PL"/>
              </w:rPr>
              <w:t xml:space="preserve">tudium uwarunkowań i kierunków </w:t>
            </w:r>
            <w:r w:rsidR="009F7FC1" w:rsidRPr="00835F3D">
              <w:rPr>
                <w:rFonts w:ascii="Arial" w:hAnsi="Arial" w:cs="Arial"/>
                <w:sz w:val="22"/>
                <w:szCs w:val="22"/>
                <w:lang w:val="pl-PL"/>
              </w:rPr>
              <w:t>zagospodarowania przestrzennego Gminy Zagórz</w:t>
            </w:r>
          </w:p>
          <w:p w14:paraId="221660BD" w14:textId="2FA8CAC0" w:rsidR="009F7FC1" w:rsidRPr="00835F3D" w:rsidRDefault="009F7FC1"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(Uchwała Nr III/18/2024</w:t>
            </w:r>
            <w:r w:rsidR="00616173" w:rsidRPr="00835F3D">
              <w:rPr>
                <w:rFonts w:ascii="Arial" w:hAnsi="Arial" w:cs="Arial"/>
                <w:sz w:val="22"/>
                <w:szCs w:val="22"/>
                <w:lang w:val="pl-PL"/>
              </w:rPr>
              <w:t xml:space="preserve"> Rady </w:t>
            </w:r>
            <w:r w:rsidR="00696D39" w:rsidRPr="00835F3D">
              <w:rPr>
                <w:rFonts w:ascii="Arial" w:hAnsi="Arial" w:cs="Arial"/>
                <w:sz w:val="22"/>
                <w:szCs w:val="22"/>
                <w:lang w:val="pl-PL"/>
              </w:rPr>
              <w:t>Gminy</w:t>
            </w:r>
            <w:r w:rsidR="00616173" w:rsidRPr="00835F3D">
              <w:rPr>
                <w:rFonts w:ascii="Arial" w:hAnsi="Arial" w:cs="Arial"/>
                <w:sz w:val="22"/>
                <w:szCs w:val="22"/>
                <w:lang w:val="pl-PL"/>
              </w:rPr>
              <w:t xml:space="preserve"> </w:t>
            </w:r>
            <w:r w:rsidR="00F66A7A" w:rsidRPr="00835F3D">
              <w:rPr>
                <w:rFonts w:ascii="Arial" w:hAnsi="Arial" w:cs="Arial"/>
                <w:sz w:val="22"/>
                <w:szCs w:val="22"/>
                <w:lang w:val="pl-PL"/>
              </w:rPr>
              <w:t xml:space="preserve">w Zagórzu </w:t>
            </w:r>
            <w:r w:rsidR="00616173" w:rsidRPr="00835F3D">
              <w:rPr>
                <w:rFonts w:ascii="Arial" w:hAnsi="Arial" w:cs="Arial"/>
                <w:sz w:val="22"/>
                <w:szCs w:val="22"/>
                <w:lang w:val="pl-PL"/>
              </w:rPr>
              <w:t>z dnia 16.08.2024 r.)</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89F62C" w14:textId="47E2DAB8" w:rsidR="007B27CB" w:rsidRPr="00835F3D" w:rsidRDefault="00616173"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 xml:space="preserve">Urząd </w:t>
            </w:r>
            <w:r w:rsidR="00696D39" w:rsidRPr="00835F3D">
              <w:rPr>
                <w:rFonts w:ascii="Arial" w:hAnsi="Arial" w:cs="Arial"/>
                <w:sz w:val="22"/>
                <w:szCs w:val="22"/>
                <w:lang w:val="pl-PL"/>
              </w:rPr>
              <w:t>Gminy</w:t>
            </w:r>
            <w:r w:rsidRPr="00835F3D">
              <w:rPr>
                <w:rFonts w:ascii="Arial" w:hAnsi="Arial" w:cs="Arial"/>
                <w:sz w:val="22"/>
                <w:szCs w:val="22"/>
                <w:lang w:val="pl-PL"/>
              </w:rPr>
              <w:t xml:space="preserve"> w Zagórzu</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B5C2B5" w14:textId="4BC58F7C" w:rsidR="00011B54" w:rsidRPr="00835F3D" w:rsidRDefault="00810CB2" w:rsidP="00636BCA">
            <w:pPr>
              <w:pStyle w:val="Standard"/>
              <w:snapToGrid w:val="0"/>
              <w:jc w:val="center"/>
              <w:rPr>
                <w:rFonts w:ascii="Arial" w:hAnsi="Arial" w:cs="Arial"/>
                <w:sz w:val="22"/>
                <w:szCs w:val="22"/>
                <w:lang w:val="pl-PL"/>
              </w:rPr>
            </w:pPr>
            <w:r w:rsidRPr="00835F3D">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FB99F5" w14:textId="793108CD" w:rsidR="007B27CB" w:rsidRPr="00835F3D" w:rsidRDefault="00935A8B" w:rsidP="001963B4">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E1DC0" w14:textId="195E4D9D" w:rsidR="007B27CB" w:rsidRPr="00835F3D" w:rsidRDefault="0009628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r>
      <w:tr w:rsidR="008B434F" w:rsidRPr="00835F3D" w14:paraId="2C4051FE" w14:textId="77777777" w:rsidTr="00DB6003">
        <w:trPr>
          <w:trHeight w:val="567"/>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1D24F7D" w14:textId="6D961DA7" w:rsidR="008B434F" w:rsidRPr="00835F3D" w:rsidRDefault="008B434F" w:rsidP="00DB6003">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Inne</w:t>
            </w:r>
          </w:p>
        </w:tc>
      </w:tr>
      <w:tr w:rsidR="008B434F" w:rsidRPr="00835F3D" w14:paraId="23F1BA31" w14:textId="77777777" w:rsidTr="005A41CF">
        <w:tc>
          <w:tcPr>
            <w:tcW w:w="147" w:type="pct"/>
            <w:tcBorders>
              <w:top w:val="single" w:sz="4" w:space="0" w:color="000000"/>
              <w:left w:val="single" w:sz="4" w:space="0" w:color="000000"/>
              <w:bottom w:val="single" w:sz="4" w:space="0" w:color="000000"/>
            </w:tcBorders>
            <w:vAlign w:val="center"/>
          </w:tcPr>
          <w:p w14:paraId="0BC11CE5" w14:textId="77777777" w:rsidR="008B434F" w:rsidRPr="00835F3D" w:rsidRDefault="008B434F">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A7E3192" w14:textId="4A5B27DC" w:rsidR="008B434F" w:rsidRPr="00835F3D" w:rsidRDefault="0091115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Program</w:t>
            </w:r>
            <w:r w:rsidR="00853B07" w:rsidRPr="00835F3D">
              <w:rPr>
                <w:rFonts w:ascii="Arial" w:hAnsi="Arial" w:cs="Arial"/>
                <w:sz w:val="22"/>
                <w:szCs w:val="22"/>
                <w:lang w:val="pl-PL"/>
              </w:rPr>
              <w:t xml:space="preserve"> </w:t>
            </w:r>
            <w:r w:rsidRPr="00835F3D">
              <w:rPr>
                <w:rFonts w:ascii="Arial" w:hAnsi="Arial" w:cs="Arial"/>
                <w:sz w:val="22"/>
                <w:szCs w:val="22"/>
                <w:lang w:val="pl-PL"/>
              </w:rPr>
              <w:t>Ochrony przed powodzią</w:t>
            </w:r>
            <w:r w:rsidR="00853B07" w:rsidRPr="00835F3D">
              <w:rPr>
                <w:rFonts w:ascii="Arial" w:hAnsi="Arial" w:cs="Arial"/>
                <w:sz w:val="22"/>
                <w:szCs w:val="22"/>
                <w:lang w:val="pl-PL"/>
              </w:rPr>
              <w:t xml:space="preserve"> w</w:t>
            </w:r>
            <w:r w:rsidRPr="00835F3D">
              <w:rPr>
                <w:rFonts w:ascii="Arial" w:hAnsi="Arial" w:cs="Arial"/>
                <w:sz w:val="22"/>
                <w:szCs w:val="22"/>
                <w:lang w:val="pl-PL"/>
              </w:rPr>
              <w:t xml:space="preserve"> dorzeczu górnej Wisły</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40603E" w14:textId="14A752FA" w:rsidR="008B434F" w:rsidRPr="00835F3D" w:rsidRDefault="00CF777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Regionalny Zarząd Gospodarki Wodnej w Krakowie</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B8F8D4" w14:textId="295ED5FC" w:rsidR="008B434F" w:rsidRPr="00835F3D" w:rsidRDefault="00810CB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2E895F" w14:textId="3281DC0D" w:rsidR="008B434F" w:rsidRPr="00835F3D" w:rsidRDefault="00935A8B" w:rsidP="001963B4">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8EFBB" w14:textId="57865AB4" w:rsidR="008B434F" w:rsidRPr="00835F3D" w:rsidRDefault="0009628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r>
      <w:tr w:rsidR="008613CE" w:rsidRPr="00835F3D" w14:paraId="57C55CCC" w14:textId="77777777" w:rsidTr="005A41CF">
        <w:tc>
          <w:tcPr>
            <w:tcW w:w="147" w:type="pct"/>
            <w:tcBorders>
              <w:top w:val="single" w:sz="4" w:space="0" w:color="000000"/>
              <w:left w:val="single" w:sz="4" w:space="0" w:color="000000"/>
              <w:bottom w:val="single" w:sz="4" w:space="0" w:color="000000"/>
            </w:tcBorders>
            <w:vAlign w:val="center"/>
          </w:tcPr>
          <w:p w14:paraId="2C9B4385" w14:textId="77777777" w:rsidR="008613CE" w:rsidRPr="00835F3D" w:rsidRDefault="008613CE">
            <w:pPr>
              <w:pStyle w:val="Standard"/>
              <w:numPr>
                <w:ilvl w:val="0"/>
                <w:numId w:val="35"/>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12DFE6"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Strategia</w:t>
            </w:r>
          </w:p>
          <w:p w14:paraId="75245D3B"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Regionalnych</w:t>
            </w:r>
          </w:p>
          <w:p w14:paraId="0F19A91B"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Inwestycji</w:t>
            </w:r>
          </w:p>
          <w:p w14:paraId="66793045"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Terytorialnych</w:t>
            </w:r>
          </w:p>
          <w:p w14:paraId="523DC180"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Miejskiego Obszaru</w:t>
            </w:r>
          </w:p>
          <w:p w14:paraId="26351DB3" w14:textId="77777777" w:rsidR="00EE0EA2"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Funkcjonalnego</w:t>
            </w:r>
          </w:p>
          <w:p w14:paraId="5B7A1DA8" w14:textId="5EC11978" w:rsidR="008613CE" w:rsidRPr="00835F3D" w:rsidRDefault="00EE0EA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Sanok- Lesko.</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D095C9" w14:textId="160A1AFA" w:rsidR="008613CE" w:rsidRPr="00835F3D" w:rsidRDefault="00CF777B"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Starostwo Powiatowe w Sanoku</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B0F4578" w14:textId="65C89892" w:rsidR="008613CE" w:rsidRPr="00835F3D" w:rsidRDefault="00810CB2"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E8D366" w14:textId="3AE3A7C7" w:rsidR="008613CE" w:rsidRPr="00835F3D" w:rsidRDefault="00935A8B" w:rsidP="001963B4">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2E2D9" w14:textId="1A7957AF" w:rsidR="008613CE" w:rsidRPr="00835F3D" w:rsidRDefault="00096280" w:rsidP="005A41CF">
            <w:pPr>
              <w:pStyle w:val="Standard"/>
              <w:snapToGrid w:val="0"/>
              <w:jc w:val="center"/>
              <w:rPr>
                <w:rFonts w:ascii="Arial" w:hAnsi="Arial" w:cs="Arial"/>
                <w:sz w:val="22"/>
                <w:szCs w:val="22"/>
                <w:lang w:val="pl-PL"/>
              </w:rPr>
            </w:pPr>
            <w:r w:rsidRPr="00835F3D">
              <w:rPr>
                <w:rFonts w:ascii="Arial" w:hAnsi="Arial" w:cs="Arial"/>
                <w:sz w:val="22"/>
                <w:szCs w:val="22"/>
                <w:lang w:val="pl-PL"/>
              </w:rPr>
              <w:t>-</w:t>
            </w:r>
          </w:p>
        </w:tc>
      </w:tr>
    </w:tbl>
    <w:p w14:paraId="3A96402F" w14:textId="77777777" w:rsidR="00F47663" w:rsidRPr="00A212C2" w:rsidRDefault="00F47663" w:rsidP="001762A6">
      <w:pPr>
        <w:rPr>
          <w:rFonts w:ascii="Arial" w:hAnsi="Arial" w:cs="Arial"/>
          <w:b/>
          <w:bCs/>
          <w:sz w:val="22"/>
          <w:szCs w:val="22"/>
        </w:rPr>
      </w:pPr>
    </w:p>
    <w:p w14:paraId="598D0E75" w14:textId="5D830ABE" w:rsidR="0013291D" w:rsidRPr="00A212C2" w:rsidRDefault="005D730A" w:rsidP="000F1546">
      <w:pPr>
        <w:pStyle w:val="Nagwek2"/>
        <w:rPr>
          <w:rFonts w:ascii="Arial" w:hAnsi="Arial" w:cs="Arial"/>
          <w:sz w:val="22"/>
          <w:szCs w:val="22"/>
        </w:rPr>
      </w:pPr>
      <w:bookmarkStart w:id="46" w:name="_Toc233116961"/>
      <w:r w:rsidRPr="00A212C2">
        <w:rPr>
          <w:rFonts w:ascii="Arial" w:hAnsi="Arial" w:cs="Arial"/>
          <w:sz w:val="22"/>
          <w:szCs w:val="22"/>
        </w:rPr>
        <w:t>2.</w:t>
      </w:r>
      <w:r w:rsidR="00D01193" w:rsidRPr="00A212C2">
        <w:rPr>
          <w:rFonts w:ascii="Arial" w:hAnsi="Arial" w:cs="Arial"/>
          <w:sz w:val="22"/>
          <w:szCs w:val="22"/>
        </w:rPr>
        <w:t>5</w:t>
      </w:r>
      <w:r w:rsidRPr="00A212C2">
        <w:rPr>
          <w:rFonts w:ascii="Arial" w:hAnsi="Arial" w:cs="Arial"/>
          <w:sz w:val="22"/>
          <w:szCs w:val="22"/>
        </w:rPr>
        <w:t>. Informacja o przedmiotach ochrony objętych Planem wraz z zakresem prac terenowych</w:t>
      </w:r>
      <w:r w:rsidR="00C06EEB" w:rsidRPr="00A212C2">
        <w:rPr>
          <w:rFonts w:ascii="Arial" w:hAnsi="Arial" w:cs="Arial"/>
          <w:sz w:val="22"/>
          <w:szCs w:val="22"/>
        </w:rPr>
        <w:t xml:space="preserve"> – dane zweryfikowane</w:t>
      </w:r>
      <w:bookmarkEnd w:id="46"/>
    </w:p>
    <w:p w14:paraId="1370817D" w14:textId="77777777" w:rsidR="002F13C5" w:rsidRPr="00A212C2" w:rsidRDefault="005D730A" w:rsidP="001762A6">
      <w:pPr>
        <w:pStyle w:val="Nagwek3"/>
        <w:rPr>
          <w:rFonts w:ascii="Arial" w:hAnsi="Arial" w:cs="Arial"/>
          <w:sz w:val="22"/>
          <w:szCs w:val="22"/>
        </w:rPr>
      </w:pPr>
      <w:bookmarkStart w:id="47" w:name="_Toc233116962"/>
      <w:r w:rsidRPr="00A212C2">
        <w:rPr>
          <w:rFonts w:ascii="Arial" w:hAnsi="Arial" w:cs="Arial"/>
          <w:sz w:val="22"/>
          <w:szCs w:val="22"/>
        </w:rPr>
        <w:t>2.</w:t>
      </w:r>
      <w:r w:rsidR="00D01193" w:rsidRPr="00A212C2">
        <w:rPr>
          <w:rFonts w:ascii="Arial" w:hAnsi="Arial" w:cs="Arial"/>
          <w:sz w:val="22"/>
          <w:szCs w:val="22"/>
        </w:rPr>
        <w:t>5</w:t>
      </w:r>
      <w:r w:rsidRPr="00A212C2">
        <w:rPr>
          <w:rFonts w:ascii="Arial" w:hAnsi="Arial" w:cs="Arial"/>
          <w:sz w:val="22"/>
          <w:szCs w:val="22"/>
        </w:rPr>
        <w:t>.1. Typy siedlisk przyrodniczych</w:t>
      </w:r>
      <w:bookmarkEnd w:id="47"/>
    </w:p>
    <w:p w14:paraId="5E2449DC" w14:textId="77777777" w:rsidR="006B7EB2" w:rsidRPr="00A212C2" w:rsidRDefault="006B7EB2" w:rsidP="001762A6">
      <w:pPr>
        <w:rPr>
          <w:rFonts w:ascii="Arial" w:hAnsi="Arial" w:cs="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2088"/>
        <w:gridCol w:w="2043"/>
        <w:gridCol w:w="1887"/>
        <w:gridCol w:w="2243"/>
        <w:gridCol w:w="1495"/>
        <w:gridCol w:w="1039"/>
        <w:gridCol w:w="1517"/>
      </w:tblGrid>
      <w:tr w:rsidR="006300D4" w:rsidRPr="00762843" w14:paraId="3D24CD97" w14:textId="77777777" w:rsidTr="006300D4">
        <w:trPr>
          <w:trHeight w:val="690"/>
        </w:trPr>
        <w:tc>
          <w:tcPr>
            <w:tcW w:w="261" w:type="pct"/>
            <w:shd w:val="clear" w:color="auto" w:fill="B6DDE8"/>
            <w:vAlign w:val="center"/>
          </w:tcPr>
          <w:p w14:paraId="313278A1"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Kod</w:t>
            </w:r>
          </w:p>
        </w:tc>
        <w:tc>
          <w:tcPr>
            <w:tcW w:w="815" w:type="pct"/>
            <w:shd w:val="clear" w:color="auto" w:fill="B6DDE8"/>
            <w:vAlign w:val="center"/>
          </w:tcPr>
          <w:p w14:paraId="784A8E0E"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Nazwa polska</w:t>
            </w:r>
          </w:p>
        </w:tc>
        <w:tc>
          <w:tcPr>
            <w:tcW w:w="797" w:type="pct"/>
            <w:tcBorders>
              <w:bottom w:val="single" w:sz="4" w:space="0" w:color="000000"/>
            </w:tcBorders>
            <w:shd w:val="clear" w:color="auto" w:fill="B6DDE8"/>
            <w:vAlign w:val="center"/>
          </w:tcPr>
          <w:p w14:paraId="5F38998F"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Identyfikator fitosocjologiczny</w:t>
            </w:r>
            <w:r w:rsidRPr="00762843">
              <w:rPr>
                <w:rFonts w:ascii="Arial" w:hAnsi="Arial" w:cs="Arial"/>
                <w:b/>
                <w:bCs/>
                <w:sz w:val="20"/>
                <w:szCs w:val="20"/>
                <w:vertAlign w:val="superscript"/>
              </w:rPr>
              <w:t>1</w:t>
            </w:r>
          </w:p>
        </w:tc>
        <w:tc>
          <w:tcPr>
            <w:tcW w:w="737" w:type="pct"/>
            <w:shd w:val="clear" w:color="auto" w:fill="B6DDE8"/>
            <w:vAlign w:val="center"/>
          </w:tcPr>
          <w:p w14:paraId="1967E123" w14:textId="176906CE"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Powierzchnia [ha]</w:t>
            </w:r>
            <w:r w:rsidRPr="00762843">
              <w:rPr>
                <w:rFonts w:ascii="Arial" w:hAnsi="Arial" w:cs="Arial"/>
                <w:b/>
                <w:bCs/>
                <w:sz w:val="20"/>
                <w:szCs w:val="20"/>
                <w:vertAlign w:val="superscript"/>
              </w:rPr>
              <w:t>2</w:t>
            </w:r>
          </w:p>
        </w:tc>
        <w:tc>
          <w:tcPr>
            <w:tcW w:w="874" w:type="pct"/>
            <w:shd w:val="clear" w:color="auto" w:fill="B6DDE8"/>
            <w:vAlign w:val="center"/>
          </w:tcPr>
          <w:p w14:paraId="4134BB8E"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Reprezentatywność</w:t>
            </w:r>
          </w:p>
        </w:tc>
        <w:tc>
          <w:tcPr>
            <w:tcW w:w="510" w:type="pct"/>
            <w:shd w:val="clear" w:color="auto" w:fill="B6DDE8"/>
            <w:vAlign w:val="center"/>
          </w:tcPr>
          <w:p w14:paraId="1F0C0723" w14:textId="38DDA8A1"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Pow</w:t>
            </w:r>
            <w:r w:rsidR="005673D4" w:rsidRPr="00762843">
              <w:rPr>
                <w:rFonts w:ascii="Arial" w:hAnsi="Arial" w:cs="Arial"/>
                <w:b/>
                <w:bCs/>
                <w:sz w:val="20"/>
                <w:szCs w:val="20"/>
              </w:rPr>
              <w:t>ierzchnia</w:t>
            </w:r>
            <w:r w:rsidRPr="00762843">
              <w:rPr>
                <w:rFonts w:ascii="Arial" w:hAnsi="Arial" w:cs="Arial"/>
                <w:b/>
                <w:bCs/>
                <w:sz w:val="20"/>
                <w:szCs w:val="20"/>
              </w:rPr>
              <w:t xml:space="preserve"> względna</w:t>
            </w:r>
          </w:p>
        </w:tc>
        <w:tc>
          <w:tcPr>
            <w:tcW w:w="408" w:type="pct"/>
            <w:shd w:val="clear" w:color="auto" w:fill="B6DDE8"/>
            <w:vAlign w:val="center"/>
          </w:tcPr>
          <w:p w14:paraId="16A5A104"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Ocena</w:t>
            </w:r>
          </w:p>
          <w:p w14:paraId="6B1EDC95" w14:textId="23635F19"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globalna</w:t>
            </w:r>
          </w:p>
        </w:tc>
        <w:tc>
          <w:tcPr>
            <w:tcW w:w="599" w:type="pct"/>
            <w:shd w:val="clear" w:color="auto" w:fill="B6DDE8"/>
            <w:vAlign w:val="center"/>
          </w:tcPr>
          <w:p w14:paraId="1A0140EF" w14:textId="77777777" w:rsidR="006300D4" w:rsidRPr="00762843" w:rsidRDefault="006300D4" w:rsidP="00F1366B">
            <w:pPr>
              <w:jc w:val="center"/>
              <w:rPr>
                <w:rFonts w:ascii="Arial" w:hAnsi="Arial" w:cs="Arial"/>
                <w:b/>
                <w:bCs/>
                <w:sz w:val="20"/>
                <w:szCs w:val="20"/>
              </w:rPr>
            </w:pPr>
            <w:r w:rsidRPr="00762843">
              <w:rPr>
                <w:rFonts w:ascii="Arial" w:hAnsi="Arial" w:cs="Arial"/>
                <w:b/>
                <w:bCs/>
                <w:sz w:val="20"/>
                <w:szCs w:val="20"/>
              </w:rPr>
              <w:t>Stopień rozpoznania</w:t>
            </w:r>
          </w:p>
        </w:tc>
      </w:tr>
      <w:tr w:rsidR="006300D4" w:rsidRPr="00762843" w14:paraId="567284B3" w14:textId="77777777" w:rsidTr="006300D4">
        <w:trPr>
          <w:trHeight w:val="690"/>
        </w:trPr>
        <w:tc>
          <w:tcPr>
            <w:tcW w:w="261" w:type="pct"/>
            <w:vAlign w:val="center"/>
          </w:tcPr>
          <w:p w14:paraId="47EFFF9C" w14:textId="606D5DC4" w:rsidR="006300D4" w:rsidRPr="00762843" w:rsidRDefault="006300D4" w:rsidP="00AF317C">
            <w:pPr>
              <w:rPr>
                <w:rFonts w:ascii="Arial" w:hAnsi="Arial" w:cs="Arial"/>
                <w:b/>
                <w:bCs/>
                <w:sz w:val="20"/>
                <w:szCs w:val="20"/>
              </w:rPr>
            </w:pPr>
            <w:r w:rsidRPr="00762843">
              <w:rPr>
                <w:rFonts w:ascii="Arial" w:hAnsi="Arial" w:cs="Arial"/>
                <w:b/>
                <w:bCs/>
                <w:sz w:val="20"/>
                <w:szCs w:val="20"/>
              </w:rPr>
              <w:t>3150</w:t>
            </w:r>
          </w:p>
        </w:tc>
        <w:tc>
          <w:tcPr>
            <w:tcW w:w="815" w:type="pct"/>
            <w:vAlign w:val="center"/>
          </w:tcPr>
          <w:p w14:paraId="5D2DD0C6" w14:textId="0AE8383C" w:rsidR="006300D4" w:rsidRPr="00762843" w:rsidRDefault="006300D4" w:rsidP="00AF317C">
            <w:pPr>
              <w:rPr>
                <w:rFonts w:ascii="Arial" w:hAnsi="Arial" w:cs="Arial"/>
                <w:b/>
                <w:bCs/>
                <w:sz w:val="20"/>
                <w:szCs w:val="20"/>
              </w:rPr>
            </w:pPr>
            <w:r w:rsidRPr="00762843">
              <w:rPr>
                <w:rFonts w:ascii="Arial" w:hAnsi="Arial" w:cs="Arial"/>
                <w:bCs/>
                <w:sz w:val="20"/>
                <w:szCs w:val="20"/>
              </w:rPr>
              <w:t>Starorzecza i naturalne eutroficzne zbiorniki wodne</w:t>
            </w:r>
          </w:p>
        </w:tc>
        <w:tc>
          <w:tcPr>
            <w:tcW w:w="797" w:type="pct"/>
            <w:tcBorders>
              <w:tl2br w:val="nil"/>
              <w:tr2bl w:val="nil"/>
            </w:tcBorders>
            <w:vAlign w:val="center"/>
          </w:tcPr>
          <w:p w14:paraId="41AF123F" w14:textId="09C216C4" w:rsidR="006300D4" w:rsidRPr="00762843" w:rsidRDefault="006300D4" w:rsidP="00AF317C">
            <w:pPr>
              <w:rPr>
                <w:rFonts w:ascii="Arial" w:hAnsi="Arial" w:cs="Arial"/>
                <w:b/>
                <w:bCs/>
                <w:sz w:val="20"/>
                <w:szCs w:val="20"/>
              </w:rPr>
            </w:pPr>
            <w:r w:rsidRPr="00762843">
              <w:rPr>
                <w:rFonts w:ascii="Arial" w:hAnsi="Arial" w:cs="Arial"/>
                <w:bCs/>
                <w:sz w:val="20"/>
                <w:szCs w:val="20"/>
              </w:rPr>
              <w:t>Zbiorowiska z</w:t>
            </w:r>
            <w:r w:rsidRPr="00762843">
              <w:rPr>
                <w:rFonts w:ascii="Arial" w:hAnsi="Arial" w:cs="Arial"/>
                <w:bCs/>
                <w:i/>
                <w:sz w:val="20"/>
                <w:szCs w:val="20"/>
              </w:rPr>
              <w:t xml:space="preserve"> Nympheion, Potamion</w:t>
            </w:r>
          </w:p>
        </w:tc>
        <w:tc>
          <w:tcPr>
            <w:tcW w:w="737" w:type="pct"/>
            <w:vAlign w:val="center"/>
          </w:tcPr>
          <w:p w14:paraId="745BDE50" w14:textId="43035F04" w:rsidR="006300D4" w:rsidRPr="00762843" w:rsidRDefault="006300D4" w:rsidP="00B066C0">
            <w:pPr>
              <w:jc w:val="center"/>
              <w:rPr>
                <w:rFonts w:ascii="Arial" w:hAnsi="Arial" w:cs="Arial"/>
                <w:sz w:val="20"/>
                <w:szCs w:val="20"/>
              </w:rPr>
            </w:pPr>
            <w:r w:rsidRPr="00762843">
              <w:rPr>
                <w:rFonts w:ascii="Arial" w:hAnsi="Arial" w:cs="Arial"/>
                <w:sz w:val="20"/>
                <w:szCs w:val="20"/>
              </w:rPr>
              <w:t>1,33</w:t>
            </w:r>
          </w:p>
        </w:tc>
        <w:tc>
          <w:tcPr>
            <w:tcW w:w="874" w:type="pct"/>
            <w:vAlign w:val="center"/>
          </w:tcPr>
          <w:p w14:paraId="036CA4B1" w14:textId="5B459E81" w:rsidR="006300D4" w:rsidRPr="00762843" w:rsidRDefault="006300D4" w:rsidP="00E05356">
            <w:pPr>
              <w:jc w:val="center"/>
              <w:rPr>
                <w:rFonts w:ascii="Arial" w:hAnsi="Arial" w:cs="Arial"/>
                <w:sz w:val="20"/>
                <w:szCs w:val="20"/>
              </w:rPr>
            </w:pPr>
            <w:r w:rsidRPr="00762843">
              <w:rPr>
                <w:rFonts w:ascii="Arial" w:hAnsi="Arial" w:cs="Arial"/>
                <w:sz w:val="20"/>
                <w:szCs w:val="20"/>
              </w:rPr>
              <w:t>C</w:t>
            </w:r>
          </w:p>
        </w:tc>
        <w:tc>
          <w:tcPr>
            <w:tcW w:w="510" w:type="pct"/>
            <w:vAlign w:val="center"/>
          </w:tcPr>
          <w:p w14:paraId="79F6D710" w14:textId="3B7FB82D" w:rsidR="006300D4" w:rsidRPr="00762843" w:rsidRDefault="006300D4" w:rsidP="00E05356">
            <w:pPr>
              <w:jc w:val="center"/>
              <w:rPr>
                <w:rFonts w:ascii="Arial" w:hAnsi="Arial" w:cs="Arial"/>
                <w:sz w:val="20"/>
                <w:szCs w:val="20"/>
              </w:rPr>
            </w:pPr>
            <w:r w:rsidRPr="00762843">
              <w:rPr>
                <w:rFonts w:ascii="Arial" w:hAnsi="Arial" w:cs="Arial"/>
                <w:sz w:val="20"/>
                <w:szCs w:val="20"/>
              </w:rPr>
              <w:t>C</w:t>
            </w:r>
          </w:p>
        </w:tc>
        <w:tc>
          <w:tcPr>
            <w:tcW w:w="408" w:type="pct"/>
            <w:vAlign w:val="center"/>
          </w:tcPr>
          <w:p w14:paraId="231C53B7" w14:textId="2520C4C2" w:rsidR="006300D4" w:rsidRPr="00762843" w:rsidRDefault="006300D4" w:rsidP="00E05356">
            <w:pPr>
              <w:jc w:val="center"/>
              <w:rPr>
                <w:rFonts w:ascii="Arial" w:hAnsi="Arial" w:cs="Arial"/>
                <w:sz w:val="20"/>
                <w:szCs w:val="20"/>
              </w:rPr>
            </w:pPr>
            <w:r w:rsidRPr="00762843">
              <w:rPr>
                <w:rFonts w:ascii="Arial" w:hAnsi="Arial" w:cs="Arial"/>
                <w:sz w:val="20"/>
                <w:szCs w:val="20"/>
              </w:rPr>
              <w:t>C</w:t>
            </w:r>
          </w:p>
        </w:tc>
        <w:tc>
          <w:tcPr>
            <w:tcW w:w="599" w:type="pct"/>
            <w:vAlign w:val="center"/>
          </w:tcPr>
          <w:p w14:paraId="58DEBFA0" w14:textId="77777777" w:rsidR="006300D4" w:rsidRPr="00762843" w:rsidRDefault="006300D4" w:rsidP="00E05356">
            <w:pPr>
              <w:jc w:val="center"/>
              <w:rPr>
                <w:rFonts w:ascii="Arial" w:hAnsi="Arial" w:cs="Arial"/>
                <w:sz w:val="20"/>
                <w:szCs w:val="20"/>
              </w:rPr>
            </w:pPr>
            <w:r w:rsidRPr="00762843">
              <w:rPr>
                <w:rFonts w:ascii="Arial" w:hAnsi="Arial" w:cs="Arial"/>
                <w:sz w:val="20"/>
                <w:szCs w:val="20"/>
              </w:rPr>
              <w:t>Bardzo dobry</w:t>
            </w:r>
          </w:p>
          <w:p w14:paraId="10C45160" w14:textId="3B2953E2" w:rsidR="006300D4" w:rsidRPr="00762843" w:rsidRDefault="006300D4" w:rsidP="00E05356">
            <w:pPr>
              <w:jc w:val="center"/>
              <w:rPr>
                <w:rFonts w:ascii="Arial" w:hAnsi="Arial" w:cs="Arial"/>
                <w:sz w:val="20"/>
                <w:szCs w:val="20"/>
              </w:rPr>
            </w:pPr>
            <w:r w:rsidRPr="00762843">
              <w:rPr>
                <w:rFonts w:ascii="Arial" w:hAnsi="Arial" w:cs="Arial"/>
                <w:sz w:val="20"/>
                <w:szCs w:val="20"/>
              </w:rPr>
              <w:t>Jakość danych Klasa G</w:t>
            </w:r>
          </w:p>
        </w:tc>
      </w:tr>
      <w:tr w:rsidR="006300D4" w:rsidRPr="00762843" w14:paraId="493CB16F" w14:textId="77777777" w:rsidTr="006300D4">
        <w:trPr>
          <w:trHeight w:val="690"/>
        </w:trPr>
        <w:tc>
          <w:tcPr>
            <w:tcW w:w="261" w:type="pct"/>
            <w:vAlign w:val="center"/>
          </w:tcPr>
          <w:p w14:paraId="58C88822" w14:textId="3EF3431E" w:rsidR="006300D4" w:rsidRPr="00762843" w:rsidRDefault="006300D4" w:rsidP="006300D4">
            <w:pPr>
              <w:rPr>
                <w:rFonts w:ascii="Arial" w:hAnsi="Arial" w:cs="Arial"/>
                <w:b/>
                <w:bCs/>
                <w:sz w:val="20"/>
                <w:szCs w:val="20"/>
              </w:rPr>
            </w:pPr>
            <w:r w:rsidRPr="00762843">
              <w:rPr>
                <w:rFonts w:ascii="Arial" w:hAnsi="Arial" w:cs="Arial"/>
                <w:b/>
                <w:bCs/>
                <w:sz w:val="20"/>
                <w:szCs w:val="20"/>
              </w:rPr>
              <w:t>6430</w:t>
            </w:r>
          </w:p>
        </w:tc>
        <w:tc>
          <w:tcPr>
            <w:tcW w:w="815" w:type="pct"/>
            <w:vAlign w:val="center"/>
          </w:tcPr>
          <w:p w14:paraId="201B6834" w14:textId="1562B5BC" w:rsidR="006300D4" w:rsidRPr="00762843" w:rsidRDefault="006300D4" w:rsidP="006300D4">
            <w:pPr>
              <w:rPr>
                <w:rFonts w:ascii="Arial" w:hAnsi="Arial" w:cs="Arial"/>
                <w:bCs/>
                <w:sz w:val="20"/>
                <w:szCs w:val="20"/>
              </w:rPr>
            </w:pPr>
            <w:r w:rsidRPr="00762843">
              <w:rPr>
                <w:rFonts w:ascii="Arial" w:hAnsi="Arial" w:cs="Arial"/>
                <w:bCs/>
                <w:sz w:val="20"/>
                <w:szCs w:val="20"/>
              </w:rPr>
              <w:t>Ziołorośla górskie i ziołorośla nadrzeczne</w:t>
            </w:r>
          </w:p>
        </w:tc>
        <w:tc>
          <w:tcPr>
            <w:tcW w:w="797" w:type="pct"/>
            <w:tcBorders>
              <w:tl2br w:val="nil"/>
              <w:tr2bl w:val="nil"/>
            </w:tcBorders>
            <w:vAlign w:val="center"/>
          </w:tcPr>
          <w:p w14:paraId="5679634A" w14:textId="06E2ACFD" w:rsidR="006300D4" w:rsidRPr="00762843" w:rsidRDefault="006300D4" w:rsidP="006300D4">
            <w:pPr>
              <w:rPr>
                <w:rFonts w:ascii="Arial" w:hAnsi="Arial" w:cs="Arial"/>
                <w:bCs/>
                <w:sz w:val="20"/>
                <w:szCs w:val="20"/>
              </w:rPr>
            </w:pPr>
            <w:r w:rsidRPr="00762843">
              <w:rPr>
                <w:rFonts w:ascii="Arial" w:hAnsi="Arial" w:cs="Arial"/>
                <w:bCs/>
                <w:i/>
                <w:iCs/>
                <w:sz w:val="20"/>
                <w:szCs w:val="20"/>
              </w:rPr>
              <w:t>Adenostylion alliariae, Convolvuletalia sepium</w:t>
            </w:r>
          </w:p>
        </w:tc>
        <w:tc>
          <w:tcPr>
            <w:tcW w:w="3128" w:type="pct"/>
            <w:gridSpan w:val="5"/>
            <w:vAlign w:val="center"/>
          </w:tcPr>
          <w:p w14:paraId="32F7030C" w14:textId="27295000" w:rsidR="006300D4" w:rsidRPr="00762843" w:rsidRDefault="006300D4" w:rsidP="006300D4">
            <w:pPr>
              <w:jc w:val="center"/>
              <w:rPr>
                <w:rFonts w:ascii="Arial" w:hAnsi="Arial" w:cs="Arial"/>
                <w:sz w:val="20"/>
                <w:szCs w:val="20"/>
              </w:rPr>
            </w:pPr>
            <w:r w:rsidRPr="00762843">
              <w:rPr>
                <w:rFonts w:ascii="Arial" w:hAnsi="Arial" w:cs="Arial"/>
                <w:sz w:val="20"/>
                <w:szCs w:val="20"/>
              </w:rPr>
              <w:t xml:space="preserve">Zgodnie z SDF (2025) reprezentatywność oceniona jest na B, ale obecnie proponuje się </w:t>
            </w:r>
            <w:r w:rsidR="00B025A1">
              <w:rPr>
                <w:rFonts w:ascii="Arial" w:hAnsi="Arial" w:cs="Arial"/>
                <w:sz w:val="20"/>
                <w:szCs w:val="20"/>
              </w:rPr>
              <w:t>wykre</w:t>
            </w:r>
            <w:r w:rsidR="006A03BC">
              <w:rPr>
                <w:rFonts w:ascii="Arial" w:hAnsi="Arial" w:cs="Arial"/>
                <w:sz w:val="20"/>
                <w:szCs w:val="20"/>
              </w:rPr>
              <w:t>ślenie</w:t>
            </w:r>
            <w:r w:rsidR="00B025A1">
              <w:rPr>
                <w:rFonts w:ascii="Arial" w:hAnsi="Arial" w:cs="Arial"/>
                <w:sz w:val="20"/>
                <w:szCs w:val="20"/>
              </w:rPr>
              <w:t xml:space="preserve"> z listy przedmiotów ochrony</w:t>
            </w:r>
          </w:p>
        </w:tc>
      </w:tr>
      <w:tr w:rsidR="006300D4" w:rsidRPr="00762843" w14:paraId="170ADBB6" w14:textId="77777777" w:rsidTr="006300D4">
        <w:trPr>
          <w:trHeight w:val="690"/>
        </w:trPr>
        <w:tc>
          <w:tcPr>
            <w:tcW w:w="261" w:type="pct"/>
            <w:vAlign w:val="center"/>
          </w:tcPr>
          <w:p w14:paraId="05AED76E" w14:textId="40F918B4" w:rsidR="006300D4" w:rsidRPr="00762843" w:rsidRDefault="006300D4" w:rsidP="006300D4">
            <w:pPr>
              <w:rPr>
                <w:rFonts w:ascii="Arial" w:hAnsi="Arial" w:cs="Arial"/>
                <w:b/>
                <w:bCs/>
                <w:sz w:val="20"/>
                <w:szCs w:val="20"/>
              </w:rPr>
            </w:pPr>
            <w:r w:rsidRPr="00762843">
              <w:rPr>
                <w:rFonts w:ascii="Arial" w:hAnsi="Arial" w:cs="Arial"/>
                <w:b/>
                <w:bCs/>
                <w:sz w:val="20"/>
                <w:szCs w:val="20"/>
              </w:rPr>
              <w:t>6510</w:t>
            </w:r>
          </w:p>
        </w:tc>
        <w:tc>
          <w:tcPr>
            <w:tcW w:w="815" w:type="pct"/>
            <w:vAlign w:val="center"/>
          </w:tcPr>
          <w:p w14:paraId="1F8B420C" w14:textId="7F543D4B" w:rsidR="006300D4" w:rsidRPr="00762843" w:rsidRDefault="006300D4" w:rsidP="006300D4">
            <w:pPr>
              <w:rPr>
                <w:rFonts w:ascii="Arial" w:hAnsi="Arial" w:cs="Arial"/>
                <w:b/>
                <w:bCs/>
                <w:sz w:val="20"/>
                <w:szCs w:val="20"/>
              </w:rPr>
            </w:pPr>
            <w:r w:rsidRPr="00762843">
              <w:rPr>
                <w:rFonts w:ascii="Arial" w:hAnsi="Arial" w:cs="Arial"/>
                <w:bCs/>
                <w:sz w:val="20"/>
                <w:szCs w:val="20"/>
              </w:rPr>
              <w:t>Niżowe i górskie świeże łąki użytkowane ekstensywnie</w:t>
            </w:r>
          </w:p>
        </w:tc>
        <w:tc>
          <w:tcPr>
            <w:tcW w:w="797" w:type="pct"/>
            <w:tcBorders>
              <w:tl2br w:val="nil"/>
              <w:tr2bl w:val="nil"/>
            </w:tcBorders>
            <w:vAlign w:val="center"/>
          </w:tcPr>
          <w:p w14:paraId="3C718AD8" w14:textId="5DC070DD" w:rsidR="006300D4" w:rsidRPr="00762843" w:rsidRDefault="006300D4" w:rsidP="006300D4">
            <w:pPr>
              <w:rPr>
                <w:rFonts w:ascii="Arial" w:hAnsi="Arial" w:cs="Arial"/>
                <w:b/>
                <w:bCs/>
                <w:sz w:val="20"/>
                <w:szCs w:val="20"/>
              </w:rPr>
            </w:pPr>
            <w:r w:rsidRPr="00762843">
              <w:rPr>
                <w:rFonts w:ascii="Arial" w:hAnsi="Arial" w:cs="Arial"/>
                <w:bCs/>
                <w:i/>
                <w:sz w:val="20"/>
                <w:szCs w:val="20"/>
              </w:rPr>
              <w:t>Arrhenatherion elatioris</w:t>
            </w:r>
          </w:p>
        </w:tc>
        <w:tc>
          <w:tcPr>
            <w:tcW w:w="737" w:type="pct"/>
            <w:vAlign w:val="center"/>
          </w:tcPr>
          <w:p w14:paraId="6AE85B0E" w14:textId="7A773F21" w:rsidR="006300D4" w:rsidRPr="00762843" w:rsidRDefault="006300D4" w:rsidP="006300D4">
            <w:pPr>
              <w:jc w:val="center"/>
              <w:rPr>
                <w:rFonts w:ascii="Arial" w:hAnsi="Arial" w:cs="Arial"/>
                <w:sz w:val="20"/>
                <w:szCs w:val="20"/>
              </w:rPr>
            </w:pPr>
            <w:r w:rsidRPr="00762843">
              <w:rPr>
                <w:rFonts w:ascii="Arial" w:hAnsi="Arial" w:cs="Arial"/>
                <w:sz w:val="20"/>
                <w:szCs w:val="20"/>
              </w:rPr>
              <w:t>5,78</w:t>
            </w:r>
          </w:p>
        </w:tc>
        <w:tc>
          <w:tcPr>
            <w:tcW w:w="874" w:type="pct"/>
            <w:vAlign w:val="center"/>
          </w:tcPr>
          <w:p w14:paraId="6EFA1913" w14:textId="52DEA230" w:rsidR="006300D4" w:rsidRPr="00762843" w:rsidRDefault="006300D4" w:rsidP="006300D4">
            <w:pPr>
              <w:jc w:val="center"/>
              <w:rPr>
                <w:rFonts w:ascii="Arial" w:hAnsi="Arial" w:cs="Arial"/>
                <w:sz w:val="20"/>
                <w:szCs w:val="20"/>
              </w:rPr>
            </w:pPr>
            <w:r w:rsidRPr="00762843">
              <w:rPr>
                <w:rFonts w:ascii="Arial" w:hAnsi="Arial" w:cs="Arial"/>
                <w:sz w:val="20"/>
                <w:szCs w:val="20"/>
              </w:rPr>
              <w:t>B</w:t>
            </w:r>
          </w:p>
        </w:tc>
        <w:tc>
          <w:tcPr>
            <w:tcW w:w="510" w:type="pct"/>
            <w:vAlign w:val="center"/>
          </w:tcPr>
          <w:p w14:paraId="0BA0EAD0" w14:textId="6377B564" w:rsidR="006300D4" w:rsidRPr="00762843" w:rsidRDefault="006300D4" w:rsidP="006300D4">
            <w:pPr>
              <w:jc w:val="center"/>
              <w:rPr>
                <w:rFonts w:ascii="Arial" w:hAnsi="Arial" w:cs="Arial"/>
                <w:sz w:val="20"/>
                <w:szCs w:val="20"/>
              </w:rPr>
            </w:pPr>
            <w:r w:rsidRPr="00762843">
              <w:rPr>
                <w:rFonts w:ascii="Arial" w:hAnsi="Arial" w:cs="Arial"/>
                <w:sz w:val="20"/>
                <w:szCs w:val="20"/>
              </w:rPr>
              <w:t>C</w:t>
            </w:r>
          </w:p>
        </w:tc>
        <w:tc>
          <w:tcPr>
            <w:tcW w:w="408" w:type="pct"/>
            <w:vAlign w:val="center"/>
          </w:tcPr>
          <w:p w14:paraId="00071BC2" w14:textId="1B473626" w:rsidR="006300D4" w:rsidRPr="00762843" w:rsidRDefault="006300D4" w:rsidP="006300D4">
            <w:pPr>
              <w:jc w:val="center"/>
              <w:rPr>
                <w:rFonts w:ascii="Arial" w:hAnsi="Arial" w:cs="Arial"/>
                <w:sz w:val="20"/>
                <w:szCs w:val="20"/>
              </w:rPr>
            </w:pPr>
            <w:r w:rsidRPr="00762843">
              <w:rPr>
                <w:rFonts w:ascii="Arial" w:hAnsi="Arial" w:cs="Arial"/>
                <w:sz w:val="20"/>
                <w:szCs w:val="20"/>
              </w:rPr>
              <w:t>C</w:t>
            </w:r>
          </w:p>
        </w:tc>
        <w:tc>
          <w:tcPr>
            <w:tcW w:w="599" w:type="pct"/>
            <w:vAlign w:val="center"/>
          </w:tcPr>
          <w:p w14:paraId="10971FE4" w14:textId="77777777" w:rsidR="006300D4" w:rsidRPr="00762843" w:rsidRDefault="006300D4" w:rsidP="006300D4">
            <w:pPr>
              <w:jc w:val="center"/>
              <w:rPr>
                <w:rFonts w:ascii="Arial" w:hAnsi="Arial" w:cs="Arial"/>
                <w:sz w:val="20"/>
                <w:szCs w:val="20"/>
              </w:rPr>
            </w:pPr>
            <w:r w:rsidRPr="00762843">
              <w:rPr>
                <w:rFonts w:ascii="Arial" w:hAnsi="Arial" w:cs="Arial"/>
                <w:sz w:val="20"/>
                <w:szCs w:val="20"/>
              </w:rPr>
              <w:t>Bardzo dobry</w:t>
            </w:r>
          </w:p>
          <w:p w14:paraId="2BC09B19" w14:textId="10AF3696" w:rsidR="006300D4" w:rsidRPr="00762843" w:rsidRDefault="006300D4" w:rsidP="006300D4">
            <w:pPr>
              <w:jc w:val="center"/>
              <w:rPr>
                <w:rFonts w:ascii="Arial" w:hAnsi="Arial" w:cs="Arial"/>
                <w:b/>
                <w:bCs/>
                <w:sz w:val="20"/>
                <w:szCs w:val="20"/>
              </w:rPr>
            </w:pPr>
            <w:r w:rsidRPr="00762843">
              <w:rPr>
                <w:rFonts w:ascii="Arial" w:hAnsi="Arial" w:cs="Arial"/>
                <w:sz w:val="20"/>
                <w:szCs w:val="20"/>
              </w:rPr>
              <w:t>Jakość danych Klasa G</w:t>
            </w:r>
          </w:p>
        </w:tc>
      </w:tr>
      <w:tr w:rsidR="006300D4" w:rsidRPr="00762843" w14:paraId="48798F61" w14:textId="77777777" w:rsidTr="006300D4">
        <w:trPr>
          <w:trHeight w:val="690"/>
        </w:trPr>
        <w:tc>
          <w:tcPr>
            <w:tcW w:w="261" w:type="pct"/>
            <w:vAlign w:val="center"/>
          </w:tcPr>
          <w:p w14:paraId="6CD8FB50" w14:textId="63C347BB" w:rsidR="006300D4" w:rsidRPr="00762843" w:rsidRDefault="006300D4" w:rsidP="006300D4">
            <w:pPr>
              <w:rPr>
                <w:rFonts w:ascii="Arial" w:hAnsi="Arial" w:cs="Arial"/>
                <w:b/>
                <w:bCs/>
                <w:sz w:val="20"/>
                <w:szCs w:val="20"/>
              </w:rPr>
            </w:pPr>
            <w:r w:rsidRPr="00762843">
              <w:rPr>
                <w:rFonts w:ascii="Arial" w:hAnsi="Arial" w:cs="Arial"/>
                <w:b/>
                <w:bCs/>
                <w:sz w:val="20"/>
                <w:szCs w:val="20"/>
              </w:rPr>
              <w:t>9170</w:t>
            </w:r>
          </w:p>
        </w:tc>
        <w:tc>
          <w:tcPr>
            <w:tcW w:w="815" w:type="pct"/>
            <w:vAlign w:val="center"/>
          </w:tcPr>
          <w:p w14:paraId="5B2E1C3B" w14:textId="3F95CA05" w:rsidR="006300D4" w:rsidRPr="00762843" w:rsidRDefault="006300D4" w:rsidP="006300D4">
            <w:pPr>
              <w:rPr>
                <w:rFonts w:ascii="Arial" w:hAnsi="Arial" w:cs="Arial"/>
                <w:b/>
                <w:bCs/>
                <w:sz w:val="20"/>
                <w:szCs w:val="20"/>
              </w:rPr>
            </w:pPr>
            <w:r w:rsidRPr="00762843">
              <w:rPr>
                <w:rFonts w:ascii="Arial" w:hAnsi="Arial" w:cs="Arial"/>
                <w:sz w:val="20"/>
                <w:szCs w:val="20"/>
              </w:rPr>
              <w:t>Grąd środkowoeuropejski i subkontynentalny</w:t>
            </w:r>
          </w:p>
        </w:tc>
        <w:tc>
          <w:tcPr>
            <w:tcW w:w="797" w:type="pct"/>
            <w:tcBorders>
              <w:tl2br w:val="nil"/>
              <w:tr2bl w:val="nil"/>
            </w:tcBorders>
            <w:vAlign w:val="center"/>
          </w:tcPr>
          <w:p w14:paraId="12FDDA21" w14:textId="7073FB6E" w:rsidR="006300D4" w:rsidRPr="00762843" w:rsidRDefault="006300D4" w:rsidP="006300D4">
            <w:pPr>
              <w:rPr>
                <w:rFonts w:ascii="Arial" w:hAnsi="Arial" w:cs="Arial"/>
                <w:b/>
                <w:bCs/>
                <w:sz w:val="20"/>
                <w:szCs w:val="20"/>
              </w:rPr>
            </w:pPr>
            <w:r w:rsidRPr="00762843">
              <w:rPr>
                <w:rFonts w:ascii="Arial" w:hAnsi="Arial" w:cs="Arial"/>
                <w:i/>
                <w:iCs/>
                <w:sz w:val="20"/>
                <w:szCs w:val="20"/>
              </w:rPr>
              <w:t>Galio-Carpinetum, Tilio-Carpinetum</w:t>
            </w:r>
          </w:p>
        </w:tc>
        <w:tc>
          <w:tcPr>
            <w:tcW w:w="737" w:type="pct"/>
            <w:vAlign w:val="center"/>
          </w:tcPr>
          <w:p w14:paraId="2FA5DD89" w14:textId="77EA1D9B" w:rsidR="006300D4" w:rsidRPr="00762843" w:rsidRDefault="006300D4" w:rsidP="006300D4">
            <w:pPr>
              <w:jc w:val="center"/>
              <w:rPr>
                <w:rFonts w:ascii="Arial" w:hAnsi="Arial" w:cs="Arial"/>
                <w:sz w:val="20"/>
                <w:szCs w:val="20"/>
              </w:rPr>
            </w:pPr>
            <w:r w:rsidRPr="00762843">
              <w:rPr>
                <w:rFonts w:ascii="Arial" w:hAnsi="Arial" w:cs="Arial"/>
                <w:sz w:val="20"/>
                <w:szCs w:val="20"/>
              </w:rPr>
              <w:t>0,69</w:t>
            </w:r>
          </w:p>
        </w:tc>
        <w:tc>
          <w:tcPr>
            <w:tcW w:w="874" w:type="pct"/>
            <w:vAlign w:val="center"/>
          </w:tcPr>
          <w:p w14:paraId="0930976E" w14:textId="0D63728F" w:rsidR="006300D4" w:rsidRPr="00762843" w:rsidRDefault="006975C8" w:rsidP="006300D4">
            <w:pPr>
              <w:jc w:val="center"/>
              <w:rPr>
                <w:rFonts w:ascii="Arial" w:hAnsi="Arial" w:cs="Arial"/>
                <w:sz w:val="20"/>
                <w:szCs w:val="20"/>
              </w:rPr>
            </w:pPr>
            <w:r w:rsidRPr="00762843">
              <w:rPr>
                <w:rFonts w:ascii="Arial" w:hAnsi="Arial" w:cs="Arial"/>
                <w:sz w:val="20"/>
                <w:szCs w:val="20"/>
              </w:rPr>
              <w:t>Znaczenie nieistotne</w:t>
            </w:r>
          </w:p>
        </w:tc>
        <w:tc>
          <w:tcPr>
            <w:tcW w:w="510" w:type="pct"/>
            <w:vAlign w:val="center"/>
          </w:tcPr>
          <w:p w14:paraId="282E1574" w14:textId="77777777" w:rsidR="006300D4" w:rsidRPr="00762843" w:rsidRDefault="006300D4" w:rsidP="006300D4">
            <w:pPr>
              <w:jc w:val="center"/>
              <w:rPr>
                <w:rFonts w:ascii="Arial" w:hAnsi="Arial" w:cs="Arial"/>
                <w:sz w:val="20"/>
                <w:szCs w:val="20"/>
              </w:rPr>
            </w:pPr>
          </w:p>
        </w:tc>
        <w:tc>
          <w:tcPr>
            <w:tcW w:w="408" w:type="pct"/>
            <w:vAlign w:val="center"/>
          </w:tcPr>
          <w:p w14:paraId="2BAE3CBE" w14:textId="77777777" w:rsidR="006300D4" w:rsidRPr="00762843" w:rsidRDefault="006300D4" w:rsidP="006300D4">
            <w:pPr>
              <w:jc w:val="center"/>
              <w:rPr>
                <w:rFonts w:ascii="Arial" w:hAnsi="Arial" w:cs="Arial"/>
                <w:sz w:val="20"/>
                <w:szCs w:val="20"/>
              </w:rPr>
            </w:pPr>
          </w:p>
        </w:tc>
        <w:tc>
          <w:tcPr>
            <w:tcW w:w="599" w:type="pct"/>
            <w:vAlign w:val="center"/>
          </w:tcPr>
          <w:p w14:paraId="3F90CBB6" w14:textId="77777777" w:rsidR="006300D4" w:rsidRPr="00762843" w:rsidRDefault="006300D4" w:rsidP="006300D4">
            <w:pPr>
              <w:jc w:val="center"/>
              <w:rPr>
                <w:rFonts w:ascii="Arial" w:hAnsi="Arial" w:cs="Arial"/>
                <w:sz w:val="20"/>
                <w:szCs w:val="20"/>
              </w:rPr>
            </w:pPr>
            <w:r w:rsidRPr="00762843">
              <w:rPr>
                <w:rFonts w:ascii="Arial" w:hAnsi="Arial" w:cs="Arial"/>
                <w:sz w:val="20"/>
                <w:szCs w:val="20"/>
              </w:rPr>
              <w:t>Bardzo dobry</w:t>
            </w:r>
          </w:p>
          <w:p w14:paraId="565CFD98" w14:textId="30E3CE2C" w:rsidR="006300D4" w:rsidRPr="00762843" w:rsidRDefault="006300D4" w:rsidP="006300D4">
            <w:pPr>
              <w:jc w:val="center"/>
              <w:rPr>
                <w:rFonts w:ascii="Arial" w:hAnsi="Arial" w:cs="Arial"/>
                <w:b/>
                <w:bCs/>
                <w:sz w:val="20"/>
                <w:szCs w:val="20"/>
              </w:rPr>
            </w:pPr>
            <w:r w:rsidRPr="00762843">
              <w:rPr>
                <w:rFonts w:ascii="Arial" w:hAnsi="Arial" w:cs="Arial"/>
                <w:sz w:val="20"/>
                <w:szCs w:val="20"/>
              </w:rPr>
              <w:t>Jakość danych Klasa G</w:t>
            </w:r>
          </w:p>
        </w:tc>
      </w:tr>
      <w:tr w:rsidR="006300D4" w:rsidRPr="00762843" w14:paraId="33384A48" w14:textId="77777777" w:rsidTr="006300D4">
        <w:trPr>
          <w:trHeight w:val="690"/>
        </w:trPr>
        <w:tc>
          <w:tcPr>
            <w:tcW w:w="261" w:type="pct"/>
            <w:vAlign w:val="center"/>
          </w:tcPr>
          <w:p w14:paraId="0259A30B" w14:textId="463F05A2" w:rsidR="006300D4" w:rsidRPr="00762843" w:rsidRDefault="006300D4" w:rsidP="006300D4">
            <w:pPr>
              <w:rPr>
                <w:rFonts w:ascii="Arial" w:hAnsi="Arial" w:cs="Arial"/>
                <w:b/>
                <w:bCs/>
                <w:sz w:val="20"/>
                <w:szCs w:val="20"/>
              </w:rPr>
            </w:pPr>
            <w:r w:rsidRPr="00762843">
              <w:rPr>
                <w:rFonts w:ascii="Arial" w:hAnsi="Arial" w:cs="Arial"/>
                <w:b/>
                <w:bCs/>
                <w:sz w:val="20"/>
                <w:szCs w:val="20"/>
              </w:rPr>
              <w:t>91E0</w:t>
            </w:r>
          </w:p>
        </w:tc>
        <w:tc>
          <w:tcPr>
            <w:tcW w:w="815" w:type="pct"/>
            <w:vAlign w:val="center"/>
          </w:tcPr>
          <w:p w14:paraId="43D09292" w14:textId="5BCABAF9" w:rsidR="006300D4" w:rsidRPr="00762843" w:rsidRDefault="006300D4" w:rsidP="006300D4">
            <w:pPr>
              <w:rPr>
                <w:rFonts w:ascii="Arial" w:hAnsi="Arial" w:cs="Arial"/>
                <w:b/>
                <w:bCs/>
                <w:sz w:val="20"/>
                <w:szCs w:val="20"/>
              </w:rPr>
            </w:pPr>
            <w:r w:rsidRPr="00762843">
              <w:rPr>
                <w:rFonts w:ascii="Arial" w:hAnsi="Arial" w:cs="Arial"/>
                <w:bCs/>
                <w:sz w:val="20"/>
                <w:szCs w:val="20"/>
              </w:rPr>
              <w:t>Łęgi wierzbowe, topolowe, olszowe i jesionowe i olsy źródliskowe</w:t>
            </w:r>
          </w:p>
        </w:tc>
        <w:tc>
          <w:tcPr>
            <w:tcW w:w="797" w:type="pct"/>
            <w:tcBorders>
              <w:tl2br w:val="nil"/>
              <w:tr2bl w:val="nil"/>
            </w:tcBorders>
            <w:vAlign w:val="center"/>
          </w:tcPr>
          <w:p w14:paraId="3393C003" w14:textId="0B73D374" w:rsidR="006300D4" w:rsidRPr="00762843" w:rsidRDefault="006300D4" w:rsidP="006300D4">
            <w:pPr>
              <w:rPr>
                <w:rFonts w:ascii="Arial" w:hAnsi="Arial" w:cs="Arial"/>
                <w:b/>
                <w:bCs/>
                <w:sz w:val="20"/>
                <w:szCs w:val="20"/>
              </w:rPr>
            </w:pPr>
            <w:r w:rsidRPr="00762843">
              <w:rPr>
                <w:rFonts w:ascii="Arial" w:hAnsi="Arial" w:cs="Arial"/>
                <w:bCs/>
                <w:i/>
                <w:sz w:val="20"/>
                <w:szCs w:val="20"/>
              </w:rPr>
              <w:t>Salicetum albo-fragilis, Populetum albae, Alnenion glutinoso-incanae</w:t>
            </w:r>
          </w:p>
        </w:tc>
        <w:tc>
          <w:tcPr>
            <w:tcW w:w="737" w:type="pct"/>
            <w:tcBorders>
              <w:bottom w:val="single" w:sz="4" w:space="0" w:color="000000"/>
            </w:tcBorders>
            <w:vAlign w:val="center"/>
          </w:tcPr>
          <w:p w14:paraId="4639FCD2" w14:textId="2DD2E0A5" w:rsidR="006300D4" w:rsidRPr="00762843" w:rsidRDefault="006300D4" w:rsidP="006300D4">
            <w:pPr>
              <w:jc w:val="center"/>
              <w:rPr>
                <w:rFonts w:ascii="Arial" w:hAnsi="Arial" w:cs="Arial"/>
                <w:sz w:val="20"/>
                <w:szCs w:val="20"/>
              </w:rPr>
            </w:pPr>
            <w:r w:rsidRPr="00762843">
              <w:rPr>
                <w:rFonts w:ascii="Arial" w:hAnsi="Arial" w:cs="Arial"/>
                <w:sz w:val="20"/>
                <w:szCs w:val="20"/>
              </w:rPr>
              <w:t>10,52</w:t>
            </w:r>
          </w:p>
        </w:tc>
        <w:tc>
          <w:tcPr>
            <w:tcW w:w="874" w:type="pct"/>
            <w:vAlign w:val="center"/>
          </w:tcPr>
          <w:p w14:paraId="39A4D3F0" w14:textId="5C6C96F3" w:rsidR="006300D4" w:rsidRPr="00762843" w:rsidRDefault="006300D4" w:rsidP="006300D4">
            <w:pPr>
              <w:jc w:val="center"/>
              <w:rPr>
                <w:rFonts w:ascii="Arial" w:hAnsi="Arial" w:cs="Arial"/>
                <w:sz w:val="20"/>
                <w:szCs w:val="20"/>
              </w:rPr>
            </w:pPr>
            <w:r w:rsidRPr="00762843">
              <w:rPr>
                <w:rFonts w:ascii="Arial" w:hAnsi="Arial" w:cs="Arial"/>
                <w:sz w:val="20"/>
                <w:szCs w:val="20"/>
              </w:rPr>
              <w:t>B</w:t>
            </w:r>
          </w:p>
        </w:tc>
        <w:tc>
          <w:tcPr>
            <w:tcW w:w="510" w:type="pct"/>
            <w:vAlign w:val="center"/>
          </w:tcPr>
          <w:p w14:paraId="03637B41" w14:textId="4CE7BE98" w:rsidR="006300D4" w:rsidRPr="00762843" w:rsidRDefault="006300D4" w:rsidP="006300D4">
            <w:pPr>
              <w:jc w:val="center"/>
              <w:rPr>
                <w:rFonts w:ascii="Arial" w:hAnsi="Arial" w:cs="Arial"/>
                <w:sz w:val="20"/>
                <w:szCs w:val="20"/>
              </w:rPr>
            </w:pPr>
            <w:r w:rsidRPr="00762843">
              <w:rPr>
                <w:rFonts w:ascii="Arial" w:hAnsi="Arial" w:cs="Arial"/>
                <w:sz w:val="20"/>
                <w:szCs w:val="20"/>
              </w:rPr>
              <w:t>C</w:t>
            </w:r>
          </w:p>
        </w:tc>
        <w:tc>
          <w:tcPr>
            <w:tcW w:w="408" w:type="pct"/>
            <w:vAlign w:val="center"/>
          </w:tcPr>
          <w:p w14:paraId="2497BEAC" w14:textId="7D90AB90" w:rsidR="006300D4" w:rsidRPr="00762843" w:rsidRDefault="006300D4" w:rsidP="006300D4">
            <w:pPr>
              <w:jc w:val="center"/>
              <w:rPr>
                <w:rFonts w:ascii="Arial" w:hAnsi="Arial" w:cs="Arial"/>
                <w:sz w:val="20"/>
                <w:szCs w:val="20"/>
              </w:rPr>
            </w:pPr>
            <w:r w:rsidRPr="00762843">
              <w:rPr>
                <w:rFonts w:ascii="Arial" w:hAnsi="Arial" w:cs="Arial"/>
                <w:sz w:val="20"/>
                <w:szCs w:val="20"/>
              </w:rPr>
              <w:t>C</w:t>
            </w:r>
          </w:p>
        </w:tc>
        <w:tc>
          <w:tcPr>
            <w:tcW w:w="599" w:type="pct"/>
            <w:vAlign w:val="center"/>
          </w:tcPr>
          <w:p w14:paraId="2DF8D0F8" w14:textId="77777777" w:rsidR="006300D4" w:rsidRPr="00762843" w:rsidRDefault="006300D4" w:rsidP="006300D4">
            <w:pPr>
              <w:jc w:val="center"/>
              <w:rPr>
                <w:rFonts w:ascii="Arial" w:hAnsi="Arial" w:cs="Arial"/>
                <w:sz w:val="20"/>
                <w:szCs w:val="20"/>
              </w:rPr>
            </w:pPr>
            <w:r w:rsidRPr="00762843">
              <w:rPr>
                <w:rFonts w:ascii="Arial" w:hAnsi="Arial" w:cs="Arial"/>
                <w:sz w:val="20"/>
                <w:szCs w:val="20"/>
              </w:rPr>
              <w:t>Bardzo dobry</w:t>
            </w:r>
          </w:p>
          <w:p w14:paraId="6C7A8474" w14:textId="3D757510" w:rsidR="006300D4" w:rsidRPr="00762843" w:rsidRDefault="006300D4" w:rsidP="006300D4">
            <w:pPr>
              <w:jc w:val="center"/>
              <w:rPr>
                <w:rFonts w:ascii="Arial" w:hAnsi="Arial" w:cs="Arial"/>
                <w:b/>
                <w:bCs/>
                <w:sz w:val="20"/>
                <w:szCs w:val="20"/>
              </w:rPr>
            </w:pPr>
            <w:r w:rsidRPr="00762843">
              <w:rPr>
                <w:rFonts w:ascii="Arial" w:hAnsi="Arial" w:cs="Arial"/>
                <w:sz w:val="20"/>
                <w:szCs w:val="20"/>
              </w:rPr>
              <w:t>Jakość danych Klasa G</w:t>
            </w:r>
          </w:p>
        </w:tc>
      </w:tr>
    </w:tbl>
    <w:p w14:paraId="1186749D" w14:textId="77777777" w:rsidR="00436651" w:rsidRPr="00A212C2" w:rsidRDefault="007C536C" w:rsidP="001762A6">
      <w:pPr>
        <w:rPr>
          <w:rFonts w:ascii="Arial" w:hAnsi="Arial" w:cs="Arial"/>
          <w:bCs/>
          <w:sz w:val="22"/>
          <w:szCs w:val="22"/>
        </w:rPr>
      </w:pPr>
      <w:r w:rsidRPr="00A212C2">
        <w:rPr>
          <w:rFonts w:ascii="Arial" w:hAnsi="Arial" w:cs="Arial"/>
          <w:bCs/>
          <w:sz w:val="22"/>
          <w:szCs w:val="22"/>
          <w:vertAlign w:val="superscript"/>
        </w:rPr>
        <w:t>1</w:t>
      </w:r>
      <w:r w:rsidR="00D8735C" w:rsidRPr="00A212C2">
        <w:rPr>
          <w:rFonts w:ascii="Arial" w:hAnsi="Arial" w:cs="Arial"/>
          <w:bCs/>
          <w:sz w:val="22"/>
          <w:szCs w:val="22"/>
        </w:rPr>
        <w:t>Naukowa nazwa siedliska</w:t>
      </w:r>
    </w:p>
    <w:p w14:paraId="6E34774F" w14:textId="77777777" w:rsidR="00D8735C" w:rsidRDefault="007C536C" w:rsidP="001762A6">
      <w:pPr>
        <w:rPr>
          <w:rFonts w:ascii="Arial" w:hAnsi="Arial" w:cs="Arial"/>
          <w:bCs/>
          <w:sz w:val="22"/>
          <w:szCs w:val="22"/>
        </w:rPr>
      </w:pPr>
      <w:r w:rsidRPr="00A212C2">
        <w:rPr>
          <w:rFonts w:ascii="Arial" w:hAnsi="Arial" w:cs="Arial"/>
          <w:bCs/>
          <w:sz w:val="22"/>
          <w:szCs w:val="22"/>
          <w:vertAlign w:val="superscript"/>
        </w:rPr>
        <w:t>2</w:t>
      </w:r>
      <w:r w:rsidR="00436651" w:rsidRPr="00A212C2">
        <w:rPr>
          <w:rFonts w:ascii="Arial" w:hAnsi="Arial" w:cs="Arial"/>
          <w:bCs/>
          <w:sz w:val="22"/>
          <w:szCs w:val="22"/>
        </w:rPr>
        <w:t xml:space="preserve"> Zgodnie z danymi przestrzennymi</w:t>
      </w:r>
      <w:r w:rsidR="00D8735C" w:rsidRPr="00A212C2">
        <w:rPr>
          <w:rFonts w:ascii="Arial" w:hAnsi="Arial" w:cs="Arial"/>
          <w:bCs/>
          <w:sz w:val="22"/>
          <w:szCs w:val="22"/>
        </w:rPr>
        <w:t xml:space="preserve"> </w:t>
      </w:r>
    </w:p>
    <w:p w14:paraId="7B6A505E" w14:textId="2FF03B96" w:rsidR="00DB6712" w:rsidRPr="00A212C2" w:rsidRDefault="00DB6712" w:rsidP="002440F2">
      <w:pPr>
        <w:jc w:val="both"/>
        <w:rPr>
          <w:rFonts w:ascii="Arial" w:hAnsi="Arial" w:cs="Arial"/>
          <w:bCs/>
          <w:sz w:val="22"/>
          <w:szCs w:val="22"/>
        </w:rPr>
      </w:pPr>
      <w:r w:rsidRPr="00DB6712">
        <w:rPr>
          <w:rFonts w:ascii="Arial" w:hAnsi="Arial" w:cs="Arial"/>
          <w:bCs/>
          <w:sz w:val="22"/>
          <w:szCs w:val="22"/>
          <w:u w:val="single"/>
        </w:rPr>
        <w:t>Jakość danych</w:t>
      </w:r>
      <w:r w:rsidRPr="00DB6712">
        <w:rPr>
          <w:rFonts w:ascii="Arial" w:hAnsi="Arial" w:cs="Arial"/>
          <w:bCs/>
          <w:sz w:val="22"/>
          <w:szCs w:val="22"/>
        </w:rPr>
        <w:t xml:space="preserve"> dla wszystkich wymienionych wyżej siedlisk przyrodniczych określa się jako </w:t>
      </w:r>
      <w:r w:rsidRPr="00DB6712">
        <w:rPr>
          <w:rFonts w:ascii="Arial" w:hAnsi="Arial" w:cs="Arial"/>
          <w:b/>
          <w:sz w:val="22"/>
          <w:szCs w:val="22"/>
        </w:rPr>
        <w:t>Klasa G – dane o wysokiej jakości</w:t>
      </w:r>
      <w:r w:rsidRPr="00DB6712">
        <w:rPr>
          <w:rFonts w:ascii="Arial" w:hAnsi="Arial" w:cs="Arial"/>
          <w:bCs/>
          <w:sz w:val="22"/>
          <w:szCs w:val="22"/>
        </w:rPr>
        <w:t xml:space="preserve"> oparte </w:t>
      </w:r>
      <w:r w:rsidRPr="00DB6712">
        <w:rPr>
          <w:rFonts w:ascii="Arial" w:hAnsi="Arial" w:cs="Arial"/>
          <w:bCs/>
          <w:sz w:val="22"/>
          <w:szCs w:val="22"/>
        </w:rPr>
        <w:lastRenderedPageBreak/>
        <w:t>o inwentaryzacje terenowe przeprowadzone zgodnie z metodyką lub w oparciu o metodykę PMŚ.</w:t>
      </w:r>
    </w:p>
    <w:p w14:paraId="6DD20E74" w14:textId="77777777" w:rsidR="00D8735C" w:rsidRPr="00A212C2" w:rsidRDefault="00D8735C" w:rsidP="001762A6">
      <w:pPr>
        <w:rPr>
          <w:rFonts w:ascii="Arial" w:hAnsi="Arial" w:cs="Arial"/>
          <w:sz w:val="22"/>
          <w:szCs w:val="22"/>
        </w:rPr>
      </w:pPr>
    </w:p>
    <w:p w14:paraId="273AB880" w14:textId="77777777" w:rsidR="007B6CA7" w:rsidRDefault="007B6CA7" w:rsidP="001762A6">
      <w:pPr>
        <w:rPr>
          <w:rFonts w:ascii="Arial" w:hAnsi="Arial" w:cs="Arial"/>
          <w:b/>
          <w:bCs/>
          <w:sz w:val="22"/>
          <w:szCs w:val="22"/>
        </w:rPr>
      </w:pPr>
    </w:p>
    <w:p w14:paraId="5791E5F7" w14:textId="75A7FA87" w:rsidR="00F45B35" w:rsidRPr="00F45B35" w:rsidRDefault="00F45B35" w:rsidP="00C0696C">
      <w:pPr>
        <w:keepNext/>
        <w:rPr>
          <w:rFonts w:ascii="Arial" w:hAnsi="Arial" w:cs="Arial"/>
          <w:b/>
          <w:bCs/>
          <w:sz w:val="22"/>
          <w:szCs w:val="22"/>
        </w:rPr>
      </w:pPr>
      <w:r w:rsidRPr="00F45B35">
        <w:rPr>
          <w:rFonts w:ascii="Arial" w:hAnsi="Arial" w:cs="Arial"/>
          <w:b/>
          <w:bCs/>
          <w:sz w:val="22"/>
          <w:szCs w:val="22"/>
        </w:rPr>
        <w:t xml:space="preserve">Siedliska przyrodnicze wymienione w SDF </w:t>
      </w:r>
      <w:r>
        <w:rPr>
          <w:rFonts w:ascii="Arial" w:hAnsi="Arial" w:cs="Arial"/>
          <w:b/>
          <w:bCs/>
          <w:sz w:val="22"/>
          <w:szCs w:val="22"/>
        </w:rPr>
        <w:t xml:space="preserve">jako przedmioty ochrony </w:t>
      </w:r>
      <w:r w:rsidRPr="00F45B35">
        <w:rPr>
          <w:rFonts w:ascii="Arial" w:hAnsi="Arial" w:cs="Arial"/>
          <w:b/>
          <w:bCs/>
          <w:sz w:val="22"/>
          <w:szCs w:val="22"/>
        </w:rPr>
        <w:t xml:space="preserve">i </w:t>
      </w:r>
      <w:r w:rsidR="004C307C" w:rsidRPr="004C307C">
        <w:rPr>
          <w:rFonts w:ascii="Arial" w:hAnsi="Arial" w:cs="Arial"/>
          <w:b/>
          <w:bCs/>
          <w:sz w:val="22"/>
          <w:szCs w:val="22"/>
        </w:rPr>
        <w:t>ten stan proponuje się zachować:</w:t>
      </w:r>
    </w:p>
    <w:p w14:paraId="2C4C9D19" w14:textId="5F218439" w:rsidR="00E51622" w:rsidRDefault="00934588" w:rsidP="00E24370">
      <w:pPr>
        <w:jc w:val="both"/>
        <w:rPr>
          <w:rFonts w:ascii="Arial" w:hAnsi="Arial" w:cs="Arial"/>
          <w:sz w:val="22"/>
          <w:szCs w:val="22"/>
        </w:rPr>
      </w:pPr>
      <w:r>
        <w:rPr>
          <w:rFonts w:ascii="Arial" w:hAnsi="Arial" w:cs="Arial"/>
          <w:sz w:val="22"/>
          <w:szCs w:val="22"/>
        </w:rPr>
        <w:t xml:space="preserve">- </w:t>
      </w:r>
      <w:r w:rsidR="004C307C" w:rsidRPr="004C307C">
        <w:rPr>
          <w:rFonts w:ascii="Arial" w:hAnsi="Arial" w:cs="Arial"/>
          <w:sz w:val="22"/>
          <w:szCs w:val="22"/>
        </w:rPr>
        <w:t>3150</w:t>
      </w:r>
      <w:r w:rsidR="000A78BC">
        <w:rPr>
          <w:rFonts w:ascii="Arial" w:hAnsi="Arial" w:cs="Arial"/>
          <w:sz w:val="22"/>
          <w:szCs w:val="22"/>
        </w:rPr>
        <w:t xml:space="preserve"> </w:t>
      </w:r>
      <w:r w:rsidR="000A78BC" w:rsidRPr="000A78BC">
        <w:rPr>
          <w:rFonts w:ascii="Arial" w:hAnsi="Arial" w:cs="Arial"/>
          <w:sz w:val="22"/>
          <w:szCs w:val="22"/>
        </w:rPr>
        <w:t xml:space="preserve">Starorzecza i naturalne eutroficzne zbiorniki wodne ze zbiorowiskami z </w:t>
      </w:r>
      <w:r w:rsidR="000A78BC" w:rsidRPr="000A78BC">
        <w:rPr>
          <w:rFonts w:ascii="Arial" w:hAnsi="Arial" w:cs="Arial"/>
          <w:i/>
          <w:iCs/>
          <w:sz w:val="22"/>
          <w:szCs w:val="22"/>
        </w:rPr>
        <w:t>Nympheion, Potamion</w:t>
      </w:r>
      <w:r w:rsidR="009B0799">
        <w:rPr>
          <w:rFonts w:ascii="Arial" w:hAnsi="Arial" w:cs="Arial"/>
          <w:i/>
          <w:iCs/>
          <w:sz w:val="22"/>
          <w:szCs w:val="22"/>
        </w:rPr>
        <w:t>;</w:t>
      </w:r>
    </w:p>
    <w:p w14:paraId="7E6B16B1" w14:textId="23DA79AB" w:rsidR="00934588" w:rsidRDefault="00934588" w:rsidP="00E24370">
      <w:pPr>
        <w:jc w:val="both"/>
        <w:rPr>
          <w:rFonts w:ascii="Arial" w:hAnsi="Arial" w:cs="Arial"/>
          <w:sz w:val="22"/>
          <w:szCs w:val="22"/>
        </w:rPr>
      </w:pPr>
      <w:r w:rsidRPr="00351707">
        <w:rPr>
          <w:rFonts w:ascii="Arial" w:hAnsi="Arial" w:cs="Arial"/>
          <w:sz w:val="22"/>
          <w:szCs w:val="22"/>
        </w:rPr>
        <w:t>- 6510</w:t>
      </w:r>
      <w:r w:rsidR="002810CC" w:rsidRPr="00351707">
        <w:rPr>
          <w:rFonts w:ascii="Arial" w:hAnsi="Arial" w:cs="Arial"/>
          <w:sz w:val="22"/>
          <w:szCs w:val="22"/>
        </w:rPr>
        <w:t xml:space="preserve"> Niżowe i górskie świeże łąki użytkowane ekstensywnie (</w:t>
      </w:r>
      <w:r w:rsidR="002810CC" w:rsidRPr="00351707">
        <w:rPr>
          <w:rFonts w:ascii="Arial" w:hAnsi="Arial" w:cs="Arial"/>
          <w:i/>
          <w:iCs/>
          <w:sz w:val="22"/>
          <w:szCs w:val="22"/>
        </w:rPr>
        <w:t>Arrhenatherion elatioris</w:t>
      </w:r>
      <w:r w:rsidR="002810CC" w:rsidRPr="00351707">
        <w:rPr>
          <w:rFonts w:ascii="Arial" w:hAnsi="Arial" w:cs="Arial"/>
          <w:sz w:val="22"/>
          <w:szCs w:val="22"/>
        </w:rPr>
        <w:t>)</w:t>
      </w:r>
      <w:r w:rsidR="009B0799">
        <w:rPr>
          <w:rFonts w:ascii="Arial" w:hAnsi="Arial" w:cs="Arial"/>
          <w:sz w:val="22"/>
          <w:szCs w:val="22"/>
        </w:rPr>
        <w:t>;</w:t>
      </w:r>
    </w:p>
    <w:p w14:paraId="09618907" w14:textId="0F7A4B5F" w:rsidR="00934588" w:rsidRDefault="00934588" w:rsidP="00E24370">
      <w:pPr>
        <w:jc w:val="both"/>
        <w:rPr>
          <w:rFonts w:ascii="Arial" w:hAnsi="Arial" w:cs="Arial"/>
          <w:sz w:val="22"/>
          <w:szCs w:val="22"/>
        </w:rPr>
      </w:pPr>
      <w:r>
        <w:rPr>
          <w:rFonts w:ascii="Arial" w:hAnsi="Arial" w:cs="Arial"/>
          <w:sz w:val="22"/>
          <w:szCs w:val="22"/>
        </w:rPr>
        <w:t>- *91E0</w:t>
      </w:r>
      <w:r w:rsidR="00D81C41">
        <w:rPr>
          <w:rFonts w:ascii="Arial" w:hAnsi="Arial" w:cs="Arial"/>
          <w:sz w:val="22"/>
          <w:szCs w:val="22"/>
        </w:rPr>
        <w:t xml:space="preserve"> </w:t>
      </w:r>
      <w:r w:rsidR="00D81C41" w:rsidRPr="00D81C41">
        <w:rPr>
          <w:rFonts w:ascii="Arial" w:hAnsi="Arial" w:cs="Arial"/>
          <w:sz w:val="22"/>
          <w:szCs w:val="22"/>
        </w:rPr>
        <w:t>Łęgi wierzbowe, topolowe, olszowe i jesionowe</w:t>
      </w:r>
      <w:r w:rsidR="00D81C41">
        <w:rPr>
          <w:rFonts w:ascii="Arial" w:hAnsi="Arial" w:cs="Arial"/>
          <w:sz w:val="22"/>
          <w:szCs w:val="22"/>
        </w:rPr>
        <w:t xml:space="preserve"> </w:t>
      </w:r>
      <w:r w:rsidR="00D81C41" w:rsidRPr="00D81C41">
        <w:rPr>
          <w:rFonts w:ascii="Arial" w:hAnsi="Arial" w:cs="Arial"/>
          <w:sz w:val="22"/>
          <w:szCs w:val="22"/>
        </w:rPr>
        <w:t>(</w:t>
      </w:r>
      <w:r w:rsidR="00D81C41" w:rsidRPr="00D81C41">
        <w:rPr>
          <w:rFonts w:ascii="Arial" w:hAnsi="Arial" w:cs="Arial"/>
          <w:i/>
          <w:iCs/>
          <w:sz w:val="22"/>
          <w:szCs w:val="22"/>
        </w:rPr>
        <w:t>Salicetum albo-fragilis, Populetum albae, Alnenion glutinoso-incanae</w:t>
      </w:r>
      <w:r w:rsidR="00D81C41" w:rsidRPr="00D81C41">
        <w:rPr>
          <w:rFonts w:ascii="Arial" w:hAnsi="Arial" w:cs="Arial"/>
          <w:sz w:val="22"/>
          <w:szCs w:val="22"/>
        </w:rPr>
        <w:t>) i olsy źródliskowe</w:t>
      </w:r>
      <w:r w:rsidR="009B0799">
        <w:rPr>
          <w:rFonts w:ascii="Arial" w:hAnsi="Arial" w:cs="Arial"/>
          <w:sz w:val="22"/>
          <w:szCs w:val="22"/>
        </w:rPr>
        <w:t>.</w:t>
      </w:r>
    </w:p>
    <w:p w14:paraId="5BC4CFF5" w14:textId="77777777" w:rsidR="009B0799" w:rsidRDefault="009B0799" w:rsidP="00D81C41">
      <w:pPr>
        <w:rPr>
          <w:rFonts w:ascii="Arial" w:hAnsi="Arial" w:cs="Arial"/>
          <w:sz w:val="22"/>
          <w:szCs w:val="22"/>
        </w:rPr>
      </w:pPr>
    </w:p>
    <w:p w14:paraId="233E4343" w14:textId="46C79EED" w:rsidR="009B0799" w:rsidRDefault="009B0799" w:rsidP="00A90032">
      <w:pPr>
        <w:keepNext/>
        <w:jc w:val="both"/>
        <w:rPr>
          <w:rFonts w:ascii="Arial" w:hAnsi="Arial" w:cs="Arial"/>
          <w:b/>
          <w:bCs/>
          <w:sz w:val="22"/>
          <w:szCs w:val="22"/>
        </w:rPr>
      </w:pPr>
      <w:r w:rsidRPr="00E24370">
        <w:rPr>
          <w:rFonts w:ascii="Arial" w:hAnsi="Arial" w:cs="Arial"/>
          <w:b/>
          <w:bCs/>
          <w:sz w:val="22"/>
          <w:szCs w:val="22"/>
        </w:rPr>
        <w:t>Siedliska przyrodnicze wymienione w SDF</w:t>
      </w:r>
      <w:r w:rsidR="00F85C12" w:rsidRPr="00E24370">
        <w:rPr>
          <w:rFonts w:ascii="Arial" w:hAnsi="Arial" w:cs="Arial"/>
          <w:b/>
          <w:bCs/>
          <w:sz w:val="22"/>
          <w:szCs w:val="22"/>
        </w:rPr>
        <w:t xml:space="preserve"> jako przedmioty ochrony, </w:t>
      </w:r>
      <w:r w:rsidR="00F85C12" w:rsidRPr="00726D84">
        <w:rPr>
          <w:rFonts w:ascii="Arial" w:hAnsi="Arial" w:cs="Arial"/>
          <w:b/>
          <w:bCs/>
          <w:sz w:val="22"/>
          <w:szCs w:val="22"/>
        </w:rPr>
        <w:t xml:space="preserve">proponowane </w:t>
      </w:r>
      <w:r w:rsidR="00E24370" w:rsidRPr="00726D84">
        <w:rPr>
          <w:rFonts w:ascii="Arial" w:hAnsi="Arial" w:cs="Arial"/>
          <w:b/>
          <w:bCs/>
          <w:sz w:val="22"/>
          <w:szCs w:val="22"/>
        </w:rPr>
        <w:t xml:space="preserve">do </w:t>
      </w:r>
      <w:r w:rsidR="00726D84" w:rsidRPr="00843769">
        <w:rPr>
          <w:rFonts w:ascii="Arial" w:hAnsi="Arial" w:cs="Arial"/>
          <w:b/>
          <w:bCs/>
          <w:sz w:val="22"/>
          <w:szCs w:val="22"/>
        </w:rPr>
        <w:t>zmiany</w:t>
      </w:r>
      <w:r w:rsidR="00843769" w:rsidRPr="00843769">
        <w:rPr>
          <w:rFonts w:ascii="Arial" w:hAnsi="Arial" w:cs="Arial"/>
          <w:b/>
          <w:bCs/>
          <w:sz w:val="22"/>
          <w:szCs w:val="22"/>
        </w:rPr>
        <w:t xml:space="preserve"> oceny</w:t>
      </w:r>
      <w:r w:rsidR="009B3633" w:rsidRPr="00843769">
        <w:rPr>
          <w:rFonts w:ascii="Arial" w:hAnsi="Arial" w:cs="Arial"/>
          <w:b/>
          <w:bCs/>
          <w:sz w:val="22"/>
          <w:szCs w:val="22"/>
        </w:rPr>
        <w:t xml:space="preserve"> znaczenia </w:t>
      </w:r>
      <w:r w:rsidR="006F0E11" w:rsidRPr="00843769">
        <w:rPr>
          <w:rFonts w:ascii="Arial" w:hAnsi="Arial" w:cs="Arial"/>
          <w:b/>
          <w:bCs/>
          <w:sz w:val="22"/>
          <w:szCs w:val="22"/>
        </w:rPr>
        <w:t xml:space="preserve">na </w:t>
      </w:r>
      <w:r w:rsidR="009B3633" w:rsidRPr="00843769">
        <w:rPr>
          <w:rFonts w:ascii="Arial" w:hAnsi="Arial" w:cs="Arial"/>
          <w:b/>
          <w:bCs/>
          <w:sz w:val="22"/>
          <w:szCs w:val="22"/>
        </w:rPr>
        <w:t>nieistotną</w:t>
      </w:r>
      <w:r w:rsidR="00E24370" w:rsidRPr="00843769">
        <w:rPr>
          <w:rFonts w:ascii="Arial" w:hAnsi="Arial" w:cs="Arial"/>
          <w:b/>
          <w:bCs/>
          <w:sz w:val="22"/>
          <w:szCs w:val="22"/>
        </w:rPr>
        <w:t>:</w:t>
      </w:r>
    </w:p>
    <w:p w14:paraId="0497D8F2" w14:textId="1B6A52C8" w:rsidR="006F0E11" w:rsidRDefault="001613F7" w:rsidP="00C0696C">
      <w:pPr>
        <w:rPr>
          <w:rFonts w:ascii="Arial" w:hAnsi="Arial" w:cs="Arial"/>
          <w:sz w:val="22"/>
          <w:szCs w:val="22"/>
        </w:rPr>
      </w:pPr>
      <w:r>
        <w:rPr>
          <w:rFonts w:ascii="Arial" w:hAnsi="Arial" w:cs="Arial"/>
          <w:sz w:val="22"/>
          <w:szCs w:val="22"/>
        </w:rPr>
        <w:t xml:space="preserve">- </w:t>
      </w:r>
      <w:r w:rsidR="006F0E11">
        <w:rPr>
          <w:rFonts w:ascii="Arial" w:hAnsi="Arial" w:cs="Arial"/>
          <w:sz w:val="22"/>
          <w:szCs w:val="22"/>
        </w:rPr>
        <w:t xml:space="preserve">6430 </w:t>
      </w:r>
      <w:r w:rsidR="00C0696C" w:rsidRPr="00C0696C">
        <w:rPr>
          <w:rFonts w:ascii="Arial" w:hAnsi="Arial" w:cs="Arial"/>
          <w:sz w:val="22"/>
          <w:szCs w:val="22"/>
        </w:rPr>
        <w:t>Ziołorośla górskie (</w:t>
      </w:r>
      <w:r w:rsidR="00C0696C" w:rsidRPr="00C0696C">
        <w:rPr>
          <w:rFonts w:ascii="Arial" w:hAnsi="Arial" w:cs="Arial"/>
          <w:i/>
          <w:iCs/>
          <w:sz w:val="22"/>
          <w:szCs w:val="22"/>
        </w:rPr>
        <w:t>Adenostylion alliariae</w:t>
      </w:r>
      <w:r w:rsidR="00C0696C" w:rsidRPr="00C0696C">
        <w:rPr>
          <w:rFonts w:ascii="Arial" w:hAnsi="Arial" w:cs="Arial"/>
          <w:sz w:val="22"/>
          <w:szCs w:val="22"/>
        </w:rPr>
        <w:t>)</w:t>
      </w:r>
      <w:r w:rsidR="00C0696C">
        <w:rPr>
          <w:rFonts w:ascii="Arial" w:hAnsi="Arial" w:cs="Arial"/>
          <w:sz w:val="22"/>
          <w:szCs w:val="22"/>
        </w:rPr>
        <w:t xml:space="preserve"> </w:t>
      </w:r>
      <w:r w:rsidR="00C0696C" w:rsidRPr="00C0696C">
        <w:rPr>
          <w:rFonts w:ascii="Arial" w:hAnsi="Arial" w:cs="Arial"/>
          <w:sz w:val="22"/>
          <w:szCs w:val="22"/>
        </w:rPr>
        <w:t>i ziołorośla nadrzeczne (</w:t>
      </w:r>
      <w:r w:rsidR="00C0696C" w:rsidRPr="00C0696C">
        <w:rPr>
          <w:rFonts w:ascii="Arial" w:hAnsi="Arial" w:cs="Arial"/>
          <w:i/>
          <w:iCs/>
          <w:sz w:val="22"/>
          <w:szCs w:val="22"/>
        </w:rPr>
        <w:t>Convolvuletalia sepium</w:t>
      </w:r>
      <w:r w:rsidR="00C0696C" w:rsidRPr="00C0696C">
        <w:rPr>
          <w:rFonts w:ascii="Arial" w:hAnsi="Arial" w:cs="Arial"/>
          <w:sz w:val="22"/>
          <w:szCs w:val="22"/>
        </w:rPr>
        <w:t>)</w:t>
      </w:r>
      <w:r w:rsidR="00C0696C">
        <w:rPr>
          <w:rFonts w:ascii="Arial" w:hAnsi="Arial" w:cs="Arial"/>
          <w:sz w:val="22"/>
          <w:szCs w:val="22"/>
        </w:rPr>
        <w:t>.</w:t>
      </w:r>
    </w:p>
    <w:p w14:paraId="03D96C63" w14:textId="77777777" w:rsidR="00C0696C" w:rsidRDefault="00C0696C" w:rsidP="00C0696C">
      <w:pPr>
        <w:rPr>
          <w:rFonts w:ascii="Arial" w:hAnsi="Arial" w:cs="Arial"/>
          <w:sz w:val="22"/>
          <w:szCs w:val="22"/>
        </w:rPr>
      </w:pPr>
    </w:p>
    <w:p w14:paraId="2391306D" w14:textId="06F90FA5" w:rsidR="006F0E11" w:rsidRPr="00C0696C" w:rsidRDefault="00C0696C" w:rsidP="00C0696C">
      <w:pPr>
        <w:keepNext/>
        <w:rPr>
          <w:rFonts w:ascii="Arial" w:hAnsi="Arial" w:cs="Arial"/>
          <w:b/>
          <w:bCs/>
          <w:sz w:val="22"/>
          <w:szCs w:val="22"/>
        </w:rPr>
      </w:pPr>
      <w:r w:rsidRPr="00C0696C">
        <w:rPr>
          <w:rFonts w:ascii="Arial" w:hAnsi="Arial" w:cs="Arial"/>
          <w:b/>
          <w:bCs/>
          <w:sz w:val="22"/>
          <w:szCs w:val="22"/>
        </w:rPr>
        <w:t>Siedliska przyrodnicze wymienione w SDF z oceną D i ten stan proponuje się zachować:</w:t>
      </w:r>
    </w:p>
    <w:p w14:paraId="126EC46E" w14:textId="03667949" w:rsidR="00C0696C" w:rsidRDefault="001613F7" w:rsidP="001613F7">
      <w:pPr>
        <w:rPr>
          <w:rFonts w:ascii="Arial" w:hAnsi="Arial" w:cs="Arial"/>
          <w:sz w:val="22"/>
          <w:szCs w:val="22"/>
        </w:rPr>
      </w:pPr>
      <w:r>
        <w:rPr>
          <w:rFonts w:ascii="Arial" w:hAnsi="Arial" w:cs="Arial"/>
          <w:sz w:val="22"/>
          <w:szCs w:val="22"/>
        </w:rPr>
        <w:t xml:space="preserve">- </w:t>
      </w:r>
      <w:r w:rsidR="00C0696C">
        <w:rPr>
          <w:rFonts w:ascii="Arial" w:hAnsi="Arial" w:cs="Arial"/>
          <w:sz w:val="22"/>
          <w:szCs w:val="22"/>
        </w:rPr>
        <w:t xml:space="preserve">9170 </w:t>
      </w:r>
      <w:r w:rsidRPr="001613F7">
        <w:rPr>
          <w:rFonts w:ascii="Arial" w:hAnsi="Arial" w:cs="Arial"/>
          <w:sz w:val="22"/>
          <w:szCs w:val="22"/>
        </w:rPr>
        <w:t>Grąd środkowoeuropejski i subkontynentalny</w:t>
      </w:r>
      <w:r>
        <w:rPr>
          <w:rFonts w:ascii="Arial" w:hAnsi="Arial" w:cs="Arial"/>
          <w:sz w:val="22"/>
          <w:szCs w:val="22"/>
        </w:rPr>
        <w:t xml:space="preserve"> </w:t>
      </w:r>
      <w:r w:rsidRPr="001613F7">
        <w:rPr>
          <w:rFonts w:ascii="Arial" w:hAnsi="Arial" w:cs="Arial"/>
          <w:sz w:val="22"/>
          <w:szCs w:val="22"/>
        </w:rPr>
        <w:t>(</w:t>
      </w:r>
      <w:r w:rsidRPr="001613F7">
        <w:rPr>
          <w:rFonts w:ascii="Arial" w:hAnsi="Arial" w:cs="Arial"/>
          <w:i/>
          <w:iCs/>
          <w:sz w:val="22"/>
          <w:szCs w:val="22"/>
        </w:rPr>
        <w:t>Galio-Carpinetum, Tilio-Carpinetum</w:t>
      </w:r>
      <w:r>
        <w:rPr>
          <w:rFonts w:ascii="Arial" w:hAnsi="Arial" w:cs="Arial"/>
          <w:sz w:val="22"/>
          <w:szCs w:val="22"/>
        </w:rPr>
        <w:t>).</w:t>
      </w:r>
    </w:p>
    <w:p w14:paraId="48ECC85D" w14:textId="77777777" w:rsidR="00C0696C" w:rsidRDefault="00C0696C" w:rsidP="00D81C41">
      <w:pPr>
        <w:rPr>
          <w:rFonts w:ascii="Arial" w:hAnsi="Arial" w:cs="Arial"/>
          <w:sz w:val="22"/>
          <w:szCs w:val="22"/>
        </w:rPr>
      </w:pPr>
    </w:p>
    <w:p w14:paraId="4CC05D7C" w14:textId="77777777" w:rsidR="006F0E11" w:rsidRDefault="006F0E11" w:rsidP="00D81C41">
      <w:pPr>
        <w:rPr>
          <w:rFonts w:ascii="Arial" w:hAnsi="Arial" w:cs="Arial"/>
          <w:sz w:val="22"/>
          <w:szCs w:val="22"/>
        </w:rPr>
      </w:pPr>
    </w:p>
    <w:p w14:paraId="0BC850A7" w14:textId="77777777" w:rsidR="00E94FF1" w:rsidRPr="001A692E" w:rsidRDefault="00E94FF1" w:rsidP="00E94FF1">
      <w:pPr>
        <w:rPr>
          <w:rFonts w:ascii="Arial" w:hAnsi="Arial" w:cs="Arial"/>
          <w:sz w:val="28"/>
          <w:szCs w:val="28"/>
        </w:rPr>
      </w:pPr>
      <w:r w:rsidRPr="001A692E">
        <w:rPr>
          <w:rFonts w:ascii="Arial" w:hAnsi="Arial" w:cs="Arial"/>
          <w:b/>
          <w:bCs/>
          <w:sz w:val="28"/>
          <w:szCs w:val="28"/>
        </w:rPr>
        <w:t xml:space="preserve">Kod siedliska: </w:t>
      </w:r>
      <w:r w:rsidRPr="001A692E">
        <w:rPr>
          <w:rFonts w:ascii="Arial" w:hAnsi="Arial" w:cs="Arial"/>
          <w:sz w:val="28"/>
          <w:szCs w:val="28"/>
        </w:rPr>
        <w:t xml:space="preserve">3150 </w:t>
      </w:r>
    </w:p>
    <w:p w14:paraId="1ECAD9BB" w14:textId="77777777" w:rsidR="00E94FF1" w:rsidRPr="001A692E" w:rsidRDefault="00E94FF1" w:rsidP="00184B2B">
      <w:pPr>
        <w:spacing w:after="240"/>
        <w:jc w:val="both"/>
        <w:rPr>
          <w:rFonts w:ascii="Arial" w:hAnsi="Arial" w:cs="Arial"/>
          <w:i/>
          <w:iCs/>
          <w:sz w:val="28"/>
          <w:szCs w:val="28"/>
        </w:rPr>
      </w:pPr>
      <w:r w:rsidRPr="001A692E">
        <w:rPr>
          <w:rFonts w:ascii="Arial" w:hAnsi="Arial" w:cs="Arial"/>
          <w:b/>
          <w:bCs/>
          <w:sz w:val="28"/>
          <w:szCs w:val="28"/>
        </w:rPr>
        <w:t xml:space="preserve">Nazwa typu siedliska: </w:t>
      </w:r>
      <w:r w:rsidRPr="001A692E">
        <w:rPr>
          <w:rFonts w:ascii="Arial" w:hAnsi="Arial" w:cs="Arial"/>
          <w:sz w:val="28"/>
          <w:szCs w:val="28"/>
        </w:rPr>
        <w:t xml:space="preserve">Starorzecza i naturalne eutroficzne zbiorniki wodne ze zbiorowiskami z </w:t>
      </w:r>
      <w:r w:rsidRPr="001A692E">
        <w:rPr>
          <w:rFonts w:ascii="Arial" w:hAnsi="Arial" w:cs="Arial"/>
          <w:i/>
          <w:iCs/>
          <w:sz w:val="28"/>
          <w:szCs w:val="28"/>
        </w:rPr>
        <w:t>Nympheion, Potamion</w:t>
      </w:r>
    </w:p>
    <w:p w14:paraId="670FA436" w14:textId="77777777" w:rsidR="00E94FF1" w:rsidRDefault="00E94FF1" w:rsidP="00E94FF1">
      <w:pPr>
        <w:rPr>
          <w:rFonts w:ascii="Arial" w:hAnsi="Arial" w:cs="Arial"/>
          <w:b/>
          <w:bCs/>
          <w:sz w:val="22"/>
          <w:szCs w:val="22"/>
        </w:rPr>
      </w:pPr>
      <w:r w:rsidRPr="005C6BB4">
        <w:rPr>
          <w:rFonts w:ascii="Arial" w:hAnsi="Arial" w:cs="Arial"/>
          <w:b/>
          <w:bCs/>
          <w:sz w:val="22"/>
          <w:szCs w:val="22"/>
        </w:rPr>
        <w:t>Charakterystyka</w:t>
      </w:r>
    </w:p>
    <w:p w14:paraId="20120529" w14:textId="792966BB" w:rsidR="00184B2B" w:rsidRDefault="00267E41" w:rsidP="00F75A0C">
      <w:pPr>
        <w:ind w:firstLine="708"/>
        <w:jc w:val="both"/>
        <w:rPr>
          <w:rFonts w:ascii="Arial" w:eastAsia="Calibri" w:hAnsi="Arial" w:cs="Arial"/>
          <w:bCs/>
          <w:iCs/>
          <w:sz w:val="22"/>
          <w:szCs w:val="22"/>
        </w:rPr>
      </w:pPr>
      <w:r>
        <w:rPr>
          <w:rFonts w:ascii="Arial" w:eastAsia="Calibri" w:hAnsi="Arial" w:cs="Arial"/>
          <w:bCs/>
          <w:iCs/>
          <w:sz w:val="22"/>
          <w:szCs w:val="22"/>
        </w:rPr>
        <w:t>Na terenie przedmiotowego obszaru s</w:t>
      </w:r>
      <w:r w:rsidR="00242168">
        <w:rPr>
          <w:rFonts w:ascii="Arial" w:eastAsia="Calibri" w:hAnsi="Arial" w:cs="Arial"/>
          <w:bCs/>
          <w:iCs/>
          <w:sz w:val="22"/>
          <w:szCs w:val="22"/>
        </w:rPr>
        <w:t>iedlisko</w:t>
      </w:r>
      <w:r>
        <w:rPr>
          <w:rFonts w:ascii="Arial" w:eastAsia="Calibri" w:hAnsi="Arial" w:cs="Arial"/>
          <w:bCs/>
          <w:iCs/>
          <w:sz w:val="22"/>
          <w:szCs w:val="22"/>
        </w:rPr>
        <w:t xml:space="preserve"> 3150</w:t>
      </w:r>
      <w:r w:rsidR="00242168">
        <w:rPr>
          <w:rFonts w:ascii="Arial" w:eastAsia="Calibri" w:hAnsi="Arial" w:cs="Arial"/>
          <w:bCs/>
          <w:iCs/>
          <w:sz w:val="22"/>
          <w:szCs w:val="22"/>
        </w:rPr>
        <w:t xml:space="preserve"> </w:t>
      </w:r>
      <w:r>
        <w:rPr>
          <w:rFonts w:ascii="Arial" w:eastAsia="Calibri" w:hAnsi="Arial" w:cs="Arial"/>
          <w:bCs/>
          <w:iCs/>
          <w:sz w:val="22"/>
          <w:szCs w:val="22"/>
        </w:rPr>
        <w:t>re</w:t>
      </w:r>
      <w:r w:rsidR="000200E7">
        <w:rPr>
          <w:rFonts w:ascii="Arial" w:eastAsia="Calibri" w:hAnsi="Arial" w:cs="Arial"/>
          <w:bCs/>
          <w:iCs/>
          <w:sz w:val="22"/>
          <w:szCs w:val="22"/>
        </w:rPr>
        <w:t xml:space="preserve">prezentowane jest przez </w:t>
      </w:r>
      <w:r w:rsidR="00DD1879">
        <w:rPr>
          <w:rFonts w:ascii="Arial" w:eastAsia="Calibri" w:hAnsi="Arial" w:cs="Arial"/>
          <w:bCs/>
          <w:iCs/>
          <w:sz w:val="22"/>
          <w:szCs w:val="22"/>
        </w:rPr>
        <w:t>starorzecza.</w:t>
      </w:r>
      <w:r w:rsidR="00C9243D">
        <w:rPr>
          <w:rFonts w:ascii="Arial" w:eastAsia="Calibri" w:hAnsi="Arial" w:cs="Arial"/>
          <w:bCs/>
          <w:iCs/>
          <w:sz w:val="22"/>
          <w:szCs w:val="22"/>
        </w:rPr>
        <w:t xml:space="preserve"> P</w:t>
      </w:r>
      <w:r w:rsidR="00EB50CD">
        <w:rPr>
          <w:rFonts w:ascii="Arial" w:eastAsia="Calibri" w:hAnsi="Arial" w:cs="Arial"/>
          <w:bCs/>
          <w:iCs/>
          <w:sz w:val="22"/>
          <w:szCs w:val="22"/>
        </w:rPr>
        <w:t>owstani</w:t>
      </w:r>
      <w:r w:rsidR="00C9243D">
        <w:rPr>
          <w:rFonts w:ascii="Arial" w:eastAsia="Calibri" w:hAnsi="Arial" w:cs="Arial"/>
          <w:bCs/>
          <w:iCs/>
          <w:sz w:val="22"/>
          <w:szCs w:val="22"/>
        </w:rPr>
        <w:t>e starorzecza</w:t>
      </w:r>
      <w:r w:rsidR="00EB50CD">
        <w:rPr>
          <w:rFonts w:ascii="Arial" w:eastAsia="Calibri" w:hAnsi="Arial" w:cs="Arial"/>
          <w:bCs/>
          <w:iCs/>
          <w:sz w:val="22"/>
          <w:szCs w:val="22"/>
        </w:rPr>
        <w:t xml:space="preserve"> z</w:t>
      </w:r>
      <w:r w:rsidR="006F0253">
        <w:rPr>
          <w:rFonts w:ascii="Arial" w:eastAsia="Calibri" w:hAnsi="Arial" w:cs="Arial"/>
          <w:bCs/>
          <w:iCs/>
          <w:sz w:val="22"/>
          <w:szCs w:val="22"/>
        </w:rPr>
        <w:t>wiązan</w:t>
      </w:r>
      <w:r w:rsidR="00C9243D">
        <w:rPr>
          <w:rFonts w:ascii="Arial" w:eastAsia="Calibri" w:hAnsi="Arial" w:cs="Arial"/>
          <w:bCs/>
          <w:iCs/>
          <w:sz w:val="22"/>
          <w:szCs w:val="22"/>
        </w:rPr>
        <w:t>e</w:t>
      </w:r>
      <w:r w:rsidR="006F0253">
        <w:rPr>
          <w:rFonts w:ascii="Arial" w:eastAsia="Calibri" w:hAnsi="Arial" w:cs="Arial"/>
          <w:bCs/>
          <w:iCs/>
          <w:sz w:val="22"/>
          <w:szCs w:val="22"/>
        </w:rPr>
        <w:t xml:space="preserve"> jest z doliną rzeczną</w:t>
      </w:r>
      <w:r w:rsidR="00185E1F">
        <w:rPr>
          <w:rFonts w:ascii="Arial" w:eastAsia="Calibri" w:hAnsi="Arial" w:cs="Arial"/>
          <w:bCs/>
          <w:iCs/>
          <w:sz w:val="22"/>
          <w:szCs w:val="22"/>
        </w:rPr>
        <w:t>,</w:t>
      </w:r>
      <w:r w:rsidR="00936572">
        <w:rPr>
          <w:rFonts w:ascii="Arial" w:eastAsia="Calibri" w:hAnsi="Arial" w:cs="Arial"/>
          <w:bCs/>
          <w:iCs/>
          <w:sz w:val="22"/>
          <w:szCs w:val="22"/>
        </w:rPr>
        <w:t xml:space="preserve"> </w:t>
      </w:r>
      <w:r w:rsidR="00C9243D">
        <w:rPr>
          <w:rFonts w:ascii="Arial" w:eastAsia="Calibri" w:hAnsi="Arial" w:cs="Arial"/>
          <w:bCs/>
          <w:iCs/>
          <w:sz w:val="22"/>
          <w:szCs w:val="22"/>
        </w:rPr>
        <w:t xml:space="preserve">gdzie </w:t>
      </w:r>
      <w:r w:rsidR="00B256E5">
        <w:rPr>
          <w:rFonts w:ascii="Arial" w:eastAsia="Calibri" w:hAnsi="Arial" w:cs="Arial"/>
          <w:bCs/>
          <w:iCs/>
          <w:sz w:val="22"/>
          <w:szCs w:val="22"/>
        </w:rPr>
        <w:t xml:space="preserve">w wyniku </w:t>
      </w:r>
      <w:r w:rsidR="0097528F">
        <w:rPr>
          <w:rFonts w:ascii="Arial" w:eastAsia="Calibri" w:hAnsi="Arial" w:cs="Arial"/>
          <w:bCs/>
          <w:iCs/>
          <w:sz w:val="22"/>
          <w:szCs w:val="22"/>
        </w:rPr>
        <w:t xml:space="preserve">procesów </w:t>
      </w:r>
      <w:r w:rsidR="00C9243D">
        <w:rPr>
          <w:rFonts w:ascii="Arial" w:eastAsia="Calibri" w:hAnsi="Arial" w:cs="Arial"/>
          <w:bCs/>
          <w:iCs/>
          <w:sz w:val="22"/>
          <w:szCs w:val="22"/>
        </w:rPr>
        <w:t>eroz</w:t>
      </w:r>
      <w:r w:rsidR="00902375">
        <w:rPr>
          <w:rFonts w:ascii="Arial" w:eastAsia="Calibri" w:hAnsi="Arial" w:cs="Arial"/>
          <w:bCs/>
          <w:iCs/>
          <w:sz w:val="22"/>
          <w:szCs w:val="22"/>
        </w:rPr>
        <w:t>y</w:t>
      </w:r>
      <w:r w:rsidR="00C9243D">
        <w:rPr>
          <w:rFonts w:ascii="Arial" w:eastAsia="Calibri" w:hAnsi="Arial" w:cs="Arial"/>
          <w:bCs/>
          <w:iCs/>
          <w:sz w:val="22"/>
          <w:szCs w:val="22"/>
        </w:rPr>
        <w:t>j</w:t>
      </w:r>
      <w:r w:rsidR="0097528F">
        <w:rPr>
          <w:rFonts w:ascii="Arial" w:eastAsia="Calibri" w:hAnsi="Arial" w:cs="Arial"/>
          <w:bCs/>
          <w:iCs/>
          <w:sz w:val="22"/>
          <w:szCs w:val="22"/>
        </w:rPr>
        <w:t xml:space="preserve">nych i akumulacyjnych następuje </w:t>
      </w:r>
      <w:r w:rsidR="00B256E5">
        <w:rPr>
          <w:rFonts w:ascii="Arial" w:eastAsia="Calibri" w:hAnsi="Arial" w:cs="Arial"/>
          <w:bCs/>
          <w:iCs/>
          <w:sz w:val="22"/>
          <w:szCs w:val="22"/>
        </w:rPr>
        <w:t>odcięci</w:t>
      </w:r>
      <w:r w:rsidR="0097528F">
        <w:rPr>
          <w:rFonts w:ascii="Arial" w:eastAsia="Calibri" w:hAnsi="Arial" w:cs="Arial"/>
          <w:bCs/>
          <w:iCs/>
          <w:sz w:val="22"/>
          <w:szCs w:val="22"/>
        </w:rPr>
        <w:t>e</w:t>
      </w:r>
      <w:r w:rsidR="00A12CBD">
        <w:rPr>
          <w:rFonts w:ascii="Arial" w:eastAsia="Calibri" w:hAnsi="Arial" w:cs="Arial"/>
          <w:bCs/>
          <w:iCs/>
          <w:sz w:val="22"/>
          <w:szCs w:val="22"/>
        </w:rPr>
        <w:t xml:space="preserve"> od koryta rzeki.</w:t>
      </w:r>
    </w:p>
    <w:p w14:paraId="4184D3D6" w14:textId="32431685" w:rsidR="00B92E5A" w:rsidRPr="00364C67" w:rsidRDefault="00B92E5A" w:rsidP="00F75A0C">
      <w:pPr>
        <w:ind w:firstLine="708"/>
        <w:jc w:val="both"/>
        <w:rPr>
          <w:rFonts w:ascii="Arial" w:eastAsia="Calibri" w:hAnsi="Arial" w:cs="Arial"/>
          <w:bCs/>
          <w:sz w:val="22"/>
          <w:szCs w:val="22"/>
        </w:rPr>
      </w:pPr>
      <w:r w:rsidRPr="00B92E5A">
        <w:rPr>
          <w:rFonts w:ascii="Arial" w:eastAsia="Calibri" w:hAnsi="Arial" w:cs="Arial"/>
          <w:bCs/>
          <w:iCs/>
          <w:sz w:val="22"/>
          <w:szCs w:val="22"/>
        </w:rPr>
        <w:t xml:space="preserve">W obszarze Sanisko w Bykowcach PLH180045 stwierdzono w jego wschodniej części 2 płaty siedliska będące pozostałościami po starym meandrze. Charakterystyczna kombinacja zbiorowisk reprezentowana jest zarówno przez elodeidy, nymfeidy jak i pleustofity. W starorzeczach z gatunków charakterystycznych wyróżnia się wywłócznik okółkowy </w:t>
      </w:r>
      <w:r w:rsidRPr="00B92E5A">
        <w:rPr>
          <w:rFonts w:ascii="Arial" w:eastAsia="Calibri" w:hAnsi="Arial" w:cs="Arial"/>
          <w:bCs/>
          <w:i/>
          <w:sz w:val="22"/>
          <w:szCs w:val="22"/>
        </w:rPr>
        <w:t>Myriophyllum verticillatum</w:t>
      </w:r>
      <w:r w:rsidRPr="00B92E5A">
        <w:rPr>
          <w:rFonts w:ascii="Arial" w:eastAsia="Calibri" w:hAnsi="Arial" w:cs="Arial"/>
          <w:bCs/>
          <w:iCs/>
          <w:sz w:val="22"/>
          <w:szCs w:val="22"/>
        </w:rPr>
        <w:t xml:space="preserve">, </w:t>
      </w:r>
      <w:r w:rsidRPr="00B92E5A">
        <w:rPr>
          <w:rFonts w:ascii="Arial" w:eastAsia="Calibri" w:hAnsi="Arial" w:cs="Arial"/>
          <w:bCs/>
          <w:sz w:val="22"/>
          <w:szCs w:val="22"/>
        </w:rPr>
        <w:t xml:space="preserve">rdestnicę pływającą </w:t>
      </w:r>
      <w:r w:rsidRPr="00B92E5A">
        <w:rPr>
          <w:rFonts w:ascii="Arial" w:eastAsia="Calibri" w:hAnsi="Arial" w:cs="Arial"/>
          <w:bCs/>
          <w:i/>
          <w:iCs/>
          <w:sz w:val="22"/>
          <w:szCs w:val="22"/>
        </w:rPr>
        <w:t>Potamogeton natans,</w:t>
      </w:r>
      <w:r w:rsidRPr="00B92E5A">
        <w:rPr>
          <w:rFonts w:ascii="Arial" w:eastAsia="Calibri" w:hAnsi="Arial" w:cs="Arial"/>
          <w:bCs/>
          <w:iCs/>
          <w:sz w:val="22"/>
          <w:szCs w:val="22"/>
        </w:rPr>
        <w:t xml:space="preserve"> rogatka sztywnego </w:t>
      </w:r>
      <w:r w:rsidRPr="00B92E5A">
        <w:rPr>
          <w:rFonts w:ascii="Arial" w:eastAsia="Calibri" w:hAnsi="Arial" w:cs="Arial"/>
          <w:bCs/>
          <w:i/>
          <w:iCs/>
          <w:sz w:val="22"/>
          <w:szCs w:val="22"/>
        </w:rPr>
        <w:t>Ceratophyllum demersum</w:t>
      </w:r>
      <w:r w:rsidRPr="00B92E5A">
        <w:rPr>
          <w:rFonts w:ascii="Arial" w:eastAsia="Calibri" w:hAnsi="Arial" w:cs="Arial"/>
          <w:bCs/>
          <w:sz w:val="22"/>
          <w:szCs w:val="22"/>
        </w:rPr>
        <w:t xml:space="preserve">, </w:t>
      </w:r>
      <w:r w:rsidRPr="00B92E5A">
        <w:rPr>
          <w:rFonts w:ascii="Arial" w:eastAsia="Calibri" w:hAnsi="Arial" w:cs="Arial"/>
          <w:bCs/>
          <w:iCs/>
          <w:sz w:val="22"/>
          <w:szCs w:val="22"/>
        </w:rPr>
        <w:t xml:space="preserve">rzęsę drobną </w:t>
      </w:r>
      <w:r w:rsidRPr="00B92E5A">
        <w:rPr>
          <w:rFonts w:ascii="Arial" w:eastAsia="Calibri" w:hAnsi="Arial" w:cs="Arial"/>
          <w:bCs/>
          <w:i/>
          <w:sz w:val="22"/>
          <w:szCs w:val="22"/>
        </w:rPr>
        <w:t>Lemna minor</w:t>
      </w:r>
      <w:r w:rsidRPr="00B92E5A">
        <w:rPr>
          <w:rFonts w:ascii="Arial" w:eastAsia="Calibri" w:hAnsi="Arial" w:cs="Arial"/>
          <w:bCs/>
          <w:iCs/>
          <w:sz w:val="22"/>
          <w:szCs w:val="22"/>
        </w:rPr>
        <w:t xml:space="preserve"> i rzęsę trójrowkową </w:t>
      </w:r>
      <w:r w:rsidRPr="00B92E5A">
        <w:rPr>
          <w:rFonts w:ascii="Arial" w:eastAsia="Calibri" w:hAnsi="Arial" w:cs="Arial"/>
          <w:bCs/>
          <w:i/>
          <w:sz w:val="22"/>
          <w:szCs w:val="22"/>
        </w:rPr>
        <w:t>Lemna trisulca</w:t>
      </w:r>
      <w:r w:rsidRPr="00B92E5A">
        <w:rPr>
          <w:rFonts w:ascii="Arial" w:eastAsia="Calibri" w:hAnsi="Arial" w:cs="Arial"/>
          <w:bCs/>
          <w:sz w:val="22"/>
          <w:szCs w:val="22"/>
        </w:rPr>
        <w:t xml:space="preserve">. Nie obserwowano obcych gatunków inwazyjnych. Starorzecza w obszarze są zamulone, a brzegi porasta </w:t>
      </w:r>
      <w:r w:rsidRPr="00B92E5A">
        <w:rPr>
          <w:rFonts w:ascii="Arial" w:eastAsia="Calibri" w:hAnsi="Arial" w:cs="Arial"/>
          <w:sz w:val="22"/>
          <w:szCs w:val="22"/>
        </w:rPr>
        <w:t xml:space="preserve">pałka szerokolistna </w:t>
      </w:r>
      <w:r w:rsidRPr="00B92E5A">
        <w:rPr>
          <w:rFonts w:ascii="Arial" w:eastAsia="Calibri" w:hAnsi="Arial" w:cs="Arial"/>
          <w:i/>
          <w:iCs/>
          <w:sz w:val="22"/>
          <w:szCs w:val="22"/>
        </w:rPr>
        <w:t>Typha latifolia.</w:t>
      </w:r>
    </w:p>
    <w:p w14:paraId="1C1A9167" w14:textId="77777777" w:rsidR="00C63B72" w:rsidRDefault="00C63B72" w:rsidP="00F75A0C">
      <w:pPr>
        <w:jc w:val="both"/>
        <w:rPr>
          <w:rFonts w:ascii="Arial" w:hAnsi="Arial" w:cs="Arial"/>
          <w:sz w:val="22"/>
          <w:szCs w:val="22"/>
        </w:rPr>
      </w:pPr>
    </w:p>
    <w:p w14:paraId="001701F4" w14:textId="7914F997" w:rsidR="00C63B72" w:rsidRDefault="0077018F" w:rsidP="000B1794">
      <w:pPr>
        <w:jc w:val="center"/>
        <w:rPr>
          <w:rFonts w:ascii="Arial" w:hAnsi="Arial" w:cs="Arial"/>
          <w:sz w:val="22"/>
          <w:szCs w:val="22"/>
        </w:rPr>
      </w:pPr>
      <w:r>
        <w:rPr>
          <w:noProof/>
        </w:rPr>
        <w:lastRenderedPageBreak/>
        <w:drawing>
          <wp:inline distT="0" distB="0" distL="0" distR="0" wp14:anchorId="34B814C9" wp14:editId="6D63D871">
            <wp:extent cx="5394040" cy="3600000"/>
            <wp:effectExtent l="0" t="0" r="0" b="635"/>
            <wp:docPr id="16124557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4040" cy="3600000"/>
                    </a:xfrm>
                    <a:prstGeom prst="rect">
                      <a:avLst/>
                    </a:prstGeom>
                    <a:noFill/>
                    <a:ln>
                      <a:noFill/>
                    </a:ln>
                  </pic:spPr>
                </pic:pic>
              </a:graphicData>
            </a:graphic>
          </wp:inline>
        </w:drawing>
      </w:r>
    </w:p>
    <w:p w14:paraId="23366C7C" w14:textId="35FCDDC8" w:rsidR="00D0256B" w:rsidRDefault="00C63B72" w:rsidP="007562D4">
      <w:pPr>
        <w:pStyle w:val="Fotogr"/>
      </w:pPr>
      <w:r>
        <w:t>Starorzecze</w:t>
      </w:r>
      <w:r w:rsidR="002148A4">
        <w:t xml:space="preserve">, </w:t>
      </w:r>
      <w:r w:rsidR="0077018F">
        <w:t>25.07.2025 (fot. A. Przemyski)</w:t>
      </w:r>
    </w:p>
    <w:p w14:paraId="110C9127" w14:textId="77777777" w:rsidR="00C62D47" w:rsidRDefault="00C62D47" w:rsidP="00D81C41">
      <w:pPr>
        <w:rPr>
          <w:rFonts w:ascii="Arial" w:hAnsi="Arial" w:cs="Arial"/>
          <w:sz w:val="22"/>
          <w:szCs w:val="22"/>
        </w:rPr>
      </w:pPr>
    </w:p>
    <w:p w14:paraId="24C915DD" w14:textId="77777777" w:rsidR="00D0256B" w:rsidRDefault="00D0256B" w:rsidP="00D81C41">
      <w:pPr>
        <w:rPr>
          <w:rFonts w:ascii="Arial" w:hAnsi="Arial" w:cs="Arial"/>
          <w:sz w:val="22"/>
          <w:szCs w:val="22"/>
        </w:rPr>
      </w:pPr>
    </w:p>
    <w:p w14:paraId="6FA7A9F4" w14:textId="4D0E19CA" w:rsidR="00A03AD9" w:rsidRDefault="00A03AD9" w:rsidP="00A805DA">
      <w:pPr>
        <w:keepNext/>
        <w:rPr>
          <w:rFonts w:ascii="Arial" w:hAnsi="Arial" w:cs="Arial"/>
          <w:sz w:val="22"/>
          <w:szCs w:val="22"/>
        </w:rPr>
      </w:pPr>
      <w:r w:rsidRPr="001A692E">
        <w:rPr>
          <w:rFonts w:ascii="Arial" w:hAnsi="Arial" w:cs="Arial"/>
          <w:b/>
          <w:bCs/>
          <w:sz w:val="22"/>
          <w:szCs w:val="22"/>
        </w:rPr>
        <w:t xml:space="preserve">Stan siedliska w regionie kontynentalnym, wg Raportu z Art. 17 DS., </w:t>
      </w:r>
      <w:r w:rsidR="0091345A">
        <w:rPr>
          <w:rFonts w:ascii="Arial" w:hAnsi="Arial" w:cs="Arial"/>
          <w:b/>
          <w:bCs/>
          <w:sz w:val="22"/>
          <w:szCs w:val="22"/>
        </w:rPr>
        <w:t>2013-</w:t>
      </w:r>
      <w:r w:rsidRPr="001A692E">
        <w:rPr>
          <w:rFonts w:ascii="Arial" w:hAnsi="Arial" w:cs="Arial"/>
          <w:b/>
          <w:bCs/>
          <w:sz w:val="22"/>
          <w:szCs w:val="22"/>
        </w:rPr>
        <w:t xml:space="preserve">2018 r.: </w:t>
      </w:r>
      <w:r w:rsidR="001D32CB" w:rsidRPr="00A72D5E">
        <w:rPr>
          <w:rFonts w:ascii="Arial" w:hAnsi="Arial" w:cs="Arial"/>
          <w:sz w:val="22"/>
          <w:szCs w:val="22"/>
        </w:rPr>
        <w:t>U1 (niezadowalający)</w:t>
      </w:r>
    </w:p>
    <w:p w14:paraId="6EDEEFA6" w14:textId="2C17F800" w:rsidR="00A72D5E" w:rsidRDefault="006E670F" w:rsidP="00A03AD9">
      <w:pPr>
        <w:rPr>
          <w:rFonts w:ascii="Arial" w:hAnsi="Arial" w:cs="Arial"/>
          <w:b/>
          <w:bCs/>
          <w:sz w:val="22"/>
          <w:szCs w:val="22"/>
        </w:rPr>
      </w:pPr>
      <w:r>
        <w:rPr>
          <w:rFonts w:ascii="Arial" w:hAnsi="Arial" w:cs="Arial"/>
          <w:b/>
          <w:bCs/>
          <w:sz w:val="22"/>
          <w:szCs w:val="22"/>
        </w:rPr>
        <w:t xml:space="preserve">Ocena siedliska </w:t>
      </w:r>
      <w:r w:rsidR="005C502A">
        <w:rPr>
          <w:rFonts w:ascii="Arial" w:hAnsi="Arial" w:cs="Arial"/>
          <w:b/>
          <w:bCs/>
          <w:sz w:val="22"/>
          <w:szCs w:val="22"/>
        </w:rPr>
        <w:t>w regionie kontynentalnym, wg m</w:t>
      </w:r>
      <w:r w:rsidR="000842A8" w:rsidRPr="000842A8">
        <w:rPr>
          <w:rFonts w:ascii="Arial" w:hAnsi="Arial" w:cs="Arial"/>
          <w:b/>
          <w:bCs/>
          <w:sz w:val="22"/>
          <w:szCs w:val="22"/>
        </w:rPr>
        <w:t>onitoring</w:t>
      </w:r>
      <w:r w:rsidR="005C502A">
        <w:rPr>
          <w:rFonts w:ascii="Arial" w:hAnsi="Arial" w:cs="Arial"/>
          <w:b/>
          <w:bCs/>
          <w:sz w:val="22"/>
          <w:szCs w:val="22"/>
        </w:rPr>
        <w:t>u</w:t>
      </w:r>
      <w:r w:rsidR="000842A8" w:rsidRPr="000842A8">
        <w:rPr>
          <w:rFonts w:ascii="Arial" w:hAnsi="Arial" w:cs="Arial"/>
          <w:b/>
          <w:bCs/>
          <w:sz w:val="22"/>
          <w:szCs w:val="22"/>
        </w:rPr>
        <w:t xml:space="preserve"> GIOŚ z lat </w:t>
      </w:r>
      <w:r w:rsidR="0083386A">
        <w:rPr>
          <w:rFonts w:ascii="Arial" w:hAnsi="Arial" w:cs="Arial"/>
          <w:b/>
          <w:bCs/>
          <w:sz w:val="22"/>
          <w:szCs w:val="22"/>
        </w:rPr>
        <w:t>2023</w:t>
      </w:r>
      <w:r w:rsidR="000842A8">
        <w:rPr>
          <w:rFonts w:ascii="Arial" w:hAnsi="Arial" w:cs="Arial"/>
          <w:b/>
          <w:bCs/>
          <w:sz w:val="22"/>
          <w:szCs w:val="22"/>
        </w:rPr>
        <w:t>-</w:t>
      </w:r>
      <w:r w:rsidR="0083386A">
        <w:rPr>
          <w:rFonts w:ascii="Arial" w:hAnsi="Arial" w:cs="Arial"/>
          <w:b/>
          <w:bCs/>
          <w:sz w:val="22"/>
          <w:szCs w:val="22"/>
        </w:rPr>
        <w:t>2025</w:t>
      </w:r>
      <w:r w:rsidR="000842A8">
        <w:rPr>
          <w:rFonts w:ascii="Arial" w:hAnsi="Arial" w:cs="Arial"/>
          <w:b/>
          <w:bCs/>
          <w:sz w:val="22"/>
          <w:szCs w:val="22"/>
        </w:rPr>
        <w:t>:</w:t>
      </w:r>
      <w:r w:rsidR="00743AF9">
        <w:rPr>
          <w:rFonts w:ascii="Arial" w:hAnsi="Arial" w:cs="Arial"/>
          <w:b/>
          <w:bCs/>
          <w:sz w:val="22"/>
          <w:szCs w:val="22"/>
        </w:rPr>
        <w:t xml:space="preserve"> </w:t>
      </w:r>
      <w:r w:rsidR="00743AF9" w:rsidRPr="006E670F">
        <w:rPr>
          <w:rFonts w:ascii="Arial" w:hAnsi="Arial" w:cs="Arial"/>
          <w:sz w:val="22"/>
          <w:szCs w:val="22"/>
        </w:rPr>
        <w:t>U2 (zły)</w:t>
      </w:r>
    </w:p>
    <w:p w14:paraId="0E2FD9D3" w14:textId="77777777" w:rsidR="00A03AD9" w:rsidRPr="001A692E" w:rsidRDefault="00A03AD9" w:rsidP="00A03AD9">
      <w:pPr>
        <w:rPr>
          <w:rFonts w:ascii="Arial" w:hAnsi="Arial" w:cs="Arial"/>
          <w:sz w:val="22"/>
          <w:szCs w:val="22"/>
        </w:rPr>
      </w:pPr>
    </w:p>
    <w:p w14:paraId="5CC42195" w14:textId="38744CDD" w:rsidR="00A03AD9" w:rsidRDefault="00A03AD9" w:rsidP="00A03AD9">
      <w:pPr>
        <w:rPr>
          <w:rFonts w:ascii="Arial" w:hAnsi="Arial" w:cs="Arial"/>
          <w:b/>
          <w:bCs/>
          <w:sz w:val="22"/>
          <w:szCs w:val="22"/>
        </w:rPr>
      </w:pPr>
      <w:r w:rsidRPr="001A692E">
        <w:rPr>
          <w:rFonts w:ascii="Arial" w:hAnsi="Arial" w:cs="Arial"/>
          <w:b/>
          <w:bCs/>
          <w:sz w:val="22"/>
          <w:szCs w:val="22"/>
        </w:rPr>
        <w:t>Ranga w obszarze – reprezentatywność</w:t>
      </w:r>
      <w:r w:rsidR="00D07E26">
        <w:rPr>
          <w:rFonts w:ascii="Arial" w:hAnsi="Arial" w:cs="Arial"/>
          <w:b/>
          <w:bCs/>
          <w:sz w:val="22"/>
          <w:szCs w:val="22"/>
        </w:rPr>
        <w:t>:</w:t>
      </w:r>
      <w:r w:rsidRPr="001A692E">
        <w:rPr>
          <w:rFonts w:ascii="Arial" w:hAnsi="Arial" w:cs="Arial"/>
          <w:b/>
          <w:bCs/>
          <w:sz w:val="22"/>
          <w:szCs w:val="22"/>
        </w:rPr>
        <w:t xml:space="preserve"> </w:t>
      </w:r>
      <w:r w:rsidR="005C502A" w:rsidRPr="005C1339">
        <w:rPr>
          <w:rFonts w:ascii="Arial" w:hAnsi="Arial" w:cs="Arial"/>
          <w:b/>
          <w:bCs/>
          <w:sz w:val="22"/>
          <w:szCs w:val="22"/>
        </w:rPr>
        <w:t>A</w:t>
      </w:r>
      <w:r w:rsidR="00513554" w:rsidRPr="005C1339">
        <w:rPr>
          <w:rFonts w:ascii="Arial" w:hAnsi="Arial" w:cs="Arial"/>
          <w:b/>
          <w:bCs/>
          <w:sz w:val="22"/>
          <w:szCs w:val="22"/>
        </w:rPr>
        <w:t xml:space="preserve"> (doskonała)</w:t>
      </w:r>
      <w:r w:rsidR="00513554">
        <w:rPr>
          <w:rFonts w:ascii="Arial" w:hAnsi="Arial" w:cs="Arial"/>
          <w:sz w:val="22"/>
          <w:szCs w:val="22"/>
        </w:rPr>
        <w:t xml:space="preserve"> - </w:t>
      </w:r>
      <w:r w:rsidR="00877561" w:rsidRPr="00F7756D">
        <w:rPr>
          <w:rFonts w:ascii="Arial" w:hAnsi="Arial" w:cs="Arial"/>
          <w:sz w:val="22"/>
          <w:szCs w:val="22"/>
        </w:rPr>
        <w:t>dane z SDF</w:t>
      </w:r>
      <w:r w:rsidR="00656F8B" w:rsidRPr="00D24241">
        <w:rPr>
          <w:rFonts w:ascii="Arial" w:hAnsi="Arial" w:cs="Arial"/>
          <w:sz w:val="22"/>
          <w:szCs w:val="22"/>
        </w:rPr>
        <w:t xml:space="preserve">; </w:t>
      </w:r>
      <w:r w:rsidR="00040CE4" w:rsidRPr="005C1339">
        <w:rPr>
          <w:rFonts w:ascii="Arial" w:hAnsi="Arial" w:cs="Arial"/>
          <w:b/>
          <w:bCs/>
          <w:sz w:val="22"/>
          <w:szCs w:val="22"/>
        </w:rPr>
        <w:t>C</w:t>
      </w:r>
      <w:r w:rsidR="00513554" w:rsidRPr="005C1339">
        <w:rPr>
          <w:rFonts w:ascii="Arial" w:hAnsi="Arial" w:cs="Arial"/>
          <w:b/>
          <w:bCs/>
          <w:sz w:val="22"/>
          <w:szCs w:val="22"/>
        </w:rPr>
        <w:t xml:space="preserve"> </w:t>
      </w:r>
      <w:r w:rsidR="003F325E" w:rsidRPr="005C1339">
        <w:rPr>
          <w:rFonts w:ascii="Arial" w:hAnsi="Arial" w:cs="Arial"/>
          <w:b/>
          <w:bCs/>
          <w:sz w:val="22"/>
          <w:szCs w:val="22"/>
        </w:rPr>
        <w:t>(znacząca)</w:t>
      </w:r>
      <w:r w:rsidR="00D24241" w:rsidRPr="00D24241">
        <w:rPr>
          <w:rFonts w:ascii="Arial" w:hAnsi="Arial" w:cs="Arial"/>
          <w:sz w:val="22"/>
          <w:szCs w:val="22"/>
        </w:rPr>
        <w:t xml:space="preserve"> </w:t>
      </w:r>
      <w:r w:rsidR="003F325E">
        <w:rPr>
          <w:rFonts w:ascii="Arial" w:hAnsi="Arial" w:cs="Arial"/>
          <w:sz w:val="22"/>
          <w:szCs w:val="22"/>
        </w:rPr>
        <w:t xml:space="preserve">- </w:t>
      </w:r>
      <w:r w:rsidR="00656F8B" w:rsidRPr="00D24241">
        <w:rPr>
          <w:rFonts w:ascii="Arial" w:hAnsi="Arial" w:cs="Arial"/>
          <w:sz w:val="22"/>
          <w:szCs w:val="22"/>
        </w:rPr>
        <w:t>dane po weryfikacji terenowej</w:t>
      </w:r>
      <w:r w:rsidR="003F325E">
        <w:rPr>
          <w:rFonts w:ascii="Arial" w:hAnsi="Arial" w:cs="Arial"/>
          <w:sz w:val="22"/>
          <w:szCs w:val="22"/>
        </w:rPr>
        <w:t>.</w:t>
      </w:r>
      <w:r w:rsidR="00656F8B">
        <w:rPr>
          <w:rFonts w:ascii="Arial" w:hAnsi="Arial" w:cs="Arial"/>
          <w:sz w:val="22"/>
          <w:szCs w:val="22"/>
        </w:rPr>
        <w:t xml:space="preserve"> </w:t>
      </w:r>
    </w:p>
    <w:p w14:paraId="3ED18ACF" w14:textId="75244335" w:rsidR="00656F8B" w:rsidRPr="002F302C" w:rsidRDefault="000C6D90" w:rsidP="006F7897">
      <w:pPr>
        <w:ind w:firstLine="708"/>
        <w:jc w:val="both"/>
        <w:rPr>
          <w:rFonts w:ascii="Arial" w:hAnsi="Arial" w:cs="Arial"/>
          <w:sz w:val="22"/>
          <w:szCs w:val="22"/>
        </w:rPr>
      </w:pPr>
      <w:r>
        <w:rPr>
          <w:rFonts w:ascii="Arial" w:hAnsi="Arial" w:cs="Arial"/>
          <w:sz w:val="22"/>
          <w:szCs w:val="22"/>
        </w:rPr>
        <w:t>Kombinacja florystyczna reprezentowana jest przez nymfeidy, elodeidy i pleustofity</w:t>
      </w:r>
      <w:r w:rsidR="005B7CEC">
        <w:rPr>
          <w:rFonts w:ascii="Arial" w:hAnsi="Arial" w:cs="Arial"/>
          <w:sz w:val="22"/>
          <w:szCs w:val="22"/>
        </w:rPr>
        <w:t>,</w:t>
      </w:r>
      <w:r w:rsidR="006E2E0F">
        <w:rPr>
          <w:rFonts w:ascii="Arial" w:hAnsi="Arial" w:cs="Arial"/>
          <w:sz w:val="22"/>
          <w:szCs w:val="22"/>
        </w:rPr>
        <w:t xml:space="preserve"> </w:t>
      </w:r>
      <w:r w:rsidR="00D00B37">
        <w:rPr>
          <w:rFonts w:ascii="Arial" w:hAnsi="Arial" w:cs="Arial"/>
          <w:sz w:val="22"/>
          <w:szCs w:val="22"/>
        </w:rPr>
        <w:t xml:space="preserve">jednak nie odznacza się </w:t>
      </w:r>
      <w:r w:rsidR="006E2E0F">
        <w:rPr>
          <w:rFonts w:ascii="Arial" w:hAnsi="Arial" w:cs="Arial"/>
          <w:sz w:val="22"/>
          <w:szCs w:val="22"/>
        </w:rPr>
        <w:t>duż</w:t>
      </w:r>
      <w:r w:rsidR="00E36CA4">
        <w:rPr>
          <w:rFonts w:ascii="Arial" w:hAnsi="Arial" w:cs="Arial"/>
          <w:sz w:val="22"/>
          <w:szCs w:val="22"/>
        </w:rPr>
        <w:t>ą</w:t>
      </w:r>
      <w:r w:rsidR="006E2E0F">
        <w:rPr>
          <w:rFonts w:ascii="Arial" w:hAnsi="Arial" w:cs="Arial"/>
          <w:sz w:val="22"/>
          <w:szCs w:val="22"/>
        </w:rPr>
        <w:t xml:space="preserve"> różnorodności</w:t>
      </w:r>
      <w:r w:rsidR="00E36CA4">
        <w:rPr>
          <w:rFonts w:ascii="Arial" w:hAnsi="Arial" w:cs="Arial"/>
          <w:sz w:val="22"/>
          <w:szCs w:val="22"/>
        </w:rPr>
        <w:t>ą</w:t>
      </w:r>
      <w:r w:rsidR="006E2E0F">
        <w:rPr>
          <w:rFonts w:ascii="Arial" w:hAnsi="Arial" w:cs="Arial"/>
          <w:sz w:val="22"/>
          <w:szCs w:val="22"/>
        </w:rPr>
        <w:t xml:space="preserve"> fitocen</w:t>
      </w:r>
      <w:r w:rsidR="001E7849">
        <w:rPr>
          <w:rFonts w:ascii="Arial" w:hAnsi="Arial" w:cs="Arial"/>
          <w:sz w:val="22"/>
          <w:szCs w:val="22"/>
        </w:rPr>
        <w:t>otyczn</w:t>
      </w:r>
      <w:r w:rsidR="00E36CA4">
        <w:rPr>
          <w:rFonts w:ascii="Arial" w:hAnsi="Arial" w:cs="Arial"/>
          <w:sz w:val="22"/>
          <w:szCs w:val="22"/>
        </w:rPr>
        <w:t>ą.</w:t>
      </w:r>
      <w:r w:rsidR="005B7CEC">
        <w:rPr>
          <w:rFonts w:ascii="Arial" w:hAnsi="Arial" w:cs="Arial"/>
          <w:sz w:val="22"/>
          <w:szCs w:val="22"/>
        </w:rPr>
        <w:t xml:space="preserve"> </w:t>
      </w:r>
      <w:r w:rsidR="00BD1944">
        <w:rPr>
          <w:rFonts w:ascii="Arial" w:hAnsi="Arial" w:cs="Arial"/>
          <w:sz w:val="22"/>
          <w:szCs w:val="22"/>
        </w:rPr>
        <w:t>Struktura</w:t>
      </w:r>
      <w:r w:rsidR="002C767E">
        <w:rPr>
          <w:rFonts w:ascii="Arial" w:hAnsi="Arial" w:cs="Arial"/>
          <w:sz w:val="22"/>
          <w:szCs w:val="22"/>
        </w:rPr>
        <w:t xml:space="preserve"> </w:t>
      </w:r>
      <w:r w:rsidR="00BD1944">
        <w:rPr>
          <w:rFonts w:ascii="Arial" w:hAnsi="Arial" w:cs="Arial"/>
          <w:sz w:val="22"/>
          <w:szCs w:val="22"/>
        </w:rPr>
        <w:t>j</w:t>
      </w:r>
      <w:r w:rsidR="005B7CEC">
        <w:rPr>
          <w:rFonts w:ascii="Arial" w:hAnsi="Arial" w:cs="Arial"/>
          <w:sz w:val="22"/>
          <w:szCs w:val="22"/>
        </w:rPr>
        <w:t>est zaburzona przez obecność rogatka sztywnego</w:t>
      </w:r>
      <w:r w:rsidR="00F44914">
        <w:rPr>
          <w:rFonts w:ascii="Arial" w:hAnsi="Arial" w:cs="Arial"/>
          <w:sz w:val="22"/>
          <w:szCs w:val="22"/>
        </w:rPr>
        <w:t xml:space="preserve"> </w:t>
      </w:r>
      <w:r w:rsidR="00F44914" w:rsidRPr="00B92E5A">
        <w:rPr>
          <w:rFonts w:ascii="Arial" w:eastAsia="Calibri" w:hAnsi="Arial" w:cs="Arial"/>
          <w:bCs/>
          <w:i/>
          <w:iCs/>
          <w:sz w:val="22"/>
          <w:szCs w:val="22"/>
        </w:rPr>
        <w:t>Ceratophyllum demersum</w:t>
      </w:r>
      <w:r w:rsidR="005B7CEC">
        <w:rPr>
          <w:rFonts w:ascii="Arial" w:hAnsi="Arial" w:cs="Arial"/>
          <w:sz w:val="22"/>
          <w:szCs w:val="22"/>
        </w:rPr>
        <w:t>.</w:t>
      </w:r>
      <w:r w:rsidR="006F7897">
        <w:rPr>
          <w:rFonts w:ascii="Arial" w:hAnsi="Arial" w:cs="Arial"/>
          <w:sz w:val="22"/>
          <w:szCs w:val="22"/>
        </w:rPr>
        <w:t xml:space="preserve"> </w:t>
      </w:r>
      <w:r w:rsidR="001F5E5E">
        <w:rPr>
          <w:rFonts w:ascii="Arial" w:hAnsi="Arial" w:cs="Arial"/>
          <w:sz w:val="22"/>
          <w:szCs w:val="22"/>
        </w:rPr>
        <w:t xml:space="preserve">Dodatkowo starorzecza </w:t>
      </w:r>
      <w:r w:rsidR="00AE4CD6">
        <w:rPr>
          <w:rFonts w:ascii="Arial" w:hAnsi="Arial" w:cs="Arial"/>
          <w:sz w:val="22"/>
          <w:szCs w:val="22"/>
        </w:rPr>
        <w:t xml:space="preserve">ulegają wypłycaniu w wyniku </w:t>
      </w:r>
      <w:r w:rsidR="00730FFE">
        <w:rPr>
          <w:rFonts w:ascii="Arial" w:hAnsi="Arial" w:cs="Arial"/>
          <w:sz w:val="22"/>
          <w:szCs w:val="22"/>
        </w:rPr>
        <w:t>n</w:t>
      </w:r>
      <w:r w:rsidR="00AE4CD6">
        <w:rPr>
          <w:rFonts w:ascii="Arial" w:hAnsi="Arial" w:cs="Arial"/>
          <w:sz w:val="22"/>
          <w:szCs w:val="22"/>
        </w:rPr>
        <w:t>agromadzenia materii organicznej i mułu</w:t>
      </w:r>
      <w:r w:rsidR="001F5E5E">
        <w:rPr>
          <w:rFonts w:ascii="Arial" w:hAnsi="Arial" w:cs="Arial"/>
          <w:sz w:val="22"/>
          <w:szCs w:val="22"/>
        </w:rPr>
        <w:t xml:space="preserve"> </w:t>
      </w:r>
      <w:r w:rsidR="00AE4CD6">
        <w:rPr>
          <w:rFonts w:ascii="Arial" w:hAnsi="Arial" w:cs="Arial"/>
          <w:sz w:val="22"/>
          <w:szCs w:val="22"/>
        </w:rPr>
        <w:t>oraz są</w:t>
      </w:r>
      <w:r w:rsidR="001F5E5E">
        <w:rPr>
          <w:rFonts w:ascii="Arial" w:hAnsi="Arial" w:cs="Arial"/>
          <w:sz w:val="22"/>
          <w:szCs w:val="22"/>
        </w:rPr>
        <w:t xml:space="preserve"> </w:t>
      </w:r>
      <w:r w:rsidR="00424870">
        <w:rPr>
          <w:rFonts w:ascii="Arial" w:hAnsi="Arial" w:cs="Arial"/>
          <w:sz w:val="22"/>
          <w:szCs w:val="22"/>
        </w:rPr>
        <w:t xml:space="preserve">zarośnięte, głównie przez </w:t>
      </w:r>
      <w:r w:rsidR="00AE4CD6" w:rsidRPr="00AE4CD6">
        <w:rPr>
          <w:rFonts w:ascii="Arial" w:hAnsi="Arial" w:cs="Arial"/>
          <w:sz w:val="22"/>
          <w:szCs w:val="22"/>
        </w:rPr>
        <w:t>pałk</w:t>
      </w:r>
      <w:r w:rsidR="00AE4CD6">
        <w:rPr>
          <w:rFonts w:ascii="Arial" w:hAnsi="Arial" w:cs="Arial"/>
          <w:sz w:val="22"/>
          <w:szCs w:val="22"/>
        </w:rPr>
        <w:t>ę</w:t>
      </w:r>
      <w:r w:rsidR="00AE4CD6" w:rsidRPr="00AE4CD6">
        <w:rPr>
          <w:rFonts w:ascii="Arial" w:hAnsi="Arial" w:cs="Arial"/>
          <w:sz w:val="22"/>
          <w:szCs w:val="22"/>
        </w:rPr>
        <w:t xml:space="preserve"> szerokolistną </w:t>
      </w:r>
      <w:r w:rsidR="00AE4CD6" w:rsidRPr="00AE4CD6">
        <w:rPr>
          <w:rFonts w:ascii="Arial" w:hAnsi="Arial" w:cs="Arial"/>
          <w:i/>
          <w:iCs/>
          <w:sz w:val="22"/>
          <w:szCs w:val="22"/>
        </w:rPr>
        <w:t>Typha latifolia</w:t>
      </w:r>
      <w:r w:rsidR="00AE4CD6">
        <w:rPr>
          <w:rFonts w:ascii="Arial" w:hAnsi="Arial" w:cs="Arial"/>
          <w:sz w:val="22"/>
          <w:szCs w:val="22"/>
        </w:rPr>
        <w:t>.</w:t>
      </w:r>
    </w:p>
    <w:p w14:paraId="780EB6B5" w14:textId="77777777" w:rsidR="00801A9A" w:rsidRDefault="00801A9A" w:rsidP="00A03AD9">
      <w:pPr>
        <w:rPr>
          <w:rFonts w:ascii="Arial" w:hAnsi="Arial" w:cs="Arial"/>
          <w:b/>
          <w:bCs/>
          <w:sz w:val="22"/>
          <w:szCs w:val="22"/>
        </w:rPr>
      </w:pPr>
    </w:p>
    <w:p w14:paraId="72FF06DF" w14:textId="20EB4D58" w:rsidR="00A03AD9" w:rsidRPr="00092DCD" w:rsidRDefault="00A03AD9" w:rsidP="001A4B7C">
      <w:pPr>
        <w:keepNext/>
        <w:rPr>
          <w:rFonts w:ascii="Arial" w:hAnsi="Arial" w:cs="Arial"/>
          <w:sz w:val="22"/>
          <w:szCs w:val="22"/>
        </w:rPr>
      </w:pPr>
      <w:r w:rsidRPr="00092DCD">
        <w:rPr>
          <w:rFonts w:ascii="Arial" w:hAnsi="Arial" w:cs="Arial"/>
          <w:b/>
          <w:bCs/>
          <w:sz w:val="22"/>
          <w:szCs w:val="22"/>
        </w:rPr>
        <w:t xml:space="preserve">Stan </w:t>
      </w:r>
      <w:r w:rsidR="00694758" w:rsidRPr="00092DCD">
        <w:rPr>
          <w:rFonts w:ascii="Arial" w:hAnsi="Arial" w:cs="Arial"/>
          <w:b/>
          <w:bCs/>
          <w:sz w:val="22"/>
          <w:szCs w:val="22"/>
        </w:rPr>
        <w:t>ochrony</w:t>
      </w:r>
      <w:r w:rsidRPr="00092DCD">
        <w:rPr>
          <w:rFonts w:ascii="Arial" w:hAnsi="Arial" w:cs="Arial"/>
          <w:b/>
          <w:bCs/>
          <w:sz w:val="22"/>
          <w:szCs w:val="22"/>
        </w:rPr>
        <w:t xml:space="preserve"> w obszarze</w:t>
      </w:r>
      <w:r w:rsidRPr="00092DCD">
        <w:rPr>
          <w:rFonts w:ascii="Arial" w:hAnsi="Arial" w:cs="Arial"/>
          <w:sz w:val="22"/>
          <w:szCs w:val="22"/>
        </w:rPr>
        <w:t xml:space="preserve"> </w:t>
      </w:r>
      <w:r w:rsidR="00862EA7" w:rsidRPr="00092DCD">
        <w:rPr>
          <w:rFonts w:ascii="Arial" w:hAnsi="Arial" w:cs="Arial"/>
          <w:sz w:val="22"/>
          <w:szCs w:val="22"/>
        </w:rPr>
        <w:t>–</w:t>
      </w:r>
      <w:r w:rsidR="007C73F8" w:rsidRPr="00092DCD">
        <w:rPr>
          <w:rFonts w:ascii="Arial" w:hAnsi="Arial" w:cs="Arial"/>
          <w:sz w:val="22"/>
          <w:szCs w:val="22"/>
        </w:rPr>
        <w:t xml:space="preserve"> </w:t>
      </w:r>
      <w:r w:rsidR="003C3447" w:rsidRPr="005C1339">
        <w:rPr>
          <w:rFonts w:ascii="Arial" w:hAnsi="Arial" w:cs="Arial"/>
          <w:b/>
          <w:bCs/>
          <w:sz w:val="22"/>
          <w:szCs w:val="22"/>
        </w:rPr>
        <w:t>U1</w:t>
      </w:r>
      <w:r w:rsidR="003C3447" w:rsidRPr="00092DCD">
        <w:rPr>
          <w:rFonts w:ascii="Arial" w:hAnsi="Arial" w:cs="Arial"/>
          <w:sz w:val="22"/>
          <w:szCs w:val="22"/>
        </w:rPr>
        <w:t xml:space="preserve"> </w:t>
      </w:r>
      <w:r w:rsidR="003C3447" w:rsidRPr="005C1339">
        <w:rPr>
          <w:rFonts w:ascii="Arial" w:hAnsi="Arial" w:cs="Arial"/>
          <w:b/>
          <w:bCs/>
          <w:sz w:val="22"/>
          <w:szCs w:val="22"/>
        </w:rPr>
        <w:t>(niezadowalający)</w:t>
      </w:r>
    </w:p>
    <w:p w14:paraId="63B1CBF6" w14:textId="6299510A" w:rsidR="00F17289" w:rsidRPr="00092DCD" w:rsidRDefault="00F17289" w:rsidP="000F5089">
      <w:pPr>
        <w:ind w:firstLine="708"/>
        <w:jc w:val="both"/>
        <w:rPr>
          <w:rFonts w:ascii="Arial" w:hAnsi="Arial" w:cs="Arial"/>
          <w:sz w:val="22"/>
          <w:szCs w:val="22"/>
        </w:rPr>
      </w:pPr>
      <w:r w:rsidRPr="00092DCD">
        <w:rPr>
          <w:rFonts w:ascii="Arial" w:hAnsi="Arial" w:cs="Arial"/>
          <w:sz w:val="22"/>
          <w:szCs w:val="22"/>
        </w:rPr>
        <w:t xml:space="preserve">W </w:t>
      </w:r>
      <w:r w:rsidR="00FA7997" w:rsidRPr="00092DCD">
        <w:rPr>
          <w:rFonts w:ascii="Arial" w:hAnsi="Arial" w:cs="Arial"/>
          <w:sz w:val="22"/>
          <w:szCs w:val="22"/>
        </w:rPr>
        <w:t xml:space="preserve">badanym </w:t>
      </w:r>
      <w:r w:rsidRPr="00092DCD">
        <w:rPr>
          <w:rFonts w:ascii="Arial" w:hAnsi="Arial" w:cs="Arial"/>
          <w:sz w:val="22"/>
          <w:szCs w:val="22"/>
        </w:rPr>
        <w:t xml:space="preserve">obszarze </w:t>
      </w:r>
      <w:r w:rsidR="00FA7997" w:rsidRPr="00092DCD">
        <w:rPr>
          <w:rFonts w:ascii="Arial" w:hAnsi="Arial" w:cs="Arial"/>
          <w:sz w:val="22"/>
          <w:szCs w:val="22"/>
        </w:rPr>
        <w:t>zidentyfikowano</w:t>
      </w:r>
      <w:r w:rsidRPr="00092DCD">
        <w:rPr>
          <w:rFonts w:ascii="Arial" w:hAnsi="Arial" w:cs="Arial"/>
          <w:sz w:val="22"/>
          <w:szCs w:val="22"/>
        </w:rPr>
        <w:t xml:space="preserve"> 2 płaty siedliska</w:t>
      </w:r>
      <w:r w:rsidR="006B3A3C" w:rsidRPr="00092DCD">
        <w:rPr>
          <w:rFonts w:ascii="Arial" w:hAnsi="Arial" w:cs="Arial"/>
          <w:sz w:val="22"/>
          <w:szCs w:val="22"/>
        </w:rPr>
        <w:t xml:space="preserve">, </w:t>
      </w:r>
      <w:r w:rsidR="00FA7997" w:rsidRPr="00092DCD">
        <w:rPr>
          <w:rFonts w:ascii="Arial" w:hAnsi="Arial" w:cs="Arial"/>
          <w:sz w:val="22"/>
          <w:szCs w:val="22"/>
        </w:rPr>
        <w:t>których</w:t>
      </w:r>
      <w:r w:rsidR="006B3A3C" w:rsidRPr="00092DCD">
        <w:rPr>
          <w:rFonts w:ascii="Arial" w:hAnsi="Arial" w:cs="Arial"/>
          <w:sz w:val="22"/>
          <w:szCs w:val="22"/>
        </w:rPr>
        <w:t xml:space="preserve"> ocena ogólna </w:t>
      </w:r>
      <w:r w:rsidR="00D52FDD" w:rsidRPr="00092DCD">
        <w:rPr>
          <w:rFonts w:ascii="Arial" w:hAnsi="Arial" w:cs="Arial"/>
          <w:sz w:val="22"/>
          <w:szCs w:val="22"/>
        </w:rPr>
        <w:t xml:space="preserve">została oceniona na </w:t>
      </w:r>
      <w:r w:rsidR="0017359A" w:rsidRPr="00092DCD">
        <w:rPr>
          <w:rFonts w:ascii="Arial" w:hAnsi="Arial" w:cs="Arial"/>
          <w:sz w:val="22"/>
          <w:szCs w:val="22"/>
        </w:rPr>
        <w:t>U1 (niezadowalająca)</w:t>
      </w:r>
      <w:r w:rsidR="00EE6F86" w:rsidRPr="00092DCD">
        <w:rPr>
          <w:rFonts w:ascii="Arial" w:hAnsi="Arial" w:cs="Arial"/>
          <w:sz w:val="22"/>
          <w:szCs w:val="22"/>
        </w:rPr>
        <w:t>.</w:t>
      </w:r>
      <w:r w:rsidR="001E33B6" w:rsidRPr="00092DCD">
        <w:rPr>
          <w:rFonts w:ascii="Arial" w:hAnsi="Arial" w:cs="Arial"/>
          <w:sz w:val="22"/>
          <w:szCs w:val="22"/>
        </w:rPr>
        <w:t xml:space="preserve"> </w:t>
      </w:r>
      <w:r w:rsidR="00EE6F86" w:rsidRPr="00092DCD">
        <w:rPr>
          <w:rFonts w:ascii="Arial" w:hAnsi="Arial" w:cs="Arial"/>
          <w:sz w:val="22"/>
          <w:szCs w:val="22"/>
        </w:rPr>
        <w:lastRenderedPageBreak/>
        <w:t>P</w:t>
      </w:r>
      <w:r w:rsidR="001E33B6" w:rsidRPr="00092DCD">
        <w:rPr>
          <w:rFonts w:ascii="Arial" w:hAnsi="Arial" w:cs="Arial"/>
          <w:sz w:val="22"/>
          <w:szCs w:val="22"/>
        </w:rPr>
        <w:t>odobnie</w:t>
      </w:r>
      <w:r w:rsidR="00EE6F86" w:rsidRPr="00092DCD">
        <w:rPr>
          <w:rFonts w:ascii="Arial" w:hAnsi="Arial" w:cs="Arial"/>
          <w:sz w:val="22"/>
          <w:szCs w:val="22"/>
        </w:rPr>
        <w:t xml:space="preserve"> obniżona ocena</w:t>
      </w:r>
      <w:r w:rsidR="001E33B6" w:rsidRPr="00092DCD">
        <w:rPr>
          <w:rFonts w:ascii="Arial" w:hAnsi="Arial" w:cs="Arial"/>
          <w:sz w:val="22"/>
          <w:szCs w:val="22"/>
        </w:rPr>
        <w:t xml:space="preserve"> parametr</w:t>
      </w:r>
      <w:r w:rsidR="00EE6F86" w:rsidRPr="00092DCD">
        <w:rPr>
          <w:rFonts w:ascii="Arial" w:hAnsi="Arial" w:cs="Arial"/>
          <w:sz w:val="22"/>
          <w:szCs w:val="22"/>
        </w:rPr>
        <w:t>u</w:t>
      </w:r>
      <w:r w:rsidR="001E33B6" w:rsidRPr="00092DCD">
        <w:rPr>
          <w:rFonts w:ascii="Arial" w:hAnsi="Arial" w:cs="Arial"/>
          <w:sz w:val="22"/>
          <w:szCs w:val="22"/>
        </w:rPr>
        <w:t xml:space="preserve"> </w:t>
      </w:r>
      <w:r w:rsidR="001E33B6" w:rsidRPr="00F44914">
        <w:rPr>
          <w:rFonts w:ascii="Arial" w:hAnsi="Arial" w:cs="Arial"/>
          <w:sz w:val="22"/>
          <w:szCs w:val="22"/>
        </w:rPr>
        <w:t>Specyficzna struktura i funkcje</w:t>
      </w:r>
      <w:r w:rsidR="00EE6F86" w:rsidRPr="00092DCD">
        <w:rPr>
          <w:rFonts w:ascii="Arial" w:hAnsi="Arial" w:cs="Arial"/>
          <w:i/>
          <w:iCs/>
          <w:sz w:val="22"/>
          <w:szCs w:val="22"/>
        </w:rPr>
        <w:t xml:space="preserve"> </w:t>
      </w:r>
      <w:r w:rsidR="00EE6F86" w:rsidRPr="00092DCD">
        <w:rPr>
          <w:rFonts w:ascii="Arial" w:hAnsi="Arial" w:cs="Arial"/>
          <w:sz w:val="22"/>
          <w:szCs w:val="22"/>
        </w:rPr>
        <w:t xml:space="preserve">wynikała z </w:t>
      </w:r>
      <w:r w:rsidR="00E337A0" w:rsidRPr="00092DCD">
        <w:rPr>
          <w:rFonts w:ascii="Arial" w:hAnsi="Arial" w:cs="Arial"/>
          <w:sz w:val="22"/>
          <w:szCs w:val="22"/>
        </w:rPr>
        <w:t xml:space="preserve">niezadowalających ocena wskaźników kardynalnych, tj. </w:t>
      </w:r>
      <w:r w:rsidR="00E337A0" w:rsidRPr="00F44914">
        <w:rPr>
          <w:rFonts w:ascii="Arial" w:hAnsi="Arial" w:cs="Arial"/>
          <w:sz w:val="22"/>
          <w:szCs w:val="22"/>
        </w:rPr>
        <w:t>Charakterystyczna kombinacja zbiorowisk w obrębie transektu oraz Barwa wody</w:t>
      </w:r>
      <w:r w:rsidR="001E33B6" w:rsidRPr="00092DCD">
        <w:rPr>
          <w:rFonts w:ascii="Arial" w:hAnsi="Arial" w:cs="Arial"/>
          <w:i/>
          <w:iCs/>
          <w:sz w:val="22"/>
          <w:szCs w:val="22"/>
        </w:rPr>
        <w:t>.</w:t>
      </w:r>
      <w:r w:rsidR="00D631F5" w:rsidRPr="00092DCD">
        <w:rPr>
          <w:rFonts w:ascii="Arial" w:hAnsi="Arial" w:cs="Arial"/>
          <w:i/>
          <w:iCs/>
          <w:sz w:val="22"/>
          <w:szCs w:val="22"/>
        </w:rPr>
        <w:t xml:space="preserve"> </w:t>
      </w:r>
      <w:r w:rsidR="00D631F5" w:rsidRPr="00092DCD">
        <w:rPr>
          <w:rFonts w:ascii="Arial" w:hAnsi="Arial" w:cs="Arial"/>
          <w:sz w:val="22"/>
          <w:szCs w:val="22"/>
        </w:rPr>
        <w:t>W odniesieniu do powierzchni</w:t>
      </w:r>
      <w:r w:rsidR="000F5089" w:rsidRPr="00092DCD">
        <w:rPr>
          <w:rFonts w:ascii="Arial" w:hAnsi="Arial" w:cs="Arial"/>
          <w:sz w:val="22"/>
          <w:szCs w:val="22"/>
        </w:rPr>
        <w:t xml:space="preserve"> siedliska w obszarze,</w:t>
      </w:r>
      <w:r w:rsidR="00D631F5" w:rsidRPr="00092DCD">
        <w:rPr>
          <w:rFonts w:ascii="Arial" w:hAnsi="Arial" w:cs="Arial"/>
          <w:sz w:val="22"/>
          <w:szCs w:val="22"/>
        </w:rPr>
        <w:t xml:space="preserve"> </w:t>
      </w:r>
      <w:r w:rsidR="000F5089" w:rsidRPr="00092DCD">
        <w:rPr>
          <w:rFonts w:ascii="Arial" w:hAnsi="Arial" w:cs="Arial"/>
          <w:sz w:val="22"/>
          <w:szCs w:val="22"/>
        </w:rPr>
        <w:t>t</w:t>
      </w:r>
      <w:r w:rsidRPr="00092DCD">
        <w:rPr>
          <w:rFonts w:ascii="Arial" w:hAnsi="Arial" w:cs="Arial"/>
          <w:sz w:val="22"/>
          <w:szCs w:val="22"/>
        </w:rPr>
        <w:t>rend spadkowy</w:t>
      </w:r>
      <w:r w:rsidR="001E33B6" w:rsidRPr="00092DCD">
        <w:rPr>
          <w:rFonts w:ascii="Arial" w:hAnsi="Arial" w:cs="Arial"/>
          <w:sz w:val="22"/>
          <w:szCs w:val="22"/>
        </w:rPr>
        <w:t xml:space="preserve"> </w:t>
      </w:r>
      <w:r w:rsidRPr="00092DCD">
        <w:rPr>
          <w:rFonts w:ascii="Arial" w:hAnsi="Arial" w:cs="Arial"/>
          <w:sz w:val="22"/>
          <w:szCs w:val="22"/>
        </w:rPr>
        <w:t>wynika z pierwotnego błędu naukowego przy jego wyrysowaniu, a sama efektywna powierzchnia siedliska zmalała nieznacznie</w:t>
      </w:r>
      <w:r w:rsidR="0099045C">
        <w:rPr>
          <w:rFonts w:ascii="Arial" w:hAnsi="Arial" w:cs="Arial"/>
          <w:sz w:val="22"/>
          <w:szCs w:val="22"/>
        </w:rPr>
        <w:t>.</w:t>
      </w:r>
    </w:p>
    <w:p w14:paraId="196DE701" w14:textId="77777777" w:rsidR="00BC0BEC" w:rsidRPr="001A692E" w:rsidRDefault="00BC0BEC" w:rsidP="00A03AD9">
      <w:pPr>
        <w:rPr>
          <w:rFonts w:ascii="Arial" w:hAnsi="Arial" w:cs="Arial"/>
          <w:sz w:val="22"/>
          <w:szCs w:val="22"/>
        </w:rPr>
      </w:pPr>
    </w:p>
    <w:p w14:paraId="6A5B2647" w14:textId="1C91BD10" w:rsidR="00A03AD9" w:rsidRPr="00A43642" w:rsidRDefault="00A03AD9" w:rsidP="00A90A38">
      <w:pPr>
        <w:keepNext/>
        <w:rPr>
          <w:rFonts w:ascii="Arial" w:hAnsi="Arial" w:cs="Arial"/>
          <w:sz w:val="22"/>
          <w:szCs w:val="22"/>
        </w:rPr>
      </w:pPr>
      <w:r w:rsidRPr="001A692E">
        <w:rPr>
          <w:rFonts w:ascii="Arial" w:hAnsi="Arial" w:cs="Arial"/>
          <w:b/>
          <w:bCs/>
          <w:sz w:val="22"/>
          <w:szCs w:val="22"/>
        </w:rPr>
        <w:t xml:space="preserve">Powierzchnia </w:t>
      </w:r>
      <w:r w:rsidR="00432116">
        <w:rPr>
          <w:rFonts w:ascii="Arial" w:hAnsi="Arial" w:cs="Arial"/>
          <w:b/>
          <w:bCs/>
          <w:sz w:val="22"/>
          <w:szCs w:val="22"/>
        </w:rPr>
        <w:t xml:space="preserve">względna: </w:t>
      </w:r>
      <w:r w:rsidR="00432116" w:rsidRPr="005C1339">
        <w:rPr>
          <w:rFonts w:ascii="Arial" w:hAnsi="Arial" w:cs="Arial"/>
          <w:b/>
          <w:bCs/>
          <w:sz w:val="22"/>
          <w:szCs w:val="22"/>
        </w:rPr>
        <w:t>C (2%</w:t>
      </w:r>
      <w:r w:rsidR="00A43642" w:rsidRPr="005C1339">
        <w:rPr>
          <w:rFonts w:ascii="Arial" w:hAnsi="Arial" w:cs="Arial"/>
          <w:b/>
          <w:bCs/>
          <w:sz w:val="22"/>
          <w:szCs w:val="22"/>
        </w:rPr>
        <w:t xml:space="preserve"> ≥ p &gt;0%)</w:t>
      </w:r>
    </w:p>
    <w:p w14:paraId="45D85D3D" w14:textId="045F983C" w:rsidR="00A03AD9" w:rsidRDefault="00983EB0" w:rsidP="00186FCE">
      <w:pPr>
        <w:ind w:firstLine="708"/>
        <w:jc w:val="both"/>
        <w:rPr>
          <w:rFonts w:ascii="Arial" w:hAnsi="Arial" w:cs="Arial"/>
          <w:sz w:val="22"/>
          <w:szCs w:val="22"/>
        </w:rPr>
      </w:pPr>
      <w:r w:rsidRPr="00983EB0">
        <w:rPr>
          <w:rFonts w:ascii="Arial" w:hAnsi="Arial" w:cs="Arial"/>
          <w:sz w:val="22"/>
          <w:szCs w:val="22"/>
        </w:rPr>
        <w:t xml:space="preserve">Zgodnie z Raportem Komisji Europejskiej w latach 2013-2018 szacowana powierzchnia siedliska w regionie kontynentalnym wynosi </w:t>
      </w:r>
      <w:r w:rsidR="00AC6916">
        <w:rPr>
          <w:rFonts w:ascii="Arial" w:hAnsi="Arial" w:cs="Arial"/>
          <w:sz w:val="22"/>
          <w:szCs w:val="22"/>
        </w:rPr>
        <w:t>4400</w:t>
      </w:r>
      <w:r w:rsidR="008D0626">
        <w:rPr>
          <w:rFonts w:ascii="Arial" w:hAnsi="Arial" w:cs="Arial"/>
          <w:sz w:val="22"/>
          <w:szCs w:val="22"/>
        </w:rPr>
        <w:t>00</w:t>
      </w:r>
      <w:r w:rsidR="00AC6916">
        <w:rPr>
          <w:rFonts w:ascii="Arial" w:hAnsi="Arial" w:cs="Arial"/>
          <w:sz w:val="22"/>
          <w:szCs w:val="22"/>
        </w:rPr>
        <w:t xml:space="preserve"> </w:t>
      </w:r>
      <w:r w:rsidR="008D0626">
        <w:rPr>
          <w:rFonts w:ascii="Arial" w:hAnsi="Arial" w:cs="Arial"/>
          <w:sz w:val="22"/>
          <w:szCs w:val="22"/>
        </w:rPr>
        <w:t>ha</w:t>
      </w:r>
      <w:r>
        <w:rPr>
          <w:rFonts w:ascii="Arial" w:hAnsi="Arial" w:cs="Arial"/>
          <w:sz w:val="22"/>
          <w:szCs w:val="22"/>
        </w:rPr>
        <w:t xml:space="preserve">. Areał siedliska w obszarze objętym opracowaniem </w:t>
      </w:r>
      <w:r w:rsidR="00C90C28" w:rsidRPr="00D57FBC">
        <w:rPr>
          <w:rFonts w:ascii="Arial" w:hAnsi="Arial" w:cs="Arial"/>
          <w:sz w:val="22"/>
          <w:szCs w:val="22"/>
        </w:rPr>
        <w:t xml:space="preserve">zajmuje </w:t>
      </w:r>
      <w:r w:rsidR="00B76EA1" w:rsidRPr="00D57FBC">
        <w:rPr>
          <w:rFonts w:ascii="Arial" w:hAnsi="Arial" w:cs="Arial"/>
          <w:sz w:val="22"/>
          <w:szCs w:val="22"/>
        </w:rPr>
        <w:t>1,33</w:t>
      </w:r>
      <w:r w:rsidR="00C90C28" w:rsidRPr="00D57FBC">
        <w:rPr>
          <w:rFonts w:ascii="Arial" w:hAnsi="Arial" w:cs="Arial"/>
          <w:sz w:val="22"/>
          <w:szCs w:val="22"/>
        </w:rPr>
        <w:t xml:space="preserve"> </w:t>
      </w:r>
      <w:r w:rsidR="00F52325" w:rsidRPr="00D57FBC">
        <w:rPr>
          <w:rFonts w:ascii="Arial" w:hAnsi="Arial" w:cs="Arial"/>
          <w:sz w:val="22"/>
          <w:szCs w:val="22"/>
        </w:rPr>
        <w:t>h</w:t>
      </w:r>
      <w:r w:rsidR="00C90C28" w:rsidRPr="00D57FBC">
        <w:rPr>
          <w:rFonts w:ascii="Arial" w:hAnsi="Arial" w:cs="Arial"/>
          <w:sz w:val="22"/>
          <w:szCs w:val="22"/>
        </w:rPr>
        <w:t>a,</w:t>
      </w:r>
      <w:r w:rsidR="00C90C28">
        <w:rPr>
          <w:rFonts w:ascii="Arial" w:hAnsi="Arial" w:cs="Arial"/>
          <w:sz w:val="22"/>
          <w:szCs w:val="22"/>
        </w:rPr>
        <w:t xml:space="preserve"> co stanowi poniżej </w:t>
      </w:r>
      <w:r w:rsidR="00F52325">
        <w:rPr>
          <w:rFonts w:ascii="Arial" w:hAnsi="Arial" w:cs="Arial"/>
          <w:sz w:val="22"/>
          <w:szCs w:val="22"/>
        </w:rPr>
        <w:t xml:space="preserve">2% powierzchni </w:t>
      </w:r>
      <w:r w:rsidR="00186FCE" w:rsidRPr="00186FCE">
        <w:rPr>
          <w:rFonts w:ascii="Arial" w:hAnsi="Arial" w:cs="Arial"/>
          <w:sz w:val="22"/>
          <w:szCs w:val="22"/>
        </w:rPr>
        <w:t>w stosunku do całkowitej powierzchni pokrytej przez ten typ siedliska w kraju</w:t>
      </w:r>
      <w:r w:rsidR="00186FCE">
        <w:rPr>
          <w:rFonts w:ascii="Arial" w:hAnsi="Arial" w:cs="Arial"/>
          <w:sz w:val="22"/>
          <w:szCs w:val="22"/>
        </w:rPr>
        <w:t>.</w:t>
      </w:r>
    </w:p>
    <w:p w14:paraId="7AB11DA2" w14:textId="56B55796" w:rsidR="00AF5AC8" w:rsidRPr="001A692E" w:rsidRDefault="00AF5AC8" w:rsidP="00AF5AC8">
      <w:pPr>
        <w:ind w:firstLine="708"/>
        <w:jc w:val="both"/>
        <w:rPr>
          <w:rFonts w:ascii="Arial" w:hAnsi="Arial" w:cs="Arial"/>
          <w:sz w:val="22"/>
          <w:szCs w:val="22"/>
        </w:rPr>
      </w:pPr>
      <w:r w:rsidRPr="00AF5AC8">
        <w:rPr>
          <w:rFonts w:ascii="Arial" w:hAnsi="Arial" w:cs="Arial"/>
          <w:sz w:val="22"/>
          <w:szCs w:val="22"/>
        </w:rPr>
        <w:t>Po inwentaryzacji terenowej wyznacza się znacznie mniejszy zasięg siedliska (1,33 ha) niż uprzednio (5,83 ha).</w:t>
      </w:r>
      <w:r w:rsidRPr="00AF5AC8">
        <w:rPr>
          <w:rFonts w:ascii="Arial" w:hAnsi="Arial" w:cs="Arial"/>
          <w:bCs/>
          <w:iCs/>
          <w:sz w:val="22"/>
          <w:szCs w:val="22"/>
        </w:rPr>
        <w:t xml:space="preserve"> Wyznaczenie siedliska szerzej w trakcie poprzedniego PZO było błędem, gdyż już wtedy obszar ten porastał roślinnością szuwarową i drzewami. Również analiza mapy topograficznej wskazuje, że już w latach 60 w obrębie „Saniska” wskazywano jedynie dwa zbiorniki wodne. Poza tym jak wskazuje mapa z podkładem cieniowania pierwotnie wyznaczenie siedliska 3150 było niekonsekwentne, bo nie obejmowało całej niszy historycznego koryta Sanu, a jedynie jego fragment. Podsumowując, znaczny ubytek powierzchni siedliska wynika nie z zarośnięcia zbiorników w przeciągu trwania PZO, lecz z pierwotnego, błędnego uznania lądowych siedlisk (szuwarów i juwenilnych olsów) za siedlisko 3150.</w:t>
      </w:r>
    </w:p>
    <w:p w14:paraId="73053F2D" w14:textId="77777777" w:rsidR="00186FCE" w:rsidRDefault="00186FCE" w:rsidP="00A03AD9">
      <w:pPr>
        <w:rPr>
          <w:rFonts w:ascii="Arial" w:hAnsi="Arial" w:cs="Arial"/>
          <w:b/>
          <w:bCs/>
          <w:sz w:val="22"/>
          <w:szCs w:val="22"/>
        </w:rPr>
      </w:pPr>
    </w:p>
    <w:p w14:paraId="187DD922" w14:textId="493CC796" w:rsidR="00A03AD9" w:rsidRDefault="00A03AD9" w:rsidP="00A03AD9">
      <w:pPr>
        <w:rPr>
          <w:rFonts w:ascii="Arial" w:hAnsi="Arial" w:cs="Arial"/>
          <w:b/>
          <w:bCs/>
          <w:sz w:val="22"/>
          <w:szCs w:val="22"/>
        </w:rPr>
      </w:pPr>
      <w:r w:rsidRPr="001A692E">
        <w:rPr>
          <w:rFonts w:ascii="Arial" w:hAnsi="Arial" w:cs="Arial"/>
          <w:b/>
          <w:bCs/>
          <w:sz w:val="22"/>
          <w:szCs w:val="22"/>
        </w:rPr>
        <w:t xml:space="preserve">Ocena </w:t>
      </w:r>
      <w:r w:rsidR="005673D4">
        <w:rPr>
          <w:rFonts w:ascii="Arial" w:hAnsi="Arial" w:cs="Arial"/>
          <w:b/>
          <w:bCs/>
          <w:sz w:val="22"/>
          <w:szCs w:val="22"/>
        </w:rPr>
        <w:t>globalna</w:t>
      </w:r>
      <w:r w:rsidR="00A418CA">
        <w:rPr>
          <w:rFonts w:ascii="Arial" w:hAnsi="Arial" w:cs="Arial"/>
          <w:b/>
          <w:bCs/>
          <w:sz w:val="22"/>
          <w:szCs w:val="22"/>
        </w:rPr>
        <w:t xml:space="preserve">: </w:t>
      </w:r>
      <w:r w:rsidR="00A418CA" w:rsidRPr="005C1339">
        <w:rPr>
          <w:rFonts w:ascii="Arial" w:hAnsi="Arial" w:cs="Arial"/>
          <w:b/>
          <w:bCs/>
          <w:sz w:val="22"/>
          <w:szCs w:val="22"/>
        </w:rPr>
        <w:t>C</w:t>
      </w:r>
      <w:r w:rsidR="004665E1" w:rsidRPr="005C1339">
        <w:rPr>
          <w:rFonts w:ascii="Arial" w:hAnsi="Arial" w:cs="Arial"/>
          <w:b/>
          <w:bCs/>
          <w:sz w:val="22"/>
          <w:szCs w:val="22"/>
        </w:rPr>
        <w:t xml:space="preserve"> (znacząca)</w:t>
      </w:r>
    </w:p>
    <w:p w14:paraId="0D1916B2" w14:textId="1AD73C8C" w:rsidR="00A90A38" w:rsidRPr="00A90A38" w:rsidRDefault="00D57FBC" w:rsidP="00A90A38">
      <w:pPr>
        <w:ind w:firstLine="708"/>
        <w:jc w:val="both"/>
        <w:rPr>
          <w:rFonts w:ascii="Arial" w:hAnsi="Arial" w:cs="Arial"/>
          <w:sz w:val="22"/>
          <w:szCs w:val="22"/>
        </w:rPr>
      </w:pPr>
      <w:r>
        <w:rPr>
          <w:rFonts w:ascii="Arial" w:hAnsi="Arial" w:cs="Arial"/>
          <w:sz w:val="22"/>
          <w:szCs w:val="22"/>
        </w:rPr>
        <w:t xml:space="preserve">Mając na uwadze </w:t>
      </w:r>
      <w:r w:rsidR="008477FB">
        <w:rPr>
          <w:rFonts w:ascii="Arial" w:hAnsi="Arial" w:cs="Arial"/>
          <w:sz w:val="22"/>
          <w:szCs w:val="22"/>
        </w:rPr>
        <w:t xml:space="preserve">małą </w:t>
      </w:r>
      <w:r w:rsidR="001800E8">
        <w:rPr>
          <w:rFonts w:ascii="Arial" w:hAnsi="Arial" w:cs="Arial"/>
          <w:sz w:val="22"/>
          <w:szCs w:val="22"/>
        </w:rPr>
        <w:t>ilość</w:t>
      </w:r>
      <w:r w:rsidR="007179C8">
        <w:rPr>
          <w:rFonts w:ascii="Arial" w:hAnsi="Arial" w:cs="Arial"/>
          <w:sz w:val="22"/>
          <w:szCs w:val="22"/>
        </w:rPr>
        <w:t xml:space="preserve"> starorzeczy</w:t>
      </w:r>
      <w:r w:rsidR="001800E8">
        <w:rPr>
          <w:rFonts w:ascii="Arial" w:hAnsi="Arial" w:cs="Arial"/>
          <w:sz w:val="22"/>
          <w:szCs w:val="22"/>
        </w:rPr>
        <w:t>,</w:t>
      </w:r>
      <w:r w:rsidR="007179C8">
        <w:rPr>
          <w:rFonts w:ascii="Arial" w:hAnsi="Arial" w:cs="Arial"/>
          <w:sz w:val="22"/>
          <w:szCs w:val="22"/>
        </w:rPr>
        <w:t xml:space="preserve"> ich</w:t>
      </w:r>
      <w:r w:rsidR="001800E8">
        <w:rPr>
          <w:rFonts w:ascii="Arial" w:hAnsi="Arial" w:cs="Arial"/>
          <w:sz w:val="22"/>
          <w:szCs w:val="22"/>
        </w:rPr>
        <w:t xml:space="preserve"> stan zachowania </w:t>
      </w:r>
      <w:r w:rsidR="007179C8">
        <w:rPr>
          <w:rFonts w:ascii="Arial" w:hAnsi="Arial" w:cs="Arial"/>
          <w:sz w:val="22"/>
          <w:szCs w:val="22"/>
        </w:rPr>
        <w:t xml:space="preserve">i </w:t>
      </w:r>
      <w:r w:rsidR="008477FB">
        <w:rPr>
          <w:rFonts w:ascii="Arial" w:hAnsi="Arial" w:cs="Arial"/>
          <w:sz w:val="22"/>
          <w:szCs w:val="22"/>
        </w:rPr>
        <w:t xml:space="preserve">niewielką </w:t>
      </w:r>
      <w:r w:rsidR="001800E8">
        <w:rPr>
          <w:rFonts w:ascii="Arial" w:hAnsi="Arial" w:cs="Arial"/>
          <w:sz w:val="22"/>
          <w:szCs w:val="22"/>
        </w:rPr>
        <w:t xml:space="preserve">powierzchnię, </w:t>
      </w:r>
      <w:r w:rsidR="007179C8">
        <w:rPr>
          <w:rFonts w:ascii="Arial" w:hAnsi="Arial" w:cs="Arial"/>
          <w:sz w:val="22"/>
          <w:szCs w:val="22"/>
        </w:rPr>
        <w:t>o</w:t>
      </w:r>
      <w:r w:rsidR="00A90A38" w:rsidRPr="00A90A38">
        <w:rPr>
          <w:rFonts w:ascii="Arial" w:hAnsi="Arial" w:cs="Arial"/>
          <w:sz w:val="22"/>
          <w:szCs w:val="22"/>
        </w:rPr>
        <w:t>bszar Natura 2000 Sanisko w Bykowcach ocenia się jako znaczący dla ochrony siedliska</w:t>
      </w:r>
      <w:r w:rsidR="00250B6D">
        <w:rPr>
          <w:rFonts w:ascii="Arial" w:hAnsi="Arial" w:cs="Arial"/>
          <w:sz w:val="22"/>
          <w:szCs w:val="22"/>
        </w:rPr>
        <w:t xml:space="preserve"> 3150</w:t>
      </w:r>
      <w:r w:rsidR="00A90A38" w:rsidRPr="00A90A38">
        <w:rPr>
          <w:rFonts w:ascii="Arial" w:hAnsi="Arial" w:cs="Arial"/>
          <w:sz w:val="22"/>
          <w:szCs w:val="22"/>
        </w:rPr>
        <w:t>.</w:t>
      </w:r>
    </w:p>
    <w:p w14:paraId="2EFFBD60" w14:textId="77777777" w:rsidR="00A03AD9" w:rsidRDefault="00A03AD9" w:rsidP="00A03AD9">
      <w:pPr>
        <w:rPr>
          <w:rFonts w:ascii="Arial" w:hAnsi="Arial" w:cs="Arial"/>
          <w:sz w:val="22"/>
          <w:szCs w:val="22"/>
        </w:rPr>
      </w:pPr>
    </w:p>
    <w:p w14:paraId="2410E56B" w14:textId="77777777" w:rsidR="00A03AD9" w:rsidRDefault="00A03AD9" w:rsidP="00A03AD9">
      <w:pPr>
        <w:rPr>
          <w:rFonts w:ascii="Arial" w:hAnsi="Arial" w:cs="Arial"/>
          <w:b/>
          <w:bCs/>
          <w:sz w:val="22"/>
          <w:szCs w:val="22"/>
        </w:rPr>
      </w:pPr>
      <w:r w:rsidRPr="001A692E">
        <w:rPr>
          <w:rFonts w:ascii="Arial" w:hAnsi="Arial" w:cs="Arial"/>
          <w:b/>
          <w:bCs/>
          <w:sz w:val="22"/>
          <w:szCs w:val="22"/>
        </w:rPr>
        <w:t xml:space="preserve">Zagrożenia </w:t>
      </w:r>
    </w:p>
    <w:p w14:paraId="7F485C9A" w14:textId="23AA5B4A" w:rsidR="00CD2B25" w:rsidRPr="00D362A4" w:rsidRDefault="00CD2B25" w:rsidP="0082106F">
      <w:pPr>
        <w:jc w:val="both"/>
        <w:rPr>
          <w:rFonts w:ascii="Arial" w:hAnsi="Arial" w:cs="Arial"/>
          <w:sz w:val="22"/>
          <w:szCs w:val="22"/>
        </w:rPr>
      </w:pPr>
      <w:r w:rsidRPr="00D362A4">
        <w:rPr>
          <w:rFonts w:ascii="Arial" w:hAnsi="Arial" w:cs="Arial"/>
          <w:sz w:val="22"/>
          <w:szCs w:val="22"/>
        </w:rPr>
        <w:t xml:space="preserve">Istniejące – zamulanie, </w:t>
      </w:r>
      <w:r w:rsidR="00ED4260" w:rsidRPr="00D362A4">
        <w:rPr>
          <w:rFonts w:ascii="Arial" w:hAnsi="Arial" w:cs="Arial"/>
          <w:sz w:val="22"/>
          <w:szCs w:val="22"/>
        </w:rPr>
        <w:t xml:space="preserve">zarastanie zbiornika pałką szerokolistną </w:t>
      </w:r>
      <w:r w:rsidR="00ED4260" w:rsidRPr="00D362A4">
        <w:rPr>
          <w:rFonts w:ascii="Arial" w:hAnsi="Arial" w:cs="Arial"/>
          <w:i/>
          <w:iCs/>
          <w:sz w:val="22"/>
          <w:szCs w:val="22"/>
        </w:rPr>
        <w:t>Typha latifolia</w:t>
      </w:r>
      <w:r w:rsidR="00E70FB5" w:rsidRPr="00D362A4">
        <w:rPr>
          <w:rFonts w:ascii="Arial" w:hAnsi="Arial" w:cs="Arial"/>
          <w:i/>
          <w:iCs/>
          <w:sz w:val="22"/>
          <w:szCs w:val="22"/>
        </w:rPr>
        <w:t>.</w:t>
      </w:r>
    </w:p>
    <w:p w14:paraId="4BDDD5FE" w14:textId="597CDDEE" w:rsidR="00D0256B" w:rsidRPr="00D362A4" w:rsidRDefault="00F2473A" w:rsidP="0082106F">
      <w:pPr>
        <w:jc w:val="both"/>
        <w:rPr>
          <w:rFonts w:ascii="Arial" w:hAnsi="Arial" w:cs="Arial"/>
          <w:sz w:val="22"/>
          <w:szCs w:val="22"/>
        </w:rPr>
      </w:pPr>
      <w:r w:rsidRPr="00D362A4">
        <w:rPr>
          <w:rFonts w:ascii="Arial" w:hAnsi="Arial" w:cs="Arial"/>
          <w:sz w:val="22"/>
          <w:szCs w:val="22"/>
        </w:rPr>
        <w:t>Potencjalne</w:t>
      </w:r>
      <w:r w:rsidR="00ED4260" w:rsidRPr="00D362A4">
        <w:rPr>
          <w:rFonts w:ascii="Arial" w:hAnsi="Arial" w:cs="Arial"/>
          <w:sz w:val="22"/>
          <w:szCs w:val="22"/>
        </w:rPr>
        <w:t xml:space="preserve"> – spływy nawozów z terenów rolniczych</w:t>
      </w:r>
      <w:r w:rsidR="00E70FB5" w:rsidRPr="00D362A4">
        <w:rPr>
          <w:rFonts w:ascii="Arial" w:hAnsi="Arial" w:cs="Arial"/>
          <w:sz w:val="22"/>
          <w:szCs w:val="22"/>
        </w:rPr>
        <w:t>.</w:t>
      </w:r>
    </w:p>
    <w:p w14:paraId="73BE3478" w14:textId="77777777" w:rsidR="00F2473A" w:rsidRDefault="00F2473A" w:rsidP="00D81C41">
      <w:pPr>
        <w:rPr>
          <w:rFonts w:ascii="Arial" w:hAnsi="Arial" w:cs="Arial"/>
          <w:sz w:val="22"/>
          <w:szCs w:val="22"/>
        </w:rPr>
      </w:pPr>
    </w:p>
    <w:p w14:paraId="2D4716F3" w14:textId="77777777" w:rsidR="00647625" w:rsidRDefault="00647625" w:rsidP="00D81C41">
      <w:pPr>
        <w:rPr>
          <w:rFonts w:ascii="Arial" w:hAnsi="Arial" w:cs="Arial"/>
          <w:sz w:val="22"/>
          <w:szCs w:val="22"/>
        </w:rPr>
      </w:pPr>
    </w:p>
    <w:p w14:paraId="32895CDE" w14:textId="3C13C3E5" w:rsidR="00C65A43" w:rsidRPr="001A692E" w:rsidRDefault="00C65A43" w:rsidP="00B23C8C">
      <w:pPr>
        <w:keepNext/>
        <w:rPr>
          <w:rFonts w:ascii="Arial" w:hAnsi="Arial" w:cs="Arial"/>
          <w:sz w:val="28"/>
          <w:szCs w:val="28"/>
        </w:rPr>
      </w:pPr>
      <w:r w:rsidRPr="001A692E">
        <w:rPr>
          <w:rFonts w:ascii="Arial" w:hAnsi="Arial" w:cs="Arial"/>
          <w:b/>
          <w:bCs/>
          <w:sz w:val="28"/>
          <w:szCs w:val="28"/>
        </w:rPr>
        <w:t xml:space="preserve">Kod siedliska: </w:t>
      </w:r>
      <w:r w:rsidR="00E453B2">
        <w:rPr>
          <w:rFonts w:ascii="Arial" w:hAnsi="Arial" w:cs="Arial"/>
          <w:b/>
          <w:bCs/>
          <w:sz w:val="28"/>
          <w:szCs w:val="28"/>
        </w:rPr>
        <w:t>6430</w:t>
      </w:r>
    </w:p>
    <w:p w14:paraId="5ABC90A1" w14:textId="66352D4E" w:rsidR="00C65A43" w:rsidRPr="001A692E" w:rsidRDefault="00C65A43" w:rsidP="00C65A43">
      <w:pPr>
        <w:spacing w:after="240"/>
        <w:jc w:val="both"/>
        <w:rPr>
          <w:rFonts w:ascii="Arial" w:hAnsi="Arial" w:cs="Arial"/>
          <w:i/>
          <w:iCs/>
          <w:sz w:val="28"/>
          <w:szCs w:val="28"/>
        </w:rPr>
      </w:pPr>
      <w:r w:rsidRPr="001A692E">
        <w:rPr>
          <w:rFonts w:ascii="Arial" w:hAnsi="Arial" w:cs="Arial"/>
          <w:b/>
          <w:bCs/>
          <w:sz w:val="28"/>
          <w:szCs w:val="28"/>
        </w:rPr>
        <w:t xml:space="preserve">Nazwa typu siedliska: </w:t>
      </w:r>
      <w:r w:rsidR="00E453B2" w:rsidRPr="00E453B2">
        <w:rPr>
          <w:rFonts w:ascii="Arial" w:hAnsi="Arial" w:cs="Arial"/>
          <w:b/>
          <w:bCs/>
          <w:sz w:val="28"/>
          <w:szCs w:val="28"/>
        </w:rPr>
        <w:t>Ziołorośla górskie (</w:t>
      </w:r>
      <w:r w:rsidR="00E453B2" w:rsidRPr="00E453B2">
        <w:rPr>
          <w:rFonts w:ascii="Arial" w:hAnsi="Arial" w:cs="Arial"/>
          <w:b/>
          <w:bCs/>
          <w:i/>
          <w:iCs/>
          <w:sz w:val="28"/>
          <w:szCs w:val="28"/>
        </w:rPr>
        <w:t>Adenostylion alliariae</w:t>
      </w:r>
      <w:r w:rsidR="00E453B2" w:rsidRPr="00E453B2">
        <w:rPr>
          <w:rFonts w:ascii="Arial" w:hAnsi="Arial" w:cs="Arial"/>
          <w:b/>
          <w:bCs/>
          <w:sz w:val="28"/>
          <w:szCs w:val="28"/>
        </w:rPr>
        <w:t>) i ziołorośla nadrzeczne (</w:t>
      </w:r>
      <w:r w:rsidR="00E453B2" w:rsidRPr="00E453B2">
        <w:rPr>
          <w:rFonts w:ascii="Arial" w:hAnsi="Arial" w:cs="Arial"/>
          <w:b/>
          <w:bCs/>
          <w:i/>
          <w:iCs/>
          <w:sz w:val="28"/>
          <w:szCs w:val="28"/>
        </w:rPr>
        <w:t>Convolvuletalia sepium</w:t>
      </w:r>
      <w:r w:rsidR="00E453B2" w:rsidRPr="00E453B2">
        <w:rPr>
          <w:rFonts w:ascii="Arial" w:hAnsi="Arial" w:cs="Arial"/>
          <w:b/>
          <w:bCs/>
          <w:sz w:val="28"/>
          <w:szCs w:val="28"/>
        </w:rPr>
        <w:t>)</w:t>
      </w:r>
    </w:p>
    <w:p w14:paraId="0F05647B" w14:textId="77777777" w:rsidR="00C65A43" w:rsidRDefault="00C65A43" w:rsidP="00C65A43">
      <w:pPr>
        <w:rPr>
          <w:rFonts w:ascii="Arial" w:hAnsi="Arial" w:cs="Arial"/>
          <w:b/>
          <w:bCs/>
          <w:sz w:val="22"/>
          <w:szCs w:val="22"/>
        </w:rPr>
      </w:pPr>
      <w:r w:rsidRPr="005C6BB4">
        <w:rPr>
          <w:rFonts w:ascii="Arial" w:hAnsi="Arial" w:cs="Arial"/>
          <w:b/>
          <w:bCs/>
          <w:sz w:val="22"/>
          <w:szCs w:val="22"/>
        </w:rPr>
        <w:t>Charakterystyka</w:t>
      </w:r>
    </w:p>
    <w:p w14:paraId="11A70FD6" w14:textId="77777777" w:rsidR="001218F2" w:rsidRPr="001218F2" w:rsidRDefault="001218F2" w:rsidP="001218F2">
      <w:pPr>
        <w:ind w:firstLine="708"/>
        <w:jc w:val="both"/>
        <w:rPr>
          <w:rFonts w:ascii="Arial" w:hAnsi="Arial" w:cs="Arial"/>
          <w:bCs/>
          <w:iCs/>
          <w:sz w:val="22"/>
        </w:rPr>
      </w:pPr>
      <w:r w:rsidRPr="001218F2">
        <w:rPr>
          <w:rFonts w:ascii="Arial" w:hAnsi="Arial" w:cs="Arial"/>
          <w:bCs/>
          <w:sz w:val="22"/>
          <w:szCs w:val="22"/>
        </w:rPr>
        <w:t xml:space="preserve">Ziołorośla górskie </w:t>
      </w:r>
      <w:r w:rsidRPr="001218F2">
        <w:rPr>
          <w:rFonts w:ascii="Arial" w:eastAsia="Times New Roman" w:hAnsi="Arial" w:cs="Arial"/>
          <w:kern w:val="0"/>
          <w:sz w:val="22"/>
          <w:szCs w:val="22"/>
        </w:rPr>
        <w:t>(</w:t>
      </w:r>
      <w:r w:rsidRPr="001218F2">
        <w:rPr>
          <w:rFonts w:ascii="Arial" w:eastAsia="Times New Roman" w:hAnsi="Arial" w:cs="Arial"/>
          <w:i/>
          <w:kern w:val="0"/>
          <w:sz w:val="22"/>
          <w:szCs w:val="22"/>
        </w:rPr>
        <w:t>Adenostylion alliariae</w:t>
      </w:r>
      <w:r w:rsidRPr="001218F2">
        <w:rPr>
          <w:rFonts w:ascii="Arial" w:eastAsia="Times New Roman" w:hAnsi="Arial" w:cs="Arial"/>
          <w:kern w:val="0"/>
          <w:sz w:val="22"/>
          <w:szCs w:val="22"/>
        </w:rPr>
        <w:t>) rozwijają się w pobliżu cieków na żyznych i wysoko uwilgotnionych glebach.</w:t>
      </w:r>
      <w:r w:rsidRPr="001218F2">
        <w:rPr>
          <w:rFonts w:ascii="Arial" w:hAnsi="Arial" w:cs="Arial"/>
          <w:bCs/>
          <w:sz w:val="22"/>
          <w:szCs w:val="22"/>
        </w:rPr>
        <w:t xml:space="preserve"> </w:t>
      </w:r>
      <w:r w:rsidRPr="001218F2">
        <w:rPr>
          <w:rFonts w:ascii="Arial" w:hAnsi="Arial" w:cs="Arial"/>
          <w:bCs/>
          <w:sz w:val="22"/>
        </w:rPr>
        <w:t xml:space="preserve">Runo może być mocno zwarte. Gatunki charakterystyczne: lepiężnik biały </w:t>
      </w:r>
      <w:r w:rsidRPr="001218F2">
        <w:rPr>
          <w:rFonts w:ascii="Arial" w:hAnsi="Arial" w:cs="Arial"/>
          <w:bCs/>
          <w:i/>
          <w:sz w:val="22"/>
        </w:rPr>
        <w:t>Petasites albus</w:t>
      </w:r>
      <w:r w:rsidRPr="001218F2">
        <w:rPr>
          <w:rFonts w:ascii="Arial" w:hAnsi="Arial" w:cs="Arial"/>
          <w:bCs/>
          <w:sz w:val="22"/>
        </w:rPr>
        <w:t xml:space="preserve">, lepiężnik wyłysiały </w:t>
      </w:r>
      <w:r w:rsidRPr="001218F2">
        <w:rPr>
          <w:rFonts w:ascii="Arial" w:hAnsi="Arial" w:cs="Arial"/>
          <w:bCs/>
          <w:i/>
          <w:sz w:val="22"/>
        </w:rPr>
        <w:t>Petasites kablikianus</w:t>
      </w:r>
      <w:r w:rsidRPr="001218F2">
        <w:rPr>
          <w:rFonts w:ascii="Arial" w:hAnsi="Arial" w:cs="Arial"/>
          <w:bCs/>
          <w:sz w:val="22"/>
        </w:rPr>
        <w:t xml:space="preserve">, tojad mocny </w:t>
      </w:r>
      <w:r w:rsidRPr="001218F2">
        <w:rPr>
          <w:rFonts w:ascii="Arial" w:hAnsi="Arial" w:cs="Arial"/>
          <w:bCs/>
          <w:i/>
          <w:sz w:val="22"/>
        </w:rPr>
        <w:t>Aconitum firmum</w:t>
      </w:r>
      <w:r w:rsidRPr="001218F2">
        <w:rPr>
          <w:rFonts w:ascii="Arial" w:hAnsi="Arial" w:cs="Arial"/>
          <w:bCs/>
          <w:sz w:val="22"/>
        </w:rPr>
        <w:t xml:space="preserve">, starzec Fuchsa </w:t>
      </w:r>
      <w:r w:rsidRPr="001218F2">
        <w:rPr>
          <w:rFonts w:ascii="Arial" w:hAnsi="Arial" w:cs="Arial"/>
          <w:bCs/>
          <w:i/>
          <w:sz w:val="22"/>
        </w:rPr>
        <w:t xml:space="preserve">Senecio fuchsii </w:t>
      </w:r>
      <w:r w:rsidRPr="001218F2">
        <w:rPr>
          <w:rFonts w:ascii="Arial" w:hAnsi="Arial" w:cs="Arial"/>
          <w:bCs/>
          <w:sz w:val="22"/>
        </w:rPr>
        <w:t xml:space="preserve">i starzec górski </w:t>
      </w:r>
      <w:r w:rsidRPr="001218F2">
        <w:rPr>
          <w:rFonts w:ascii="Arial" w:hAnsi="Arial" w:cs="Arial"/>
          <w:bCs/>
          <w:i/>
          <w:sz w:val="22"/>
        </w:rPr>
        <w:t>Senecio subalpinus</w:t>
      </w:r>
      <w:r w:rsidRPr="001218F2">
        <w:rPr>
          <w:rFonts w:ascii="Arial" w:hAnsi="Arial" w:cs="Arial"/>
          <w:bCs/>
          <w:sz w:val="22"/>
        </w:rPr>
        <w:t>,</w:t>
      </w:r>
      <w:r w:rsidRPr="001218F2">
        <w:rPr>
          <w:rFonts w:ascii="Arial" w:hAnsi="Arial" w:cs="Arial"/>
          <w:bCs/>
          <w:i/>
          <w:sz w:val="22"/>
        </w:rPr>
        <w:t xml:space="preserve"> </w:t>
      </w:r>
      <w:r w:rsidRPr="001218F2">
        <w:rPr>
          <w:rFonts w:ascii="Arial" w:hAnsi="Arial" w:cs="Arial"/>
          <w:bCs/>
          <w:sz w:val="22"/>
        </w:rPr>
        <w:t xml:space="preserve">oset łopianowaty </w:t>
      </w:r>
      <w:r w:rsidRPr="001218F2">
        <w:rPr>
          <w:rFonts w:ascii="Arial" w:hAnsi="Arial" w:cs="Arial"/>
          <w:bCs/>
          <w:i/>
          <w:sz w:val="22"/>
        </w:rPr>
        <w:t>Carduus personata</w:t>
      </w:r>
      <w:r w:rsidRPr="001218F2">
        <w:rPr>
          <w:rFonts w:ascii="Arial" w:hAnsi="Arial" w:cs="Arial"/>
          <w:bCs/>
          <w:sz w:val="22"/>
        </w:rPr>
        <w:t xml:space="preserve">, wietlica alpejska </w:t>
      </w:r>
      <w:r w:rsidRPr="001218F2">
        <w:rPr>
          <w:rFonts w:ascii="Arial" w:hAnsi="Arial" w:cs="Arial"/>
          <w:bCs/>
          <w:i/>
          <w:sz w:val="22"/>
        </w:rPr>
        <w:t>Athyrium distentifolium</w:t>
      </w:r>
      <w:r w:rsidRPr="001218F2">
        <w:rPr>
          <w:rFonts w:ascii="Arial" w:hAnsi="Arial" w:cs="Arial"/>
          <w:bCs/>
          <w:sz w:val="22"/>
        </w:rPr>
        <w:t xml:space="preserve">, rzeżucha gorzka </w:t>
      </w:r>
      <w:r w:rsidRPr="001218F2">
        <w:rPr>
          <w:rFonts w:ascii="Arial" w:hAnsi="Arial" w:cs="Arial"/>
          <w:bCs/>
          <w:i/>
          <w:sz w:val="22"/>
        </w:rPr>
        <w:t>Cardamine amara</w:t>
      </w:r>
      <w:r w:rsidRPr="001218F2">
        <w:rPr>
          <w:rFonts w:ascii="Arial" w:hAnsi="Arial" w:cs="Arial"/>
          <w:bCs/>
          <w:sz w:val="22"/>
        </w:rPr>
        <w:t xml:space="preserve">, dzięgiel litwor </w:t>
      </w:r>
      <w:r w:rsidRPr="001218F2">
        <w:rPr>
          <w:rFonts w:ascii="Arial" w:hAnsi="Arial" w:cs="Arial"/>
          <w:bCs/>
          <w:i/>
          <w:sz w:val="22"/>
        </w:rPr>
        <w:t>Angelica archangelica</w:t>
      </w:r>
      <w:r w:rsidRPr="001218F2">
        <w:rPr>
          <w:rFonts w:ascii="Arial" w:hAnsi="Arial" w:cs="Arial"/>
          <w:bCs/>
          <w:iCs/>
          <w:sz w:val="22"/>
        </w:rPr>
        <w:t>. Ziołorośla nadrzeczne (</w:t>
      </w:r>
      <w:r w:rsidRPr="001218F2">
        <w:rPr>
          <w:rFonts w:ascii="Arial" w:hAnsi="Arial" w:cs="Arial"/>
          <w:bCs/>
          <w:i/>
          <w:sz w:val="22"/>
        </w:rPr>
        <w:t>Convolvuletalia sepium</w:t>
      </w:r>
      <w:r w:rsidRPr="001218F2">
        <w:rPr>
          <w:rFonts w:ascii="Arial" w:hAnsi="Arial" w:cs="Arial"/>
          <w:bCs/>
          <w:iCs/>
          <w:sz w:val="22"/>
        </w:rPr>
        <w:t xml:space="preserve">) występują wzdłuż cieków wodnych w postaci okrajków. Z roślin charakterystycznych wyróżnić </w:t>
      </w:r>
      <w:r w:rsidRPr="001218F2">
        <w:rPr>
          <w:rFonts w:ascii="Arial" w:hAnsi="Arial" w:cs="Arial"/>
          <w:bCs/>
          <w:iCs/>
          <w:sz w:val="22"/>
        </w:rPr>
        <w:lastRenderedPageBreak/>
        <w:t xml:space="preserve">należy takie gatunki jak: kanianka pospolita </w:t>
      </w:r>
      <w:r w:rsidRPr="001218F2">
        <w:rPr>
          <w:rFonts w:ascii="Arial" w:hAnsi="Arial" w:cs="Arial"/>
          <w:bCs/>
          <w:i/>
          <w:sz w:val="22"/>
        </w:rPr>
        <w:t>Cuscuta europea</w:t>
      </w:r>
      <w:r w:rsidRPr="001218F2">
        <w:rPr>
          <w:rFonts w:ascii="Arial" w:hAnsi="Arial" w:cs="Arial"/>
          <w:bCs/>
          <w:iCs/>
          <w:sz w:val="22"/>
        </w:rPr>
        <w:t xml:space="preserve">, kanianka wielka </w:t>
      </w:r>
      <w:r w:rsidRPr="001218F2">
        <w:rPr>
          <w:rFonts w:ascii="Arial" w:hAnsi="Arial" w:cs="Arial"/>
          <w:bCs/>
          <w:i/>
          <w:sz w:val="22"/>
        </w:rPr>
        <w:t>Cuscuta lupuliformis</w:t>
      </w:r>
      <w:r w:rsidRPr="001218F2">
        <w:rPr>
          <w:rFonts w:ascii="Arial" w:hAnsi="Arial" w:cs="Arial"/>
          <w:bCs/>
          <w:iCs/>
          <w:sz w:val="22"/>
        </w:rPr>
        <w:t xml:space="preserve">, oset kędzierzawy </w:t>
      </w:r>
      <w:r w:rsidRPr="001218F2">
        <w:rPr>
          <w:rFonts w:ascii="Arial" w:hAnsi="Arial" w:cs="Arial"/>
          <w:bCs/>
          <w:i/>
          <w:sz w:val="22"/>
        </w:rPr>
        <w:t>Carduus crispus,</w:t>
      </w:r>
      <w:r w:rsidRPr="001218F2">
        <w:rPr>
          <w:rFonts w:ascii="Arial" w:hAnsi="Arial" w:cs="Arial"/>
          <w:bCs/>
          <w:iCs/>
          <w:sz w:val="22"/>
        </w:rPr>
        <w:t xml:space="preserve"> kielisznik zaroślowy </w:t>
      </w:r>
      <w:r w:rsidRPr="001218F2">
        <w:rPr>
          <w:rFonts w:ascii="Arial" w:hAnsi="Arial" w:cs="Arial"/>
          <w:bCs/>
          <w:i/>
          <w:sz w:val="22"/>
        </w:rPr>
        <w:t>Calystegia sepium</w:t>
      </w:r>
      <w:r w:rsidRPr="001218F2">
        <w:rPr>
          <w:rFonts w:ascii="Arial" w:hAnsi="Arial" w:cs="Arial"/>
          <w:bCs/>
          <w:iCs/>
          <w:sz w:val="22"/>
        </w:rPr>
        <w:t xml:space="preserve">, starzec nadrzeczny </w:t>
      </w:r>
      <w:r w:rsidRPr="001218F2">
        <w:rPr>
          <w:rFonts w:ascii="Arial" w:hAnsi="Arial" w:cs="Arial"/>
          <w:bCs/>
          <w:i/>
          <w:sz w:val="22"/>
        </w:rPr>
        <w:t>Senecio fluviatilis</w:t>
      </w:r>
      <w:r w:rsidRPr="001218F2">
        <w:rPr>
          <w:rFonts w:ascii="Arial" w:hAnsi="Arial" w:cs="Arial"/>
          <w:bCs/>
          <w:iCs/>
          <w:sz w:val="22"/>
        </w:rPr>
        <w:t xml:space="preserve">, przytulia lepczyca </w:t>
      </w:r>
      <w:r w:rsidRPr="001218F2">
        <w:rPr>
          <w:rFonts w:ascii="Arial" w:hAnsi="Arial" w:cs="Arial"/>
          <w:bCs/>
          <w:i/>
          <w:sz w:val="22"/>
        </w:rPr>
        <w:t>Galium rivale</w:t>
      </w:r>
      <w:r w:rsidRPr="001218F2">
        <w:rPr>
          <w:rFonts w:ascii="Arial" w:hAnsi="Arial" w:cs="Arial"/>
          <w:bCs/>
          <w:iCs/>
          <w:sz w:val="22"/>
        </w:rPr>
        <w:t xml:space="preserve"> (Mróz i in. 2012).</w:t>
      </w:r>
    </w:p>
    <w:p w14:paraId="3F7EB656" w14:textId="77777777" w:rsidR="00C65A43" w:rsidRDefault="00C65A43" w:rsidP="00C65A43">
      <w:pPr>
        <w:rPr>
          <w:rFonts w:ascii="Arial" w:hAnsi="Arial" w:cs="Arial"/>
          <w:sz w:val="22"/>
          <w:szCs w:val="22"/>
        </w:rPr>
      </w:pPr>
    </w:p>
    <w:p w14:paraId="7B25C726" w14:textId="540696BB" w:rsidR="00C65A43" w:rsidRDefault="00C65A43" w:rsidP="00C65A43">
      <w:pPr>
        <w:rPr>
          <w:rFonts w:ascii="Arial" w:hAnsi="Arial" w:cs="Arial"/>
          <w:b/>
          <w:bCs/>
          <w:sz w:val="22"/>
          <w:szCs w:val="22"/>
        </w:rPr>
      </w:pPr>
      <w:r w:rsidRPr="001A692E">
        <w:rPr>
          <w:rFonts w:ascii="Arial" w:hAnsi="Arial" w:cs="Arial"/>
          <w:b/>
          <w:bCs/>
          <w:sz w:val="22"/>
          <w:szCs w:val="22"/>
        </w:rPr>
        <w:t xml:space="preserve">Stan siedliska w regionie kontynentalnym, wg Raportu z Art. 17 DS., </w:t>
      </w:r>
      <w:r w:rsidR="0091345A">
        <w:rPr>
          <w:rFonts w:ascii="Arial" w:hAnsi="Arial" w:cs="Arial"/>
          <w:b/>
          <w:bCs/>
          <w:sz w:val="22"/>
          <w:szCs w:val="22"/>
        </w:rPr>
        <w:t>2013-</w:t>
      </w:r>
      <w:r w:rsidRPr="001A692E">
        <w:rPr>
          <w:rFonts w:ascii="Arial" w:hAnsi="Arial" w:cs="Arial"/>
          <w:b/>
          <w:bCs/>
          <w:sz w:val="22"/>
          <w:szCs w:val="22"/>
        </w:rPr>
        <w:t xml:space="preserve">2018 r.: </w:t>
      </w:r>
      <w:r w:rsidR="00027C64" w:rsidRPr="00027C64">
        <w:rPr>
          <w:rFonts w:ascii="Arial" w:hAnsi="Arial" w:cs="Arial"/>
          <w:sz w:val="22"/>
          <w:szCs w:val="22"/>
        </w:rPr>
        <w:t>U2 (zły)</w:t>
      </w:r>
    </w:p>
    <w:p w14:paraId="13FF6908" w14:textId="1EB13415" w:rsidR="00DD5C52" w:rsidRDefault="00DD5C52" w:rsidP="00C65A43">
      <w:pPr>
        <w:rPr>
          <w:rFonts w:ascii="Arial" w:hAnsi="Arial" w:cs="Arial"/>
          <w:sz w:val="22"/>
          <w:szCs w:val="22"/>
        </w:rPr>
      </w:pPr>
      <w:r>
        <w:rPr>
          <w:rFonts w:ascii="Arial" w:hAnsi="Arial" w:cs="Arial"/>
          <w:b/>
          <w:bCs/>
          <w:sz w:val="22"/>
          <w:szCs w:val="22"/>
        </w:rPr>
        <w:t>Ocena siedliska w regionie kontynentalnym, wg m</w:t>
      </w:r>
      <w:r w:rsidRPr="000842A8">
        <w:rPr>
          <w:rFonts w:ascii="Arial" w:hAnsi="Arial" w:cs="Arial"/>
          <w:b/>
          <w:bCs/>
          <w:sz w:val="22"/>
          <w:szCs w:val="22"/>
        </w:rPr>
        <w:t>onitoring</w:t>
      </w:r>
      <w:r>
        <w:rPr>
          <w:rFonts w:ascii="Arial" w:hAnsi="Arial" w:cs="Arial"/>
          <w:b/>
          <w:bCs/>
          <w:sz w:val="22"/>
          <w:szCs w:val="22"/>
        </w:rPr>
        <w:t>u</w:t>
      </w:r>
      <w:r w:rsidRPr="000842A8">
        <w:rPr>
          <w:rFonts w:ascii="Arial" w:hAnsi="Arial" w:cs="Arial"/>
          <w:b/>
          <w:bCs/>
          <w:sz w:val="22"/>
          <w:szCs w:val="22"/>
        </w:rPr>
        <w:t xml:space="preserve"> GIOŚ z lat</w:t>
      </w:r>
      <w:r>
        <w:rPr>
          <w:rFonts w:ascii="Arial" w:hAnsi="Arial" w:cs="Arial"/>
          <w:b/>
          <w:bCs/>
          <w:sz w:val="22"/>
          <w:szCs w:val="22"/>
        </w:rPr>
        <w:t xml:space="preserve"> </w:t>
      </w:r>
      <w:r w:rsidR="00114726">
        <w:rPr>
          <w:rFonts w:ascii="Arial" w:hAnsi="Arial" w:cs="Arial"/>
          <w:b/>
          <w:bCs/>
          <w:sz w:val="22"/>
          <w:szCs w:val="22"/>
        </w:rPr>
        <w:t xml:space="preserve">2024-2025: </w:t>
      </w:r>
      <w:r w:rsidR="0076213A" w:rsidRPr="0076213A">
        <w:rPr>
          <w:rFonts w:ascii="Arial" w:hAnsi="Arial" w:cs="Arial"/>
          <w:sz w:val="22"/>
          <w:szCs w:val="22"/>
        </w:rPr>
        <w:t>U1 (niezadowalający)</w:t>
      </w:r>
    </w:p>
    <w:p w14:paraId="19C22721" w14:textId="77777777" w:rsidR="00DD5C52" w:rsidRPr="001A692E" w:rsidRDefault="00DD5C52" w:rsidP="00C65A43">
      <w:pPr>
        <w:rPr>
          <w:rFonts w:ascii="Arial" w:hAnsi="Arial" w:cs="Arial"/>
          <w:sz w:val="22"/>
          <w:szCs w:val="22"/>
        </w:rPr>
      </w:pPr>
    </w:p>
    <w:p w14:paraId="41CD0A72" w14:textId="15ADB1BB" w:rsidR="00C65A43" w:rsidRDefault="00C65A43" w:rsidP="00C65A43">
      <w:pPr>
        <w:rPr>
          <w:rFonts w:ascii="Arial" w:hAnsi="Arial" w:cs="Arial"/>
          <w:b/>
          <w:bCs/>
          <w:sz w:val="22"/>
          <w:szCs w:val="22"/>
        </w:rPr>
      </w:pPr>
      <w:r w:rsidRPr="001A692E">
        <w:rPr>
          <w:rFonts w:ascii="Arial" w:hAnsi="Arial" w:cs="Arial"/>
          <w:b/>
          <w:bCs/>
          <w:sz w:val="22"/>
          <w:szCs w:val="22"/>
        </w:rPr>
        <w:t>Ranga w obszarze – reprezentatywność</w:t>
      </w:r>
      <w:r w:rsidR="009B3633">
        <w:rPr>
          <w:rFonts w:ascii="Arial" w:hAnsi="Arial" w:cs="Arial"/>
          <w:b/>
          <w:bCs/>
          <w:sz w:val="22"/>
          <w:szCs w:val="22"/>
        </w:rPr>
        <w:t xml:space="preserve">: </w:t>
      </w:r>
      <w:r w:rsidR="00E256F2">
        <w:rPr>
          <w:rFonts w:ascii="Arial" w:hAnsi="Arial" w:cs="Arial"/>
          <w:b/>
          <w:bCs/>
          <w:sz w:val="22"/>
          <w:szCs w:val="22"/>
        </w:rPr>
        <w:t xml:space="preserve">wykreślenie z listy przedmiotów ochrony (dane </w:t>
      </w:r>
      <w:r w:rsidR="006A03BC">
        <w:rPr>
          <w:rFonts w:ascii="Arial" w:hAnsi="Arial" w:cs="Arial"/>
          <w:b/>
          <w:bCs/>
          <w:sz w:val="22"/>
          <w:szCs w:val="22"/>
        </w:rPr>
        <w:t>po weryfikacji terenowej)</w:t>
      </w:r>
      <w:r w:rsidR="00053DD8" w:rsidRPr="00DF3371">
        <w:rPr>
          <w:rFonts w:ascii="Arial" w:hAnsi="Arial" w:cs="Arial"/>
          <w:sz w:val="22"/>
          <w:szCs w:val="22"/>
        </w:rPr>
        <w:t xml:space="preserve"> </w:t>
      </w:r>
    </w:p>
    <w:p w14:paraId="0C025867" w14:textId="6A6C9C43" w:rsidR="00DC5E2B" w:rsidRDefault="00DC5E2B" w:rsidP="00DC5E2B">
      <w:pPr>
        <w:ind w:firstLine="708"/>
        <w:jc w:val="both"/>
        <w:rPr>
          <w:rFonts w:ascii="Arial" w:hAnsi="Arial" w:cs="Arial"/>
          <w:sz w:val="22"/>
          <w:szCs w:val="22"/>
        </w:rPr>
      </w:pPr>
      <w:r w:rsidRPr="001218F2">
        <w:rPr>
          <w:rFonts w:ascii="Arial" w:hAnsi="Arial" w:cs="Arial"/>
          <w:bCs/>
          <w:iCs/>
          <w:sz w:val="22"/>
        </w:rPr>
        <w:t xml:space="preserve">W trakcie prac inwentaryzacyjnych nie potwierdzono siedliska w obszarze. W miejscu, gdzie uprzednio stwierdzano płat ziołorośli nadrzecznych obecnie występują zbiorowiska szuwarowe. Na całej długości płatu nie odnaleziono gatunków tworzących fizjonomię zbiorowisk welonowych: kielisznika zaroślowego </w:t>
      </w:r>
      <w:r w:rsidRPr="001218F2">
        <w:rPr>
          <w:rFonts w:ascii="Arial" w:hAnsi="Arial" w:cs="Arial"/>
          <w:bCs/>
          <w:i/>
          <w:sz w:val="22"/>
        </w:rPr>
        <w:t xml:space="preserve">Calystegia sepium </w:t>
      </w:r>
      <w:r w:rsidRPr="001218F2">
        <w:rPr>
          <w:rFonts w:ascii="Arial" w:hAnsi="Arial" w:cs="Arial"/>
          <w:bCs/>
          <w:iCs/>
          <w:sz w:val="22"/>
        </w:rPr>
        <w:t xml:space="preserve">ani </w:t>
      </w:r>
      <w:r w:rsidRPr="001218F2">
        <w:rPr>
          <w:rFonts w:ascii="Arial" w:hAnsi="Arial" w:cs="Arial"/>
          <w:iCs/>
          <w:sz w:val="22"/>
        </w:rPr>
        <w:t xml:space="preserve">kanianek </w:t>
      </w:r>
      <w:r w:rsidRPr="001218F2">
        <w:rPr>
          <w:rFonts w:ascii="Arial" w:hAnsi="Arial" w:cs="Arial"/>
          <w:i/>
          <w:sz w:val="22"/>
        </w:rPr>
        <w:t xml:space="preserve">Cuscusta </w:t>
      </w:r>
      <w:r w:rsidRPr="001218F2">
        <w:rPr>
          <w:rFonts w:ascii="Arial" w:hAnsi="Arial" w:cs="Arial"/>
          <w:iCs/>
          <w:sz w:val="22"/>
        </w:rPr>
        <w:t xml:space="preserve">spp. W części północnej, na której obecnie wyznaczono siedlisko łęgu odnotowano jedynie niewielkie zgrupowania </w:t>
      </w:r>
      <w:r w:rsidRPr="001218F2">
        <w:rPr>
          <w:rFonts w:ascii="Arial" w:hAnsi="Arial" w:cs="Arial"/>
          <w:bCs/>
          <w:iCs/>
          <w:sz w:val="22"/>
        </w:rPr>
        <w:t xml:space="preserve">chmielu zwyczajnego </w:t>
      </w:r>
      <w:r w:rsidRPr="001218F2">
        <w:rPr>
          <w:rFonts w:ascii="Arial" w:hAnsi="Arial" w:cs="Arial"/>
          <w:bCs/>
          <w:i/>
          <w:sz w:val="22"/>
        </w:rPr>
        <w:t>Humulus lupulus</w:t>
      </w:r>
      <w:r w:rsidRPr="001218F2">
        <w:rPr>
          <w:rFonts w:ascii="Arial" w:hAnsi="Arial" w:cs="Arial"/>
          <w:bCs/>
          <w:iCs/>
          <w:sz w:val="22"/>
        </w:rPr>
        <w:t>. Nie odnaleziono również innych gatunków typowych.</w:t>
      </w:r>
    </w:p>
    <w:p w14:paraId="6764B58F" w14:textId="77777777" w:rsidR="00C65A43" w:rsidRDefault="00C65A43" w:rsidP="00C65A43">
      <w:pPr>
        <w:rPr>
          <w:rFonts w:ascii="Arial" w:hAnsi="Arial" w:cs="Arial"/>
          <w:b/>
          <w:bCs/>
          <w:sz w:val="22"/>
          <w:szCs w:val="22"/>
        </w:rPr>
      </w:pPr>
    </w:p>
    <w:p w14:paraId="7AA7E131" w14:textId="262168D7" w:rsidR="00C65A43" w:rsidRDefault="00C65A43" w:rsidP="00D81C41">
      <w:pPr>
        <w:rPr>
          <w:rFonts w:ascii="Arial" w:hAnsi="Arial" w:cs="Arial"/>
          <w:sz w:val="22"/>
          <w:szCs w:val="22"/>
        </w:rPr>
      </w:pPr>
    </w:p>
    <w:p w14:paraId="587B527B" w14:textId="2744CF53" w:rsidR="00FC7363" w:rsidRPr="001A692E" w:rsidRDefault="00FC7363" w:rsidP="00FC7363">
      <w:pPr>
        <w:rPr>
          <w:rFonts w:ascii="Arial" w:hAnsi="Arial" w:cs="Arial"/>
          <w:sz w:val="28"/>
          <w:szCs w:val="28"/>
        </w:rPr>
      </w:pPr>
      <w:r w:rsidRPr="001A692E">
        <w:rPr>
          <w:rFonts w:ascii="Arial" w:hAnsi="Arial" w:cs="Arial"/>
          <w:b/>
          <w:bCs/>
          <w:sz w:val="28"/>
          <w:szCs w:val="28"/>
        </w:rPr>
        <w:t xml:space="preserve">Kod siedliska: </w:t>
      </w:r>
      <w:r w:rsidR="00E453B2">
        <w:rPr>
          <w:rFonts w:ascii="Arial" w:hAnsi="Arial" w:cs="Arial"/>
          <w:b/>
          <w:bCs/>
          <w:sz w:val="28"/>
          <w:szCs w:val="28"/>
        </w:rPr>
        <w:t>6510</w:t>
      </w:r>
    </w:p>
    <w:p w14:paraId="0E180D35" w14:textId="1334A89C" w:rsidR="00FC7363" w:rsidRPr="001A692E" w:rsidRDefault="00FC7363" w:rsidP="00FC7363">
      <w:pPr>
        <w:spacing w:after="240"/>
        <w:jc w:val="both"/>
        <w:rPr>
          <w:rFonts w:ascii="Arial" w:hAnsi="Arial" w:cs="Arial"/>
          <w:i/>
          <w:iCs/>
          <w:sz w:val="28"/>
          <w:szCs w:val="28"/>
        </w:rPr>
      </w:pPr>
      <w:r w:rsidRPr="001A692E">
        <w:rPr>
          <w:rFonts w:ascii="Arial" w:hAnsi="Arial" w:cs="Arial"/>
          <w:b/>
          <w:bCs/>
          <w:sz w:val="28"/>
          <w:szCs w:val="28"/>
        </w:rPr>
        <w:t xml:space="preserve">Nazwa typu siedliska: </w:t>
      </w:r>
      <w:r w:rsidR="00E453B2" w:rsidRPr="00E453B2">
        <w:rPr>
          <w:rFonts w:ascii="Arial" w:hAnsi="Arial" w:cs="Arial"/>
          <w:b/>
          <w:bCs/>
          <w:sz w:val="28"/>
          <w:szCs w:val="28"/>
        </w:rPr>
        <w:t>Niżowe i górskie świeże łąki użytkowane ekstensywnie (</w:t>
      </w:r>
      <w:r w:rsidR="00E453B2" w:rsidRPr="00E453B2">
        <w:rPr>
          <w:rFonts w:ascii="Arial" w:hAnsi="Arial" w:cs="Arial"/>
          <w:b/>
          <w:bCs/>
          <w:i/>
          <w:iCs/>
          <w:sz w:val="28"/>
          <w:szCs w:val="28"/>
        </w:rPr>
        <w:t>Arrhenatherion elatioris</w:t>
      </w:r>
      <w:r w:rsidR="00E453B2" w:rsidRPr="00E453B2">
        <w:rPr>
          <w:rFonts w:ascii="Arial" w:hAnsi="Arial" w:cs="Arial"/>
          <w:b/>
          <w:bCs/>
          <w:sz w:val="28"/>
          <w:szCs w:val="28"/>
        </w:rPr>
        <w:t>)</w:t>
      </w:r>
    </w:p>
    <w:p w14:paraId="4BBF5989" w14:textId="77777777" w:rsidR="00FC7363" w:rsidRDefault="00FC7363" w:rsidP="00FC7363">
      <w:pPr>
        <w:rPr>
          <w:rFonts w:ascii="Arial" w:hAnsi="Arial" w:cs="Arial"/>
          <w:b/>
          <w:bCs/>
          <w:sz w:val="22"/>
          <w:szCs w:val="22"/>
        </w:rPr>
      </w:pPr>
      <w:r w:rsidRPr="005C6BB4">
        <w:rPr>
          <w:rFonts w:ascii="Arial" w:hAnsi="Arial" w:cs="Arial"/>
          <w:b/>
          <w:bCs/>
          <w:sz w:val="22"/>
          <w:szCs w:val="22"/>
        </w:rPr>
        <w:t>Charakterystyka</w:t>
      </w:r>
    </w:p>
    <w:p w14:paraId="06DAA7DA" w14:textId="027C2E77" w:rsidR="00FC7363" w:rsidRDefault="00953C72" w:rsidP="00953C72">
      <w:pPr>
        <w:widowControl/>
        <w:suppressAutoHyphens w:val="0"/>
        <w:autoSpaceDN/>
        <w:ind w:firstLine="708"/>
        <w:jc w:val="both"/>
        <w:textAlignment w:val="auto"/>
        <w:rPr>
          <w:rFonts w:ascii="Arial" w:hAnsi="Arial" w:cs="Arial"/>
          <w:sz w:val="22"/>
          <w:szCs w:val="22"/>
        </w:rPr>
      </w:pPr>
      <w:r w:rsidRPr="00953C72">
        <w:rPr>
          <w:rFonts w:ascii="Arial" w:eastAsia="Calibri" w:hAnsi="Arial" w:cs="Arial"/>
          <w:bCs/>
          <w:iCs/>
          <w:kern w:val="0"/>
          <w:sz w:val="22"/>
          <w:szCs w:val="22"/>
          <w:lang w:eastAsia="en-US"/>
        </w:rPr>
        <w:t xml:space="preserve">W obszarze Sanisko w Bykowcach w trakcie badań terenowych prowadzonych w 2025 r. stwierdzono 6 płatów siedliska, które łącznie zajmują powierzchnię 5,78 ha. </w:t>
      </w:r>
      <w:r w:rsidRPr="00953C72">
        <w:rPr>
          <w:rFonts w:ascii="Arial" w:eastAsia="Calibri" w:hAnsi="Arial" w:cs="Arial"/>
          <w:bCs/>
          <w:kern w:val="0"/>
          <w:sz w:val="22"/>
          <w:szCs w:val="22"/>
          <w:lang w:eastAsia="en-US"/>
        </w:rPr>
        <w:t>Siedlisko łąk świeżych jest antropogenicznym zbiorowiskiem użytków zielonych na żyznych, niezbyt wilgotnych, jak też nieprzesyconych wodą glebach. Wymagają ekstensywnego użytkowania poprzez praktykę tradycyjnych metod gospodarowania oraz koszenia. W niniejszym obszarze Natura 2000 płaty łąk nie odznaczały się wysokim bogactwem gatunkowym, w tym udziałem gatunków charakterystycznych</w:t>
      </w:r>
      <w:r w:rsidR="00754825">
        <w:rPr>
          <w:rFonts w:ascii="Arial" w:eastAsia="Calibri" w:hAnsi="Arial" w:cs="Arial"/>
          <w:bCs/>
          <w:kern w:val="0"/>
          <w:sz w:val="22"/>
          <w:szCs w:val="22"/>
          <w:lang w:eastAsia="en-US"/>
        </w:rPr>
        <w:t>.</w:t>
      </w:r>
      <w:r w:rsidRPr="00953C72">
        <w:rPr>
          <w:rFonts w:ascii="Arial" w:eastAsia="Calibri" w:hAnsi="Arial" w:cs="Arial"/>
          <w:bCs/>
          <w:kern w:val="0"/>
          <w:sz w:val="22"/>
          <w:szCs w:val="22"/>
          <w:lang w:eastAsia="en-US"/>
        </w:rPr>
        <w:t xml:space="preserve"> </w:t>
      </w:r>
      <w:r w:rsidR="00754825">
        <w:rPr>
          <w:rFonts w:ascii="Arial" w:eastAsia="Calibri" w:hAnsi="Arial" w:cs="Arial"/>
          <w:bCs/>
          <w:kern w:val="0"/>
          <w:sz w:val="22"/>
          <w:szCs w:val="22"/>
          <w:lang w:eastAsia="en-US"/>
        </w:rPr>
        <w:t>O</w:t>
      </w:r>
      <w:r w:rsidRPr="00953C72">
        <w:rPr>
          <w:rFonts w:ascii="Arial" w:eastAsia="Calibri" w:hAnsi="Arial" w:cs="Arial"/>
          <w:bCs/>
          <w:kern w:val="0"/>
          <w:sz w:val="22"/>
          <w:szCs w:val="22"/>
          <w:lang w:eastAsia="en-US"/>
        </w:rPr>
        <w:t xml:space="preserve">bserwowano dzwonek rozpierzchły </w:t>
      </w:r>
      <w:r w:rsidRPr="00953C72">
        <w:rPr>
          <w:rFonts w:ascii="Arial" w:eastAsia="Calibri" w:hAnsi="Arial" w:cs="Arial"/>
          <w:bCs/>
          <w:i/>
          <w:iCs/>
          <w:kern w:val="0"/>
          <w:sz w:val="22"/>
          <w:szCs w:val="22"/>
          <w:lang w:eastAsia="en-US"/>
        </w:rPr>
        <w:t>Campanula patula,</w:t>
      </w:r>
      <w:r w:rsidRPr="00953C72">
        <w:rPr>
          <w:rFonts w:ascii="Arial" w:eastAsia="Calibri" w:hAnsi="Arial" w:cs="Arial"/>
          <w:bCs/>
          <w:kern w:val="0"/>
          <w:sz w:val="22"/>
          <w:szCs w:val="22"/>
          <w:lang w:eastAsia="en-US"/>
        </w:rPr>
        <w:t xml:space="preserve"> rajgras wyniosły </w:t>
      </w:r>
      <w:r w:rsidRPr="00953C72">
        <w:rPr>
          <w:rFonts w:ascii="Arial" w:eastAsia="Calibri" w:hAnsi="Arial" w:cs="Arial"/>
          <w:bCs/>
          <w:i/>
          <w:iCs/>
          <w:kern w:val="0"/>
          <w:sz w:val="22"/>
          <w:szCs w:val="22"/>
          <w:lang w:eastAsia="en-US"/>
        </w:rPr>
        <w:t>Arrhenatherum elatius</w:t>
      </w:r>
      <w:r w:rsidRPr="00953C72">
        <w:rPr>
          <w:rFonts w:ascii="Arial" w:eastAsia="Calibri" w:hAnsi="Arial" w:cs="Arial"/>
          <w:bCs/>
          <w:kern w:val="0"/>
          <w:sz w:val="22"/>
          <w:szCs w:val="22"/>
          <w:lang w:eastAsia="en-US"/>
        </w:rPr>
        <w:t xml:space="preserve">, pępawa dwuletnia </w:t>
      </w:r>
      <w:r w:rsidRPr="00953C72">
        <w:rPr>
          <w:rFonts w:ascii="Arial" w:eastAsia="Calibri" w:hAnsi="Arial" w:cs="Arial"/>
          <w:bCs/>
          <w:i/>
          <w:iCs/>
          <w:kern w:val="0"/>
          <w:sz w:val="22"/>
          <w:szCs w:val="22"/>
          <w:lang w:eastAsia="en-US"/>
        </w:rPr>
        <w:t>Crepis biennis</w:t>
      </w:r>
      <w:r w:rsidRPr="00953C72">
        <w:rPr>
          <w:rFonts w:ascii="Arial" w:eastAsia="Calibri" w:hAnsi="Arial" w:cs="Arial"/>
          <w:bCs/>
          <w:kern w:val="0"/>
          <w:sz w:val="22"/>
          <w:szCs w:val="22"/>
          <w:lang w:eastAsia="en-US"/>
        </w:rPr>
        <w:t xml:space="preserve">, świerzbnica polna </w:t>
      </w:r>
      <w:r w:rsidRPr="00953C72">
        <w:rPr>
          <w:rFonts w:ascii="Arial" w:eastAsia="Calibri" w:hAnsi="Arial" w:cs="Arial"/>
          <w:bCs/>
          <w:i/>
          <w:iCs/>
          <w:kern w:val="0"/>
          <w:sz w:val="22"/>
          <w:szCs w:val="22"/>
          <w:lang w:eastAsia="en-US"/>
        </w:rPr>
        <w:t>Knautia arvensis,</w:t>
      </w:r>
      <w:r w:rsidRPr="00953C72">
        <w:rPr>
          <w:rFonts w:ascii="Arial" w:eastAsia="Calibri" w:hAnsi="Arial" w:cs="Arial"/>
          <w:bCs/>
          <w:kern w:val="0"/>
          <w:sz w:val="22"/>
          <w:szCs w:val="22"/>
          <w:lang w:eastAsia="en-US"/>
        </w:rPr>
        <w:t xml:space="preserve"> przytulia pospolita </w:t>
      </w:r>
      <w:r w:rsidRPr="00953C72">
        <w:rPr>
          <w:rFonts w:ascii="Arial" w:eastAsia="Calibri" w:hAnsi="Arial" w:cs="Arial"/>
          <w:bCs/>
          <w:i/>
          <w:iCs/>
          <w:kern w:val="0"/>
          <w:sz w:val="22"/>
          <w:szCs w:val="22"/>
          <w:lang w:eastAsia="en-US"/>
        </w:rPr>
        <w:t>Galium mollugo</w:t>
      </w:r>
      <w:r w:rsidRPr="00953C72">
        <w:rPr>
          <w:rFonts w:ascii="Arial" w:eastAsia="Calibri" w:hAnsi="Arial" w:cs="Arial"/>
          <w:bCs/>
          <w:kern w:val="0"/>
          <w:sz w:val="22"/>
          <w:szCs w:val="22"/>
          <w:lang w:eastAsia="en-US"/>
        </w:rPr>
        <w:t>,</w:t>
      </w:r>
      <w:r w:rsidRPr="00953C72">
        <w:rPr>
          <w:rFonts w:ascii="Arial" w:eastAsia="Calibri" w:hAnsi="Arial" w:cs="Arial"/>
          <w:kern w:val="0"/>
          <w:sz w:val="22"/>
          <w:szCs w:val="22"/>
          <w:lang w:eastAsia="en-US"/>
        </w:rPr>
        <w:t xml:space="preserve"> bodziszek łąkowy </w:t>
      </w:r>
      <w:r w:rsidRPr="00953C72">
        <w:rPr>
          <w:rFonts w:ascii="Arial" w:eastAsia="Calibri" w:hAnsi="Arial" w:cs="Arial"/>
          <w:bCs/>
          <w:i/>
          <w:iCs/>
          <w:kern w:val="0"/>
          <w:sz w:val="22"/>
          <w:szCs w:val="22"/>
          <w:lang w:eastAsia="en-US"/>
        </w:rPr>
        <w:t>Geranium pratense</w:t>
      </w:r>
      <w:r w:rsidRPr="00953C72">
        <w:rPr>
          <w:rFonts w:ascii="Arial" w:eastAsia="Calibri" w:hAnsi="Arial" w:cs="Arial"/>
          <w:bCs/>
          <w:kern w:val="0"/>
          <w:sz w:val="22"/>
          <w:szCs w:val="22"/>
          <w:lang w:eastAsia="en-US"/>
        </w:rPr>
        <w:t xml:space="preserve">. Stałym komponentem były m.in. krwawnik pospolity </w:t>
      </w:r>
      <w:r w:rsidRPr="00953C72">
        <w:rPr>
          <w:rFonts w:ascii="Arial" w:eastAsia="Calibri" w:hAnsi="Arial" w:cs="Arial"/>
          <w:bCs/>
          <w:i/>
          <w:iCs/>
          <w:kern w:val="0"/>
          <w:sz w:val="22"/>
          <w:szCs w:val="22"/>
          <w:lang w:eastAsia="en-US"/>
        </w:rPr>
        <w:t>Achillea millefolium</w:t>
      </w:r>
      <w:r w:rsidRPr="00953C72">
        <w:rPr>
          <w:rFonts w:ascii="Arial" w:eastAsia="Calibri" w:hAnsi="Arial" w:cs="Arial"/>
          <w:bCs/>
          <w:kern w:val="0"/>
          <w:sz w:val="22"/>
          <w:szCs w:val="22"/>
          <w:lang w:eastAsia="en-US"/>
        </w:rPr>
        <w:t xml:space="preserve">, barszcz zwyczajny </w:t>
      </w:r>
      <w:r w:rsidRPr="00953C72">
        <w:rPr>
          <w:rFonts w:ascii="Arial" w:eastAsia="Calibri" w:hAnsi="Arial" w:cs="Arial"/>
          <w:bCs/>
          <w:i/>
          <w:iCs/>
          <w:kern w:val="0"/>
          <w:sz w:val="22"/>
          <w:szCs w:val="22"/>
          <w:lang w:eastAsia="en-US"/>
        </w:rPr>
        <w:t>Heracleum sphondylium</w:t>
      </w:r>
      <w:r w:rsidRPr="00953C72">
        <w:rPr>
          <w:rFonts w:ascii="Arial" w:eastAsia="Calibri" w:hAnsi="Arial" w:cs="Arial"/>
          <w:bCs/>
          <w:kern w:val="0"/>
          <w:sz w:val="22"/>
          <w:szCs w:val="22"/>
          <w:lang w:eastAsia="en-US"/>
        </w:rPr>
        <w:t xml:space="preserve">, jaskier rozłogowy </w:t>
      </w:r>
      <w:r w:rsidRPr="00953C72">
        <w:rPr>
          <w:rFonts w:ascii="Arial" w:eastAsia="Calibri" w:hAnsi="Arial" w:cs="Arial"/>
          <w:bCs/>
          <w:i/>
          <w:iCs/>
          <w:kern w:val="0"/>
          <w:sz w:val="22"/>
          <w:szCs w:val="22"/>
          <w:lang w:eastAsia="en-US"/>
        </w:rPr>
        <w:t>Ranunculus repens</w:t>
      </w:r>
      <w:r w:rsidRPr="00953C72">
        <w:rPr>
          <w:rFonts w:ascii="Arial" w:eastAsia="Calibri" w:hAnsi="Arial" w:cs="Arial"/>
          <w:bCs/>
          <w:kern w:val="0"/>
          <w:sz w:val="22"/>
          <w:szCs w:val="22"/>
          <w:lang w:eastAsia="en-US"/>
        </w:rPr>
        <w:t xml:space="preserve">, przetacznik ożankowy </w:t>
      </w:r>
      <w:r w:rsidRPr="00953C72">
        <w:rPr>
          <w:rFonts w:ascii="Arial" w:eastAsia="Calibri" w:hAnsi="Arial" w:cs="Arial"/>
          <w:bCs/>
          <w:i/>
          <w:iCs/>
          <w:kern w:val="0"/>
          <w:sz w:val="22"/>
          <w:szCs w:val="22"/>
          <w:lang w:eastAsia="en-US"/>
        </w:rPr>
        <w:t>Veronica chamaedrys</w:t>
      </w:r>
      <w:r w:rsidRPr="00953C72">
        <w:rPr>
          <w:rFonts w:ascii="Arial" w:eastAsia="Calibri" w:hAnsi="Arial" w:cs="Arial"/>
          <w:bCs/>
          <w:kern w:val="0"/>
          <w:sz w:val="22"/>
          <w:szCs w:val="22"/>
          <w:lang w:eastAsia="en-US"/>
        </w:rPr>
        <w:t xml:space="preserve">, wyka ptasia </w:t>
      </w:r>
      <w:r w:rsidRPr="00953C72">
        <w:rPr>
          <w:rFonts w:ascii="Arial" w:eastAsia="Calibri" w:hAnsi="Arial" w:cs="Arial"/>
          <w:bCs/>
          <w:i/>
          <w:iCs/>
          <w:kern w:val="0"/>
          <w:sz w:val="22"/>
          <w:szCs w:val="22"/>
          <w:lang w:eastAsia="en-US"/>
        </w:rPr>
        <w:t>Vicia cracca</w:t>
      </w:r>
      <w:r w:rsidRPr="00953C72">
        <w:rPr>
          <w:rFonts w:ascii="Arial" w:eastAsia="Calibri" w:hAnsi="Arial" w:cs="Arial"/>
          <w:bCs/>
          <w:kern w:val="0"/>
          <w:sz w:val="22"/>
          <w:szCs w:val="22"/>
          <w:lang w:eastAsia="en-US"/>
        </w:rPr>
        <w:t xml:space="preserve">, wyka płotowa </w:t>
      </w:r>
      <w:r w:rsidRPr="00953C72">
        <w:rPr>
          <w:rFonts w:ascii="Arial" w:eastAsia="Calibri" w:hAnsi="Arial" w:cs="Arial"/>
          <w:bCs/>
          <w:i/>
          <w:iCs/>
          <w:kern w:val="0"/>
          <w:sz w:val="22"/>
          <w:szCs w:val="22"/>
          <w:lang w:eastAsia="en-US"/>
        </w:rPr>
        <w:t>Vicia sepium</w:t>
      </w:r>
      <w:r w:rsidRPr="00953C72">
        <w:rPr>
          <w:rFonts w:ascii="Arial" w:eastAsia="Calibri" w:hAnsi="Arial" w:cs="Arial"/>
          <w:bCs/>
          <w:kern w:val="0"/>
          <w:sz w:val="22"/>
          <w:szCs w:val="22"/>
          <w:lang w:eastAsia="en-US"/>
        </w:rPr>
        <w:t xml:space="preserve">, gwiazdnica trawiasta </w:t>
      </w:r>
      <w:r w:rsidRPr="00953C72">
        <w:rPr>
          <w:rFonts w:ascii="Arial" w:eastAsia="Calibri" w:hAnsi="Arial" w:cs="Arial"/>
          <w:bCs/>
          <w:i/>
          <w:iCs/>
          <w:kern w:val="0"/>
          <w:sz w:val="22"/>
          <w:szCs w:val="22"/>
          <w:lang w:eastAsia="en-US"/>
        </w:rPr>
        <w:t>Stellaria graminea</w:t>
      </w:r>
      <w:r w:rsidRPr="00953C72">
        <w:rPr>
          <w:rFonts w:ascii="Arial" w:eastAsia="Calibri" w:hAnsi="Arial" w:cs="Arial"/>
          <w:bCs/>
          <w:kern w:val="0"/>
          <w:sz w:val="22"/>
          <w:szCs w:val="22"/>
          <w:lang w:eastAsia="en-US"/>
        </w:rPr>
        <w:t xml:space="preserve">, tomka wonna </w:t>
      </w:r>
      <w:r w:rsidRPr="00953C72">
        <w:rPr>
          <w:rFonts w:ascii="Arial" w:eastAsia="Calibri" w:hAnsi="Arial" w:cs="Arial"/>
          <w:bCs/>
          <w:i/>
          <w:iCs/>
          <w:kern w:val="0"/>
          <w:sz w:val="22"/>
          <w:szCs w:val="22"/>
          <w:lang w:eastAsia="en-US"/>
        </w:rPr>
        <w:t>Anthoxanthum odoratum</w:t>
      </w:r>
      <w:r w:rsidRPr="00953C72">
        <w:rPr>
          <w:rFonts w:ascii="Arial" w:eastAsia="Calibri" w:hAnsi="Arial" w:cs="Arial"/>
          <w:bCs/>
          <w:kern w:val="0"/>
          <w:sz w:val="22"/>
          <w:szCs w:val="22"/>
          <w:lang w:eastAsia="en-US"/>
        </w:rPr>
        <w:t xml:space="preserve">, kupkówka pospolita </w:t>
      </w:r>
      <w:r w:rsidRPr="00953C72">
        <w:rPr>
          <w:rFonts w:ascii="Arial" w:eastAsia="Calibri" w:hAnsi="Arial" w:cs="Arial"/>
          <w:bCs/>
          <w:i/>
          <w:iCs/>
          <w:kern w:val="0"/>
          <w:sz w:val="22"/>
          <w:szCs w:val="22"/>
          <w:lang w:eastAsia="en-US"/>
        </w:rPr>
        <w:t>Dactylis glomerata</w:t>
      </w:r>
      <w:r w:rsidRPr="00953C72">
        <w:rPr>
          <w:rFonts w:ascii="Arial" w:eastAsia="Calibri" w:hAnsi="Arial" w:cs="Arial"/>
          <w:bCs/>
          <w:kern w:val="0"/>
          <w:sz w:val="22"/>
          <w:szCs w:val="22"/>
          <w:lang w:eastAsia="en-US"/>
        </w:rPr>
        <w:t xml:space="preserve"> czy kostrzewa czerwona </w:t>
      </w:r>
      <w:r w:rsidRPr="00953C72">
        <w:rPr>
          <w:rFonts w:ascii="Arial" w:eastAsia="Calibri" w:hAnsi="Arial" w:cs="Arial"/>
          <w:bCs/>
          <w:i/>
          <w:iCs/>
          <w:kern w:val="0"/>
          <w:sz w:val="22"/>
          <w:szCs w:val="22"/>
          <w:lang w:eastAsia="en-US"/>
        </w:rPr>
        <w:t>Festuca rubra</w:t>
      </w:r>
      <w:r w:rsidRPr="00953C72">
        <w:rPr>
          <w:rFonts w:ascii="Arial" w:eastAsia="Calibri" w:hAnsi="Arial" w:cs="Arial"/>
          <w:bCs/>
          <w:kern w:val="0"/>
          <w:sz w:val="22"/>
          <w:szCs w:val="22"/>
          <w:lang w:eastAsia="en-US"/>
        </w:rPr>
        <w:t>. Dodatkowo różnorodność florystyczną zaburza obecność gatunków ekspansywnych (</w:t>
      </w:r>
      <w:r w:rsidR="00435CAF">
        <w:rPr>
          <w:rFonts w:ascii="Arial" w:eastAsia="Calibri" w:hAnsi="Arial" w:cs="Arial"/>
          <w:bCs/>
          <w:kern w:val="0"/>
          <w:sz w:val="22"/>
          <w:szCs w:val="22"/>
          <w:lang w:eastAsia="en-US"/>
        </w:rPr>
        <w:t xml:space="preserve">m.in. </w:t>
      </w:r>
      <w:r w:rsidRPr="00953C72">
        <w:rPr>
          <w:rFonts w:ascii="Arial" w:eastAsia="Calibri" w:hAnsi="Arial" w:cs="Arial"/>
          <w:kern w:val="0"/>
          <w:sz w:val="22"/>
          <w:szCs w:val="22"/>
          <w:lang w:eastAsia="en-US"/>
        </w:rPr>
        <w:t xml:space="preserve">świerząbek bulwiasty </w:t>
      </w:r>
      <w:r w:rsidRPr="00953C72">
        <w:rPr>
          <w:rFonts w:ascii="Arial" w:eastAsia="Calibri" w:hAnsi="Arial" w:cs="Arial"/>
          <w:i/>
          <w:iCs/>
          <w:kern w:val="0"/>
          <w:sz w:val="22"/>
          <w:szCs w:val="22"/>
          <w:lang w:eastAsia="en-US"/>
        </w:rPr>
        <w:t>Chaerophyllum bulbosum</w:t>
      </w:r>
      <w:r w:rsidRPr="00953C72">
        <w:rPr>
          <w:rFonts w:ascii="Arial" w:eastAsia="Calibri" w:hAnsi="Arial" w:cs="Arial"/>
          <w:kern w:val="0"/>
          <w:sz w:val="22"/>
          <w:szCs w:val="22"/>
          <w:lang w:eastAsia="en-US"/>
        </w:rPr>
        <w:t xml:space="preserve">, trzcinnik piaskowy </w:t>
      </w:r>
      <w:r w:rsidRPr="00953C72">
        <w:rPr>
          <w:rFonts w:ascii="Arial" w:eastAsia="Calibri" w:hAnsi="Arial" w:cs="Arial"/>
          <w:i/>
          <w:iCs/>
          <w:kern w:val="0"/>
          <w:sz w:val="22"/>
          <w:szCs w:val="22"/>
          <w:lang w:eastAsia="en-US"/>
        </w:rPr>
        <w:t xml:space="preserve">Calamagrostis epigejos, </w:t>
      </w:r>
      <w:r w:rsidRPr="00953C72">
        <w:rPr>
          <w:rFonts w:ascii="Arial" w:eastAsia="Calibri" w:hAnsi="Arial" w:cs="Arial"/>
          <w:kern w:val="0"/>
          <w:sz w:val="22"/>
          <w:szCs w:val="22"/>
          <w:lang w:eastAsia="en-US"/>
        </w:rPr>
        <w:t>ostrożeń polny</w:t>
      </w:r>
      <w:r w:rsidRPr="00953C72">
        <w:rPr>
          <w:rFonts w:ascii="Arial" w:eastAsia="Calibri" w:hAnsi="Arial" w:cs="Arial"/>
          <w:i/>
          <w:iCs/>
          <w:kern w:val="0"/>
          <w:sz w:val="22"/>
          <w:szCs w:val="22"/>
          <w:lang w:eastAsia="en-US"/>
        </w:rPr>
        <w:t xml:space="preserve"> Cirsium arvense, </w:t>
      </w:r>
      <w:r w:rsidRPr="00953C72">
        <w:rPr>
          <w:rFonts w:ascii="Arial" w:eastAsia="Calibri" w:hAnsi="Arial" w:cs="Arial"/>
          <w:kern w:val="0"/>
          <w:sz w:val="22"/>
          <w:szCs w:val="22"/>
          <w:lang w:eastAsia="en-US"/>
        </w:rPr>
        <w:t>dzięgiel leśny</w:t>
      </w:r>
      <w:r w:rsidRPr="00953C72">
        <w:rPr>
          <w:rFonts w:ascii="Arial" w:eastAsia="Calibri" w:hAnsi="Arial" w:cs="Arial"/>
          <w:i/>
          <w:iCs/>
          <w:kern w:val="0"/>
          <w:sz w:val="22"/>
          <w:szCs w:val="22"/>
          <w:lang w:eastAsia="en-US"/>
        </w:rPr>
        <w:t xml:space="preserve"> Angelica sylvestris</w:t>
      </w:r>
      <w:r w:rsidRPr="00953C72">
        <w:rPr>
          <w:rFonts w:ascii="Arial" w:eastAsia="Calibri" w:hAnsi="Arial" w:cs="Arial"/>
          <w:kern w:val="0"/>
          <w:sz w:val="22"/>
          <w:szCs w:val="22"/>
          <w:lang w:eastAsia="en-US"/>
        </w:rPr>
        <w:t>)</w:t>
      </w:r>
      <w:r w:rsidRPr="00953C72">
        <w:rPr>
          <w:rFonts w:ascii="Arial" w:eastAsia="Calibri" w:hAnsi="Arial" w:cs="Arial"/>
          <w:bCs/>
          <w:kern w:val="0"/>
          <w:sz w:val="22"/>
          <w:szCs w:val="22"/>
          <w:lang w:eastAsia="en-US"/>
        </w:rPr>
        <w:t xml:space="preserve"> oraz inwazyjnych (</w:t>
      </w:r>
      <w:r w:rsidRPr="00953C72">
        <w:rPr>
          <w:rFonts w:ascii="Arial" w:eastAsia="Calibri" w:hAnsi="Arial" w:cs="Arial"/>
          <w:kern w:val="0"/>
          <w:sz w:val="22"/>
          <w:szCs w:val="22"/>
          <w:lang w:eastAsia="en-US"/>
        </w:rPr>
        <w:t xml:space="preserve">przymiotno białe </w:t>
      </w:r>
      <w:r w:rsidRPr="00953C72">
        <w:rPr>
          <w:rFonts w:ascii="Arial" w:eastAsia="Calibri" w:hAnsi="Arial" w:cs="Arial"/>
          <w:i/>
          <w:iCs/>
          <w:kern w:val="0"/>
          <w:sz w:val="22"/>
          <w:szCs w:val="22"/>
          <w:lang w:eastAsia="en-US"/>
        </w:rPr>
        <w:t>Erigeron annuus,</w:t>
      </w:r>
      <w:r w:rsidRPr="00953C72">
        <w:rPr>
          <w:rFonts w:ascii="Arial" w:eastAsia="Calibri" w:hAnsi="Arial" w:cs="Arial"/>
          <w:kern w:val="0"/>
          <w:sz w:val="22"/>
          <w:szCs w:val="22"/>
          <w:lang w:eastAsia="en-US"/>
        </w:rPr>
        <w:t xml:space="preserve"> rudbekia naga</w:t>
      </w:r>
      <w:r w:rsidRPr="00953C72">
        <w:rPr>
          <w:rFonts w:ascii="Arial" w:eastAsia="Calibri" w:hAnsi="Arial" w:cs="Arial"/>
          <w:i/>
          <w:iCs/>
          <w:kern w:val="0"/>
          <w:sz w:val="22"/>
          <w:szCs w:val="22"/>
          <w:lang w:eastAsia="en-US"/>
        </w:rPr>
        <w:t xml:space="preserve"> Rudbeckia laciniata</w:t>
      </w:r>
      <w:r w:rsidR="00435CAF">
        <w:rPr>
          <w:rFonts w:ascii="Arial" w:eastAsia="Calibri" w:hAnsi="Arial" w:cs="Arial"/>
          <w:i/>
          <w:iCs/>
          <w:kern w:val="0"/>
          <w:sz w:val="22"/>
          <w:szCs w:val="22"/>
          <w:lang w:eastAsia="en-US"/>
        </w:rPr>
        <w:t xml:space="preserve">, </w:t>
      </w:r>
      <w:r w:rsidR="00435CAF" w:rsidRPr="00435CAF">
        <w:rPr>
          <w:rFonts w:ascii="Arial" w:eastAsia="Calibri" w:hAnsi="Arial" w:cs="Arial"/>
          <w:kern w:val="0"/>
          <w:sz w:val="22"/>
          <w:szCs w:val="22"/>
          <w:lang w:eastAsia="en-US"/>
        </w:rPr>
        <w:t>nawłoć późna</w:t>
      </w:r>
      <w:r w:rsidR="00435CAF" w:rsidRPr="00435CAF">
        <w:rPr>
          <w:rFonts w:ascii="Arial" w:eastAsia="Calibri" w:hAnsi="Arial" w:cs="Arial"/>
          <w:i/>
          <w:iCs/>
          <w:kern w:val="0"/>
          <w:sz w:val="22"/>
          <w:szCs w:val="22"/>
          <w:lang w:eastAsia="en-US"/>
        </w:rPr>
        <w:t xml:space="preserve"> Solidago giantea, </w:t>
      </w:r>
      <w:r w:rsidR="00435CAF" w:rsidRPr="00435CAF">
        <w:rPr>
          <w:rFonts w:ascii="Arial" w:eastAsia="Calibri" w:hAnsi="Arial" w:cs="Arial"/>
          <w:kern w:val="0"/>
          <w:sz w:val="22"/>
          <w:szCs w:val="22"/>
          <w:lang w:eastAsia="en-US"/>
        </w:rPr>
        <w:t>czeremcha amerykańska</w:t>
      </w:r>
      <w:r w:rsidR="00435CAF" w:rsidRPr="00435CAF">
        <w:rPr>
          <w:rFonts w:ascii="Arial" w:eastAsia="Calibri" w:hAnsi="Arial" w:cs="Arial"/>
          <w:i/>
          <w:iCs/>
          <w:kern w:val="0"/>
          <w:sz w:val="22"/>
          <w:szCs w:val="22"/>
          <w:lang w:eastAsia="en-US"/>
        </w:rPr>
        <w:t xml:space="preserve"> Padus serotina).</w:t>
      </w:r>
      <w:r w:rsidRPr="00953C72">
        <w:rPr>
          <w:rFonts w:ascii="Arial" w:eastAsia="Calibri" w:hAnsi="Arial" w:cs="Arial"/>
          <w:kern w:val="0"/>
          <w:sz w:val="22"/>
          <w:szCs w:val="22"/>
          <w:lang w:eastAsia="en-US"/>
        </w:rPr>
        <w:t>)</w:t>
      </w:r>
      <w:r w:rsidRPr="00953C72">
        <w:rPr>
          <w:rFonts w:ascii="Arial" w:eastAsia="Calibri" w:hAnsi="Arial" w:cs="Arial"/>
          <w:bCs/>
          <w:kern w:val="0"/>
          <w:sz w:val="22"/>
          <w:szCs w:val="22"/>
          <w:lang w:eastAsia="en-US"/>
        </w:rPr>
        <w:t>.</w:t>
      </w:r>
    </w:p>
    <w:p w14:paraId="0D6609D3" w14:textId="77777777" w:rsidR="00FC7363" w:rsidRDefault="00FC7363" w:rsidP="00FC7363">
      <w:pPr>
        <w:rPr>
          <w:rFonts w:ascii="Arial" w:hAnsi="Arial" w:cs="Arial"/>
          <w:sz w:val="22"/>
          <w:szCs w:val="22"/>
        </w:rPr>
      </w:pPr>
    </w:p>
    <w:p w14:paraId="4D276B04" w14:textId="77777777" w:rsidR="005813AA" w:rsidRDefault="005813AA" w:rsidP="00FC7363">
      <w:pPr>
        <w:rPr>
          <w:rFonts w:ascii="Arial" w:hAnsi="Arial" w:cs="Arial"/>
          <w:sz w:val="22"/>
          <w:szCs w:val="22"/>
        </w:rPr>
      </w:pPr>
    </w:p>
    <w:p w14:paraId="6F66AB48" w14:textId="4B81AAA7" w:rsidR="005813AA" w:rsidRDefault="005075DB" w:rsidP="00DA622B">
      <w:pPr>
        <w:jc w:val="center"/>
        <w:rPr>
          <w:rFonts w:ascii="Arial" w:hAnsi="Arial" w:cs="Arial"/>
          <w:sz w:val="22"/>
          <w:szCs w:val="22"/>
        </w:rPr>
      </w:pPr>
      <w:r>
        <w:rPr>
          <w:rFonts w:ascii="Arial" w:hAnsi="Arial" w:cs="Arial"/>
          <w:noProof/>
          <w:sz w:val="22"/>
          <w:szCs w:val="22"/>
        </w:rPr>
        <w:lastRenderedPageBreak/>
        <w:drawing>
          <wp:inline distT="0" distB="0" distL="0" distR="0" wp14:anchorId="4D3B50F3" wp14:editId="1D79412B">
            <wp:extent cx="5394039" cy="3600000"/>
            <wp:effectExtent l="0" t="0" r="0" b="635"/>
            <wp:docPr id="41814735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4039" cy="3600000"/>
                    </a:xfrm>
                    <a:prstGeom prst="rect">
                      <a:avLst/>
                    </a:prstGeom>
                    <a:noFill/>
                    <a:ln>
                      <a:noFill/>
                    </a:ln>
                  </pic:spPr>
                </pic:pic>
              </a:graphicData>
            </a:graphic>
          </wp:inline>
        </w:drawing>
      </w:r>
    </w:p>
    <w:p w14:paraId="1E939CE6" w14:textId="090724AF" w:rsidR="00FC7363" w:rsidRDefault="00DA622B" w:rsidP="00FE480A">
      <w:pPr>
        <w:pStyle w:val="Fotogr"/>
      </w:pPr>
      <w:r>
        <w:t>Płat łąki świeżej,</w:t>
      </w:r>
      <w:r w:rsidR="00FE480A">
        <w:t xml:space="preserve"> 24.07.2025 r. (fot. </w:t>
      </w:r>
      <w:r w:rsidR="007E6273">
        <w:t>T</w:t>
      </w:r>
      <w:r w:rsidR="00FE480A">
        <w:t xml:space="preserve">. </w:t>
      </w:r>
      <w:r w:rsidR="007E6273">
        <w:t>Paciorek</w:t>
      </w:r>
      <w:r w:rsidR="00FE480A">
        <w:t>)</w:t>
      </w:r>
    </w:p>
    <w:p w14:paraId="1FF6F4B4" w14:textId="77777777" w:rsidR="00FC7363" w:rsidRDefault="00FC7363" w:rsidP="00FC7363">
      <w:pPr>
        <w:rPr>
          <w:rFonts w:ascii="Arial" w:hAnsi="Arial" w:cs="Arial"/>
          <w:sz w:val="22"/>
          <w:szCs w:val="22"/>
        </w:rPr>
      </w:pPr>
    </w:p>
    <w:p w14:paraId="574816DB" w14:textId="795F13D6" w:rsidR="00FC7363" w:rsidRDefault="00FC7363" w:rsidP="00F77EAD">
      <w:pPr>
        <w:keepNext/>
        <w:rPr>
          <w:rFonts w:ascii="Arial" w:hAnsi="Arial" w:cs="Arial"/>
          <w:b/>
          <w:bCs/>
          <w:sz w:val="22"/>
          <w:szCs w:val="22"/>
        </w:rPr>
      </w:pPr>
      <w:r w:rsidRPr="001A692E">
        <w:rPr>
          <w:rFonts w:ascii="Arial" w:hAnsi="Arial" w:cs="Arial"/>
          <w:b/>
          <w:bCs/>
          <w:sz w:val="22"/>
          <w:szCs w:val="22"/>
        </w:rPr>
        <w:t xml:space="preserve">Stan siedliska w regionie kontynentalnym, wg Raportu z Art. 17 DS., </w:t>
      </w:r>
      <w:r w:rsidR="0091345A">
        <w:rPr>
          <w:rFonts w:ascii="Arial" w:hAnsi="Arial" w:cs="Arial"/>
          <w:b/>
          <w:bCs/>
          <w:sz w:val="22"/>
          <w:szCs w:val="22"/>
        </w:rPr>
        <w:t>2013-</w:t>
      </w:r>
      <w:r w:rsidRPr="001A692E">
        <w:rPr>
          <w:rFonts w:ascii="Arial" w:hAnsi="Arial" w:cs="Arial"/>
          <w:b/>
          <w:bCs/>
          <w:sz w:val="22"/>
          <w:szCs w:val="22"/>
        </w:rPr>
        <w:t xml:space="preserve">2018 r.: </w:t>
      </w:r>
      <w:r w:rsidR="002D45DD" w:rsidRPr="0076213A">
        <w:rPr>
          <w:rFonts w:ascii="Arial" w:hAnsi="Arial" w:cs="Arial"/>
          <w:sz w:val="22"/>
          <w:szCs w:val="22"/>
        </w:rPr>
        <w:t>U1 (niezadowalający)</w:t>
      </w:r>
    </w:p>
    <w:p w14:paraId="02E0BBB2" w14:textId="1E8F5C33" w:rsidR="002F0C45" w:rsidRDefault="002D45DD" w:rsidP="00FC7363">
      <w:pPr>
        <w:rPr>
          <w:rFonts w:ascii="Arial" w:hAnsi="Arial" w:cs="Arial"/>
          <w:sz w:val="22"/>
          <w:szCs w:val="22"/>
        </w:rPr>
      </w:pPr>
      <w:r>
        <w:rPr>
          <w:rFonts w:ascii="Arial" w:hAnsi="Arial" w:cs="Arial"/>
          <w:b/>
          <w:bCs/>
          <w:sz w:val="22"/>
          <w:szCs w:val="22"/>
        </w:rPr>
        <w:t>Ocena siedliska w regionie kontynentalnym, wg m</w:t>
      </w:r>
      <w:r w:rsidRPr="000842A8">
        <w:rPr>
          <w:rFonts w:ascii="Arial" w:hAnsi="Arial" w:cs="Arial"/>
          <w:b/>
          <w:bCs/>
          <w:sz w:val="22"/>
          <w:szCs w:val="22"/>
        </w:rPr>
        <w:t>onitoring</w:t>
      </w:r>
      <w:r>
        <w:rPr>
          <w:rFonts w:ascii="Arial" w:hAnsi="Arial" w:cs="Arial"/>
          <w:b/>
          <w:bCs/>
          <w:sz w:val="22"/>
          <w:szCs w:val="22"/>
        </w:rPr>
        <w:t>u</w:t>
      </w:r>
      <w:r w:rsidRPr="000842A8">
        <w:rPr>
          <w:rFonts w:ascii="Arial" w:hAnsi="Arial" w:cs="Arial"/>
          <w:b/>
          <w:bCs/>
          <w:sz w:val="22"/>
          <w:szCs w:val="22"/>
        </w:rPr>
        <w:t xml:space="preserve"> GIOŚ z lat</w:t>
      </w:r>
      <w:r>
        <w:rPr>
          <w:rFonts w:ascii="Arial" w:hAnsi="Arial" w:cs="Arial"/>
          <w:b/>
          <w:bCs/>
          <w:sz w:val="22"/>
          <w:szCs w:val="22"/>
        </w:rPr>
        <w:t xml:space="preserve"> </w:t>
      </w:r>
      <w:r w:rsidR="00EC299E">
        <w:rPr>
          <w:rFonts w:ascii="Arial" w:hAnsi="Arial" w:cs="Arial"/>
          <w:b/>
          <w:bCs/>
          <w:sz w:val="22"/>
          <w:szCs w:val="22"/>
        </w:rPr>
        <w:t xml:space="preserve">2024-2025: </w:t>
      </w:r>
      <w:r w:rsidR="00C33F79" w:rsidRPr="00027C64">
        <w:rPr>
          <w:rFonts w:ascii="Arial" w:hAnsi="Arial" w:cs="Arial"/>
          <w:sz w:val="22"/>
          <w:szCs w:val="22"/>
        </w:rPr>
        <w:t>U2 (zły)</w:t>
      </w:r>
    </w:p>
    <w:p w14:paraId="00E0B035" w14:textId="77777777" w:rsidR="002F0C45" w:rsidRPr="001A692E" w:rsidRDefault="002F0C45" w:rsidP="00FC7363">
      <w:pPr>
        <w:rPr>
          <w:rFonts w:ascii="Arial" w:hAnsi="Arial" w:cs="Arial"/>
          <w:sz w:val="22"/>
          <w:szCs w:val="22"/>
        </w:rPr>
      </w:pPr>
    </w:p>
    <w:p w14:paraId="6F2B3A59" w14:textId="4A973E52" w:rsidR="00FC7363" w:rsidRPr="00203999" w:rsidRDefault="00FC7363" w:rsidP="00FC7363">
      <w:pPr>
        <w:rPr>
          <w:rFonts w:ascii="Arial" w:hAnsi="Arial" w:cs="Arial"/>
          <w:sz w:val="22"/>
          <w:szCs w:val="22"/>
        </w:rPr>
      </w:pPr>
      <w:r w:rsidRPr="001A692E">
        <w:rPr>
          <w:rFonts w:ascii="Arial" w:hAnsi="Arial" w:cs="Arial"/>
          <w:b/>
          <w:bCs/>
          <w:sz w:val="22"/>
          <w:szCs w:val="22"/>
        </w:rPr>
        <w:t>Ranga w obszarze – reprezentatywność</w:t>
      </w:r>
      <w:r w:rsidR="00203999">
        <w:rPr>
          <w:rFonts w:ascii="Arial" w:hAnsi="Arial" w:cs="Arial"/>
          <w:sz w:val="22"/>
          <w:szCs w:val="22"/>
        </w:rPr>
        <w:t xml:space="preserve">: </w:t>
      </w:r>
      <w:r w:rsidR="0013568D" w:rsidRPr="005C1339">
        <w:rPr>
          <w:rFonts w:ascii="Arial" w:hAnsi="Arial" w:cs="Arial"/>
          <w:b/>
          <w:bCs/>
          <w:sz w:val="22"/>
          <w:szCs w:val="22"/>
        </w:rPr>
        <w:t>B</w:t>
      </w:r>
      <w:r w:rsidR="00744CCB" w:rsidRPr="005C1339">
        <w:rPr>
          <w:rFonts w:ascii="Arial" w:hAnsi="Arial" w:cs="Arial"/>
          <w:b/>
          <w:bCs/>
          <w:sz w:val="22"/>
          <w:szCs w:val="22"/>
        </w:rPr>
        <w:t xml:space="preserve"> (dobra)</w:t>
      </w:r>
    </w:p>
    <w:p w14:paraId="6FD27AC5" w14:textId="3B71B41D" w:rsidR="00FD75EE" w:rsidRDefault="00FD75EE" w:rsidP="00E01F51">
      <w:pPr>
        <w:ind w:firstLine="708"/>
        <w:jc w:val="both"/>
        <w:rPr>
          <w:rFonts w:ascii="Arial" w:hAnsi="Arial" w:cs="Arial"/>
          <w:sz w:val="22"/>
          <w:szCs w:val="22"/>
        </w:rPr>
      </w:pPr>
      <w:r w:rsidRPr="00FD75EE">
        <w:rPr>
          <w:rFonts w:ascii="Arial" w:hAnsi="Arial" w:cs="Arial"/>
          <w:sz w:val="22"/>
          <w:szCs w:val="22"/>
        </w:rPr>
        <w:t xml:space="preserve">Większość zidentyfikowanych płatów łąk charakteryzowała się niskim udziałem gatunków typowych. Dominował wśród nich rajgras wyniosły </w:t>
      </w:r>
      <w:r w:rsidRPr="00130376">
        <w:rPr>
          <w:rFonts w:ascii="Arial" w:hAnsi="Arial" w:cs="Arial"/>
          <w:bCs/>
          <w:i/>
          <w:iCs/>
          <w:sz w:val="22"/>
          <w:szCs w:val="22"/>
        </w:rPr>
        <w:t>Arrhenatherum elatius</w:t>
      </w:r>
      <w:r>
        <w:rPr>
          <w:rFonts w:ascii="Arial" w:hAnsi="Arial" w:cs="Arial"/>
          <w:bCs/>
          <w:i/>
          <w:iCs/>
          <w:sz w:val="22"/>
          <w:szCs w:val="22"/>
        </w:rPr>
        <w:t xml:space="preserve"> </w:t>
      </w:r>
      <w:r w:rsidRPr="00FD75EE">
        <w:rPr>
          <w:rFonts w:ascii="Arial" w:hAnsi="Arial" w:cs="Arial"/>
          <w:sz w:val="22"/>
          <w:szCs w:val="22"/>
        </w:rPr>
        <w:t>oraz przytulia pospolita</w:t>
      </w:r>
      <w:r w:rsidRPr="00FD75EE">
        <w:rPr>
          <w:rFonts w:ascii="Arial" w:hAnsi="Arial" w:cs="Arial"/>
          <w:bCs/>
          <w:i/>
          <w:iCs/>
          <w:sz w:val="22"/>
          <w:szCs w:val="22"/>
        </w:rPr>
        <w:t xml:space="preserve"> </w:t>
      </w:r>
      <w:r>
        <w:rPr>
          <w:rFonts w:ascii="Arial" w:hAnsi="Arial" w:cs="Arial"/>
          <w:bCs/>
          <w:i/>
          <w:iCs/>
          <w:sz w:val="22"/>
          <w:szCs w:val="22"/>
        </w:rPr>
        <w:t xml:space="preserve">Galium mollugo, </w:t>
      </w:r>
      <w:r w:rsidRPr="00FD75EE">
        <w:rPr>
          <w:rFonts w:ascii="Arial" w:hAnsi="Arial" w:cs="Arial"/>
          <w:bCs/>
          <w:sz w:val="22"/>
          <w:szCs w:val="22"/>
        </w:rPr>
        <w:t xml:space="preserve">natomiast </w:t>
      </w:r>
      <w:r w:rsidR="00EE734A" w:rsidRPr="00EE734A">
        <w:rPr>
          <w:rFonts w:ascii="Arial" w:hAnsi="Arial" w:cs="Arial"/>
          <w:bCs/>
          <w:sz w:val="22"/>
          <w:szCs w:val="22"/>
        </w:rPr>
        <w:t xml:space="preserve">pozostałe taksony typowe pojawiały się </w:t>
      </w:r>
      <w:r w:rsidR="00D228C7">
        <w:rPr>
          <w:rFonts w:ascii="Arial" w:hAnsi="Arial" w:cs="Arial"/>
          <w:bCs/>
          <w:sz w:val="22"/>
          <w:szCs w:val="22"/>
        </w:rPr>
        <w:t>nielicznie</w:t>
      </w:r>
      <w:r w:rsidR="00EE734A">
        <w:rPr>
          <w:rFonts w:ascii="Arial" w:hAnsi="Arial" w:cs="Arial"/>
          <w:bCs/>
          <w:sz w:val="22"/>
          <w:szCs w:val="22"/>
        </w:rPr>
        <w:t>.</w:t>
      </w:r>
      <w:r w:rsidR="00471F79">
        <w:rPr>
          <w:rFonts w:ascii="Arial" w:hAnsi="Arial" w:cs="Arial"/>
          <w:bCs/>
          <w:sz w:val="22"/>
          <w:szCs w:val="22"/>
        </w:rPr>
        <w:t xml:space="preserve"> </w:t>
      </w:r>
      <w:r w:rsidR="009C3EE5" w:rsidRPr="009C3EE5">
        <w:rPr>
          <w:rFonts w:ascii="Arial" w:hAnsi="Arial" w:cs="Arial"/>
          <w:bCs/>
          <w:sz w:val="22"/>
          <w:szCs w:val="22"/>
        </w:rPr>
        <w:t xml:space="preserve">Obecność gatunków ekspansywnych i inwazyjnych oraz </w:t>
      </w:r>
      <w:r w:rsidR="009C3EE5">
        <w:rPr>
          <w:rFonts w:ascii="Arial" w:hAnsi="Arial" w:cs="Arial"/>
          <w:bCs/>
          <w:sz w:val="22"/>
          <w:szCs w:val="22"/>
        </w:rPr>
        <w:t>pojawiając</w:t>
      </w:r>
      <w:r w:rsidR="00D228C7">
        <w:rPr>
          <w:rFonts w:ascii="Arial" w:hAnsi="Arial" w:cs="Arial"/>
          <w:bCs/>
          <w:sz w:val="22"/>
          <w:szCs w:val="22"/>
        </w:rPr>
        <w:t>e</w:t>
      </w:r>
      <w:r w:rsidR="009C3EE5">
        <w:rPr>
          <w:rFonts w:ascii="Arial" w:hAnsi="Arial" w:cs="Arial"/>
          <w:bCs/>
          <w:sz w:val="22"/>
          <w:szCs w:val="22"/>
        </w:rPr>
        <w:t xml:space="preserve"> się miejscami </w:t>
      </w:r>
      <w:r w:rsidR="00D228C7" w:rsidRPr="009C3EE5">
        <w:rPr>
          <w:rFonts w:ascii="Arial" w:hAnsi="Arial" w:cs="Arial"/>
          <w:bCs/>
          <w:sz w:val="22"/>
          <w:szCs w:val="22"/>
        </w:rPr>
        <w:t>krzew</w:t>
      </w:r>
      <w:r w:rsidR="00D228C7">
        <w:rPr>
          <w:rFonts w:ascii="Arial" w:hAnsi="Arial" w:cs="Arial"/>
          <w:bCs/>
          <w:sz w:val="22"/>
          <w:szCs w:val="22"/>
        </w:rPr>
        <w:t>y</w:t>
      </w:r>
      <w:r w:rsidR="00D228C7" w:rsidRPr="009C3EE5">
        <w:rPr>
          <w:rFonts w:ascii="Arial" w:hAnsi="Arial" w:cs="Arial"/>
          <w:bCs/>
          <w:sz w:val="22"/>
          <w:szCs w:val="22"/>
        </w:rPr>
        <w:t xml:space="preserve"> </w:t>
      </w:r>
      <w:r w:rsidR="00D228C7">
        <w:rPr>
          <w:rFonts w:ascii="Arial" w:hAnsi="Arial" w:cs="Arial"/>
          <w:bCs/>
          <w:sz w:val="22"/>
          <w:szCs w:val="22"/>
        </w:rPr>
        <w:t xml:space="preserve">i </w:t>
      </w:r>
      <w:r w:rsidR="009C3EE5" w:rsidRPr="009C3EE5">
        <w:rPr>
          <w:rFonts w:ascii="Arial" w:hAnsi="Arial" w:cs="Arial"/>
          <w:bCs/>
          <w:sz w:val="22"/>
          <w:szCs w:val="22"/>
        </w:rPr>
        <w:t xml:space="preserve">nalot drzew </w:t>
      </w:r>
      <w:r w:rsidR="004813A3">
        <w:rPr>
          <w:rFonts w:ascii="Arial" w:hAnsi="Arial" w:cs="Arial"/>
          <w:bCs/>
          <w:sz w:val="22"/>
          <w:szCs w:val="22"/>
        </w:rPr>
        <w:t>w wyniku</w:t>
      </w:r>
      <w:r w:rsidR="009C3EE5" w:rsidRPr="009C3EE5">
        <w:rPr>
          <w:rFonts w:ascii="Arial" w:hAnsi="Arial" w:cs="Arial"/>
          <w:bCs/>
          <w:sz w:val="22"/>
          <w:szCs w:val="22"/>
        </w:rPr>
        <w:t xml:space="preserve"> niestarann</w:t>
      </w:r>
      <w:r w:rsidR="009C3EE5">
        <w:rPr>
          <w:rFonts w:ascii="Arial" w:hAnsi="Arial" w:cs="Arial"/>
          <w:bCs/>
          <w:sz w:val="22"/>
          <w:szCs w:val="22"/>
        </w:rPr>
        <w:t>ie przeprowadzanych</w:t>
      </w:r>
      <w:r w:rsidR="009C3EE5" w:rsidRPr="009C3EE5">
        <w:rPr>
          <w:rFonts w:ascii="Arial" w:hAnsi="Arial" w:cs="Arial"/>
          <w:bCs/>
          <w:sz w:val="22"/>
          <w:szCs w:val="22"/>
        </w:rPr>
        <w:t xml:space="preserve"> zabiegów</w:t>
      </w:r>
      <w:r w:rsidR="009C3EE5">
        <w:rPr>
          <w:rFonts w:ascii="Arial" w:hAnsi="Arial" w:cs="Arial"/>
          <w:bCs/>
          <w:sz w:val="22"/>
          <w:szCs w:val="22"/>
        </w:rPr>
        <w:t>,</w:t>
      </w:r>
      <w:r w:rsidR="009C3EE5" w:rsidRPr="009C3EE5">
        <w:rPr>
          <w:rFonts w:ascii="Arial" w:hAnsi="Arial" w:cs="Arial"/>
          <w:bCs/>
          <w:sz w:val="22"/>
          <w:szCs w:val="22"/>
        </w:rPr>
        <w:t xml:space="preserve"> zaburzają strukturę florystyczną</w:t>
      </w:r>
      <w:r w:rsidR="009C3EE5">
        <w:rPr>
          <w:rFonts w:ascii="Arial" w:hAnsi="Arial" w:cs="Arial"/>
          <w:bCs/>
          <w:sz w:val="22"/>
          <w:szCs w:val="22"/>
        </w:rPr>
        <w:t xml:space="preserve"> </w:t>
      </w:r>
      <w:r w:rsidR="00B17506">
        <w:rPr>
          <w:rFonts w:ascii="Arial" w:hAnsi="Arial" w:cs="Arial"/>
          <w:bCs/>
          <w:sz w:val="22"/>
          <w:szCs w:val="22"/>
        </w:rPr>
        <w:t>na łąkach</w:t>
      </w:r>
      <w:r w:rsidR="009C3EE5">
        <w:rPr>
          <w:rFonts w:ascii="Arial" w:hAnsi="Arial" w:cs="Arial"/>
          <w:bCs/>
          <w:sz w:val="22"/>
          <w:szCs w:val="22"/>
        </w:rPr>
        <w:t>.</w:t>
      </w:r>
      <w:r w:rsidR="009C3EE5" w:rsidRPr="009C3EE5">
        <w:rPr>
          <w:rFonts w:ascii="Arial" w:hAnsi="Arial" w:cs="Arial"/>
          <w:bCs/>
          <w:sz w:val="22"/>
          <w:szCs w:val="22"/>
        </w:rPr>
        <w:t xml:space="preserve"> </w:t>
      </w:r>
      <w:r w:rsidR="001342B0">
        <w:rPr>
          <w:rFonts w:ascii="Arial" w:hAnsi="Arial" w:cs="Arial"/>
          <w:bCs/>
          <w:sz w:val="22"/>
          <w:szCs w:val="22"/>
        </w:rPr>
        <w:t xml:space="preserve">W ujęciu przestrzennym płaty łąk świeżych </w:t>
      </w:r>
      <w:r w:rsidR="008E1539">
        <w:rPr>
          <w:rFonts w:ascii="Arial" w:hAnsi="Arial" w:cs="Arial"/>
          <w:bCs/>
          <w:sz w:val="22"/>
          <w:szCs w:val="22"/>
        </w:rPr>
        <w:t xml:space="preserve">nie </w:t>
      </w:r>
      <w:r w:rsidR="001342B0">
        <w:rPr>
          <w:rFonts w:ascii="Arial" w:hAnsi="Arial" w:cs="Arial"/>
          <w:bCs/>
          <w:sz w:val="22"/>
          <w:szCs w:val="22"/>
        </w:rPr>
        <w:t>są pofragmentowane</w:t>
      </w:r>
      <w:r w:rsidR="005F787F">
        <w:rPr>
          <w:rFonts w:ascii="Arial" w:hAnsi="Arial" w:cs="Arial"/>
          <w:bCs/>
          <w:sz w:val="22"/>
          <w:szCs w:val="22"/>
        </w:rPr>
        <w:t xml:space="preserve"> </w:t>
      </w:r>
      <w:r w:rsidR="008E1539">
        <w:rPr>
          <w:rFonts w:ascii="Arial" w:hAnsi="Arial" w:cs="Arial"/>
          <w:bCs/>
          <w:sz w:val="22"/>
          <w:szCs w:val="22"/>
        </w:rPr>
        <w:t xml:space="preserve">bądź </w:t>
      </w:r>
      <w:r w:rsidR="008E1539" w:rsidRPr="008E1539">
        <w:rPr>
          <w:rFonts w:ascii="Arial" w:hAnsi="Arial" w:cs="Arial"/>
          <w:bCs/>
          <w:sz w:val="22"/>
          <w:szCs w:val="22"/>
        </w:rPr>
        <w:t>stopień ich fragmentacji jest znikomy</w:t>
      </w:r>
      <w:r w:rsidR="00471F79">
        <w:rPr>
          <w:rFonts w:ascii="Arial" w:hAnsi="Arial" w:cs="Arial"/>
          <w:bCs/>
          <w:sz w:val="22"/>
          <w:szCs w:val="22"/>
        </w:rPr>
        <w:t xml:space="preserve">. </w:t>
      </w:r>
    </w:p>
    <w:p w14:paraId="582155C2" w14:textId="77777777" w:rsidR="00EE734A" w:rsidRDefault="00EE734A" w:rsidP="00E01F51">
      <w:pPr>
        <w:ind w:firstLine="708"/>
        <w:jc w:val="both"/>
        <w:rPr>
          <w:rFonts w:ascii="Arial" w:hAnsi="Arial" w:cs="Arial"/>
          <w:sz w:val="22"/>
          <w:szCs w:val="22"/>
        </w:rPr>
      </w:pPr>
    </w:p>
    <w:p w14:paraId="2A4CCC99" w14:textId="126A2B62" w:rsidR="005E239A" w:rsidRDefault="00FC7363" w:rsidP="00E57925">
      <w:pPr>
        <w:keepNext/>
        <w:rPr>
          <w:rFonts w:ascii="Arial" w:hAnsi="Arial" w:cs="Arial"/>
          <w:sz w:val="22"/>
          <w:szCs w:val="22"/>
        </w:rPr>
      </w:pPr>
      <w:r w:rsidRPr="001A692E">
        <w:rPr>
          <w:rFonts w:ascii="Arial" w:hAnsi="Arial" w:cs="Arial"/>
          <w:b/>
          <w:bCs/>
          <w:sz w:val="22"/>
          <w:szCs w:val="22"/>
        </w:rPr>
        <w:t xml:space="preserve">Stan </w:t>
      </w:r>
      <w:r w:rsidR="00694758">
        <w:rPr>
          <w:rFonts w:ascii="Arial" w:hAnsi="Arial" w:cs="Arial"/>
          <w:b/>
          <w:bCs/>
          <w:sz w:val="22"/>
          <w:szCs w:val="22"/>
        </w:rPr>
        <w:t>ochrony</w:t>
      </w:r>
      <w:r w:rsidRPr="001A692E">
        <w:rPr>
          <w:rFonts w:ascii="Arial" w:hAnsi="Arial" w:cs="Arial"/>
          <w:b/>
          <w:bCs/>
          <w:sz w:val="22"/>
          <w:szCs w:val="22"/>
        </w:rPr>
        <w:t xml:space="preserve"> w obszarze</w:t>
      </w:r>
      <w:r w:rsidR="0013568D" w:rsidRPr="0013568D">
        <w:rPr>
          <w:rFonts w:ascii="Arial" w:hAnsi="Arial" w:cs="Arial"/>
          <w:sz w:val="22"/>
          <w:szCs w:val="22"/>
        </w:rPr>
        <w:t xml:space="preserve">: </w:t>
      </w:r>
      <w:r w:rsidR="009A6272" w:rsidRPr="005C1339">
        <w:rPr>
          <w:rFonts w:ascii="Arial" w:hAnsi="Arial" w:cs="Arial"/>
          <w:b/>
          <w:bCs/>
          <w:sz w:val="22"/>
          <w:szCs w:val="22"/>
        </w:rPr>
        <w:t>U2 (zły)</w:t>
      </w:r>
    </w:p>
    <w:p w14:paraId="6734CD8C" w14:textId="7113EED7" w:rsidR="005E239A" w:rsidRPr="00147F9B" w:rsidRDefault="00147F9B" w:rsidP="00E01F51">
      <w:pPr>
        <w:ind w:firstLine="708"/>
        <w:jc w:val="both"/>
        <w:rPr>
          <w:rFonts w:ascii="Arial" w:hAnsi="Arial" w:cs="Arial"/>
          <w:i/>
          <w:iCs/>
          <w:sz w:val="22"/>
          <w:szCs w:val="22"/>
        </w:rPr>
      </w:pPr>
      <w:r w:rsidRPr="00F44914">
        <w:rPr>
          <w:rFonts w:ascii="Arial" w:hAnsi="Arial" w:cs="Arial"/>
          <w:sz w:val="22"/>
          <w:szCs w:val="22"/>
        </w:rPr>
        <w:t>Złe Perspektywy ochrony</w:t>
      </w:r>
      <w:r w:rsidR="00351CCB">
        <w:rPr>
          <w:rFonts w:ascii="Arial" w:hAnsi="Arial" w:cs="Arial"/>
          <w:sz w:val="22"/>
          <w:szCs w:val="22"/>
        </w:rPr>
        <w:t xml:space="preserve">, </w:t>
      </w:r>
      <w:r w:rsidR="000218DF">
        <w:rPr>
          <w:rFonts w:ascii="Arial" w:hAnsi="Arial" w:cs="Arial"/>
          <w:sz w:val="22"/>
          <w:szCs w:val="22"/>
        </w:rPr>
        <w:t>Specyficzna struktura i funkcje</w:t>
      </w:r>
      <w:r w:rsidRPr="00F44914">
        <w:rPr>
          <w:rFonts w:ascii="Arial" w:hAnsi="Arial" w:cs="Arial"/>
          <w:sz w:val="22"/>
          <w:szCs w:val="22"/>
        </w:rPr>
        <w:t xml:space="preserve"> oraz </w:t>
      </w:r>
      <w:r w:rsidR="00EA299C" w:rsidRPr="00F44914">
        <w:rPr>
          <w:rFonts w:ascii="Arial" w:hAnsi="Arial" w:cs="Arial"/>
          <w:sz w:val="22"/>
          <w:szCs w:val="22"/>
        </w:rPr>
        <w:t xml:space="preserve">Powierzchnia siedliska </w:t>
      </w:r>
      <w:r w:rsidR="00AC0C9D" w:rsidRPr="00F44914">
        <w:rPr>
          <w:rFonts w:ascii="Arial" w:hAnsi="Arial" w:cs="Arial"/>
          <w:sz w:val="22"/>
          <w:szCs w:val="22"/>
        </w:rPr>
        <w:t xml:space="preserve">determinują zły </w:t>
      </w:r>
      <w:r w:rsidR="00722806" w:rsidRPr="00F44914">
        <w:rPr>
          <w:rFonts w:ascii="Arial" w:hAnsi="Arial" w:cs="Arial"/>
          <w:sz w:val="22"/>
          <w:szCs w:val="22"/>
        </w:rPr>
        <w:t xml:space="preserve">stan </w:t>
      </w:r>
      <w:r w:rsidR="001F7C84">
        <w:rPr>
          <w:rFonts w:ascii="Arial" w:hAnsi="Arial" w:cs="Arial"/>
          <w:sz w:val="22"/>
          <w:szCs w:val="22"/>
        </w:rPr>
        <w:t>ochrony</w:t>
      </w:r>
      <w:r w:rsidR="00722806" w:rsidRPr="00F44914">
        <w:rPr>
          <w:rFonts w:ascii="Arial" w:hAnsi="Arial" w:cs="Arial"/>
          <w:sz w:val="22"/>
          <w:szCs w:val="22"/>
        </w:rPr>
        <w:t xml:space="preserve"> siedliska w </w:t>
      </w:r>
      <w:r w:rsidR="00722806" w:rsidRPr="00F44914">
        <w:rPr>
          <w:rFonts w:ascii="Arial" w:hAnsi="Arial" w:cs="Arial"/>
          <w:sz w:val="22"/>
          <w:szCs w:val="22"/>
        </w:rPr>
        <w:lastRenderedPageBreak/>
        <w:t xml:space="preserve">obszarze. </w:t>
      </w:r>
      <w:r w:rsidR="00EE734A">
        <w:rPr>
          <w:rFonts w:ascii="Arial" w:hAnsi="Arial" w:cs="Arial"/>
          <w:sz w:val="22"/>
          <w:szCs w:val="22"/>
        </w:rPr>
        <w:t xml:space="preserve">Ocenę </w:t>
      </w:r>
      <w:r w:rsidR="00EE734A" w:rsidRPr="001D2EBC">
        <w:rPr>
          <w:rFonts w:ascii="Arial" w:hAnsi="Arial" w:cs="Arial"/>
          <w:sz w:val="22"/>
          <w:szCs w:val="22"/>
        </w:rPr>
        <w:t>Specyficznej struktury i funkcji</w:t>
      </w:r>
      <w:r w:rsidR="00EE734A">
        <w:rPr>
          <w:rFonts w:ascii="Arial" w:hAnsi="Arial" w:cs="Arial"/>
          <w:sz w:val="22"/>
          <w:szCs w:val="22"/>
        </w:rPr>
        <w:t xml:space="preserve"> zaniżał wskaźnik kardynalny </w:t>
      </w:r>
      <w:r w:rsidR="00EE734A" w:rsidRPr="00F44914">
        <w:rPr>
          <w:rFonts w:ascii="Arial" w:hAnsi="Arial" w:cs="Arial"/>
          <w:sz w:val="22"/>
          <w:szCs w:val="22"/>
        </w:rPr>
        <w:t>Gatunki charakterystyczne</w:t>
      </w:r>
      <w:r w:rsidR="00EE734A">
        <w:rPr>
          <w:rFonts w:ascii="Arial" w:hAnsi="Arial" w:cs="Arial"/>
          <w:sz w:val="22"/>
          <w:szCs w:val="22"/>
        </w:rPr>
        <w:t xml:space="preserve"> z oceną U1 (niezadowalający). </w:t>
      </w:r>
      <w:r w:rsidR="00736ED5" w:rsidRPr="00F44914">
        <w:rPr>
          <w:rFonts w:ascii="Arial" w:hAnsi="Arial" w:cs="Arial"/>
          <w:sz w:val="22"/>
          <w:szCs w:val="22"/>
        </w:rPr>
        <w:t xml:space="preserve">Ponadto </w:t>
      </w:r>
      <w:r w:rsidR="00694758" w:rsidRPr="00F44914">
        <w:rPr>
          <w:rFonts w:ascii="Arial" w:hAnsi="Arial" w:cs="Arial"/>
          <w:sz w:val="22"/>
          <w:szCs w:val="22"/>
        </w:rPr>
        <w:t>pozostałe wskaźniki</w:t>
      </w:r>
      <w:r w:rsidR="00E608AC" w:rsidRPr="00F44914">
        <w:rPr>
          <w:rFonts w:ascii="Arial" w:hAnsi="Arial" w:cs="Arial"/>
          <w:sz w:val="22"/>
          <w:szCs w:val="22"/>
        </w:rPr>
        <w:t xml:space="preserve"> ze Specyficznej struktury i funkcji </w:t>
      </w:r>
      <w:r w:rsidR="00002579" w:rsidRPr="00F44914">
        <w:rPr>
          <w:rFonts w:ascii="Arial" w:hAnsi="Arial" w:cs="Arial"/>
          <w:sz w:val="22"/>
          <w:szCs w:val="22"/>
        </w:rPr>
        <w:t>również</w:t>
      </w:r>
      <w:r w:rsidR="00002579">
        <w:rPr>
          <w:rFonts w:ascii="Arial" w:hAnsi="Arial" w:cs="Arial"/>
          <w:sz w:val="22"/>
          <w:szCs w:val="22"/>
        </w:rPr>
        <w:t xml:space="preserve"> </w:t>
      </w:r>
      <w:r w:rsidR="00694758">
        <w:rPr>
          <w:rFonts w:ascii="Arial" w:hAnsi="Arial" w:cs="Arial"/>
          <w:sz w:val="22"/>
          <w:szCs w:val="22"/>
        </w:rPr>
        <w:t>ocenion</w:t>
      </w:r>
      <w:r w:rsidR="005C73BB">
        <w:rPr>
          <w:rFonts w:ascii="Arial" w:hAnsi="Arial" w:cs="Arial"/>
          <w:sz w:val="22"/>
          <w:szCs w:val="22"/>
        </w:rPr>
        <w:t>e zostały</w:t>
      </w:r>
      <w:r w:rsidR="00694758">
        <w:rPr>
          <w:rFonts w:ascii="Arial" w:hAnsi="Arial" w:cs="Arial"/>
          <w:sz w:val="22"/>
          <w:szCs w:val="22"/>
        </w:rPr>
        <w:t xml:space="preserve"> </w:t>
      </w:r>
      <w:r w:rsidR="005C73BB">
        <w:rPr>
          <w:rFonts w:ascii="Arial" w:hAnsi="Arial" w:cs="Arial"/>
          <w:sz w:val="22"/>
          <w:szCs w:val="22"/>
        </w:rPr>
        <w:t>jako niezadowalające</w:t>
      </w:r>
      <w:r w:rsidR="00002579">
        <w:rPr>
          <w:rFonts w:ascii="Arial" w:hAnsi="Arial" w:cs="Arial"/>
          <w:sz w:val="22"/>
          <w:szCs w:val="22"/>
        </w:rPr>
        <w:t xml:space="preserve"> </w:t>
      </w:r>
      <w:r w:rsidR="005C73BB">
        <w:rPr>
          <w:rFonts w:ascii="Arial" w:hAnsi="Arial" w:cs="Arial"/>
          <w:sz w:val="22"/>
          <w:szCs w:val="22"/>
        </w:rPr>
        <w:t>(U1) bądź złe (U2).</w:t>
      </w:r>
      <w:r w:rsidR="00F53602" w:rsidRPr="00F53602">
        <w:rPr>
          <w:rFonts w:ascii="Arial" w:hAnsi="Arial" w:cs="Arial"/>
          <w:sz w:val="22"/>
          <w:szCs w:val="22"/>
        </w:rPr>
        <w:t xml:space="preserve"> </w:t>
      </w:r>
      <w:r w:rsidR="00F53602" w:rsidRPr="00F44914">
        <w:rPr>
          <w:rFonts w:ascii="Arial" w:hAnsi="Arial" w:cs="Arial"/>
          <w:sz w:val="22"/>
          <w:szCs w:val="22"/>
        </w:rPr>
        <w:t>Obserwuje się tendencję do zaniechania koszenia, a tym samym zmniejszania się powierzchni łąk.</w:t>
      </w:r>
    </w:p>
    <w:p w14:paraId="5C6D7249" w14:textId="77777777" w:rsidR="00FC7363" w:rsidRPr="001A692E" w:rsidRDefault="00FC7363" w:rsidP="00E262F5">
      <w:pPr>
        <w:jc w:val="both"/>
        <w:rPr>
          <w:rFonts w:ascii="Arial" w:hAnsi="Arial" w:cs="Arial"/>
          <w:sz w:val="22"/>
          <w:szCs w:val="22"/>
        </w:rPr>
      </w:pPr>
    </w:p>
    <w:p w14:paraId="6DC64EF5" w14:textId="5C9AB314" w:rsidR="00FC7363" w:rsidRDefault="00FC7363" w:rsidP="00FC7363">
      <w:pPr>
        <w:rPr>
          <w:rFonts w:ascii="Arial" w:hAnsi="Arial" w:cs="Arial"/>
          <w:b/>
          <w:bCs/>
          <w:sz w:val="22"/>
          <w:szCs w:val="22"/>
        </w:rPr>
      </w:pPr>
      <w:r w:rsidRPr="001A692E">
        <w:rPr>
          <w:rFonts w:ascii="Arial" w:hAnsi="Arial" w:cs="Arial"/>
          <w:b/>
          <w:bCs/>
          <w:sz w:val="22"/>
          <w:szCs w:val="22"/>
        </w:rPr>
        <w:t xml:space="preserve">Powierzchnia </w:t>
      </w:r>
      <w:r>
        <w:rPr>
          <w:rFonts w:ascii="Arial" w:hAnsi="Arial" w:cs="Arial"/>
          <w:b/>
          <w:bCs/>
          <w:sz w:val="22"/>
          <w:szCs w:val="22"/>
        </w:rPr>
        <w:t xml:space="preserve">względna: </w:t>
      </w:r>
      <w:r w:rsidRPr="005C1339">
        <w:rPr>
          <w:rFonts w:ascii="Arial" w:hAnsi="Arial" w:cs="Arial"/>
          <w:b/>
          <w:bCs/>
          <w:sz w:val="22"/>
          <w:szCs w:val="22"/>
        </w:rPr>
        <w:t>C</w:t>
      </w:r>
      <w:r w:rsidR="00DF1B50" w:rsidRPr="005C1339">
        <w:rPr>
          <w:rFonts w:cs="Times New Roman"/>
          <w:b/>
          <w:bCs/>
          <w:color w:val="000000"/>
          <w:kern w:val="0"/>
        </w:rPr>
        <w:t xml:space="preserve"> </w:t>
      </w:r>
      <w:r w:rsidR="00DF1B50" w:rsidRPr="005C1339">
        <w:rPr>
          <w:rFonts w:ascii="Arial" w:hAnsi="Arial" w:cs="Arial"/>
          <w:b/>
          <w:bCs/>
          <w:sz w:val="22"/>
          <w:szCs w:val="22"/>
        </w:rPr>
        <w:t>(2% ≥ p &gt; 0%)</w:t>
      </w:r>
    </w:p>
    <w:p w14:paraId="6BCFF12E" w14:textId="454A152D" w:rsidR="00FC7363" w:rsidRPr="001A692E" w:rsidRDefault="00FC7363" w:rsidP="00FC7363">
      <w:pPr>
        <w:ind w:firstLine="708"/>
        <w:jc w:val="both"/>
        <w:rPr>
          <w:rFonts w:ascii="Arial" w:hAnsi="Arial" w:cs="Arial"/>
          <w:sz w:val="22"/>
          <w:szCs w:val="22"/>
        </w:rPr>
      </w:pPr>
      <w:r>
        <w:rPr>
          <w:rFonts w:ascii="Arial" w:hAnsi="Arial" w:cs="Arial"/>
          <w:sz w:val="22"/>
          <w:szCs w:val="22"/>
        </w:rPr>
        <w:t xml:space="preserve">Areał siedliska w obszarze objętym opracowaniem </w:t>
      </w:r>
      <w:r w:rsidRPr="00CD3B25">
        <w:rPr>
          <w:rFonts w:ascii="Arial" w:hAnsi="Arial" w:cs="Arial"/>
          <w:sz w:val="22"/>
          <w:szCs w:val="22"/>
        </w:rPr>
        <w:t xml:space="preserve">zajmuje </w:t>
      </w:r>
      <w:r w:rsidR="00397CD6" w:rsidRPr="00CD3B25">
        <w:rPr>
          <w:rFonts w:ascii="Arial" w:hAnsi="Arial" w:cs="Arial"/>
          <w:sz w:val="22"/>
          <w:szCs w:val="22"/>
        </w:rPr>
        <w:t>5,78</w:t>
      </w:r>
      <w:r w:rsidRPr="00CD3B25">
        <w:rPr>
          <w:rFonts w:ascii="Arial" w:hAnsi="Arial" w:cs="Arial"/>
          <w:sz w:val="22"/>
          <w:szCs w:val="22"/>
        </w:rPr>
        <w:t xml:space="preserve"> ha</w:t>
      </w:r>
      <w:r>
        <w:rPr>
          <w:rFonts w:ascii="Arial" w:hAnsi="Arial" w:cs="Arial"/>
          <w:sz w:val="22"/>
          <w:szCs w:val="22"/>
        </w:rPr>
        <w:t xml:space="preserve">, co stanowi poniżej </w:t>
      </w:r>
      <w:r w:rsidR="009D3E19">
        <w:rPr>
          <w:rFonts w:ascii="Arial" w:hAnsi="Arial" w:cs="Arial"/>
          <w:sz w:val="22"/>
          <w:szCs w:val="22"/>
        </w:rPr>
        <w:t>0,001</w:t>
      </w:r>
      <w:r>
        <w:rPr>
          <w:rFonts w:ascii="Arial" w:hAnsi="Arial" w:cs="Arial"/>
          <w:sz w:val="22"/>
          <w:szCs w:val="22"/>
        </w:rPr>
        <w:t xml:space="preserve">% powierzchni </w:t>
      </w:r>
      <w:r w:rsidRPr="00186FCE">
        <w:rPr>
          <w:rFonts w:ascii="Arial" w:hAnsi="Arial" w:cs="Arial"/>
          <w:sz w:val="22"/>
          <w:szCs w:val="22"/>
        </w:rPr>
        <w:t>w stosunku do całkowitej powierzchni pokrytej przez ten typ siedliska w kraju</w:t>
      </w:r>
      <w:r w:rsidR="00192D15">
        <w:rPr>
          <w:rFonts w:ascii="Arial" w:hAnsi="Arial" w:cs="Arial"/>
          <w:sz w:val="22"/>
          <w:szCs w:val="22"/>
        </w:rPr>
        <w:t xml:space="preserve"> (</w:t>
      </w:r>
      <w:r w:rsidR="00192D15" w:rsidRPr="00192D15">
        <w:rPr>
          <w:rFonts w:ascii="Arial" w:hAnsi="Arial" w:cs="Arial"/>
          <w:sz w:val="22"/>
          <w:szCs w:val="22"/>
        </w:rPr>
        <w:t>szacowana powierzchnia siedliska w regionie kontynentalnym</w:t>
      </w:r>
      <w:r w:rsidR="00192D15">
        <w:rPr>
          <w:rFonts w:ascii="Arial" w:hAnsi="Arial" w:cs="Arial"/>
          <w:sz w:val="22"/>
          <w:szCs w:val="22"/>
        </w:rPr>
        <w:t xml:space="preserve"> z</w:t>
      </w:r>
      <w:r w:rsidR="00192D15" w:rsidRPr="00192D15">
        <w:rPr>
          <w:rFonts w:ascii="Arial" w:hAnsi="Arial" w:cs="Arial"/>
          <w:sz w:val="22"/>
          <w:szCs w:val="22"/>
        </w:rPr>
        <w:t>godnie z Raportem Komisji Europejskiej w latach 2013-2018</w:t>
      </w:r>
      <w:r w:rsidR="00986F8A">
        <w:rPr>
          <w:rFonts w:ascii="Arial" w:hAnsi="Arial" w:cs="Arial"/>
          <w:sz w:val="22"/>
          <w:szCs w:val="22"/>
        </w:rPr>
        <w:t xml:space="preserve"> </w:t>
      </w:r>
      <w:r w:rsidR="00986F8A" w:rsidRPr="00986F8A">
        <w:rPr>
          <w:rFonts w:ascii="Arial" w:hAnsi="Arial" w:cs="Arial"/>
          <w:sz w:val="22"/>
          <w:szCs w:val="22"/>
        </w:rPr>
        <w:t>wynosi 732500 ha</w:t>
      </w:r>
      <w:r w:rsidR="00986F8A">
        <w:rPr>
          <w:rFonts w:ascii="Arial" w:hAnsi="Arial" w:cs="Arial"/>
          <w:sz w:val="22"/>
          <w:szCs w:val="22"/>
        </w:rPr>
        <w:t>)</w:t>
      </w:r>
      <w:r w:rsidR="00986F8A" w:rsidRPr="00986F8A">
        <w:rPr>
          <w:rFonts w:ascii="Arial" w:hAnsi="Arial" w:cs="Arial"/>
          <w:sz w:val="22"/>
          <w:szCs w:val="22"/>
        </w:rPr>
        <w:t>.</w:t>
      </w:r>
    </w:p>
    <w:p w14:paraId="23646C5F" w14:textId="77777777" w:rsidR="00FC7363" w:rsidRDefault="00FC7363" w:rsidP="00FC7363">
      <w:pPr>
        <w:rPr>
          <w:rFonts w:ascii="Arial" w:hAnsi="Arial" w:cs="Arial"/>
          <w:b/>
          <w:bCs/>
          <w:sz w:val="22"/>
          <w:szCs w:val="22"/>
        </w:rPr>
      </w:pPr>
    </w:p>
    <w:p w14:paraId="5E9E3953" w14:textId="7393E103" w:rsidR="00FC7363" w:rsidRPr="002B0F03" w:rsidRDefault="00FC7363" w:rsidP="00FC7363">
      <w:pPr>
        <w:rPr>
          <w:rFonts w:ascii="Arial" w:hAnsi="Arial" w:cs="Arial"/>
          <w:sz w:val="22"/>
          <w:szCs w:val="22"/>
        </w:rPr>
      </w:pPr>
      <w:r w:rsidRPr="001A692E">
        <w:rPr>
          <w:rFonts w:ascii="Arial" w:hAnsi="Arial" w:cs="Arial"/>
          <w:b/>
          <w:bCs/>
          <w:sz w:val="22"/>
          <w:szCs w:val="22"/>
        </w:rPr>
        <w:t xml:space="preserve">Ocena </w:t>
      </w:r>
      <w:r w:rsidR="00B44435">
        <w:rPr>
          <w:rFonts w:ascii="Arial" w:hAnsi="Arial" w:cs="Arial"/>
          <w:b/>
          <w:bCs/>
          <w:sz w:val="22"/>
          <w:szCs w:val="22"/>
        </w:rPr>
        <w:t>globalna</w:t>
      </w:r>
      <w:r w:rsidR="002B0F03">
        <w:rPr>
          <w:rFonts w:ascii="Arial" w:hAnsi="Arial" w:cs="Arial"/>
          <w:b/>
          <w:bCs/>
          <w:sz w:val="22"/>
          <w:szCs w:val="22"/>
        </w:rPr>
        <w:t xml:space="preserve">: </w:t>
      </w:r>
      <w:r w:rsidR="002B0F03" w:rsidRPr="005C1339">
        <w:rPr>
          <w:rFonts w:ascii="Arial" w:hAnsi="Arial" w:cs="Arial"/>
          <w:b/>
          <w:bCs/>
          <w:sz w:val="22"/>
          <w:szCs w:val="22"/>
        </w:rPr>
        <w:t>C</w:t>
      </w:r>
      <w:r w:rsidR="00513554" w:rsidRPr="005C1339">
        <w:rPr>
          <w:rFonts w:ascii="Arial" w:hAnsi="Arial" w:cs="Arial"/>
          <w:b/>
          <w:bCs/>
          <w:sz w:val="22"/>
          <w:szCs w:val="22"/>
        </w:rPr>
        <w:t xml:space="preserve"> (znacząca)</w:t>
      </w:r>
    </w:p>
    <w:p w14:paraId="770A038F" w14:textId="4D02C259" w:rsidR="00FC7363" w:rsidRDefault="002B0F03" w:rsidP="00A111C5">
      <w:pPr>
        <w:ind w:firstLine="708"/>
        <w:jc w:val="both"/>
        <w:rPr>
          <w:rFonts w:ascii="Arial" w:hAnsi="Arial" w:cs="Arial"/>
          <w:sz w:val="22"/>
          <w:szCs w:val="22"/>
        </w:rPr>
      </w:pPr>
      <w:r w:rsidRPr="002B0F03">
        <w:rPr>
          <w:rFonts w:ascii="Arial" w:hAnsi="Arial" w:cs="Arial"/>
          <w:sz w:val="22"/>
          <w:szCs w:val="22"/>
        </w:rPr>
        <w:t>Wartość obszaru określa się na C, co znaczy, że obszar Natura 2000</w:t>
      </w:r>
      <w:r>
        <w:rPr>
          <w:rFonts w:ascii="Arial" w:hAnsi="Arial" w:cs="Arial"/>
          <w:sz w:val="22"/>
          <w:szCs w:val="22"/>
        </w:rPr>
        <w:t xml:space="preserve"> Sanisko w Bykowcach </w:t>
      </w:r>
      <w:r w:rsidR="00A111C5" w:rsidRPr="00A111C5">
        <w:rPr>
          <w:rFonts w:ascii="Arial" w:hAnsi="Arial" w:cs="Arial"/>
          <w:sz w:val="22"/>
          <w:szCs w:val="22"/>
        </w:rPr>
        <w:t>ocenia się jako znaczący dla ochrony siedliska.</w:t>
      </w:r>
      <w:r w:rsidR="00B64B3D">
        <w:rPr>
          <w:rFonts w:ascii="Arial" w:hAnsi="Arial" w:cs="Arial"/>
          <w:sz w:val="22"/>
          <w:szCs w:val="22"/>
        </w:rPr>
        <w:t xml:space="preserve"> Wynika to przede wszystkim z </w:t>
      </w:r>
      <w:r w:rsidR="00940DF3">
        <w:rPr>
          <w:rFonts w:ascii="Arial" w:hAnsi="Arial" w:cs="Arial"/>
          <w:sz w:val="22"/>
          <w:szCs w:val="22"/>
        </w:rPr>
        <w:t>niewielkiej powierzchn</w:t>
      </w:r>
      <w:r w:rsidR="00DD724D">
        <w:rPr>
          <w:rFonts w:ascii="Arial" w:hAnsi="Arial" w:cs="Arial"/>
          <w:sz w:val="22"/>
          <w:szCs w:val="22"/>
        </w:rPr>
        <w:t>i</w:t>
      </w:r>
      <w:r w:rsidR="000813C7">
        <w:rPr>
          <w:rFonts w:ascii="Arial" w:hAnsi="Arial" w:cs="Arial"/>
          <w:sz w:val="22"/>
          <w:szCs w:val="22"/>
        </w:rPr>
        <w:t>,</w:t>
      </w:r>
      <w:r w:rsidR="00336CDE">
        <w:rPr>
          <w:rFonts w:ascii="Arial" w:hAnsi="Arial" w:cs="Arial"/>
          <w:sz w:val="22"/>
          <w:szCs w:val="22"/>
        </w:rPr>
        <w:t xml:space="preserve"> </w:t>
      </w:r>
      <w:r w:rsidR="00DD724D">
        <w:rPr>
          <w:rFonts w:ascii="Arial" w:hAnsi="Arial" w:cs="Arial"/>
          <w:sz w:val="22"/>
          <w:szCs w:val="22"/>
        </w:rPr>
        <w:t>złego stanu zachowania płatów</w:t>
      </w:r>
      <w:r w:rsidR="000813C7">
        <w:rPr>
          <w:rFonts w:ascii="Arial" w:hAnsi="Arial" w:cs="Arial"/>
          <w:sz w:val="22"/>
          <w:szCs w:val="22"/>
        </w:rPr>
        <w:t xml:space="preserve">, a także </w:t>
      </w:r>
      <w:r w:rsidR="00513554">
        <w:rPr>
          <w:rFonts w:ascii="Arial" w:hAnsi="Arial" w:cs="Arial"/>
          <w:sz w:val="22"/>
          <w:szCs w:val="22"/>
        </w:rPr>
        <w:t>niepewnych perspektyw ochrony siedliska.</w:t>
      </w:r>
      <w:r w:rsidR="000813C7">
        <w:rPr>
          <w:rFonts w:ascii="Arial" w:hAnsi="Arial" w:cs="Arial"/>
          <w:sz w:val="22"/>
          <w:szCs w:val="22"/>
        </w:rPr>
        <w:t xml:space="preserve"> </w:t>
      </w:r>
    </w:p>
    <w:p w14:paraId="0E3689E3" w14:textId="77777777" w:rsidR="00A643F9" w:rsidRDefault="00A643F9" w:rsidP="00FC7363">
      <w:pPr>
        <w:rPr>
          <w:rFonts w:ascii="Arial" w:hAnsi="Arial" w:cs="Arial"/>
          <w:sz w:val="22"/>
          <w:szCs w:val="22"/>
        </w:rPr>
      </w:pPr>
    </w:p>
    <w:p w14:paraId="5637800E" w14:textId="77777777" w:rsidR="00FC7363" w:rsidRDefault="00FC7363" w:rsidP="00FC7363">
      <w:pPr>
        <w:rPr>
          <w:rFonts w:ascii="Arial" w:hAnsi="Arial" w:cs="Arial"/>
          <w:b/>
          <w:bCs/>
          <w:sz w:val="22"/>
          <w:szCs w:val="22"/>
        </w:rPr>
      </w:pPr>
      <w:r w:rsidRPr="001A692E">
        <w:rPr>
          <w:rFonts w:ascii="Arial" w:hAnsi="Arial" w:cs="Arial"/>
          <w:b/>
          <w:bCs/>
          <w:sz w:val="22"/>
          <w:szCs w:val="22"/>
        </w:rPr>
        <w:t xml:space="preserve">Zagrożenia </w:t>
      </w:r>
    </w:p>
    <w:p w14:paraId="17077A42" w14:textId="48FFF83E" w:rsidR="0043780F" w:rsidRPr="000C4F0E" w:rsidRDefault="0043780F" w:rsidP="0043780F">
      <w:pPr>
        <w:widowControl/>
        <w:suppressAutoHyphens w:val="0"/>
        <w:autoSpaceDN/>
        <w:jc w:val="both"/>
        <w:textAlignment w:val="auto"/>
        <w:rPr>
          <w:rFonts w:ascii="Arial" w:eastAsia="Calibri" w:hAnsi="Arial" w:cs="Arial"/>
          <w:kern w:val="0"/>
          <w:sz w:val="22"/>
          <w:szCs w:val="22"/>
          <w:lang w:eastAsia="en-US"/>
        </w:rPr>
      </w:pPr>
      <w:r w:rsidRPr="000C4F0E">
        <w:rPr>
          <w:rFonts w:ascii="Arial" w:eastAsia="Calibri" w:hAnsi="Arial" w:cs="Arial"/>
          <w:kern w:val="0"/>
          <w:sz w:val="22"/>
          <w:szCs w:val="22"/>
          <w:lang w:eastAsia="en-US"/>
        </w:rPr>
        <w:t>Istniejące</w:t>
      </w:r>
      <w:r w:rsidR="009C37BD" w:rsidRPr="000C4F0E">
        <w:rPr>
          <w:rFonts w:ascii="Arial" w:eastAsia="Calibri" w:hAnsi="Arial" w:cs="Arial"/>
          <w:kern w:val="0"/>
          <w:sz w:val="22"/>
          <w:szCs w:val="22"/>
          <w:lang w:eastAsia="en-US"/>
        </w:rPr>
        <w:t xml:space="preserve"> </w:t>
      </w:r>
      <w:r w:rsidR="000C4F0E" w:rsidRPr="000C4F0E">
        <w:rPr>
          <w:rFonts w:ascii="Arial" w:eastAsia="Calibri" w:hAnsi="Arial" w:cs="Arial"/>
          <w:kern w:val="0"/>
          <w:sz w:val="22"/>
          <w:szCs w:val="22"/>
          <w:lang w:eastAsia="en-US"/>
        </w:rPr>
        <w:t>–</w:t>
      </w:r>
      <w:r w:rsidR="009C37BD" w:rsidRPr="000C4F0E">
        <w:rPr>
          <w:rFonts w:ascii="Arial" w:eastAsia="Calibri" w:hAnsi="Arial" w:cs="Arial"/>
          <w:kern w:val="0"/>
          <w:sz w:val="22"/>
          <w:szCs w:val="22"/>
          <w:lang w:eastAsia="en-US"/>
        </w:rPr>
        <w:t xml:space="preserve"> </w:t>
      </w:r>
      <w:r w:rsidR="000C4F0E" w:rsidRPr="000C4F0E">
        <w:rPr>
          <w:rFonts w:ascii="Arial" w:eastAsia="Calibri" w:hAnsi="Arial" w:cs="Arial"/>
          <w:kern w:val="0"/>
          <w:sz w:val="22"/>
          <w:szCs w:val="22"/>
          <w:lang w:eastAsia="en-US"/>
        </w:rPr>
        <w:t>zaniechanie koszenia, obce gatunki inwazyjne</w:t>
      </w:r>
      <w:r w:rsidR="000C4F0E">
        <w:rPr>
          <w:rFonts w:ascii="Arial" w:eastAsia="Calibri" w:hAnsi="Arial" w:cs="Arial"/>
          <w:kern w:val="0"/>
          <w:sz w:val="22"/>
          <w:szCs w:val="22"/>
          <w:lang w:eastAsia="en-US"/>
        </w:rPr>
        <w:t xml:space="preserve">, </w:t>
      </w:r>
      <w:r w:rsidR="00CC270A" w:rsidRPr="00192DB9">
        <w:rPr>
          <w:rFonts w:ascii="Arial" w:eastAsia="Calibri" w:hAnsi="Arial" w:cs="Arial"/>
          <w:kern w:val="0"/>
          <w:sz w:val="22"/>
          <w:szCs w:val="22"/>
          <w:lang w:eastAsia="en-US"/>
        </w:rPr>
        <w:t>problematyczne gatunki rodzime</w:t>
      </w:r>
      <w:r w:rsidR="000C4F0E">
        <w:rPr>
          <w:rFonts w:ascii="Arial" w:eastAsia="Calibri" w:hAnsi="Arial" w:cs="Arial"/>
          <w:kern w:val="0"/>
          <w:sz w:val="22"/>
          <w:szCs w:val="22"/>
          <w:lang w:eastAsia="en-US"/>
        </w:rPr>
        <w:t xml:space="preserve">, sukcesja, </w:t>
      </w:r>
      <w:r w:rsidR="000C4F0E" w:rsidRPr="000C4F0E">
        <w:rPr>
          <w:rFonts w:ascii="Arial" w:eastAsia="Calibri" w:hAnsi="Arial" w:cs="Arial"/>
          <w:kern w:val="0"/>
          <w:sz w:val="22"/>
          <w:szCs w:val="22"/>
          <w:lang w:eastAsia="en-US"/>
        </w:rPr>
        <w:t>gromadzenie się wojłoku</w:t>
      </w:r>
      <w:r w:rsidR="00192DB9">
        <w:rPr>
          <w:rFonts w:ascii="Arial" w:eastAsia="Calibri" w:hAnsi="Arial" w:cs="Arial"/>
          <w:kern w:val="0"/>
          <w:sz w:val="22"/>
          <w:szCs w:val="22"/>
          <w:lang w:eastAsia="en-US"/>
        </w:rPr>
        <w:t>.</w:t>
      </w:r>
    </w:p>
    <w:p w14:paraId="79C6EA77" w14:textId="7CB086C2" w:rsidR="0043780F" w:rsidRPr="00192DB9" w:rsidRDefault="0043780F" w:rsidP="0043780F">
      <w:pPr>
        <w:widowControl/>
        <w:suppressAutoHyphens w:val="0"/>
        <w:autoSpaceDN/>
        <w:jc w:val="both"/>
        <w:textAlignment w:val="auto"/>
        <w:rPr>
          <w:rFonts w:ascii="Arial" w:eastAsia="Calibri" w:hAnsi="Arial" w:cs="Arial"/>
          <w:kern w:val="0"/>
          <w:sz w:val="22"/>
          <w:szCs w:val="22"/>
          <w:lang w:eastAsia="en-US"/>
        </w:rPr>
      </w:pPr>
      <w:r w:rsidRPr="00192DB9">
        <w:rPr>
          <w:rFonts w:ascii="Arial" w:eastAsia="Calibri" w:hAnsi="Arial" w:cs="Arial"/>
          <w:kern w:val="0"/>
          <w:sz w:val="22"/>
          <w:szCs w:val="22"/>
          <w:lang w:eastAsia="en-US"/>
        </w:rPr>
        <w:t>Potencjalne</w:t>
      </w:r>
      <w:r w:rsidR="009E14C8" w:rsidRPr="00192DB9">
        <w:rPr>
          <w:rFonts w:ascii="Arial" w:eastAsia="Calibri" w:hAnsi="Arial" w:cs="Arial"/>
          <w:kern w:val="0"/>
          <w:sz w:val="22"/>
          <w:szCs w:val="22"/>
          <w:lang w:eastAsia="en-US"/>
        </w:rPr>
        <w:t xml:space="preserve"> – </w:t>
      </w:r>
      <w:r w:rsidR="00381FAB" w:rsidRPr="00381FAB">
        <w:rPr>
          <w:rFonts w:ascii="Arial" w:eastAsia="Calibri" w:hAnsi="Arial" w:cs="Arial"/>
          <w:kern w:val="0"/>
          <w:sz w:val="22"/>
          <w:szCs w:val="22"/>
          <w:lang w:eastAsia="en-US"/>
        </w:rPr>
        <w:t>problematyczne gatunki rodzime</w:t>
      </w:r>
      <w:r w:rsidR="00381FAB">
        <w:rPr>
          <w:rFonts w:ascii="Arial" w:eastAsia="Calibri" w:hAnsi="Arial" w:cs="Arial"/>
          <w:kern w:val="0"/>
          <w:sz w:val="22"/>
          <w:szCs w:val="22"/>
          <w:lang w:eastAsia="en-US"/>
        </w:rPr>
        <w:t xml:space="preserve"> (</w:t>
      </w:r>
      <w:r w:rsidR="005B4889">
        <w:rPr>
          <w:rFonts w:ascii="Arial" w:eastAsia="Calibri" w:hAnsi="Arial" w:cs="Arial"/>
          <w:kern w:val="0"/>
          <w:sz w:val="22"/>
          <w:szCs w:val="22"/>
          <w:lang w:eastAsia="en-US"/>
        </w:rPr>
        <w:t>d</w:t>
      </w:r>
      <w:r w:rsidR="005B4889" w:rsidRPr="005B4889">
        <w:rPr>
          <w:rFonts w:ascii="Arial" w:eastAsia="Calibri" w:hAnsi="Arial" w:cs="Arial"/>
          <w:kern w:val="0"/>
          <w:sz w:val="22"/>
          <w:szCs w:val="22"/>
          <w:lang w:eastAsia="en-US"/>
        </w:rPr>
        <w:t xml:space="preserve">ookoła płatu występują szuwary trzcinowe i wielkoturzycowe, stwarzające możliwość wkraczania trzciny pospolitej </w:t>
      </w:r>
      <w:r w:rsidR="005B4889" w:rsidRPr="005B4889">
        <w:rPr>
          <w:rFonts w:ascii="Arial" w:eastAsia="Calibri" w:hAnsi="Arial" w:cs="Arial"/>
          <w:i/>
          <w:iCs/>
          <w:kern w:val="0"/>
          <w:sz w:val="22"/>
          <w:szCs w:val="22"/>
          <w:lang w:eastAsia="en-US"/>
        </w:rPr>
        <w:t>Phragmites australis</w:t>
      </w:r>
      <w:r w:rsidR="005B4889" w:rsidRPr="005B4889">
        <w:rPr>
          <w:rFonts w:ascii="Arial" w:eastAsia="Calibri" w:hAnsi="Arial" w:cs="Arial"/>
          <w:kern w:val="0"/>
          <w:sz w:val="22"/>
          <w:szCs w:val="22"/>
          <w:lang w:eastAsia="en-US"/>
        </w:rPr>
        <w:t xml:space="preserve"> w siedlisko</w:t>
      </w:r>
      <w:r w:rsidR="005B4889">
        <w:rPr>
          <w:rFonts w:ascii="Arial" w:eastAsia="Calibri" w:hAnsi="Arial" w:cs="Arial"/>
          <w:kern w:val="0"/>
          <w:sz w:val="22"/>
          <w:szCs w:val="22"/>
          <w:lang w:eastAsia="en-US"/>
        </w:rPr>
        <w:t>)</w:t>
      </w:r>
      <w:r w:rsidR="005B4889" w:rsidRPr="005B4889">
        <w:rPr>
          <w:rFonts w:ascii="Arial" w:eastAsia="Calibri" w:hAnsi="Arial" w:cs="Arial"/>
          <w:kern w:val="0"/>
          <w:sz w:val="22"/>
          <w:szCs w:val="22"/>
          <w:lang w:eastAsia="en-US"/>
        </w:rPr>
        <w:t>.</w:t>
      </w:r>
    </w:p>
    <w:p w14:paraId="5A72891B" w14:textId="77777777" w:rsidR="00FC7363" w:rsidRDefault="00FC7363" w:rsidP="00D81C41">
      <w:pPr>
        <w:rPr>
          <w:rFonts w:ascii="Arial" w:hAnsi="Arial" w:cs="Arial"/>
          <w:sz w:val="22"/>
          <w:szCs w:val="22"/>
        </w:rPr>
      </w:pPr>
    </w:p>
    <w:p w14:paraId="1C6505D3" w14:textId="77777777" w:rsidR="00FC7363" w:rsidRDefault="00FC7363" w:rsidP="00FC7363">
      <w:pPr>
        <w:rPr>
          <w:rFonts w:ascii="Arial" w:hAnsi="Arial" w:cs="Arial"/>
          <w:sz w:val="22"/>
          <w:szCs w:val="22"/>
        </w:rPr>
      </w:pPr>
    </w:p>
    <w:p w14:paraId="6A9D35A2" w14:textId="443E193E" w:rsidR="00FC7363" w:rsidRPr="001A692E" w:rsidRDefault="00FC7363" w:rsidP="00FC7363">
      <w:pPr>
        <w:rPr>
          <w:rFonts w:ascii="Arial" w:hAnsi="Arial" w:cs="Arial"/>
          <w:sz w:val="28"/>
          <w:szCs w:val="28"/>
        </w:rPr>
      </w:pPr>
      <w:r w:rsidRPr="001A692E">
        <w:rPr>
          <w:rFonts w:ascii="Arial" w:hAnsi="Arial" w:cs="Arial"/>
          <w:b/>
          <w:bCs/>
          <w:sz w:val="28"/>
          <w:szCs w:val="28"/>
        </w:rPr>
        <w:t xml:space="preserve">Kod siedliska: </w:t>
      </w:r>
      <w:r w:rsidR="00E453B2">
        <w:rPr>
          <w:rFonts w:ascii="Arial" w:hAnsi="Arial" w:cs="Arial"/>
          <w:b/>
          <w:bCs/>
          <w:sz w:val="28"/>
          <w:szCs w:val="28"/>
        </w:rPr>
        <w:t>9170</w:t>
      </w:r>
    </w:p>
    <w:p w14:paraId="7142D4A9" w14:textId="4D99A2CF" w:rsidR="00E453B2" w:rsidRPr="00E453B2" w:rsidRDefault="00FC7363" w:rsidP="00E453B2">
      <w:pPr>
        <w:spacing w:after="240"/>
        <w:jc w:val="both"/>
        <w:rPr>
          <w:rFonts w:ascii="Arial" w:hAnsi="Arial" w:cs="Arial"/>
          <w:b/>
          <w:bCs/>
          <w:sz w:val="28"/>
          <w:szCs w:val="28"/>
        </w:rPr>
      </w:pPr>
      <w:r w:rsidRPr="001A692E">
        <w:rPr>
          <w:rFonts w:ascii="Arial" w:hAnsi="Arial" w:cs="Arial"/>
          <w:b/>
          <w:bCs/>
          <w:sz w:val="28"/>
          <w:szCs w:val="28"/>
        </w:rPr>
        <w:t xml:space="preserve">Nazwa typu siedliska: </w:t>
      </w:r>
      <w:r w:rsidR="00E453B2" w:rsidRPr="00E453B2">
        <w:rPr>
          <w:rFonts w:ascii="Arial" w:hAnsi="Arial" w:cs="Arial"/>
          <w:b/>
          <w:bCs/>
          <w:sz w:val="28"/>
          <w:szCs w:val="28"/>
        </w:rPr>
        <w:t>Grąd środkowoeuropejski i subkontynentalny (</w:t>
      </w:r>
      <w:r w:rsidR="00E453B2" w:rsidRPr="00E453B2">
        <w:rPr>
          <w:rFonts w:ascii="Arial" w:hAnsi="Arial" w:cs="Arial"/>
          <w:b/>
          <w:bCs/>
          <w:i/>
          <w:iCs/>
          <w:sz w:val="28"/>
          <w:szCs w:val="28"/>
        </w:rPr>
        <w:t>Galio-Carpinetum, Tilio-Carpinetum</w:t>
      </w:r>
      <w:r w:rsidR="00E453B2" w:rsidRPr="00E453B2">
        <w:rPr>
          <w:rFonts w:ascii="Arial" w:hAnsi="Arial" w:cs="Arial"/>
          <w:b/>
          <w:bCs/>
          <w:sz w:val="28"/>
          <w:szCs w:val="28"/>
        </w:rPr>
        <w:t>)</w:t>
      </w:r>
    </w:p>
    <w:p w14:paraId="4EB3A9C7" w14:textId="77777777" w:rsidR="00FC7363" w:rsidRDefault="00FC7363" w:rsidP="00FC7363">
      <w:pPr>
        <w:rPr>
          <w:rFonts w:ascii="Arial" w:hAnsi="Arial" w:cs="Arial"/>
          <w:b/>
          <w:bCs/>
          <w:sz w:val="22"/>
          <w:szCs w:val="22"/>
        </w:rPr>
      </w:pPr>
      <w:r w:rsidRPr="005C6BB4">
        <w:rPr>
          <w:rFonts w:ascii="Arial" w:hAnsi="Arial" w:cs="Arial"/>
          <w:b/>
          <w:bCs/>
          <w:sz w:val="22"/>
          <w:szCs w:val="22"/>
        </w:rPr>
        <w:t>Charakterystyka</w:t>
      </w:r>
    </w:p>
    <w:p w14:paraId="44290CF8" w14:textId="4A16BF23" w:rsidR="001C04EC" w:rsidRPr="001C04EC" w:rsidRDefault="001C04EC" w:rsidP="00F44914">
      <w:pPr>
        <w:widowControl/>
        <w:suppressAutoHyphens w:val="0"/>
        <w:autoSpaceDN/>
        <w:ind w:firstLine="708"/>
        <w:jc w:val="both"/>
        <w:textAlignment w:val="auto"/>
        <w:rPr>
          <w:rFonts w:ascii="Arial" w:eastAsia="Times New Roman" w:hAnsi="Arial" w:cs="Arial"/>
          <w:bCs/>
          <w:kern w:val="0"/>
          <w:sz w:val="22"/>
          <w:szCs w:val="22"/>
        </w:rPr>
      </w:pPr>
      <w:r w:rsidRPr="001C04EC">
        <w:rPr>
          <w:rFonts w:ascii="Arial" w:eastAsia="Times New Roman" w:hAnsi="Arial" w:cs="Arial"/>
          <w:bCs/>
          <w:kern w:val="0"/>
          <w:sz w:val="22"/>
          <w:szCs w:val="22"/>
        </w:rPr>
        <w:t>W trakcie badań terenowych stwierdzono jedynie marginalne powierzchnie siedliska, na zboczu doliny we wschodniej części obszaru, zajmujące areał 0,69 ha.</w:t>
      </w:r>
      <w:r w:rsidRPr="001C04EC">
        <w:rPr>
          <w:rFonts w:ascii="Arial" w:eastAsia="Calibri" w:hAnsi="Arial" w:cs="Arial"/>
          <w:kern w:val="0"/>
          <w:sz w:val="22"/>
          <w:szCs w:val="22"/>
          <w:lang w:eastAsia="en-US"/>
        </w:rPr>
        <w:t xml:space="preserve"> </w:t>
      </w:r>
      <w:r w:rsidRPr="001C04EC">
        <w:rPr>
          <w:rFonts w:ascii="Arial" w:eastAsia="Times New Roman" w:hAnsi="Arial" w:cs="Arial"/>
          <w:bCs/>
          <w:kern w:val="0"/>
          <w:sz w:val="22"/>
          <w:szCs w:val="22"/>
        </w:rPr>
        <w:t xml:space="preserve">Drzewostan zinwentaryzowanego płatu grądu budują olsza czarna </w:t>
      </w:r>
      <w:r w:rsidRPr="001C04EC">
        <w:rPr>
          <w:rFonts w:ascii="Arial" w:eastAsia="Times New Roman" w:hAnsi="Arial" w:cs="Arial"/>
          <w:bCs/>
          <w:i/>
          <w:iCs/>
          <w:kern w:val="0"/>
          <w:sz w:val="22"/>
          <w:szCs w:val="22"/>
        </w:rPr>
        <w:t>Alnus glutinosa</w:t>
      </w:r>
      <w:r w:rsidRPr="001C04EC">
        <w:rPr>
          <w:rFonts w:ascii="Arial" w:eastAsia="Times New Roman" w:hAnsi="Arial" w:cs="Arial"/>
          <w:bCs/>
          <w:kern w:val="0"/>
          <w:sz w:val="22"/>
          <w:szCs w:val="22"/>
        </w:rPr>
        <w:t xml:space="preserve">, wiśnia ptasia </w:t>
      </w:r>
      <w:r w:rsidRPr="001C04EC">
        <w:rPr>
          <w:rFonts w:ascii="Arial" w:eastAsia="Times New Roman" w:hAnsi="Arial" w:cs="Arial"/>
          <w:bCs/>
          <w:i/>
          <w:iCs/>
          <w:kern w:val="0"/>
          <w:sz w:val="22"/>
          <w:szCs w:val="22"/>
        </w:rPr>
        <w:t>Cerasus avium</w:t>
      </w:r>
      <w:r w:rsidRPr="001C04EC">
        <w:rPr>
          <w:rFonts w:ascii="Arial" w:eastAsia="Times New Roman" w:hAnsi="Arial" w:cs="Arial"/>
          <w:bCs/>
          <w:kern w:val="0"/>
          <w:sz w:val="22"/>
          <w:szCs w:val="22"/>
        </w:rPr>
        <w:t xml:space="preserve"> i dąb szypułkowy </w:t>
      </w:r>
      <w:r w:rsidRPr="001C04EC">
        <w:rPr>
          <w:rFonts w:ascii="Arial" w:eastAsia="Times New Roman" w:hAnsi="Arial" w:cs="Arial"/>
          <w:bCs/>
          <w:i/>
          <w:iCs/>
          <w:kern w:val="0"/>
          <w:sz w:val="22"/>
          <w:szCs w:val="22"/>
        </w:rPr>
        <w:t>Quercus robur</w:t>
      </w:r>
      <w:r w:rsidRPr="001C04EC">
        <w:rPr>
          <w:rFonts w:ascii="Arial" w:eastAsia="Times New Roman" w:hAnsi="Arial" w:cs="Arial"/>
          <w:bCs/>
          <w:kern w:val="0"/>
          <w:sz w:val="22"/>
          <w:szCs w:val="22"/>
        </w:rPr>
        <w:t xml:space="preserve"> z dodatkowym udziałem sosny zwyczajnej </w:t>
      </w:r>
      <w:r w:rsidRPr="001C04EC">
        <w:rPr>
          <w:rFonts w:ascii="Arial" w:eastAsia="Times New Roman" w:hAnsi="Arial" w:cs="Arial"/>
          <w:bCs/>
          <w:i/>
          <w:iCs/>
          <w:kern w:val="0"/>
          <w:sz w:val="22"/>
          <w:szCs w:val="22"/>
        </w:rPr>
        <w:t>Pinus sylvestris</w:t>
      </w:r>
      <w:r w:rsidRPr="001C04EC">
        <w:rPr>
          <w:rFonts w:ascii="Arial" w:eastAsia="Times New Roman" w:hAnsi="Arial" w:cs="Arial"/>
          <w:bCs/>
          <w:kern w:val="0"/>
          <w:sz w:val="22"/>
          <w:szCs w:val="22"/>
        </w:rPr>
        <w:t xml:space="preserve">. Poza gatunkami, które tworzą drzewostan w niższych warstwach obserwuje się także czeremchę zwyczajną </w:t>
      </w:r>
      <w:r w:rsidRPr="001C04EC">
        <w:rPr>
          <w:rFonts w:ascii="Arial" w:eastAsia="Times New Roman" w:hAnsi="Arial" w:cs="Arial"/>
          <w:bCs/>
          <w:i/>
          <w:iCs/>
          <w:kern w:val="0"/>
          <w:sz w:val="22"/>
          <w:szCs w:val="22"/>
        </w:rPr>
        <w:t>Padus avium</w:t>
      </w:r>
      <w:r w:rsidRPr="001C04EC">
        <w:rPr>
          <w:rFonts w:ascii="Arial" w:eastAsia="Times New Roman" w:hAnsi="Arial" w:cs="Arial"/>
          <w:bCs/>
          <w:kern w:val="0"/>
          <w:sz w:val="22"/>
          <w:szCs w:val="22"/>
        </w:rPr>
        <w:t xml:space="preserve"> i jesion wyniosły </w:t>
      </w:r>
      <w:r w:rsidRPr="001C04EC">
        <w:rPr>
          <w:rFonts w:ascii="Arial" w:eastAsia="Times New Roman" w:hAnsi="Arial" w:cs="Arial"/>
          <w:bCs/>
          <w:i/>
          <w:iCs/>
          <w:kern w:val="0"/>
          <w:sz w:val="22"/>
          <w:szCs w:val="22"/>
        </w:rPr>
        <w:t>Fraxinus excelsior</w:t>
      </w:r>
      <w:r w:rsidRPr="001C04EC">
        <w:rPr>
          <w:rFonts w:ascii="Arial" w:eastAsia="Times New Roman" w:hAnsi="Arial" w:cs="Arial"/>
          <w:bCs/>
          <w:kern w:val="0"/>
          <w:sz w:val="22"/>
          <w:szCs w:val="22"/>
        </w:rPr>
        <w:t>.</w:t>
      </w:r>
      <w:r w:rsidRPr="001C04EC">
        <w:rPr>
          <w:rFonts w:ascii="Arial" w:eastAsia="Calibri" w:hAnsi="Arial" w:cs="Arial"/>
          <w:kern w:val="0"/>
          <w:sz w:val="22"/>
          <w:szCs w:val="22"/>
          <w:lang w:eastAsia="en-US"/>
        </w:rPr>
        <w:t xml:space="preserve"> </w:t>
      </w:r>
      <w:r w:rsidRPr="001C04EC">
        <w:rPr>
          <w:rFonts w:ascii="Arial" w:eastAsia="Times New Roman" w:hAnsi="Arial" w:cs="Arial"/>
          <w:bCs/>
          <w:kern w:val="0"/>
          <w:sz w:val="22"/>
          <w:szCs w:val="22"/>
        </w:rPr>
        <w:t xml:space="preserve">Runo odbiegające od typowego dla siedliska, ubogie florystycznie (z gatunków łęgowych obecne nerecznica samcza </w:t>
      </w:r>
      <w:r w:rsidRPr="001C04EC">
        <w:rPr>
          <w:rFonts w:ascii="Arial" w:eastAsia="Times New Roman" w:hAnsi="Arial" w:cs="Arial"/>
          <w:bCs/>
          <w:i/>
          <w:iCs/>
          <w:kern w:val="0"/>
          <w:sz w:val="22"/>
          <w:szCs w:val="22"/>
        </w:rPr>
        <w:t xml:space="preserve">Dryopteris filix-mas </w:t>
      </w:r>
      <w:r w:rsidRPr="001C04EC">
        <w:rPr>
          <w:rFonts w:ascii="Arial" w:eastAsia="Times New Roman" w:hAnsi="Arial" w:cs="Arial"/>
          <w:bCs/>
          <w:kern w:val="0"/>
          <w:sz w:val="22"/>
          <w:szCs w:val="22"/>
        </w:rPr>
        <w:t xml:space="preserve">i kostrzewa olbrzymia </w:t>
      </w:r>
      <w:r w:rsidRPr="001C04EC">
        <w:rPr>
          <w:rFonts w:ascii="Arial" w:eastAsia="Times New Roman" w:hAnsi="Arial" w:cs="Arial"/>
          <w:bCs/>
          <w:i/>
          <w:iCs/>
          <w:kern w:val="0"/>
          <w:sz w:val="22"/>
          <w:szCs w:val="22"/>
        </w:rPr>
        <w:t>Festuca gigantea</w:t>
      </w:r>
      <w:r w:rsidRPr="001C04EC">
        <w:rPr>
          <w:rFonts w:ascii="Arial" w:eastAsia="Times New Roman" w:hAnsi="Arial" w:cs="Arial"/>
          <w:bCs/>
          <w:kern w:val="0"/>
          <w:sz w:val="22"/>
          <w:szCs w:val="22"/>
        </w:rPr>
        <w:t>) z obecnymi gatunkami inwazyjnymi (</w:t>
      </w:r>
      <w:r w:rsidRPr="001C04EC">
        <w:rPr>
          <w:rFonts w:ascii="Arial" w:eastAsia="Calibri" w:hAnsi="Arial" w:cs="Arial"/>
          <w:bCs/>
          <w:kern w:val="0"/>
          <w:sz w:val="22"/>
          <w:szCs w:val="22"/>
          <w:lang w:eastAsia="en-US"/>
        </w:rPr>
        <w:t xml:space="preserve">niecierpek drobnokwiatowy </w:t>
      </w:r>
      <w:r w:rsidRPr="001C04EC">
        <w:rPr>
          <w:rFonts w:ascii="Arial" w:eastAsia="Calibri" w:hAnsi="Arial" w:cs="Arial"/>
          <w:bCs/>
          <w:i/>
          <w:iCs/>
          <w:kern w:val="0"/>
          <w:sz w:val="22"/>
          <w:szCs w:val="22"/>
          <w:lang w:eastAsia="en-US"/>
        </w:rPr>
        <w:t>Impatiens parviflora</w:t>
      </w:r>
      <w:r w:rsidRPr="001C04EC">
        <w:rPr>
          <w:rFonts w:ascii="Arial" w:eastAsia="Calibri" w:hAnsi="Arial" w:cs="Arial"/>
          <w:bCs/>
          <w:kern w:val="0"/>
          <w:sz w:val="22"/>
          <w:szCs w:val="22"/>
          <w:lang w:eastAsia="en-US"/>
        </w:rPr>
        <w:t xml:space="preserve">, nawłoć późna </w:t>
      </w:r>
      <w:r w:rsidRPr="001C04EC">
        <w:rPr>
          <w:rFonts w:ascii="Arial" w:eastAsia="Calibri" w:hAnsi="Arial" w:cs="Arial"/>
          <w:bCs/>
          <w:i/>
          <w:iCs/>
          <w:kern w:val="0"/>
          <w:sz w:val="22"/>
          <w:szCs w:val="22"/>
          <w:lang w:eastAsia="en-US"/>
        </w:rPr>
        <w:t>Solidago gigantea</w:t>
      </w:r>
      <w:r w:rsidRPr="001C04EC">
        <w:rPr>
          <w:rFonts w:ascii="Arial" w:eastAsia="Times New Roman" w:hAnsi="Arial" w:cs="Arial"/>
          <w:bCs/>
          <w:kern w:val="0"/>
          <w:sz w:val="22"/>
          <w:szCs w:val="22"/>
        </w:rPr>
        <w:t>). W runie nie obserwuje się ekspansji gatunków rodzimych, natomiast są liczne odnowienia gatunków drzew charakterystycznych dla grądu.</w:t>
      </w:r>
    </w:p>
    <w:p w14:paraId="5D851554" w14:textId="77777777" w:rsidR="00FC7363" w:rsidRDefault="00FC7363" w:rsidP="00FC7363">
      <w:pPr>
        <w:rPr>
          <w:rFonts w:ascii="Arial" w:hAnsi="Arial" w:cs="Arial"/>
          <w:sz w:val="22"/>
          <w:szCs w:val="22"/>
        </w:rPr>
      </w:pPr>
    </w:p>
    <w:p w14:paraId="55900FC8" w14:textId="1735727E" w:rsidR="00FC7363" w:rsidRDefault="00F245D9" w:rsidP="00F245D9">
      <w:pPr>
        <w:jc w:val="center"/>
        <w:rPr>
          <w:rFonts w:ascii="Arial" w:hAnsi="Arial" w:cs="Arial"/>
          <w:sz w:val="22"/>
          <w:szCs w:val="22"/>
        </w:rPr>
      </w:pPr>
      <w:r>
        <w:rPr>
          <w:rFonts w:ascii="Arial" w:hAnsi="Arial" w:cs="Arial"/>
          <w:noProof/>
          <w:sz w:val="22"/>
          <w:szCs w:val="22"/>
        </w:rPr>
        <w:lastRenderedPageBreak/>
        <w:drawing>
          <wp:inline distT="0" distB="0" distL="0" distR="0" wp14:anchorId="58E0D439" wp14:editId="79AC9883">
            <wp:extent cx="5394040" cy="3600000"/>
            <wp:effectExtent l="0" t="0" r="0" b="635"/>
            <wp:docPr id="210602932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4040" cy="3600000"/>
                    </a:xfrm>
                    <a:prstGeom prst="rect">
                      <a:avLst/>
                    </a:prstGeom>
                    <a:noFill/>
                    <a:ln>
                      <a:noFill/>
                    </a:ln>
                  </pic:spPr>
                </pic:pic>
              </a:graphicData>
            </a:graphic>
          </wp:inline>
        </w:drawing>
      </w:r>
    </w:p>
    <w:p w14:paraId="12BA4473" w14:textId="7B037CA1" w:rsidR="00FC7363" w:rsidRDefault="00F245D9" w:rsidP="006A2C97">
      <w:pPr>
        <w:pStyle w:val="Fotogr"/>
      </w:pPr>
      <w:r>
        <w:t xml:space="preserve">Płat grądu </w:t>
      </w:r>
      <w:r w:rsidR="006A2C97">
        <w:t>subkontynentalnego,</w:t>
      </w:r>
      <w:r w:rsidR="005362B6">
        <w:t xml:space="preserve"> 25.07.2025 r. (fot. A. Przemyski)</w:t>
      </w:r>
    </w:p>
    <w:p w14:paraId="0EE0AC9F" w14:textId="77777777" w:rsidR="00FC7363" w:rsidRDefault="00FC7363" w:rsidP="00FC7363">
      <w:pPr>
        <w:rPr>
          <w:rFonts w:ascii="Arial" w:hAnsi="Arial" w:cs="Arial"/>
          <w:sz w:val="22"/>
          <w:szCs w:val="22"/>
        </w:rPr>
      </w:pPr>
    </w:p>
    <w:p w14:paraId="5C4B161E" w14:textId="77777777" w:rsidR="00FC7363" w:rsidRDefault="00FC7363" w:rsidP="00FC7363">
      <w:pPr>
        <w:rPr>
          <w:rFonts w:ascii="Arial" w:hAnsi="Arial" w:cs="Arial"/>
          <w:sz w:val="22"/>
          <w:szCs w:val="22"/>
        </w:rPr>
      </w:pPr>
    </w:p>
    <w:p w14:paraId="479C6C3E" w14:textId="13C128D0" w:rsidR="00FC7363" w:rsidRDefault="00FC7363" w:rsidP="00FC7363">
      <w:pPr>
        <w:rPr>
          <w:rFonts w:ascii="Arial" w:hAnsi="Arial" w:cs="Arial"/>
          <w:b/>
          <w:bCs/>
          <w:sz w:val="22"/>
          <w:szCs w:val="22"/>
        </w:rPr>
      </w:pPr>
      <w:r w:rsidRPr="001A692E">
        <w:rPr>
          <w:rFonts w:ascii="Arial" w:hAnsi="Arial" w:cs="Arial"/>
          <w:b/>
          <w:bCs/>
          <w:sz w:val="22"/>
          <w:szCs w:val="22"/>
        </w:rPr>
        <w:t xml:space="preserve">Stan siedliska w regionie kontynentalnym, wg Raportu z Art. 17 DS., </w:t>
      </w:r>
      <w:r w:rsidR="0091345A">
        <w:rPr>
          <w:rFonts w:ascii="Arial" w:hAnsi="Arial" w:cs="Arial"/>
          <w:b/>
          <w:bCs/>
          <w:sz w:val="22"/>
          <w:szCs w:val="22"/>
        </w:rPr>
        <w:t>2013-</w:t>
      </w:r>
      <w:r w:rsidRPr="001A692E">
        <w:rPr>
          <w:rFonts w:ascii="Arial" w:hAnsi="Arial" w:cs="Arial"/>
          <w:b/>
          <w:bCs/>
          <w:sz w:val="22"/>
          <w:szCs w:val="22"/>
        </w:rPr>
        <w:t xml:space="preserve">2018 r.: </w:t>
      </w:r>
      <w:r w:rsidR="00540B87" w:rsidRPr="00027C64">
        <w:rPr>
          <w:rFonts w:ascii="Arial" w:hAnsi="Arial" w:cs="Arial"/>
          <w:sz w:val="22"/>
          <w:szCs w:val="22"/>
        </w:rPr>
        <w:t>U2 (zły)</w:t>
      </w:r>
    </w:p>
    <w:p w14:paraId="74C6147E" w14:textId="05647D7D" w:rsidR="001B3101" w:rsidRPr="001B3101" w:rsidRDefault="001B3101" w:rsidP="001B3101">
      <w:pPr>
        <w:rPr>
          <w:rFonts w:ascii="Arial" w:hAnsi="Arial" w:cs="Arial"/>
          <w:sz w:val="22"/>
          <w:szCs w:val="22"/>
        </w:rPr>
      </w:pPr>
      <w:r w:rsidRPr="001B3101">
        <w:rPr>
          <w:rFonts w:ascii="Arial" w:hAnsi="Arial" w:cs="Arial"/>
          <w:b/>
          <w:bCs/>
          <w:sz w:val="22"/>
          <w:szCs w:val="22"/>
        </w:rPr>
        <w:t>Ocena siedliska w regionie kontynentalnym, wg monitoringu GIOŚ z lat 20</w:t>
      </w:r>
      <w:r>
        <w:rPr>
          <w:rFonts w:ascii="Arial" w:hAnsi="Arial" w:cs="Arial"/>
          <w:b/>
          <w:bCs/>
          <w:sz w:val="22"/>
          <w:szCs w:val="22"/>
        </w:rPr>
        <w:t>13</w:t>
      </w:r>
      <w:r w:rsidRPr="001B3101">
        <w:rPr>
          <w:rFonts w:ascii="Arial" w:hAnsi="Arial" w:cs="Arial"/>
          <w:b/>
          <w:bCs/>
          <w:sz w:val="22"/>
          <w:szCs w:val="22"/>
        </w:rPr>
        <w:t>-20</w:t>
      </w:r>
      <w:r>
        <w:rPr>
          <w:rFonts w:ascii="Arial" w:hAnsi="Arial" w:cs="Arial"/>
          <w:b/>
          <w:bCs/>
          <w:sz w:val="22"/>
          <w:szCs w:val="22"/>
        </w:rPr>
        <w:t>14</w:t>
      </w:r>
      <w:r w:rsidRPr="001B3101">
        <w:rPr>
          <w:rFonts w:ascii="Arial" w:hAnsi="Arial" w:cs="Arial"/>
          <w:b/>
          <w:bCs/>
          <w:sz w:val="22"/>
          <w:szCs w:val="22"/>
        </w:rPr>
        <w:t xml:space="preserve">: </w:t>
      </w:r>
      <w:r w:rsidR="00FF5B85" w:rsidRPr="0076213A">
        <w:rPr>
          <w:rFonts w:ascii="Arial" w:hAnsi="Arial" w:cs="Arial"/>
          <w:sz w:val="22"/>
          <w:szCs w:val="22"/>
        </w:rPr>
        <w:t>U1 (niezadowalający)</w:t>
      </w:r>
    </w:p>
    <w:p w14:paraId="2180AD27" w14:textId="77777777" w:rsidR="001B3101" w:rsidRPr="001A692E" w:rsidRDefault="001B3101" w:rsidP="00FC7363">
      <w:pPr>
        <w:rPr>
          <w:rFonts w:ascii="Arial" w:hAnsi="Arial" w:cs="Arial"/>
          <w:sz w:val="22"/>
          <w:szCs w:val="22"/>
        </w:rPr>
      </w:pPr>
    </w:p>
    <w:p w14:paraId="0491E6E5" w14:textId="486DEA15" w:rsidR="00FC7363" w:rsidRPr="00927D15" w:rsidRDefault="00FC7363" w:rsidP="003B4BF2">
      <w:pPr>
        <w:keepNext/>
        <w:rPr>
          <w:rFonts w:ascii="Arial" w:hAnsi="Arial" w:cs="Arial"/>
          <w:sz w:val="22"/>
          <w:szCs w:val="22"/>
        </w:rPr>
      </w:pPr>
      <w:r w:rsidRPr="001A692E">
        <w:rPr>
          <w:rFonts w:ascii="Arial" w:hAnsi="Arial" w:cs="Arial"/>
          <w:b/>
          <w:bCs/>
          <w:sz w:val="22"/>
          <w:szCs w:val="22"/>
        </w:rPr>
        <w:t>Ranga w obszarze – reprezentatywność</w:t>
      </w:r>
      <w:r w:rsidR="00927D15">
        <w:rPr>
          <w:rFonts w:ascii="Arial" w:hAnsi="Arial" w:cs="Arial"/>
          <w:b/>
          <w:bCs/>
          <w:sz w:val="22"/>
          <w:szCs w:val="22"/>
        </w:rPr>
        <w:t>:</w:t>
      </w:r>
      <w:r w:rsidRPr="005C1339">
        <w:rPr>
          <w:rFonts w:ascii="Arial" w:hAnsi="Arial" w:cs="Arial"/>
          <w:b/>
          <w:bCs/>
          <w:sz w:val="22"/>
          <w:szCs w:val="22"/>
        </w:rPr>
        <w:t xml:space="preserve"> </w:t>
      </w:r>
      <w:r w:rsidR="00A63C5E">
        <w:rPr>
          <w:rFonts w:ascii="Arial" w:hAnsi="Arial" w:cs="Arial"/>
          <w:b/>
          <w:bCs/>
          <w:sz w:val="22"/>
          <w:szCs w:val="22"/>
        </w:rPr>
        <w:t>znaczenie nieistotne</w:t>
      </w:r>
    </w:p>
    <w:p w14:paraId="6C537F7C" w14:textId="660EA9DB" w:rsidR="00FC7363" w:rsidRPr="002A0682" w:rsidRDefault="002A0682" w:rsidP="00170DA8">
      <w:pPr>
        <w:ind w:firstLine="708"/>
        <w:jc w:val="both"/>
        <w:rPr>
          <w:rFonts w:ascii="Arial" w:hAnsi="Arial" w:cs="Arial"/>
          <w:sz w:val="22"/>
          <w:szCs w:val="22"/>
        </w:rPr>
      </w:pPr>
      <w:r>
        <w:rPr>
          <w:rFonts w:ascii="Arial" w:hAnsi="Arial" w:cs="Arial"/>
          <w:sz w:val="22"/>
          <w:szCs w:val="22"/>
        </w:rPr>
        <w:t>S</w:t>
      </w:r>
      <w:r w:rsidRPr="002A0682">
        <w:rPr>
          <w:rFonts w:ascii="Arial" w:hAnsi="Arial" w:cs="Arial"/>
          <w:sz w:val="22"/>
          <w:szCs w:val="22"/>
        </w:rPr>
        <w:t>iedlisko występuje w obszarze na znikomej powierzchni</w:t>
      </w:r>
      <w:r w:rsidR="00170DA8">
        <w:rPr>
          <w:rFonts w:ascii="Arial" w:hAnsi="Arial" w:cs="Arial"/>
          <w:sz w:val="22"/>
          <w:szCs w:val="22"/>
        </w:rPr>
        <w:t xml:space="preserve"> (0,69 ha)</w:t>
      </w:r>
      <w:r w:rsidR="005A7377">
        <w:rPr>
          <w:rFonts w:ascii="Arial" w:hAnsi="Arial" w:cs="Arial"/>
          <w:sz w:val="22"/>
          <w:szCs w:val="22"/>
        </w:rPr>
        <w:t>.</w:t>
      </w:r>
      <w:r>
        <w:rPr>
          <w:rFonts w:ascii="Arial" w:hAnsi="Arial" w:cs="Arial"/>
          <w:sz w:val="22"/>
          <w:szCs w:val="22"/>
        </w:rPr>
        <w:t xml:space="preserve"> </w:t>
      </w:r>
      <w:r w:rsidR="005A7377" w:rsidRPr="001C04EC">
        <w:rPr>
          <w:rFonts w:ascii="Arial" w:hAnsi="Arial" w:cs="Arial"/>
          <w:bCs/>
          <w:sz w:val="22"/>
          <w:szCs w:val="22"/>
        </w:rPr>
        <w:t>Płat jest średnio typowy, zniekształcony</w:t>
      </w:r>
      <w:r w:rsidR="002C038E">
        <w:rPr>
          <w:rFonts w:ascii="Arial" w:hAnsi="Arial" w:cs="Arial"/>
          <w:bCs/>
          <w:sz w:val="22"/>
          <w:szCs w:val="22"/>
        </w:rPr>
        <w:t xml:space="preserve"> i ubogi</w:t>
      </w:r>
      <w:r w:rsidR="005A7377" w:rsidRPr="001C04EC">
        <w:rPr>
          <w:rFonts w:ascii="Arial" w:hAnsi="Arial" w:cs="Arial"/>
          <w:bCs/>
          <w:sz w:val="22"/>
          <w:szCs w:val="22"/>
        </w:rPr>
        <w:t xml:space="preserve"> florystycznie</w:t>
      </w:r>
      <w:r w:rsidR="0099622A">
        <w:rPr>
          <w:rFonts w:ascii="Arial" w:hAnsi="Arial" w:cs="Arial"/>
          <w:bCs/>
          <w:sz w:val="22"/>
          <w:szCs w:val="22"/>
        </w:rPr>
        <w:t xml:space="preserve"> z obecnością gatunków obcych inwazyjnych</w:t>
      </w:r>
      <w:r w:rsidR="002F2C1B">
        <w:rPr>
          <w:rFonts w:ascii="Arial" w:hAnsi="Arial" w:cs="Arial"/>
          <w:bCs/>
          <w:sz w:val="22"/>
          <w:szCs w:val="22"/>
        </w:rPr>
        <w:t xml:space="preserve"> w runie</w:t>
      </w:r>
      <w:r w:rsidR="005A7377" w:rsidRPr="001C04EC">
        <w:rPr>
          <w:rFonts w:ascii="Arial" w:hAnsi="Arial" w:cs="Arial"/>
          <w:bCs/>
          <w:sz w:val="22"/>
          <w:szCs w:val="22"/>
        </w:rPr>
        <w:t>.</w:t>
      </w:r>
      <w:r w:rsidR="00F0400A">
        <w:rPr>
          <w:rFonts w:ascii="Arial" w:hAnsi="Arial" w:cs="Arial"/>
          <w:bCs/>
          <w:sz w:val="22"/>
          <w:szCs w:val="22"/>
        </w:rPr>
        <w:t xml:space="preserve"> </w:t>
      </w:r>
      <w:r w:rsidR="007801E0">
        <w:rPr>
          <w:rFonts w:ascii="Arial" w:hAnsi="Arial" w:cs="Arial"/>
          <w:bCs/>
          <w:sz w:val="22"/>
          <w:szCs w:val="22"/>
        </w:rPr>
        <w:t>Charakterystyczna kombinacja florystyczna stanowiąca wskaźnik kardynalny oceniona została na U2 (zły).</w:t>
      </w:r>
      <w:r w:rsidR="00474CEE">
        <w:rPr>
          <w:rFonts w:ascii="Arial" w:hAnsi="Arial" w:cs="Arial"/>
          <w:bCs/>
          <w:sz w:val="22"/>
          <w:szCs w:val="22"/>
        </w:rPr>
        <w:t xml:space="preserve"> Wiek drzewostanu szacuje się na ok. 50 lat</w:t>
      </w:r>
      <w:r w:rsidR="008416B0">
        <w:rPr>
          <w:rFonts w:ascii="Arial" w:hAnsi="Arial" w:cs="Arial"/>
          <w:bCs/>
          <w:sz w:val="22"/>
          <w:szCs w:val="22"/>
        </w:rPr>
        <w:t xml:space="preserve">, w związku z czym struktura pionowa i przestrzenna </w:t>
      </w:r>
      <w:r w:rsidR="00450FA3">
        <w:rPr>
          <w:rFonts w:ascii="Arial" w:hAnsi="Arial" w:cs="Arial"/>
          <w:bCs/>
          <w:sz w:val="22"/>
          <w:szCs w:val="22"/>
        </w:rPr>
        <w:t>roślinności jest ujednolicona.</w:t>
      </w:r>
      <w:r w:rsidR="005A7377" w:rsidRPr="001C04EC">
        <w:rPr>
          <w:rFonts w:ascii="Arial" w:hAnsi="Arial" w:cs="Arial"/>
          <w:bCs/>
          <w:sz w:val="22"/>
          <w:szCs w:val="22"/>
        </w:rPr>
        <w:t xml:space="preserve"> Ponadto nie stwierdzono</w:t>
      </w:r>
      <w:r w:rsidR="005A7377">
        <w:rPr>
          <w:rFonts w:ascii="Arial" w:hAnsi="Arial" w:cs="Arial"/>
          <w:bCs/>
          <w:sz w:val="22"/>
          <w:szCs w:val="22"/>
        </w:rPr>
        <w:t xml:space="preserve"> wielkowymiarowego </w:t>
      </w:r>
      <w:r w:rsidR="005A7377" w:rsidRPr="001C04EC">
        <w:rPr>
          <w:rFonts w:ascii="Arial" w:hAnsi="Arial" w:cs="Arial"/>
          <w:bCs/>
          <w:sz w:val="22"/>
          <w:szCs w:val="22"/>
        </w:rPr>
        <w:t>martwego drewna i drzew biocenotycznych.</w:t>
      </w:r>
      <w:r w:rsidR="00F72F59">
        <w:rPr>
          <w:rFonts w:ascii="Arial" w:hAnsi="Arial" w:cs="Arial"/>
          <w:bCs/>
          <w:sz w:val="22"/>
          <w:szCs w:val="22"/>
        </w:rPr>
        <w:t xml:space="preserve"> Perspektywa zachowania siedliska jest niepewna.</w:t>
      </w:r>
    </w:p>
    <w:p w14:paraId="420009AC" w14:textId="77777777" w:rsidR="00FC7363" w:rsidRPr="001A692E" w:rsidRDefault="00FC7363" w:rsidP="00FC7363">
      <w:pPr>
        <w:rPr>
          <w:rFonts w:ascii="Arial" w:hAnsi="Arial" w:cs="Arial"/>
          <w:sz w:val="22"/>
          <w:szCs w:val="22"/>
        </w:rPr>
      </w:pPr>
    </w:p>
    <w:p w14:paraId="29534ECC" w14:textId="77777777" w:rsidR="00FC7363" w:rsidRDefault="00FC7363" w:rsidP="003B4BF2">
      <w:pPr>
        <w:keepNext/>
        <w:rPr>
          <w:rFonts w:ascii="Arial" w:hAnsi="Arial" w:cs="Arial"/>
          <w:b/>
          <w:bCs/>
          <w:sz w:val="22"/>
          <w:szCs w:val="22"/>
        </w:rPr>
      </w:pPr>
      <w:r w:rsidRPr="001A692E">
        <w:rPr>
          <w:rFonts w:ascii="Arial" w:hAnsi="Arial" w:cs="Arial"/>
          <w:b/>
          <w:bCs/>
          <w:sz w:val="22"/>
          <w:szCs w:val="22"/>
        </w:rPr>
        <w:lastRenderedPageBreak/>
        <w:t xml:space="preserve">Zagrożenia </w:t>
      </w:r>
    </w:p>
    <w:p w14:paraId="520EAB8F" w14:textId="54747029" w:rsidR="00E8427B" w:rsidRPr="00DA6A40" w:rsidRDefault="00E8427B" w:rsidP="00E8427B">
      <w:pPr>
        <w:widowControl/>
        <w:jc w:val="both"/>
        <w:rPr>
          <w:rFonts w:ascii="Arial" w:eastAsia="Calibri" w:hAnsi="Arial" w:cs="Arial"/>
          <w:bCs/>
          <w:kern w:val="0"/>
          <w:sz w:val="22"/>
          <w:szCs w:val="22"/>
          <w:lang w:eastAsia="en-US"/>
        </w:rPr>
      </w:pPr>
      <w:r w:rsidRPr="00DA6A40">
        <w:rPr>
          <w:rFonts w:ascii="Arial" w:eastAsia="Calibri" w:hAnsi="Arial" w:cs="Arial"/>
          <w:bCs/>
          <w:kern w:val="0"/>
          <w:sz w:val="22"/>
          <w:szCs w:val="22"/>
          <w:lang w:eastAsia="en-US"/>
        </w:rPr>
        <w:t>Istniejące</w:t>
      </w:r>
      <w:r w:rsidR="00DA6A40" w:rsidRPr="00DA6A40">
        <w:rPr>
          <w:rFonts w:ascii="Arial" w:eastAsia="Calibri" w:hAnsi="Arial" w:cs="Arial"/>
          <w:bCs/>
          <w:kern w:val="0"/>
          <w:sz w:val="22"/>
          <w:szCs w:val="22"/>
          <w:lang w:eastAsia="en-US"/>
        </w:rPr>
        <w:t xml:space="preserve"> – śmieci, obce gatunki inwazyjne</w:t>
      </w:r>
      <w:r w:rsidR="006E202D">
        <w:rPr>
          <w:rFonts w:ascii="Arial" w:eastAsia="Calibri" w:hAnsi="Arial" w:cs="Arial"/>
          <w:bCs/>
          <w:kern w:val="0"/>
          <w:sz w:val="22"/>
          <w:szCs w:val="22"/>
          <w:lang w:eastAsia="en-US"/>
        </w:rPr>
        <w:t>.</w:t>
      </w:r>
    </w:p>
    <w:p w14:paraId="7C02B5F5" w14:textId="77777777" w:rsidR="00FC7363" w:rsidRDefault="00FC7363" w:rsidP="00E8427B">
      <w:pPr>
        <w:rPr>
          <w:rFonts w:ascii="Arial" w:hAnsi="Arial" w:cs="Arial"/>
          <w:sz w:val="22"/>
          <w:szCs w:val="22"/>
        </w:rPr>
      </w:pPr>
    </w:p>
    <w:p w14:paraId="3862AF17" w14:textId="77777777" w:rsidR="00FC7363" w:rsidRDefault="00FC7363" w:rsidP="00D81C41">
      <w:pPr>
        <w:rPr>
          <w:rFonts w:ascii="Arial" w:hAnsi="Arial" w:cs="Arial"/>
          <w:sz w:val="22"/>
          <w:szCs w:val="22"/>
        </w:rPr>
      </w:pPr>
    </w:p>
    <w:p w14:paraId="61E684BF" w14:textId="1DDFEFEF" w:rsidR="00B77737" w:rsidRPr="001A692E" w:rsidRDefault="00B77737" w:rsidP="00B77737">
      <w:pPr>
        <w:rPr>
          <w:rFonts w:ascii="Arial" w:hAnsi="Arial" w:cs="Arial"/>
          <w:sz w:val="28"/>
          <w:szCs w:val="28"/>
        </w:rPr>
      </w:pPr>
      <w:r w:rsidRPr="001A692E">
        <w:rPr>
          <w:rFonts w:ascii="Arial" w:hAnsi="Arial" w:cs="Arial"/>
          <w:b/>
          <w:bCs/>
          <w:sz w:val="28"/>
          <w:szCs w:val="28"/>
        </w:rPr>
        <w:t xml:space="preserve">Kod siedliska: </w:t>
      </w:r>
      <w:r>
        <w:rPr>
          <w:rFonts w:ascii="Arial" w:hAnsi="Arial" w:cs="Arial"/>
          <w:b/>
          <w:bCs/>
          <w:sz w:val="28"/>
          <w:szCs w:val="28"/>
        </w:rPr>
        <w:t>*91E0</w:t>
      </w:r>
    </w:p>
    <w:p w14:paraId="637F849A" w14:textId="7AF0A912" w:rsidR="00B77737" w:rsidRPr="00E453B2" w:rsidRDefault="00B77737" w:rsidP="00B77737">
      <w:pPr>
        <w:spacing w:after="240"/>
        <w:jc w:val="both"/>
        <w:rPr>
          <w:rFonts w:ascii="Arial" w:hAnsi="Arial" w:cs="Arial"/>
          <w:b/>
          <w:bCs/>
          <w:sz w:val="28"/>
          <w:szCs w:val="28"/>
        </w:rPr>
      </w:pPr>
      <w:r w:rsidRPr="001A692E">
        <w:rPr>
          <w:rFonts w:ascii="Arial" w:hAnsi="Arial" w:cs="Arial"/>
          <w:b/>
          <w:bCs/>
          <w:sz w:val="28"/>
          <w:szCs w:val="28"/>
        </w:rPr>
        <w:t xml:space="preserve">Nazwa typu siedliska: </w:t>
      </w:r>
      <w:r w:rsidRPr="00B77737">
        <w:rPr>
          <w:rFonts w:ascii="Arial" w:hAnsi="Arial" w:cs="Arial"/>
          <w:b/>
          <w:bCs/>
          <w:sz w:val="28"/>
          <w:szCs w:val="28"/>
        </w:rPr>
        <w:t>Łęgi wierzbowe, topolowe, olszowe i jesionowe (</w:t>
      </w:r>
      <w:r w:rsidRPr="00B77737">
        <w:rPr>
          <w:rFonts w:ascii="Arial" w:hAnsi="Arial" w:cs="Arial"/>
          <w:b/>
          <w:bCs/>
          <w:i/>
          <w:iCs/>
          <w:sz w:val="28"/>
          <w:szCs w:val="28"/>
        </w:rPr>
        <w:t>Salicetum albo-fragilis, Populetum albae, Alnenion glutinoso-incanae</w:t>
      </w:r>
      <w:r w:rsidRPr="00B77737">
        <w:rPr>
          <w:rFonts w:ascii="Arial" w:hAnsi="Arial" w:cs="Arial"/>
          <w:b/>
          <w:bCs/>
          <w:sz w:val="28"/>
          <w:szCs w:val="28"/>
        </w:rPr>
        <w:t>) i olsy źródliskowe</w:t>
      </w:r>
    </w:p>
    <w:p w14:paraId="0E9C2F4E" w14:textId="77777777" w:rsidR="00B77737" w:rsidRDefault="00B77737" w:rsidP="00B77737">
      <w:pPr>
        <w:rPr>
          <w:rFonts w:ascii="Arial" w:hAnsi="Arial" w:cs="Arial"/>
          <w:b/>
          <w:bCs/>
          <w:sz w:val="22"/>
          <w:szCs w:val="22"/>
        </w:rPr>
      </w:pPr>
      <w:r w:rsidRPr="005C6BB4">
        <w:rPr>
          <w:rFonts w:ascii="Arial" w:hAnsi="Arial" w:cs="Arial"/>
          <w:b/>
          <w:bCs/>
          <w:sz w:val="22"/>
          <w:szCs w:val="22"/>
        </w:rPr>
        <w:t>Charakterystyka</w:t>
      </w:r>
    </w:p>
    <w:p w14:paraId="0BE5276C" w14:textId="2473791C" w:rsidR="003276D2" w:rsidRPr="003276D2" w:rsidRDefault="003276D2" w:rsidP="004E1812">
      <w:pPr>
        <w:widowControl/>
        <w:suppressAutoHyphens w:val="0"/>
        <w:autoSpaceDN/>
        <w:ind w:firstLine="708"/>
        <w:jc w:val="both"/>
        <w:textAlignment w:val="auto"/>
        <w:rPr>
          <w:rFonts w:ascii="Arial" w:eastAsia="Times New Roman" w:hAnsi="Arial" w:cs="Arial"/>
          <w:bCs/>
          <w:sz w:val="22"/>
          <w:szCs w:val="22"/>
        </w:rPr>
      </w:pPr>
      <w:r w:rsidRPr="003276D2">
        <w:rPr>
          <w:rFonts w:ascii="Arial" w:eastAsia="Calibri" w:hAnsi="Arial" w:cs="Arial"/>
          <w:bCs/>
          <w:iCs/>
          <w:kern w:val="0"/>
          <w:sz w:val="22"/>
          <w:szCs w:val="22"/>
          <w:lang w:eastAsia="en-US"/>
        </w:rPr>
        <w:t xml:space="preserve">W obszarze Sanisko w Bykowcach w trakcie badań terenowych prowadzonych w 2025 r. stwierdzono 7 płatów siedliska na łącznej powierzchni 10,52 ha. </w:t>
      </w:r>
      <w:r w:rsidRPr="003276D2">
        <w:rPr>
          <w:rFonts w:ascii="Arial" w:eastAsia="Times New Roman" w:hAnsi="Arial" w:cs="Arial"/>
          <w:bCs/>
          <w:sz w:val="22"/>
          <w:szCs w:val="22"/>
        </w:rPr>
        <w:t xml:space="preserve">Siedlisko to w obszarze opracowania reprezentowane jest przez niżowy łęg jesionowo-olszowy </w:t>
      </w:r>
      <w:r w:rsidRPr="003276D2">
        <w:rPr>
          <w:rFonts w:ascii="Arial" w:eastAsia="Times New Roman" w:hAnsi="Arial" w:cs="Arial"/>
          <w:bCs/>
          <w:i/>
          <w:iCs/>
          <w:sz w:val="22"/>
          <w:szCs w:val="22"/>
        </w:rPr>
        <w:t xml:space="preserve">Fraxino-Alnetum. </w:t>
      </w:r>
      <w:r w:rsidRPr="003276D2">
        <w:rPr>
          <w:rFonts w:ascii="Arial" w:eastAsia="Times New Roman" w:hAnsi="Arial" w:cs="Arial"/>
          <w:bCs/>
          <w:sz w:val="22"/>
          <w:szCs w:val="22"/>
        </w:rPr>
        <w:t xml:space="preserve">W drzewostanie stwierdza się czeremchę zwyczajną </w:t>
      </w:r>
      <w:r w:rsidRPr="003276D2">
        <w:rPr>
          <w:rFonts w:ascii="Arial" w:eastAsia="Times New Roman" w:hAnsi="Arial" w:cs="Arial"/>
          <w:bCs/>
          <w:i/>
          <w:iCs/>
          <w:sz w:val="22"/>
          <w:szCs w:val="22"/>
        </w:rPr>
        <w:t>Padus avium</w:t>
      </w:r>
      <w:r w:rsidRPr="003276D2">
        <w:rPr>
          <w:rFonts w:ascii="Arial" w:eastAsia="Times New Roman" w:hAnsi="Arial" w:cs="Arial"/>
          <w:bCs/>
          <w:sz w:val="22"/>
          <w:szCs w:val="22"/>
        </w:rPr>
        <w:t xml:space="preserve">, olszę czarną </w:t>
      </w:r>
      <w:r w:rsidRPr="003276D2">
        <w:rPr>
          <w:rFonts w:ascii="Arial" w:eastAsia="Times New Roman" w:hAnsi="Arial" w:cs="Arial"/>
          <w:bCs/>
          <w:i/>
          <w:iCs/>
          <w:sz w:val="22"/>
          <w:szCs w:val="22"/>
        </w:rPr>
        <w:t>Alnus glutinosa</w:t>
      </w:r>
      <w:r w:rsidRPr="003276D2">
        <w:rPr>
          <w:rFonts w:ascii="Arial" w:eastAsia="Times New Roman" w:hAnsi="Arial" w:cs="Arial"/>
          <w:bCs/>
          <w:sz w:val="22"/>
          <w:szCs w:val="22"/>
        </w:rPr>
        <w:t xml:space="preserve">, jesion wyniosły </w:t>
      </w:r>
      <w:r w:rsidRPr="003276D2">
        <w:rPr>
          <w:rFonts w:ascii="Arial" w:eastAsia="Times New Roman" w:hAnsi="Arial" w:cs="Arial"/>
          <w:bCs/>
          <w:i/>
          <w:iCs/>
          <w:sz w:val="22"/>
          <w:szCs w:val="22"/>
        </w:rPr>
        <w:t>Fraxinus excelsior</w:t>
      </w:r>
      <w:r w:rsidRPr="003276D2">
        <w:rPr>
          <w:rFonts w:ascii="Arial" w:eastAsia="Times New Roman" w:hAnsi="Arial" w:cs="Arial"/>
          <w:bCs/>
          <w:sz w:val="22"/>
          <w:szCs w:val="22"/>
        </w:rPr>
        <w:t xml:space="preserve">, które obecne są również w podszycie oraz wierzbę kruchą </w:t>
      </w:r>
      <w:r w:rsidRPr="003276D2">
        <w:rPr>
          <w:rFonts w:ascii="Arial" w:eastAsia="Times New Roman" w:hAnsi="Arial" w:cs="Arial"/>
          <w:bCs/>
          <w:i/>
          <w:iCs/>
          <w:sz w:val="22"/>
          <w:szCs w:val="22"/>
        </w:rPr>
        <w:t>Salix fragilis</w:t>
      </w:r>
      <w:r w:rsidRPr="003276D2">
        <w:rPr>
          <w:rFonts w:ascii="Arial" w:eastAsia="Times New Roman" w:hAnsi="Arial" w:cs="Arial"/>
          <w:bCs/>
          <w:sz w:val="22"/>
          <w:szCs w:val="22"/>
        </w:rPr>
        <w:t xml:space="preserve">. Dodatkowo w warstwie krzewów pojawiają się bez czarny </w:t>
      </w:r>
      <w:r w:rsidRPr="003276D2">
        <w:rPr>
          <w:rFonts w:ascii="Arial" w:eastAsia="Times New Roman" w:hAnsi="Arial" w:cs="Arial"/>
          <w:bCs/>
          <w:i/>
          <w:iCs/>
          <w:sz w:val="22"/>
          <w:szCs w:val="22"/>
        </w:rPr>
        <w:t>Sambucus nigra</w:t>
      </w:r>
      <w:r w:rsidRPr="003276D2">
        <w:rPr>
          <w:rFonts w:ascii="Arial" w:eastAsia="Times New Roman" w:hAnsi="Arial" w:cs="Arial"/>
          <w:bCs/>
          <w:sz w:val="22"/>
          <w:szCs w:val="22"/>
        </w:rPr>
        <w:t xml:space="preserve">, </w:t>
      </w:r>
      <w:r w:rsidRPr="003276D2">
        <w:rPr>
          <w:rFonts w:ascii="Arial" w:eastAsia="Calibri" w:hAnsi="Arial" w:cs="Arial"/>
          <w:bCs/>
          <w:kern w:val="0"/>
          <w:sz w:val="22"/>
          <w:szCs w:val="22"/>
          <w:lang w:eastAsia="en-US"/>
        </w:rPr>
        <w:t xml:space="preserve">kruszyna pospolita </w:t>
      </w:r>
      <w:r w:rsidRPr="003276D2">
        <w:rPr>
          <w:rFonts w:ascii="Arial" w:eastAsia="Calibri" w:hAnsi="Arial" w:cs="Arial"/>
          <w:bCs/>
          <w:i/>
          <w:kern w:val="0"/>
          <w:sz w:val="22"/>
          <w:szCs w:val="22"/>
          <w:lang w:eastAsia="en-US"/>
        </w:rPr>
        <w:t xml:space="preserve">Frangula alnus, </w:t>
      </w:r>
      <w:r w:rsidRPr="003276D2">
        <w:rPr>
          <w:rFonts w:ascii="Arial" w:eastAsia="Calibri" w:hAnsi="Arial" w:cs="Arial"/>
          <w:bCs/>
          <w:iCs/>
          <w:kern w:val="0"/>
          <w:sz w:val="22"/>
          <w:szCs w:val="22"/>
          <w:lang w:eastAsia="en-US"/>
        </w:rPr>
        <w:t xml:space="preserve">klon jawor </w:t>
      </w:r>
      <w:r w:rsidRPr="003276D2">
        <w:rPr>
          <w:rFonts w:ascii="Arial" w:eastAsia="Calibri" w:hAnsi="Arial" w:cs="Arial"/>
          <w:bCs/>
          <w:i/>
          <w:kern w:val="0"/>
          <w:sz w:val="22"/>
          <w:szCs w:val="22"/>
          <w:lang w:eastAsia="en-US"/>
        </w:rPr>
        <w:t xml:space="preserve">Acer pseudoplatanus, </w:t>
      </w:r>
      <w:r w:rsidRPr="003276D2">
        <w:rPr>
          <w:rFonts w:ascii="Arial" w:eastAsia="Calibri" w:hAnsi="Arial" w:cs="Arial"/>
          <w:bCs/>
          <w:iCs/>
          <w:kern w:val="0"/>
          <w:sz w:val="22"/>
          <w:szCs w:val="22"/>
          <w:lang w:eastAsia="en-US"/>
        </w:rPr>
        <w:t>głóg jednoszyjkowy</w:t>
      </w:r>
      <w:r w:rsidRPr="003276D2">
        <w:rPr>
          <w:rFonts w:ascii="Arial" w:eastAsia="Calibri" w:hAnsi="Arial" w:cs="Arial"/>
          <w:bCs/>
          <w:i/>
          <w:kern w:val="0"/>
          <w:sz w:val="22"/>
          <w:szCs w:val="22"/>
          <w:lang w:eastAsia="en-US"/>
        </w:rPr>
        <w:t xml:space="preserve"> Crataegus monogyna, </w:t>
      </w:r>
      <w:r w:rsidRPr="003276D2">
        <w:rPr>
          <w:rFonts w:ascii="Arial" w:eastAsia="Calibri" w:hAnsi="Arial" w:cs="Arial"/>
          <w:bCs/>
          <w:iCs/>
          <w:kern w:val="0"/>
          <w:sz w:val="22"/>
          <w:szCs w:val="22"/>
          <w:lang w:eastAsia="en-US"/>
        </w:rPr>
        <w:t xml:space="preserve">dereń świdwa </w:t>
      </w:r>
      <w:r w:rsidRPr="003276D2">
        <w:rPr>
          <w:rFonts w:ascii="Arial" w:eastAsia="Calibri" w:hAnsi="Arial" w:cs="Arial"/>
          <w:bCs/>
          <w:i/>
          <w:kern w:val="0"/>
          <w:sz w:val="22"/>
          <w:szCs w:val="22"/>
          <w:lang w:eastAsia="en-US"/>
        </w:rPr>
        <w:t xml:space="preserve">Cornus sanguinea. </w:t>
      </w:r>
      <w:r w:rsidRPr="003276D2">
        <w:rPr>
          <w:rFonts w:ascii="Arial" w:eastAsia="Times New Roman" w:hAnsi="Arial" w:cs="Arial"/>
          <w:bCs/>
          <w:sz w:val="22"/>
          <w:szCs w:val="22"/>
        </w:rPr>
        <w:t xml:space="preserve">Runo budowane jest przez gatunki typowe i często obserwowane w łęgach takie jak: wietlica samicza </w:t>
      </w:r>
      <w:r w:rsidRPr="003276D2">
        <w:rPr>
          <w:rFonts w:ascii="Arial" w:eastAsia="Times New Roman" w:hAnsi="Arial" w:cs="Arial"/>
          <w:bCs/>
          <w:i/>
          <w:iCs/>
          <w:sz w:val="22"/>
          <w:szCs w:val="22"/>
        </w:rPr>
        <w:t>Athyrium filix-femina</w:t>
      </w:r>
      <w:r w:rsidRPr="003276D2">
        <w:rPr>
          <w:rFonts w:ascii="Arial" w:eastAsia="Times New Roman" w:hAnsi="Arial" w:cs="Arial"/>
          <w:bCs/>
          <w:sz w:val="22"/>
          <w:szCs w:val="22"/>
        </w:rPr>
        <w:t xml:space="preserve">, pokrzywa zwyczajna </w:t>
      </w:r>
      <w:r w:rsidRPr="003276D2">
        <w:rPr>
          <w:rFonts w:ascii="Arial" w:eastAsia="Times New Roman" w:hAnsi="Arial" w:cs="Arial"/>
          <w:bCs/>
          <w:i/>
          <w:iCs/>
          <w:sz w:val="22"/>
          <w:szCs w:val="22"/>
        </w:rPr>
        <w:t>Urtica dioica</w:t>
      </w:r>
      <w:r w:rsidRPr="003276D2">
        <w:rPr>
          <w:rFonts w:ascii="Arial" w:eastAsia="Times New Roman" w:hAnsi="Arial" w:cs="Arial"/>
          <w:bCs/>
          <w:sz w:val="22"/>
          <w:szCs w:val="22"/>
        </w:rPr>
        <w:t xml:space="preserve">, chmiel zwyczajny </w:t>
      </w:r>
      <w:r w:rsidRPr="003276D2">
        <w:rPr>
          <w:rFonts w:ascii="Arial" w:eastAsia="Times New Roman" w:hAnsi="Arial" w:cs="Arial"/>
          <w:bCs/>
          <w:i/>
          <w:iCs/>
          <w:sz w:val="22"/>
          <w:szCs w:val="22"/>
        </w:rPr>
        <w:t>Humulus lupulus</w:t>
      </w:r>
      <w:r w:rsidRPr="003276D2">
        <w:rPr>
          <w:rFonts w:ascii="Arial" w:eastAsia="Times New Roman" w:hAnsi="Arial" w:cs="Arial"/>
          <w:bCs/>
          <w:sz w:val="22"/>
          <w:szCs w:val="22"/>
        </w:rPr>
        <w:t xml:space="preserve">, sadziec konopiasty </w:t>
      </w:r>
      <w:r w:rsidRPr="003276D2">
        <w:rPr>
          <w:rFonts w:ascii="Arial" w:eastAsia="Times New Roman" w:hAnsi="Arial" w:cs="Arial"/>
          <w:bCs/>
          <w:i/>
          <w:iCs/>
          <w:sz w:val="22"/>
          <w:szCs w:val="22"/>
        </w:rPr>
        <w:t>Eupatorium cannabinum</w:t>
      </w:r>
      <w:r w:rsidRPr="003276D2">
        <w:rPr>
          <w:rFonts w:ascii="Arial" w:eastAsia="Times New Roman" w:hAnsi="Arial" w:cs="Arial"/>
          <w:bCs/>
          <w:sz w:val="22"/>
          <w:szCs w:val="22"/>
        </w:rPr>
        <w:t xml:space="preserve">, kostrzewa olbrzymia </w:t>
      </w:r>
      <w:r w:rsidRPr="003276D2">
        <w:rPr>
          <w:rFonts w:ascii="Arial" w:eastAsia="Times New Roman" w:hAnsi="Arial" w:cs="Arial"/>
          <w:bCs/>
          <w:i/>
          <w:iCs/>
          <w:sz w:val="22"/>
          <w:szCs w:val="22"/>
        </w:rPr>
        <w:t>Festuca gigantea</w:t>
      </w:r>
      <w:r w:rsidRPr="003276D2">
        <w:rPr>
          <w:rFonts w:ascii="Arial" w:eastAsia="Times New Roman" w:hAnsi="Arial" w:cs="Arial"/>
          <w:bCs/>
          <w:sz w:val="22"/>
          <w:szCs w:val="22"/>
        </w:rPr>
        <w:t xml:space="preserve">, czartawa pospolita </w:t>
      </w:r>
      <w:r w:rsidRPr="003276D2">
        <w:rPr>
          <w:rFonts w:ascii="Arial" w:eastAsia="Times New Roman" w:hAnsi="Arial" w:cs="Arial"/>
          <w:bCs/>
          <w:i/>
          <w:iCs/>
          <w:sz w:val="22"/>
          <w:szCs w:val="22"/>
        </w:rPr>
        <w:t>Circaea lutetiana</w:t>
      </w:r>
      <w:r w:rsidRPr="003276D2">
        <w:rPr>
          <w:rFonts w:ascii="Arial" w:eastAsia="Times New Roman" w:hAnsi="Arial" w:cs="Arial"/>
          <w:bCs/>
          <w:sz w:val="22"/>
          <w:szCs w:val="22"/>
        </w:rPr>
        <w:t xml:space="preserve">, przytulia czepna </w:t>
      </w:r>
      <w:r w:rsidRPr="003276D2">
        <w:rPr>
          <w:rFonts w:ascii="Arial" w:eastAsia="Times New Roman" w:hAnsi="Arial" w:cs="Arial"/>
          <w:bCs/>
          <w:i/>
          <w:iCs/>
          <w:sz w:val="22"/>
          <w:szCs w:val="22"/>
        </w:rPr>
        <w:t>Galium aparine</w:t>
      </w:r>
      <w:r w:rsidRPr="003276D2">
        <w:rPr>
          <w:rFonts w:ascii="Arial" w:eastAsia="Times New Roman" w:hAnsi="Arial" w:cs="Arial"/>
          <w:bCs/>
          <w:sz w:val="22"/>
          <w:szCs w:val="22"/>
        </w:rPr>
        <w:t xml:space="preserve">, jeżyna popielica </w:t>
      </w:r>
      <w:r w:rsidRPr="003276D2">
        <w:rPr>
          <w:rFonts w:ascii="Arial" w:eastAsia="Times New Roman" w:hAnsi="Arial" w:cs="Arial"/>
          <w:bCs/>
          <w:i/>
          <w:iCs/>
          <w:sz w:val="22"/>
          <w:szCs w:val="22"/>
        </w:rPr>
        <w:t>Rubus caesius</w:t>
      </w:r>
      <w:r w:rsidRPr="003276D2">
        <w:rPr>
          <w:rFonts w:ascii="Arial" w:eastAsia="Times New Roman" w:hAnsi="Arial" w:cs="Arial"/>
          <w:bCs/>
          <w:sz w:val="22"/>
          <w:szCs w:val="22"/>
        </w:rPr>
        <w:t xml:space="preserve">, psianka słodkogórz </w:t>
      </w:r>
      <w:r w:rsidRPr="003276D2">
        <w:rPr>
          <w:rFonts w:ascii="Arial" w:eastAsia="Times New Roman" w:hAnsi="Arial" w:cs="Arial"/>
          <w:bCs/>
          <w:i/>
          <w:iCs/>
          <w:sz w:val="22"/>
          <w:szCs w:val="22"/>
        </w:rPr>
        <w:t>Solanum dulcamara</w:t>
      </w:r>
      <w:r w:rsidRPr="003276D2">
        <w:rPr>
          <w:rFonts w:ascii="Arial" w:eastAsia="Times New Roman" w:hAnsi="Arial" w:cs="Arial"/>
          <w:bCs/>
          <w:sz w:val="22"/>
          <w:szCs w:val="22"/>
        </w:rPr>
        <w:t xml:space="preserve">, podagrycznik pospolity </w:t>
      </w:r>
      <w:r w:rsidRPr="003276D2">
        <w:rPr>
          <w:rFonts w:ascii="Arial" w:eastAsia="Times New Roman" w:hAnsi="Arial" w:cs="Arial"/>
          <w:bCs/>
          <w:i/>
          <w:iCs/>
          <w:sz w:val="22"/>
          <w:szCs w:val="22"/>
        </w:rPr>
        <w:t>Aegopodium podagraria</w:t>
      </w:r>
      <w:r w:rsidRPr="003276D2">
        <w:rPr>
          <w:rFonts w:ascii="Arial" w:eastAsia="Times New Roman" w:hAnsi="Arial" w:cs="Arial"/>
          <w:bCs/>
          <w:sz w:val="22"/>
          <w:szCs w:val="22"/>
        </w:rPr>
        <w:t xml:space="preserve">, jaskier rozłogowy </w:t>
      </w:r>
      <w:r w:rsidRPr="003276D2">
        <w:rPr>
          <w:rFonts w:ascii="Arial" w:eastAsia="Times New Roman" w:hAnsi="Arial" w:cs="Arial"/>
          <w:bCs/>
          <w:i/>
          <w:iCs/>
          <w:sz w:val="22"/>
          <w:szCs w:val="22"/>
        </w:rPr>
        <w:t>Ranunculus repens</w:t>
      </w:r>
      <w:r w:rsidRPr="003276D2">
        <w:rPr>
          <w:rFonts w:ascii="Arial" w:eastAsia="Times New Roman" w:hAnsi="Arial" w:cs="Arial"/>
          <w:bCs/>
          <w:sz w:val="22"/>
          <w:szCs w:val="22"/>
        </w:rPr>
        <w:t xml:space="preserve">, świerząbek orzęsiony </w:t>
      </w:r>
      <w:r w:rsidRPr="003276D2">
        <w:rPr>
          <w:rFonts w:ascii="Arial" w:eastAsia="Times New Roman" w:hAnsi="Arial" w:cs="Arial"/>
          <w:bCs/>
          <w:i/>
          <w:iCs/>
          <w:sz w:val="22"/>
          <w:szCs w:val="22"/>
        </w:rPr>
        <w:t>Chaerophyllum hirsutum</w:t>
      </w:r>
      <w:r w:rsidRPr="003276D2">
        <w:rPr>
          <w:rFonts w:ascii="Arial" w:eastAsia="Times New Roman" w:hAnsi="Arial" w:cs="Arial"/>
          <w:bCs/>
          <w:sz w:val="22"/>
          <w:szCs w:val="22"/>
        </w:rPr>
        <w:t xml:space="preserve">, karbieniec pospolity </w:t>
      </w:r>
      <w:r w:rsidRPr="003276D2">
        <w:rPr>
          <w:rFonts w:ascii="Arial" w:eastAsia="Times New Roman" w:hAnsi="Arial" w:cs="Arial"/>
          <w:bCs/>
          <w:i/>
          <w:iCs/>
          <w:sz w:val="22"/>
          <w:szCs w:val="22"/>
        </w:rPr>
        <w:t>Lycopus europaeus</w:t>
      </w:r>
      <w:r w:rsidRPr="003276D2">
        <w:rPr>
          <w:rFonts w:ascii="Arial" w:eastAsia="Times New Roman" w:hAnsi="Arial" w:cs="Arial"/>
          <w:bCs/>
          <w:sz w:val="22"/>
          <w:szCs w:val="22"/>
        </w:rPr>
        <w:t xml:space="preserve">, czworolist pospolity </w:t>
      </w:r>
      <w:r w:rsidRPr="003276D2">
        <w:rPr>
          <w:rFonts w:ascii="Arial" w:eastAsia="Times New Roman" w:hAnsi="Arial" w:cs="Arial"/>
          <w:bCs/>
          <w:i/>
          <w:iCs/>
          <w:sz w:val="22"/>
          <w:szCs w:val="22"/>
        </w:rPr>
        <w:t>Paris quadrifolia</w:t>
      </w:r>
      <w:r w:rsidRPr="003276D2">
        <w:rPr>
          <w:rFonts w:ascii="Arial" w:eastAsia="Times New Roman" w:hAnsi="Arial" w:cs="Arial"/>
          <w:bCs/>
          <w:sz w:val="22"/>
          <w:szCs w:val="22"/>
        </w:rPr>
        <w:t xml:space="preserve">, tojeść pospolita </w:t>
      </w:r>
      <w:r w:rsidRPr="003276D2">
        <w:rPr>
          <w:rFonts w:ascii="Arial" w:eastAsia="Times New Roman" w:hAnsi="Arial" w:cs="Arial"/>
          <w:bCs/>
          <w:i/>
          <w:iCs/>
          <w:sz w:val="22"/>
          <w:szCs w:val="22"/>
        </w:rPr>
        <w:t>Lysimachia vulgaris</w:t>
      </w:r>
      <w:r w:rsidRPr="003276D2">
        <w:rPr>
          <w:rFonts w:ascii="Arial" w:eastAsia="Times New Roman" w:hAnsi="Arial" w:cs="Arial"/>
          <w:bCs/>
          <w:sz w:val="22"/>
          <w:szCs w:val="22"/>
        </w:rPr>
        <w:t xml:space="preserve">, bodziszek cuchnący </w:t>
      </w:r>
      <w:r w:rsidRPr="003276D2">
        <w:rPr>
          <w:rFonts w:ascii="Arial" w:eastAsia="Times New Roman" w:hAnsi="Arial" w:cs="Arial"/>
          <w:bCs/>
          <w:i/>
          <w:iCs/>
          <w:sz w:val="22"/>
          <w:szCs w:val="22"/>
        </w:rPr>
        <w:t>Geranium robertianum</w:t>
      </w:r>
      <w:r w:rsidRPr="003276D2">
        <w:rPr>
          <w:rFonts w:ascii="Arial" w:eastAsia="Times New Roman" w:hAnsi="Arial" w:cs="Arial"/>
          <w:bCs/>
          <w:sz w:val="22"/>
          <w:szCs w:val="22"/>
        </w:rPr>
        <w:t xml:space="preserve">, kuklik pospolity </w:t>
      </w:r>
      <w:r w:rsidRPr="003276D2">
        <w:rPr>
          <w:rFonts w:ascii="Arial" w:eastAsia="Times New Roman" w:hAnsi="Arial" w:cs="Arial"/>
          <w:bCs/>
          <w:i/>
          <w:iCs/>
          <w:sz w:val="22"/>
          <w:szCs w:val="22"/>
        </w:rPr>
        <w:t xml:space="preserve">Geum urbanum. </w:t>
      </w:r>
      <w:r w:rsidRPr="003276D2">
        <w:rPr>
          <w:rFonts w:ascii="Arial" w:eastAsia="Times New Roman" w:hAnsi="Arial" w:cs="Arial"/>
          <w:bCs/>
          <w:sz w:val="22"/>
          <w:szCs w:val="22"/>
        </w:rPr>
        <w:t xml:space="preserve">Z mchów notowano m.in. żurawiec falisty </w:t>
      </w:r>
      <w:r w:rsidRPr="003276D2">
        <w:rPr>
          <w:rFonts w:ascii="Arial" w:eastAsia="Times New Roman" w:hAnsi="Arial" w:cs="Arial"/>
          <w:bCs/>
          <w:i/>
          <w:iCs/>
          <w:sz w:val="22"/>
          <w:szCs w:val="22"/>
        </w:rPr>
        <w:t>Atrichum undulatum</w:t>
      </w:r>
      <w:r w:rsidRPr="003276D2">
        <w:rPr>
          <w:rFonts w:ascii="Arial" w:eastAsia="Times New Roman" w:hAnsi="Arial" w:cs="Arial"/>
          <w:bCs/>
          <w:sz w:val="22"/>
          <w:szCs w:val="22"/>
        </w:rPr>
        <w:t xml:space="preserve">, płaskomerzyk pokrewny </w:t>
      </w:r>
      <w:r w:rsidRPr="003276D2">
        <w:rPr>
          <w:rFonts w:ascii="Arial" w:eastAsia="Times New Roman" w:hAnsi="Arial" w:cs="Arial"/>
          <w:bCs/>
          <w:i/>
          <w:iCs/>
          <w:sz w:val="22"/>
          <w:szCs w:val="22"/>
        </w:rPr>
        <w:t>Plagiomnium affine</w:t>
      </w:r>
      <w:r w:rsidRPr="003276D2">
        <w:rPr>
          <w:rFonts w:ascii="Arial" w:eastAsia="Times New Roman" w:hAnsi="Arial" w:cs="Arial"/>
          <w:bCs/>
          <w:sz w:val="22"/>
          <w:szCs w:val="22"/>
        </w:rPr>
        <w:t xml:space="preserve">, płaskomerzyk falisty </w:t>
      </w:r>
      <w:r w:rsidRPr="003276D2">
        <w:rPr>
          <w:rFonts w:ascii="Arial" w:eastAsia="Times New Roman" w:hAnsi="Arial" w:cs="Arial"/>
          <w:bCs/>
          <w:i/>
          <w:iCs/>
          <w:sz w:val="22"/>
          <w:szCs w:val="22"/>
        </w:rPr>
        <w:t>Plagiomnium undulatum</w:t>
      </w:r>
      <w:r w:rsidRPr="003276D2">
        <w:rPr>
          <w:rFonts w:ascii="Arial" w:eastAsia="Times New Roman" w:hAnsi="Arial" w:cs="Arial"/>
          <w:bCs/>
          <w:sz w:val="22"/>
          <w:szCs w:val="22"/>
        </w:rPr>
        <w:t xml:space="preserve">, krótkosz pospolity </w:t>
      </w:r>
      <w:r w:rsidRPr="003276D2">
        <w:rPr>
          <w:rFonts w:ascii="Arial" w:eastAsia="Times New Roman" w:hAnsi="Arial" w:cs="Arial"/>
          <w:bCs/>
          <w:i/>
          <w:iCs/>
          <w:sz w:val="22"/>
          <w:szCs w:val="22"/>
        </w:rPr>
        <w:t>Brachythecium rutabulum</w:t>
      </w:r>
      <w:r w:rsidRPr="003276D2">
        <w:rPr>
          <w:rFonts w:ascii="Arial" w:eastAsia="Times New Roman" w:hAnsi="Arial" w:cs="Arial"/>
          <w:bCs/>
          <w:sz w:val="22"/>
          <w:szCs w:val="22"/>
        </w:rPr>
        <w:t xml:space="preserve">, mokradłoszka zaostrzona </w:t>
      </w:r>
      <w:r w:rsidRPr="003276D2">
        <w:rPr>
          <w:rFonts w:ascii="Arial" w:eastAsia="Times New Roman" w:hAnsi="Arial" w:cs="Arial"/>
          <w:bCs/>
          <w:i/>
          <w:iCs/>
          <w:sz w:val="22"/>
          <w:szCs w:val="22"/>
        </w:rPr>
        <w:t>Calliergonella cuspidata</w:t>
      </w:r>
      <w:r w:rsidRPr="003276D2">
        <w:rPr>
          <w:rFonts w:ascii="Arial" w:eastAsia="Times New Roman" w:hAnsi="Arial" w:cs="Arial"/>
          <w:bCs/>
          <w:sz w:val="22"/>
          <w:szCs w:val="22"/>
        </w:rPr>
        <w:t xml:space="preserve">, dzióbkowiec Zetterstedta </w:t>
      </w:r>
      <w:r w:rsidRPr="003276D2">
        <w:rPr>
          <w:rFonts w:ascii="Arial" w:eastAsia="Times New Roman" w:hAnsi="Arial" w:cs="Arial"/>
          <w:bCs/>
          <w:i/>
          <w:iCs/>
          <w:sz w:val="22"/>
          <w:szCs w:val="22"/>
        </w:rPr>
        <w:t>Eurhynchium angustirete</w:t>
      </w:r>
      <w:r w:rsidRPr="003276D2">
        <w:rPr>
          <w:rFonts w:ascii="Arial" w:eastAsia="Times New Roman" w:hAnsi="Arial" w:cs="Arial"/>
          <w:bCs/>
          <w:sz w:val="22"/>
          <w:szCs w:val="22"/>
        </w:rPr>
        <w:t>. W większości płatów obserwowano gatunki inwazyjne (</w:t>
      </w:r>
      <w:r w:rsidRPr="003276D2">
        <w:rPr>
          <w:rFonts w:ascii="Arial" w:eastAsia="Calibri" w:hAnsi="Arial" w:cs="Arial"/>
          <w:kern w:val="0"/>
          <w:sz w:val="22"/>
          <w:szCs w:val="22"/>
          <w:lang w:eastAsia="en-US"/>
        </w:rPr>
        <w:t xml:space="preserve">niecierpek drobnokwiatowy </w:t>
      </w:r>
      <w:r w:rsidRPr="003276D2">
        <w:rPr>
          <w:rFonts w:ascii="Arial" w:eastAsia="Calibri" w:hAnsi="Arial" w:cs="Arial"/>
          <w:i/>
          <w:iCs/>
          <w:kern w:val="0"/>
          <w:sz w:val="22"/>
          <w:szCs w:val="22"/>
          <w:lang w:eastAsia="en-US"/>
        </w:rPr>
        <w:t>Impatiens parviflora</w:t>
      </w:r>
      <w:r w:rsidRPr="003276D2">
        <w:rPr>
          <w:rFonts w:ascii="Arial" w:eastAsia="Calibri" w:hAnsi="Arial" w:cs="Arial"/>
          <w:kern w:val="0"/>
          <w:sz w:val="22"/>
          <w:szCs w:val="22"/>
          <w:lang w:eastAsia="en-US"/>
        </w:rPr>
        <w:t xml:space="preserve">, niecierpek gruczołowaty </w:t>
      </w:r>
      <w:r w:rsidRPr="003276D2">
        <w:rPr>
          <w:rFonts w:ascii="Arial" w:eastAsia="Calibri" w:hAnsi="Arial" w:cs="Arial"/>
          <w:i/>
          <w:iCs/>
          <w:kern w:val="0"/>
          <w:sz w:val="22"/>
          <w:szCs w:val="22"/>
          <w:lang w:eastAsia="en-US"/>
        </w:rPr>
        <w:t>Impatiens glandulifera</w:t>
      </w:r>
      <w:r w:rsidRPr="003276D2">
        <w:rPr>
          <w:rFonts w:ascii="Arial" w:eastAsia="Calibri" w:hAnsi="Arial" w:cs="Arial"/>
          <w:kern w:val="0"/>
          <w:sz w:val="22"/>
          <w:szCs w:val="22"/>
          <w:lang w:eastAsia="en-US"/>
        </w:rPr>
        <w:t xml:space="preserve">, przymiotno białe </w:t>
      </w:r>
      <w:r w:rsidRPr="003276D2">
        <w:rPr>
          <w:rFonts w:ascii="Arial" w:eastAsia="Calibri" w:hAnsi="Arial" w:cs="Arial"/>
          <w:i/>
          <w:iCs/>
          <w:kern w:val="0"/>
          <w:sz w:val="22"/>
          <w:szCs w:val="22"/>
          <w:lang w:eastAsia="en-US"/>
        </w:rPr>
        <w:t>Erigeron annuus</w:t>
      </w:r>
      <w:r w:rsidRPr="003276D2">
        <w:rPr>
          <w:rFonts w:ascii="Arial" w:eastAsia="Calibri" w:hAnsi="Arial" w:cs="Arial"/>
          <w:kern w:val="0"/>
          <w:sz w:val="22"/>
          <w:szCs w:val="22"/>
          <w:lang w:eastAsia="en-US"/>
        </w:rPr>
        <w:t xml:space="preserve">, orzech włoski </w:t>
      </w:r>
      <w:r w:rsidRPr="003276D2">
        <w:rPr>
          <w:rFonts w:ascii="Arial" w:eastAsia="Calibri" w:hAnsi="Arial" w:cs="Arial"/>
          <w:i/>
          <w:iCs/>
          <w:kern w:val="0"/>
          <w:sz w:val="22"/>
          <w:szCs w:val="22"/>
          <w:lang w:eastAsia="en-US"/>
        </w:rPr>
        <w:t>Juglans regia</w:t>
      </w:r>
      <w:r w:rsidRPr="003276D2">
        <w:rPr>
          <w:rFonts w:ascii="Arial" w:eastAsia="Calibri" w:hAnsi="Arial" w:cs="Arial"/>
          <w:kern w:val="0"/>
          <w:sz w:val="22"/>
          <w:szCs w:val="22"/>
          <w:lang w:eastAsia="en-US"/>
        </w:rPr>
        <w:t xml:space="preserve">, rudbekia naga </w:t>
      </w:r>
      <w:r w:rsidRPr="003276D2">
        <w:rPr>
          <w:rFonts w:ascii="Arial" w:eastAsia="Calibri" w:hAnsi="Arial" w:cs="Arial"/>
          <w:i/>
          <w:iCs/>
          <w:kern w:val="0"/>
          <w:sz w:val="22"/>
          <w:szCs w:val="22"/>
          <w:lang w:eastAsia="en-US"/>
        </w:rPr>
        <w:t>Rudbeckia laciniata</w:t>
      </w:r>
      <w:r w:rsidRPr="003276D2">
        <w:rPr>
          <w:rFonts w:ascii="Arial" w:eastAsia="Calibri" w:hAnsi="Arial" w:cs="Arial"/>
          <w:kern w:val="0"/>
          <w:sz w:val="22"/>
          <w:szCs w:val="22"/>
          <w:lang w:eastAsia="en-US"/>
        </w:rPr>
        <w:t xml:space="preserve">, nawłoć późna </w:t>
      </w:r>
      <w:r w:rsidRPr="003276D2">
        <w:rPr>
          <w:rFonts w:ascii="Arial" w:eastAsia="Calibri" w:hAnsi="Arial" w:cs="Arial"/>
          <w:i/>
          <w:iCs/>
          <w:kern w:val="0"/>
          <w:sz w:val="22"/>
          <w:szCs w:val="22"/>
          <w:lang w:eastAsia="en-US"/>
        </w:rPr>
        <w:t>Solidago gigantea)</w:t>
      </w:r>
      <w:r w:rsidRPr="003276D2">
        <w:rPr>
          <w:rFonts w:ascii="Arial" w:eastAsia="Calibri" w:hAnsi="Arial" w:cs="Arial"/>
          <w:kern w:val="0"/>
          <w:sz w:val="22"/>
          <w:szCs w:val="22"/>
          <w:lang w:eastAsia="en-US"/>
        </w:rPr>
        <w:t xml:space="preserve">, a także </w:t>
      </w:r>
      <w:r w:rsidR="004173C2">
        <w:rPr>
          <w:rFonts w:ascii="Arial" w:eastAsia="Calibri" w:hAnsi="Arial" w:cs="Arial"/>
          <w:kern w:val="0"/>
          <w:sz w:val="22"/>
          <w:szCs w:val="22"/>
          <w:lang w:eastAsia="en-US"/>
        </w:rPr>
        <w:t>deficyt</w:t>
      </w:r>
      <w:r w:rsidRPr="003276D2">
        <w:rPr>
          <w:rFonts w:ascii="Arial" w:eastAsia="Calibri" w:hAnsi="Arial" w:cs="Arial"/>
          <w:kern w:val="0"/>
          <w:sz w:val="22"/>
          <w:szCs w:val="22"/>
          <w:lang w:eastAsia="en-US"/>
        </w:rPr>
        <w:t xml:space="preserve"> martwego drewna.</w:t>
      </w:r>
    </w:p>
    <w:p w14:paraId="18CF6D00" w14:textId="77777777" w:rsidR="00B77737" w:rsidRDefault="00B77737" w:rsidP="00B77737">
      <w:pPr>
        <w:rPr>
          <w:rFonts w:ascii="Arial" w:hAnsi="Arial" w:cs="Arial"/>
          <w:sz w:val="22"/>
          <w:szCs w:val="22"/>
        </w:rPr>
      </w:pPr>
    </w:p>
    <w:p w14:paraId="68954C2D" w14:textId="0A17915C" w:rsidR="00B77737" w:rsidRDefault="008471EF" w:rsidP="008471EF">
      <w:pPr>
        <w:jc w:val="center"/>
        <w:rPr>
          <w:rFonts w:ascii="Arial" w:hAnsi="Arial" w:cs="Arial"/>
          <w:sz w:val="22"/>
          <w:szCs w:val="22"/>
        </w:rPr>
      </w:pPr>
      <w:r>
        <w:rPr>
          <w:rFonts w:ascii="Arial" w:hAnsi="Arial" w:cs="Arial"/>
          <w:noProof/>
          <w:sz w:val="22"/>
          <w:szCs w:val="22"/>
        </w:rPr>
        <w:lastRenderedPageBreak/>
        <w:drawing>
          <wp:inline distT="0" distB="0" distL="0" distR="0" wp14:anchorId="3EEE2AA4" wp14:editId="4C770864">
            <wp:extent cx="5394040" cy="3600000"/>
            <wp:effectExtent l="0" t="0" r="0" b="635"/>
            <wp:docPr id="171442379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4040" cy="3600000"/>
                    </a:xfrm>
                    <a:prstGeom prst="rect">
                      <a:avLst/>
                    </a:prstGeom>
                    <a:noFill/>
                    <a:ln>
                      <a:noFill/>
                    </a:ln>
                  </pic:spPr>
                </pic:pic>
              </a:graphicData>
            </a:graphic>
          </wp:inline>
        </w:drawing>
      </w:r>
    </w:p>
    <w:p w14:paraId="64700319" w14:textId="354A3D3E" w:rsidR="00B77737" w:rsidRDefault="00C00996" w:rsidP="00E46E92">
      <w:pPr>
        <w:pStyle w:val="Fotogr"/>
      </w:pPr>
      <w:r>
        <w:t xml:space="preserve">Płat łęgu </w:t>
      </w:r>
      <w:r w:rsidRPr="00E46E92">
        <w:rPr>
          <w:i/>
          <w:iCs/>
        </w:rPr>
        <w:t>Fraxino-Alnetum</w:t>
      </w:r>
      <w:r>
        <w:t xml:space="preserve">, </w:t>
      </w:r>
      <w:r w:rsidR="00E46E92">
        <w:t xml:space="preserve">25.07.2025 r. (fot. </w:t>
      </w:r>
      <w:r w:rsidR="0016483E">
        <w:t>J</w:t>
      </w:r>
      <w:r w:rsidR="00E46E92">
        <w:t xml:space="preserve">. </w:t>
      </w:r>
      <w:r w:rsidR="0016483E">
        <w:t>Starus</w:t>
      </w:r>
      <w:r w:rsidR="00E46E92">
        <w:t>)</w:t>
      </w:r>
    </w:p>
    <w:p w14:paraId="0AD5CC23" w14:textId="77777777" w:rsidR="008471EF" w:rsidRDefault="008471EF" w:rsidP="00B77737">
      <w:pPr>
        <w:rPr>
          <w:rFonts w:ascii="Arial" w:hAnsi="Arial" w:cs="Arial"/>
          <w:sz w:val="22"/>
          <w:szCs w:val="22"/>
        </w:rPr>
      </w:pPr>
    </w:p>
    <w:p w14:paraId="3833C92C" w14:textId="77777777" w:rsidR="00B77737" w:rsidRDefault="00B77737" w:rsidP="00B77737">
      <w:pPr>
        <w:rPr>
          <w:rFonts w:ascii="Arial" w:hAnsi="Arial" w:cs="Arial"/>
          <w:sz w:val="22"/>
          <w:szCs w:val="22"/>
        </w:rPr>
      </w:pPr>
    </w:p>
    <w:p w14:paraId="35B976D3" w14:textId="54292704" w:rsidR="00B77737" w:rsidRDefault="00B77737" w:rsidP="00B77737">
      <w:pPr>
        <w:rPr>
          <w:rFonts w:ascii="Arial" w:hAnsi="Arial" w:cs="Arial"/>
          <w:b/>
          <w:bCs/>
          <w:sz w:val="22"/>
          <w:szCs w:val="22"/>
        </w:rPr>
      </w:pPr>
      <w:r w:rsidRPr="001A692E">
        <w:rPr>
          <w:rFonts w:ascii="Arial" w:hAnsi="Arial" w:cs="Arial"/>
          <w:b/>
          <w:bCs/>
          <w:sz w:val="22"/>
          <w:szCs w:val="22"/>
        </w:rPr>
        <w:t xml:space="preserve">Stan siedliska w regionie kontynentalnym, wg Raportu z Art. 17 DS., </w:t>
      </w:r>
      <w:r w:rsidR="0091345A">
        <w:rPr>
          <w:rFonts w:ascii="Arial" w:hAnsi="Arial" w:cs="Arial"/>
          <w:b/>
          <w:bCs/>
          <w:sz w:val="22"/>
          <w:szCs w:val="22"/>
        </w:rPr>
        <w:t>2013-</w:t>
      </w:r>
      <w:r w:rsidRPr="001A692E">
        <w:rPr>
          <w:rFonts w:ascii="Arial" w:hAnsi="Arial" w:cs="Arial"/>
          <w:b/>
          <w:bCs/>
          <w:sz w:val="22"/>
          <w:szCs w:val="22"/>
        </w:rPr>
        <w:t xml:space="preserve">2018 r.: </w:t>
      </w:r>
      <w:r w:rsidR="004A5A8E" w:rsidRPr="00027C64">
        <w:rPr>
          <w:rFonts w:ascii="Arial" w:hAnsi="Arial" w:cs="Arial"/>
          <w:sz w:val="22"/>
          <w:szCs w:val="22"/>
        </w:rPr>
        <w:t>U2 (zły)</w:t>
      </w:r>
    </w:p>
    <w:p w14:paraId="33F5C779" w14:textId="15BE84B6" w:rsidR="004A5A8E" w:rsidRPr="004A5A8E" w:rsidRDefault="004A5A8E" w:rsidP="004A5A8E">
      <w:pPr>
        <w:rPr>
          <w:rFonts w:ascii="Arial" w:hAnsi="Arial" w:cs="Arial"/>
          <w:sz w:val="22"/>
          <w:szCs w:val="22"/>
        </w:rPr>
      </w:pPr>
      <w:r w:rsidRPr="004A5A8E">
        <w:rPr>
          <w:rFonts w:ascii="Arial" w:hAnsi="Arial" w:cs="Arial"/>
          <w:b/>
          <w:bCs/>
          <w:sz w:val="22"/>
          <w:szCs w:val="22"/>
        </w:rPr>
        <w:t xml:space="preserve">Ocena siedliska w regionie kontynentalnym, wg monitoringu GIOŚ z lat </w:t>
      </w:r>
      <w:r w:rsidR="00A44922">
        <w:rPr>
          <w:rFonts w:ascii="Arial" w:hAnsi="Arial" w:cs="Arial"/>
          <w:b/>
          <w:bCs/>
          <w:sz w:val="22"/>
          <w:szCs w:val="22"/>
        </w:rPr>
        <w:t>2013</w:t>
      </w:r>
      <w:r w:rsidRPr="004A5A8E">
        <w:rPr>
          <w:rFonts w:ascii="Arial" w:hAnsi="Arial" w:cs="Arial"/>
          <w:b/>
          <w:bCs/>
          <w:sz w:val="22"/>
          <w:szCs w:val="22"/>
        </w:rPr>
        <w:t>-</w:t>
      </w:r>
      <w:r w:rsidR="00A44922">
        <w:rPr>
          <w:rFonts w:ascii="Arial" w:hAnsi="Arial" w:cs="Arial"/>
          <w:b/>
          <w:bCs/>
          <w:sz w:val="22"/>
          <w:szCs w:val="22"/>
        </w:rPr>
        <w:t>2014</w:t>
      </w:r>
      <w:r w:rsidRPr="004A5A8E">
        <w:rPr>
          <w:rFonts w:ascii="Arial" w:hAnsi="Arial" w:cs="Arial"/>
          <w:b/>
          <w:bCs/>
          <w:sz w:val="22"/>
          <w:szCs w:val="22"/>
        </w:rPr>
        <w:t xml:space="preserve">: </w:t>
      </w:r>
      <w:r w:rsidR="008A3734" w:rsidRPr="0076213A">
        <w:rPr>
          <w:rFonts w:ascii="Arial" w:hAnsi="Arial" w:cs="Arial"/>
          <w:sz w:val="22"/>
          <w:szCs w:val="22"/>
        </w:rPr>
        <w:t>U1 (niezadowalający)</w:t>
      </w:r>
    </w:p>
    <w:p w14:paraId="11B14400" w14:textId="77777777" w:rsidR="004A5A8E" w:rsidRDefault="004A5A8E" w:rsidP="00B77737">
      <w:pPr>
        <w:rPr>
          <w:rFonts w:ascii="Arial" w:hAnsi="Arial" w:cs="Arial"/>
          <w:sz w:val="22"/>
          <w:szCs w:val="22"/>
        </w:rPr>
      </w:pPr>
    </w:p>
    <w:p w14:paraId="37999F8B" w14:textId="02E1B96B" w:rsidR="00B77737" w:rsidRPr="0016483E" w:rsidRDefault="00B77737" w:rsidP="008F0E59">
      <w:pPr>
        <w:keepNext/>
        <w:rPr>
          <w:rFonts w:ascii="Arial" w:hAnsi="Arial" w:cs="Arial"/>
          <w:sz w:val="22"/>
          <w:szCs w:val="22"/>
        </w:rPr>
      </w:pPr>
      <w:r w:rsidRPr="001A692E">
        <w:rPr>
          <w:rFonts w:ascii="Arial" w:hAnsi="Arial" w:cs="Arial"/>
          <w:b/>
          <w:bCs/>
          <w:sz w:val="22"/>
          <w:szCs w:val="22"/>
        </w:rPr>
        <w:t>Ranga w obszarze – reprezentatywność</w:t>
      </w:r>
      <w:r w:rsidR="0016483E">
        <w:rPr>
          <w:rFonts w:ascii="Arial" w:hAnsi="Arial" w:cs="Arial"/>
          <w:b/>
          <w:bCs/>
          <w:sz w:val="22"/>
          <w:szCs w:val="22"/>
        </w:rPr>
        <w:t>:</w:t>
      </w:r>
      <w:r w:rsidR="0016483E" w:rsidRPr="005C1339">
        <w:rPr>
          <w:rFonts w:ascii="Arial" w:hAnsi="Arial" w:cs="Arial"/>
          <w:b/>
          <w:bCs/>
          <w:sz w:val="22"/>
          <w:szCs w:val="22"/>
        </w:rPr>
        <w:t xml:space="preserve"> B</w:t>
      </w:r>
      <w:r w:rsidR="005C1339">
        <w:rPr>
          <w:rFonts w:ascii="Arial" w:hAnsi="Arial" w:cs="Arial"/>
          <w:b/>
          <w:bCs/>
          <w:sz w:val="22"/>
          <w:szCs w:val="22"/>
        </w:rPr>
        <w:t xml:space="preserve"> (</w:t>
      </w:r>
      <w:r w:rsidR="008360BB" w:rsidRPr="008360BB">
        <w:rPr>
          <w:rFonts w:ascii="Arial" w:hAnsi="Arial" w:cs="Arial"/>
          <w:b/>
          <w:bCs/>
          <w:sz w:val="22"/>
          <w:szCs w:val="22"/>
        </w:rPr>
        <w:t>dobra</w:t>
      </w:r>
      <w:r w:rsidR="005C1339">
        <w:rPr>
          <w:rFonts w:ascii="Arial" w:hAnsi="Arial" w:cs="Arial"/>
          <w:b/>
          <w:bCs/>
          <w:sz w:val="22"/>
          <w:szCs w:val="22"/>
        </w:rPr>
        <w:t>)</w:t>
      </w:r>
    </w:p>
    <w:p w14:paraId="6BDF2CF4" w14:textId="7C7DC2B5" w:rsidR="00BB1AD1" w:rsidRDefault="00392EBB" w:rsidP="004E1812">
      <w:pPr>
        <w:ind w:firstLine="708"/>
        <w:jc w:val="both"/>
        <w:rPr>
          <w:rFonts w:ascii="Arial" w:hAnsi="Arial" w:cs="Arial"/>
          <w:sz w:val="22"/>
          <w:szCs w:val="22"/>
        </w:rPr>
      </w:pPr>
      <w:r>
        <w:rPr>
          <w:rFonts w:ascii="Arial" w:hAnsi="Arial" w:cs="Arial"/>
          <w:sz w:val="22"/>
          <w:szCs w:val="22"/>
        </w:rPr>
        <w:t xml:space="preserve">W obszarze zidentyfikowano 7 płatów siedliska 91E0. </w:t>
      </w:r>
      <w:r w:rsidR="0099284F" w:rsidRPr="0099284F">
        <w:rPr>
          <w:rFonts w:ascii="Arial" w:hAnsi="Arial" w:cs="Arial"/>
          <w:sz w:val="22"/>
          <w:szCs w:val="22"/>
        </w:rPr>
        <w:t xml:space="preserve">Drzewostan łęgu </w:t>
      </w:r>
      <w:r w:rsidR="001253D7">
        <w:rPr>
          <w:rFonts w:ascii="Arial" w:hAnsi="Arial" w:cs="Arial"/>
          <w:sz w:val="22"/>
          <w:szCs w:val="22"/>
        </w:rPr>
        <w:t xml:space="preserve">budowany jest </w:t>
      </w:r>
      <w:r w:rsidR="008D66B4">
        <w:rPr>
          <w:rFonts w:ascii="Arial" w:hAnsi="Arial" w:cs="Arial"/>
          <w:sz w:val="22"/>
          <w:szCs w:val="22"/>
        </w:rPr>
        <w:t xml:space="preserve">przez gatunki </w:t>
      </w:r>
      <w:r w:rsidR="00397613" w:rsidRPr="00397613">
        <w:rPr>
          <w:rFonts w:ascii="Arial" w:hAnsi="Arial" w:cs="Arial"/>
          <w:sz w:val="22"/>
          <w:szCs w:val="22"/>
        </w:rPr>
        <w:t>właściwe dla tego typu siedliska</w:t>
      </w:r>
      <w:r w:rsidR="008D66B4">
        <w:rPr>
          <w:rFonts w:ascii="Arial" w:hAnsi="Arial" w:cs="Arial"/>
          <w:sz w:val="22"/>
          <w:szCs w:val="22"/>
        </w:rPr>
        <w:t>, bez udziału taksonów obcych geograficznie</w:t>
      </w:r>
      <w:r w:rsidR="009C51CD">
        <w:rPr>
          <w:rFonts w:ascii="Arial" w:hAnsi="Arial" w:cs="Arial"/>
          <w:sz w:val="22"/>
          <w:szCs w:val="22"/>
        </w:rPr>
        <w:t>, natomiast</w:t>
      </w:r>
      <w:r w:rsidR="00397613">
        <w:rPr>
          <w:rFonts w:ascii="Arial" w:hAnsi="Arial" w:cs="Arial"/>
          <w:sz w:val="22"/>
          <w:szCs w:val="22"/>
        </w:rPr>
        <w:t xml:space="preserve"> w</w:t>
      </w:r>
      <w:r w:rsidR="009C51CD">
        <w:rPr>
          <w:rFonts w:ascii="Arial" w:hAnsi="Arial" w:cs="Arial"/>
          <w:sz w:val="22"/>
          <w:szCs w:val="22"/>
        </w:rPr>
        <w:t xml:space="preserve"> run</w:t>
      </w:r>
      <w:r w:rsidR="00397613">
        <w:rPr>
          <w:rFonts w:ascii="Arial" w:hAnsi="Arial" w:cs="Arial"/>
          <w:sz w:val="22"/>
          <w:szCs w:val="22"/>
        </w:rPr>
        <w:t>ie</w:t>
      </w:r>
      <w:r w:rsidR="009A5390">
        <w:rPr>
          <w:rFonts w:ascii="Arial" w:hAnsi="Arial" w:cs="Arial"/>
          <w:sz w:val="22"/>
          <w:szCs w:val="22"/>
        </w:rPr>
        <w:t>, obok</w:t>
      </w:r>
      <w:r w:rsidR="00E54CB4">
        <w:rPr>
          <w:rFonts w:ascii="Arial" w:hAnsi="Arial" w:cs="Arial"/>
          <w:sz w:val="22"/>
          <w:szCs w:val="22"/>
        </w:rPr>
        <w:t xml:space="preserve"> gatunk</w:t>
      </w:r>
      <w:r w:rsidR="009A5390">
        <w:rPr>
          <w:rFonts w:ascii="Arial" w:hAnsi="Arial" w:cs="Arial"/>
          <w:sz w:val="22"/>
          <w:szCs w:val="22"/>
        </w:rPr>
        <w:t>ów</w:t>
      </w:r>
      <w:r w:rsidR="00E54CB4">
        <w:rPr>
          <w:rFonts w:ascii="Arial" w:hAnsi="Arial" w:cs="Arial"/>
          <w:sz w:val="22"/>
          <w:szCs w:val="22"/>
        </w:rPr>
        <w:t xml:space="preserve"> charakterystyczny</w:t>
      </w:r>
      <w:r w:rsidR="009A5390">
        <w:rPr>
          <w:rFonts w:ascii="Arial" w:hAnsi="Arial" w:cs="Arial"/>
          <w:sz w:val="22"/>
          <w:szCs w:val="22"/>
        </w:rPr>
        <w:t>ch</w:t>
      </w:r>
      <w:r w:rsidR="00E54CB4">
        <w:rPr>
          <w:rFonts w:ascii="Arial" w:hAnsi="Arial" w:cs="Arial"/>
          <w:sz w:val="22"/>
          <w:szCs w:val="22"/>
        </w:rPr>
        <w:t xml:space="preserve"> i </w:t>
      </w:r>
      <w:r w:rsidR="004D5CE9">
        <w:rPr>
          <w:rFonts w:ascii="Arial" w:hAnsi="Arial" w:cs="Arial"/>
          <w:sz w:val="22"/>
          <w:szCs w:val="22"/>
        </w:rPr>
        <w:t>typowy</w:t>
      </w:r>
      <w:r w:rsidR="009A5390">
        <w:rPr>
          <w:rFonts w:ascii="Arial" w:hAnsi="Arial" w:cs="Arial"/>
          <w:sz w:val="22"/>
          <w:szCs w:val="22"/>
        </w:rPr>
        <w:t>ch</w:t>
      </w:r>
      <w:r w:rsidR="004D5CE9">
        <w:rPr>
          <w:rFonts w:ascii="Arial" w:hAnsi="Arial" w:cs="Arial"/>
          <w:sz w:val="22"/>
          <w:szCs w:val="22"/>
        </w:rPr>
        <w:t xml:space="preserve"> </w:t>
      </w:r>
      <w:r w:rsidR="00795486">
        <w:rPr>
          <w:rFonts w:ascii="Arial" w:hAnsi="Arial" w:cs="Arial"/>
          <w:sz w:val="22"/>
          <w:szCs w:val="22"/>
        </w:rPr>
        <w:t>pojawiają się</w:t>
      </w:r>
      <w:r w:rsidR="009A5390">
        <w:rPr>
          <w:rFonts w:ascii="Arial" w:hAnsi="Arial" w:cs="Arial"/>
          <w:sz w:val="22"/>
          <w:szCs w:val="22"/>
        </w:rPr>
        <w:t xml:space="preserve"> </w:t>
      </w:r>
      <w:r w:rsidR="004D5CE9">
        <w:rPr>
          <w:rFonts w:ascii="Arial" w:hAnsi="Arial" w:cs="Arial"/>
          <w:sz w:val="22"/>
          <w:szCs w:val="22"/>
        </w:rPr>
        <w:t xml:space="preserve">również </w:t>
      </w:r>
      <w:r w:rsidR="007E1A11">
        <w:rPr>
          <w:rFonts w:ascii="Arial" w:hAnsi="Arial" w:cs="Arial"/>
          <w:sz w:val="22"/>
          <w:szCs w:val="22"/>
        </w:rPr>
        <w:t>gatunk</w:t>
      </w:r>
      <w:r w:rsidR="00795486">
        <w:rPr>
          <w:rFonts w:ascii="Arial" w:hAnsi="Arial" w:cs="Arial"/>
          <w:sz w:val="22"/>
          <w:szCs w:val="22"/>
        </w:rPr>
        <w:t>i</w:t>
      </w:r>
      <w:r w:rsidR="007E1A11">
        <w:rPr>
          <w:rFonts w:ascii="Arial" w:hAnsi="Arial" w:cs="Arial"/>
          <w:sz w:val="22"/>
          <w:szCs w:val="22"/>
        </w:rPr>
        <w:t xml:space="preserve"> obc</w:t>
      </w:r>
      <w:r w:rsidR="00795486">
        <w:rPr>
          <w:rFonts w:ascii="Arial" w:hAnsi="Arial" w:cs="Arial"/>
          <w:sz w:val="22"/>
          <w:szCs w:val="22"/>
        </w:rPr>
        <w:t>e</w:t>
      </w:r>
      <w:r w:rsidR="007E1A11">
        <w:rPr>
          <w:rFonts w:ascii="Arial" w:hAnsi="Arial" w:cs="Arial"/>
          <w:sz w:val="22"/>
          <w:szCs w:val="22"/>
        </w:rPr>
        <w:t xml:space="preserve"> inwazyjn</w:t>
      </w:r>
      <w:r w:rsidR="00795486">
        <w:rPr>
          <w:rFonts w:ascii="Arial" w:hAnsi="Arial" w:cs="Arial"/>
          <w:sz w:val="22"/>
          <w:szCs w:val="22"/>
        </w:rPr>
        <w:t>e</w:t>
      </w:r>
      <w:r w:rsidR="007E1A11">
        <w:rPr>
          <w:rFonts w:ascii="Arial" w:hAnsi="Arial" w:cs="Arial"/>
          <w:sz w:val="22"/>
          <w:szCs w:val="22"/>
        </w:rPr>
        <w:t xml:space="preserve"> i ekspansywn</w:t>
      </w:r>
      <w:r w:rsidR="00795486">
        <w:rPr>
          <w:rFonts w:ascii="Arial" w:hAnsi="Arial" w:cs="Arial"/>
          <w:sz w:val="22"/>
          <w:szCs w:val="22"/>
        </w:rPr>
        <w:t>e</w:t>
      </w:r>
      <w:r w:rsidR="007E1A11">
        <w:rPr>
          <w:rFonts w:ascii="Arial" w:hAnsi="Arial" w:cs="Arial"/>
          <w:sz w:val="22"/>
          <w:szCs w:val="22"/>
        </w:rPr>
        <w:t>.</w:t>
      </w:r>
      <w:r w:rsidR="00254737">
        <w:rPr>
          <w:rFonts w:ascii="Arial" w:hAnsi="Arial" w:cs="Arial"/>
          <w:sz w:val="22"/>
          <w:szCs w:val="22"/>
        </w:rPr>
        <w:t xml:space="preserve"> </w:t>
      </w:r>
      <w:r w:rsidR="00C41563">
        <w:rPr>
          <w:rFonts w:ascii="Arial" w:hAnsi="Arial" w:cs="Arial"/>
          <w:sz w:val="22"/>
          <w:szCs w:val="22"/>
        </w:rPr>
        <w:t xml:space="preserve">Obserwuje się zróżnicowany udział gatunków dominujących – od </w:t>
      </w:r>
      <w:r w:rsidR="005A4AAD">
        <w:rPr>
          <w:rFonts w:ascii="Arial" w:hAnsi="Arial" w:cs="Arial"/>
          <w:sz w:val="22"/>
          <w:szCs w:val="22"/>
        </w:rPr>
        <w:t xml:space="preserve">gatunków </w:t>
      </w:r>
      <w:r w:rsidR="00BE70A3">
        <w:rPr>
          <w:rFonts w:ascii="Arial" w:hAnsi="Arial" w:cs="Arial"/>
          <w:sz w:val="22"/>
          <w:szCs w:val="22"/>
        </w:rPr>
        <w:t xml:space="preserve">odpowiadających </w:t>
      </w:r>
      <w:r w:rsidR="00563D55">
        <w:rPr>
          <w:rFonts w:ascii="Arial" w:hAnsi="Arial" w:cs="Arial"/>
          <w:sz w:val="22"/>
          <w:szCs w:val="22"/>
        </w:rPr>
        <w:t xml:space="preserve">siedlisku, po przewagę </w:t>
      </w:r>
      <w:r w:rsidR="001616B6">
        <w:rPr>
          <w:rFonts w:ascii="Arial" w:hAnsi="Arial" w:cs="Arial"/>
          <w:sz w:val="22"/>
          <w:szCs w:val="22"/>
        </w:rPr>
        <w:t xml:space="preserve">taksonów </w:t>
      </w:r>
      <w:r w:rsidR="006108C8">
        <w:rPr>
          <w:rFonts w:ascii="Arial" w:hAnsi="Arial" w:cs="Arial"/>
          <w:sz w:val="22"/>
          <w:szCs w:val="22"/>
        </w:rPr>
        <w:t>zaburzających właściwą fizjonomię.</w:t>
      </w:r>
      <w:r w:rsidR="00893FB1">
        <w:rPr>
          <w:rFonts w:ascii="Arial" w:hAnsi="Arial" w:cs="Arial"/>
          <w:sz w:val="22"/>
          <w:szCs w:val="22"/>
        </w:rPr>
        <w:t xml:space="preserve"> </w:t>
      </w:r>
      <w:r w:rsidR="00BB1AD1">
        <w:rPr>
          <w:rFonts w:ascii="Arial" w:hAnsi="Arial" w:cs="Arial"/>
          <w:sz w:val="22"/>
          <w:szCs w:val="22"/>
        </w:rPr>
        <w:t xml:space="preserve">Dominuje drzewostan w wieku 40-50 lat, przy </w:t>
      </w:r>
      <w:r w:rsidR="0061131F">
        <w:rPr>
          <w:rFonts w:ascii="Arial" w:hAnsi="Arial" w:cs="Arial"/>
          <w:sz w:val="22"/>
          <w:szCs w:val="22"/>
        </w:rPr>
        <w:t xml:space="preserve">niedużym udziale </w:t>
      </w:r>
      <w:r w:rsidR="00DE5A1E">
        <w:rPr>
          <w:rFonts w:ascii="Arial" w:hAnsi="Arial" w:cs="Arial"/>
          <w:sz w:val="22"/>
          <w:szCs w:val="22"/>
        </w:rPr>
        <w:t xml:space="preserve">drzew </w:t>
      </w:r>
      <w:r w:rsidR="00E6770C">
        <w:rPr>
          <w:rFonts w:ascii="Arial" w:hAnsi="Arial" w:cs="Arial"/>
          <w:sz w:val="22"/>
          <w:szCs w:val="22"/>
        </w:rPr>
        <w:t>powyżej 100 lat</w:t>
      </w:r>
      <w:r w:rsidR="00BB1AD1">
        <w:rPr>
          <w:rFonts w:ascii="Arial" w:hAnsi="Arial" w:cs="Arial"/>
          <w:sz w:val="22"/>
          <w:szCs w:val="22"/>
        </w:rPr>
        <w:t>.</w:t>
      </w:r>
    </w:p>
    <w:p w14:paraId="03E3E312" w14:textId="77777777" w:rsidR="0026174A" w:rsidRDefault="0026174A" w:rsidP="00B77737">
      <w:pPr>
        <w:rPr>
          <w:rFonts w:ascii="Arial" w:hAnsi="Arial" w:cs="Arial"/>
          <w:b/>
          <w:bCs/>
          <w:sz w:val="22"/>
          <w:szCs w:val="22"/>
        </w:rPr>
      </w:pPr>
    </w:p>
    <w:p w14:paraId="276D35F6" w14:textId="7B050D11" w:rsidR="00B77737" w:rsidRDefault="00B77737" w:rsidP="008F0E59">
      <w:pPr>
        <w:keepNext/>
        <w:rPr>
          <w:rFonts w:ascii="Arial" w:hAnsi="Arial" w:cs="Arial"/>
          <w:b/>
          <w:bCs/>
          <w:sz w:val="22"/>
          <w:szCs w:val="22"/>
        </w:rPr>
      </w:pPr>
      <w:r w:rsidRPr="001A692E">
        <w:rPr>
          <w:rFonts w:ascii="Arial" w:hAnsi="Arial" w:cs="Arial"/>
          <w:b/>
          <w:bCs/>
          <w:sz w:val="22"/>
          <w:szCs w:val="22"/>
        </w:rPr>
        <w:lastRenderedPageBreak/>
        <w:t xml:space="preserve">Stan </w:t>
      </w:r>
      <w:r w:rsidR="0000727B">
        <w:rPr>
          <w:rFonts w:ascii="Arial" w:hAnsi="Arial" w:cs="Arial"/>
          <w:b/>
          <w:bCs/>
          <w:sz w:val="22"/>
          <w:szCs w:val="22"/>
        </w:rPr>
        <w:t>ochrony</w:t>
      </w:r>
      <w:r w:rsidRPr="001A692E">
        <w:rPr>
          <w:rFonts w:ascii="Arial" w:hAnsi="Arial" w:cs="Arial"/>
          <w:b/>
          <w:bCs/>
          <w:sz w:val="22"/>
          <w:szCs w:val="22"/>
        </w:rPr>
        <w:t xml:space="preserve"> w obszarze</w:t>
      </w:r>
      <w:r w:rsidR="0016483E" w:rsidRPr="004001A5">
        <w:rPr>
          <w:rFonts w:ascii="Arial" w:hAnsi="Arial" w:cs="Arial"/>
          <w:sz w:val="22"/>
          <w:szCs w:val="22"/>
        </w:rPr>
        <w:t xml:space="preserve">: </w:t>
      </w:r>
      <w:r w:rsidR="005E239A" w:rsidRPr="004001A5">
        <w:rPr>
          <w:rFonts w:ascii="Arial" w:hAnsi="Arial" w:cs="Arial"/>
          <w:sz w:val="22"/>
          <w:szCs w:val="22"/>
        </w:rPr>
        <w:t>U2</w:t>
      </w:r>
      <w:r w:rsidR="004001A5" w:rsidRPr="004001A5">
        <w:rPr>
          <w:rFonts w:ascii="Arial" w:hAnsi="Arial" w:cs="Arial"/>
          <w:sz w:val="22"/>
          <w:szCs w:val="22"/>
        </w:rPr>
        <w:t xml:space="preserve"> (zły)</w:t>
      </w:r>
    </w:p>
    <w:p w14:paraId="104B8720" w14:textId="56E84745" w:rsidR="00B77737" w:rsidRPr="00FC3097" w:rsidRDefault="009B3073" w:rsidP="004E1812">
      <w:pPr>
        <w:ind w:firstLine="708"/>
        <w:jc w:val="both"/>
        <w:rPr>
          <w:rFonts w:ascii="Arial" w:hAnsi="Arial" w:cs="Arial"/>
          <w:sz w:val="22"/>
          <w:szCs w:val="22"/>
        </w:rPr>
      </w:pPr>
      <w:r>
        <w:rPr>
          <w:rFonts w:ascii="Arial" w:hAnsi="Arial" w:cs="Arial"/>
          <w:sz w:val="22"/>
          <w:szCs w:val="22"/>
        </w:rPr>
        <w:t xml:space="preserve">Kluczowym </w:t>
      </w:r>
      <w:r w:rsidR="00B45609">
        <w:rPr>
          <w:rFonts w:ascii="Arial" w:hAnsi="Arial" w:cs="Arial"/>
          <w:sz w:val="22"/>
          <w:szCs w:val="22"/>
        </w:rPr>
        <w:t xml:space="preserve">czynnikiem wpływającym na taki stan ochrony siedliska w obszarze jest </w:t>
      </w:r>
      <w:r w:rsidR="0011454D">
        <w:rPr>
          <w:rFonts w:ascii="Arial" w:hAnsi="Arial" w:cs="Arial"/>
          <w:sz w:val="22"/>
          <w:szCs w:val="22"/>
        </w:rPr>
        <w:t xml:space="preserve">niska ocena wskaźników kardynalnych, tj. </w:t>
      </w:r>
      <w:r w:rsidR="00B93ABB">
        <w:rPr>
          <w:rFonts w:ascii="Arial" w:hAnsi="Arial" w:cs="Arial"/>
          <w:sz w:val="22"/>
          <w:szCs w:val="22"/>
        </w:rPr>
        <w:t xml:space="preserve">wielkowymiarowego martwego drewna oraz </w:t>
      </w:r>
      <w:r w:rsidR="00A2195D">
        <w:rPr>
          <w:rFonts w:ascii="Arial" w:hAnsi="Arial" w:cs="Arial"/>
          <w:sz w:val="22"/>
          <w:szCs w:val="22"/>
        </w:rPr>
        <w:t>presja</w:t>
      </w:r>
      <w:r w:rsidR="00B93ABB">
        <w:rPr>
          <w:rFonts w:ascii="Arial" w:hAnsi="Arial" w:cs="Arial"/>
          <w:sz w:val="22"/>
          <w:szCs w:val="22"/>
        </w:rPr>
        <w:t xml:space="preserve"> gatunków inwazyjnych. </w:t>
      </w:r>
      <w:r w:rsidR="004B7DC5">
        <w:rPr>
          <w:rFonts w:ascii="Arial" w:hAnsi="Arial" w:cs="Arial"/>
          <w:sz w:val="22"/>
          <w:szCs w:val="22"/>
        </w:rPr>
        <w:t xml:space="preserve">Obserwuje się powolny trend spadkowy całkowitej powierzchni łęgu </w:t>
      </w:r>
      <w:r w:rsidR="00C60B22">
        <w:rPr>
          <w:rFonts w:ascii="Arial" w:hAnsi="Arial" w:cs="Arial"/>
          <w:sz w:val="22"/>
          <w:szCs w:val="22"/>
        </w:rPr>
        <w:t xml:space="preserve">oraz </w:t>
      </w:r>
      <w:r w:rsidR="00FC3097">
        <w:rPr>
          <w:rFonts w:ascii="Arial" w:hAnsi="Arial" w:cs="Arial"/>
          <w:sz w:val="22"/>
          <w:szCs w:val="22"/>
        </w:rPr>
        <w:t>nie</w:t>
      </w:r>
      <w:r w:rsidR="001E25E2">
        <w:rPr>
          <w:rFonts w:ascii="Arial" w:hAnsi="Arial" w:cs="Arial"/>
          <w:sz w:val="22"/>
          <w:szCs w:val="22"/>
        </w:rPr>
        <w:t>pewne</w:t>
      </w:r>
      <w:r w:rsidR="00FC3097">
        <w:rPr>
          <w:rFonts w:ascii="Arial" w:hAnsi="Arial" w:cs="Arial"/>
          <w:sz w:val="22"/>
          <w:szCs w:val="22"/>
        </w:rPr>
        <w:t xml:space="preserve"> </w:t>
      </w:r>
      <w:r w:rsidR="00585E8A">
        <w:rPr>
          <w:rFonts w:ascii="Arial" w:hAnsi="Arial" w:cs="Arial"/>
          <w:sz w:val="22"/>
          <w:szCs w:val="22"/>
        </w:rPr>
        <w:t>p</w:t>
      </w:r>
      <w:r w:rsidR="00FC3097" w:rsidRPr="00645806">
        <w:rPr>
          <w:rFonts w:ascii="Arial" w:hAnsi="Arial" w:cs="Arial"/>
          <w:sz w:val="22"/>
          <w:szCs w:val="22"/>
        </w:rPr>
        <w:t>erspektywy ochrony</w:t>
      </w:r>
      <w:r w:rsidR="00B6541F">
        <w:rPr>
          <w:rFonts w:ascii="Arial" w:hAnsi="Arial" w:cs="Arial"/>
          <w:sz w:val="22"/>
          <w:szCs w:val="22"/>
        </w:rPr>
        <w:t xml:space="preserve">, wynikające z młodego wieku drzewostanu, </w:t>
      </w:r>
      <w:r w:rsidR="00011820">
        <w:rPr>
          <w:rFonts w:ascii="Arial" w:hAnsi="Arial" w:cs="Arial"/>
          <w:sz w:val="22"/>
          <w:szCs w:val="22"/>
        </w:rPr>
        <w:t>zaburzonego składu florystycznego runa</w:t>
      </w:r>
      <w:r w:rsidR="00D210A0">
        <w:rPr>
          <w:rFonts w:ascii="Arial" w:hAnsi="Arial" w:cs="Arial"/>
          <w:sz w:val="22"/>
          <w:szCs w:val="22"/>
        </w:rPr>
        <w:t xml:space="preserve"> czy</w:t>
      </w:r>
      <w:r w:rsidR="00C80A4B">
        <w:rPr>
          <w:rFonts w:ascii="Arial" w:hAnsi="Arial" w:cs="Arial"/>
          <w:sz w:val="22"/>
          <w:szCs w:val="22"/>
        </w:rPr>
        <w:t xml:space="preserve"> nieodpowiedniego</w:t>
      </w:r>
      <w:r w:rsidR="00D210A0">
        <w:rPr>
          <w:rFonts w:ascii="Arial" w:hAnsi="Arial" w:cs="Arial"/>
          <w:sz w:val="22"/>
          <w:szCs w:val="22"/>
        </w:rPr>
        <w:t xml:space="preserve"> reżimu wodnego.</w:t>
      </w:r>
    </w:p>
    <w:p w14:paraId="162565F0" w14:textId="77777777" w:rsidR="005E239A" w:rsidRPr="001A692E" w:rsidRDefault="005E239A" w:rsidP="00B77737">
      <w:pPr>
        <w:rPr>
          <w:rFonts w:ascii="Arial" w:hAnsi="Arial" w:cs="Arial"/>
          <w:sz w:val="22"/>
          <w:szCs w:val="22"/>
        </w:rPr>
      </w:pPr>
    </w:p>
    <w:p w14:paraId="3C8BA1B4" w14:textId="5820F7AA" w:rsidR="00B77737" w:rsidRDefault="00B77737" w:rsidP="00B77737">
      <w:pPr>
        <w:rPr>
          <w:rFonts w:ascii="Arial" w:hAnsi="Arial" w:cs="Arial"/>
          <w:b/>
          <w:bCs/>
          <w:sz w:val="22"/>
          <w:szCs w:val="22"/>
        </w:rPr>
      </w:pPr>
      <w:r w:rsidRPr="001A692E">
        <w:rPr>
          <w:rFonts w:ascii="Arial" w:hAnsi="Arial" w:cs="Arial"/>
          <w:b/>
          <w:bCs/>
          <w:sz w:val="22"/>
          <w:szCs w:val="22"/>
        </w:rPr>
        <w:t xml:space="preserve">Powierzchnia </w:t>
      </w:r>
      <w:r>
        <w:rPr>
          <w:rFonts w:ascii="Arial" w:hAnsi="Arial" w:cs="Arial"/>
          <w:b/>
          <w:bCs/>
          <w:sz w:val="22"/>
          <w:szCs w:val="22"/>
        </w:rPr>
        <w:t xml:space="preserve">względna: </w:t>
      </w:r>
      <w:r w:rsidRPr="00DF1B50">
        <w:rPr>
          <w:rFonts w:ascii="Arial" w:hAnsi="Arial" w:cs="Arial"/>
          <w:sz w:val="22"/>
          <w:szCs w:val="22"/>
        </w:rPr>
        <w:t>C</w:t>
      </w:r>
      <w:r w:rsidR="00DF1B50" w:rsidRPr="00DF1B50">
        <w:rPr>
          <w:rFonts w:cs="Times New Roman"/>
          <w:color w:val="000000"/>
          <w:kern w:val="0"/>
        </w:rPr>
        <w:t xml:space="preserve"> </w:t>
      </w:r>
      <w:r w:rsidR="00DF1B50" w:rsidRPr="00DF1B50">
        <w:rPr>
          <w:rFonts w:ascii="Arial" w:hAnsi="Arial" w:cs="Arial"/>
          <w:sz w:val="22"/>
          <w:szCs w:val="22"/>
        </w:rPr>
        <w:t>(2% ≥ p &gt; 0%)</w:t>
      </w:r>
    </w:p>
    <w:p w14:paraId="53C75061" w14:textId="23331020" w:rsidR="00B77737" w:rsidRDefault="00B77737" w:rsidP="004E1812">
      <w:pPr>
        <w:ind w:firstLine="708"/>
        <w:jc w:val="both"/>
        <w:rPr>
          <w:rFonts w:ascii="Arial" w:hAnsi="Arial" w:cs="Arial"/>
          <w:sz w:val="22"/>
          <w:szCs w:val="22"/>
        </w:rPr>
      </w:pPr>
      <w:r w:rsidRPr="00983EB0">
        <w:rPr>
          <w:rFonts w:ascii="Arial" w:hAnsi="Arial" w:cs="Arial"/>
          <w:sz w:val="22"/>
          <w:szCs w:val="22"/>
        </w:rPr>
        <w:t xml:space="preserve">Zgodnie z Raportem Komisji Europejskiej w latach 2013-2018 szacowana powierzchnia siedliska w regionie kontynentalnym wynosi </w:t>
      </w:r>
      <w:r w:rsidR="00AF22C6" w:rsidRPr="001E25E2">
        <w:rPr>
          <w:rFonts w:ascii="Arial" w:hAnsi="Arial" w:cs="Arial"/>
          <w:sz w:val="22"/>
          <w:szCs w:val="22"/>
        </w:rPr>
        <w:t>10</w:t>
      </w:r>
      <w:r w:rsidR="003F335E" w:rsidRPr="001E25E2">
        <w:rPr>
          <w:rFonts w:ascii="Arial" w:hAnsi="Arial" w:cs="Arial"/>
          <w:sz w:val="22"/>
          <w:szCs w:val="22"/>
        </w:rPr>
        <w:t>2500</w:t>
      </w:r>
      <w:r w:rsidRPr="001E25E2">
        <w:rPr>
          <w:rFonts w:ascii="Arial" w:hAnsi="Arial" w:cs="Arial"/>
          <w:sz w:val="22"/>
          <w:szCs w:val="22"/>
        </w:rPr>
        <w:t xml:space="preserve"> ha. Areał siedliska w obszarze objętym opracowaniem zajmuje </w:t>
      </w:r>
      <w:r w:rsidR="009B2679" w:rsidRPr="001E25E2">
        <w:rPr>
          <w:rFonts w:ascii="Arial" w:hAnsi="Arial" w:cs="Arial"/>
          <w:sz w:val="22"/>
          <w:szCs w:val="22"/>
        </w:rPr>
        <w:t>10,52</w:t>
      </w:r>
      <w:r w:rsidRPr="001E25E2">
        <w:rPr>
          <w:rFonts w:ascii="Arial" w:hAnsi="Arial" w:cs="Arial"/>
          <w:sz w:val="22"/>
          <w:szCs w:val="22"/>
        </w:rPr>
        <w:t xml:space="preserve"> ha, co stanowi poniżej </w:t>
      </w:r>
      <w:r w:rsidR="00DF1B50" w:rsidRPr="001E25E2">
        <w:rPr>
          <w:rFonts w:ascii="Arial" w:hAnsi="Arial" w:cs="Arial"/>
          <w:sz w:val="22"/>
          <w:szCs w:val="22"/>
        </w:rPr>
        <w:t>0,01</w:t>
      </w:r>
      <w:r w:rsidRPr="001E25E2">
        <w:rPr>
          <w:rFonts w:ascii="Arial" w:hAnsi="Arial" w:cs="Arial"/>
          <w:sz w:val="22"/>
          <w:szCs w:val="22"/>
        </w:rPr>
        <w:t>% powierzchni w stosunku do całkowitej</w:t>
      </w:r>
      <w:r w:rsidRPr="00186FCE">
        <w:rPr>
          <w:rFonts w:ascii="Arial" w:hAnsi="Arial" w:cs="Arial"/>
          <w:sz w:val="22"/>
          <w:szCs w:val="22"/>
        </w:rPr>
        <w:t xml:space="preserve"> powierzchni pokrytej przez ten typ siedliska w kraju</w:t>
      </w:r>
      <w:r>
        <w:rPr>
          <w:rFonts w:ascii="Arial" w:hAnsi="Arial" w:cs="Arial"/>
          <w:sz w:val="22"/>
          <w:szCs w:val="22"/>
        </w:rPr>
        <w:t>.</w:t>
      </w:r>
    </w:p>
    <w:p w14:paraId="2A425FFA" w14:textId="22052EC8" w:rsidR="00D660A7" w:rsidRPr="001A692E" w:rsidRDefault="00000DB2" w:rsidP="004E1812">
      <w:pPr>
        <w:ind w:firstLine="708"/>
        <w:jc w:val="both"/>
        <w:rPr>
          <w:rFonts w:ascii="Arial" w:hAnsi="Arial" w:cs="Arial"/>
          <w:sz w:val="22"/>
          <w:szCs w:val="22"/>
        </w:rPr>
      </w:pPr>
      <w:r w:rsidRPr="00000DB2">
        <w:rPr>
          <w:rFonts w:ascii="Arial" w:hAnsi="Arial" w:cs="Arial"/>
          <w:bCs/>
          <w:iCs/>
          <w:sz w:val="22"/>
          <w:szCs w:val="22"/>
        </w:rPr>
        <w:t>Ubytek powierzchni siedliska w obszarze związany jest z zatopieniem części płatów siedliska w wyniku działalności bobrów. Doprowadziło to do wypadnięcia części drzewostanów, a część powierzchni łęgowych ulega olsowieniu. Ponadto analiza archiwalnych ortofotomap wskazuje, że w przypadku ubytku największej powierzchni łęgowej (stanowisko VII wg PZO) już w trakcie wyznaczania go w ramach prac nad PZO zbyt szeroko wyrysowano płat siedliska. Część płatu już wtedy była pozbawiona drzew, zalana lub pokryta roślinnością szuwarową co wskazuje na brak siedliska w tym miejscu lub występowanie siedlisk leśnych związanych z terenami bagiennymi - w tym przypadku olsami. Sumaryczna powierzchnia siedliska w obszarze została zbilansowana uznaniem nowych fragmentów powierzchni lasów olszowych oraz części płatu grądu za siedlisko 91E0</w:t>
      </w:r>
      <w:r>
        <w:rPr>
          <w:rFonts w:ascii="Arial" w:hAnsi="Arial" w:cs="Arial"/>
          <w:bCs/>
          <w:iCs/>
          <w:sz w:val="22"/>
          <w:szCs w:val="22"/>
        </w:rPr>
        <w:t>.</w:t>
      </w:r>
    </w:p>
    <w:p w14:paraId="206378D9" w14:textId="77777777" w:rsidR="00B77737" w:rsidRDefault="00B77737" w:rsidP="00B77737">
      <w:pPr>
        <w:rPr>
          <w:rFonts w:ascii="Arial" w:hAnsi="Arial" w:cs="Arial"/>
          <w:b/>
          <w:bCs/>
          <w:sz w:val="22"/>
          <w:szCs w:val="22"/>
        </w:rPr>
      </w:pPr>
    </w:p>
    <w:p w14:paraId="231FEDFB" w14:textId="0BDBA5ED" w:rsidR="00B77737" w:rsidRPr="00340F24" w:rsidRDefault="00B77737" w:rsidP="00B77737">
      <w:pPr>
        <w:rPr>
          <w:rFonts w:ascii="Arial" w:hAnsi="Arial" w:cs="Arial"/>
          <w:sz w:val="22"/>
          <w:szCs w:val="22"/>
        </w:rPr>
      </w:pPr>
      <w:r w:rsidRPr="001A692E">
        <w:rPr>
          <w:rFonts w:ascii="Arial" w:hAnsi="Arial" w:cs="Arial"/>
          <w:b/>
          <w:bCs/>
          <w:sz w:val="22"/>
          <w:szCs w:val="22"/>
        </w:rPr>
        <w:t xml:space="preserve">Ocena </w:t>
      </w:r>
      <w:r w:rsidR="00753088">
        <w:rPr>
          <w:rFonts w:ascii="Arial" w:hAnsi="Arial" w:cs="Arial"/>
          <w:b/>
          <w:bCs/>
          <w:sz w:val="22"/>
          <w:szCs w:val="22"/>
        </w:rPr>
        <w:t>globalna</w:t>
      </w:r>
      <w:r w:rsidR="00340F24">
        <w:rPr>
          <w:rFonts w:ascii="Arial" w:hAnsi="Arial" w:cs="Arial"/>
          <w:sz w:val="22"/>
          <w:szCs w:val="22"/>
        </w:rPr>
        <w:t>: C</w:t>
      </w:r>
      <w:r w:rsidR="00C36B74">
        <w:rPr>
          <w:rFonts w:ascii="Arial" w:hAnsi="Arial" w:cs="Arial"/>
          <w:sz w:val="22"/>
          <w:szCs w:val="22"/>
        </w:rPr>
        <w:t xml:space="preserve"> (znacząca)</w:t>
      </w:r>
    </w:p>
    <w:p w14:paraId="176F28C8" w14:textId="348C957D" w:rsidR="00C96258" w:rsidRDefault="00C96258" w:rsidP="009B3633">
      <w:pPr>
        <w:ind w:firstLine="708"/>
        <w:jc w:val="both"/>
        <w:rPr>
          <w:rFonts w:ascii="Arial" w:hAnsi="Arial" w:cs="Arial"/>
          <w:sz w:val="22"/>
          <w:szCs w:val="22"/>
        </w:rPr>
      </w:pPr>
      <w:r>
        <w:rPr>
          <w:rFonts w:ascii="Arial" w:hAnsi="Arial" w:cs="Arial"/>
          <w:sz w:val="22"/>
          <w:szCs w:val="22"/>
        </w:rPr>
        <w:t xml:space="preserve">Mając na uwadze niepewne perspektywy </w:t>
      </w:r>
      <w:r w:rsidR="00433EB7">
        <w:rPr>
          <w:rFonts w:ascii="Arial" w:hAnsi="Arial" w:cs="Arial"/>
          <w:sz w:val="22"/>
          <w:szCs w:val="22"/>
        </w:rPr>
        <w:t xml:space="preserve">ochrony </w:t>
      </w:r>
      <w:r>
        <w:rPr>
          <w:rFonts w:ascii="Arial" w:hAnsi="Arial" w:cs="Arial"/>
          <w:sz w:val="22"/>
          <w:szCs w:val="22"/>
        </w:rPr>
        <w:t xml:space="preserve">siedliska, </w:t>
      </w:r>
      <w:r w:rsidRPr="00C96258">
        <w:rPr>
          <w:rFonts w:ascii="Arial" w:hAnsi="Arial" w:cs="Arial"/>
          <w:sz w:val="22"/>
          <w:szCs w:val="22"/>
        </w:rPr>
        <w:t>zł</w:t>
      </w:r>
      <w:r w:rsidR="004E6254">
        <w:rPr>
          <w:rFonts w:ascii="Arial" w:hAnsi="Arial" w:cs="Arial"/>
          <w:sz w:val="22"/>
          <w:szCs w:val="22"/>
        </w:rPr>
        <w:t>y</w:t>
      </w:r>
      <w:r w:rsidRPr="00C96258">
        <w:rPr>
          <w:rFonts w:ascii="Arial" w:hAnsi="Arial" w:cs="Arial"/>
          <w:sz w:val="22"/>
          <w:szCs w:val="22"/>
        </w:rPr>
        <w:t xml:space="preserve"> stan zachowania płatów</w:t>
      </w:r>
      <w:r w:rsidR="00EE01B8">
        <w:rPr>
          <w:rFonts w:ascii="Arial" w:hAnsi="Arial" w:cs="Arial"/>
          <w:sz w:val="22"/>
          <w:szCs w:val="22"/>
        </w:rPr>
        <w:t xml:space="preserve"> oraz niedużej powierzchni siedliska w Sanisku w Bykowcach</w:t>
      </w:r>
      <w:r w:rsidR="00231CEE">
        <w:rPr>
          <w:rFonts w:ascii="Arial" w:hAnsi="Arial" w:cs="Arial"/>
          <w:sz w:val="22"/>
          <w:szCs w:val="22"/>
        </w:rPr>
        <w:t>, p</w:t>
      </w:r>
      <w:r w:rsidR="00231CEE" w:rsidRPr="001E25E2">
        <w:rPr>
          <w:rFonts w:ascii="Arial" w:hAnsi="Arial" w:cs="Arial"/>
          <w:sz w:val="22"/>
          <w:szCs w:val="22"/>
        </w:rPr>
        <w:t>rzedmiotowy obszar Natura 2000 ocenia się jako znaczący dla ochrony siedliska 91E0.</w:t>
      </w:r>
    </w:p>
    <w:p w14:paraId="15CEA438" w14:textId="77777777" w:rsidR="00DA6A40" w:rsidRDefault="00DA6A40" w:rsidP="00B77737">
      <w:pPr>
        <w:rPr>
          <w:rFonts w:ascii="Arial" w:hAnsi="Arial" w:cs="Arial"/>
          <w:b/>
          <w:bCs/>
          <w:sz w:val="22"/>
          <w:szCs w:val="22"/>
        </w:rPr>
      </w:pPr>
    </w:p>
    <w:p w14:paraId="71763A9A" w14:textId="5627C572" w:rsidR="00B77737" w:rsidRDefault="00B77737" w:rsidP="00B77737">
      <w:pPr>
        <w:rPr>
          <w:rFonts w:ascii="Arial" w:hAnsi="Arial" w:cs="Arial"/>
          <w:b/>
          <w:bCs/>
          <w:sz w:val="22"/>
          <w:szCs w:val="22"/>
        </w:rPr>
      </w:pPr>
      <w:r w:rsidRPr="001A692E">
        <w:rPr>
          <w:rFonts w:ascii="Arial" w:hAnsi="Arial" w:cs="Arial"/>
          <w:b/>
          <w:bCs/>
          <w:sz w:val="22"/>
          <w:szCs w:val="22"/>
        </w:rPr>
        <w:t>Zagrożenia</w:t>
      </w:r>
    </w:p>
    <w:p w14:paraId="34EA346C" w14:textId="3D78C9C7" w:rsidR="00535B99" w:rsidRPr="0021400F" w:rsidRDefault="00535B99" w:rsidP="00535B99">
      <w:pPr>
        <w:widowControl/>
        <w:jc w:val="both"/>
        <w:rPr>
          <w:rFonts w:ascii="Arial" w:eastAsia="Calibri" w:hAnsi="Arial" w:cs="Arial"/>
          <w:kern w:val="0"/>
          <w:sz w:val="22"/>
          <w:szCs w:val="22"/>
          <w:lang w:eastAsia="en-US"/>
        </w:rPr>
      </w:pPr>
      <w:r w:rsidRPr="00D31C47">
        <w:rPr>
          <w:rFonts w:ascii="Arial" w:eastAsia="Calibri" w:hAnsi="Arial" w:cs="Arial"/>
          <w:kern w:val="0"/>
          <w:sz w:val="22"/>
          <w:szCs w:val="22"/>
          <w:lang w:eastAsia="en-US"/>
        </w:rPr>
        <w:t>Istniejące:</w:t>
      </w:r>
      <w:r w:rsidR="005E239A" w:rsidRPr="00D31C47">
        <w:rPr>
          <w:rFonts w:ascii="Arial" w:eastAsia="Calibri" w:hAnsi="Arial" w:cs="Arial"/>
          <w:kern w:val="0"/>
          <w:sz w:val="22"/>
          <w:szCs w:val="22"/>
          <w:lang w:eastAsia="en-US"/>
        </w:rPr>
        <w:t xml:space="preserve"> obce gatunki inwazyjne, </w:t>
      </w:r>
      <w:r w:rsidR="00CC270A">
        <w:rPr>
          <w:rFonts w:ascii="Arial" w:eastAsia="Calibri" w:hAnsi="Arial" w:cs="Arial"/>
          <w:kern w:val="0"/>
          <w:sz w:val="22"/>
          <w:szCs w:val="22"/>
          <w:lang w:eastAsia="en-US"/>
        </w:rPr>
        <w:t>problematyczne gatunki rodzime</w:t>
      </w:r>
      <w:r w:rsidR="005E239A" w:rsidRPr="00D31C47">
        <w:rPr>
          <w:rFonts w:ascii="Arial" w:eastAsia="Calibri" w:hAnsi="Arial" w:cs="Arial"/>
          <w:kern w:val="0"/>
          <w:sz w:val="22"/>
          <w:szCs w:val="22"/>
          <w:lang w:eastAsia="en-US"/>
        </w:rPr>
        <w:t xml:space="preserve">, </w:t>
      </w:r>
      <w:r w:rsidR="0021400F" w:rsidRPr="00D31C47">
        <w:rPr>
          <w:rFonts w:ascii="Arial" w:eastAsia="Calibri" w:hAnsi="Arial" w:cs="Arial"/>
          <w:kern w:val="0"/>
          <w:sz w:val="22"/>
          <w:szCs w:val="22"/>
          <w:lang w:eastAsia="en-US"/>
        </w:rPr>
        <w:t>susze</w:t>
      </w:r>
      <w:r w:rsidR="001F3832" w:rsidRPr="00D31C47">
        <w:rPr>
          <w:rFonts w:ascii="Arial" w:eastAsia="Calibri" w:hAnsi="Arial" w:cs="Arial"/>
          <w:kern w:val="0"/>
          <w:sz w:val="22"/>
          <w:szCs w:val="22"/>
          <w:lang w:eastAsia="en-US"/>
        </w:rPr>
        <w:t>.</w:t>
      </w:r>
    </w:p>
    <w:p w14:paraId="5FB31570" w14:textId="77777777" w:rsidR="00B77737" w:rsidRDefault="00B77737" w:rsidP="00B77737">
      <w:pPr>
        <w:rPr>
          <w:rFonts w:ascii="Arial" w:hAnsi="Arial" w:cs="Arial"/>
          <w:sz w:val="22"/>
          <w:szCs w:val="22"/>
        </w:rPr>
      </w:pPr>
    </w:p>
    <w:p w14:paraId="0D406328" w14:textId="77777777" w:rsidR="00C62D47" w:rsidRDefault="00C62D47" w:rsidP="00D81C41">
      <w:pPr>
        <w:rPr>
          <w:rFonts w:ascii="Arial" w:hAnsi="Arial" w:cs="Arial"/>
          <w:sz w:val="22"/>
          <w:szCs w:val="22"/>
        </w:rPr>
      </w:pPr>
    </w:p>
    <w:p w14:paraId="3F8578A6" w14:textId="77777777" w:rsidR="006F0E11" w:rsidRPr="006F0E11" w:rsidRDefault="006F0E11" w:rsidP="00D81C41">
      <w:pPr>
        <w:rPr>
          <w:rFonts w:ascii="Arial" w:hAnsi="Arial" w:cs="Arial"/>
          <w:sz w:val="22"/>
          <w:szCs w:val="22"/>
        </w:rPr>
      </w:pPr>
    </w:p>
    <w:p w14:paraId="12C4D46E" w14:textId="25473519" w:rsidR="002F13C5" w:rsidRPr="00A212C2" w:rsidRDefault="005D730A" w:rsidP="00851F60">
      <w:pPr>
        <w:pStyle w:val="Nagwek3"/>
        <w:rPr>
          <w:rFonts w:ascii="Arial" w:hAnsi="Arial" w:cs="Arial"/>
          <w:sz w:val="22"/>
          <w:szCs w:val="22"/>
        </w:rPr>
      </w:pPr>
      <w:bookmarkStart w:id="48" w:name="_Toc233116963"/>
      <w:r w:rsidRPr="00A212C2">
        <w:rPr>
          <w:rFonts w:ascii="Arial" w:hAnsi="Arial" w:cs="Arial"/>
          <w:sz w:val="22"/>
          <w:szCs w:val="22"/>
        </w:rPr>
        <w:lastRenderedPageBreak/>
        <w:t>2.</w:t>
      </w:r>
      <w:r w:rsidR="00D01193" w:rsidRPr="00A212C2">
        <w:rPr>
          <w:rFonts w:ascii="Arial" w:hAnsi="Arial" w:cs="Arial"/>
          <w:sz w:val="22"/>
          <w:szCs w:val="22"/>
        </w:rPr>
        <w:t>5</w:t>
      </w:r>
      <w:r w:rsidRPr="00A212C2">
        <w:rPr>
          <w:rFonts w:ascii="Arial" w:hAnsi="Arial" w:cs="Arial"/>
          <w:sz w:val="22"/>
          <w:szCs w:val="22"/>
        </w:rPr>
        <w:t>.</w:t>
      </w:r>
      <w:r w:rsidR="004E53F7">
        <w:rPr>
          <w:rFonts w:ascii="Arial" w:hAnsi="Arial" w:cs="Arial"/>
          <w:sz w:val="22"/>
          <w:szCs w:val="22"/>
        </w:rPr>
        <w:t>2</w:t>
      </w:r>
      <w:r w:rsidRPr="00A212C2">
        <w:rPr>
          <w:rFonts w:ascii="Arial" w:hAnsi="Arial" w:cs="Arial"/>
          <w:sz w:val="22"/>
          <w:szCs w:val="22"/>
        </w:rPr>
        <w:t>. Gatunki zwierząt</w:t>
      </w:r>
      <w:r w:rsidR="003874D3" w:rsidRPr="00A212C2">
        <w:rPr>
          <w:rFonts w:ascii="Arial" w:hAnsi="Arial" w:cs="Arial"/>
          <w:sz w:val="22"/>
          <w:szCs w:val="22"/>
        </w:rPr>
        <w:t xml:space="preserve"> </w:t>
      </w:r>
      <w:r w:rsidR="00447BC8" w:rsidRPr="00A212C2">
        <w:rPr>
          <w:rFonts w:ascii="Arial" w:hAnsi="Arial" w:cs="Arial"/>
          <w:sz w:val="22"/>
          <w:szCs w:val="22"/>
        </w:rPr>
        <w:t xml:space="preserve">(bez ptaków) </w:t>
      </w:r>
      <w:r w:rsidRPr="00A212C2">
        <w:rPr>
          <w:rFonts w:ascii="Arial" w:hAnsi="Arial" w:cs="Arial"/>
          <w:sz w:val="22"/>
          <w:szCs w:val="22"/>
        </w:rPr>
        <w:t>i ich siedliska występujące na terenie obszaru</w:t>
      </w:r>
      <w:bookmarkEnd w:id="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1525"/>
        <w:gridCol w:w="1578"/>
        <w:gridCol w:w="788"/>
        <w:gridCol w:w="788"/>
        <w:gridCol w:w="657"/>
        <w:gridCol w:w="659"/>
        <w:gridCol w:w="922"/>
        <w:gridCol w:w="789"/>
        <w:gridCol w:w="657"/>
        <w:gridCol w:w="659"/>
        <w:gridCol w:w="657"/>
        <w:gridCol w:w="527"/>
        <w:gridCol w:w="657"/>
        <w:gridCol w:w="657"/>
        <w:gridCol w:w="753"/>
      </w:tblGrid>
      <w:tr w:rsidR="00851F60" w:rsidRPr="00835F3D" w14:paraId="3281829F" w14:textId="77777777" w:rsidTr="008734BF">
        <w:trPr>
          <w:trHeight w:val="850"/>
        </w:trPr>
        <w:tc>
          <w:tcPr>
            <w:tcW w:w="279" w:type="pct"/>
            <w:vMerge w:val="restart"/>
            <w:shd w:val="clear" w:color="auto" w:fill="B6DDE8"/>
            <w:vAlign w:val="center"/>
          </w:tcPr>
          <w:p w14:paraId="24162FD8"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Kod</w:t>
            </w:r>
          </w:p>
        </w:tc>
        <w:tc>
          <w:tcPr>
            <w:tcW w:w="580" w:type="pct"/>
            <w:vMerge w:val="restart"/>
            <w:shd w:val="clear" w:color="auto" w:fill="B6DDE8"/>
            <w:vAlign w:val="center"/>
          </w:tcPr>
          <w:p w14:paraId="02362792"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Nazwa polska</w:t>
            </w:r>
          </w:p>
        </w:tc>
        <w:tc>
          <w:tcPr>
            <w:tcW w:w="608" w:type="pct"/>
            <w:vMerge w:val="restart"/>
            <w:shd w:val="clear" w:color="auto" w:fill="B6DDE8"/>
            <w:vAlign w:val="center"/>
          </w:tcPr>
          <w:p w14:paraId="7298C50F"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Nazwa łacińska</w:t>
            </w:r>
          </w:p>
        </w:tc>
        <w:tc>
          <w:tcPr>
            <w:tcW w:w="608" w:type="pct"/>
            <w:gridSpan w:val="2"/>
            <w:tcBorders>
              <w:bottom w:val="single" w:sz="4" w:space="0" w:color="000000"/>
            </w:tcBorders>
            <w:shd w:val="clear" w:color="auto" w:fill="B6DDE8"/>
            <w:vAlign w:val="center"/>
          </w:tcPr>
          <w:p w14:paraId="69CCB30E"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Pop.</w:t>
            </w:r>
          </w:p>
          <w:p w14:paraId="6CFE1280"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osiadła</w:t>
            </w:r>
          </w:p>
        </w:tc>
        <w:tc>
          <w:tcPr>
            <w:tcW w:w="507" w:type="pct"/>
            <w:gridSpan w:val="2"/>
            <w:tcBorders>
              <w:bottom w:val="single" w:sz="4" w:space="0" w:color="000000"/>
            </w:tcBorders>
            <w:shd w:val="clear" w:color="auto" w:fill="B6DDE8"/>
            <w:vAlign w:val="center"/>
          </w:tcPr>
          <w:p w14:paraId="6A18A059"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Pop. rozrodcza</w:t>
            </w:r>
          </w:p>
        </w:tc>
        <w:tc>
          <w:tcPr>
            <w:tcW w:w="658" w:type="pct"/>
            <w:gridSpan w:val="2"/>
            <w:tcBorders>
              <w:bottom w:val="single" w:sz="4" w:space="0" w:color="000000"/>
            </w:tcBorders>
            <w:shd w:val="clear" w:color="auto" w:fill="B6DDE8"/>
            <w:vAlign w:val="center"/>
          </w:tcPr>
          <w:p w14:paraId="4DCC6D3E"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Pop. przemieszcza-jąca się</w:t>
            </w:r>
          </w:p>
        </w:tc>
        <w:tc>
          <w:tcPr>
            <w:tcW w:w="507" w:type="pct"/>
            <w:gridSpan w:val="2"/>
            <w:tcBorders>
              <w:bottom w:val="single" w:sz="4" w:space="0" w:color="000000"/>
            </w:tcBorders>
            <w:shd w:val="clear" w:color="auto" w:fill="B6DDE8"/>
            <w:vAlign w:val="center"/>
          </w:tcPr>
          <w:p w14:paraId="3687C77B"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Pop. zimująca</w:t>
            </w:r>
          </w:p>
        </w:tc>
        <w:tc>
          <w:tcPr>
            <w:tcW w:w="253" w:type="pct"/>
            <w:vMerge w:val="restart"/>
            <w:shd w:val="clear" w:color="auto" w:fill="B6DDE8"/>
            <w:textDirection w:val="btLr"/>
            <w:vAlign w:val="center"/>
          </w:tcPr>
          <w:p w14:paraId="11FC7900" w14:textId="77777777" w:rsidR="000304AF" w:rsidRPr="00835F3D" w:rsidRDefault="000304AF" w:rsidP="00851F60">
            <w:pPr>
              <w:keepNext/>
              <w:ind w:left="113" w:right="113"/>
              <w:jc w:val="center"/>
              <w:rPr>
                <w:rFonts w:ascii="Arial" w:hAnsi="Arial" w:cs="Arial"/>
                <w:b/>
                <w:bCs/>
                <w:sz w:val="22"/>
                <w:szCs w:val="22"/>
              </w:rPr>
            </w:pPr>
            <w:r w:rsidRPr="00835F3D">
              <w:rPr>
                <w:rFonts w:ascii="Arial" w:hAnsi="Arial" w:cs="Arial"/>
                <w:b/>
                <w:bCs/>
                <w:sz w:val="22"/>
                <w:szCs w:val="22"/>
              </w:rPr>
              <w:t>Jednostka liczebności</w:t>
            </w:r>
          </w:p>
        </w:tc>
        <w:tc>
          <w:tcPr>
            <w:tcW w:w="203" w:type="pct"/>
            <w:vMerge w:val="restart"/>
            <w:shd w:val="clear" w:color="auto" w:fill="B6DDE8"/>
            <w:textDirection w:val="btLr"/>
            <w:vAlign w:val="center"/>
          </w:tcPr>
          <w:p w14:paraId="1DBABB23" w14:textId="6190EB8D" w:rsidR="000304AF" w:rsidRPr="00835F3D" w:rsidRDefault="00DE6DB7" w:rsidP="00851F60">
            <w:pPr>
              <w:keepNext/>
              <w:ind w:left="113" w:right="113"/>
              <w:jc w:val="center"/>
              <w:rPr>
                <w:rFonts w:ascii="Arial" w:hAnsi="Arial" w:cs="Arial"/>
                <w:b/>
                <w:bCs/>
                <w:sz w:val="22"/>
                <w:szCs w:val="22"/>
              </w:rPr>
            </w:pPr>
            <w:r>
              <w:rPr>
                <w:rFonts w:ascii="Arial" w:hAnsi="Arial" w:cs="Arial"/>
                <w:b/>
                <w:bCs/>
                <w:sz w:val="22"/>
                <w:szCs w:val="22"/>
              </w:rPr>
              <w:t>P</w:t>
            </w:r>
            <w:r w:rsidR="000304AF" w:rsidRPr="00835F3D">
              <w:rPr>
                <w:rFonts w:ascii="Arial" w:hAnsi="Arial" w:cs="Arial"/>
                <w:b/>
                <w:bCs/>
                <w:sz w:val="22"/>
                <w:szCs w:val="22"/>
              </w:rPr>
              <w:t>opulacj</w:t>
            </w:r>
            <w:r>
              <w:rPr>
                <w:rFonts w:ascii="Arial" w:hAnsi="Arial" w:cs="Arial"/>
                <w:b/>
                <w:bCs/>
                <w:sz w:val="22"/>
                <w:szCs w:val="22"/>
              </w:rPr>
              <w:t>a</w:t>
            </w:r>
          </w:p>
        </w:tc>
        <w:tc>
          <w:tcPr>
            <w:tcW w:w="253" w:type="pct"/>
            <w:vMerge w:val="restart"/>
            <w:shd w:val="clear" w:color="auto" w:fill="B6DDE8"/>
            <w:textDirection w:val="btLr"/>
            <w:vAlign w:val="center"/>
          </w:tcPr>
          <w:p w14:paraId="1FA9E1CB" w14:textId="2BFD3E32" w:rsidR="000304AF" w:rsidRPr="00835F3D" w:rsidRDefault="00DE6DB7" w:rsidP="00851F60">
            <w:pPr>
              <w:keepNext/>
              <w:ind w:left="113" w:right="113"/>
              <w:jc w:val="center"/>
              <w:rPr>
                <w:rFonts w:ascii="Arial" w:hAnsi="Arial" w:cs="Arial"/>
                <w:b/>
                <w:bCs/>
                <w:sz w:val="22"/>
                <w:szCs w:val="22"/>
              </w:rPr>
            </w:pPr>
            <w:r w:rsidRPr="00DE6DB7">
              <w:rPr>
                <w:rFonts w:ascii="Arial" w:hAnsi="Arial" w:cs="Arial"/>
                <w:b/>
                <w:bCs/>
                <w:sz w:val="22"/>
                <w:szCs w:val="22"/>
              </w:rPr>
              <w:t>Poziom ochrony</w:t>
            </w:r>
            <w:r w:rsidR="000304AF" w:rsidRPr="00DE6DB7">
              <w:rPr>
                <w:rFonts w:ascii="Arial" w:hAnsi="Arial" w:cs="Arial"/>
                <w:b/>
                <w:bCs/>
                <w:sz w:val="22"/>
                <w:szCs w:val="22"/>
              </w:rPr>
              <w:t xml:space="preserve"> </w:t>
            </w:r>
            <w:r w:rsidR="000304AF" w:rsidRPr="00DE6DB7">
              <w:rPr>
                <w:rFonts w:ascii="Arial" w:hAnsi="Arial" w:cs="Arial"/>
                <w:b/>
                <w:bCs/>
                <w:sz w:val="22"/>
                <w:szCs w:val="22"/>
              </w:rPr>
              <w:br/>
            </w:r>
          </w:p>
        </w:tc>
        <w:tc>
          <w:tcPr>
            <w:tcW w:w="253" w:type="pct"/>
            <w:vMerge w:val="restart"/>
            <w:shd w:val="clear" w:color="auto" w:fill="B6DDE8"/>
            <w:textDirection w:val="btLr"/>
            <w:vAlign w:val="center"/>
          </w:tcPr>
          <w:p w14:paraId="0839D87A" w14:textId="034358A7" w:rsidR="000304AF" w:rsidRPr="00835F3D" w:rsidRDefault="00DE6DB7" w:rsidP="00851F60">
            <w:pPr>
              <w:keepNext/>
              <w:ind w:left="113" w:right="113"/>
              <w:jc w:val="center"/>
              <w:rPr>
                <w:rFonts w:ascii="Arial" w:hAnsi="Arial" w:cs="Arial"/>
                <w:b/>
                <w:bCs/>
                <w:sz w:val="22"/>
                <w:szCs w:val="22"/>
              </w:rPr>
            </w:pPr>
            <w:r>
              <w:rPr>
                <w:rFonts w:ascii="Arial" w:hAnsi="Arial" w:cs="Arial"/>
                <w:b/>
                <w:bCs/>
                <w:sz w:val="22"/>
                <w:szCs w:val="22"/>
              </w:rPr>
              <w:t>I</w:t>
            </w:r>
            <w:r w:rsidR="000304AF" w:rsidRPr="00835F3D">
              <w:rPr>
                <w:rFonts w:ascii="Arial" w:hAnsi="Arial" w:cs="Arial"/>
                <w:b/>
                <w:bCs/>
                <w:sz w:val="22"/>
                <w:szCs w:val="22"/>
              </w:rPr>
              <w:t>zolacj</w:t>
            </w:r>
            <w:r>
              <w:rPr>
                <w:rFonts w:ascii="Arial" w:hAnsi="Arial" w:cs="Arial"/>
                <w:b/>
                <w:bCs/>
                <w:sz w:val="22"/>
                <w:szCs w:val="22"/>
              </w:rPr>
              <w:t>a</w:t>
            </w:r>
          </w:p>
        </w:tc>
        <w:tc>
          <w:tcPr>
            <w:tcW w:w="291" w:type="pct"/>
            <w:vMerge w:val="restart"/>
            <w:shd w:val="clear" w:color="auto" w:fill="B6DDE8"/>
            <w:textDirection w:val="btLr"/>
            <w:vAlign w:val="center"/>
          </w:tcPr>
          <w:p w14:paraId="2E326B2E" w14:textId="77777777" w:rsidR="000304AF" w:rsidRPr="00835F3D" w:rsidRDefault="000304AF" w:rsidP="00851F60">
            <w:pPr>
              <w:keepNext/>
              <w:ind w:left="113" w:right="113"/>
              <w:jc w:val="center"/>
              <w:rPr>
                <w:rFonts w:ascii="Arial" w:hAnsi="Arial" w:cs="Arial"/>
                <w:b/>
                <w:bCs/>
                <w:sz w:val="22"/>
                <w:szCs w:val="22"/>
              </w:rPr>
            </w:pPr>
            <w:r w:rsidRPr="00835F3D">
              <w:rPr>
                <w:rFonts w:ascii="Arial" w:hAnsi="Arial" w:cs="Arial"/>
                <w:b/>
                <w:bCs/>
                <w:sz w:val="22"/>
                <w:szCs w:val="22"/>
              </w:rPr>
              <w:t>Ocena</w:t>
            </w:r>
          </w:p>
          <w:p w14:paraId="5F4699A7" w14:textId="0738ECF4" w:rsidR="000304AF" w:rsidRPr="00835F3D" w:rsidRDefault="0055187D" w:rsidP="00851F60">
            <w:pPr>
              <w:keepNext/>
              <w:ind w:left="113" w:right="113"/>
              <w:jc w:val="center"/>
              <w:rPr>
                <w:rFonts w:ascii="Arial" w:hAnsi="Arial" w:cs="Arial"/>
                <w:b/>
                <w:bCs/>
                <w:sz w:val="22"/>
                <w:szCs w:val="22"/>
              </w:rPr>
            </w:pPr>
            <w:r>
              <w:rPr>
                <w:rFonts w:ascii="Arial" w:hAnsi="Arial" w:cs="Arial"/>
                <w:b/>
                <w:bCs/>
                <w:sz w:val="22"/>
                <w:szCs w:val="22"/>
              </w:rPr>
              <w:t>globalna</w:t>
            </w:r>
          </w:p>
        </w:tc>
      </w:tr>
      <w:tr w:rsidR="00851F60" w:rsidRPr="00835F3D" w14:paraId="7DA4E977" w14:textId="77777777" w:rsidTr="008734BF">
        <w:trPr>
          <w:trHeight w:val="1446"/>
        </w:trPr>
        <w:tc>
          <w:tcPr>
            <w:tcW w:w="279" w:type="pct"/>
            <w:vMerge/>
            <w:shd w:val="clear" w:color="auto" w:fill="B6DDE8"/>
            <w:vAlign w:val="center"/>
          </w:tcPr>
          <w:p w14:paraId="2D7CD745" w14:textId="77777777" w:rsidR="000304AF" w:rsidRPr="00835F3D" w:rsidRDefault="000304AF" w:rsidP="00851F60">
            <w:pPr>
              <w:keepNext/>
              <w:rPr>
                <w:rFonts w:ascii="Arial" w:hAnsi="Arial" w:cs="Arial"/>
                <w:b/>
                <w:bCs/>
                <w:sz w:val="22"/>
                <w:szCs w:val="22"/>
              </w:rPr>
            </w:pPr>
          </w:p>
        </w:tc>
        <w:tc>
          <w:tcPr>
            <w:tcW w:w="580" w:type="pct"/>
            <w:vMerge/>
            <w:shd w:val="clear" w:color="auto" w:fill="B6DDE8"/>
            <w:vAlign w:val="center"/>
          </w:tcPr>
          <w:p w14:paraId="295B2CD0" w14:textId="77777777" w:rsidR="000304AF" w:rsidRPr="00835F3D" w:rsidRDefault="000304AF" w:rsidP="00851F60">
            <w:pPr>
              <w:keepNext/>
              <w:rPr>
                <w:rFonts w:ascii="Arial" w:hAnsi="Arial" w:cs="Arial"/>
                <w:b/>
                <w:bCs/>
                <w:sz w:val="22"/>
                <w:szCs w:val="22"/>
              </w:rPr>
            </w:pPr>
          </w:p>
        </w:tc>
        <w:tc>
          <w:tcPr>
            <w:tcW w:w="608" w:type="pct"/>
            <w:vMerge/>
            <w:shd w:val="clear" w:color="auto" w:fill="B6DDE8"/>
            <w:vAlign w:val="center"/>
          </w:tcPr>
          <w:p w14:paraId="29D2EAA0" w14:textId="77777777" w:rsidR="000304AF" w:rsidRPr="00835F3D" w:rsidRDefault="000304AF" w:rsidP="00851F60">
            <w:pPr>
              <w:keepNext/>
              <w:rPr>
                <w:rFonts w:ascii="Arial" w:hAnsi="Arial" w:cs="Arial"/>
                <w:b/>
                <w:bCs/>
                <w:sz w:val="22"/>
                <w:szCs w:val="22"/>
              </w:rPr>
            </w:pPr>
          </w:p>
        </w:tc>
        <w:tc>
          <w:tcPr>
            <w:tcW w:w="304" w:type="pct"/>
            <w:tcBorders>
              <w:bottom w:val="single" w:sz="4" w:space="0" w:color="000000"/>
            </w:tcBorders>
            <w:shd w:val="clear" w:color="auto" w:fill="B6DDE8"/>
            <w:vAlign w:val="center"/>
          </w:tcPr>
          <w:p w14:paraId="1B7FC568"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Min</w:t>
            </w:r>
          </w:p>
        </w:tc>
        <w:tc>
          <w:tcPr>
            <w:tcW w:w="304" w:type="pct"/>
            <w:tcBorders>
              <w:bottom w:val="single" w:sz="4" w:space="0" w:color="000000"/>
            </w:tcBorders>
            <w:shd w:val="clear" w:color="auto" w:fill="B6DDE8"/>
            <w:vAlign w:val="center"/>
          </w:tcPr>
          <w:p w14:paraId="0FC4F2FD"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Max</w:t>
            </w:r>
          </w:p>
        </w:tc>
        <w:tc>
          <w:tcPr>
            <w:tcW w:w="253" w:type="pct"/>
            <w:tcBorders>
              <w:tl2br w:val="nil"/>
              <w:tr2bl w:val="nil"/>
            </w:tcBorders>
            <w:shd w:val="clear" w:color="auto" w:fill="B6DDE8"/>
            <w:vAlign w:val="center"/>
          </w:tcPr>
          <w:p w14:paraId="11AA7CF9"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Min</w:t>
            </w:r>
          </w:p>
        </w:tc>
        <w:tc>
          <w:tcPr>
            <w:tcW w:w="253" w:type="pct"/>
            <w:tcBorders>
              <w:tl2br w:val="nil"/>
              <w:tr2bl w:val="nil"/>
            </w:tcBorders>
            <w:shd w:val="clear" w:color="auto" w:fill="B6DDE8"/>
            <w:vAlign w:val="center"/>
          </w:tcPr>
          <w:p w14:paraId="5489249D"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Max</w:t>
            </w:r>
          </w:p>
        </w:tc>
        <w:tc>
          <w:tcPr>
            <w:tcW w:w="355" w:type="pct"/>
            <w:tcBorders>
              <w:tl2br w:val="nil"/>
              <w:tr2bl w:val="nil"/>
            </w:tcBorders>
            <w:shd w:val="clear" w:color="auto" w:fill="B6DDE8"/>
            <w:vAlign w:val="center"/>
          </w:tcPr>
          <w:p w14:paraId="2C4E71CE"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Min</w:t>
            </w:r>
          </w:p>
        </w:tc>
        <w:tc>
          <w:tcPr>
            <w:tcW w:w="304" w:type="pct"/>
            <w:tcBorders>
              <w:tl2br w:val="nil"/>
              <w:tr2bl w:val="nil"/>
            </w:tcBorders>
            <w:shd w:val="clear" w:color="auto" w:fill="B6DDE8"/>
            <w:vAlign w:val="center"/>
          </w:tcPr>
          <w:p w14:paraId="5870AC59"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Max</w:t>
            </w:r>
          </w:p>
        </w:tc>
        <w:tc>
          <w:tcPr>
            <w:tcW w:w="253" w:type="pct"/>
            <w:tcBorders>
              <w:tl2br w:val="nil"/>
              <w:tr2bl w:val="nil"/>
            </w:tcBorders>
            <w:shd w:val="clear" w:color="auto" w:fill="B6DDE8"/>
            <w:vAlign w:val="center"/>
          </w:tcPr>
          <w:p w14:paraId="7590BB3B"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Min</w:t>
            </w:r>
          </w:p>
        </w:tc>
        <w:tc>
          <w:tcPr>
            <w:tcW w:w="253" w:type="pct"/>
            <w:tcBorders>
              <w:tl2br w:val="nil"/>
              <w:tr2bl w:val="nil"/>
            </w:tcBorders>
            <w:shd w:val="clear" w:color="auto" w:fill="B6DDE8"/>
            <w:vAlign w:val="center"/>
          </w:tcPr>
          <w:p w14:paraId="4C6BABA9" w14:textId="77777777" w:rsidR="000304AF" w:rsidRPr="00835F3D" w:rsidRDefault="000304AF" w:rsidP="00851F60">
            <w:pPr>
              <w:keepNext/>
              <w:jc w:val="center"/>
              <w:rPr>
                <w:rFonts w:ascii="Arial" w:hAnsi="Arial" w:cs="Arial"/>
                <w:b/>
                <w:bCs/>
                <w:sz w:val="22"/>
                <w:szCs w:val="22"/>
              </w:rPr>
            </w:pPr>
            <w:r w:rsidRPr="00835F3D">
              <w:rPr>
                <w:rFonts w:ascii="Arial" w:hAnsi="Arial" w:cs="Arial"/>
                <w:b/>
                <w:bCs/>
                <w:sz w:val="22"/>
                <w:szCs w:val="22"/>
              </w:rPr>
              <w:t>Max</w:t>
            </w:r>
          </w:p>
        </w:tc>
        <w:tc>
          <w:tcPr>
            <w:tcW w:w="253" w:type="pct"/>
            <w:vMerge/>
            <w:shd w:val="clear" w:color="auto" w:fill="B6DDE8"/>
          </w:tcPr>
          <w:p w14:paraId="59A55B85" w14:textId="77777777" w:rsidR="000304AF" w:rsidRPr="00835F3D" w:rsidRDefault="000304AF" w:rsidP="00851F60">
            <w:pPr>
              <w:keepNext/>
              <w:rPr>
                <w:rFonts w:ascii="Arial" w:hAnsi="Arial" w:cs="Arial"/>
                <w:b/>
                <w:bCs/>
                <w:sz w:val="22"/>
                <w:szCs w:val="22"/>
              </w:rPr>
            </w:pPr>
          </w:p>
        </w:tc>
        <w:tc>
          <w:tcPr>
            <w:tcW w:w="203" w:type="pct"/>
            <w:vMerge/>
            <w:shd w:val="clear" w:color="auto" w:fill="B6DDE8"/>
            <w:vAlign w:val="center"/>
          </w:tcPr>
          <w:p w14:paraId="37B4D116" w14:textId="77777777" w:rsidR="000304AF" w:rsidRPr="00835F3D" w:rsidRDefault="000304AF" w:rsidP="00851F60">
            <w:pPr>
              <w:keepNext/>
              <w:rPr>
                <w:rFonts w:ascii="Arial" w:hAnsi="Arial" w:cs="Arial"/>
                <w:b/>
                <w:bCs/>
                <w:sz w:val="22"/>
                <w:szCs w:val="22"/>
              </w:rPr>
            </w:pPr>
          </w:p>
        </w:tc>
        <w:tc>
          <w:tcPr>
            <w:tcW w:w="253" w:type="pct"/>
            <w:vMerge/>
            <w:shd w:val="clear" w:color="auto" w:fill="B6DDE8"/>
            <w:vAlign w:val="center"/>
          </w:tcPr>
          <w:p w14:paraId="2EC615AE" w14:textId="77777777" w:rsidR="000304AF" w:rsidRPr="00835F3D" w:rsidRDefault="000304AF" w:rsidP="00851F60">
            <w:pPr>
              <w:keepNext/>
              <w:rPr>
                <w:rFonts w:ascii="Arial" w:hAnsi="Arial" w:cs="Arial"/>
                <w:b/>
                <w:bCs/>
                <w:sz w:val="22"/>
                <w:szCs w:val="22"/>
              </w:rPr>
            </w:pPr>
          </w:p>
        </w:tc>
        <w:tc>
          <w:tcPr>
            <w:tcW w:w="253" w:type="pct"/>
            <w:vMerge/>
            <w:shd w:val="clear" w:color="auto" w:fill="B6DDE8"/>
            <w:vAlign w:val="center"/>
          </w:tcPr>
          <w:p w14:paraId="003A8224" w14:textId="77777777" w:rsidR="000304AF" w:rsidRPr="00835F3D" w:rsidRDefault="000304AF" w:rsidP="00851F60">
            <w:pPr>
              <w:keepNext/>
              <w:rPr>
                <w:rFonts w:ascii="Arial" w:hAnsi="Arial" w:cs="Arial"/>
                <w:b/>
                <w:bCs/>
                <w:sz w:val="22"/>
                <w:szCs w:val="22"/>
              </w:rPr>
            </w:pPr>
          </w:p>
        </w:tc>
        <w:tc>
          <w:tcPr>
            <w:tcW w:w="291" w:type="pct"/>
            <w:vMerge/>
            <w:shd w:val="clear" w:color="auto" w:fill="B6DDE8"/>
            <w:vAlign w:val="center"/>
          </w:tcPr>
          <w:p w14:paraId="5F9F4EF5" w14:textId="77777777" w:rsidR="000304AF" w:rsidRPr="00835F3D" w:rsidRDefault="000304AF" w:rsidP="00851F60">
            <w:pPr>
              <w:keepNext/>
              <w:rPr>
                <w:rFonts w:ascii="Arial" w:hAnsi="Arial" w:cs="Arial"/>
                <w:b/>
                <w:bCs/>
                <w:sz w:val="22"/>
                <w:szCs w:val="22"/>
              </w:rPr>
            </w:pPr>
          </w:p>
        </w:tc>
      </w:tr>
      <w:tr w:rsidR="00851F60" w:rsidRPr="00835F3D" w14:paraId="282E396C" w14:textId="77777777" w:rsidTr="008734BF">
        <w:trPr>
          <w:trHeight w:val="690"/>
        </w:trPr>
        <w:tc>
          <w:tcPr>
            <w:tcW w:w="279" w:type="pct"/>
            <w:vAlign w:val="center"/>
          </w:tcPr>
          <w:p w14:paraId="515EEC99" w14:textId="64CF6CB4" w:rsidR="00966D7A" w:rsidRDefault="00966D7A" w:rsidP="001762A6">
            <w:pPr>
              <w:rPr>
                <w:rFonts w:ascii="Arial" w:hAnsi="Arial" w:cs="Arial"/>
                <w:b/>
                <w:bCs/>
                <w:sz w:val="22"/>
                <w:szCs w:val="22"/>
              </w:rPr>
            </w:pPr>
            <w:r>
              <w:rPr>
                <w:rFonts w:ascii="Arial" w:hAnsi="Arial" w:cs="Arial"/>
                <w:b/>
                <w:bCs/>
                <w:sz w:val="22"/>
                <w:szCs w:val="22"/>
              </w:rPr>
              <w:t>1337</w:t>
            </w:r>
          </w:p>
        </w:tc>
        <w:tc>
          <w:tcPr>
            <w:tcW w:w="580" w:type="pct"/>
            <w:vAlign w:val="center"/>
          </w:tcPr>
          <w:p w14:paraId="41A794CE" w14:textId="17227750" w:rsidR="00966D7A" w:rsidRDefault="00966D7A" w:rsidP="001762A6">
            <w:pPr>
              <w:rPr>
                <w:rFonts w:ascii="Arial" w:hAnsi="Arial" w:cs="Arial"/>
                <w:sz w:val="22"/>
                <w:szCs w:val="22"/>
              </w:rPr>
            </w:pPr>
            <w:r>
              <w:rPr>
                <w:rFonts w:ascii="Arial" w:hAnsi="Arial" w:cs="Arial"/>
                <w:sz w:val="22"/>
                <w:szCs w:val="22"/>
              </w:rPr>
              <w:t>Bóbr europejski</w:t>
            </w:r>
          </w:p>
        </w:tc>
        <w:tc>
          <w:tcPr>
            <w:tcW w:w="608" w:type="pct"/>
            <w:vAlign w:val="center"/>
          </w:tcPr>
          <w:p w14:paraId="550479E7" w14:textId="41C48D53" w:rsidR="00966D7A" w:rsidRDefault="009C4F6F" w:rsidP="001762A6">
            <w:pPr>
              <w:rPr>
                <w:rFonts w:ascii="Arial" w:hAnsi="Arial" w:cs="Arial"/>
                <w:i/>
                <w:iCs/>
                <w:sz w:val="22"/>
                <w:szCs w:val="22"/>
              </w:rPr>
            </w:pPr>
            <w:r>
              <w:rPr>
                <w:rFonts w:ascii="Arial" w:hAnsi="Arial" w:cs="Arial"/>
                <w:i/>
                <w:iCs/>
                <w:sz w:val="22"/>
                <w:szCs w:val="22"/>
              </w:rPr>
              <w:t>Castor fiber</w:t>
            </w:r>
          </w:p>
        </w:tc>
        <w:tc>
          <w:tcPr>
            <w:tcW w:w="304" w:type="pct"/>
            <w:tcBorders>
              <w:bottom w:val="single" w:sz="4" w:space="0" w:color="000000"/>
            </w:tcBorders>
            <w:vAlign w:val="center"/>
          </w:tcPr>
          <w:p w14:paraId="27C56F4E" w14:textId="27535A00" w:rsidR="00966D7A" w:rsidRPr="00EF0EEB" w:rsidRDefault="00856FCB" w:rsidP="00EF0EEB">
            <w:pPr>
              <w:jc w:val="center"/>
              <w:rPr>
                <w:rFonts w:ascii="Arial" w:hAnsi="Arial" w:cs="Arial"/>
                <w:sz w:val="22"/>
                <w:szCs w:val="22"/>
              </w:rPr>
            </w:pPr>
            <w:r>
              <w:rPr>
                <w:rFonts w:ascii="Arial" w:hAnsi="Arial" w:cs="Arial"/>
                <w:sz w:val="22"/>
                <w:szCs w:val="22"/>
              </w:rPr>
              <w:t>8</w:t>
            </w:r>
          </w:p>
        </w:tc>
        <w:tc>
          <w:tcPr>
            <w:tcW w:w="304" w:type="pct"/>
            <w:tcBorders>
              <w:bottom w:val="single" w:sz="4" w:space="0" w:color="000000"/>
            </w:tcBorders>
            <w:vAlign w:val="center"/>
          </w:tcPr>
          <w:p w14:paraId="5C4BDBC0" w14:textId="2FF7F900" w:rsidR="00966D7A" w:rsidRPr="00EF0EEB" w:rsidRDefault="00F8248E" w:rsidP="00EF0EEB">
            <w:pPr>
              <w:jc w:val="center"/>
              <w:rPr>
                <w:rFonts w:ascii="Arial" w:hAnsi="Arial" w:cs="Arial"/>
                <w:sz w:val="22"/>
                <w:szCs w:val="22"/>
              </w:rPr>
            </w:pPr>
            <w:r>
              <w:rPr>
                <w:rFonts w:ascii="Arial" w:hAnsi="Arial" w:cs="Arial"/>
                <w:sz w:val="22"/>
                <w:szCs w:val="22"/>
              </w:rPr>
              <w:t>12</w:t>
            </w:r>
          </w:p>
        </w:tc>
        <w:tc>
          <w:tcPr>
            <w:tcW w:w="253" w:type="pct"/>
            <w:tcBorders>
              <w:tl2br w:val="nil"/>
              <w:tr2bl w:val="nil"/>
            </w:tcBorders>
            <w:vAlign w:val="center"/>
          </w:tcPr>
          <w:p w14:paraId="653A3B7A"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0608924A" w14:textId="77777777" w:rsidR="00966D7A" w:rsidRPr="00EF0EEB" w:rsidRDefault="00966D7A" w:rsidP="00EF0EEB">
            <w:pPr>
              <w:jc w:val="center"/>
              <w:rPr>
                <w:rFonts w:ascii="Arial" w:hAnsi="Arial" w:cs="Arial"/>
                <w:sz w:val="22"/>
                <w:szCs w:val="22"/>
              </w:rPr>
            </w:pPr>
          </w:p>
        </w:tc>
        <w:tc>
          <w:tcPr>
            <w:tcW w:w="355" w:type="pct"/>
            <w:tcBorders>
              <w:tl2br w:val="nil"/>
              <w:tr2bl w:val="nil"/>
            </w:tcBorders>
            <w:vAlign w:val="center"/>
          </w:tcPr>
          <w:p w14:paraId="11E0C1A1" w14:textId="77777777" w:rsidR="00966D7A" w:rsidRPr="00EF0EEB" w:rsidRDefault="00966D7A" w:rsidP="00EF0EEB">
            <w:pPr>
              <w:jc w:val="center"/>
              <w:rPr>
                <w:rFonts w:ascii="Arial" w:hAnsi="Arial" w:cs="Arial"/>
                <w:sz w:val="22"/>
                <w:szCs w:val="22"/>
              </w:rPr>
            </w:pPr>
          </w:p>
        </w:tc>
        <w:tc>
          <w:tcPr>
            <w:tcW w:w="304" w:type="pct"/>
            <w:tcBorders>
              <w:tl2br w:val="nil"/>
              <w:tr2bl w:val="nil"/>
            </w:tcBorders>
            <w:vAlign w:val="center"/>
          </w:tcPr>
          <w:p w14:paraId="7670FF6C"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6803CC71"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74C6EEC7" w14:textId="77777777" w:rsidR="00966D7A" w:rsidRPr="00EF0EEB" w:rsidRDefault="00966D7A" w:rsidP="00EF0EEB">
            <w:pPr>
              <w:jc w:val="center"/>
              <w:rPr>
                <w:rFonts w:ascii="Arial" w:hAnsi="Arial" w:cs="Arial"/>
                <w:sz w:val="22"/>
                <w:szCs w:val="22"/>
              </w:rPr>
            </w:pPr>
          </w:p>
        </w:tc>
        <w:tc>
          <w:tcPr>
            <w:tcW w:w="253" w:type="pct"/>
            <w:vAlign w:val="center"/>
          </w:tcPr>
          <w:p w14:paraId="0EC33F6F" w14:textId="03B57EEE" w:rsidR="00966D7A" w:rsidRPr="00EF0EEB" w:rsidRDefault="00797BEA" w:rsidP="00EF0EEB">
            <w:pPr>
              <w:jc w:val="center"/>
              <w:rPr>
                <w:rFonts w:ascii="Arial" w:hAnsi="Arial" w:cs="Arial"/>
                <w:sz w:val="22"/>
                <w:szCs w:val="22"/>
              </w:rPr>
            </w:pPr>
            <w:r>
              <w:rPr>
                <w:rFonts w:ascii="Arial" w:hAnsi="Arial" w:cs="Arial"/>
                <w:sz w:val="22"/>
                <w:szCs w:val="22"/>
              </w:rPr>
              <w:t>i</w:t>
            </w:r>
          </w:p>
        </w:tc>
        <w:tc>
          <w:tcPr>
            <w:tcW w:w="203" w:type="pct"/>
            <w:vAlign w:val="center"/>
          </w:tcPr>
          <w:p w14:paraId="7365319B" w14:textId="28E33113" w:rsidR="00966D7A" w:rsidRPr="00EF0EEB" w:rsidRDefault="00856FCB" w:rsidP="00EF0EEB">
            <w:pPr>
              <w:jc w:val="center"/>
              <w:rPr>
                <w:rFonts w:ascii="Arial" w:hAnsi="Arial" w:cs="Arial"/>
                <w:sz w:val="22"/>
                <w:szCs w:val="22"/>
              </w:rPr>
            </w:pPr>
            <w:r>
              <w:rPr>
                <w:rFonts w:ascii="Arial" w:hAnsi="Arial" w:cs="Arial"/>
                <w:sz w:val="22"/>
                <w:szCs w:val="22"/>
              </w:rPr>
              <w:t>C</w:t>
            </w:r>
          </w:p>
        </w:tc>
        <w:tc>
          <w:tcPr>
            <w:tcW w:w="253" w:type="pct"/>
            <w:vAlign w:val="center"/>
          </w:tcPr>
          <w:p w14:paraId="0C2CEE90" w14:textId="2EDE5C27" w:rsidR="00966D7A" w:rsidRPr="00EF0EEB" w:rsidRDefault="00856FCB" w:rsidP="00EF0EEB">
            <w:pPr>
              <w:jc w:val="center"/>
              <w:rPr>
                <w:rFonts w:ascii="Arial" w:hAnsi="Arial" w:cs="Arial"/>
                <w:sz w:val="22"/>
                <w:szCs w:val="22"/>
              </w:rPr>
            </w:pPr>
            <w:r>
              <w:rPr>
                <w:rFonts w:ascii="Arial" w:hAnsi="Arial" w:cs="Arial"/>
                <w:sz w:val="22"/>
                <w:szCs w:val="22"/>
              </w:rPr>
              <w:t>B</w:t>
            </w:r>
          </w:p>
        </w:tc>
        <w:tc>
          <w:tcPr>
            <w:tcW w:w="253" w:type="pct"/>
            <w:vAlign w:val="center"/>
          </w:tcPr>
          <w:p w14:paraId="32C8C97A" w14:textId="23820B21" w:rsidR="00966D7A" w:rsidRPr="00EF0EEB" w:rsidRDefault="00856FCB" w:rsidP="00EF0EEB">
            <w:pPr>
              <w:jc w:val="center"/>
              <w:rPr>
                <w:rFonts w:ascii="Arial" w:hAnsi="Arial" w:cs="Arial"/>
                <w:sz w:val="22"/>
                <w:szCs w:val="22"/>
              </w:rPr>
            </w:pPr>
            <w:r>
              <w:rPr>
                <w:rFonts w:ascii="Arial" w:hAnsi="Arial" w:cs="Arial"/>
                <w:sz w:val="22"/>
                <w:szCs w:val="22"/>
              </w:rPr>
              <w:t>C</w:t>
            </w:r>
          </w:p>
        </w:tc>
        <w:tc>
          <w:tcPr>
            <w:tcW w:w="291" w:type="pct"/>
            <w:vAlign w:val="center"/>
          </w:tcPr>
          <w:p w14:paraId="5BE62BE1" w14:textId="4EF1A4FD" w:rsidR="00966D7A" w:rsidRPr="00EF0EEB" w:rsidRDefault="00856FCB" w:rsidP="00EF0EEB">
            <w:pPr>
              <w:jc w:val="center"/>
              <w:rPr>
                <w:rFonts w:ascii="Arial" w:hAnsi="Arial" w:cs="Arial"/>
                <w:sz w:val="22"/>
                <w:szCs w:val="22"/>
              </w:rPr>
            </w:pPr>
            <w:r>
              <w:rPr>
                <w:rFonts w:ascii="Arial" w:hAnsi="Arial" w:cs="Arial"/>
                <w:sz w:val="22"/>
                <w:szCs w:val="22"/>
              </w:rPr>
              <w:t>C</w:t>
            </w:r>
          </w:p>
        </w:tc>
      </w:tr>
      <w:tr w:rsidR="00851F60" w:rsidRPr="00835F3D" w14:paraId="22172D4B" w14:textId="77777777" w:rsidTr="008734BF">
        <w:trPr>
          <w:trHeight w:val="690"/>
        </w:trPr>
        <w:tc>
          <w:tcPr>
            <w:tcW w:w="279" w:type="pct"/>
            <w:vAlign w:val="center"/>
          </w:tcPr>
          <w:p w14:paraId="13535DD6" w14:textId="5EB28AC6" w:rsidR="00966D7A" w:rsidRDefault="00966D7A" w:rsidP="001762A6">
            <w:pPr>
              <w:rPr>
                <w:rFonts w:ascii="Arial" w:hAnsi="Arial" w:cs="Arial"/>
                <w:b/>
                <w:bCs/>
                <w:sz w:val="22"/>
                <w:szCs w:val="22"/>
              </w:rPr>
            </w:pPr>
            <w:r>
              <w:rPr>
                <w:rFonts w:ascii="Arial" w:hAnsi="Arial" w:cs="Arial"/>
                <w:b/>
                <w:bCs/>
                <w:sz w:val="22"/>
                <w:szCs w:val="22"/>
              </w:rPr>
              <w:t>1355</w:t>
            </w:r>
          </w:p>
        </w:tc>
        <w:tc>
          <w:tcPr>
            <w:tcW w:w="580" w:type="pct"/>
            <w:vAlign w:val="center"/>
          </w:tcPr>
          <w:p w14:paraId="00439B8F" w14:textId="57213756" w:rsidR="00966D7A" w:rsidRDefault="00966D7A" w:rsidP="001762A6">
            <w:pPr>
              <w:rPr>
                <w:rFonts w:ascii="Arial" w:hAnsi="Arial" w:cs="Arial"/>
                <w:sz w:val="22"/>
                <w:szCs w:val="22"/>
              </w:rPr>
            </w:pPr>
            <w:r>
              <w:rPr>
                <w:rFonts w:ascii="Arial" w:hAnsi="Arial" w:cs="Arial"/>
                <w:sz w:val="22"/>
                <w:szCs w:val="22"/>
              </w:rPr>
              <w:t>Wydra</w:t>
            </w:r>
            <w:r w:rsidR="00EB3CD0">
              <w:rPr>
                <w:rFonts w:ascii="Arial" w:hAnsi="Arial" w:cs="Arial"/>
                <w:sz w:val="22"/>
                <w:szCs w:val="22"/>
              </w:rPr>
              <w:t xml:space="preserve"> europejska</w:t>
            </w:r>
          </w:p>
        </w:tc>
        <w:tc>
          <w:tcPr>
            <w:tcW w:w="608" w:type="pct"/>
            <w:vAlign w:val="center"/>
          </w:tcPr>
          <w:p w14:paraId="3CB374FF" w14:textId="3FFCBE05" w:rsidR="00966D7A" w:rsidRDefault="00966D7A" w:rsidP="001762A6">
            <w:pPr>
              <w:rPr>
                <w:rFonts w:ascii="Arial" w:hAnsi="Arial" w:cs="Arial"/>
                <w:i/>
                <w:iCs/>
                <w:sz w:val="22"/>
                <w:szCs w:val="22"/>
              </w:rPr>
            </w:pPr>
            <w:r>
              <w:rPr>
                <w:rFonts w:ascii="Arial" w:hAnsi="Arial" w:cs="Arial"/>
                <w:i/>
                <w:iCs/>
                <w:sz w:val="22"/>
                <w:szCs w:val="22"/>
              </w:rPr>
              <w:t>Lutra lutra</w:t>
            </w:r>
          </w:p>
        </w:tc>
        <w:tc>
          <w:tcPr>
            <w:tcW w:w="304" w:type="pct"/>
            <w:tcBorders>
              <w:bottom w:val="single" w:sz="4" w:space="0" w:color="000000"/>
            </w:tcBorders>
            <w:vAlign w:val="center"/>
          </w:tcPr>
          <w:p w14:paraId="4B9C2F62" w14:textId="77777777" w:rsidR="00966D7A" w:rsidRPr="00EF0EEB" w:rsidRDefault="00966D7A" w:rsidP="00EF0EEB">
            <w:pPr>
              <w:jc w:val="center"/>
              <w:rPr>
                <w:rFonts w:ascii="Arial" w:hAnsi="Arial" w:cs="Arial"/>
                <w:sz w:val="22"/>
                <w:szCs w:val="22"/>
              </w:rPr>
            </w:pPr>
          </w:p>
        </w:tc>
        <w:tc>
          <w:tcPr>
            <w:tcW w:w="304" w:type="pct"/>
            <w:tcBorders>
              <w:bottom w:val="single" w:sz="4" w:space="0" w:color="000000"/>
            </w:tcBorders>
            <w:vAlign w:val="center"/>
          </w:tcPr>
          <w:p w14:paraId="41D2952C"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46B19944"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2651AF34" w14:textId="77777777" w:rsidR="00966D7A" w:rsidRPr="00EF0EEB" w:rsidRDefault="00966D7A" w:rsidP="00EF0EEB">
            <w:pPr>
              <w:jc w:val="center"/>
              <w:rPr>
                <w:rFonts w:ascii="Arial" w:hAnsi="Arial" w:cs="Arial"/>
                <w:sz w:val="22"/>
                <w:szCs w:val="22"/>
              </w:rPr>
            </w:pPr>
          </w:p>
        </w:tc>
        <w:tc>
          <w:tcPr>
            <w:tcW w:w="355" w:type="pct"/>
            <w:tcBorders>
              <w:tl2br w:val="nil"/>
              <w:tr2bl w:val="nil"/>
            </w:tcBorders>
            <w:vAlign w:val="center"/>
          </w:tcPr>
          <w:p w14:paraId="26BB2E24" w14:textId="77777777" w:rsidR="00966D7A" w:rsidRPr="00EF0EEB" w:rsidRDefault="00966D7A" w:rsidP="00EF0EEB">
            <w:pPr>
              <w:jc w:val="center"/>
              <w:rPr>
                <w:rFonts w:ascii="Arial" w:hAnsi="Arial" w:cs="Arial"/>
                <w:sz w:val="22"/>
                <w:szCs w:val="22"/>
              </w:rPr>
            </w:pPr>
          </w:p>
        </w:tc>
        <w:tc>
          <w:tcPr>
            <w:tcW w:w="304" w:type="pct"/>
            <w:tcBorders>
              <w:tl2br w:val="nil"/>
              <w:tr2bl w:val="nil"/>
            </w:tcBorders>
            <w:vAlign w:val="center"/>
          </w:tcPr>
          <w:p w14:paraId="75E5E328"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0F486BB2" w14:textId="77777777" w:rsidR="00966D7A" w:rsidRPr="00EF0EEB" w:rsidRDefault="00966D7A" w:rsidP="00EF0EEB">
            <w:pPr>
              <w:jc w:val="center"/>
              <w:rPr>
                <w:rFonts w:ascii="Arial" w:hAnsi="Arial" w:cs="Arial"/>
                <w:sz w:val="22"/>
                <w:szCs w:val="22"/>
              </w:rPr>
            </w:pPr>
          </w:p>
        </w:tc>
        <w:tc>
          <w:tcPr>
            <w:tcW w:w="253" w:type="pct"/>
            <w:tcBorders>
              <w:tl2br w:val="nil"/>
              <w:tr2bl w:val="nil"/>
            </w:tcBorders>
            <w:vAlign w:val="center"/>
          </w:tcPr>
          <w:p w14:paraId="6858505F" w14:textId="77777777" w:rsidR="00966D7A" w:rsidRPr="00EF0EEB" w:rsidRDefault="00966D7A" w:rsidP="00EF0EEB">
            <w:pPr>
              <w:jc w:val="center"/>
              <w:rPr>
                <w:rFonts w:ascii="Arial" w:hAnsi="Arial" w:cs="Arial"/>
                <w:sz w:val="22"/>
                <w:szCs w:val="22"/>
              </w:rPr>
            </w:pPr>
          </w:p>
        </w:tc>
        <w:tc>
          <w:tcPr>
            <w:tcW w:w="253" w:type="pct"/>
            <w:vAlign w:val="center"/>
          </w:tcPr>
          <w:p w14:paraId="1F103C02" w14:textId="5C27A9ED" w:rsidR="00966D7A" w:rsidRPr="00EF0EEB" w:rsidRDefault="00C53CB0" w:rsidP="00EF0EEB">
            <w:pPr>
              <w:jc w:val="center"/>
              <w:rPr>
                <w:rFonts w:ascii="Arial" w:hAnsi="Arial" w:cs="Arial"/>
                <w:sz w:val="22"/>
                <w:szCs w:val="22"/>
              </w:rPr>
            </w:pPr>
            <w:r>
              <w:rPr>
                <w:rFonts w:ascii="Arial" w:hAnsi="Arial" w:cs="Arial"/>
                <w:sz w:val="22"/>
                <w:szCs w:val="22"/>
              </w:rPr>
              <w:t>i</w:t>
            </w:r>
          </w:p>
        </w:tc>
        <w:tc>
          <w:tcPr>
            <w:tcW w:w="203" w:type="pct"/>
            <w:vAlign w:val="center"/>
          </w:tcPr>
          <w:p w14:paraId="4CDAD6FE" w14:textId="56CB1D80" w:rsidR="00966D7A" w:rsidRPr="00EF0EEB" w:rsidRDefault="003F6FAA" w:rsidP="00EF0EEB">
            <w:pPr>
              <w:jc w:val="center"/>
              <w:rPr>
                <w:rFonts w:ascii="Arial" w:hAnsi="Arial" w:cs="Arial"/>
                <w:sz w:val="22"/>
                <w:szCs w:val="22"/>
              </w:rPr>
            </w:pPr>
            <w:r>
              <w:rPr>
                <w:rFonts w:ascii="Arial" w:hAnsi="Arial" w:cs="Arial"/>
                <w:sz w:val="22"/>
                <w:szCs w:val="22"/>
              </w:rPr>
              <w:t>D</w:t>
            </w:r>
          </w:p>
        </w:tc>
        <w:tc>
          <w:tcPr>
            <w:tcW w:w="253" w:type="pct"/>
            <w:vAlign w:val="center"/>
          </w:tcPr>
          <w:p w14:paraId="0276A5F2" w14:textId="77777777" w:rsidR="00966D7A" w:rsidRPr="00EF0EEB" w:rsidRDefault="00966D7A" w:rsidP="00EF0EEB">
            <w:pPr>
              <w:jc w:val="center"/>
              <w:rPr>
                <w:rFonts w:ascii="Arial" w:hAnsi="Arial" w:cs="Arial"/>
                <w:sz w:val="22"/>
                <w:szCs w:val="22"/>
              </w:rPr>
            </w:pPr>
          </w:p>
        </w:tc>
        <w:tc>
          <w:tcPr>
            <w:tcW w:w="253" w:type="pct"/>
            <w:vAlign w:val="center"/>
          </w:tcPr>
          <w:p w14:paraId="1CC8D5F6" w14:textId="77777777" w:rsidR="00966D7A" w:rsidRPr="00EF0EEB" w:rsidRDefault="00966D7A" w:rsidP="00EF0EEB">
            <w:pPr>
              <w:jc w:val="center"/>
              <w:rPr>
                <w:rFonts w:ascii="Arial" w:hAnsi="Arial" w:cs="Arial"/>
                <w:sz w:val="22"/>
                <w:szCs w:val="22"/>
              </w:rPr>
            </w:pPr>
          </w:p>
        </w:tc>
        <w:tc>
          <w:tcPr>
            <w:tcW w:w="291" w:type="pct"/>
            <w:vAlign w:val="center"/>
          </w:tcPr>
          <w:p w14:paraId="5FC4F5D1" w14:textId="77777777" w:rsidR="00966D7A" w:rsidRPr="00EF0EEB" w:rsidRDefault="00966D7A" w:rsidP="00EF0EEB">
            <w:pPr>
              <w:jc w:val="center"/>
              <w:rPr>
                <w:rFonts w:ascii="Arial" w:hAnsi="Arial" w:cs="Arial"/>
                <w:sz w:val="22"/>
                <w:szCs w:val="22"/>
              </w:rPr>
            </w:pPr>
          </w:p>
        </w:tc>
      </w:tr>
      <w:tr w:rsidR="00851F60" w:rsidRPr="00835F3D" w14:paraId="278EAB4F" w14:textId="77777777" w:rsidTr="008734BF">
        <w:trPr>
          <w:trHeight w:val="690"/>
        </w:trPr>
        <w:tc>
          <w:tcPr>
            <w:tcW w:w="279" w:type="pct"/>
            <w:vAlign w:val="center"/>
          </w:tcPr>
          <w:p w14:paraId="3A9D6800" w14:textId="5173C12E" w:rsidR="000304AF" w:rsidRPr="00835F3D" w:rsidRDefault="00744550" w:rsidP="001762A6">
            <w:pPr>
              <w:rPr>
                <w:rFonts w:ascii="Arial" w:hAnsi="Arial" w:cs="Arial"/>
                <w:b/>
                <w:bCs/>
                <w:sz w:val="22"/>
                <w:szCs w:val="22"/>
              </w:rPr>
            </w:pPr>
            <w:r w:rsidRPr="00835F3D">
              <w:rPr>
                <w:rFonts w:ascii="Arial" w:hAnsi="Arial" w:cs="Arial"/>
                <w:b/>
                <w:bCs/>
                <w:sz w:val="22"/>
                <w:szCs w:val="22"/>
              </w:rPr>
              <w:t>1145</w:t>
            </w:r>
          </w:p>
        </w:tc>
        <w:tc>
          <w:tcPr>
            <w:tcW w:w="580" w:type="pct"/>
            <w:vAlign w:val="center"/>
          </w:tcPr>
          <w:p w14:paraId="43ABA5E3" w14:textId="107E039E" w:rsidR="000304AF" w:rsidRPr="00835F3D" w:rsidRDefault="008635BD" w:rsidP="001762A6">
            <w:pPr>
              <w:rPr>
                <w:rFonts w:ascii="Arial" w:hAnsi="Arial" w:cs="Arial"/>
                <w:sz w:val="22"/>
                <w:szCs w:val="22"/>
              </w:rPr>
            </w:pPr>
            <w:r w:rsidRPr="00835F3D">
              <w:rPr>
                <w:rFonts w:ascii="Arial" w:hAnsi="Arial" w:cs="Arial"/>
                <w:sz w:val="22"/>
                <w:szCs w:val="22"/>
              </w:rPr>
              <w:t>Piskorz</w:t>
            </w:r>
          </w:p>
        </w:tc>
        <w:tc>
          <w:tcPr>
            <w:tcW w:w="608" w:type="pct"/>
            <w:vAlign w:val="center"/>
          </w:tcPr>
          <w:p w14:paraId="2B07BFCC" w14:textId="57A79509" w:rsidR="000304AF" w:rsidRPr="00835F3D" w:rsidRDefault="00676608" w:rsidP="001762A6">
            <w:pPr>
              <w:rPr>
                <w:rFonts w:ascii="Arial" w:hAnsi="Arial" w:cs="Arial"/>
                <w:i/>
                <w:iCs/>
                <w:sz w:val="22"/>
                <w:szCs w:val="22"/>
              </w:rPr>
            </w:pPr>
            <w:r w:rsidRPr="00835F3D">
              <w:rPr>
                <w:rFonts w:ascii="Arial" w:hAnsi="Arial" w:cs="Arial"/>
                <w:i/>
                <w:iCs/>
                <w:sz w:val="22"/>
                <w:szCs w:val="22"/>
              </w:rPr>
              <w:t>Misgurnus fossilis</w:t>
            </w:r>
          </w:p>
        </w:tc>
        <w:tc>
          <w:tcPr>
            <w:tcW w:w="304" w:type="pct"/>
            <w:tcBorders>
              <w:bottom w:val="single" w:sz="4" w:space="0" w:color="000000"/>
            </w:tcBorders>
            <w:vAlign w:val="center"/>
          </w:tcPr>
          <w:p w14:paraId="6355AFC7" w14:textId="39964752" w:rsidR="000304AF" w:rsidRPr="00EF0EEB" w:rsidRDefault="00CC33E0" w:rsidP="00EF0EEB">
            <w:pPr>
              <w:jc w:val="center"/>
              <w:rPr>
                <w:rFonts w:ascii="Arial" w:hAnsi="Arial" w:cs="Arial"/>
                <w:sz w:val="22"/>
                <w:szCs w:val="22"/>
              </w:rPr>
            </w:pPr>
            <w:r>
              <w:rPr>
                <w:rFonts w:ascii="Arial" w:hAnsi="Arial" w:cs="Arial"/>
                <w:sz w:val="22"/>
                <w:szCs w:val="22"/>
              </w:rPr>
              <w:t>10</w:t>
            </w:r>
          </w:p>
        </w:tc>
        <w:tc>
          <w:tcPr>
            <w:tcW w:w="304" w:type="pct"/>
            <w:tcBorders>
              <w:bottom w:val="single" w:sz="4" w:space="0" w:color="000000"/>
            </w:tcBorders>
            <w:vAlign w:val="center"/>
          </w:tcPr>
          <w:p w14:paraId="694547BF" w14:textId="3FC3F8CD" w:rsidR="000304AF" w:rsidRPr="00EF0EEB" w:rsidRDefault="00CC33E0" w:rsidP="00EF0EEB">
            <w:pPr>
              <w:jc w:val="center"/>
              <w:rPr>
                <w:rFonts w:ascii="Arial" w:hAnsi="Arial" w:cs="Arial"/>
                <w:sz w:val="22"/>
                <w:szCs w:val="22"/>
              </w:rPr>
            </w:pPr>
            <w:r>
              <w:rPr>
                <w:rFonts w:ascii="Arial" w:hAnsi="Arial" w:cs="Arial"/>
                <w:sz w:val="22"/>
                <w:szCs w:val="22"/>
              </w:rPr>
              <w:t>100</w:t>
            </w:r>
          </w:p>
        </w:tc>
        <w:tc>
          <w:tcPr>
            <w:tcW w:w="253" w:type="pct"/>
            <w:tcBorders>
              <w:tl2br w:val="nil"/>
              <w:tr2bl w:val="nil"/>
            </w:tcBorders>
            <w:vAlign w:val="center"/>
          </w:tcPr>
          <w:p w14:paraId="21DE5E27" w14:textId="77777777" w:rsidR="000304AF" w:rsidRPr="00EF0EEB" w:rsidRDefault="000304AF" w:rsidP="00EF0EEB">
            <w:pPr>
              <w:jc w:val="center"/>
              <w:rPr>
                <w:rFonts w:ascii="Arial" w:hAnsi="Arial" w:cs="Arial"/>
                <w:sz w:val="22"/>
                <w:szCs w:val="22"/>
              </w:rPr>
            </w:pPr>
          </w:p>
        </w:tc>
        <w:tc>
          <w:tcPr>
            <w:tcW w:w="253" w:type="pct"/>
            <w:tcBorders>
              <w:tl2br w:val="nil"/>
              <w:tr2bl w:val="nil"/>
            </w:tcBorders>
            <w:vAlign w:val="center"/>
          </w:tcPr>
          <w:p w14:paraId="6ACEC9FE" w14:textId="77777777" w:rsidR="000304AF" w:rsidRPr="00EF0EEB" w:rsidRDefault="000304AF" w:rsidP="00EF0EEB">
            <w:pPr>
              <w:jc w:val="center"/>
              <w:rPr>
                <w:rFonts w:ascii="Arial" w:hAnsi="Arial" w:cs="Arial"/>
                <w:sz w:val="22"/>
                <w:szCs w:val="22"/>
              </w:rPr>
            </w:pPr>
          </w:p>
        </w:tc>
        <w:tc>
          <w:tcPr>
            <w:tcW w:w="355" w:type="pct"/>
            <w:tcBorders>
              <w:tl2br w:val="nil"/>
              <w:tr2bl w:val="nil"/>
            </w:tcBorders>
            <w:vAlign w:val="center"/>
          </w:tcPr>
          <w:p w14:paraId="1A280E96" w14:textId="77777777" w:rsidR="000304AF" w:rsidRPr="00EF0EEB" w:rsidRDefault="000304AF" w:rsidP="00EF0EEB">
            <w:pPr>
              <w:jc w:val="center"/>
              <w:rPr>
                <w:rFonts w:ascii="Arial" w:hAnsi="Arial" w:cs="Arial"/>
                <w:sz w:val="22"/>
                <w:szCs w:val="22"/>
              </w:rPr>
            </w:pPr>
          </w:p>
        </w:tc>
        <w:tc>
          <w:tcPr>
            <w:tcW w:w="304" w:type="pct"/>
            <w:tcBorders>
              <w:tl2br w:val="nil"/>
              <w:tr2bl w:val="nil"/>
            </w:tcBorders>
            <w:vAlign w:val="center"/>
          </w:tcPr>
          <w:p w14:paraId="0DC446F8" w14:textId="77777777" w:rsidR="000304AF" w:rsidRPr="00EF0EEB" w:rsidRDefault="000304AF" w:rsidP="00EF0EEB">
            <w:pPr>
              <w:jc w:val="center"/>
              <w:rPr>
                <w:rFonts w:ascii="Arial" w:hAnsi="Arial" w:cs="Arial"/>
                <w:sz w:val="22"/>
                <w:szCs w:val="22"/>
              </w:rPr>
            </w:pPr>
          </w:p>
        </w:tc>
        <w:tc>
          <w:tcPr>
            <w:tcW w:w="253" w:type="pct"/>
            <w:tcBorders>
              <w:tl2br w:val="nil"/>
              <w:tr2bl w:val="nil"/>
            </w:tcBorders>
            <w:vAlign w:val="center"/>
          </w:tcPr>
          <w:p w14:paraId="3DE34D98" w14:textId="77777777" w:rsidR="000304AF" w:rsidRPr="00EF0EEB" w:rsidRDefault="000304AF" w:rsidP="00EF0EEB">
            <w:pPr>
              <w:jc w:val="center"/>
              <w:rPr>
                <w:rFonts w:ascii="Arial" w:hAnsi="Arial" w:cs="Arial"/>
                <w:sz w:val="22"/>
                <w:szCs w:val="22"/>
              </w:rPr>
            </w:pPr>
          </w:p>
        </w:tc>
        <w:tc>
          <w:tcPr>
            <w:tcW w:w="253" w:type="pct"/>
            <w:tcBorders>
              <w:tl2br w:val="nil"/>
              <w:tr2bl w:val="nil"/>
            </w:tcBorders>
            <w:vAlign w:val="center"/>
          </w:tcPr>
          <w:p w14:paraId="54248E38" w14:textId="77777777" w:rsidR="000304AF" w:rsidRPr="00EF0EEB" w:rsidRDefault="000304AF" w:rsidP="00EF0EEB">
            <w:pPr>
              <w:jc w:val="center"/>
              <w:rPr>
                <w:rFonts w:ascii="Arial" w:hAnsi="Arial" w:cs="Arial"/>
                <w:sz w:val="22"/>
                <w:szCs w:val="22"/>
              </w:rPr>
            </w:pPr>
          </w:p>
        </w:tc>
        <w:tc>
          <w:tcPr>
            <w:tcW w:w="253" w:type="pct"/>
            <w:vAlign w:val="center"/>
          </w:tcPr>
          <w:p w14:paraId="1970D78F" w14:textId="60A818EB" w:rsidR="000304AF" w:rsidRPr="00EF0EEB" w:rsidRDefault="00797BEA" w:rsidP="00EF0EEB">
            <w:pPr>
              <w:jc w:val="center"/>
              <w:rPr>
                <w:rFonts w:ascii="Arial" w:hAnsi="Arial" w:cs="Arial"/>
                <w:sz w:val="22"/>
                <w:szCs w:val="22"/>
              </w:rPr>
            </w:pPr>
            <w:r>
              <w:rPr>
                <w:rFonts w:ascii="Arial" w:hAnsi="Arial" w:cs="Arial"/>
                <w:sz w:val="22"/>
                <w:szCs w:val="22"/>
              </w:rPr>
              <w:t>i</w:t>
            </w:r>
          </w:p>
        </w:tc>
        <w:tc>
          <w:tcPr>
            <w:tcW w:w="203" w:type="pct"/>
            <w:vAlign w:val="center"/>
          </w:tcPr>
          <w:p w14:paraId="190A3AEE" w14:textId="26AE2767" w:rsidR="000304AF" w:rsidRPr="00EF0EEB" w:rsidRDefault="00514192" w:rsidP="00EF0EEB">
            <w:pPr>
              <w:jc w:val="center"/>
              <w:rPr>
                <w:rFonts w:ascii="Arial" w:hAnsi="Arial" w:cs="Arial"/>
                <w:sz w:val="22"/>
                <w:szCs w:val="22"/>
              </w:rPr>
            </w:pPr>
            <w:r>
              <w:rPr>
                <w:rFonts w:ascii="Arial" w:hAnsi="Arial" w:cs="Arial"/>
                <w:sz w:val="22"/>
                <w:szCs w:val="22"/>
              </w:rPr>
              <w:t>C</w:t>
            </w:r>
          </w:p>
        </w:tc>
        <w:tc>
          <w:tcPr>
            <w:tcW w:w="253" w:type="pct"/>
            <w:vAlign w:val="center"/>
          </w:tcPr>
          <w:p w14:paraId="388375DB" w14:textId="4C9FB9F7" w:rsidR="000304AF" w:rsidRPr="00EF0EEB" w:rsidRDefault="00514192" w:rsidP="00EF0EEB">
            <w:pPr>
              <w:jc w:val="center"/>
              <w:rPr>
                <w:rFonts w:ascii="Arial" w:hAnsi="Arial" w:cs="Arial"/>
                <w:sz w:val="22"/>
                <w:szCs w:val="22"/>
              </w:rPr>
            </w:pPr>
            <w:r>
              <w:rPr>
                <w:rFonts w:ascii="Arial" w:hAnsi="Arial" w:cs="Arial"/>
                <w:sz w:val="22"/>
                <w:szCs w:val="22"/>
              </w:rPr>
              <w:t>C</w:t>
            </w:r>
          </w:p>
        </w:tc>
        <w:tc>
          <w:tcPr>
            <w:tcW w:w="253" w:type="pct"/>
            <w:vAlign w:val="center"/>
          </w:tcPr>
          <w:p w14:paraId="264D31A5" w14:textId="6E4B39F8" w:rsidR="000304AF" w:rsidRPr="00EF0EEB" w:rsidRDefault="00E65AC3" w:rsidP="00EF0EEB">
            <w:pPr>
              <w:jc w:val="center"/>
              <w:rPr>
                <w:rFonts w:ascii="Arial" w:hAnsi="Arial" w:cs="Arial"/>
                <w:sz w:val="22"/>
                <w:szCs w:val="22"/>
              </w:rPr>
            </w:pPr>
            <w:r>
              <w:rPr>
                <w:rFonts w:ascii="Arial" w:hAnsi="Arial" w:cs="Arial"/>
                <w:sz w:val="22"/>
                <w:szCs w:val="22"/>
              </w:rPr>
              <w:t>A</w:t>
            </w:r>
          </w:p>
        </w:tc>
        <w:tc>
          <w:tcPr>
            <w:tcW w:w="291" w:type="pct"/>
            <w:vAlign w:val="center"/>
          </w:tcPr>
          <w:p w14:paraId="7A764DAC" w14:textId="2566A817" w:rsidR="000304AF" w:rsidRPr="00EF0EEB" w:rsidRDefault="00E65AC3" w:rsidP="00EF0EEB">
            <w:pPr>
              <w:jc w:val="center"/>
              <w:rPr>
                <w:rFonts w:ascii="Arial" w:hAnsi="Arial" w:cs="Arial"/>
                <w:sz w:val="22"/>
                <w:szCs w:val="22"/>
              </w:rPr>
            </w:pPr>
            <w:r>
              <w:rPr>
                <w:rFonts w:ascii="Arial" w:hAnsi="Arial" w:cs="Arial"/>
                <w:sz w:val="22"/>
                <w:szCs w:val="22"/>
              </w:rPr>
              <w:t>C</w:t>
            </w:r>
          </w:p>
        </w:tc>
      </w:tr>
      <w:tr w:rsidR="00851F60" w:rsidRPr="00835F3D" w14:paraId="524ACFB2" w14:textId="77777777" w:rsidTr="008734BF">
        <w:trPr>
          <w:trHeight w:val="690"/>
        </w:trPr>
        <w:tc>
          <w:tcPr>
            <w:tcW w:w="279" w:type="pct"/>
            <w:vAlign w:val="center"/>
          </w:tcPr>
          <w:p w14:paraId="274EB7DD" w14:textId="07E19914" w:rsidR="000304AF" w:rsidRPr="00835F3D" w:rsidRDefault="00744550" w:rsidP="001762A6">
            <w:pPr>
              <w:rPr>
                <w:rFonts w:ascii="Arial" w:hAnsi="Arial" w:cs="Arial"/>
                <w:b/>
                <w:bCs/>
                <w:sz w:val="22"/>
                <w:szCs w:val="22"/>
              </w:rPr>
            </w:pPr>
            <w:r w:rsidRPr="00835F3D">
              <w:rPr>
                <w:rFonts w:ascii="Arial" w:hAnsi="Arial" w:cs="Arial"/>
                <w:b/>
                <w:bCs/>
                <w:sz w:val="22"/>
                <w:szCs w:val="22"/>
              </w:rPr>
              <w:t>1166</w:t>
            </w:r>
          </w:p>
        </w:tc>
        <w:tc>
          <w:tcPr>
            <w:tcW w:w="580" w:type="pct"/>
            <w:vAlign w:val="center"/>
          </w:tcPr>
          <w:p w14:paraId="11F05BAD" w14:textId="2AF5D2A4" w:rsidR="000304AF" w:rsidRPr="00835F3D" w:rsidRDefault="00E27D67" w:rsidP="001762A6">
            <w:pPr>
              <w:rPr>
                <w:rFonts w:ascii="Arial" w:hAnsi="Arial" w:cs="Arial"/>
                <w:sz w:val="22"/>
                <w:szCs w:val="22"/>
              </w:rPr>
            </w:pPr>
            <w:r w:rsidRPr="00835F3D">
              <w:rPr>
                <w:rFonts w:ascii="Arial" w:hAnsi="Arial" w:cs="Arial"/>
                <w:sz w:val="22"/>
                <w:szCs w:val="22"/>
              </w:rPr>
              <w:t>Traszka grzebieniasta</w:t>
            </w:r>
          </w:p>
        </w:tc>
        <w:tc>
          <w:tcPr>
            <w:tcW w:w="608" w:type="pct"/>
            <w:vAlign w:val="center"/>
          </w:tcPr>
          <w:p w14:paraId="4CF9ACC6" w14:textId="26A7D368" w:rsidR="000304AF" w:rsidRPr="00835F3D" w:rsidRDefault="00676608" w:rsidP="001762A6">
            <w:pPr>
              <w:rPr>
                <w:rFonts w:ascii="Arial" w:hAnsi="Arial" w:cs="Arial"/>
                <w:i/>
                <w:iCs/>
                <w:sz w:val="22"/>
                <w:szCs w:val="22"/>
              </w:rPr>
            </w:pPr>
            <w:r w:rsidRPr="00835F3D">
              <w:rPr>
                <w:rFonts w:ascii="Arial" w:hAnsi="Arial" w:cs="Arial"/>
                <w:i/>
                <w:iCs/>
                <w:sz w:val="22"/>
                <w:szCs w:val="22"/>
              </w:rPr>
              <w:t>Triturus cristatus</w:t>
            </w:r>
          </w:p>
        </w:tc>
        <w:tc>
          <w:tcPr>
            <w:tcW w:w="304" w:type="pct"/>
            <w:tcBorders>
              <w:bottom w:val="single" w:sz="4" w:space="0" w:color="000000"/>
              <w:tl2br w:val="nil"/>
              <w:tr2bl w:val="nil"/>
            </w:tcBorders>
            <w:vAlign w:val="center"/>
          </w:tcPr>
          <w:p w14:paraId="21661939" w14:textId="030F791C" w:rsidR="000304AF" w:rsidRPr="00EF0EEB" w:rsidRDefault="00536BBF" w:rsidP="00EF0EEB">
            <w:pPr>
              <w:jc w:val="center"/>
              <w:rPr>
                <w:rFonts w:ascii="Arial" w:hAnsi="Arial" w:cs="Arial"/>
                <w:sz w:val="22"/>
                <w:szCs w:val="22"/>
              </w:rPr>
            </w:pPr>
            <w:r>
              <w:rPr>
                <w:rFonts w:ascii="Arial" w:hAnsi="Arial" w:cs="Arial"/>
                <w:sz w:val="22"/>
                <w:szCs w:val="22"/>
              </w:rPr>
              <w:t>50</w:t>
            </w:r>
          </w:p>
        </w:tc>
        <w:tc>
          <w:tcPr>
            <w:tcW w:w="304" w:type="pct"/>
            <w:tcBorders>
              <w:bottom w:val="single" w:sz="4" w:space="0" w:color="000000"/>
              <w:tl2br w:val="nil"/>
              <w:tr2bl w:val="nil"/>
            </w:tcBorders>
            <w:vAlign w:val="center"/>
          </w:tcPr>
          <w:p w14:paraId="64E26BC2" w14:textId="77B31D51" w:rsidR="000304AF" w:rsidRPr="00EF0EEB" w:rsidRDefault="00536BBF" w:rsidP="00EF0EEB">
            <w:pPr>
              <w:jc w:val="center"/>
              <w:rPr>
                <w:rFonts w:ascii="Arial" w:hAnsi="Arial" w:cs="Arial"/>
                <w:sz w:val="22"/>
                <w:szCs w:val="22"/>
              </w:rPr>
            </w:pPr>
            <w:r>
              <w:rPr>
                <w:rFonts w:ascii="Arial" w:hAnsi="Arial" w:cs="Arial"/>
                <w:sz w:val="22"/>
                <w:szCs w:val="22"/>
              </w:rPr>
              <w:t>2000</w:t>
            </w:r>
          </w:p>
        </w:tc>
        <w:tc>
          <w:tcPr>
            <w:tcW w:w="253" w:type="pct"/>
            <w:vAlign w:val="center"/>
          </w:tcPr>
          <w:p w14:paraId="5D4CD953" w14:textId="77777777" w:rsidR="000304AF" w:rsidRPr="00EF0EEB" w:rsidRDefault="000304AF" w:rsidP="00EF0EEB">
            <w:pPr>
              <w:jc w:val="center"/>
              <w:rPr>
                <w:rFonts w:ascii="Arial" w:hAnsi="Arial" w:cs="Arial"/>
                <w:sz w:val="22"/>
                <w:szCs w:val="22"/>
              </w:rPr>
            </w:pPr>
          </w:p>
        </w:tc>
        <w:tc>
          <w:tcPr>
            <w:tcW w:w="253" w:type="pct"/>
            <w:vAlign w:val="center"/>
          </w:tcPr>
          <w:p w14:paraId="683A3BE9" w14:textId="77777777" w:rsidR="000304AF" w:rsidRPr="00EF0EEB" w:rsidRDefault="000304AF" w:rsidP="00EF0EEB">
            <w:pPr>
              <w:jc w:val="center"/>
              <w:rPr>
                <w:rFonts w:ascii="Arial" w:hAnsi="Arial" w:cs="Arial"/>
                <w:sz w:val="22"/>
                <w:szCs w:val="22"/>
              </w:rPr>
            </w:pPr>
          </w:p>
        </w:tc>
        <w:tc>
          <w:tcPr>
            <w:tcW w:w="355" w:type="pct"/>
            <w:vAlign w:val="center"/>
          </w:tcPr>
          <w:p w14:paraId="1D195607" w14:textId="77777777" w:rsidR="000304AF" w:rsidRPr="00EF0EEB" w:rsidRDefault="000304AF" w:rsidP="00EF0EEB">
            <w:pPr>
              <w:jc w:val="center"/>
              <w:rPr>
                <w:rFonts w:ascii="Arial" w:hAnsi="Arial" w:cs="Arial"/>
                <w:sz w:val="22"/>
                <w:szCs w:val="22"/>
              </w:rPr>
            </w:pPr>
          </w:p>
        </w:tc>
        <w:tc>
          <w:tcPr>
            <w:tcW w:w="304" w:type="pct"/>
            <w:vAlign w:val="center"/>
          </w:tcPr>
          <w:p w14:paraId="70061219" w14:textId="77777777" w:rsidR="000304AF" w:rsidRPr="00EF0EEB" w:rsidRDefault="000304AF" w:rsidP="00EF0EEB">
            <w:pPr>
              <w:jc w:val="center"/>
              <w:rPr>
                <w:rFonts w:ascii="Arial" w:hAnsi="Arial" w:cs="Arial"/>
                <w:sz w:val="22"/>
                <w:szCs w:val="22"/>
              </w:rPr>
            </w:pPr>
          </w:p>
        </w:tc>
        <w:tc>
          <w:tcPr>
            <w:tcW w:w="253" w:type="pct"/>
            <w:vAlign w:val="center"/>
          </w:tcPr>
          <w:p w14:paraId="33F134D4" w14:textId="77777777" w:rsidR="000304AF" w:rsidRPr="00EF0EEB" w:rsidRDefault="000304AF" w:rsidP="00EF0EEB">
            <w:pPr>
              <w:jc w:val="center"/>
              <w:rPr>
                <w:rFonts w:ascii="Arial" w:hAnsi="Arial" w:cs="Arial"/>
                <w:sz w:val="22"/>
                <w:szCs w:val="22"/>
              </w:rPr>
            </w:pPr>
          </w:p>
        </w:tc>
        <w:tc>
          <w:tcPr>
            <w:tcW w:w="253" w:type="pct"/>
            <w:vAlign w:val="center"/>
          </w:tcPr>
          <w:p w14:paraId="47848AA6" w14:textId="77777777" w:rsidR="000304AF" w:rsidRPr="00EF0EEB" w:rsidRDefault="000304AF" w:rsidP="00EF0EEB">
            <w:pPr>
              <w:jc w:val="center"/>
              <w:rPr>
                <w:rFonts w:ascii="Arial" w:hAnsi="Arial" w:cs="Arial"/>
                <w:sz w:val="22"/>
                <w:szCs w:val="22"/>
              </w:rPr>
            </w:pPr>
          </w:p>
        </w:tc>
        <w:tc>
          <w:tcPr>
            <w:tcW w:w="253" w:type="pct"/>
            <w:vAlign w:val="center"/>
          </w:tcPr>
          <w:p w14:paraId="42C7CFC8" w14:textId="0F34CC56" w:rsidR="000304AF" w:rsidRPr="00EF0EEB" w:rsidRDefault="00797BEA" w:rsidP="00EF0EEB">
            <w:pPr>
              <w:jc w:val="center"/>
              <w:rPr>
                <w:rFonts w:ascii="Arial" w:hAnsi="Arial" w:cs="Arial"/>
                <w:sz w:val="22"/>
                <w:szCs w:val="22"/>
              </w:rPr>
            </w:pPr>
            <w:r>
              <w:rPr>
                <w:rFonts w:ascii="Arial" w:hAnsi="Arial" w:cs="Arial"/>
                <w:sz w:val="22"/>
                <w:szCs w:val="22"/>
              </w:rPr>
              <w:t>i</w:t>
            </w:r>
          </w:p>
        </w:tc>
        <w:tc>
          <w:tcPr>
            <w:tcW w:w="203" w:type="pct"/>
            <w:vAlign w:val="center"/>
          </w:tcPr>
          <w:p w14:paraId="067AFE75" w14:textId="5A51EBC2" w:rsidR="000304AF" w:rsidRPr="00EF0EEB" w:rsidRDefault="00DA300B" w:rsidP="00EF0EEB">
            <w:pPr>
              <w:jc w:val="center"/>
              <w:rPr>
                <w:rFonts w:ascii="Arial" w:hAnsi="Arial" w:cs="Arial"/>
                <w:sz w:val="22"/>
                <w:szCs w:val="22"/>
              </w:rPr>
            </w:pPr>
            <w:r>
              <w:rPr>
                <w:rFonts w:ascii="Arial" w:hAnsi="Arial" w:cs="Arial"/>
                <w:sz w:val="22"/>
                <w:szCs w:val="22"/>
              </w:rPr>
              <w:t>C</w:t>
            </w:r>
          </w:p>
        </w:tc>
        <w:tc>
          <w:tcPr>
            <w:tcW w:w="253" w:type="pct"/>
            <w:vAlign w:val="center"/>
          </w:tcPr>
          <w:p w14:paraId="378076F7" w14:textId="13CE646B" w:rsidR="000304AF" w:rsidRPr="00EF0EEB" w:rsidRDefault="00DA300B" w:rsidP="00EF0EEB">
            <w:pPr>
              <w:jc w:val="center"/>
              <w:rPr>
                <w:rFonts w:ascii="Arial" w:hAnsi="Arial" w:cs="Arial"/>
                <w:sz w:val="22"/>
                <w:szCs w:val="22"/>
              </w:rPr>
            </w:pPr>
            <w:r>
              <w:rPr>
                <w:rFonts w:ascii="Arial" w:hAnsi="Arial" w:cs="Arial"/>
                <w:sz w:val="22"/>
                <w:szCs w:val="22"/>
              </w:rPr>
              <w:t>B</w:t>
            </w:r>
          </w:p>
        </w:tc>
        <w:tc>
          <w:tcPr>
            <w:tcW w:w="253" w:type="pct"/>
            <w:vAlign w:val="center"/>
          </w:tcPr>
          <w:p w14:paraId="5660BEDE" w14:textId="13C7140F" w:rsidR="000304AF" w:rsidRPr="00EF0EEB" w:rsidRDefault="00797BEA" w:rsidP="00EF0EEB">
            <w:pPr>
              <w:jc w:val="center"/>
              <w:rPr>
                <w:rFonts w:ascii="Arial" w:hAnsi="Arial" w:cs="Arial"/>
                <w:sz w:val="22"/>
                <w:szCs w:val="22"/>
              </w:rPr>
            </w:pPr>
            <w:r>
              <w:rPr>
                <w:rFonts w:ascii="Arial" w:hAnsi="Arial" w:cs="Arial"/>
                <w:sz w:val="22"/>
                <w:szCs w:val="22"/>
              </w:rPr>
              <w:t>C</w:t>
            </w:r>
          </w:p>
        </w:tc>
        <w:tc>
          <w:tcPr>
            <w:tcW w:w="291" w:type="pct"/>
            <w:vAlign w:val="center"/>
          </w:tcPr>
          <w:p w14:paraId="58871C05" w14:textId="575946A9" w:rsidR="000304AF" w:rsidRPr="00EF0EEB" w:rsidRDefault="00797BEA" w:rsidP="00EF0EEB">
            <w:pPr>
              <w:jc w:val="center"/>
              <w:rPr>
                <w:rFonts w:ascii="Arial" w:hAnsi="Arial" w:cs="Arial"/>
                <w:sz w:val="22"/>
                <w:szCs w:val="22"/>
              </w:rPr>
            </w:pPr>
            <w:r>
              <w:rPr>
                <w:rFonts w:ascii="Arial" w:hAnsi="Arial" w:cs="Arial"/>
                <w:sz w:val="22"/>
                <w:szCs w:val="22"/>
              </w:rPr>
              <w:t>B</w:t>
            </w:r>
          </w:p>
        </w:tc>
      </w:tr>
    </w:tbl>
    <w:p w14:paraId="1B0EBE60" w14:textId="77777777" w:rsidR="002F13C5" w:rsidRPr="00A212C2" w:rsidRDefault="002F13C5" w:rsidP="001762A6">
      <w:pPr>
        <w:rPr>
          <w:rFonts w:ascii="Arial" w:hAnsi="Arial" w:cs="Arial"/>
          <w:b/>
          <w:bCs/>
          <w:sz w:val="22"/>
          <w:szCs w:val="22"/>
        </w:rPr>
      </w:pPr>
    </w:p>
    <w:p w14:paraId="02B83AB0" w14:textId="5DC42197" w:rsidR="007779EA" w:rsidRPr="005E1A59" w:rsidRDefault="007779EA" w:rsidP="007779EA">
      <w:pPr>
        <w:spacing w:before="120" w:after="40"/>
        <w:jc w:val="both"/>
        <w:textAlignment w:val="auto"/>
        <w:rPr>
          <w:rFonts w:ascii="Arial" w:hAnsi="Arial" w:cs="Arial"/>
          <w:b/>
          <w:bCs/>
          <w:color w:val="000000"/>
          <w:sz w:val="22"/>
          <w:szCs w:val="22"/>
        </w:rPr>
      </w:pPr>
      <w:r w:rsidRPr="005E1A59">
        <w:rPr>
          <w:rFonts w:ascii="Arial" w:hAnsi="Arial" w:cs="Arial"/>
          <w:b/>
          <w:color w:val="000000"/>
          <w:sz w:val="22"/>
          <w:szCs w:val="22"/>
        </w:rPr>
        <w:t xml:space="preserve">Gatunki wymienione w </w:t>
      </w:r>
      <w:r>
        <w:rPr>
          <w:rFonts w:ascii="Arial" w:hAnsi="Arial" w:cs="Arial"/>
          <w:b/>
          <w:color w:val="000000"/>
          <w:sz w:val="22"/>
          <w:szCs w:val="22"/>
        </w:rPr>
        <w:t xml:space="preserve">obecnym </w:t>
      </w:r>
      <w:r w:rsidRPr="005E1A59">
        <w:rPr>
          <w:rFonts w:ascii="Arial" w:hAnsi="Arial" w:cs="Arial"/>
          <w:b/>
          <w:color w:val="000000"/>
          <w:sz w:val="22"/>
          <w:szCs w:val="22"/>
        </w:rPr>
        <w:t xml:space="preserve">SDF </w:t>
      </w:r>
      <w:r>
        <w:rPr>
          <w:rFonts w:ascii="Arial" w:hAnsi="Arial" w:cs="Arial"/>
          <w:b/>
          <w:color w:val="000000"/>
          <w:sz w:val="22"/>
          <w:szCs w:val="22"/>
        </w:rPr>
        <w:t>jako przedmioty ochrony</w:t>
      </w:r>
      <w:r w:rsidR="008C7CED">
        <w:rPr>
          <w:rFonts w:ascii="Arial" w:hAnsi="Arial" w:cs="Arial"/>
          <w:b/>
          <w:color w:val="000000"/>
          <w:sz w:val="22"/>
          <w:szCs w:val="22"/>
        </w:rPr>
        <w:t xml:space="preserve"> i ten stan proponuje się zachować</w:t>
      </w:r>
      <w:r w:rsidRPr="005E1A59">
        <w:rPr>
          <w:rFonts w:ascii="Arial" w:hAnsi="Arial" w:cs="Arial"/>
          <w:b/>
          <w:color w:val="000000"/>
          <w:sz w:val="22"/>
          <w:szCs w:val="22"/>
        </w:rPr>
        <w:t>:</w:t>
      </w:r>
    </w:p>
    <w:p w14:paraId="62E5A73D" w14:textId="69E76245" w:rsidR="007779EA" w:rsidRDefault="0014683F" w:rsidP="007779EA">
      <w:pPr>
        <w:jc w:val="both"/>
        <w:rPr>
          <w:rFonts w:ascii="Arial" w:hAnsi="Arial" w:cs="Arial"/>
          <w:color w:val="000000"/>
          <w:sz w:val="22"/>
          <w:szCs w:val="22"/>
        </w:rPr>
      </w:pPr>
      <w:r>
        <w:rPr>
          <w:rFonts w:ascii="Arial" w:hAnsi="Arial" w:cs="Arial"/>
          <w:color w:val="000000"/>
          <w:sz w:val="22"/>
          <w:szCs w:val="22"/>
        </w:rPr>
        <w:t xml:space="preserve">1145 piskorz </w:t>
      </w:r>
      <w:r w:rsidRPr="0014683F">
        <w:rPr>
          <w:rFonts w:ascii="Arial" w:hAnsi="Arial" w:cs="Arial"/>
          <w:i/>
          <w:iCs/>
          <w:color w:val="000000"/>
          <w:sz w:val="22"/>
          <w:szCs w:val="22"/>
        </w:rPr>
        <w:t>Misgurnus fossilis</w:t>
      </w:r>
    </w:p>
    <w:p w14:paraId="20321BD0" w14:textId="6C0A5181" w:rsidR="007779EA" w:rsidRDefault="007779EA" w:rsidP="007779EA">
      <w:pPr>
        <w:jc w:val="both"/>
        <w:rPr>
          <w:rFonts w:ascii="Arial" w:hAnsi="Arial" w:cs="Arial"/>
          <w:color w:val="000000"/>
          <w:sz w:val="22"/>
          <w:szCs w:val="22"/>
        </w:rPr>
      </w:pPr>
      <w:r>
        <w:rPr>
          <w:rFonts w:ascii="Arial" w:hAnsi="Arial" w:cs="Arial"/>
          <w:color w:val="000000"/>
          <w:sz w:val="22"/>
          <w:szCs w:val="22"/>
        </w:rPr>
        <w:t xml:space="preserve">1166 traszka grzebieniasta </w:t>
      </w:r>
      <w:r w:rsidRPr="00FF57C1">
        <w:rPr>
          <w:rFonts w:ascii="Arial" w:hAnsi="Arial" w:cs="Arial"/>
          <w:i/>
          <w:iCs/>
          <w:color w:val="000000"/>
          <w:sz w:val="22"/>
          <w:szCs w:val="22"/>
        </w:rPr>
        <w:t>Triturus cristatus</w:t>
      </w:r>
    </w:p>
    <w:p w14:paraId="589EFFAE" w14:textId="77777777" w:rsidR="00A24C25" w:rsidRDefault="00A24C25" w:rsidP="007779EA">
      <w:pPr>
        <w:jc w:val="both"/>
        <w:rPr>
          <w:rFonts w:ascii="Arial" w:hAnsi="Arial" w:cs="Arial"/>
          <w:b/>
          <w:color w:val="000000"/>
          <w:sz w:val="22"/>
          <w:szCs w:val="22"/>
        </w:rPr>
      </w:pPr>
    </w:p>
    <w:p w14:paraId="7FE3C85C" w14:textId="102442A8" w:rsidR="0014683F" w:rsidRDefault="00A24C25" w:rsidP="007779EA">
      <w:pPr>
        <w:jc w:val="both"/>
        <w:rPr>
          <w:rFonts w:ascii="Arial" w:hAnsi="Arial" w:cs="Arial"/>
          <w:color w:val="000000"/>
          <w:sz w:val="22"/>
          <w:szCs w:val="22"/>
        </w:rPr>
      </w:pPr>
      <w:r w:rsidRPr="005E1A59">
        <w:rPr>
          <w:rFonts w:ascii="Arial" w:hAnsi="Arial" w:cs="Arial"/>
          <w:b/>
          <w:color w:val="000000"/>
          <w:sz w:val="22"/>
          <w:szCs w:val="22"/>
        </w:rPr>
        <w:t xml:space="preserve">Gatunki wymienione w </w:t>
      </w:r>
      <w:r>
        <w:rPr>
          <w:rFonts w:ascii="Arial" w:hAnsi="Arial" w:cs="Arial"/>
          <w:b/>
          <w:color w:val="000000"/>
          <w:sz w:val="22"/>
          <w:szCs w:val="22"/>
        </w:rPr>
        <w:t xml:space="preserve">obecnym </w:t>
      </w:r>
      <w:r w:rsidRPr="005E1A59">
        <w:rPr>
          <w:rFonts w:ascii="Arial" w:hAnsi="Arial" w:cs="Arial"/>
          <w:b/>
          <w:color w:val="000000"/>
          <w:sz w:val="22"/>
          <w:szCs w:val="22"/>
        </w:rPr>
        <w:t xml:space="preserve">SDF </w:t>
      </w:r>
      <w:r>
        <w:rPr>
          <w:rFonts w:ascii="Arial" w:hAnsi="Arial" w:cs="Arial"/>
          <w:b/>
          <w:color w:val="000000"/>
          <w:sz w:val="22"/>
          <w:szCs w:val="22"/>
        </w:rPr>
        <w:t>z oceną D</w:t>
      </w:r>
      <w:r w:rsidR="008C7CED">
        <w:rPr>
          <w:rFonts w:ascii="Arial" w:hAnsi="Arial" w:cs="Arial"/>
          <w:b/>
          <w:color w:val="000000"/>
          <w:sz w:val="22"/>
          <w:szCs w:val="22"/>
        </w:rPr>
        <w:t>, którą proponuje się zachować</w:t>
      </w:r>
      <w:r w:rsidRPr="005E1A59">
        <w:rPr>
          <w:rFonts w:ascii="Arial" w:hAnsi="Arial" w:cs="Arial"/>
          <w:b/>
          <w:color w:val="000000"/>
          <w:sz w:val="22"/>
          <w:szCs w:val="22"/>
        </w:rPr>
        <w:t>:</w:t>
      </w:r>
    </w:p>
    <w:p w14:paraId="7E69C798" w14:textId="77777777" w:rsidR="003F6FAA" w:rsidRDefault="003F6FAA" w:rsidP="003F6FAA">
      <w:pPr>
        <w:jc w:val="both"/>
        <w:rPr>
          <w:rFonts w:ascii="Arial" w:hAnsi="Arial" w:cs="Arial"/>
          <w:i/>
          <w:color w:val="000000"/>
          <w:sz w:val="22"/>
          <w:szCs w:val="22"/>
        </w:rPr>
      </w:pPr>
      <w:r w:rsidRPr="005E1A59">
        <w:rPr>
          <w:rFonts w:ascii="Arial" w:hAnsi="Arial" w:cs="Arial"/>
          <w:color w:val="000000"/>
          <w:sz w:val="22"/>
          <w:szCs w:val="22"/>
        </w:rPr>
        <w:t>1355 wydra</w:t>
      </w:r>
      <w:r>
        <w:rPr>
          <w:rFonts w:ascii="Arial" w:hAnsi="Arial" w:cs="Arial"/>
          <w:color w:val="000000"/>
          <w:sz w:val="22"/>
          <w:szCs w:val="22"/>
        </w:rPr>
        <w:t xml:space="preserve"> europejska</w:t>
      </w:r>
      <w:r w:rsidRPr="005E1A59">
        <w:rPr>
          <w:rFonts w:ascii="Arial" w:hAnsi="Arial" w:cs="Arial"/>
          <w:color w:val="000000"/>
          <w:sz w:val="22"/>
          <w:szCs w:val="22"/>
        </w:rPr>
        <w:t xml:space="preserve"> </w:t>
      </w:r>
      <w:r w:rsidRPr="005E1A59">
        <w:rPr>
          <w:rFonts w:ascii="Arial" w:hAnsi="Arial" w:cs="Arial"/>
          <w:i/>
          <w:color w:val="000000"/>
          <w:sz w:val="22"/>
          <w:szCs w:val="22"/>
        </w:rPr>
        <w:t>Lutra lutra</w:t>
      </w:r>
    </w:p>
    <w:p w14:paraId="3155632E" w14:textId="77777777" w:rsidR="00A24C25" w:rsidRDefault="00A24C25" w:rsidP="007779EA">
      <w:pPr>
        <w:jc w:val="both"/>
        <w:rPr>
          <w:rFonts w:ascii="Arial" w:hAnsi="Arial" w:cs="Arial"/>
          <w:iCs/>
          <w:color w:val="000000"/>
          <w:sz w:val="22"/>
          <w:szCs w:val="22"/>
        </w:rPr>
      </w:pPr>
    </w:p>
    <w:p w14:paraId="7425FF82" w14:textId="6389DC1C" w:rsidR="00A24C25" w:rsidRDefault="00A24C25" w:rsidP="00A24C25">
      <w:pPr>
        <w:jc w:val="both"/>
        <w:rPr>
          <w:rFonts w:ascii="Arial" w:hAnsi="Arial" w:cs="Arial"/>
          <w:color w:val="000000"/>
          <w:sz w:val="22"/>
          <w:szCs w:val="22"/>
        </w:rPr>
      </w:pPr>
      <w:r w:rsidRPr="005E1A59">
        <w:rPr>
          <w:rFonts w:ascii="Arial" w:hAnsi="Arial" w:cs="Arial"/>
          <w:b/>
          <w:color w:val="000000"/>
          <w:sz w:val="22"/>
          <w:szCs w:val="22"/>
        </w:rPr>
        <w:t xml:space="preserve">Gatunki wymienione w </w:t>
      </w:r>
      <w:r>
        <w:rPr>
          <w:rFonts w:ascii="Arial" w:hAnsi="Arial" w:cs="Arial"/>
          <w:b/>
          <w:color w:val="000000"/>
          <w:sz w:val="22"/>
          <w:szCs w:val="22"/>
        </w:rPr>
        <w:t xml:space="preserve">obecnym </w:t>
      </w:r>
      <w:r w:rsidRPr="005E1A59">
        <w:rPr>
          <w:rFonts w:ascii="Arial" w:hAnsi="Arial" w:cs="Arial"/>
          <w:b/>
          <w:color w:val="000000"/>
          <w:sz w:val="22"/>
          <w:szCs w:val="22"/>
        </w:rPr>
        <w:t xml:space="preserve">SDF </w:t>
      </w:r>
      <w:r>
        <w:rPr>
          <w:rFonts w:ascii="Arial" w:hAnsi="Arial" w:cs="Arial"/>
          <w:b/>
          <w:color w:val="000000"/>
          <w:sz w:val="22"/>
          <w:szCs w:val="22"/>
        </w:rPr>
        <w:t>z oceną D,</w:t>
      </w:r>
      <w:r w:rsidR="00E633BD">
        <w:rPr>
          <w:rFonts w:ascii="Arial" w:hAnsi="Arial" w:cs="Arial"/>
          <w:b/>
          <w:color w:val="000000"/>
          <w:sz w:val="22"/>
          <w:szCs w:val="22"/>
        </w:rPr>
        <w:t xml:space="preserve"> </w:t>
      </w:r>
      <w:r>
        <w:rPr>
          <w:rFonts w:ascii="Arial" w:hAnsi="Arial" w:cs="Arial"/>
          <w:b/>
          <w:color w:val="000000"/>
          <w:sz w:val="22"/>
          <w:szCs w:val="22"/>
        </w:rPr>
        <w:t>proponowane jako nowe przedmioty ochrony</w:t>
      </w:r>
      <w:r w:rsidRPr="005E1A59">
        <w:rPr>
          <w:rFonts w:ascii="Arial" w:hAnsi="Arial" w:cs="Arial"/>
          <w:b/>
          <w:color w:val="000000"/>
          <w:sz w:val="22"/>
          <w:szCs w:val="22"/>
        </w:rPr>
        <w:t>:</w:t>
      </w:r>
    </w:p>
    <w:p w14:paraId="79C0E593" w14:textId="67AFE5B4" w:rsidR="007779EA" w:rsidRPr="00D70ACC" w:rsidRDefault="007779EA" w:rsidP="007779EA">
      <w:pPr>
        <w:jc w:val="both"/>
        <w:rPr>
          <w:rFonts w:ascii="Arial" w:hAnsi="Arial" w:cs="Arial"/>
          <w:i/>
          <w:color w:val="000000"/>
          <w:sz w:val="22"/>
          <w:szCs w:val="22"/>
        </w:rPr>
      </w:pPr>
      <w:r w:rsidRPr="00D70ACC">
        <w:rPr>
          <w:rFonts w:ascii="Arial" w:hAnsi="Arial" w:cs="Arial"/>
          <w:iCs/>
          <w:color w:val="000000"/>
          <w:sz w:val="22"/>
          <w:szCs w:val="22"/>
        </w:rPr>
        <w:t>1</w:t>
      </w:r>
      <w:r w:rsidR="004462D8">
        <w:rPr>
          <w:rFonts w:ascii="Arial" w:hAnsi="Arial" w:cs="Arial"/>
          <w:iCs/>
          <w:color w:val="000000"/>
          <w:sz w:val="22"/>
          <w:szCs w:val="22"/>
        </w:rPr>
        <w:t>3</w:t>
      </w:r>
      <w:r w:rsidRPr="00D70ACC">
        <w:rPr>
          <w:rFonts w:ascii="Arial" w:hAnsi="Arial" w:cs="Arial"/>
          <w:iCs/>
          <w:color w:val="000000"/>
          <w:sz w:val="22"/>
          <w:szCs w:val="22"/>
        </w:rPr>
        <w:t>37 bóbr europejski</w:t>
      </w:r>
      <w:r w:rsidRPr="00D70ACC">
        <w:rPr>
          <w:rFonts w:ascii="Arial" w:hAnsi="Arial" w:cs="Arial"/>
          <w:i/>
          <w:color w:val="000000"/>
          <w:sz w:val="22"/>
          <w:szCs w:val="22"/>
        </w:rPr>
        <w:t xml:space="preserve"> Castor fiber</w:t>
      </w:r>
    </w:p>
    <w:p w14:paraId="0017CFC4" w14:textId="77777777" w:rsidR="007779EA" w:rsidRDefault="007779EA" w:rsidP="001762A6">
      <w:pPr>
        <w:rPr>
          <w:rFonts w:ascii="Arial" w:hAnsi="Arial" w:cs="Arial"/>
          <w:b/>
          <w:bCs/>
          <w:sz w:val="22"/>
          <w:szCs w:val="22"/>
        </w:rPr>
      </w:pPr>
    </w:p>
    <w:p w14:paraId="1823D6D0" w14:textId="521F70ED" w:rsidR="00685AD3" w:rsidRDefault="00685AD3" w:rsidP="00685AD3">
      <w:pPr>
        <w:jc w:val="both"/>
        <w:rPr>
          <w:rFonts w:ascii="Arial" w:hAnsi="Arial" w:cs="Arial"/>
          <w:color w:val="000000"/>
          <w:sz w:val="22"/>
          <w:szCs w:val="22"/>
        </w:rPr>
      </w:pPr>
      <w:r w:rsidRPr="005E1A59">
        <w:rPr>
          <w:rFonts w:ascii="Arial" w:hAnsi="Arial" w:cs="Arial"/>
          <w:b/>
          <w:color w:val="000000"/>
          <w:sz w:val="22"/>
          <w:szCs w:val="22"/>
        </w:rPr>
        <w:t xml:space="preserve">Gatunki wymienione w </w:t>
      </w:r>
      <w:r>
        <w:rPr>
          <w:rFonts w:ascii="Arial" w:hAnsi="Arial" w:cs="Arial"/>
          <w:b/>
          <w:color w:val="000000"/>
          <w:sz w:val="22"/>
          <w:szCs w:val="22"/>
        </w:rPr>
        <w:t xml:space="preserve">obecnym </w:t>
      </w:r>
      <w:r w:rsidRPr="005E1A59">
        <w:rPr>
          <w:rFonts w:ascii="Arial" w:hAnsi="Arial" w:cs="Arial"/>
          <w:b/>
          <w:color w:val="000000"/>
          <w:sz w:val="22"/>
          <w:szCs w:val="22"/>
        </w:rPr>
        <w:t xml:space="preserve">SDF </w:t>
      </w:r>
      <w:r>
        <w:rPr>
          <w:rFonts w:ascii="Arial" w:hAnsi="Arial" w:cs="Arial"/>
          <w:b/>
          <w:color w:val="000000"/>
          <w:sz w:val="22"/>
          <w:szCs w:val="22"/>
        </w:rPr>
        <w:t>z oceną D, proponowane do wykreślenia z SDF</w:t>
      </w:r>
      <w:r w:rsidRPr="005E1A59">
        <w:rPr>
          <w:rFonts w:ascii="Arial" w:hAnsi="Arial" w:cs="Arial"/>
          <w:b/>
          <w:color w:val="000000"/>
          <w:sz w:val="22"/>
          <w:szCs w:val="22"/>
        </w:rPr>
        <w:t>:</w:t>
      </w:r>
    </w:p>
    <w:p w14:paraId="46229D9F" w14:textId="77777777" w:rsidR="00685AD3" w:rsidRDefault="00685AD3" w:rsidP="00685AD3">
      <w:pPr>
        <w:jc w:val="both"/>
        <w:rPr>
          <w:rFonts w:ascii="Arial" w:hAnsi="Arial" w:cs="Arial"/>
          <w:iCs/>
          <w:color w:val="000000"/>
          <w:sz w:val="22"/>
          <w:szCs w:val="22"/>
        </w:rPr>
      </w:pPr>
      <w:r>
        <w:rPr>
          <w:rFonts w:ascii="Arial" w:hAnsi="Arial" w:cs="Arial"/>
          <w:iCs/>
          <w:color w:val="000000"/>
          <w:sz w:val="22"/>
          <w:szCs w:val="22"/>
        </w:rPr>
        <w:t xml:space="preserve">1193 kumak górski </w:t>
      </w:r>
      <w:r w:rsidRPr="00E03AAD">
        <w:rPr>
          <w:rFonts w:ascii="Arial" w:hAnsi="Arial" w:cs="Arial"/>
          <w:i/>
          <w:color w:val="000000"/>
          <w:sz w:val="22"/>
          <w:szCs w:val="22"/>
        </w:rPr>
        <w:t>Bombina variegata</w:t>
      </w:r>
    </w:p>
    <w:p w14:paraId="0D41FFEB" w14:textId="77777777" w:rsidR="00685AD3" w:rsidRDefault="00685AD3" w:rsidP="001762A6">
      <w:pPr>
        <w:rPr>
          <w:rFonts w:ascii="Arial" w:hAnsi="Arial" w:cs="Arial"/>
          <w:b/>
          <w:bCs/>
          <w:sz w:val="22"/>
          <w:szCs w:val="22"/>
        </w:rPr>
      </w:pPr>
    </w:p>
    <w:p w14:paraId="2AFEF9E4" w14:textId="77777777" w:rsidR="00100145" w:rsidRDefault="00100145" w:rsidP="001762A6">
      <w:pPr>
        <w:pStyle w:val="Standard"/>
        <w:rPr>
          <w:rFonts w:ascii="Arial" w:hAnsi="Arial" w:cs="Arial"/>
          <w:b/>
          <w:sz w:val="22"/>
          <w:szCs w:val="22"/>
          <w:lang w:val="pl-PL"/>
        </w:rPr>
      </w:pPr>
    </w:p>
    <w:p w14:paraId="4EB2466C" w14:textId="77777777" w:rsidR="00A22189" w:rsidRPr="00AE6B01" w:rsidRDefault="00A22189" w:rsidP="00A22189">
      <w:pPr>
        <w:jc w:val="both"/>
        <w:rPr>
          <w:rFonts w:ascii="Arial" w:hAnsi="Arial" w:cs="Arial"/>
          <w:b/>
          <w:bCs/>
          <w:color w:val="000000"/>
          <w:sz w:val="28"/>
          <w:szCs w:val="28"/>
        </w:rPr>
      </w:pPr>
      <w:bookmarkStart w:id="49" w:name="_Hlk225185541"/>
      <w:bookmarkStart w:id="50" w:name="_Hlk225191874"/>
      <w:r w:rsidRPr="00AE6B01">
        <w:rPr>
          <w:rFonts w:ascii="Arial" w:hAnsi="Arial" w:cs="Arial"/>
          <w:b/>
          <w:bCs/>
          <w:color w:val="000000"/>
          <w:sz w:val="28"/>
          <w:szCs w:val="28"/>
        </w:rPr>
        <w:lastRenderedPageBreak/>
        <w:t>Kod gatunku: 1193</w:t>
      </w:r>
    </w:p>
    <w:p w14:paraId="28447B92" w14:textId="77777777" w:rsidR="00A22189" w:rsidRDefault="00A22189" w:rsidP="00A22189">
      <w:pPr>
        <w:jc w:val="both"/>
        <w:rPr>
          <w:rFonts w:ascii="Arial" w:hAnsi="Arial" w:cs="Arial"/>
          <w:b/>
          <w:bCs/>
          <w:color w:val="000000"/>
          <w:sz w:val="28"/>
          <w:szCs w:val="28"/>
        </w:rPr>
      </w:pPr>
      <w:r w:rsidRPr="00AE6B01">
        <w:rPr>
          <w:rFonts w:ascii="Arial" w:hAnsi="Arial" w:cs="Arial"/>
          <w:b/>
          <w:bCs/>
          <w:color w:val="000000"/>
          <w:sz w:val="28"/>
          <w:szCs w:val="28"/>
        </w:rPr>
        <w:t xml:space="preserve">Nazwa gatunku: kumak górski </w:t>
      </w:r>
      <w:r w:rsidRPr="00AE6B01">
        <w:rPr>
          <w:rFonts w:ascii="Arial" w:hAnsi="Arial" w:cs="Arial"/>
          <w:b/>
          <w:bCs/>
          <w:i/>
          <w:iCs/>
          <w:color w:val="000000"/>
          <w:sz w:val="28"/>
          <w:szCs w:val="28"/>
        </w:rPr>
        <w:t>Bombina variegata</w:t>
      </w:r>
    </w:p>
    <w:p w14:paraId="66455DD0" w14:textId="77777777" w:rsidR="00A22189" w:rsidRDefault="00A22189" w:rsidP="00A22189">
      <w:pPr>
        <w:jc w:val="both"/>
        <w:rPr>
          <w:rFonts w:ascii="Arial" w:hAnsi="Arial" w:cs="Arial"/>
          <w:b/>
          <w:bCs/>
          <w:color w:val="000000"/>
          <w:sz w:val="22"/>
          <w:szCs w:val="22"/>
        </w:rPr>
      </w:pPr>
    </w:p>
    <w:p w14:paraId="0E2CE33C" w14:textId="77777777" w:rsidR="00A22189" w:rsidRPr="003B1A33" w:rsidRDefault="00A22189" w:rsidP="00A22189">
      <w:pPr>
        <w:jc w:val="both"/>
        <w:rPr>
          <w:rFonts w:ascii="Arial" w:hAnsi="Arial" w:cs="Arial"/>
          <w:b/>
          <w:bCs/>
          <w:color w:val="000000"/>
          <w:sz w:val="22"/>
          <w:szCs w:val="22"/>
        </w:rPr>
      </w:pPr>
      <w:r w:rsidRPr="003B1A33">
        <w:rPr>
          <w:rFonts w:ascii="Arial" w:hAnsi="Arial" w:cs="Arial"/>
          <w:b/>
          <w:bCs/>
          <w:color w:val="000000"/>
          <w:sz w:val="22"/>
          <w:szCs w:val="22"/>
        </w:rPr>
        <w:t>Charakterystyka</w:t>
      </w:r>
    </w:p>
    <w:p w14:paraId="6B163323" w14:textId="77777777" w:rsidR="00A22189" w:rsidRPr="003B1A33" w:rsidRDefault="00A22189" w:rsidP="00A22189">
      <w:pPr>
        <w:ind w:firstLine="708"/>
        <w:jc w:val="both"/>
        <w:rPr>
          <w:rFonts w:ascii="Arial" w:hAnsi="Arial" w:cs="Arial"/>
          <w:color w:val="000000"/>
          <w:sz w:val="22"/>
          <w:szCs w:val="22"/>
        </w:rPr>
      </w:pPr>
      <w:r w:rsidRPr="003B1A33">
        <w:rPr>
          <w:rFonts w:ascii="Arial" w:hAnsi="Arial" w:cs="Arial"/>
          <w:color w:val="000000"/>
          <w:sz w:val="22"/>
          <w:szCs w:val="22"/>
        </w:rPr>
        <w:t>Gatunek z rodziny kumakowatych (Bombinatoridae), należy do najmniejszych płazów żyjących w Polsce, długość ciała dojrzałych osobników (samic i samców) wynosi do 6 cm (Juszczyk 1987). Najważniejszymi cechami samców są wewnętrzne, parzyste rezonatory (umożliwiające wydawanie donośnych głosów) oraz modzele godowe. Kijanka kumaka górskiego posiada otwór odpływowy z komory skrzelowej (spiraculum) po brzusznej stronie ciała, a na fałdach ogonowych (płetwie ogonowej) u wyrośniętych kijanek widoczna jest charakterystyczna, czarna siatka podłużnych melanoforów (Juszczyk 1987).</w:t>
      </w:r>
    </w:p>
    <w:p w14:paraId="4DB4A459" w14:textId="77777777" w:rsidR="00A22189" w:rsidRPr="003B1A33" w:rsidRDefault="00A22189" w:rsidP="00A22189">
      <w:pPr>
        <w:jc w:val="both"/>
        <w:rPr>
          <w:rFonts w:ascii="Arial" w:hAnsi="Arial" w:cs="Arial"/>
          <w:color w:val="000000"/>
          <w:sz w:val="22"/>
          <w:szCs w:val="22"/>
        </w:rPr>
      </w:pPr>
      <w:r w:rsidRPr="003B1A33">
        <w:rPr>
          <w:rFonts w:ascii="Arial" w:hAnsi="Arial" w:cs="Arial"/>
          <w:color w:val="000000"/>
          <w:sz w:val="22"/>
          <w:szCs w:val="22"/>
        </w:rPr>
        <w:tab/>
        <w:t>Kumak górski na pogórzu budzi się z odrętwienia zimowego w połowie kwietnia, gdy temperatura powietrza przekroczy 15ºC, a wody 10ºC. Głos godowy kumaka górskiego to ciche kumkanie słyszane z niewielkiej odległości. Składanie jaj rozpoczyna się w maju, przy temperaturze wody co najmniej 14</w:t>
      </w:r>
      <w:r w:rsidRPr="003B1A33">
        <w:rPr>
          <w:rFonts w:ascii="Arial" w:hAnsi="Arial" w:cs="Arial"/>
          <w:color w:val="000000"/>
          <w:sz w:val="22"/>
          <w:szCs w:val="22"/>
          <w:vertAlign w:val="superscript"/>
        </w:rPr>
        <w:t>o</w:t>
      </w:r>
      <w:r w:rsidRPr="003B1A33">
        <w:rPr>
          <w:rFonts w:ascii="Arial" w:hAnsi="Arial" w:cs="Arial"/>
          <w:color w:val="000000"/>
          <w:sz w:val="22"/>
          <w:szCs w:val="22"/>
        </w:rPr>
        <w:t xml:space="preserve">C. Okres rozrodczy trwa do sierpnia, stąd w lecie w zbiornikach wodnych można spotkać jednocześnie jaja i kijanki w różnych stadiach rozwojowych. Kumak górski rozmnaża się w zbiornikach względnie stałych, jednak zbiorniki, w których woda utrzymuje się dłużej niż jeden sezon rozrodczy są dla niego mniej atrakcyjne, ze względu na obecność drapieżnych bezkręgowców (larwy ważek, chrząszcze wodne, pijawki). Również w przypadku zbiorników o zbyt krótkim czasie istnienia jest mniejsze prawdopodobieństwo ich zasiedlenia w ciągu sezonu. Kijanki wylęgają się między 10 a 12 dniem od złożenia jaja i mierzą wtedy 6-7 mm. Ich rozwój trwa 2 do 2,5 miesiąca i kończy się metamorfozą. </w:t>
      </w:r>
    </w:p>
    <w:p w14:paraId="2611D40F" w14:textId="77777777" w:rsidR="00A22189" w:rsidRPr="003B1A33" w:rsidRDefault="00A22189" w:rsidP="00A22189">
      <w:pPr>
        <w:ind w:firstLine="708"/>
        <w:jc w:val="both"/>
        <w:rPr>
          <w:rFonts w:ascii="Arial" w:hAnsi="Arial" w:cs="Arial"/>
          <w:color w:val="000000"/>
          <w:sz w:val="22"/>
          <w:szCs w:val="22"/>
        </w:rPr>
      </w:pPr>
      <w:r w:rsidRPr="003B1A33">
        <w:rPr>
          <w:rFonts w:ascii="Arial" w:hAnsi="Arial" w:cs="Arial"/>
          <w:color w:val="000000"/>
          <w:sz w:val="22"/>
          <w:szCs w:val="22"/>
        </w:rPr>
        <w:t>Kumak górski występuje w Polsce niemal wyłącznie w Karpatach wraz z ich pogórzem, jedynie nieliczne stanowiska znajdują się w Sudetach (Hofman i Szymura 1998; Szymura i Pabijan 2018). Jest gatunkiem wybitnie górskim, spotykanym zwykle powyżej 300 m n.p.m. Nie ma wyraźnych, silnych preferencji w odniesieniu do siedlisk lądowych. Występuje na łąkach, w lasach mieszanych i łęgowych, rzadziej na terenach zabudowanych. Podobnie jak inne kumaki, w wodzie przebywa także po zakończeniu godów. Można go stwierdzić w rowach, koleinach, kałużach, starorzeczach i w innych zagłębieniach terenu, w tym okresowo wypełnionych wodą opadową. W środowisku lądowym jedynie zimuje, wykorzystując różne kryjówki ziemne.</w:t>
      </w:r>
    </w:p>
    <w:p w14:paraId="1501023E" w14:textId="77777777" w:rsidR="00A22189" w:rsidRDefault="00A22189" w:rsidP="00A22189">
      <w:pPr>
        <w:jc w:val="both"/>
        <w:rPr>
          <w:rFonts w:ascii="Arial" w:hAnsi="Arial" w:cs="Arial"/>
          <w:color w:val="000000"/>
          <w:sz w:val="22"/>
          <w:szCs w:val="22"/>
        </w:rPr>
      </w:pPr>
    </w:p>
    <w:p w14:paraId="411D63D6" w14:textId="77777777" w:rsidR="00A22189" w:rsidRDefault="00A22189" w:rsidP="00AD524D">
      <w:pPr>
        <w:jc w:val="center"/>
        <w:rPr>
          <w:rFonts w:ascii="Arial" w:eastAsia="Calibri" w:hAnsi="Arial" w:cs="Arial"/>
          <w:b/>
          <w:bCs/>
        </w:rPr>
      </w:pPr>
      <w:r>
        <w:rPr>
          <w:noProof/>
        </w:rPr>
        <w:lastRenderedPageBreak/>
        <w:drawing>
          <wp:inline distT="0" distB="0" distL="0" distR="0" wp14:anchorId="552CB80A" wp14:editId="6345CDD3">
            <wp:extent cx="5543550" cy="4157663"/>
            <wp:effectExtent l="0" t="0" r="0" b="0"/>
            <wp:docPr id="1305767871" name="Obraz 1" descr="Obraz zawierający na wolnym powietrzu, roślina, wegetacja, Zbiorowisko roślinn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67871" name="Obraz 1" descr="Obraz zawierający na wolnym powietrzu, roślina, wegetacja, Zbiorowisko roślinne&#10;&#10;Zawartość wygenerowana przez AI może być niepoprawna."/>
                    <pic:cNvPicPr/>
                  </pic:nvPicPr>
                  <pic:blipFill>
                    <a:blip r:embed="rId18"/>
                    <a:stretch>
                      <a:fillRect/>
                    </a:stretch>
                  </pic:blipFill>
                  <pic:spPr>
                    <a:xfrm>
                      <a:off x="0" y="0"/>
                      <a:ext cx="5547746" cy="4160810"/>
                    </a:xfrm>
                    <a:prstGeom prst="rect">
                      <a:avLst/>
                    </a:prstGeom>
                  </pic:spPr>
                </pic:pic>
              </a:graphicData>
            </a:graphic>
          </wp:inline>
        </w:drawing>
      </w:r>
    </w:p>
    <w:p w14:paraId="1F8BE714" w14:textId="77777777" w:rsidR="00A22189" w:rsidRDefault="00A22189" w:rsidP="00AD524D">
      <w:pPr>
        <w:pStyle w:val="Fotogr"/>
        <w:rPr>
          <w:rFonts w:eastAsia="Calibri"/>
          <w:b/>
          <w:bCs/>
        </w:rPr>
      </w:pPr>
      <w:r>
        <w:t xml:space="preserve">Potencjalne siedlisko kumaka górskiego </w:t>
      </w:r>
      <w:r>
        <w:rPr>
          <w:i/>
        </w:rPr>
        <w:t>Bombina variegata</w:t>
      </w:r>
      <w:r w:rsidRPr="007540C2">
        <w:t xml:space="preserve">, </w:t>
      </w:r>
      <w:r>
        <w:t>25</w:t>
      </w:r>
      <w:r w:rsidRPr="007540C2">
        <w:t>.0</w:t>
      </w:r>
      <w:r>
        <w:t>7</w:t>
      </w:r>
      <w:r w:rsidRPr="007540C2">
        <w:t>.202</w:t>
      </w:r>
      <w:r>
        <w:t>5</w:t>
      </w:r>
      <w:r w:rsidRPr="007540C2">
        <w:t xml:space="preserve"> (fot. </w:t>
      </w:r>
      <w:r>
        <w:t>A. Osikowski</w:t>
      </w:r>
      <w:r w:rsidRPr="007540C2">
        <w:t>)</w:t>
      </w:r>
    </w:p>
    <w:p w14:paraId="137584DA" w14:textId="77777777" w:rsidR="00A22189" w:rsidRDefault="00A22189" w:rsidP="00A22189">
      <w:pPr>
        <w:jc w:val="both"/>
        <w:rPr>
          <w:rFonts w:ascii="Arial" w:hAnsi="Arial" w:cs="Arial"/>
          <w:color w:val="000000"/>
          <w:sz w:val="22"/>
          <w:szCs w:val="22"/>
        </w:rPr>
      </w:pPr>
    </w:p>
    <w:p w14:paraId="3B00F129" w14:textId="77777777" w:rsidR="00A22189" w:rsidRPr="003B1A33" w:rsidRDefault="00A22189" w:rsidP="00A22189">
      <w:pPr>
        <w:jc w:val="both"/>
        <w:rPr>
          <w:rFonts w:ascii="Arial" w:hAnsi="Arial" w:cs="Arial"/>
          <w:b/>
          <w:bCs/>
          <w:color w:val="000000"/>
          <w:sz w:val="22"/>
          <w:szCs w:val="22"/>
        </w:rPr>
      </w:pPr>
      <w:r w:rsidRPr="003B1A33">
        <w:rPr>
          <w:rFonts w:ascii="Arial" w:hAnsi="Arial" w:cs="Arial"/>
          <w:b/>
          <w:bCs/>
          <w:color w:val="000000"/>
          <w:sz w:val="22"/>
          <w:szCs w:val="22"/>
        </w:rPr>
        <w:t>Stan ochrony i ranga gatunku</w:t>
      </w:r>
    </w:p>
    <w:p w14:paraId="2E30769B" w14:textId="77777777" w:rsidR="00A22189" w:rsidRPr="003B1A33" w:rsidRDefault="00A22189" w:rsidP="00A22189">
      <w:pPr>
        <w:ind w:firstLine="708"/>
        <w:jc w:val="both"/>
        <w:rPr>
          <w:rFonts w:ascii="Arial" w:hAnsi="Arial" w:cs="Arial"/>
          <w:color w:val="000000"/>
          <w:sz w:val="22"/>
          <w:szCs w:val="22"/>
        </w:rPr>
      </w:pPr>
      <w:r w:rsidRPr="003B1A33">
        <w:rPr>
          <w:rFonts w:ascii="Arial" w:hAnsi="Arial" w:cs="Arial"/>
          <w:color w:val="000000"/>
          <w:sz w:val="22"/>
          <w:szCs w:val="22"/>
        </w:rPr>
        <w:t xml:space="preserve">Zgodnie z ostatnim wykonywanym dla tego gatunku </w:t>
      </w:r>
      <w:r w:rsidRPr="00A93B7F">
        <w:rPr>
          <w:rFonts w:ascii="Arial" w:hAnsi="Arial" w:cs="Arial"/>
          <w:b/>
          <w:bCs/>
          <w:color w:val="000000"/>
          <w:sz w:val="22"/>
          <w:szCs w:val="22"/>
        </w:rPr>
        <w:t>Raportem dla KE z Art. 17 DS. (2019 r.) za lata 2013-2018</w:t>
      </w:r>
      <w:r w:rsidRPr="003B1A33">
        <w:rPr>
          <w:rFonts w:ascii="Arial" w:hAnsi="Arial" w:cs="Arial"/>
          <w:color w:val="000000"/>
          <w:sz w:val="22"/>
          <w:szCs w:val="22"/>
        </w:rPr>
        <w:t xml:space="preserve"> dla regionu kontynentalnego Polski otrzymał on </w:t>
      </w:r>
      <w:r w:rsidRPr="00573FCA">
        <w:rPr>
          <w:rFonts w:ascii="Arial" w:hAnsi="Arial" w:cs="Arial"/>
          <w:b/>
          <w:bCs/>
          <w:color w:val="000000"/>
          <w:sz w:val="22"/>
          <w:szCs w:val="22"/>
        </w:rPr>
        <w:t>ocenę ogólną FV (właściwy)</w:t>
      </w:r>
      <w:r w:rsidRPr="003B1A33">
        <w:rPr>
          <w:rFonts w:ascii="Arial" w:hAnsi="Arial" w:cs="Arial"/>
          <w:color w:val="000000"/>
          <w:sz w:val="22"/>
          <w:szCs w:val="22"/>
        </w:rPr>
        <w:t xml:space="preserve"> (https://nature-art17.eionet.europa.eu/article17/species/report/?period=5&amp;group=Amphibians&amp;country=PL&amp;region=). W przypadku </w:t>
      </w:r>
      <w:r w:rsidRPr="00A93B7F">
        <w:rPr>
          <w:rFonts w:ascii="Arial" w:hAnsi="Arial" w:cs="Arial"/>
          <w:b/>
          <w:bCs/>
          <w:color w:val="000000"/>
          <w:sz w:val="22"/>
          <w:szCs w:val="22"/>
        </w:rPr>
        <w:t>monitoringu GIOŚ z lat 2020-2021</w:t>
      </w:r>
      <w:r w:rsidRPr="003B1A33">
        <w:rPr>
          <w:rFonts w:ascii="Arial" w:hAnsi="Arial" w:cs="Arial"/>
          <w:color w:val="000000"/>
          <w:sz w:val="22"/>
          <w:szCs w:val="22"/>
        </w:rPr>
        <w:t xml:space="preserve"> kumak ten otrzymał </w:t>
      </w:r>
      <w:r w:rsidRPr="00573FCA">
        <w:rPr>
          <w:rFonts w:ascii="Arial" w:hAnsi="Arial" w:cs="Arial"/>
          <w:b/>
          <w:bCs/>
          <w:color w:val="000000"/>
          <w:sz w:val="22"/>
          <w:szCs w:val="22"/>
        </w:rPr>
        <w:t>ocenę ogólną U2 (zły)</w:t>
      </w:r>
      <w:r w:rsidRPr="003B1A33">
        <w:rPr>
          <w:rFonts w:ascii="Arial" w:hAnsi="Arial" w:cs="Arial"/>
          <w:color w:val="000000"/>
          <w:sz w:val="22"/>
          <w:szCs w:val="22"/>
        </w:rPr>
        <w:t xml:space="preserve"> (https://siedliska.gios.gov.pl/images/pliki_pdf/wyniki/2020-2021/dla_zwierzat/kumak_gorski_2021_ALP_CON.pdf).</w:t>
      </w:r>
    </w:p>
    <w:p w14:paraId="1442E171" w14:textId="77777777" w:rsidR="00A22189" w:rsidRDefault="00A22189" w:rsidP="00A22189">
      <w:pPr>
        <w:jc w:val="both"/>
        <w:rPr>
          <w:rFonts w:ascii="Arial" w:hAnsi="Arial" w:cs="Arial"/>
          <w:color w:val="000000"/>
          <w:sz w:val="22"/>
          <w:szCs w:val="22"/>
        </w:rPr>
      </w:pPr>
    </w:p>
    <w:p w14:paraId="14D44D7E" w14:textId="4828A78C" w:rsidR="00A22189" w:rsidRPr="009A0AF2" w:rsidRDefault="00A22189" w:rsidP="009A0AF2">
      <w:pPr>
        <w:spacing w:after="120"/>
        <w:ind w:firstLine="708"/>
        <w:jc w:val="both"/>
        <w:rPr>
          <w:rFonts w:ascii="Arial" w:hAnsi="Arial" w:cs="Arial"/>
          <w:color w:val="000000"/>
          <w:sz w:val="22"/>
          <w:szCs w:val="22"/>
        </w:rPr>
      </w:pPr>
      <w:r w:rsidRPr="00CE3EBC">
        <w:rPr>
          <w:rFonts w:ascii="Arial" w:hAnsi="Arial" w:cs="Arial"/>
          <w:color w:val="000000"/>
          <w:sz w:val="22"/>
          <w:szCs w:val="22"/>
        </w:rPr>
        <w:t xml:space="preserve">Termin, w którym obecnie prowadzone były badania to lipiec 2025 r. Na obszarze objętym opracowaniem </w:t>
      </w:r>
      <w:r w:rsidR="00952A68">
        <w:rPr>
          <w:rFonts w:ascii="Arial" w:hAnsi="Arial" w:cs="Arial"/>
          <w:color w:val="000000"/>
          <w:sz w:val="22"/>
          <w:szCs w:val="22"/>
        </w:rPr>
        <w:t xml:space="preserve">nie </w:t>
      </w:r>
      <w:r w:rsidRPr="00CE3EBC">
        <w:rPr>
          <w:rFonts w:ascii="Arial" w:hAnsi="Arial" w:cs="Arial"/>
          <w:color w:val="000000"/>
          <w:sz w:val="22"/>
          <w:szCs w:val="22"/>
        </w:rPr>
        <w:t xml:space="preserve">stwierdzono </w:t>
      </w:r>
      <w:r w:rsidR="00952A68">
        <w:rPr>
          <w:rFonts w:ascii="Arial" w:hAnsi="Arial" w:cs="Arial"/>
          <w:color w:val="000000"/>
          <w:sz w:val="22"/>
          <w:szCs w:val="22"/>
        </w:rPr>
        <w:t xml:space="preserve">ani </w:t>
      </w:r>
      <w:r w:rsidR="00952A68">
        <w:rPr>
          <w:rFonts w:ascii="Arial" w:hAnsi="Arial" w:cs="Arial"/>
          <w:color w:val="000000"/>
          <w:sz w:val="22"/>
          <w:szCs w:val="22"/>
        </w:rPr>
        <w:lastRenderedPageBreak/>
        <w:t>jednego stanowiska</w:t>
      </w:r>
      <w:r w:rsidR="009A0AF2">
        <w:rPr>
          <w:rFonts w:ascii="Arial" w:hAnsi="Arial" w:cs="Arial"/>
          <w:color w:val="000000"/>
          <w:sz w:val="22"/>
          <w:szCs w:val="22"/>
        </w:rPr>
        <w:t xml:space="preserve"> tego gatunku</w:t>
      </w:r>
      <w:r w:rsidRPr="00CE3EBC">
        <w:rPr>
          <w:rFonts w:ascii="Arial" w:hAnsi="Arial" w:cs="Arial"/>
          <w:color w:val="000000"/>
          <w:sz w:val="22"/>
          <w:szCs w:val="22"/>
        </w:rPr>
        <w:t xml:space="preserve">. </w:t>
      </w:r>
      <w:r w:rsidR="009A0AF2" w:rsidRPr="009A0AF2">
        <w:rPr>
          <w:rFonts w:ascii="Arial" w:hAnsi="Arial" w:cs="Arial"/>
          <w:color w:val="000000"/>
          <w:sz w:val="22"/>
          <w:szCs w:val="22"/>
        </w:rPr>
        <w:t xml:space="preserve">W aktualnym SDF został on oceniony na D, co oznacza, że od dawna nie był przedmiotem ochrony, a jego występowanie jest wątpliwe. W związku z tak niską oceną oraz brakiem potwierdzenia gatunku w trakcie badań w 2025 r., postuluje się wykreślenie tego taksonu z SDF. Tym bardziej, że w </w:t>
      </w:r>
      <w:r w:rsidR="00BE348C">
        <w:rPr>
          <w:rFonts w:ascii="Arial" w:hAnsi="Arial" w:cs="Arial"/>
          <w:color w:val="000000"/>
          <w:sz w:val="22"/>
          <w:szCs w:val="22"/>
        </w:rPr>
        <w:t>o</w:t>
      </w:r>
      <w:r w:rsidR="009A0AF2" w:rsidRPr="009A0AF2">
        <w:rPr>
          <w:rFonts w:ascii="Arial" w:hAnsi="Arial" w:cs="Arial"/>
          <w:color w:val="000000"/>
          <w:sz w:val="22"/>
          <w:szCs w:val="22"/>
        </w:rPr>
        <w:t>bszarze</w:t>
      </w:r>
      <w:r w:rsidR="00BE348C">
        <w:rPr>
          <w:rFonts w:ascii="Arial" w:hAnsi="Arial" w:cs="Arial"/>
          <w:color w:val="000000"/>
          <w:sz w:val="22"/>
          <w:szCs w:val="22"/>
        </w:rPr>
        <w:t xml:space="preserve"> N</w:t>
      </w:r>
      <w:r w:rsidR="005A6516">
        <w:rPr>
          <w:rFonts w:ascii="Arial" w:hAnsi="Arial" w:cs="Arial"/>
          <w:color w:val="000000"/>
          <w:sz w:val="22"/>
          <w:szCs w:val="22"/>
        </w:rPr>
        <w:t xml:space="preserve">atura </w:t>
      </w:r>
      <w:r w:rsidR="00BE348C">
        <w:rPr>
          <w:rFonts w:ascii="Arial" w:hAnsi="Arial" w:cs="Arial"/>
          <w:color w:val="000000"/>
          <w:sz w:val="22"/>
          <w:szCs w:val="22"/>
        </w:rPr>
        <w:t>2000 Sanisko w Bykowcach</w:t>
      </w:r>
      <w:r w:rsidR="009A0AF2" w:rsidRPr="009A0AF2">
        <w:rPr>
          <w:rFonts w:ascii="Arial" w:hAnsi="Arial" w:cs="Arial"/>
          <w:color w:val="000000"/>
          <w:sz w:val="22"/>
          <w:szCs w:val="22"/>
        </w:rPr>
        <w:t xml:space="preserve"> </w:t>
      </w:r>
      <w:r w:rsidR="00B9283B">
        <w:rPr>
          <w:rFonts w:ascii="Arial" w:hAnsi="Arial" w:cs="Arial"/>
          <w:color w:val="000000"/>
          <w:sz w:val="22"/>
          <w:szCs w:val="22"/>
        </w:rPr>
        <w:t>brakuje</w:t>
      </w:r>
      <w:r w:rsidR="009A0AF2" w:rsidRPr="009A0AF2">
        <w:rPr>
          <w:rFonts w:ascii="Arial" w:hAnsi="Arial" w:cs="Arial"/>
          <w:color w:val="000000"/>
          <w:sz w:val="22"/>
          <w:szCs w:val="22"/>
        </w:rPr>
        <w:t xml:space="preserve"> siedlisk odpowiednich dla tego płaza. Dlatego nie określa się w tym przypadku zagrożeń, celów ochrony, działań ochronnych, monitoringu i liczebności.</w:t>
      </w:r>
      <w:r w:rsidR="009A0AF2">
        <w:rPr>
          <w:rFonts w:ascii="Arial" w:hAnsi="Arial" w:cs="Arial"/>
          <w:color w:val="000000"/>
          <w:sz w:val="22"/>
          <w:szCs w:val="22"/>
        </w:rPr>
        <w:t xml:space="preserve"> </w:t>
      </w:r>
    </w:p>
    <w:p w14:paraId="30B2995D" w14:textId="77777777" w:rsidR="00A22189" w:rsidRDefault="00A22189" w:rsidP="003E4C7E">
      <w:pPr>
        <w:jc w:val="both"/>
        <w:rPr>
          <w:rFonts w:ascii="Arial" w:hAnsi="Arial" w:cs="Arial"/>
          <w:b/>
          <w:bCs/>
          <w:color w:val="000000"/>
          <w:sz w:val="22"/>
          <w:szCs w:val="22"/>
        </w:rPr>
      </w:pPr>
    </w:p>
    <w:p w14:paraId="1EB02789" w14:textId="77777777" w:rsidR="00703EB4" w:rsidRPr="00703EB4" w:rsidRDefault="00703EB4" w:rsidP="003E4C7E">
      <w:pPr>
        <w:jc w:val="both"/>
        <w:rPr>
          <w:rFonts w:ascii="Arial" w:hAnsi="Arial" w:cs="Arial"/>
          <w:b/>
          <w:bCs/>
          <w:color w:val="000000"/>
          <w:sz w:val="22"/>
          <w:szCs w:val="22"/>
        </w:rPr>
      </w:pPr>
    </w:p>
    <w:p w14:paraId="225D3FF6" w14:textId="47EA06BF" w:rsidR="003E4C7E" w:rsidRDefault="003E4C7E" w:rsidP="003E4C7E">
      <w:pPr>
        <w:jc w:val="both"/>
        <w:rPr>
          <w:rFonts w:ascii="Arial" w:hAnsi="Arial" w:cs="Arial"/>
          <w:b/>
          <w:bCs/>
          <w:color w:val="000000"/>
          <w:sz w:val="28"/>
          <w:szCs w:val="28"/>
        </w:rPr>
      </w:pPr>
      <w:r>
        <w:rPr>
          <w:rFonts w:ascii="Arial" w:hAnsi="Arial" w:cs="Arial"/>
          <w:b/>
          <w:bCs/>
          <w:color w:val="000000"/>
          <w:sz w:val="28"/>
          <w:szCs w:val="28"/>
        </w:rPr>
        <w:t>Kod gatunku: 1</w:t>
      </w:r>
      <w:r w:rsidR="004462D8">
        <w:rPr>
          <w:rFonts w:ascii="Arial" w:hAnsi="Arial" w:cs="Arial"/>
          <w:b/>
          <w:bCs/>
          <w:color w:val="000000"/>
          <w:sz w:val="28"/>
          <w:szCs w:val="28"/>
        </w:rPr>
        <w:t>3</w:t>
      </w:r>
      <w:r>
        <w:rPr>
          <w:rFonts w:ascii="Arial" w:hAnsi="Arial" w:cs="Arial"/>
          <w:b/>
          <w:bCs/>
          <w:color w:val="000000"/>
          <w:sz w:val="28"/>
          <w:szCs w:val="28"/>
        </w:rPr>
        <w:t>37</w:t>
      </w:r>
    </w:p>
    <w:p w14:paraId="6E6B7B2F" w14:textId="77777777" w:rsidR="003E4C7E" w:rsidRPr="002B5F25" w:rsidRDefault="003E4C7E" w:rsidP="003E4C7E">
      <w:pPr>
        <w:jc w:val="both"/>
        <w:rPr>
          <w:rFonts w:ascii="Arial" w:hAnsi="Arial" w:cs="Arial"/>
          <w:b/>
          <w:bCs/>
          <w:i/>
          <w:color w:val="000000"/>
          <w:sz w:val="28"/>
          <w:szCs w:val="28"/>
        </w:rPr>
      </w:pPr>
      <w:r>
        <w:rPr>
          <w:rFonts w:ascii="Arial" w:hAnsi="Arial" w:cs="Arial"/>
          <w:b/>
          <w:bCs/>
          <w:color w:val="000000"/>
          <w:sz w:val="28"/>
          <w:szCs w:val="28"/>
        </w:rPr>
        <w:t xml:space="preserve">Nazwa gatunku: </w:t>
      </w:r>
      <w:r w:rsidRPr="002B5F25">
        <w:rPr>
          <w:rFonts w:ascii="Arial" w:hAnsi="Arial" w:cs="Arial"/>
          <w:b/>
          <w:bCs/>
          <w:iCs/>
          <w:color w:val="000000"/>
          <w:sz w:val="28"/>
          <w:szCs w:val="28"/>
        </w:rPr>
        <w:t>bóbr europejski</w:t>
      </w:r>
      <w:r w:rsidRPr="002B5F25">
        <w:rPr>
          <w:rFonts w:ascii="Arial" w:hAnsi="Arial" w:cs="Arial"/>
          <w:b/>
          <w:bCs/>
          <w:i/>
          <w:color w:val="000000"/>
          <w:sz w:val="28"/>
          <w:szCs w:val="28"/>
        </w:rPr>
        <w:t xml:space="preserve"> Castor fiber</w:t>
      </w:r>
    </w:p>
    <w:p w14:paraId="2C61AA78" w14:textId="77777777" w:rsidR="003E4C7E" w:rsidRDefault="003E4C7E" w:rsidP="003E4C7E">
      <w:pPr>
        <w:jc w:val="both"/>
        <w:rPr>
          <w:rFonts w:ascii="Arial" w:hAnsi="Arial" w:cs="Arial"/>
          <w:bCs/>
          <w:sz w:val="22"/>
          <w:szCs w:val="22"/>
        </w:rPr>
      </w:pPr>
    </w:p>
    <w:p w14:paraId="39D582C1" w14:textId="77777777" w:rsidR="003E4C7E" w:rsidRPr="00B13DFD" w:rsidRDefault="003E4C7E" w:rsidP="003E4C7E">
      <w:pPr>
        <w:ind w:firstLine="708"/>
        <w:jc w:val="both"/>
        <w:rPr>
          <w:rFonts w:ascii="Arial" w:hAnsi="Arial" w:cs="Arial"/>
          <w:bCs/>
          <w:sz w:val="22"/>
          <w:szCs w:val="22"/>
        </w:rPr>
      </w:pPr>
      <w:r w:rsidRPr="00B13DFD">
        <w:rPr>
          <w:rFonts w:ascii="Arial" w:hAnsi="Arial" w:cs="Arial"/>
          <w:bCs/>
          <w:sz w:val="22"/>
          <w:szCs w:val="22"/>
        </w:rPr>
        <w:t>Gatunek z rodziny bobrowatych. Największy europejski gryzoń</w:t>
      </w:r>
      <w:r>
        <w:rPr>
          <w:rFonts w:ascii="Arial" w:hAnsi="Arial" w:cs="Arial"/>
          <w:bCs/>
          <w:sz w:val="22"/>
          <w:szCs w:val="22"/>
        </w:rPr>
        <w:t>,</w:t>
      </w:r>
      <w:r w:rsidRPr="00B13DFD">
        <w:rPr>
          <w:rFonts w:ascii="Arial" w:hAnsi="Arial" w:cs="Arial"/>
          <w:bCs/>
          <w:sz w:val="22"/>
          <w:szCs w:val="22"/>
        </w:rPr>
        <w:t xml:space="preserve"> o długości ciała dochodzącej do 140 cm i średniej wadze ok. 20 kg. Futro od brunatnego po czarne, błyszczące i miękkie. Ogon spłaszczony, szerokości 11-17 cm, pokryty pseudołuskami na 2/3 długości, u nasady pokryty sierścią. Kończyny krótkie: tylne masywne i o palcach połączonych błoną pławną, przednie drobne o chwytnych palcach. Charakterystyczne są długie, brunatno-czerwone siekacze górne. </w:t>
      </w:r>
    </w:p>
    <w:p w14:paraId="4F05F2B0" w14:textId="77777777" w:rsidR="003E4C7E" w:rsidRDefault="003E4C7E" w:rsidP="003E4C7E">
      <w:pPr>
        <w:ind w:firstLine="708"/>
        <w:jc w:val="both"/>
        <w:rPr>
          <w:rFonts w:ascii="Arial" w:hAnsi="Arial" w:cs="Arial"/>
          <w:bCs/>
          <w:sz w:val="22"/>
          <w:szCs w:val="22"/>
        </w:rPr>
      </w:pPr>
      <w:r>
        <w:rPr>
          <w:rFonts w:ascii="Arial" w:hAnsi="Arial" w:cs="Arial"/>
          <w:bCs/>
          <w:sz w:val="22"/>
          <w:szCs w:val="22"/>
        </w:rPr>
        <w:t>Bobry to typowe z</w:t>
      </w:r>
      <w:r w:rsidRPr="00B13DFD">
        <w:rPr>
          <w:rFonts w:ascii="Arial" w:hAnsi="Arial" w:cs="Arial"/>
          <w:bCs/>
          <w:sz w:val="22"/>
          <w:szCs w:val="22"/>
        </w:rPr>
        <w:t>wierzęta ziemnowodne, doskonale przystosowane do bytowania w wodzie. Pływanie ułatwia wrzecionowata budowa ciała. Potrafią z gałęzi i mułu budować tamy, dzięki którym mogą bezpiecznie przemieszczać się po zalanych terenach w poszukiwaniu pokarmu (gałęzie, kora, kłącza i liście drzew i krzewów). Jako schronienia bobry wykorzystują kopane przez siebie nory lub budowane z gałęzi żeremia. Bobry prowadzą głównie nocny tryb życia, rozpoczynając aktywność o zmroku i kończą wcześnie rano. Większość czasu spędzają w sąsiedztwie wody, gdzie żyją w małych koloniach lub grupach liczących od 2 do 7 osobników. Zasiedlają różnego typu cieki i zbiorniki wodne, w tym rzeki, strumienie i potoki, rowy melioracyjne, jeziora i bagna. Gatunek ten preferuje środowiska słodkowodne w sąsiedztwie lasów, jednak można go spotkać również na terenach rolniczych, obszarach podmiejskich i w miastach. W Polsce objęty częściową ochroną gatunkową.</w:t>
      </w:r>
    </w:p>
    <w:bookmarkEnd w:id="49"/>
    <w:p w14:paraId="323C3C34" w14:textId="77777777" w:rsidR="003E4C7E" w:rsidRDefault="003E4C7E" w:rsidP="003E4C7E">
      <w:pPr>
        <w:jc w:val="both"/>
        <w:rPr>
          <w:rFonts w:ascii="Arial" w:hAnsi="Arial" w:cs="Arial"/>
          <w:b/>
          <w:sz w:val="22"/>
          <w:szCs w:val="22"/>
        </w:rPr>
      </w:pPr>
    </w:p>
    <w:p w14:paraId="4BDE70CE" w14:textId="3CD43007" w:rsidR="003E4C7E" w:rsidRDefault="00DD2696" w:rsidP="00AD524D">
      <w:pPr>
        <w:jc w:val="center"/>
        <w:rPr>
          <w:rFonts w:ascii="Arial" w:hAnsi="Arial" w:cs="Arial"/>
          <w:sz w:val="20"/>
          <w:szCs w:val="20"/>
        </w:rPr>
      </w:pPr>
      <w:r>
        <w:rPr>
          <w:rFonts w:ascii="Arial" w:hAnsi="Arial" w:cs="Arial"/>
          <w:noProof/>
          <w:sz w:val="20"/>
          <w:szCs w:val="20"/>
        </w:rPr>
        <w:lastRenderedPageBreak/>
        <w:drawing>
          <wp:inline distT="0" distB="0" distL="0" distR="0" wp14:anchorId="334344DA" wp14:editId="30AA3AE1">
            <wp:extent cx="5422444" cy="3600000"/>
            <wp:effectExtent l="0" t="0" r="6985" b="635"/>
            <wp:docPr id="6094853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2444" cy="3600000"/>
                    </a:xfrm>
                    <a:prstGeom prst="rect">
                      <a:avLst/>
                    </a:prstGeom>
                    <a:noFill/>
                    <a:ln>
                      <a:noFill/>
                    </a:ln>
                  </pic:spPr>
                </pic:pic>
              </a:graphicData>
            </a:graphic>
          </wp:inline>
        </w:drawing>
      </w:r>
    </w:p>
    <w:p w14:paraId="2F9A677A" w14:textId="13445F68" w:rsidR="003E4C7E" w:rsidRDefault="003E4C7E" w:rsidP="00AD524D">
      <w:pPr>
        <w:pStyle w:val="Fotogr"/>
      </w:pPr>
      <w:r w:rsidRPr="00D43291">
        <w:t>Zgryzy bobrowe</w:t>
      </w:r>
      <w:r>
        <w:t xml:space="preserve"> </w:t>
      </w:r>
      <w:r w:rsidRPr="00737769">
        <w:rPr>
          <w:i/>
          <w:iCs/>
        </w:rPr>
        <w:t>Castor fiber</w:t>
      </w:r>
      <w:r>
        <w:t>,</w:t>
      </w:r>
      <w:r w:rsidRPr="00D43291">
        <w:t xml:space="preserve"> </w:t>
      </w:r>
      <w:r w:rsidR="00DD2696">
        <w:t>1</w:t>
      </w:r>
      <w:r>
        <w:t>9.0</w:t>
      </w:r>
      <w:r w:rsidR="00DD2696">
        <w:t>2</w:t>
      </w:r>
      <w:r>
        <w:t>.202</w:t>
      </w:r>
      <w:r w:rsidR="00DD2696">
        <w:t>6</w:t>
      </w:r>
      <w:r>
        <w:t xml:space="preserve"> </w:t>
      </w:r>
      <w:r w:rsidRPr="00D43291">
        <w:t>(fot. A. Przemyski)</w:t>
      </w:r>
    </w:p>
    <w:p w14:paraId="51808897" w14:textId="77777777" w:rsidR="003E4C7E" w:rsidRDefault="003E4C7E" w:rsidP="00AD524D">
      <w:pPr>
        <w:jc w:val="both"/>
        <w:rPr>
          <w:rFonts w:ascii="Arial" w:hAnsi="Arial" w:cs="Arial"/>
          <w:b/>
          <w:sz w:val="22"/>
          <w:szCs w:val="22"/>
        </w:rPr>
      </w:pPr>
    </w:p>
    <w:p w14:paraId="4B04D774" w14:textId="77777777" w:rsidR="003E4C7E" w:rsidRDefault="003E4C7E" w:rsidP="00AD524D">
      <w:pPr>
        <w:jc w:val="both"/>
        <w:rPr>
          <w:rFonts w:ascii="Arial" w:hAnsi="Arial" w:cs="Arial"/>
          <w:b/>
          <w:sz w:val="22"/>
          <w:szCs w:val="22"/>
        </w:rPr>
      </w:pPr>
    </w:p>
    <w:p w14:paraId="13CA6BBD" w14:textId="77777777" w:rsidR="003E4C7E" w:rsidRDefault="003E4C7E" w:rsidP="00AD524D">
      <w:pPr>
        <w:jc w:val="both"/>
        <w:rPr>
          <w:rFonts w:ascii="Arial" w:hAnsi="Arial" w:cs="Arial"/>
          <w:bCs/>
          <w:sz w:val="22"/>
          <w:szCs w:val="22"/>
        </w:rPr>
      </w:pPr>
      <w:bookmarkStart w:id="51" w:name="_Hlk225191547"/>
      <w:r>
        <w:rPr>
          <w:rFonts w:ascii="Arial" w:hAnsi="Arial" w:cs="Arial"/>
          <w:b/>
          <w:sz w:val="22"/>
          <w:szCs w:val="22"/>
        </w:rPr>
        <w:t>Stan ochrony i ranga gatunku</w:t>
      </w:r>
    </w:p>
    <w:p w14:paraId="5793E908" w14:textId="155C23AC" w:rsidR="003E4C7E" w:rsidRDefault="003E4C7E" w:rsidP="00AD524D">
      <w:pPr>
        <w:ind w:firstLine="708"/>
        <w:jc w:val="both"/>
        <w:rPr>
          <w:rFonts w:ascii="Arial" w:hAnsi="Arial" w:cs="Arial"/>
          <w:color w:val="000000"/>
          <w:sz w:val="22"/>
          <w:szCs w:val="22"/>
        </w:rPr>
      </w:pPr>
      <w:r>
        <w:rPr>
          <w:rFonts w:ascii="Arial" w:hAnsi="Arial" w:cs="Arial"/>
          <w:bCs/>
          <w:sz w:val="22"/>
          <w:szCs w:val="22"/>
        </w:rPr>
        <w:t>Z</w:t>
      </w:r>
      <w:r w:rsidRPr="0046595A">
        <w:rPr>
          <w:rFonts w:ascii="Arial" w:hAnsi="Arial" w:cs="Arial"/>
          <w:bCs/>
          <w:sz w:val="22"/>
          <w:szCs w:val="22"/>
        </w:rPr>
        <w:t xml:space="preserve">godnie z </w:t>
      </w:r>
      <w:r>
        <w:rPr>
          <w:rFonts w:ascii="Arial" w:hAnsi="Arial" w:cs="Arial"/>
          <w:bCs/>
          <w:sz w:val="22"/>
          <w:szCs w:val="22"/>
        </w:rPr>
        <w:t xml:space="preserve">ostatnim wykonywanym dla tego gatunku </w:t>
      </w:r>
      <w:r w:rsidRPr="00763C34">
        <w:rPr>
          <w:rFonts w:ascii="Arial" w:hAnsi="Arial" w:cs="Arial"/>
          <w:b/>
          <w:sz w:val="22"/>
          <w:szCs w:val="22"/>
        </w:rPr>
        <w:t>Raportem dla KE z Art. 17 DS. (2019 r.) za lata 20</w:t>
      </w:r>
      <w:r w:rsidR="00A93B7F">
        <w:rPr>
          <w:rFonts w:ascii="Arial" w:hAnsi="Arial" w:cs="Arial"/>
          <w:b/>
          <w:sz w:val="22"/>
          <w:szCs w:val="22"/>
        </w:rPr>
        <w:t>13</w:t>
      </w:r>
      <w:r w:rsidRPr="00763C34">
        <w:rPr>
          <w:rFonts w:ascii="Arial" w:hAnsi="Arial" w:cs="Arial"/>
          <w:b/>
          <w:sz w:val="22"/>
          <w:szCs w:val="22"/>
        </w:rPr>
        <w:t>-20</w:t>
      </w:r>
      <w:r w:rsidR="00A93B7F">
        <w:rPr>
          <w:rFonts w:ascii="Arial" w:hAnsi="Arial" w:cs="Arial"/>
          <w:b/>
          <w:sz w:val="22"/>
          <w:szCs w:val="22"/>
        </w:rPr>
        <w:t>18</w:t>
      </w:r>
      <w:r w:rsidRPr="00763C34">
        <w:rPr>
          <w:rFonts w:ascii="Arial" w:hAnsi="Arial" w:cs="Arial"/>
          <w:b/>
          <w:sz w:val="22"/>
          <w:szCs w:val="22"/>
        </w:rPr>
        <w:t xml:space="preserve"> </w:t>
      </w:r>
      <w:r>
        <w:rPr>
          <w:rFonts w:ascii="Arial" w:hAnsi="Arial" w:cs="Arial"/>
          <w:bCs/>
          <w:sz w:val="22"/>
          <w:szCs w:val="22"/>
        </w:rPr>
        <w:t xml:space="preserve">dla regionu kontynentalnego Polski otrzymał on </w:t>
      </w:r>
      <w:r w:rsidRPr="00A93B7F">
        <w:rPr>
          <w:rFonts w:ascii="Arial" w:hAnsi="Arial" w:cs="Arial"/>
          <w:b/>
          <w:sz w:val="22"/>
          <w:szCs w:val="22"/>
        </w:rPr>
        <w:t>ocenę ogólną FV (właściwy)</w:t>
      </w:r>
      <w:r w:rsidRPr="00D71FD0">
        <w:rPr>
          <w:rFonts w:ascii="Arial" w:hAnsi="Arial" w:cs="Arial"/>
          <w:bCs/>
          <w:sz w:val="22"/>
          <w:szCs w:val="22"/>
        </w:rPr>
        <w:t xml:space="preserve"> </w:t>
      </w:r>
      <w:r>
        <w:rPr>
          <w:rFonts w:ascii="Arial" w:hAnsi="Arial" w:cs="Arial"/>
          <w:bCs/>
          <w:sz w:val="22"/>
          <w:szCs w:val="22"/>
        </w:rPr>
        <w:t>(</w:t>
      </w:r>
      <w:r w:rsidRPr="00AF35AF">
        <w:rPr>
          <w:rFonts w:ascii="Arial" w:hAnsi="Arial" w:cs="Arial"/>
          <w:color w:val="000000"/>
          <w:sz w:val="22"/>
          <w:szCs w:val="22"/>
        </w:rPr>
        <w:t>https://nature-art17.eionet.europa.eu/article17/species/report/?period=5&amp;group=Mammals&amp;country=PL&amp;region=</w:t>
      </w:r>
      <w:r>
        <w:rPr>
          <w:rFonts w:ascii="Arial" w:hAnsi="Arial" w:cs="Arial"/>
          <w:color w:val="000000"/>
          <w:sz w:val="22"/>
          <w:szCs w:val="22"/>
        </w:rPr>
        <w:t xml:space="preserve">). </w:t>
      </w:r>
      <w:r w:rsidRPr="002A25A7">
        <w:rPr>
          <w:rFonts w:ascii="Arial" w:hAnsi="Arial" w:cs="Arial"/>
          <w:bCs/>
          <w:sz w:val="22"/>
          <w:szCs w:val="22"/>
        </w:rPr>
        <w:t xml:space="preserve">W przypadku </w:t>
      </w:r>
      <w:r w:rsidRPr="00E86F6D">
        <w:rPr>
          <w:rFonts w:ascii="Arial" w:hAnsi="Arial" w:cs="Arial"/>
          <w:b/>
          <w:sz w:val="22"/>
          <w:szCs w:val="22"/>
        </w:rPr>
        <w:t>monitoringu GIOŚ z lat 2020-2022</w:t>
      </w:r>
      <w:r w:rsidRPr="002A25A7">
        <w:rPr>
          <w:rFonts w:ascii="Arial" w:hAnsi="Arial" w:cs="Arial"/>
          <w:bCs/>
          <w:sz w:val="22"/>
          <w:szCs w:val="22"/>
        </w:rPr>
        <w:t xml:space="preserve"> </w:t>
      </w:r>
      <w:r>
        <w:rPr>
          <w:rFonts w:ascii="Arial" w:hAnsi="Arial" w:cs="Arial"/>
          <w:bCs/>
          <w:sz w:val="22"/>
          <w:szCs w:val="22"/>
        </w:rPr>
        <w:t xml:space="preserve">bóbr także </w:t>
      </w:r>
      <w:r w:rsidRPr="002A25A7">
        <w:rPr>
          <w:rFonts w:ascii="Arial" w:hAnsi="Arial" w:cs="Arial"/>
          <w:bCs/>
          <w:sz w:val="22"/>
          <w:szCs w:val="22"/>
        </w:rPr>
        <w:t xml:space="preserve">otrzymał </w:t>
      </w:r>
      <w:r w:rsidRPr="00A93B7F">
        <w:rPr>
          <w:rFonts w:ascii="Arial" w:hAnsi="Arial" w:cs="Arial"/>
          <w:b/>
          <w:sz w:val="22"/>
          <w:szCs w:val="22"/>
        </w:rPr>
        <w:t>ocenę ogólną FV (właściwy)</w:t>
      </w:r>
      <w:r>
        <w:rPr>
          <w:rFonts w:ascii="Arial" w:hAnsi="Arial" w:cs="Arial"/>
          <w:bCs/>
          <w:sz w:val="22"/>
          <w:szCs w:val="22"/>
        </w:rPr>
        <w:t xml:space="preserve"> (</w:t>
      </w:r>
      <w:r w:rsidRPr="00AF35AF">
        <w:rPr>
          <w:rFonts w:ascii="Arial" w:hAnsi="Arial" w:cs="Arial"/>
          <w:color w:val="000000"/>
          <w:sz w:val="22"/>
          <w:szCs w:val="22"/>
        </w:rPr>
        <w:t>https://siedliska.gios.gov.pl/images/pliki_pdf/wyniki/2020-2021/dla_zwierzat/bobr_europejski_2021_ALP_CON.pdf</w:t>
      </w:r>
      <w:r>
        <w:rPr>
          <w:rFonts w:ascii="Arial" w:hAnsi="Arial" w:cs="Arial"/>
          <w:color w:val="000000"/>
          <w:sz w:val="22"/>
          <w:szCs w:val="22"/>
        </w:rPr>
        <w:t>).</w:t>
      </w:r>
    </w:p>
    <w:bookmarkEnd w:id="51"/>
    <w:p w14:paraId="605FBAA9" w14:textId="36E6651E" w:rsidR="003E4C7E" w:rsidRPr="003B33F1" w:rsidRDefault="003E4C7E" w:rsidP="003E4C7E">
      <w:pPr>
        <w:pStyle w:val="Standard"/>
        <w:ind w:firstLine="708"/>
        <w:jc w:val="both"/>
        <w:rPr>
          <w:rFonts w:ascii="Arial" w:hAnsi="Arial" w:cs="Arial"/>
          <w:sz w:val="22"/>
          <w:szCs w:val="22"/>
          <w:lang w:val="pl-PL"/>
        </w:rPr>
      </w:pPr>
      <w:r w:rsidRPr="00CC71BA">
        <w:rPr>
          <w:rFonts w:ascii="Arial" w:hAnsi="Arial" w:cs="Arial"/>
          <w:sz w:val="22"/>
          <w:szCs w:val="22"/>
          <w:lang w:val="pl-PL"/>
        </w:rPr>
        <w:t xml:space="preserve">Termin, w którym prowadzone były badania to luty 2026 r. W obszarze objętym opracowaniem gatunek ten stwierdzono na </w:t>
      </w:r>
      <w:r w:rsidR="007100CB">
        <w:rPr>
          <w:rFonts w:ascii="Arial" w:hAnsi="Arial" w:cs="Arial"/>
          <w:sz w:val="22"/>
          <w:szCs w:val="22"/>
          <w:lang w:val="pl-PL"/>
        </w:rPr>
        <w:t>wszystkich 4</w:t>
      </w:r>
      <w:r w:rsidR="00735D52">
        <w:rPr>
          <w:rFonts w:ascii="Arial" w:hAnsi="Arial" w:cs="Arial"/>
          <w:sz w:val="22"/>
          <w:szCs w:val="22"/>
          <w:lang w:val="pl-PL"/>
        </w:rPr>
        <w:t xml:space="preserve"> badanych</w:t>
      </w:r>
      <w:r w:rsidRPr="00CC71BA">
        <w:rPr>
          <w:rFonts w:ascii="Arial" w:hAnsi="Arial" w:cs="Arial"/>
          <w:sz w:val="22"/>
          <w:szCs w:val="22"/>
          <w:lang w:val="pl-PL"/>
        </w:rPr>
        <w:t xml:space="preserve"> punkt</w:t>
      </w:r>
      <w:r w:rsidR="00735D52">
        <w:rPr>
          <w:rFonts w:ascii="Arial" w:hAnsi="Arial" w:cs="Arial"/>
          <w:sz w:val="22"/>
          <w:szCs w:val="22"/>
          <w:lang w:val="pl-PL"/>
        </w:rPr>
        <w:t>ach</w:t>
      </w:r>
      <w:r w:rsidRPr="00CC71BA">
        <w:rPr>
          <w:rFonts w:ascii="Arial" w:hAnsi="Arial" w:cs="Arial"/>
          <w:sz w:val="22"/>
          <w:szCs w:val="22"/>
          <w:lang w:val="pl-PL"/>
        </w:rPr>
        <w:t xml:space="preserve"> monitoringowych. Obszar Natura 2000 </w:t>
      </w:r>
      <w:r w:rsidR="00735D52">
        <w:rPr>
          <w:rFonts w:ascii="Arial" w:hAnsi="Arial" w:cs="Arial"/>
          <w:sz w:val="22"/>
          <w:szCs w:val="22"/>
          <w:lang w:val="pl-PL"/>
        </w:rPr>
        <w:t>Sanisko w Bykowcach</w:t>
      </w:r>
      <w:r w:rsidRPr="00CC71BA">
        <w:rPr>
          <w:rFonts w:ascii="Arial" w:hAnsi="Arial" w:cs="Arial"/>
          <w:sz w:val="22"/>
          <w:szCs w:val="22"/>
          <w:lang w:val="pl-PL"/>
        </w:rPr>
        <w:t xml:space="preserve"> stanowi zatem </w:t>
      </w:r>
      <w:r w:rsidR="00735D52">
        <w:rPr>
          <w:rFonts w:ascii="Arial" w:hAnsi="Arial" w:cs="Arial"/>
          <w:sz w:val="22"/>
          <w:szCs w:val="22"/>
          <w:lang w:val="pl-PL"/>
        </w:rPr>
        <w:t xml:space="preserve">w pełni </w:t>
      </w:r>
      <w:r w:rsidRPr="00CC71BA">
        <w:rPr>
          <w:rFonts w:ascii="Arial" w:hAnsi="Arial" w:cs="Arial"/>
          <w:sz w:val="22"/>
          <w:szCs w:val="22"/>
          <w:lang w:val="pl-PL"/>
        </w:rPr>
        <w:t xml:space="preserve">zasiedlone stanowisko tego ssaka. W </w:t>
      </w:r>
      <w:r w:rsidRPr="003B33F1">
        <w:rPr>
          <w:rFonts w:ascii="Arial" w:hAnsi="Arial" w:cs="Arial"/>
          <w:sz w:val="22"/>
          <w:szCs w:val="22"/>
          <w:lang w:val="pl-PL"/>
        </w:rPr>
        <w:t xml:space="preserve">obowiązującym SDF dla </w:t>
      </w:r>
      <w:r w:rsidR="009B36FE">
        <w:rPr>
          <w:rFonts w:ascii="Arial" w:hAnsi="Arial" w:cs="Arial"/>
          <w:sz w:val="22"/>
          <w:szCs w:val="22"/>
          <w:lang w:val="pl-PL"/>
        </w:rPr>
        <w:t xml:space="preserve">omawianego </w:t>
      </w:r>
      <w:r w:rsidRPr="003B33F1">
        <w:rPr>
          <w:rFonts w:ascii="Arial" w:hAnsi="Arial" w:cs="Arial"/>
          <w:sz w:val="22"/>
          <w:szCs w:val="22"/>
          <w:lang w:val="pl-PL"/>
        </w:rPr>
        <w:t>obszaru N</w:t>
      </w:r>
      <w:r w:rsidR="005A6516">
        <w:rPr>
          <w:rFonts w:ascii="Arial" w:hAnsi="Arial" w:cs="Arial"/>
          <w:sz w:val="22"/>
          <w:szCs w:val="22"/>
          <w:lang w:val="pl-PL"/>
        </w:rPr>
        <w:t xml:space="preserve">atura </w:t>
      </w:r>
      <w:r w:rsidRPr="003B33F1">
        <w:rPr>
          <w:rFonts w:ascii="Arial" w:hAnsi="Arial" w:cs="Arial"/>
          <w:sz w:val="22"/>
          <w:szCs w:val="22"/>
          <w:lang w:val="pl-PL"/>
        </w:rPr>
        <w:t>2000 populację bobra oceniono na D. Jest to ocena nieadekwatna do obecnego stanu występowania tego gatunku w Obszarze, w związku z czym proponuje się uznanie bobra za przedmiot ochrony, z następującymi ocenami:</w:t>
      </w:r>
    </w:p>
    <w:p w14:paraId="5388CEAB" w14:textId="65BC62D2" w:rsidR="003E4C7E" w:rsidRPr="003B33F1" w:rsidRDefault="00BF5E64" w:rsidP="00E80AD0">
      <w:pPr>
        <w:pStyle w:val="Standard"/>
        <w:numPr>
          <w:ilvl w:val="0"/>
          <w:numId w:val="37"/>
        </w:numPr>
        <w:spacing w:before="120"/>
        <w:ind w:left="0" w:firstLine="284"/>
        <w:jc w:val="both"/>
        <w:rPr>
          <w:rFonts w:ascii="Arial" w:hAnsi="Arial" w:cs="Arial"/>
          <w:sz w:val="22"/>
          <w:szCs w:val="22"/>
          <w:lang w:val="pl-PL"/>
        </w:rPr>
      </w:pPr>
      <w:r>
        <w:rPr>
          <w:rFonts w:ascii="Arial" w:hAnsi="Arial" w:cs="Arial"/>
          <w:b/>
          <w:bCs/>
          <w:sz w:val="22"/>
          <w:szCs w:val="22"/>
          <w:lang w:val="pl-PL"/>
        </w:rPr>
        <w:lastRenderedPageBreak/>
        <w:t>p</w:t>
      </w:r>
      <w:r w:rsidR="003E4C7E" w:rsidRPr="00E35C39">
        <w:rPr>
          <w:rFonts w:ascii="Arial" w:hAnsi="Arial" w:cs="Arial"/>
          <w:b/>
          <w:bCs/>
          <w:sz w:val="22"/>
          <w:szCs w:val="22"/>
          <w:lang w:val="pl-PL"/>
        </w:rPr>
        <w:t>opulacj</w:t>
      </w:r>
      <w:r>
        <w:rPr>
          <w:rFonts w:ascii="Arial" w:hAnsi="Arial" w:cs="Arial"/>
          <w:b/>
          <w:bCs/>
          <w:sz w:val="22"/>
          <w:szCs w:val="22"/>
          <w:lang w:val="pl-PL"/>
        </w:rPr>
        <w:t>a</w:t>
      </w:r>
      <w:r w:rsidR="003E4C7E" w:rsidRPr="00E35C39">
        <w:rPr>
          <w:rFonts w:ascii="Arial" w:hAnsi="Arial" w:cs="Arial"/>
          <w:b/>
          <w:bCs/>
          <w:sz w:val="22"/>
          <w:szCs w:val="22"/>
          <w:lang w:val="pl-PL"/>
        </w:rPr>
        <w:t xml:space="preserve"> – C (tj. 2% ≥ p &gt; 0% populacji krajowej)</w:t>
      </w:r>
      <w:r w:rsidR="003E4C7E" w:rsidRPr="003B33F1">
        <w:rPr>
          <w:rFonts w:ascii="Arial" w:hAnsi="Arial" w:cs="Arial"/>
          <w:sz w:val="22"/>
          <w:szCs w:val="22"/>
          <w:lang w:val="pl-PL"/>
        </w:rPr>
        <w:t xml:space="preserve">; w Polsce występuje prawdopodobnie </w:t>
      </w:r>
      <w:r w:rsidR="00CD29BC">
        <w:rPr>
          <w:rFonts w:ascii="Arial" w:hAnsi="Arial" w:cs="Arial"/>
          <w:sz w:val="22"/>
          <w:szCs w:val="22"/>
          <w:lang w:val="pl-PL"/>
        </w:rPr>
        <w:t>3</w:t>
      </w:r>
      <w:r w:rsidR="00D757A5">
        <w:rPr>
          <w:rFonts w:ascii="Arial" w:hAnsi="Arial" w:cs="Arial"/>
          <w:sz w:val="22"/>
          <w:szCs w:val="22"/>
          <w:lang w:val="pl-PL"/>
        </w:rPr>
        <w:t>6</w:t>
      </w:r>
      <w:r w:rsidR="00CD29BC">
        <w:rPr>
          <w:rFonts w:ascii="Arial" w:hAnsi="Arial" w:cs="Arial"/>
          <w:sz w:val="22"/>
          <w:szCs w:val="22"/>
          <w:lang w:val="pl-PL"/>
        </w:rPr>
        <w:t>-4</w:t>
      </w:r>
      <w:r w:rsidR="00D757A5">
        <w:rPr>
          <w:rFonts w:ascii="Arial" w:hAnsi="Arial" w:cs="Arial"/>
          <w:sz w:val="22"/>
          <w:szCs w:val="22"/>
          <w:lang w:val="pl-PL"/>
        </w:rPr>
        <w:t>1</w:t>
      </w:r>
      <w:r w:rsidR="003E4C7E" w:rsidRPr="003B33F1">
        <w:rPr>
          <w:rFonts w:ascii="Arial" w:hAnsi="Arial" w:cs="Arial"/>
          <w:sz w:val="22"/>
          <w:szCs w:val="22"/>
          <w:lang w:val="pl-PL"/>
        </w:rPr>
        <w:t xml:space="preserve"> tys. osobników tego gatunku (</w:t>
      </w:r>
      <w:r w:rsidR="003E4C7E" w:rsidRPr="003B33F1">
        <w:rPr>
          <w:rFonts w:ascii="Arial" w:hAnsi="Arial" w:cs="Arial"/>
          <w:iCs/>
          <w:color w:val="000000"/>
          <w:sz w:val="22"/>
          <w:szCs w:val="22"/>
          <w:lang w:val="pl-PL"/>
        </w:rPr>
        <w:t>European Commission 2019</w:t>
      </w:r>
      <w:r w:rsidR="003E4C7E" w:rsidRPr="003B33F1">
        <w:rPr>
          <w:rFonts w:ascii="Arial" w:hAnsi="Arial" w:cs="Arial"/>
          <w:sz w:val="22"/>
          <w:szCs w:val="22"/>
          <w:lang w:val="pl-PL"/>
        </w:rPr>
        <w:t>)</w:t>
      </w:r>
      <w:r w:rsidR="003E4C7E">
        <w:rPr>
          <w:rFonts w:ascii="Arial" w:hAnsi="Arial" w:cs="Arial"/>
          <w:sz w:val="22"/>
          <w:szCs w:val="22"/>
          <w:lang w:val="pl-PL"/>
        </w:rPr>
        <w:t>;</w:t>
      </w:r>
    </w:p>
    <w:p w14:paraId="426D57D4" w14:textId="17460C7A" w:rsidR="003E4C7E" w:rsidRPr="003B33F1" w:rsidRDefault="00BF5E64" w:rsidP="00E80AD0">
      <w:pPr>
        <w:pStyle w:val="Standard"/>
        <w:numPr>
          <w:ilvl w:val="0"/>
          <w:numId w:val="37"/>
        </w:numPr>
        <w:spacing w:before="120"/>
        <w:ind w:left="0" w:firstLine="284"/>
        <w:jc w:val="both"/>
        <w:rPr>
          <w:rFonts w:ascii="Arial" w:hAnsi="Arial" w:cs="Arial"/>
          <w:sz w:val="22"/>
          <w:szCs w:val="22"/>
          <w:lang w:val="pl-PL"/>
        </w:rPr>
      </w:pPr>
      <w:r>
        <w:rPr>
          <w:rFonts w:ascii="Arial" w:hAnsi="Arial" w:cs="Arial"/>
          <w:b/>
          <w:bCs/>
          <w:sz w:val="22"/>
          <w:szCs w:val="22"/>
          <w:lang w:val="pl-PL"/>
        </w:rPr>
        <w:t>poziom ochrony</w:t>
      </w:r>
      <w:r w:rsidR="003E4C7E" w:rsidRPr="00E35C39">
        <w:rPr>
          <w:rFonts w:ascii="Arial" w:hAnsi="Arial" w:cs="Arial"/>
          <w:b/>
          <w:bCs/>
          <w:sz w:val="22"/>
          <w:szCs w:val="22"/>
          <w:lang w:val="pl-PL"/>
        </w:rPr>
        <w:t xml:space="preserve"> – B (</w:t>
      </w:r>
      <w:r w:rsidR="003234BF">
        <w:rPr>
          <w:rFonts w:ascii="Arial" w:hAnsi="Arial" w:cs="Arial"/>
          <w:b/>
          <w:bCs/>
          <w:sz w:val="22"/>
          <w:szCs w:val="22"/>
          <w:lang w:val="pl-PL"/>
        </w:rPr>
        <w:t>dobry poziom ochrony, gdyż</w:t>
      </w:r>
      <w:r w:rsidR="00340898" w:rsidRPr="00340898">
        <w:rPr>
          <w:rFonts w:ascii="Arial" w:hAnsi="Arial" w:cs="Arial"/>
          <w:b/>
          <w:bCs/>
          <w:sz w:val="22"/>
          <w:szCs w:val="22"/>
          <w:lang w:val="pl-PL"/>
        </w:rPr>
        <w:t xml:space="preserve"> większość siedliska zajmowanego przez gatunek ma wystarczającą jakość</w:t>
      </w:r>
      <w:r w:rsidR="003E4C7E" w:rsidRPr="00E35C39">
        <w:rPr>
          <w:rFonts w:ascii="Arial" w:hAnsi="Arial" w:cs="Arial"/>
          <w:b/>
          <w:bCs/>
          <w:sz w:val="22"/>
          <w:szCs w:val="22"/>
          <w:lang w:val="pl-PL"/>
        </w:rPr>
        <w:t>)</w:t>
      </w:r>
      <w:r w:rsidR="003E4C7E" w:rsidRPr="003B33F1">
        <w:rPr>
          <w:rFonts w:ascii="Arial" w:hAnsi="Arial" w:cs="Arial"/>
          <w:sz w:val="22"/>
          <w:szCs w:val="22"/>
          <w:lang w:val="pl-PL"/>
        </w:rPr>
        <w:t xml:space="preserve">; </w:t>
      </w:r>
      <w:r w:rsidR="003E4C7E">
        <w:rPr>
          <w:rFonts w:ascii="Arial" w:hAnsi="Arial" w:cs="Arial"/>
          <w:sz w:val="22"/>
          <w:szCs w:val="22"/>
          <w:lang w:val="pl-PL"/>
        </w:rPr>
        <w:t xml:space="preserve">w granicach </w:t>
      </w:r>
      <w:r w:rsidR="004E6BA2">
        <w:rPr>
          <w:rFonts w:ascii="Arial" w:hAnsi="Arial" w:cs="Arial"/>
          <w:sz w:val="22"/>
          <w:szCs w:val="22"/>
          <w:lang w:val="pl-PL"/>
        </w:rPr>
        <w:t>O</w:t>
      </w:r>
      <w:r w:rsidR="003E4C7E">
        <w:rPr>
          <w:rFonts w:ascii="Arial" w:hAnsi="Arial" w:cs="Arial"/>
          <w:sz w:val="22"/>
          <w:szCs w:val="22"/>
          <w:lang w:val="pl-PL"/>
        </w:rPr>
        <w:t>bszaru występują siedliska odpowiednie dla bobra;</w:t>
      </w:r>
    </w:p>
    <w:p w14:paraId="77CF3475" w14:textId="44C4523E" w:rsidR="003E4C7E" w:rsidRPr="003B33F1" w:rsidRDefault="003E4C7E" w:rsidP="00E80AD0">
      <w:pPr>
        <w:pStyle w:val="Standard"/>
        <w:numPr>
          <w:ilvl w:val="0"/>
          <w:numId w:val="37"/>
        </w:numPr>
        <w:spacing w:before="120"/>
        <w:ind w:left="0" w:firstLine="284"/>
        <w:jc w:val="both"/>
        <w:rPr>
          <w:rFonts w:ascii="Arial" w:hAnsi="Arial" w:cs="Arial"/>
          <w:sz w:val="22"/>
          <w:szCs w:val="22"/>
          <w:lang w:val="pl-PL"/>
        </w:rPr>
      </w:pPr>
      <w:r w:rsidRPr="00E35C39">
        <w:rPr>
          <w:rFonts w:ascii="Arial" w:hAnsi="Arial" w:cs="Arial"/>
          <w:b/>
          <w:bCs/>
          <w:sz w:val="22"/>
          <w:szCs w:val="22"/>
          <w:lang w:val="pl-PL"/>
        </w:rPr>
        <w:t>izolacj</w:t>
      </w:r>
      <w:r w:rsidR="00BF5E64">
        <w:rPr>
          <w:rFonts w:ascii="Arial" w:hAnsi="Arial" w:cs="Arial"/>
          <w:b/>
          <w:bCs/>
          <w:sz w:val="22"/>
          <w:szCs w:val="22"/>
          <w:lang w:val="pl-PL"/>
        </w:rPr>
        <w:t>a</w:t>
      </w:r>
      <w:r w:rsidRPr="00E35C39">
        <w:rPr>
          <w:rFonts w:ascii="Arial" w:hAnsi="Arial" w:cs="Arial"/>
          <w:b/>
          <w:bCs/>
          <w:sz w:val="22"/>
          <w:szCs w:val="22"/>
          <w:lang w:val="pl-PL"/>
        </w:rPr>
        <w:t xml:space="preserve"> – C (populacja nieizolowana w obrębie rozległego obszaru występowania)</w:t>
      </w:r>
      <w:r w:rsidRPr="003B33F1">
        <w:rPr>
          <w:rFonts w:ascii="Arial" w:hAnsi="Arial" w:cs="Arial"/>
          <w:sz w:val="22"/>
          <w:szCs w:val="22"/>
          <w:lang w:val="pl-PL"/>
        </w:rPr>
        <w:t xml:space="preserve">; </w:t>
      </w:r>
      <w:r>
        <w:rPr>
          <w:rFonts w:ascii="Arial" w:hAnsi="Arial" w:cs="Arial"/>
          <w:sz w:val="22"/>
          <w:szCs w:val="22"/>
          <w:lang w:val="pl-PL"/>
        </w:rPr>
        <w:t>gatunek ten zasiedla niemal całą Europę, a w Azji sięga po centralną Syberię, Kazachstan, Chiny i Mongolię;</w:t>
      </w:r>
    </w:p>
    <w:p w14:paraId="631C618A" w14:textId="6589BD7C" w:rsidR="003E4C7E" w:rsidRDefault="003E4C7E" w:rsidP="00E80AD0">
      <w:pPr>
        <w:pStyle w:val="Standard"/>
        <w:numPr>
          <w:ilvl w:val="0"/>
          <w:numId w:val="37"/>
        </w:numPr>
        <w:spacing w:before="120"/>
        <w:ind w:left="0" w:firstLine="284"/>
        <w:jc w:val="both"/>
        <w:rPr>
          <w:rFonts w:ascii="Arial" w:hAnsi="Arial" w:cs="Arial"/>
          <w:sz w:val="22"/>
          <w:szCs w:val="22"/>
          <w:lang w:val="pl-PL"/>
        </w:rPr>
      </w:pPr>
      <w:r>
        <w:rPr>
          <w:rFonts w:ascii="Arial" w:hAnsi="Arial" w:cs="Arial"/>
          <w:b/>
          <w:bCs/>
          <w:sz w:val="22"/>
          <w:szCs w:val="22"/>
          <w:lang w:val="pl-PL"/>
        </w:rPr>
        <w:t>o</w:t>
      </w:r>
      <w:r w:rsidRPr="00E35C39">
        <w:rPr>
          <w:rFonts w:ascii="Arial" w:hAnsi="Arial" w:cs="Arial"/>
          <w:b/>
          <w:bCs/>
          <w:sz w:val="22"/>
          <w:szCs w:val="22"/>
          <w:lang w:val="pl-PL"/>
        </w:rPr>
        <w:t xml:space="preserve">cena </w:t>
      </w:r>
      <w:r w:rsidR="00BF5E64">
        <w:rPr>
          <w:rFonts w:ascii="Arial" w:hAnsi="Arial" w:cs="Arial"/>
          <w:b/>
          <w:bCs/>
          <w:sz w:val="22"/>
          <w:szCs w:val="22"/>
          <w:lang w:val="pl-PL"/>
        </w:rPr>
        <w:t>globalna</w:t>
      </w:r>
      <w:r w:rsidRPr="00E35C39">
        <w:rPr>
          <w:rFonts w:ascii="Arial" w:hAnsi="Arial" w:cs="Arial"/>
          <w:b/>
          <w:bCs/>
          <w:sz w:val="22"/>
          <w:szCs w:val="22"/>
          <w:lang w:val="pl-PL"/>
        </w:rPr>
        <w:t xml:space="preserve"> – </w:t>
      </w:r>
      <w:r>
        <w:rPr>
          <w:rFonts w:ascii="Arial" w:hAnsi="Arial" w:cs="Arial"/>
          <w:b/>
          <w:bCs/>
          <w:sz w:val="22"/>
          <w:szCs w:val="22"/>
          <w:lang w:val="pl-PL"/>
        </w:rPr>
        <w:t>C</w:t>
      </w:r>
      <w:r w:rsidRPr="00E35C39">
        <w:rPr>
          <w:rFonts w:ascii="Arial" w:hAnsi="Arial" w:cs="Arial"/>
          <w:b/>
          <w:bCs/>
          <w:sz w:val="22"/>
          <w:szCs w:val="22"/>
          <w:lang w:val="pl-PL"/>
        </w:rPr>
        <w:t xml:space="preserve"> (</w:t>
      </w:r>
      <w:r>
        <w:rPr>
          <w:rFonts w:ascii="Arial" w:hAnsi="Arial" w:cs="Arial"/>
          <w:b/>
          <w:bCs/>
          <w:sz w:val="22"/>
          <w:szCs w:val="22"/>
          <w:lang w:val="pl-PL"/>
        </w:rPr>
        <w:t>znacząca</w:t>
      </w:r>
      <w:r w:rsidR="00AC59A2">
        <w:rPr>
          <w:rFonts w:ascii="Arial" w:hAnsi="Arial" w:cs="Arial"/>
          <w:b/>
          <w:bCs/>
          <w:sz w:val="22"/>
          <w:szCs w:val="22"/>
          <w:lang w:val="pl-PL"/>
        </w:rPr>
        <w:t xml:space="preserve"> war</w:t>
      </w:r>
      <w:r w:rsidR="00031236">
        <w:rPr>
          <w:rFonts w:ascii="Arial" w:hAnsi="Arial" w:cs="Arial"/>
          <w:b/>
          <w:bCs/>
          <w:sz w:val="22"/>
          <w:szCs w:val="22"/>
          <w:lang w:val="pl-PL"/>
        </w:rPr>
        <w:t>t</w:t>
      </w:r>
      <w:r w:rsidR="00AC59A2">
        <w:rPr>
          <w:rFonts w:ascii="Arial" w:hAnsi="Arial" w:cs="Arial"/>
          <w:b/>
          <w:bCs/>
          <w:sz w:val="22"/>
          <w:szCs w:val="22"/>
          <w:lang w:val="pl-PL"/>
        </w:rPr>
        <w:t>ość</w:t>
      </w:r>
      <w:r w:rsidRPr="00E35C39">
        <w:rPr>
          <w:rFonts w:ascii="Arial" w:hAnsi="Arial" w:cs="Arial"/>
          <w:b/>
          <w:bCs/>
          <w:sz w:val="22"/>
          <w:szCs w:val="22"/>
          <w:lang w:val="pl-PL"/>
        </w:rPr>
        <w:t>)</w:t>
      </w:r>
      <w:r>
        <w:rPr>
          <w:rFonts w:ascii="Arial" w:hAnsi="Arial" w:cs="Arial"/>
          <w:sz w:val="22"/>
          <w:szCs w:val="22"/>
          <w:lang w:val="pl-PL"/>
        </w:rPr>
        <w:t xml:space="preserve">; </w:t>
      </w:r>
      <w:r w:rsidRPr="00470919">
        <w:rPr>
          <w:rFonts w:ascii="Arial" w:hAnsi="Arial" w:cs="Arial"/>
          <w:sz w:val="22"/>
          <w:szCs w:val="22"/>
          <w:lang w:val="pl-PL"/>
        </w:rPr>
        <w:t xml:space="preserve">populacja </w:t>
      </w:r>
      <w:r>
        <w:rPr>
          <w:rFonts w:ascii="Arial" w:hAnsi="Arial" w:cs="Arial"/>
          <w:sz w:val="22"/>
          <w:szCs w:val="22"/>
          <w:lang w:val="pl-PL"/>
        </w:rPr>
        <w:t>bobra</w:t>
      </w:r>
      <w:r w:rsidRPr="00470919">
        <w:rPr>
          <w:rFonts w:ascii="Arial" w:hAnsi="Arial" w:cs="Arial"/>
          <w:sz w:val="22"/>
          <w:szCs w:val="22"/>
          <w:lang w:val="pl-PL"/>
        </w:rPr>
        <w:t xml:space="preserve"> w obszarze N</w:t>
      </w:r>
      <w:r w:rsidR="005A6516">
        <w:rPr>
          <w:rFonts w:ascii="Arial" w:hAnsi="Arial" w:cs="Arial"/>
          <w:sz w:val="22"/>
          <w:szCs w:val="22"/>
          <w:lang w:val="pl-PL"/>
        </w:rPr>
        <w:t xml:space="preserve">atura </w:t>
      </w:r>
      <w:r w:rsidRPr="00470919">
        <w:rPr>
          <w:rFonts w:ascii="Arial" w:hAnsi="Arial" w:cs="Arial"/>
          <w:sz w:val="22"/>
          <w:szCs w:val="22"/>
          <w:lang w:val="pl-PL"/>
        </w:rPr>
        <w:t>2000 zasiedla cały badany odcinek</w:t>
      </w:r>
      <w:r w:rsidR="0090086A">
        <w:rPr>
          <w:rFonts w:ascii="Arial" w:hAnsi="Arial" w:cs="Arial"/>
          <w:sz w:val="22"/>
          <w:szCs w:val="22"/>
          <w:lang w:val="pl-PL"/>
        </w:rPr>
        <w:t xml:space="preserve"> małych</w:t>
      </w:r>
      <w:r w:rsidR="00F204B9">
        <w:rPr>
          <w:rFonts w:ascii="Arial" w:hAnsi="Arial" w:cs="Arial"/>
          <w:sz w:val="22"/>
          <w:szCs w:val="22"/>
          <w:lang w:val="pl-PL"/>
        </w:rPr>
        <w:t xml:space="preserve"> cieków</w:t>
      </w:r>
      <w:r w:rsidR="0085142C">
        <w:rPr>
          <w:rFonts w:ascii="Arial" w:hAnsi="Arial" w:cs="Arial"/>
          <w:sz w:val="22"/>
          <w:szCs w:val="22"/>
          <w:lang w:val="pl-PL"/>
        </w:rPr>
        <w:t xml:space="preserve"> </w:t>
      </w:r>
      <w:r w:rsidR="009B36FE">
        <w:rPr>
          <w:rFonts w:ascii="Arial" w:hAnsi="Arial" w:cs="Arial"/>
          <w:sz w:val="22"/>
          <w:szCs w:val="22"/>
          <w:lang w:val="pl-PL"/>
        </w:rPr>
        <w:t>(</w:t>
      </w:r>
      <w:r w:rsidR="0085142C">
        <w:rPr>
          <w:rFonts w:ascii="Arial" w:hAnsi="Arial" w:cs="Arial"/>
          <w:sz w:val="22"/>
          <w:szCs w:val="22"/>
          <w:lang w:val="pl-PL"/>
        </w:rPr>
        <w:t>oraz starorzeczy Sanu)</w:t>
      </w:r>
      <w:r w:rsidRPr="00470919">
        <w:rPr>
          <w:rFonts w:ascii="Arial" w:hAnsi="Arial" w:cs="Arial"/>
          <w:sz w:val="22"/>
          <w:szCs w:val="22"/>
          <w:lang w:val="pl-PL"/>
        </w:rPr>
        <w:t xml:space="preserve"> i wypełnia wszystkie dostępne dla niej biotopy, sięgając granicy pojemności siedliskowej</w:t>
      </w:r>
      <w:r>
        <w:rPr>
          <w:rFonts w:ascii="Arial" w:hAnsi="Arial" w:cs="Arial"/>
          <w:sz w:val="22"/>
          <w:szCs w:val="22"/>
          <w:lang w:val="pl-PL"/>
        </w:rPr>
        <w:t>;</w:t>
      </w:r>
      <w:r w:rsidRPr="00470919">
        <w:rPr>
          <w:rFonts w:ascii="Arial" w:hAnsi="Arial" w:cs="Arial"/>
          <w:sz w:val="22"/>
          <w:szCs w:val="22"/>
          <w:lang w:val="pl-PL"/>
        </w:rPr>
        <w:t xml:space="preserve"> jednocześnie stanowi ona</w:t>
      </w:r>
      <w:r w:rsidR="002F58B5">
        <w:rPr>
          <w:rFonts w:ascii="Arial" w:hAnsi="Arial" w:cs="Arial"/>
          <w:sz w:val="22"/>
          <w:szCs w:val="22"/>
          <w:lang w:val="pl-PL"/>
        </w:rPr>
        <w:t xml:space="preserve"> mały</w:t>
      </w:r>
      <w:r w:rsidRPr="00470919">
        <w:rPr>
          <w:rFonts w:ascii="Arial" w:hAnsi="Arial" w:cs="Arial"/>
          <w:sz w:val="22"/>
          <w:szCs w:val="22"/>
          <w:lang w:val="pl-PL"/>
        </w:rPr>
        <w:t xml:space="preserve"> promil populacji krajowej tego gatunku.</w:t>
      </w:r>
    </w:p>
    <w:p w14:paraId="52D6E0D8" w14:textId="0B24A52C" w:rsidR="003E4C7E" w:rsidRPr="002539D2" w:rsidRDefault="003E4C7E" w:rsidP="003E4C7E">
      <w:pPr>
        <w:pStyle w:val="Standard"/>
        <w:ind w:firstLine="709"/>
        <w:jc w:val="both"/>
        <w:rPr>
          <w:rFonts w:ascii="Arial" w:hAnsi="Arial" w:cs="Arial"/>
          <w:sz w:val="22"/>
          <w:szCs w:val="22"/>
          <w:lang w:val="pl-PL"/>
        </w:rPr>
      </w:pPr>
      <w:r w:rsidRPr="002539D2">
        <w:rPr>
          <w:rFonts w:ascii="Arial" w:hAnsi="Arial" w:cs="Arial"/>
          <w:sz w:val="22"/>
          <w:szCs w:val="22"/>
          <w:lang w:val="pl-PL"/>
        </w:rPr>
        <w:t xml:space="preserve">Obecnie szacowana liczebność tego gatunku w całym Obszarze to min. </w:t>
      </w:r>
      <w:r w:rsidR="002F58B5">
        <w:rPr>
          <w:rFonts w:ascii="Arial" w:hAnsi="Arial" w:cs="Arial"/>
          <w:sz w:val="22"/>
          <w:szCs w:val="22"/>
          <w:lang w:val="pl-PL"/>
        </w:rPr>
        <w:t>8</w:t>
      </w:r>
      <w:r w:rsidRPr="002539D2">
        <w:rPr>
          <w:rFonts w:ascii="Arial" w:hAnsi="Arial" w:cs="Arial"/>
          <w:sz w:val="22"/>
          <w:szCs w:val="22"/>
          <w:lang w:val="pl-PL"/>
        </w:rPr>
        <w:t xml:space="preserve"> i max. </w:t>
      </w:r>
      <w:r w:rsidR="002F58B5">
        <w:rPr>
          <w:rFonts w:ascii="Arial" w:hAnsi="Arial" w:cs="Arial"/>
          <w:sz w:val="22"/>
          <w:szCs w:val="22"/>
          <w:lang w:val="pl-PL"/>
        </w:rPr>
        <w:t>12</w:t>
      </w:r>
      <w:r w:rsidRPr="002539D2">
        <w:rPr>
          <w:rFonts w:ascii="Arial" w:hAnsi="Arial" w:cs="Arial"/>
          <w:sz w:val="22"/>
          <w:szCs w:val="22"/>
          <w:lang w:val="pl-PL"/>
        </w:rPr>
        <w:t xml:space="preserve"> osobników. Należy zaznaczyć, że jak zawsze w takich przypadkach, są to liczebności przybliżone.</w:t>
      </w:r>
    </w:p>
    <w:p w14:paraId="2604693B" w14:textId="77777777" w:rsidR="00061853" w:rsidRPr="00061853" w:rsidRDefault="00ED4EC9" w:rsidP="00B031CF">
      <w:pPr>
        <w:pStyle w:val="Standard"/>
        <w:ind w:firstLine="709"/>
        <w:jc w:val="both"/>
        <w:rPr>
          <w:rFonts w:ascii="Arial" w:hAnsi="Arial" w:cs="Arial"/>
          <w:b/>
          <w:bCs/>
          <w:sz w:val="22"/>
          <w:szCs w:val="22"/>
          <w:lang w:val="pl-PL"/>
        </w:rPr>
      </w:pPr>
      <w:r w:rsidRPr="00061853">
        <w:rPr>
          <w:rFonts w:ascii="Arial" w:hAnsi="Arial" w:cs="Arial"/>
          <w:b/>
          <w:sz w:val="22"/>
          <w:szCs w:val="22"/>
          <w:lang w:val="pl-PL"/>
        </w:rPr>
        <w:t>Zagrożenia</w:t>
      </w:r>
      <w:r w:rsidR="00061853" w:rsidRPr="00061853">
        <w:rPr>
          <w:rFonts w:ascii="Arial" w:hAnsi="Arial" w:cs="Arial"/>
          <w:b/>
          <w:bCs/>
          <w:sz w:val="22"/>
          <w:szCs w:val="22"/>
          <w:lang w:val="pl-PL"/>
        </w:rPr>
        <w:t>:</w:t>
      </w:r>
    </w:p>
    <w:p w14:paraId="0084C309" w14:textId="77777777" w:rsidR="00061853" w:rsidRPr="00061853" w:rsidRDefault="00061853" w:rsidP="00B031CF">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I</w:t>
      </w:r>
      <w:r w:rsidR="00ED4EC9" w:rsidRPr="00061853">
        <w:rPr>
          <w:rFonts w:ascii="Arial" w:hAnsi="Arial" w:cs="Arial"/>
          <w:sz w:val="22"/>
          <w:szCs w:val="22"/>
          <w:u w:val="single"/>
          <w:lang w:val="pl-PL"/>
        </w:rPr>
        <w:t>stniejące:</w:t>
      </w:r>
      <w:r w:rsidR="00B031CF" w:rsidRPr="00061853">
        <w:rPr>
          <w:rFonts w:ascii="Arial" w:hAnsi="Arial" w:cs="Arial"/>
          <w:sz w:val="22"/>
          <w:szCs w:val="22"/>
          <w:u w:val="single"/>
          <w:lang w:val="pl-PL"/>
        </w:rPr>
        <w:t xml:space="preserve"> </w:t>
      </w:r>
    </w:p>
    <w:p w14:paraId="58CAB54C" w14:textId="6D91AE97" w:rsidR="00ED4EC9" w:rsidRDefault="00B031CF" w:rsidP="003E4C7E">
      <w:pPr>
        <w:pStyle w:val="Standard"/>
        <w:ind w:firstLine="709"/>
        <w:jc w:val="both"/>
        <w:rPr>
          <w:rFonts w:ascii="Arial" w:hAnsi="Arial" w:cs="Arial"/>
          <w:sz w:val="22"/>
          <w:szCs w:val="22"/>
          <w:lang w:val="pl-PL"/>
        </w:rPr>
      </w:pPr>
      <w:r w:rsidRPr="00B031CF">
        <w:rPr>
          <w:rFonts w:ascii="Arial" w:hAnsi="Arial" w:cs="Arial"/>
          <w:sz w:val="22"/>
          <w:szCs w:val="22"/>
          <w:lang w:val="pl-PL"/>
        </w:rPr>
        <w:t>X</w:t>
      </w:r>
      <w:r>
        <w:rPr>
          <w:rFonts w:ascii="Arial" w:hAnsi="Arial" w:cs="Arial"/>
          <w:sz w:val="22"/>
          <w:szCs w:val="22"/>
          <w:lang w:val="pl-PL"/>
        </w:rPr>
        <w:t xml:space="preserve"> </w:t>
      </w:r>
      <w:r w:rsidR="00793F7F">
        <w:rPr>
          <w:rFonts w:ascii="Arial" w:hAnsi="Arial" w:cs="Arial"/>
          <w:sz w:val="22"/>
          <w:szCs w:val="22"/>
          <w:lang w:val="pl-PL"/>
        </w:rPr>
        <w:t>B</w:t>
      </w:r>
      <w:r w:rsidRPr="00B031CF">
        <w:rPr>
          <w:rFonts w:ascii="Arial" w:hAnsi="Arial" w:cs="Arial"/>
          <w:sz w:val="22"/>
          <w:szCs w:val="22"/>
          <w:lang w:val="pl-PL"/>
        </w:rPr>
        <w:t>rak zagrożeń i nacisków</w:t>
      </w:r>
      <w:r w:rsidR="00061853">
        <w:rPr>
          <w:rFonts w:ascii="Arial" w:hAnsi="Arial" w:cs="Arial"/>
          <w:sz w:val="22"/>
          <w:szCs w:val="22"/>
          <w:lang w:val="pl-PL"/>
        </w:rPr>
        <w:t>.</w:t>
      </w:r>
    </w:p>
    <w:p w14:paraId="442CD4FB" w14:textId="786374F8" w:rsidR="00ED4EC9" w:rsidRPr="00061853" w:rsidRDefault="00061853" w:rsidP="003E4C7E">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w:t>
      </w:r>
      <w:r w:rsidR="00ED4EC9" w:rsidRPr="00061853">
        <w:rPr>
          <w:rFonts w:ascii="Arial" w:hAnsi="Arial" w:cs="Arial"/>
          <w:sz w:val="22"/>
          <w:szCs w:val="22"/>
          <w:u w:val="single"/>
          <w:lang w:val="pl-PL"/>
        </w:rPr>
        <w:t>otencjalne:</w:t>
      </w:r>
    </w:p>
    <w:p w14:paraId="18228FB0" w14:textId="1AAF43A9" w:rsidR="007E6C30" w:rsidRPr="007E6C30" w:rsidRDefault="007E6C30" w:rsidP="007E6C30">
      <w:pPr>
        <w:pStyle w:val="Standard"/>
        <w:ind w:firstLine="709"/>
        <w:jc w:val="both"/>
        <w:rPr>
          <w:rFonts w:ascii="Arial" w:hAnsi="Arial" w:cs="Arial"/>
          <w:sz w:val="22"/>
          <w:szCs w:val="22"/>
          <w:lang w:val="pl-PL"/>
        </w:rPr>
      </w:pPr>
      <w:r w:rsidRPr="007E6C30">
        <w:rPr>
          <w:rFonts w:ascii="Arial" w:hAnsi="Arial" w:cs="Arial"/>
          <w:sz w:val="22"/>
          <w:szCs w:val="22"/>
          <w:lang w:val="pl-PL"/>
        </w:rPr>
        <w:t>H01 Zanieczyszczenie wód powierzchniowych</w:t>
      </w:r>
      <w:r>
        <w:rPr>
          <w:rFonts w:ascii="Arial" w:hAnsi="Arial" w:cs="Arial"/>
          <w:sz w:val="22"/>
          <w:szCs w:val="22"/>
          <w:lang w:val="pl-PL"/>
        </w:rPr>
        <w:t xml:space="preserve"> </w:t>
      </w:r>
      <w:r w:rsidRPr="007E6C30">
        <w:rPr>
          <w:rFonts w:ascii="Arial" w:hAnsi="Arial" w:cs="Arial"/>
          <w:sz w:val="22"/>
          <w:szCs w:val="22"/>
          <w:lang w:val="pl-PL"/>
        </w:rPr>
        <w:t>(limnicznych, lądowych, morskich i słonawych)</w:t>
      </w:r>
      <w:r w:rsidR="00793F7F">
        <w:rPr>
          <w:rFonts w:ascii="Arial" w:hAnsi="Arial" w:cs="Arial"/>
          <w:sz w:val="22"/>
          <w:szCs w:val="22"/>
          <w:lang w:val="pl-PL"/>
        </w:rPr>
        <w:t xml:space="preserve"> - p</w:t>
      </w:r>
      <w:r w:rsidR="00793F7F" w:rsidRPr="00793F7F">
        <w:rPr>
          <w:rFonts w:ascii="Arial" w:hAnsi="Arial" w:cs="Arial"/>
          <w:sz w:val="22"/>
          <w:szCs w:val="22"/>
          <w:lang w:val="pl-PL"/>
        </w:rPr>
        <w:t>otencjalnym zagrożeniem są zanieczyszczenia cieków ściekami pochodzącymi z różnych źródeł (komunalne, rolnicze, przemysłowe i in.).</w:t>
      </w:r>
    </w:p>
    <w:p w14:paraId="6F0948D4" w14:textId="77EB5263" w:rsidR="007E6C30" w:rsidRPr="007E6C30" w:rsidRDefault="007E6C30" w:rsidP="007E6C30">
      <w:pPr>
        <w:pStyle w:val="Standard"/>
        <w:ind w:firstLine="709"/>
        <w:jc w:val="both"/>
        <w:rPr>
          <w:rFonts w:ascii="Arial" w:hAnsi="Arial" w:cs="Arial"/>
          <w:sz w:val="22"/>
          <w:szCs w:val="22"/>
          <w:lang w:val="pl-PL"/>
        </w:rPr>
      </w:pPr>
      <w:r w:rsidRPr="007E6C30">
        <w:rPr>
          <w:rFonts w:ascii="Arial" w:hAnsi="Arial" w:cs="Arial"/>
          <w:sz w:val="22"/>
          <w:szCs w:val="22"/>
          <w:lang w:val="pl-PL"/>
        </w:rPr>
        <w:t>G05.04 Wandalizm</w:t>
      </w:r>
      <w:r w:rsidR="008E060E">
        <w:rPr>
          <w:rFonts w:ascii="Arial" w:hAnsi="Arial" w:cs="Arial"/>
          <w:sz w:val="22"/>
          <w:szCs w:val="22"/>
          <w:lang w:val="pl-PL"/>
        </w:rPr>
        <w:t xml:space="preserve"> - m</w:t>
      </w:r>
      <w:r w:rsidR="008E060E" w:rsidRPr="008E060E">
        <w:rPr>
          <w:rFonts w:ascii="Arial" w:hAnsi="Arial" w:cs="Arial"/>
          <w:sz w:val="22"/>
          <w:szCs w:val="22"/>
          <w:lang w:val="pl-PL"/>
        </w:rPr>
        <w:t>ożliwe są akty wandalizmu, tj. niszczenia tam i żeremi.</w:t>
      </w:r>
    </w:p>
    <w:p w14:paraId="6E2EA8D5" w14:textId="08353382" w:rsidR="00061853" w:rsidRPr="002539D2" w:rsidRDefault="007E6C30" w:rsidP="003E4C7E">
      <w:pPr>
        <w:pStyle w:val="Standard"/>
        <w:ind w:firstLine="709"/>
        <w:jc w:val="both"/>
        <w:rPr>
          <w:rFonts w:ascii="Arial" w:hAnsi="Arial" w:cs="Arial"/>
          <w:sz w:val="22"/>
          <w:szCs w:val="22"/>
          <w:lang w:val="pl-PL"/>
        </w:rPr>
      </w:pPr>
      <w:r w:rsidRPr="007E6C30">
        <w:rPr>
          <w:rFonts w:ascii="Arial" w:hAnsi="Arial" w:cs="Arial"/>
          <w:sz w:val="22"/>
          <w:szCs w:val="22"/>
          <w:lang w:val="pl-PL"/>
        </w:rPr>
        <w:t>G05.11</w:t>
      </w:r>
      <w:r>
        <w:rPr>
          <w:rFonts w:ascii="Arial" w:hAnsi="Arial" w:cs="Arial"/>
          <w:sz w:val="22"/>
          <w:szCs w:val="22"/>
          <w:lang w:val="pl-PL"/>
        </w:rPr>
        <w:t xml:space="preserve"> </w:t>
      </w:r>
      <w:r w:rsidRPr="007E6C30">
        <w:rPr>
          <w:rFonts w:ascii="Arial" w:hAnsi="Arial" w:cs="Arial"/>
          <w:sz w:val="22"/>
          <w:szCs w:val="22"/>
          <w:lang w:val="pl-PL"/>
        </w:rPr>
        <w:t>Śmierć lub uraz w wyniku kolizji</w:t>
      </w:r>
      <w:r w:rsidR="00EF4FDD">
        <w:rPr>
          <w:rFonts w:ascii="Arial" w:hAnsi="Arial" w:cs="Arial"/>
          <w:sz w:val="22"/>
          <w:szCs w:val="22"/>
          <w:lang w:val="pl-PL"/>
        </w:rPr>
        <w:t xml:space="preserve"> - z</w:t>
      </w:r>
      <w:r w:rsidR="00EF4FDD" w:rsidRPr="00EF4FDD">
        <w:rPr>
          <w:rFonts w:ascii="Arial" w:hAnsi="Arial" w:cs="Arial"/>
          <w:sz w:val="22"/>
          <w:szCs w:val="22"/>
          <w:lang w:val="pl-PL"/>
        </w:rPr>
        <w:t>agrożenie migrujących osobników kolizjami na drogach.</w:t>
      </w:r>
    </w:p>
    <w:p w14:paraId="516171F2" w14:textId="77777777" w:rsidR="003E4C7E" w:rsidRDefault="003E4C7E" w:rsidP="003E4C7E">
      <w:pPr>
        <w:jc w:val="both"/>
        <w:rPr>
          <w:rFonts w:ascii="Arial" w:hAnsi="Arial" w:cs="Arial"/>
          <w:b/>
          <w:bCs/>
          <w:color w:val="000000"/>
          <w:sz w:val="22"/>
          <w:szCs w:val="22"/>
        </w:rPr>
      </w:pPr>
    </w:p>
    <w:p w14:paraId="25A4F24C" w14:textId="77777777" w:rsidR="00703EB4" w:rsidRPr="00703EB4" w:rsidRDefault="00703EB4" w:rsidP="003E4C7E">
      <w:pPr>
        <w:jc w:val="both"/>
        <w:rPr>
          <w:rFonts w:ascii="Arial" w:hAnsi="Arial" w:cs="Arial"/>
          <w:b/>
          <w:bCs/>
          <w:color w:val="000000"/>
          <w:sz w:val="22"/>
          <w:szCs w:val="22"/>
        </w:rPr>
      </w:pPr>
    </w:p>
    <w:p w14:paraId="10C04626" w14:textId="3FE16502" w:rsidR="003E4C7E" w:rsidRDefault="003E4C7E" w:rsidP="003E4C7E">
      <w:pPr>
        <w:jc w:val="both"/>
        <w:rPr>
          <w:rFonts w:ascii="Arial" w:hAnsi="Arial" w:cs="Arial"/>
          <w:b/>
          <w:bCs/>
          <w:color w:val="000000"/>
          <w:sz w:val="28"/>
          <w:szCs w:val="28"/>
        </w:rPr>
      </w:pPr>
      <w:r>
        <w:rPr>
          <w:rFonts w:ascii="Arial" w:hAnsi="Arial" w:cs="Arial"/>
          <w:b/>
          <w:bCs/>
          <w:color w:val="000000"/>
          <w:sz w:val="28"/>
          <w:szCs w:val="28"/>
        </w:rPr>
        <w:t>Kod gatunku: 1355</w:t>
      </w:r>
    </w:p>
    <w:p w14:paraId="3B4FCF3C" w14:textId="77777777" w:rsidR="003E4C7E" w:rsidRPr="002B5F25" w:rsidRDefault="003E4C7E" w:rsidP="003E4C7E">
      <w:pPr>
        <w:jc w:val="both"/>
        <w:rPr>
          <w:rFonts w:ascii="Arial" w:hAnsi="Arial" w:cs="Arial"/>
          <w:b/>
          <w:bCs/>
          <w:i/>
          <w:color w:val="000000"/>
          <w:sz w:val="28"/>
          <w:szCs w:val="28"/>
        </w:rPr>
      </w:pPr>
      <w:r>
        <w:rPr>
          <w:rFonts w:ascii="Arial" w:hAnsi="Arial" w:cs="Arial"/>
          <w:b/>
          <w:bCs/>
          <w:color w:val="000000"/>
          <w:sz w:val="28"/>
          <w:szCs w:val="28"/>
        </w:rPr>
        <w:t xml:space="preserve">Nazwa gatunku: </w:t>
      </w:r>
      <w:r w:rsidRPr="002B5F25">
        <w:rPr>
          <w:rFonts w:ascii="Arial" w:hAnsi="Arial" w:cs="Arial"/>
          <w:b/>
          <w:bCs/>
          <w:color w:val="000000"/>
          <w:sz w:val="28"/>
          <w:szCs w:val="28"/>
        </w:rPr>
        <w:t xml:space="preserve">wydra europejska </w:t>
      </w:r>
      <w:r w:rsidRPr="002B5F25">
        <w:rPr>
          <w:rFonts w:ascii="Arial" w:hAnsi="Arial" w:cs="Arial"/>
          <w:b/>
          <w:bCs/>
          <w:i/>
          <w:color w:val="000000"/>
          <w:sz w:val="28"/>
          <w:szCs w:val="28"/>
        </w:rPr>
        <w:t>Lutra lutra</w:t>
      </w:r>
    </w:p>
    <w:p w14:paraId="7FCE09CF" w14:textId="77777777" w:rsidR="003E4C7E" w:rsidRDefault="003E4C7E" w:rsidP="003E4C7E">
      <w:pPr>
        <w:pStyle w:val="Standard"/>
        <w:ind w:firstLine="708"/>
        <w:jc w:val="both"/>
        <w:rPr>
          <w:rFonts w:ascii="Arial" w:hAnsi="Arial" w:cs="Arial"/>
          <w:bCs/>
          <w:sz w:val="22"/>
          <w:szCs w:val="22"/>
          <w:lang w:val="pl-PL"/>
        </w:rPr>
      </w:pPr>
    </w:p>
    <w:p w14:paraId="1E5B4250" w14:textId="77777777" w:rsidR="003E4C7E" w:rsidRPr="00D655F6" w:rsidRDefault="003E4C7E" w:rsidP="003E4C7E">
      <w:pPr>
        <w:pStyle w:val="Standard"/>
        <w:ind w:firstLine="708"/>
        <w:jc w:val="both"/>
        <w:rPr>
          <w:rFonts w:ascii="Arial" w:hAnsi="Arial" w:cs="Arial"/>
          <w:bCs/>
          <w:sz w:val="22"/>
          <w:szCs w:val="22"/>
          <w:lang w:val="pl-PL"/>
        </w:rPr>
      </w:pPr>
      <w:r w:rsidRPr="00D655F6">
        <w:rPr>
          <w:rFonts w:ascii="Arial" w:hAnsi="Arial" w:cs="Arial"/>
          <w:bCs/>
          <w:sz w:val="22"/>
          <w:szCs w:val="22"/>
          <w:lang w:val="pl-PL"/>
        </w:rPr>
        <w:t xml:space="preserve">Gatunek z rodziny łasicowatych. Długość ciała wydry wynosi 60-70 cm, a ogona 35-40 cm. Tułów i ogon wydłużone, głowa spłaszczona grzbietowobrzusznie, kończyny krótkie, o palcach spiętych błoną pławną. Wierzch i boki ciała brązowe, podgardle i brzuch srebrzystobiałe. Masa ciała dochodzi do ok. 10 kg. Długi, owalny i masywny ogon, zwężający się ku końcowi pełni funkcję napędu i jednocześnie steru w wodzie. Krótki i silnie umięśniony odcinek szyjny jest słabo zaznaczony. Masywny szkielet wydry i silne umięśnienie karku, łap i ogona umożliwiają dużą sprawność w wodzie i na lądzie. </w:t>
      </w:r>
    </w:p>
    <w:p w14:paraId="2E0BB122" w14:textId="77777777" w:rsidR="003E4C7E" w:rsidRPr="00D655F6" w:rsidRDefault="003E4C7E" w:rsidP="003E4C7E">
      <w:pPr>
        <w:pStyle w:val="Standard"/>
        <w:ind w:firstLine="708"/>
        <w:jc w:val="both"/>
        <w:rPr>
          <w:rFonts w:ascii="Arial" w:hAnsi="Arial" w:cs="Arial"/>
          <w:bCs/>
          <w:sz w:val="22"/>
          <w:szCs w:val="22"/>
          <w:lang w:val="pl-PL"/>
        </w:rPr>
      </w:pPr>
      <w:r w:rsidRPr="00D655F6">
        <w:rPr>
          <w:rFonts w:ascii="Arial" w:hAnsi="Arial" w:cs="Arial"/>
          <w:bCs/>
          <w:sz w:val="22"/>
          <w:szCs w:val="22"/>
          <w:lang w:val="pl-PL"/>
        </w:rPr>
        <w:t>Wydra jest zwierzęciem charakteryzującym się głównie nocnym trybem życia. Zwierzęta te śpią, względnie wypoczywają w czasie dnia. Po śnie i wyjściu o zmroku ze schronienia wydra zdobywa pożywienie. Głównym składnikiem pokarmu są ryby oraz skorupiaki, płazy i mięczaki. Zasiedla najchętniej śródleśne rzeki i jeziora, ale także stawy hodowlane; schronieniem jest wykopywana w brzegu nora. Terytoria wydr są intensywnie znakowane odchodami i wydzieliną gruczołów zapachowych. W Polsce gatunek objęty jest ochroną częściową.</w:t>
      </w:r>
    </w:p>
    <w:bookmarkEnd w:id="50"/>
    <w:p w14:paraId="5821A786" w14:textId="77777777" w:rsidR="00167DA7" w:rsidRPr="00D655F6" w:rsidRDefault="00167DA7" w:rsidP="003E4C7E">
      <w:pPr>
        <w:pStyle w:val="Standard"/>
        <w:ind w:firstLine="708"/>
        <w:jc w:val="both"/>
        <w:rPr>
          <w:rFonts w:ascii="Arial" w:hAnsi="Arial" w:cs="Arial"/>
          <w:bCs/>
          <w:sz w:val="22"/>
          <w:szCs w:val="22"/>
          <w:lang w:val="pl-PL"/>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4206"/>
      </w:tblGrid>
      <w:tr w:rsidR="00DD2696" w14:paraId="5F5B4D94" w14:textId="77777777" w:rsidTr="00AD524D">
        <w:trPr>
          <w:jc w:val="center"/>
        </w:trPr>
        <w:tc>
          <w:tcPr>
            <w:tcW w:w="4901" w:type="dxa"/>
          </w:tcPr>
          <w:p w14:paraId="368F492A" w14:textId="77777777" w:rsidR="00DD2696" w:rsidRDefault="00DD2696" w:rsidP="00AD524D">
            <w:pPr>
              <w:jc w:val="both"/>
              <w:rPr>
                <w:rFonts w:ascii="Arial" w:hAnsi="Arial" w:cs="Arial"/>
                <w:bCs/>
              </w:rPr>
            </w:pPr>
            <w:r>
              <w:rPr>
                <w:rFonts w:ascii="Arial" w:hAnsi="Arial" w:cs="Arial"/>
                <w:bCs/>
                <w:noProof/>
              </w:rPr>
              <w:lastRenderedPageBreak/>
              <w:drawing>
                <wp:inline distT="0" distB="0" distL="0" distR="0" wp14:anchorId="59E6E2DE" wp14:editId="099A3E69">
                  <wp:extent cx="2974975" cy="3822700"/>
                  <wp:effectExtent l="0" t="0" r="0" b="6350"/>
                  <wp:docPr id="14017911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4975" cy="3822700"/>
                          </a:xfrm>
                          <a:prstGeom prst="rect">
                            <a:avLst/>
                          </a:prstGeom>
                          <a:noFill/>
                        </pic:spPr>
                      </pic:pic>
                    </a:graphicData>
                  </a:graphic>
                </wp:inline>
              </w:drawing>
            </w:r>
          </w:p>
        </w:tc>
        <w:tc>
          <w:tcPr>
            <w:tcW w:w="4206" w:type="dxa"/>
          </w:tcPr>
          <w:p w14:paraId="31F6AD18" w14:textId="77777777" w:rsidR="00DD2696" w:rsidRDefault="00DD2696" w:rsidP="00AD524D">
            <w:pPr>
              <w:jc w:val="both"/>
              <w:rPr>
                <w:rFonts w:ascii="Arial" w:hAnsi="Arial" w:cs="Arial"/>
                <w:bCs/>
              </w:rPr>
            </w:pPr>
            <w:r>
              <w:rPr>
                <w:rFonts w:ascii="Arial" w:hAnsi="Arial" w:cs="Arial"/>
                <w:bCs/>
                <w:noProof/>
              </w:rPr>
              <w:drawing>
                <wp:inline distT="0" distB="0" distL="0" distR="0" wp14:anchorId="7D58FADD" wp14:editId="599CDD61">
                  <wp:extent cx="2524125" cy="3822700"/>
                  <wp:effectExtent l="0" t="0" r="9525" b="6350"/>
                  <wp:docPr id="266732662"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4125" cy="3822700"/>
                          </a:xfrm>
                          <a:prstGeom prst="rect">
                            <a:avLst/>
                          </a:prstGeom>
                          <a:noFill/>
                        </pic:spPr>
                      </pic:pic>
                    </a:graphicData>
                  </a:graphic>
                </wp:inline>
              </w:drawing>
            </w:r>
          </w:p>
        </w:tc>
      </w:tr>
    </w:tbl>
    <w:p w14:paraId="039CF225" w14:textId="2DC53664" w:rsidR="003E4C7E" w:rsidRPr="00347199" w:rsidRDefault="003E4C7E" w:rsidP="00AD524D">
      <w:pPr>
        <w:pStyle w:val="Fotogr"/>
      </w:pPr>
      <w:r w:rsidRPr="00347199">
        <w:t xml:space="preserve">Odchody </w:t>
      </w:r>
      <w:r w:rsidR="00DD2696">
        <w:t xml:space="preserve">i tropy </w:t>
      </w:r>
      <w:r w:rsidRPr="00347199">
        <w:t>wydry</w:t>
      </w:r>
      <w:r>
        <w:t xml:space="preserve"> </w:t>
      </w:r>
      <w:r w:rsidRPr="00737769">
        <w:rPr>
          <w:i/>
          <w:iCs/>
        </w:rPr>
        <w:t>Lutra lutra</w:t>
      </w:r>
      <w:r>
        <w:t>, 1</w:t>
      </w:r>
      <w:r w:rsidR="00DD2696">
        <w:t>9</w:t>
      </w:r>
      <w:r>
        <w:t>.02.2026</w:t>
      </w:r>
      <w:r w:rsidRPr="00347199">
        <w:t xml:space="preserve"> (fot. A. Przemyski)</w:t>
      </w:r>
    </w:p>
    <w:p w14:paraId="370217D6" w14:textId="77777777" w:rsidR="003E4C7E" w:rsidRDefault="003E4C7E" w:rsidP="003E4C7E">
      <w:pPr>
        <w:jc w:val="both"/>
        <w:rPr>
          <w:rFonts w:ascii="Arial" w:hAnsi="Arial" w:cs="Arial"/>
          <w:b/>
          <w:sz w:val="22"/>
          <w:szCs w:val="22"/>
        </w:rPr>
      </w:pPr>
    </w:p>
    <w:p w14:paraId="66592E87" w14:textId="77777777" w:rsidR="003E4C7E" w:rsidRDefault="003E4C7E" w:rsidP="003E4C7E">
      <w:pPr>
        <w:jc w:val="both"/>
        <w:rPr>
          <w:rFonts w:ascii="Arial" w:hAnsi="Arial" w:cs="Arial"/>
          <w:bCs/>
          <w:sz w:val="22"/>
          <w:szCs w:val="22"/>
        </w:rPr>
      </w:pPr>
      <w:bookmarkStart w:id="52" w:name="_Hlk225191930"/>
      <w:r>
        <w:rPr>
          <w:rFonts w:ascii="Arial" w:hAnsi="Arial" w:cs="Arial"/>
          <w:b/>
          <w:sz w:val="22"/>
          <w:szCs w:val="22"/>
        </w:rPr>
        <w:t>Stan ochrony i ranga gatunku</w:t>
      </w:r>
    </w:p>
    <w:p w14:paraId="065ADD51" w14:textId="651AF2F8" w:rsidR="003E4C7E" w:rsidRDefault="003E4C7E" w:rsidP="003E4C7E">
      <w:pPr>
        <w:pStyle w:val="Standard"/>
        <w:ind w:firstLine="708"/>
        <w:jc w:val="both"/>
        <w:rPr>
          <w:rFonts w:ascii="Arial" w:hAnsi="Arial" w:cs="Arial"/>
          <w:sz w:val="22"/>
          <w:szCs w:val="22"/>
          <w:lang w:val="pl-PL"/>
        </w:rPr>
      </w:pPr>
      <w:r w:rsidRPr="008B266C">
        <w:rPr>
          <w:rFonts w:ascii="Arial" w:hAnsi="Arial" w:cs="Arial"/>
          <w:bCs/>
          <w:sz w:val="22"/>
          <w:szCs w:val="22"/>
          <w:lang w:val="pl-PL"/>
        </w:rPr>
        <w:t>Z</w:t>
      </w:r>
      <w:r w:rsidRPr="0046595A">
        <w:rPr>
          <w:rFonts w:ascii="Arial" w:hAnsi="Arial" w:cs="Arial"/>
          <w:bCs/>
          <w:sz w:val="22"/>
          <w:szCs w:val="22"/>
          <w:lang w:val="pl-PL"/>
        </w:rPr>
        <w:t xml:space="preserve">godnie z </w:t>
      </w:r>
      <w:r w:rsidRPr="008B266C">
        <w:rPr>
          <w:rFonts w:ascii="Arial" w:hAnsi="Arial" w:cs="Arial"/>
          <w:bCs/>
          <w:sz w:val="22"/>
          <w:szCs w:val="22"/>
          <w:lang w:val="pl-PL"/>
        </w:rPr>
        <w:t xml:space="preserve">ostatnim wykonywanym dla tego gatunku </w:t>
      </w:r>
      <w:r w:rsidRPr="005E17D0">
        <w:rPr>
          <w:rFonts w:ascii="Arial" w:hAnsi="Arial" w:cs="Arial"/>
          <w:b/>
          <w:sz w:val="22"/>
          <w:szCs w:val="22"/>
          <w:lang w:val="pl-PL"/>
        </w:rPr>
        <w:t>Raportem dla KE z Art. 17 DS.</w:t>
      </w:r>
      <w:r>
        <w:rPr>
          <w:rFonts w:ascii="Arial" w:hAnsi="Arial" w:cs="Arial"/>
          <w:b/>
          <w:sz w:val="22"/>
          <w:szCs w:val="22"/>
          <w:lang w:val="pl-PL"/>
        </w:rPr>
        <w:t xml:space="preserve"> </w:t>
      </w:r>
      <w:r w:rsidRPr="005E17D0">
        <w:rPr>
          <w:rFonts w:ascii="Arial" w:hAnsi="Arial" w:cs="Arial"/>
          <w:b/>
          <w:sz w:val="22"/>
          <w:szCs w:val="22"/>
          <w:lang w:val="pl-PL"/>
        </w:rPr>
        <w:t>(2019 r.) za lata 20</w:t>
      </w:r>
      <w:r w:rsidR="00A93B7F">
        <w:rPr>
          <w:rFonts w:ascii="Arial" w:hAnsi="Arial" w:cs="Arial"/>
          <w:b/>
          <w:sz w:val="22"/>
          <w:szCs w:val="22"/>
          <w:lang w:val="pl-PL"/>
        </w:rPr>
        <w:t>13</w:t>
      </w:r>
      <w:r w:rsidRPr="005E17D0">
        <w:rPr>
          <w:rFonts w:ascii="Arial" w:hAnsi="Arial" w:cs="Arial"/>
          <w:b/>
          <w:sz w:val="22"/>
          <w:szCs w:val="22"/>
          <w:lang w:val="pl-PL"/>
        </w:rPr>
        <w:t>-20</w:t>
      </w:r>
      <w:r w:rsidR="00A93B7F">
        <w:rPr>
          <w:rFonts w:ascii="Arial" w:hAnsi="Arial" w:cs="Arial"/>
          <w:b/>
          <w:sz w:val="22"/>
          <w:szCs w:val="22"/>
          <w:lang w:val="pl-PL"/>
        </w:rPr>
        <w:t>18</w:t>
      </w:r>
      <w:r w:rsidRPr="008B266C">
        <w:rPr>
          <w:rFonts w:ascii="Arial" w:hAnsi="Arial" w:cs="Arial"/>
          <w:bCs/>
          <w:sz w:val="22"/>
          <w:szCs w:val="22"/>
          <w:lang w:val="pl-PL"/>
        </w:rPr>
        <w:t xml:space="preserve"> dla regionu kontynentalnego Polski otrzymał on </w:t>
      </w:r>
      <w:r w:rsidRPr="00A93B7F">
        <w:rPr>
          <w:rFonts w:ascii="Arial" w:hAnsi="Arial" w:cs="Arial"/>
          <w:b/>
          <w:sz w:val="22"/>
          <w:szCs w:val="22"/>
          <w:lang w:val="pl-PL"/>
        </w:rPr>
        <w:t>ocenę ogólną FV (właściwy)</w:t>
      </w:r>
      <w:r w:rsidRPr="008B266C">
        <w:rPr>
          <w:rFonts w:ascii="Arial" w:hAnsi="Arial" w:cs="Arial"/>
          <w:bCs/>
          <w:sz w:val="22"/>
          <w:szCs w:val="22"/>
          <w:lang w:val="pl-PL"/>
        </w:rPr>
        <w:t xml:space="preserve"> </w:t>
      </w:r>
      <w:r>
        <w:rPr>
          <w:rFonts w:ascii="Arial" w:hAnsi="Arial" w:cs="Arial"/>
          <w:bCs/>
          <w:sz w:val="22"/>
          <w:szCs w:val="22"/>
          <w:lang w:val="pl-PL"/>
        </w:rPr>
        <w:t>(</w:t>
      </w:r>
      <w:r w:rsidRPr="00AF35AF">
        <w:rPr>
          <w:rFonts w:ascii="Arial" w:hAnsi="Arial" w:cs="Arial"/>
          <w:sz w:val="22"/>
          <w:szCs w:val="22"/>
          <w:lang w:val="pl-PL"/>
        </w:rPr>
        <w:t>https://nature-art17.eionet.europa.eu/article17/species/report/?period=5&amp;group=Mammals&amp;country=PL&amp;region=</w:t>
      </w:r>
      <w:r>
        <w:rPr>
          <w:rFonts w:ascii="Arial" w:hAnsi="Arial" w:cs="Arial"/>
          <w:sz w:val="22"/>
          <w:szCs w:val="22"/>
          <w:lang w:val="pl-PL"/>
        </w:rPr>
        <w:t xml:space="preserve">). </w:t>
      </w:r>
      <w:r w:rsidRPr="003B1903">
        <w:rPr>
          <w:rFonts w:ascii="Arial" w:hAnsi="Arial" w:cs="Arial"/>
          <w:bCs/>
          <w:sz w:val="22"/>
          <w:szCs w:val="22"/>
          <w:lang w:val="pl-PL"/>
        </w:rPr>
        <w:t xml:space="preserve">W przypadku </w:t>
      </w:r>
      <w:r w:rsidRPr="00FF7EF1">
        <w:rPr>
          <w:rFonts w:ascii="Arial" w:hAnsi="Arial" w:cs="Arial"/>
          <w:b/>
          <w:sz w:val="22"/>
          <w:szCs w:val="22"/>
          <w:lang w:val="pl-PL"/>
        </w:rPr>
        <w:t>monitoringu GIOŚ z roku 2021</w:t>
      </w:r>
      <w:r w:rsidRPr="003B1903">
        <w:rPr>
          <w:rFonts w:ascii="Arial" w:hAnsi="Arial" w:cs="Arial"/>
          <w:bCs/>
          <w:sz w:val="22"/>
          <w:szCs w:val="22"/>
          <w:lang w:val="pl-PL"/>
        </w:rPr>
        <w:t xml:space="preserve"> </w:t>
      </w:r>
      <w:r>
        <w:rPr>
          <w:rFonts w:ascii="Arial" w:hAnsi="Arial" w:cs="Arial"/>
          <w:bCs/>
          <w:sz w:val="22"/>
          <w:szCs w:val="22"/>
          <w:lang w:val="pl-PL"/>
        </w:rPr>
        <w:t>wydra</w:t>
      </w:r>
      <w:r w:rsidRPr="003B1903">
        <w:rPr>
          <w:rFonts w:ascii="Arial" w:hAnsi="Arial" w:cs="Arial"/>
          <w:bCs/>
          <w:sz w:val="22"/>
          <w:szCs w:val="22"/>
          <w:lang w:val="pl-PL"/>
        </w:rPr>
        <w:t xml:space="preserve"> otrzymał</w:t>
      </w:r>
      <w:r>
        <w:rPr>
          <w:rFonts w:ascii="Arial" w:hAnsi="Arial" w:cs="Arial"/>
          <w:bCs/>
          <w:sz w:val="22"/>
          <w:szCs w:val="22"/>
          <w:lang w:val="pl-PL"/>
        </w:rPr>
        <w:t>a</w:t>
      </w:r>
      <w:r w:rsidRPr="003B1903">
        <w:rPr>
          <w:rFonts w:ascii="Arial" w:hAnsi="Arial" w:cs="Arial"/>
          <w:bCs/>
          <w:sz w:val="22"/>
          <w:szCs w:val="22"/>
          <w:lang w:val="pl-PL"/>
        </w:rPr>
        <w:t xml:space="preserve"> </w:t>
      </w:r>
      <w:r w:rsidRPr="00A93B7F">
        <w:rPr>
          <w:rFonts w:ascii="Arial" w:hAnsi="Arial" w:cs="Arial"/>
          <w:b/>
          <w:sz w:val="22"/>
          <w:szCs w:val="22"/>
          <w:lang w:val="pl-PL"/>
        </w:rPr>
        <w:t>ocenę ogólną U1 (niezadowalający)</w:t>
      </w:r>
      <w:r>
        <w:rPr>
          <w:rFonts w:ascii="Arial" w:hAnsi="Arial" w:cs="Arial"/>
          <w:bCs/>
          <w:sz w:val="22"/>
          <w:szCs w:val="22"/>
          <w:lang w:val="pl-PL"/>
        </w:rPr>
        <w:t xml:space="preserve"> (</w:t>
      </w:r>
      <w:r w:rsidRPr="00AF35AF">
        <w:rPr>
          <w:rFonts w:ascii="Arial" w:hAnsi="Arial" w:cs="Arial"/>
          <w:sz w:val="22"/>
          <w:szCs w:val="22"/>
          <w:lang w:val="pl-PL"/>
        </w:rPr>
        <w:t>https://siedliska.gios.gov.pl/images/pliki_pdf/wyniki/2020-2021/dla_zwierzat/wydra_europejska_2021_ALP_CON.pdf</w:t>
      </w:r>
      <w:r>
        <w:rPr>
          <w:rFonts w:ascii="Arial" w:hAnsi="Arial" w:cs="Arial"/>
          <w:sz w:val="22"/>
          <w:szCs w:val="22"/>
          <w:lang w:val="pl-PL"/>
        </w:rPr>
        <w:t>).</w:t>
      </w:r>
      <w:bookmarkEnd w:id="52"/>
    </w:p>
    <w:p w14:paraId="54E31E50" w14:textId="4BB9FAD1" w:rsidR="003E4C7E" w:rsidRDefault="003E4C7E" w:rsidP="00CB675A">
      <w:pPr>
        <w:ind w:firstLine="708"/>
        <w:jc w:val="both"/>
        <w:rPr>
          <w:rFonts w:ascii="Arial" w:hAnsi="Arial" w:cs="Arial"/>
          <w:color w:val="000000"/>
          <w:sz w:val="22"/>
          <w:szCs w:val="22"/>
        </w:rPr>
      </w:pPr>
      <w:r w:rsidRPr="00275718">
        <w:rPr>
          <w:rFonts w:ascii="Arial" w:hAnsi="Arial" w:cs="Arial"/>
          <w:color w:val="000000"/>
          <w:sz w:val="22"/>
          <w:szCs w:val="22"/>
        </w:rPr>
        <w:t xml:space="preserve">Termin, w którym prowadzone były badania to luty 2026 r. W obszarze objętym opracowaniem gatunek ten stwierdzono na </w:t>
      </w:r>
      <w:r w:rsidR="0027566C">
        <w:rPr>
          <w:rFonts w:ascii="Arial" w:hAnsi="Arial" w:cs="Arial"/>
          <w:color w:val="000000"/>
          <w:sz w:val="22"/>
          <w:szCs w:val="22"/>
        </w:rPr>
        <w:t>2</w:t>
      </w:r>
      <w:r w:rsidRPr="00275718">
        <w:rPr>
          <w:rFonts w:ascii="Arial" w:hAnsi="Arial" w:cs="Arial"/>
          <w:color w:val="000000"/>
          <w:sz w:val="22"/>
          <w:szCs w:val="22"/>
        </w:rPr>
        <w:t xml:space="preserve"> </w:t>
      </w:r>
      <w:r>
        <w:rPr>
          <w:rFonts w:ascii="Arial" w:hAnsi="Arial" w:cs="Arial"/>
          <w:color w:val="000000"/>
          <w:sz w:val="22"/>
          <w:szCs w:val="22"/>
        </w:rPr>
        <w:t xml:space="preserve">z </w:t>
      </w:r>
      <w:r w:rsidR="0027566C">
        <w:rPr>
          <w:rFonts w:ascii="Arial" w:hAnsi="Arial" w:cs="Arial"/>
          <w:color w:val="000000"/>
          <w:sz w:val="22"/>
          <w:szCs w:val="22"/>
        </w:rPr>
        <w:t>4</w:t>
      </w:r>
      <w:r>
        <w:rPr>
          <w:rFonts w:ascii="Arial" w:hAnsi="Arial" w:cs="Arial"/>
          <w:color w:val="000000"/>
          <w:sz w:val="22"/>
          <w:szCs w:val="22"/>
        </w:rPr>
        <w:t xml:space="preserve"> </w:t>
      </w:r>
      <w:r w:rsidRPr="00275718">
        <w:rPr>
          <w:rFonts w:ascii="Arial" w:hAnsi="Arial" w:cs="Arial"/>
          <w:color w:val="000000"/>
          <w:sz w:val="22"/>
          <w:szCs w:val="22"/>
        </w:rPr>
        <w:t>badanych punkt</w:t>
      </w:r>
      <w:r>
        <w:rPr>
          <w:rFonts w:ascii="Arial" w:hAnsi="Arial" w:cs="Arial"/>
          <w:color w:val="000000"/>
          <w:sz w:val="22"/>
          <w:szCs w:val="22"/>
        </w:rPr>
        <w:t>ów</w:t>
      </w:r>
      <w:r w:rsidRPr="00275718">
        <w:rPr>
          <w:rFonts w:ascii="Arial" w:hAnsi="Arial" w:cs="Arial"/>
          <w:color w:val="000000"/>
          <w:sz w:val="22"/>
          <w:szCs w:val="22"/>
        </w:rPr>
        <w:t xml:space="preserve"> monitoringowych. Obszar Natura 2000 </w:t>
      </w:r>
      <w:r w:rsidR="0027566C">
        <w:rPr>
          <w:rFonts w:ascii="Arial" w:hAnsi="Arial" w:cs="Arial"/>
          <w:color w:val="000000"/>
          <w:sz w:val="22"/>
          <w:szCs w:val="22"/>
        </w:rPr>
        <w:t xml:space="preserve">Sanisko jest zbyt mały na </w:t>
      </w:r>
      <w:r w:rsidR="008866CD">
        <w:rPr>
          <w:rFonts w:ascii="Arial" w:hAnsi="Arial" w:cs="Arial"/>
          <w:color w:val="000000"/>
          <w:sz w:val="22"/>
          <w:szCs w:val="22"/>
        </w:rPr>
        <w:t xml:space="preserve">występowanie populacji wydry, </w:t>
      </w:r>
      <w:r w:rsidR="00DA59ED">
        <w:rPr>
          <w:rFonts w:ascii="Arial" w:hAnsi="Arial" w:cs="Arial"/>
          <w:color w:val="000000"/>
          <w:sz w:val="22"/>
          <w:szCs w:val="22"/>
        </w:rPr>
        <w:t xml:space="preserve">gdyż </w:t>
      </w:r>
      <w:r w:rsidR="0053039E">
        <w:rPr>
          <w:rFonts w:ascii="Arial" w:hAnsi="Arial" w:cs="Arial"/>
          <w:color w:val="000000"/>
          <w:sz w:val="22"/>
          <w:szCs w:val="22"/>
        </w:rPr>
        <w:t>obecne</w:t>
      </w:r>
      <w:r w:rsidR="00DA59ED">
        <w:rPr>
          <w:rFonts w:ascii="Arial" w:hAnsi="Arial" w:cs="Arial"/>
          <w:color w:val="000000"/>
          <w:sz w:val="22"/>
          <w:szCs w:val="22"/>
        </w:rPr>
        <w:t xml:space="preserve"> tu</w:t>
      </w:r>
      <w:r w:rsidR="00D943A0">
        <w:rPr>
          <w:rFonts w:ascii="Arial" w:hAnsi="Arial" w:cs="Arial"/>
          <w:color w:val="000000"/>
          <w:sz w:val="22"/>
          <w:szCs w:val="22"/>
        </w:rPr>
        <w:t xml:space="preserve"> zarybione</w:t>
      </w:r>
      <w:r w:rsidR="00DA59ED">
        <w:rPr>
          <w:rFonts w:ascii="Arial" w:hAnsi="Arial" w:cs="Arial"/>
          <w:color w:val="000000"/>
          <w:sz w:val="22"/>
          <w:szCs w:val="22"/>
        </w:rPr>
        <w:t xml:space="preserve"> cieki </w:t>
      </w:r>
      <w:r w:rsidR="00D943A0">
        <w:rPr>
          <w:rFonts w:ascii="Arial" w:hAnsi="Arial" w:cs="Arial"/>
          <w:color w:val="000000"/>
          <w:sz w:val="22"/>
          <w:szCs w:val="22"/>
        </w:rPr>
        <w:t>i starorzecza mają łączną długość zaledwie ok. 2 km</w:t>
      </w:r>
      <w:r w:rsidR="00452ADF">
        <w:rPr>
          <w:rFonts w:ascii="Arial" w:hAnsi="Arial" w:cs="Arial"/>
          <w:color w:val="000000"/>
          <w:sz w:val="22"/>
          <w:szCs w:val="22"/>
        </w:rPr>
        <w:t>,</w:t>
      </w:r>
      <w:r w:rsidR="0012318E">
        <w:rPr>
          <w:rFonts w:ascii="Arial" w:hAnsi="Arial" w:cs="Arial"/>
          <w:color w:val="000000"/>
          <w:sz w:val="22"/>
          <w:szCs w:val="22"/>
        </w:rPr>
        <w:t xml:space="preserve"> podczas gdy areał samicy wydry to około 10 km</w:t>
      </w:r>
      <w:r w:rsidR="004403EE">
        <w:rPr>
          <w:rFonts w:ascii="Arial" w:hAnsi="Arial" w:cs="Arial"/>
          <w:color w:val="000000"/>
          <w:sz w:val="22"/>
          <w:szCs w:val="22"/>
        </w:rPr>
        <w:t xml:space="preserve"> długości cieku</w:t>
      </w:r>
      <w:r w:rsidR="0012318E">
        <w:rPr>
          <w:rFonts w:ascii="Arial" w:hAnsi="Arial" w:cs="Arial"/>
          <w:color w:val="000000"/>
          <w:sz w:val="22"/>
          <w:szCs w:val="22"/>
        </w:rPr>
        <w:t xml:space="preserve">, a samca </w:t>
      </w:r>
      <w:r w:rsidR="004403EE">
        <w:rPr>
          <w:rFonts w:ascii="Arial" w:hAnsi="Arial" w:cs="Arial"/>
          <w:color w:val="000000"/>
          <w:sz w:val="22"/>
          <w:szCs w:val="22"/>
        </w:rPr>
        <w:t xml:space="preserve">aż </w:t>
      </w:r>
      <w:r w:rsidR="0012318E">
        <w:rPr>
          <w:rFonts w:ascii="Arial" w:hAnsi="Arial" w:cs="Arial"/>
          <w:color w:val="000000"/>
          <w:sz w:val="22"/>
          <w:szCs w:val="22"/>
        </w:rPr>
        <w:t xml:space="preserve">30 km. </w:t>
      </w:r>
      <w:r w:rsidR="00452ADF">
        <w:rPr>
          <w:rFonts w:ascii="Arial" w:hAnsi="Arial" w:cs="Arial"/>
          <w:color w:val="000000"/>
          <w:sz w:val="22"/>
          <w:szCs w:val="22"/>
        </w:rPr>
        <w:t xml:space="preserve">Cały </w:t>
      </w:r>
      <w:r w:rsidR="006F029F">
        <w:rPr>
          <w:rFonts w:ascii="Arial" w:hAnsi="Arial" w:cs="Arial"/>
          <w:color w:val="000000"/>
          <w:sz w:val="22"/>
          <w:szCs w:val="22"/>
        </w:rPr>
        <w:t>O</w:t>
      </w:r>
      <w:r w:rsidR="00452ADF">
        <w:rPr>
          <w:rFonts w:ascii="Arial" w:hAnsi="Arial" w:cs="Arial"/>
          <w:color w:val="000000"/>
          <w:sz w:val="22"/>
          <w:szCs w:val="22"/>
        </w:rPr>
        <w:t xml:space="preserve">bszar </w:t>
      </w:r>
      <w:r w:rsidR="006F029F">
        <w:rPr>
          <w:rFonts w:ascii="Arial" w:hAnsi="Arial" w:cs="Arial"/>
          <w:color w:val="000000"/>
          <w:sz w:val="22"/>
          <w:szCs w:val="22"/>
        </w:rPr>
        <w:t>N</w:t>
      </w:r>
      <w:r w:rsidR="005A6516">
        <w:rPr>
          <w:rFonts w:ascii="Arial" w:hAnsi="Arial" w:cs="Arial"/>
          <w:color w:val="000000"/>
          <w:sz w:val="22"/>
          <w:szCs w:val="22"/>
        </w:rPr>
        <w:t xml:space="preserve">atura </w:t>
      </w:r>
      <w:r w:rsidR="006F029F">
        <w:rPr>
          <w:rFonts w:ascii="Arial" w:hAnsi="Arial" w:cs="Arial"/>
          <w:color w:val="000000"/>
          <w:sz w:val="22"/>
          <w:szCs w:val="22"/>
        </w:rPr>
        <w:t xml:space="preserve">2000 </w:t>
      </w:r>
      <w:r w:rsidR="00452ADF">
        <w:rPr>
          <w:rFonts w:ascii="Arial" w:hAnsi="Arial" w:cs="Arial"/>
          <w:color w:val="000000"/>
          <w:sz w:val="22"/>
          <w:szCs w:val="22"/>
        </w:rPr>
        <w:t xml:space="preserve">stanowi zatem jedynie mały fragment areału </w:t>
      </w:r>
      <w:r w:rsidR="00D66826">
        <w:rPr>
          <w:rFonts w:ascii="Arial" w:hAnsi="Arial" w:cs="Arial"/>
          <w:color w:val="000000"/>
          <w:sz w:val="22"/>
          <w:szCs w:val="22"/>
        </w:rPr>
        <w:t xml:space="preserve">1-2 osobników tego gatunku. W </w:t>
      </w:r>
      <w:r>
        <w:rPr>
          <w:rFonts w:ascii="Arial" w:hAnsi="Arial" w:cs="Arial"/>
          <w:color w:val="000000"/>
          <w:sz w:val="22"/>
          <w:szCs w:val="22"/>
        </w:rPr>
        <w:lastRenderedPageBreak/>
        <w:t xml:space="preserve">obowiązującym </w:t>
      </w:r>
      <w:r w:rsidRPr="00275718">
        <w:rPr>
          <w:rFonts w:ascii="Arial" w:hAnsi="Arial" w:cs="Arial"/>
          <w:color w:val="000000"/>
          <w:sz w:val="22"/>
          <w:szCs w:val="22"/>
        </w:rPr>
        <w:t>SDF wydra jest wymieniona</w:t>
      </w:r>
      <w:r>
        <w:rPr>
          <w:rFonts w:ascii="Arial" w:hAnsi="Arial" w:cs="Arial"/>
          <w:color w:val="000000"/>
          <w:sz w:val="22"/>
          <w:szCs w:val="22"/>
        </w:rPr>
        <w:t xml:space="preserve"> z oceną </w:t>
      </w:r>
      <w:r w:rsidRPr="00953FBE">
        <w:rPr>
          <w:rFonts w:ascii="Arial" w:hAnsi="Arial" w:cs="Arial"/>
          <w:b/>
          <w:bCs/>
          <w:color w:val="000000"/>
          <w:sz w:val="22"/>
          <w:szCs w:val="22"/>
        </w:rPr>
        <w:t>D</w:t>
      </w:r>
      <w:r w:rsidR="00953FBE" w:rsidRPr="00953FBE">
        <w:rPr>
          <w:rFonts w:ascii="Arial" w:hAnsi="Arial" w:cs="Arial"/>
          <w:b/>
          <w:bCs/>
          <w:color w:val="000000"/>
          <w:sz w:val="22"/>
          <w:szCs w:val="22"/>
        </w:rPr>
        <w:t xml:space="preserve"> (populacja nieistotna)</w:t>
      </w:r>
      <w:r w:rsidR="009A1EAF">
        <w:rPr>
          <w:rFonts w:ascii="Arial" w:hAnsi="Arial" w:cs="Arial"/>
          <w:color w:val="000000"/>
          <w:sz w:val="22"/>
          <w:szCs w:val="22"/>
        </w:rPr>
        <w:t xml:space="preserve"> i taką ocenę należy zachować</w:t>
      </w:r>
      <w:r w:rsidR="00CB675A">
        <w:rPr>
          <w:rFonts w:ascii="Arial" w:hAnsi="Arial" w:cs="Arial"/>
          <w:color w:val="000000"/>
          <w:sz w:val="22"/>
          <w:szCs w:val="22"/>
        </w:rPr>
        <w:t>, gdyż maksymalnie 2 osobniki to nie jest nawet populacja.</w:t>
      </w:r>
      <w:r w:rsidR="00835AD2">
        <w:rPr>
          <w:rFonts w:ascii="Arial" w:hAnsi="Arial" w:cs="Arial"/>
          <w:color w:val="000000"/>
          <w:sz w:val="22"/>
          <w:szCs w:val="22"/>
        </w:rPr>
        <w:t xml:space="preserve"> Nie należy natomiast całkow</w:t>
      </w:r>
      <w:r w:rsidR="004E12DC">
        <w:rPr>
          <w:rFonts w:ascii="Arial" w:hAnsi="Arial" w:cs="Arial"/>
          <w:color w:val="000000"/>
          <w:sz w:val="22"/>
          <w:szCs w:val="22"/>
        </w:rPr>
        <w:t>icie usu</w:t>
      </w:r>
      <w:r w:rsidR="00E066F5">
        <w:rPr>
          <w:rFonts w:ascii="Arial" w:hAnsi="Arial" w:cs="Arial"/>
          <w:color w:val="000000"/>
          <w:sz w:val="22"/>
          <w:szCs w:val="22"/>
        </w:rPr>
        <w:t>w</w:t>
      </w:r>
      <w:r w:rsidR="00FA6AA2">
        <w:rPr>
          <w:rFonts w:ascii="Arial" w:hAnsi="Arial" w:cs="Arial"/>
          <w:color w:val="000000"/>
          <w:sz w:val="22"/>
          <w:szCs w:val="22"/>
        </w:rPr>
        <w:t>a</w:t>
      </w:r>
      <w:r w:rsidR="004E12DC">
        <w:rPr>
          <w:rFonts w:ascii="Arial" w:hAnsi="Arial" w:cs="Arial"/>
          <w:color w:val="000000"/>
          <w:sz w:val="22"/>
          <w:szCs w:val="22"/>
        </w:rPr>
        <w:t>ć wydry z SDF, gdyż stanowi ona stały element fauny Obszaru.</w:t>
      </w:r>
    </w:p>
    <w:p w14:paraId="4B7DDA2D" w14:textId="77777777" w:rsidR="00CC7460" w:rsidRDefault="00AE217B" w:rsidP="00F46F4A">
      <w:pPr>
        <w:ind w:firstLine="708"/>
        <w:jc w:val="both"/>
        <w:rPr>
          <w:rFonts w:ascii="Arial" w:hAnsi="Arial" w:cs="Arial"/>
          <w:b/>
          <w:bCs/>
          <w:color w:val="000000"/>
          <w:sz w:val="22"/>
          <w:szCs w:val="22"/>
        </w:rPr>
      </w:pPr>
      <w:r>
        <w:rPr>
          <w:rFonts w:ascii="Arial" w:hAnsi="Arial" w:cs="Arial"/>
          <w:b/>
          <w:bCs/>
          <w:color w:val="000000"/>
          <w:sz w:val="22"/>
          <w:szCs w:val="22"/>
        </w:rPr>
        <w:t>Zagrożenia:</w:t>
      </w:r>
      <w:r w:rsidR="00F46F4A">
        <w:rPr>
          <w:rFonts w:ascii="Arial" w:hAnsi="Arial" w:cs="Arial"/>
          <w:b/>
          <w:bCs/>
          <w:color w:val="000000"/>
          <w:sz w:val="22"/>
          <w:szCs w:val="22"/>
        </w:rPr>
        <w:t xml:space="preserve"> </w:t>
      </w:r>
    </w:p>
    <w:p w14:paraId="30283DBD" w14:textId="70FB33B5" w:rsidR="00CC7460" w:rsidRPr="00CC7460" w:rsidRDefault="00CC7460" w:rsidP="00F46F4A">
      <w:pPr>
        <w:ind w:firstLine="708"/>
        <w:jc w:val="both"/>
        <w:rPr>
          <w:rFonts w:ascii="Arial" w:hAnsi="Arial" w:cs="Arial"/>
          <w:color w:val="000000"/>
          <w:sz w:val="22"/>
          <w:szCs w:val="22"/>
          <w:u w:val="single"/>
        </w:rPr>
      </w:pPr>
      <w:r w:rsidRPr="00CC7460">
        <w:rPr>
          <w:rFonts w:ascii="Arial" w:hAnsi="Arial" w:cs="Arial"/>
          <w:color w:val="000000"/>
          <w:sz w:val="22"/>
          <w:szCs w:val="22"/>
          <w:u w:val="single"/>
        </w:rPr>
        <w:t>Istniejące:</w:t>
      </w:r>
    </w:p>
    <w:p w14:paraId="773B0C9C" w14:textId="1EEFCF94" w:rsidR="00F46F4A" w:rsidRPr="00F46F4A" w:rsidRDefault="00F46F4A" w:rsidP="00F46F4A">
      <w:pPr>
        <w:ind w:firstLine="708"/>
        <w:jc w:val="both"/>
        <w:rPr>
          <w:rFonts w:ascii="Arial" w:hAnsi="Arial" w:cs="Arial"/>
          <w:color w:val="000000"/>
          <w:sz w:val="22"/>
          <w:szCs w:val="22"/>
        </w:rPr>
      </w:pPr>
      <w:r w:rsidRPr="00F46F4A">
        <w:rPr>
          <w:rFonts w:ascii="Arial" w:hAnsi="Arial" w:cs="Arial"/>
          <w:color w:val="000000"/>
          <w:sz w:val="22"/>
          <w:szCs w:val="22"/>
        </w:rPr>
        <w:t>X</w:t>
      </w:r>
      <w:r w:rsidR="00CC7460">
        <w:rPr>
          <w:rFonts w:ascii="Arial" w:hAnsi="Arial" w:cs="Arial"/>
          <w:color w:val="000000"/>
          <w:sz w:val="22"/>
          <w:szCs w:val="22"/>
        </w:rPr>
        <w:t xml:space="preserve"> </w:t>
      </w:r>
      <w:r w:rsidRPr="00F46F4A">
        <w:rPr>
          <w:rFonts w:ascii="Arial" w:hAnsi="Arial" w:cs="Arial"/>
          <w:color w:val="000000"/>
          <w:sz w:val="22"/>
          <w:szCs w:val="22"/>
        </w:rPr>
        <w:t>Brak zagrożeń i nacisków</w:t>
      </w:r>
    </w:p>
    <w:p w14:paraId="449E229B" w14:textId="096A6851" w:rsidR="0031512C" w:rsidRPr="0031512C" w:rsidRDefault="0031512C" w:rsidP="00F46F4A">
      <w:pPr>
        <w:ind w:firstLine="708"/>
        <w:jc w:val="both"/>
        <w:rPr>
          <w:rFonts w:ascii="Arial" w:hAnsi="Arial" w:cs="Arial"/>
          <w:color w:val="000000"/>
          <w:sz w:val="22"/>
          <w:szCs w:val="22"/>
          <w:u w:val="single"/>
        </w:rPr>
      </w:pPr>
      <w:r w:rsidRPr="0031512C">
        <w:rPr>
          <w:rFonts w:ascii="Arial" w:hAnsi="Arial" w:cs="Arial"/>
          <w:color w:val="000000"/>
          <w:sz w:val="22"/>
          <w:szCs w:val="22"/>
          <w:u w:val="single"/>
        </w:rPr>
        <w:t>Potencjalne:</w:t>
      </w:r>
    </w:p>
    <w:p w14:paraId="06BB30AD" w14:textId="0509169C" w:rsidR="00F46F4A" w:rsidRPr="00F46F4A" w:rsidRDefault="00F46F4A" w:rsidP="00F46F4A">
      <w:pPr>
        <w:ind w:firstLine="708"/>
        <w:jc w:val="both"/>
        <w:rPr>
          <w:rFonts w:ascii="Arial" w:hAnsi="Arial" w:cs="Arial"/>
          <w:color w:val="000000"/>
          <w:sz w:val="22"/>
          <w:szCs w:val="22"/>
        </w:rPr>
      </w:pPr>
      <w:r w:rsidRPr="00F46F4A">
        <w:rPr>
          <w:rFonts w:ascii="Arial" w:hAnsi="Arial" w:cs="Arial"/>
          <w:color w:val="000000"/>
          <w:sz w:val="22"/>
          <w:szCs w:val="22"/>
        </w:rPr>
        <w:t>F03.02.03 Kłusownictwo</w:t>
      </w:r>
      <w:r w:rsidR="0031512C">
        <w:rPr>
          <w:rFonts w:ascii="Arial" w:hAnsi="Arial" w:cs="Arial"/>
          <w:color w:val="000000"/>
          <w:sz w:val="22"/>
          <w:szCs w:val="22"/>
        </w:rPr>
        <w:t xml:space="preserve"> - n</w:t>
      </w:r>
      <w:r w:rsidR="0031512C" w:rsidRPr="0031512C">
        <w:rPr>
          <w:rFonts w:ascii="Arial" w:hAnsi="Arial" w:cs="Arial"/>
          <w:color w:val="000000"/>
          <w:sz w:val="22"/>
          <w:szCs w:val="22"/>
        </w:rPr>
        <w:t>ielegalny (lub legalny – za zezwoleniem wydanym na stawach rybnych) odstrzał/ pozyskanie za pomocą sideł mogą doprowadzić do uszczuplenia lokalnej populacji</w:t>
      </w:r>
    </w:p>
    <w:p w14:paraId="123DD95A" w14:textId="6E7618E6" w:rsidR="00F46F4A" w:rsidRPr="00F46F4A" w:rsidRDefault="00F46F4A" w:rsidP="00F46F4A">
      <w:pPr>
        <w:ind w:firstLine="708"/>
        <w:jc w:val="both"/>
        <w:rPr>
          <w:rFonts w:ascii="Arial" w:hAnsi="Arial" w:cs="Arial"/>
          <w:color w:val="000000"/>
          <w:sz w:val="22"/>
          <w:szCs w:val="22"/>
        </w:rPr>
      </w:pPr>
      <w:r w:rsidRPr="00F46F4A">
        <w:rPr>
          <w:rFonts w:ascii="Arial" w:hAnsi="Arial" w:cs="Arial"/>
          <w:color w:val="000000"/>
          <w:sz w:val="22"/>
          <w:szCs w:val="22"/>
        </w:rPr>
        <w:t>H01 Zanieczyszczenie wód powierzchniowych</w:t>
      </w:r>
      <w:r w:rsidR="0031512C">
        <w:rPr>
          <w:rFonts w:ascii="Arial" w:hAnsi="Arial" w:cs="Arial"/>
          <w:color w:val="000000"/>
          <w:sz w:val="22"/>
          <w:szCs w:val="22"/>
        </w:rPr>
        <w:t xml:space="preserve"> </w:t>
      </w:r>
      <w:r w:rsidRPr="00F46F4A">
        <w:rPr>
          <w:rFonts w:ascii="Arial" w:hAnsi="Arial" w:cs="Arial"/>
          <w:color w:val="000000"/>
          <w:sz w:val="22"/>
          <w:szCs w:val="22"/>
        </w:rPr>
        <w:t>(limnicznych, lądowych, morskich i słonawych)</w:t>
      </w:r>
      <w:r w:rsidR="0031512C">
        <w:rPr>
          <w:rFonts w:ascii="Arial" w:hAnsi="Arial" w:cs="Arial"/>
          <w:color w:val="000000"/>
          <w:sz w:val="22"/>
          <w:szCs w:val="22"/>
        </w:rPr>
        <w:t xml:space="preserve"> - p</w:t>
      </w:r>
      <w:r w:rsidR="0031512C" w:rsidRPr="00F46F4A">
        <w:rPr>
          <w:rFonts w:ascii="Arial" w:hAnsi="Arial" w:cs="Arial"/>
          <w:color w:val="000000"/>
          <w:sz w:val="22"/>
          <w:szCs w:val="22"/>
        </w:rPr>
        <w:t>otencjalnym zagrożeniem są zanieczyszczenia cieków ściekami pochodzącymi z różnych źródeł (komunalne, rolnicze, przemysłowe i in.), które niszczą bazę pokarmową wydry (ryby i płazy).</w:t>
      </w:r>
    </w:p>
    <w:p w14:paraId="2FA37115" w14:textId="30A13F89" w:rsidR="00F46F4A" w:rsidRPr="00F46F4A" w:rsidRDefault="00F46F4A" w:rsidP="00F46F4A">
      <w:pPr>
        <w:ind w:firstLine="708"/>
        <w:jc w:val="both"/>
        <w:rPr>
          <w:rFonts w:ascii="Arial" w:hAnsi="Arial" w:cs="Arial"/>
          <w:color w:val="000000"/>
          <w:sz w:val="22"/>
          <w:szCs w:val="22"/>
        </w:rPr>
      </w:pPr>
      <w:r w:rsidRPr="00F46F4A">
        <w:rPr>
          <w:rFonts w:ascii="Arial" w:hAnsi="Arial" w:cs="Arial"/>
          <w:color w:val="000000"/>
          <w:sz w:val="22"/>
          <w:szCs w:val="22"/>
        </w:rPr>
        <w:t>G05.11 Śmierć lub uraz w wyniku kolizji</w:t>
      </w:r>
      <w:r w:rsidR="00F809BC">
        <w:rPr>
          <w:rFonts w:ascii="Arial" w:hAnsi="Arial" w:cs="Arial"/>
          <w:color w:val="000000"/>
          <w:sz w:val="22"/>
          <w:szCs w:val="22"/>
        </w:rPr>
        <w:t xml:space="preserve"> - z</w:t>
      </w:r>
      <w:r w:rsidR="00F809BC" w:rsidRPr="00F46F4A">
        <w:rPr>
          <w:rFonts w:ascii="Arial" w:hAnsi="Arial" w:cs="Arial"/>
          <w:color w:val="000000"/>
          <w:sz w:val="22"/>
          <w:szCs w:val="22"/>
        </w:rPr>
        <w:t>agrożenie migrujących osobników kolizjami na drogach</w:t>
      </w:r>
      <w:r w:rsidR="00585933">
        <w:rPr>
          <w:rFonts w:ascii="Arial" w:hAnsi="Arial" w:cs="Arial"/>
          <w:color w:val="000000"/>
          <w:sz w:val="22"/>
          <w:szCs w:val="22"/>
        </w:rPr>
        <w:t>.</w:t>
      </w:r>
    </w:p>
    <w:p w14:paraId="327D6CA5" w14:textId="77777777" w:rsidR="003E4C7E" w:rsidRDefault="003E4C7E" w:rsidP="001762A6">
      <w:pPr>
        <w:pStyle w:val="Standard"/>
        <w:rPr>
          <w:rFonts w:ascii="Arial" w:hAnsi="Arial" w:cs="Arial"/>
          <w:b/>
          <w:sz w:val="22"/>
          <w:szCs w:val="22"/>
          <w:lang w:val="pl-PL"/>
        </w:rPr>
      </w:pPr>
    </w:p>
    <w:p w14:paraId="6E4BC247" w14:textId="77777777" w:rsidR="00703EB4" w:rsidRDefault="00703EB4" w:rsidP="001762A6">
      <w:pPr>
        <w:pStyle w:val="Standard"/>
        <w:rPr>
          <w:rFonts w:ascii="Arial" w:hAnsi="Arial" w:cs="Arial"/>
          <w:b/>
          <w:sz w:val="22"/>
          <w:szCs w:val="22"/>
          <w:lang w:val="pl-PL"/>
        </w:rPr>
      </w:pPr>
    </w:p>
    <w:p w14:paraId="3E075A16" w14:textId="499C1B7D" w:rsidR="00757923" w:rsidRDefault="00757923" w:rsidP="00757923">
      <w:pPr>
        <w:jc w:val="both"/>
        <w:rPr>
          <w:rFonts w:ascii="Arial" w:hAnsi="Arial" w:cs="Arial"/>
          <w:b/>
          <w:bCs/>
          <w:color w:val="000000"/>
          <w:sz w:val="28"/>
          <w:szCs w:val="28"/>
        </w:rPr>
      </w:pPr>
      <w:r>
        <w:rPr>
          <w:rFonts w:ascii="Arial" w:hAnsi="Arial" w:cs="Arial"/>
          <w:b/>
          <w:bCs/>
          <w:color w:val="000000"/>
          <w:sz w:val="28"/>
          <w:szCs w:val="28"/>
        </w:rPr>
        <w:t xml:space="preserve">Kod gatunku: </w:t>
      </w:r>
      <w:r w:rsidRPr="002144BE">
        <w:rPr>
          <w:rFonts w:ascii="Arial" w:hAnsi="Arial" w:cs="Arial"/>
          <w:b/>
          <w:bCs/>
          <w:color w:val="000000"/>
          <w:sz w:val="28"/>
          <w:szCs w:val="28"/>
        </w:rPr>
        <w:t>114</w:t>
      </w:r>
      <w:r w:rsidR="00876D76">
        <w:rPr>
          <w:rFonts w:ascii="Arial" w:hAnsi="Arial" w:cs="Arial"/>
          <w:b/>
          <w:bCs/>
          <w:color w:val="000000"/>
          <w:sz w:val="28"/>
          <w:szCs w:val="28"/>
        </w:rPr>
        <w:t>5</w:t>
      </w:r>
      <w:r w:rsidRPr="002144BE">
        <w:rPr>
          <w:rFonts w:ascii="Arial" w:hAnsi="Arial" w:cs="Arial"/>
          <w:b/>
          <w:bCs/>
          <w:color w:val="000000"/>
          <w:sz w:val="28"/>
          <w:szCs w:val="28"/>
        </w:rPr>
        <w:t xml:space="preserve"> </w:t>
      </w:r>
    </w:p>
    <w:p w14:paraId="3B17E385" w14:textId="31EB419C" w:rsidR="00757923" w:rsidRDefault="00757923" w:rsidP="00757923">
      <w:pPr>
        <w:jc w:val="both"/>
        <w:rPr>
          <w:rFonts w:ascii="Arial" w:hAnsi="Arial" w:cs="Arial"/>
          <w:b/>
          <w:bCs/>
          <w:i/>
          <w:iCs/>
          <w:color w:val="000000"/>
          <w:sz w:val="28"/>
          <w:szCs w:val="28"/>
        </w:rPr>
      </w:pPr>
      <w:r>
        <w:rPr>
          <w:rFonts w:ascii="Arial" w:hAnsi="Arial" w:cs="Arial"/>
          <w:b/>
          <w:bCs/>
          <w:color w:val="000000"/>
          <w:sz w:val="28"/>
          <w:szCs w:val="28"/>
        </w:rPr>
        <w:t xml:space="preserve">Nazwa gatunku: </w:t>
      </w:r>
      <w:r w:rsidR="00876D76">
        <w:rPr>
          <w:rFonts w:ascii="Arial" w:hAnsi="Arial" w:cs="Arial"/>
          <w:b/>
          <w:bCs/>
          <w:color w:val="000000"/>
          <w:sz w:val="28"/>
          <w:szCs w:val="28"/>
        </w:rPr>
        <w:t>piskorz</w:t>
      </w:r>
      <w:r w:rsidR="00876D76">
        <w:rPr>
          <w:rFonts w:ascii="Arial" w:hAnsi="Arial" w:cs="Arial"/>
          <w:b/>
          <w:bCs/>
          <w:i/>
          <w:iCs/>
          <w:color w:val="000000"/>
          <w:sz w:val="28"/>
          <w:szCs w:val="28"/>
        </w:rPr>
        <w:t xml:space="preserve"> Misgurnus fossilis</w:t>
      </w:r>
    </w:p>
    <w:p w14:paraId="1E8043E1" w14:textId="77777777" w:rsidR="00757923" w:rsidRPr="002144BE" w:rsidRDefault="00757923" w:rsidP="00757923">
      <w:pPr>
        <w:jc w:val="both"/>
        <w:rPr>
          <w:rFonts w:ascii="Arial" w:hAnsi="Arial" w:cs="Arial"/>
          <w:b/>
          <w:bCs/>
          <w:color w:val="000000"/>
          <w:sz w:val="28"/>
          <w:szCs w:val="28"/>
        </w:rPr>
      </w:pPr>
    </w:p>
    <w:p w14:paraId="39B8CB0E" w14:textId="77777777" w:rsidR="00757923" w:rsidRPr="002144BE" w:rsidRDefault="00757923" w:rsidP="00757923">
      <w:pPr>
        <w:jc w:val="both"/>
        <w:rPr>
          <w:rFonts w:ascii="Arial" w:hAnsi="Arial" w:cs="Arial"/>
          <w:b/>
          <w:sz w:val="22"/>
          <w:szCs w:val="22"/>
        </w:rPr>
      </w:pPr>
      <w:r w:rsidRPr="002144BE">
        <w:rPr>
          <w:rFonts w:ascii="Arial" w:hAnsi="Arial" w:cs="Arial"/>
          <w:b/>
          <w:sz w:val="22"/>
          <w:szCs w:val="22"/>
        </w:rPr>
        <w:t>Charakterystyka</w:t>
      </w:r>
    </w:p>
    <w:p w14:paraId="79CAC982" w14:textId="77777777" w:rsidR="00876D76" w:rsidRPr="00876D76" w:rsidRDefault="00876D76" w:rsidP="00876D76">
      <w:pPr>
        <w:ind w:firstLine="708"/>
        <w:jc w:val="both"/>
        <w:rPr>
          <w:rFonts w:ascii="Arial" w:hAnsi="Arial" w:cs="Arial"/>
          <w:bCs/>
          <w:sz w:val="22"/>
          <w:szCs w:val="22"/>
        </w:rPr>
      </w:pPr>
      <w:r w:rsidRPr="00876D76">
        <w:rPr>
          <w:rFonts w:ascii="Arial" w:hAnsi="Arial" w:cs="Arial"/>
          <w:bCs/>
          <w:sz w:val="22"/>
          <w:szCs w:val="22"/>
        </w:rPr>
        <w:t>Gatunek słodkowodnej ryby z rodziny piskorzowatych, zasiedlający wody słabo natlenione. Często spotykana w zbiornikach o mulistym dnie z wodą stojącą i wolno płynącą. Ze względu na przydenny tryb życia piskorze odżywiają małymi bezkręgowcami dennymi, takimi jak larwy muchówek Diptera, skorupiaki Crustacea, mięczaki Mollusca oraz detrytus. Ciało podłużne, walcowate, lekko bocznie spłaszczone w tylnej części, długości do 30 cm. Otwór gębowy dolny, otoczony mięsistymi wargami i pięcioma parami wąsików. Dwie pary znajdują się na górnej wardze, trzecia para, podobnej długości leży w kącikach ust, a dwie najkrótsze wyrastają z dolnej wargi. Oczy małe, położone wysoko na głowie. Łuski drobne, ukryte w skórze. Płetwy piersiowe u samców nieco dłuższe niż u samic. Płetwa ogonowa zaokrąglona. Grzbiet i głowa są brązowe lub brązowo czarne, boki i brzuch żółte lub pomarańczowoczerwone. Wzdłuż boków od oczu do nasady płetwy ogonowej biegnie szeroka, ciemnobrązowa lub czarna smuga, obrzeżona z obu stron ciemnym paskiem. Brzuch pokryty ciemnymi plamkami. Płetwy żółtobrązowe pokryte ciemnymi plamkami.</w:t>
      </w:r>
    </w:p>
    <w:p w14:paraId="5F175344" w14:textId="77777777" w:rsidR="00876D76" w:rsidRDefault="00876D76" w:rsidP="00876D76">
      <w:pPr>
        <w:ind w:firstLine="708"/>
        <w:jc w:val="both"/>
        <w:rPr>
          <w:rFonts w:ascii="Arial" w:hAnsi="Arial" w:cs="Arial"/>
          <w:bCs/>
          <w:sz w:val="22"/>
          <w:szCs w:val="22"/>
        </w:rPr>
      </w:pPr>
      <w:r w:rsidRPr="00876D76">
        <w:rPr>
          <w:rFonts w:ascii="Arial" w:hAnsi="Arial" w:cs="Arial"/>
          <w:bCs/>
          <w:sz w:val="22"/>
          <w:szCs w:val="22"/>
        </w:rPr>
        <w:t xml:space="preserve">W chwili zagrożenia piskorz zakopuje się w mule, dlatego też większość czasu spędza w pobliżu dna, gdzie również żeruje. Przystosowaniem do takiego trybu życia jest możliwość oddychania jelitowego i pobieranie tlenu z połkniętego powietrza. Piskorz zasiedla wody stojące: zarówno płytkie, zanikające jeziora, jak i drobne, muliste śródpolne zbiorniki, starorzecza oraz wolno płynące rzeki, kanały, a nawet rowy melioracyjne. Szczególnie preferowane przez ten gatunek są cieki o piaszczystym dnie, szybkości nurtu nie przekraczającej 0,5 m/s i pH 6,9-8,0. Likwidacja terenów podmokłych, a przede wszystkim działania prowadzące do zwiększenia szybkości nurtu wody sprawiają, że piskorz ustępuje na terenach przekształcanych poprzez działalność człowieka (Mazurkiewicz 2012). </w:t>
      </w:r>
    </w:p>
    <w:p w14:paraId="6B322498" w14:textId="77777777" w:rsidR="00167DA7" w:rsidRDefault="00167DA7" w:rsidP="00703EB4">
      <w:pPr>
        <w:jc w:val="both"/>
        <w:rPr>
          <w:rFonts w:ascii="Arial" w:hAnsi="Arial" w:cs="Arial"/>
          <w:bCs/>
          <w:sz w:val="22"/>
          <w:szCs w:val="22"/>
        </w:rPr>
      </w:pPr>
    </w:p>
    <w:p w14:paraId="2216B15C" w14:textId="77777777" w:rsidR="001B0013" w:rsidRPr="00E66EBA" w:rsidRDefault="001B0013" w:rsidP="007A5FA6">
      <w:pPr>
        <w:jc w:val="center"/>
        <w:rPr>
          <w:rFonts w:ascii="Arial" w:eastAsia="Times New Roman" w:hAnsi="Arial" w:cs="Arial"/>
          <w:bCs/>
        </w:rPr>
      </w:pPr>
      <w:r>
        <w:rPr>
          <w:noProof/>
        </w:rPr>
        <w:lastRenderedPageBreak/>
        <w:drawing>
          <wp:inline distT="0" distB="0" distL="0" distR="0" wp14:anchorId="7968E38C" wp14:editId="47EE6061">
            <wp:extent cx="5760720" cy="3237230"/>
            <wp:effectExtent l="0" t="0" r="0" b="1270"/>
            <wp:docPr id="1294576784" name="Obraz 1" descr="Obraz zawierający na wolnym powietrzu, trawa, natura, pol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76784" name="Obraz 1" descr="Obraz zawierający na wolnym powietrzu, trawa, natura, pole&#10;&#10;Zawartość wygenerowana przez AI może być niepoprawna."/>
                    <pic:cNvPicPr/>
                  </pic:nvPicPr>
                  <pic:blipFill>
                    <a:blip r:embed="rId22"/>
                    <a:stretch>
                      <a:fillRect/>
                    </a:stretch>
                  </pic:blipFill>
                  <pic:spPr>
                    <a:xfrm>
                      <a:off x="0" y="0"/>
                      <a:ext cx="5760720" cy="3237230"/>
                    </a:xfrm>
                    <a:prstGeom prst="rect">
                      <a:avLst/>
                    </a:prstGeom>
                  </pic:spPr>
                </pic:pic>
              </a:graphicData>
            </a:graphic>
          </wp:inline>
        </w:drawing>
      </w:r>
    </w:p>
    <w:p w14:paraId="5B9EE29F" w14:textId="77777777" w:rsidR="001B0013" w:rsidRPr="001B0013" w:rsidRDefault="001B0013" w:rsidP="007A5FA6">
      <w:pPr>
        <w:pStyle w:val="Fotogr"/>
        <w:rPr>
          <w:rFonts w:eastAsia="Times New Roman"/>
          <w:b/>
        </w:rPr>
      </w:pPr>
      <w:r w:rsidRPr="001B0013">
        <w:t>Potencjalne siedlisko piskorza</w:t>
      </w:r>
      <w:r w:rsidRPr="001B0013">
        <w:rPr>
          <w:i/>
        </w:rPr>
        <w:t xml:space="preserve"> Misgurnus fossilis</w:t>
      </w:r>
      <w:r w:rsidRPr="001B0013">
        <w:t>, 7.09.2025 (fot. K. Tatoj)</w:t>
      </w:r>
    </w:p>
    <w:p w14:paraId="3F685F24" w14:textId="77777777" w:rsidR="001B0013" w:rsidRDefault="001B0013" w:rsidP="00757923">
      <w:pPr>
        <w:jc w:val="both"/>
        <w:rPr>
          <w:rFonts w:ascii="Arial" w:hAnsi="Arial" w:cs="Arial"/>
          <w:color w:val="000000"/>
          <w:sz w:val="22"/>
          <w:szCs w:val="22"/>
        </w:rPr>
      </w:pPr>
    </w:p>
    <w:p w14:paraId="4AE94ADB" w14:textId="77777777" w:rsidR="00757923" w:rsidRDefault="00757923" w:rsidP="00757923">
      <w:pPr>
        <w:jc w:val="both"/>
        <w:rPr>
          <w:rFonts w:ascii="Arial" w:hAnsi="Arial" w:cs="Arial"/>
          <w:bCs/>
          <w:sz w:val="22"/>
          <w:szCs w:val="22"/>
        </w:rPr>
      </w:pPr>
      <w:r>
        <w:rPr>
          <w:rFonts w:ascii="Arial" w:hAnsi="Arial" w:cs="Arial"/>
          <w:b/>
          <w:sz w:val="22"/>
          <w:szCs w:val="22"/>
        </w:rPr>
        <w:t>Stan ochrony i ranga gatunku</w:t>
      </w:r>
    </w:p>
    <w:p w14:paraId="72E98CA5" w14:textId="0EEB5D8B" w:rsidR="00757923" w:rsidRDefault="00757923" w:rsidP="00757923">
      <w:pPr>
        <w:ind w:firstLine="708"/>
        <w:jc w:val="both"/>
        <w:rPr>
          <w:rFonts w:ascii="Arial" w:hAnsi="Arial" w:cs="Arial"/>
          <w:color w:val="000000"/>
          <w:sz w:val="22"/>
          <w:szCs w:val="22"/>
        </w:rPr>
      </w:pPr>
      <w:r>
        <w:rPr>
          <w:rFonts w:ascii="Arial" w:hAnsi="Arial" w:cs="Arial"/>
          <w:bCs/>
          <w:sz w:val="22"/>
          <w:szCs w:val="22"/>
        </w:rPr>
        <w:t>Z</w:t>
      </w:r>
      <w:r w:rsidRPr="0046595A">
        <w:rPr>
          <w:rFonts w:ascii="Arial" w:hAnsi="Arial" w:cs="Arial"/>
          <w:bCs/>
          <w:sz w:val="22"/>
          <w:szCs w:val="22"/>
        </w:rPr>
        <w:t xml:space="preserve">godnie z </w:t>
      </w:r>
      <w:r>
        <w:rPr>
          <w:rFonts w:ascii="Arial" w:hAnsi="Arial" w:cs="Arial"/>
          <w:bCs/>
          <w:sz w:val="22"/>
          <w:szCs w:val="22"/>
        </w:rPr>
        <w:t xml:space="preserve">ostatnim wykonywanym dla tego gatunku </w:t>
      </w:r>
      <w:r w:rsidRPr="00373CC8">
        <w:rPr>
          <w:rFonts w:ascii="Arial" w:hAnsi="Arial" w:cs="Arial"/>
          <w:b/>
          <w:sz w:val="22"/>
          <w:szCs w:val="22"/>
        </w:rPr>
        <w:t xml:space="preserve">Raportem dla KE z Art. 17 DS. </w:t>
      </w:r>
      <w:r>
        <w:rPr>
          <w:rFonts w:ascii="Arial" w:hAnsi="Arial" w:cs="Arial"/>
          <w:b/>
          <w:sz w:val="22"/>
          <w:szCs w:val="22"/>
        </w:rPr>
        <w:t>(</w:t>
      </w:r>
      <w:r w:rsidRPr="00373CC8">
        <w:rPr>
          <w:rFonts w:ascii="Arial" w:hAnsi="Arial" w:cs="Arial"/>
          <w:b/>
          <w:sz w:val="22"/>
          <w:szCs w:val="22"/>
        </w:rPr>
        <w:t>2019</w:t>
      </w:r>
      <w:r>
        <w:rPr>
          <w:rFonts w:ascii="Arial" w:hAnsi="Arial" w:cs="Arial"/>
          <w:b/>
          <w:sz w:val="22"/>
          <w:szCs w:val="22"/>
        </w:rPr>
        <w:t xml:space="preserve"> r.)</w:t>
      </w:r>
      <w:r w:rsidRPr="00373CC8">
        <w:rPr>
          <w:rFonts w:ascii="Arial" w:hAnsi="Arial" w:cs="Arial"/>
          <w:b/>
          <w:sz w:val="22"/>
          <w:szCs w:val="22"/>
        </w:rPr>
        <w:t>. za lata 2013-2018</w:t>
      </w:r>
      <w:r>
        <w:rPr>
          <w:rFonts w:ascii="Arial" w:hAnsi="Arial" w:cs="Arial"/>
          <w:bCs/>
          <w:sz w:val="22"/>
          <w:szCs w:val="22"/>
        </w:rPr>
        <w:t xml:space="preserve"> dla regionu kontynentalnego Polski otrzymał on </w:t>
      </w:r>
      <w:r w:rsidRPr="00B86D72">
        <w:rPr>
          <w:rFonts w:ascii="Arial" w:hAnsi="Arial" w:cs="Arial"/>
          <w:b/>
          <w:sz w:val="22"/>
          <w:szCs w:val="22"/>
        </w:rPr>
        <w:t xml:space="preserve">ocenę ogólną </w:t>
      </w:r>
      <w:r w:rsidR="00056EF5">
        <w:rPr>
          <w:rFonts w:ascii="Arial" w:hAnsi="Arial" w:cs="Arial"/>
          <w:b/>
          <w:sz w:val="22"/>
          <w:szCs w:val="22"/>
        </w:rPr>
        <w:t>U1</w:t>
      </w:r>
      <w:r w:rsidRPr="00B86D72">
        <w:rPr>
          <w:rFonts w:ascii="Arial" w:hAnsi="Arial" w:cs="Arial"/>
          <w:b/>
          <w:sz w:val="22"/>
          <w:szCs w:val="22"/>
        </w:rPr>
        <w:t xml:space="preserve"> (brak danych)</w:t>
      </w:r>
      <w:r w:rsidRPr="00D71FD0">
        <w:rPr>
          <w:rFonts w:ascii="Arial" w:hAnsi="Arial" w:cs="Arial"/>
          <w:bCs/>
          <w:sz w:val="22"/>
          <w:szCs w:val="22"/>
        </w:rPr>
        <w:t xml:space="preserve"> </w:t>
      </w:r>
      <w:r>
        <w:rPr>
          <w:rFonts w:ascii="Arial" w:hAnsi="Arial" w:cs="Arial"/>
          <w:bCs/>
          <w:sz w:val="22"/>
          <w:szCs w:val="22"/>
        </w:rPr>
        <w:t>(</w:t>
      </w:r>
      <w:r w:rsidRPr="000A240A">
        <w:rPr>
          <w:rFonts w:ascii="Arial" w:hAnsi="Arial" w:cs="Arial"/>
          <w:sz w:val="22"/>
          <w:szCs w:val="22"/>
        </w:rPr>
        <w:t>https://nature-art17.eionet.europa.eu/article17/species/report/?period=5&amp;group=Fish&amp;country=PL&amp;region=</w:t>
      </w:r>
      <w:r>
        <w:rPr>
          <w:rFonts w:ascii="Arial" w:hAnsi="Arial" w:cs="Arial"/>
          <w:sz w:val="22"/>
          <w:szCs w:val="22"/>
        </w:rPr>
        <w:t xml:space="preserve">). </w:t>
      </w:r>
      <w:r w:rsidRPr="002A25A7">
        <w:rPr>
          <w:rFonts w:ascii="Arial" w:hAnsi="Arial" w:cs="Arial"/>
          <w:bCs/>
          <w:sz w:val="22"/>
          <w:szCs w:val="22"/>
        </w:rPr>
        <w:t xml:space="preserve">W przypadku </w:t>
      </w:r>
      <w:r w:rsidRPr="00AE09D9">
        <w:rPr>
          <w:rFonts w:ascii="Arial" w:hAnsi="Arial" w:cs="Arial"/>
          <w:b/>
          <w:sz w:val="22"/>
          <w:szCs w:val="22"/>
        </w:rPr>
        <w:t>monitoringu GIOŚ z lat 2015-2016</w:t>
      </w:r>
      <w:r w:rsidRPr="002A25A7">
        <w:rPr>
          <w:rFonts w:ascii="Arial" w:hAnsi="Arial" w:cs="Arial"/>
          <w:bCs/>
          <w:sz w:val="22"/>
          <w:szCs w:val="22"/>
        </w:rPr>
        <w:t xml:space="preserve"> </w:t>
      </w:r>
      <w:r w:rsidR="00551CC0">
        <w:rPr>
          <w:rFonts w:ascii="Arial" w:hAnsi="Arial" w:cs="Arial"/>
          <w:bCs/>
          <w:sz w:val="22"/>
          <w:szCs w:val="22"/>
        </w:rPr>
        <w:t>piskorz</w:t>
      </w:r>
      <w:r>
        <w:rPr>
          <w:rFonts w:ascii="Arial" w:hAnsi="Arial" w:cs="Arial"/>
          <w:bCs/>
          <w:sz w:val="22"/>
          <w:szCs w:val="22"/>
        </w:rPr>
        <w:t xml:space="preserve"> </w:t>
      </w:r>
      <w:r w:rsidRPr="002A25A7">
        <w:rPr>
          <w:rFonts w:ascii="Arial" w:hAnsi="Arial" w:cs="Arial"/>
          <w:bCs/>
          <w:sz w:val="22"/>
          <w:szCs w:val="22"/>
        </w:rPr>
        <w:t xml:space="preserve">otrzymał </w:t>
      </w:r>
      <w:r w:rsidRPr="00B86D72">
        <w:rPr>
          <w:rFonts w:ascii="Arial" w:hAnsi="Arial" w:cs="Arial"/>
          <w:b/>
          <w:sz w:val="22"/>
          <w:szCs w:val="22"/>
        </w:rPr>
        <w:t>ocenę ogólną U2 (zły)</w:t>
      </w:r>
      <w:r>
        <w:rPr>
          <w:rFonts w:ascii="Arial" w:hAnsi="Arial" w:cs="Arial"/>
          <w:bCs/>
          <w:sz w:val="22"/>
          <w:szCs w:val="22"/>
        </w:rPr>
        <w:t xml:space="preserve"> (</w:t>
      </w:r>
      <w:r w:rsidR="006E1EF1" w:rsidRPr="006E1EF1">
        <w:rPr>
          <w:rFonts w:ascii="Arial" w:hAnsi="Arial" w:cs="Arial"/>
          <w:bCs/>
          <w:sz w:val="22"/>
          <w:szCs w:val="22"/>
        </w:rPr>
        <w:t>https://siedliska.gios.gov.pl/images/pliki_pdf/wyniki/2015-2018/2016/zwierzeta/wyniki_monitoringu_zwierzat_2015_2016_piskorz.pdf</w:t>
      </w:r>
      <w:r w:rsidR="006E1EF1">
        <w:rPr>
          <w:rFonts w:ascii="Arial" w:hAnsi="Arial" w:cs="Arial"/>
          <w:bCs/>
          <w:sz w:val="22"/>
          <w:szCs w:val="22"/>
        </w:rPr>
        <w:t>).</w:t>
      </w:r>
    </w:p>
    <w:p w14:paraId="04C59506" w14:textId="77777777" w:rsidR="00757923" w:rsidRDefault="00757923" w:rsidP="00757923">
      <w:pPr>
        <w:ind w:firstLine="708"/>
        <w:jc w:val="both"/>
        <w:rPr>
          <w:rFonts w:ascii="Arial" w:hAnsi="Arial" w:cs="Arial"/>
          <w:color w:val="000000"/>
          <w:sz w:val="22"/>
          <w:szCs w:val="22"/>
        </w:rPr>
      </w:pPr>
    </w:p>
    <w:p w14:paraId="2AF2BD0E" w14:textId="2784BF35" w:rsidR="00757923" w:rsidRDefault="00757923" w:rsidP="00757923">
      <w:pPr>
        <w:ind w:firstLine="708"/>
        <w:jc w:val="both"/>
        <w:rPr>
          <w:rFonts w:ascii="Arial" w:hAnsi="Arial" w:cs="Arial"/>
          <w:color w:val="000000"/>
          <w:sz w:val="22"/>
          <w:szCs w:val="22"/>
        </w:rPr>
      </w:pPr>
      <w:r w:rsidRPr="002643B0">
        <w:rPr>
          <w:rFonts w:ascii="Arial" w:hAnsi="Arial" w:cs="Arial"/>
          <w:color w:val="000000"/>
          <w:sz w:val="22"/>
          <w:szCs w:val="22"/>
        </w:rPr>
        <w:t xml:space="preserve">Termin, w którym prowadzone były badania to wrzesień 2025 r. </w:t>
      </w:r>
      <w:r w:rsidR="00011056" w:rsidRPr="00011056">
        <w:rPr>
          <w:rFonts w:ascii="Arial" w:hAnsi="Arial" w:cs="Arial"/>
          <w:color w:val="000000"/>
          <w:sz w:val="22"/>
          <w:szCs w:val="22"/>
        </w:rPr>
        <w:t xml:space="preserve">W obszarze objętym opracowaniem nie stwierdzono tego gatunku. </w:t>
      </w:r>
      <w:r w:rsidR="00943788">
        <w:rPr>
          <w:rFonts w:ascii="Arial" w:hAnsi="Arial" w:cs="Arial"/>
          <w:color w:val="000000"/>
          <w:sz w:val="22"/>
          <w:szCs w:val="22"/>
        </w:rPr>
        <w:t>Należy jednak zaznaczyć, że z uwagi na swoją biologię</w:t>
      </w:r>
      <w:r w:rsidR="008546C1">
        <w:rPr>
          <w:rFonts w:ascii="Arial" w:hAnsi="Arial" w:cs="Arial"/>
          <w:color w:val="000000"/>
          <w:sz w:val="22"/>
          <w:szCs w:val="22"/>
        </w:rPr>
        <w:t xml:space="preserve"> i specyfikę siedliska, jest on skrajnie trudny do </w:t>
      </w:r>
      <w:r w:rsidR="007A4D3A">
        <w:rPr>
          <w:rFonts w:ascii="Arial" w:hAnsi="Arial" w:cs="Arial"/>
          <w:color w:val="000000"/>
          <w:sz w:val="22"/>
          <w:szCs w:val="22"/>
        </w:rPr>
        <w:t>od</w:t>
      </w:r>
      <w:r w:rsidR="008546C1">
        <w:rPr>
          <w:rFonts w:ascii="Arial" w:hAnsi="Arial" w:cs="Arial"/>
          <w:color w:val="000000"/>
          <w:sz w:val="22"/>
          <w:szCs w:val="22"/>
        </w:rPr>
        <w:t>nalezienia</w:t>
      </w:r>
      <w:r w:rsidR="000A596C">
        <w:rPr>
          <w:rFonts w:ascii="Arial" w:hAnsi="Arial" w:cs="Arial"/>
          <w:color w:val="000000"/>
          <w:sz w:val="22"/>
          <w:szCs w:val="22"/>
        </w:rPr>
        <w:t xml:space="preserve">, </w:t>
      </w:r>
      <w:r w:rsidR="008546C1">
        <w:rPr>
          <w:rFonts w:ascii="Arial" w:hAnsi="Arial" w:cs="Arial"/>
          <w:color w:val="000000"/>
          <w:sz w:val="22"/>
          <w:szCs w:val="22"/>
        </w:rPr>
        <w:t>nawet przy zastosowan</w:t>
      </w:r>
      <w:r w:rsidR="004E3513">
        <w:rPr>
          <w:rFonts w:ascii="Arial" w:hAnsi="Arial" w:cs="Arial"/>
          <w:color w:val="000000"/>
          <w:sz w:val="22"/>
          <w:szCs w:val="22"/>
        </w:rPr>
        <w:t xml:space="preserve">iu elektropołowu. </w:t>
      </w:r>
      <w:r w:rsidR="00011056" w:rsidRPr="00011056">
        <w:rPr>
          <w:rFonts w:ascii="Arial" w:hAnsi="Arial" w:cs="Arial"/>
          <w:color w:val="000000"/>
          <w:sz w:val="22"/>
          <w:szCs w:val="22"/>
        </w:rPr>
        <w:t xml:space="preserve">Zgodnie z SDF dla obszaru Natura 2000 Sanisko w Bykowcach </w:t>
      </w:r>
      <w:r w:rsidR="00011056">
        <w:rPr>
          <w:rFonts w:ascii="Arial" w:hAnsi="Arial" w:cs="Arial"/>
          <w:color w:val="000000"/>
          <w:sz w:val="22"/>
          <w:szCs w:val="22"/>
        </w:rPr>
        <w:t xml:space="preserve">populacja piskorza została oceniona na C, </w:t>
      </w:r>
      <w:r w:rsidR="00011056" w:rsidRPr="00011056">
        <w:rPr>
          <w:rFonts w:ascii="Arial" w:hAnsi="Arial" w:cs="Arial"/>
          <w:color w:val="000000"/>
          <w:sz w:val="22"/>
          <w:szCs w:val="22"/>
        </w:rPr>
        <w:t>stan zachowani</w:t>
      </w:r>
      <w:r w:rsidR="00011056">
        <w:rPr>
          <w:rFonts w:ascii="Arial" w:hAnsi="Arial" w:cs="Arial"/>
          <w:color w:val="000000"/>
          <w:sz w:val="22"/>
          <w:szCs w:val="22"/>
        </w:rPr>
        <w:t>a siedliska</w:t>
      </w:r>
      <w:r w:rsidR="00011056" w:rsidRPr="00011056">
        <w:rPr>
          <w:rFonts w:ascii="Arial" w:hAnsi="Arial" w:cs="Arial"/>
          <w:color w:val="000000"/>
          <w:sz w:val="22"/>
          <w:szCs w:val="22"/>
        </w:rPr>
        <w:t xml:space="preserve"> na C</w:t>
      </w:r>
      <w:r w:rsidR="00011056">
        <w:rPr>
          <w:rFonts w:ascii="Arial" w:hAnsi="Arial" w:cs="Arial"/>
          <w:color w:val="000000"/>
          <w:sz w:val="22"/>
          <w:szCs w:val="22"/>
        </w:rPr>
        <w:t>, ocena izolacji to A</w:t>
      </w:r>
      <w:r w:rsidR="00E242AC">
        <w:rPr>
          <w:rFonts w:ascii="Arial" w:hAnsi="Arial" w:cs="Arial"/>
          <w:color w:val="000000"/>
          <w:sz w:val="22"/>
          <w:szCs w:val="22"/>
        </w:rPr>
        <w:t>, natomiast</w:t>
      </w:r>
      <w:r w:rsidR="00011056">
        <w:rPr>
          <w:rFonts w:ascii="Arial" w:hAnsi="Arial" w:cs="Arial"/>
          <w:color w:val="000000"/>
          <w:sz w:val="22"/>
          <w:szCs w:val="22"/>
        </w:rPr>
        <w:t xml:space="preserve"> </w:t>
      </w:r>
      <w:r w:rsidR="001B0013">
        <w:rPr>
          <w:rFonts w:ascii="Arial" w:hAnsi="Arial" w:cs="Arial"/>
          <w:color w:val="000000"/>
          <w:sz w:val="22"/>
          <w:szCs w:val="22"/>
        </w:rPr>
        <w:t xml:space="preserve">ocena </w:t>
      </w:r>
      <w:r w:rsidR="00011056" w:rsidRPr="00011056">
        <w:rPr>
          <w:rFonts w:ascii="Arial" w:hAnsi="Arial" w:cs="Arial"/>
          <w:color w:val="000000"/>
          <w:sz w:val="22"/>
          <w:szCs w:val="22"/>
        </w:rPr>
        <w:t xml:space="preserve">ogólna </w:t>
      </w:r>
      <w:r w:rsidR="00E242AC">
        <w:rPr>
          <w:rFonts w:ascii="Arial" w:hAnsi="Arial" w:cs="Arial"/>
          <w:color w:val="000000"/>
          <w:sz w:val="22"/>
          <w:szCs w:val="22"/>
        </w:rPr>
        <w:t xml:space="preserve">- </w:t>
      </w:r>
      <w:r w:rsidR="00011056" w:rsidRPr="00011056">
        <w:rPr>
          <w:rFonts w:ascii="Arial" w:hAnsi="Arial" w:cs="Arial"/>
          <w:color w:val="000000"/>
          <w:sz w:val="22"/>
          <w:szCs w:val="22"/>
        </w:rPr>
        <w:t xml:space="preserve">C. </w:t>
      </w:r>
      <w:r w:rsidR="001B0013">
        <w:rPr>
          <w:rFonts w:ascii="Arial" w:hAnsi="Arial" w:cs="Arial"/>
          <w:color w:val="000000"/>
          <w:sz w:val="22"/>
          <w:szCs w:val="22"/>
        </w:rPr>
        <w:t xml:space="preserve">Należy zachować te oceny </w:t>
      </w:r>
      <w:r w:rsidR="00E242AC">
        <w:rPr>
          <w:rFonts w:ascii="Arial" w:hAnsi="Arial" w:cs="Arial"/>
          <w:color w:val="000000"/>
          <w:sz w:val="22"/>
          <w:szCs w:val="22"/>
        </w:rPr>
        <w:t>z obecnego</w:t>
      </w:r>
      <w:r w:rsidR="001B0013">
        <w:rPr>
          <w:rFonts w:ascii="Arial" w:hAnsi="Arial" w:cs="Arial"/>
          <w:color w:val="000000"/>
          <w:sz w:val="22"/>
          <w:szCs w:val="22"/>
        </w:rPr>
        <w:t xml:space="preserve"> SDF, </w:t>
      </w:r>
      <w:r w:rsidR="00D30A22">
        <w:rPr>
          <w:rFonts w:ascii="Arial" w:hAnsi="Arial" w:cs="Arial"/>
          <w:color w:val="000000"/>
          <w:sz w:val="22"/>
          <w:szCs w:val="22"/>
        </w:rPr>
        <w:t>motywując to w sposób następujący</w:t>
      </w:r>
      <w:r>
        <w:rPr>
          <w:rFonts w:ascii="Arial" w:hAnsi="Arial" w:cs="Arial"/>
          <w:color w:val="000000"/>
          <w:sz w:val="22"/>
          <w:szCs w:val="22"/>
        </w:rPr>
        <w:t>:</w:t>
      </w:r>
    </w:p>
    <w:p w14:paraId="3D4B8C91" w14:textId="38408C58" w:rsidR="00757923" w:rsidRDefault="009B2B9C" w:rsidP="005614F3">
      <w:pPr>
        <w:pStyle w:val="Akapitzlist"/>
        <w:numPr>
          <w:ilvl w:val="0"/>
          <w:numId w:val="40"/>
        </w:numPr>
        <w:spacing w:before="120" w:after="0"/>
        <w:ind w:left="0" w:firstLine="284"/>
        <w:jc w:val="both"/>
        <w:rPr>
          <w:rFonts w:ascii="Arial" w:hAnsi="Arial" w:cs="Arial"/>
          <w:iCs/>
          <w:color w:val="000000"/>
        </w:rPr>
      </w:pPr>
      <w:r w:rsidRPr="00915496">
        <w:rPr>
          <w:rFonts w:ascii="Arial" w:hAnsi="Arial" w:cs="Arial"/>
          <w:b/>
          <w:color w:val="000000"/>
        </w:rPr>
        <w:lastRenderedPageBreak/>
        <w:t>populacja</w:t>
      </w:r>
      <w:r w:rsidRPr="00576FB9">
        <w:rPr>
          <w:rFonts w:ascii="Arial" w:hAnsi="Arial" w:cs="Arial"/>
          <w:b/>
          <w:bCs/>
          <w:iCs/>
          <w:color w:val="000000"/>
        </w:rPr>
        <w:t xml:space="preserve"> – C</w:t>
      </w:r>
      <w:r w:rsidR="00BE3737">
        <w:rPr>
          <w:rFonts w:ascii="Arial" w:hAnsi="Arial" w:cs="Arial"/>
          <w:b/>
          <w:bCs/>
          <w:iCs/>
          <w:color w:val="000000"/>
        </w:rPr>
        <w:t xml:space="preserve"> </w:t>
      </w:r>
      <w:r w:rsidR="00BE3737" w:rsidRPr="00695C3E">
        <w:rPr>
          <w:rFonts w:ascii="Arial" w:hAnsi="Arial" w:cs="Arial"/>
          <w:b/>
          <w:bCs/>
        </w:rPr>
        <w:t>(tj. 2% ≥ p &gt; 0% populacji krajowej)</w:t>
      </w:r>
      <w:r>
        <w:rPr>
          <w:rFonts w:ascii="Arial" w:hAnsi="Arial" w:cs="Arial"/>
          <w:iCs/>
          <w:color w:val="000000"/>
        </w:rPr>
        <w:t>; liczebność tej ryby w Pols</w:t>
      </w:r>
      <w:r w:rsidR="0093049F">
        <w:rPr>
          <w:rFonts w:ascii="Arial" w:hAnsi="Arial" w:cs="Arial"/>
          <w:iCs/>
          <w:color w:val="000000"/>
        </w:rPr>
        <w:t>ce</w:t>
      </w:r>
      <w:r>
        <w:rPr>
          <w:rFonts w:ascii="Arial" w:hAnsi="Arial" w:cs="Arial"/>
          <w:iCs/>
          <w:color w:val="000000"/>
        </w:rPr>
        <w:t xml:space="preserve"> nie jest znana, a bardzo przybliżone szacunki to kilkadziesiąt tysięcy osobników </w:t>
      </w:r>
      <w:r w:rsidR="00757923">
        <w:rPr>
          <w:rFonts w:ascii="Arial" w:hAnsi="Arial" w:cs="Arial"/>
          <w:iCs/>
          <w:color w:val="000000"/>
        </w:rPr>
        <w:t>(</w:t>
      </w:r>
      <w:r w:rsidR="00757923" w:rsidRPr="00546C54">
        <w:rPr>
          <w:rFonts w:ascii="Arial" w:hAnsi="Arial" w:cs="Arial"/>
          <w:iCs/>
          <w:color w:val="000000"/>
        </w:rPr>
        <w:t>European Commission</w:t>
      </w:r>
      <w:r w:rsidR="00757923">
        <w:rPr>
          <w:rFonts w:ascii="Arial" w:hAnsi="Arial" w:cs="Arial"/>
          <w:iCs/>
          <w:color w:val="000000"/>
        </w:rPr>
        <w:t xml:space="preserve"> </w:t>
      </w:r>
      <w:r w:rsidR="00757923" w:rsidRPr="00546C54">
        <w:rPr>
          <w:rFonts w:ascii="Arial" w:hAnsi="Arial" w:cs="Arial"/>
          <w:iCs/>
          <w:color w:val="000000"/>
        </w:rPr>
        <w:t>2019</w:t>
      </w:r>
      <w:r w:rsidR="00757923">
        <w:rPr>
          <w:rFonts w:ascii="Arial" w:hAnsi="Arial" w:cs="Arial"/>
          <w:iCs/>
          <w:color w:val="000000"/>
        </w:rPr>
        <w:t>);</w:t>
      </w:r>
    </w:p>
    <w:p w14:paraId="165C5F49" w14:textId="7BAC28A3" w:rsidR="00757923" w:rsidRPr="00AD17E1" w:rsidRDefault="00BB2C50" w:rsidP="005614F3">
      <w:pPr>
        <w:pStyle w:val="Akapitzlist"/>
        <w:numPr>
          <w:ilvl w:val="0"/>
          <w:numId w:val="40"/>
        </w:numPr>
        <w:spacing w:before="120" w:after="0"/>
        <w:ind w:left="0" w:firstLine="284"/>
        <w:jc w:val="both"/>
        <w:rPr>
          <w:rFonts w:ascii="Arial" w:hAnsi="Arial" w:cs="Arial"/>
          <w:b/>
          <w:bCs/>
          <w:iCs/>
          <w:color w:val="000000"/>
        </w:rPr>
      </w:pPr>
      <w:bookmarkStart w:id="53" w:name="_Hlk225443686"/>
      <w:r>
        <w:rPr>
          <w:rFonts w:ascii="Arial" w:hAnsi="Arial" w:cs="Arial"/>
          <w:b/>
          <w:color w:val="000000"/>
        </w:rPr>
        <w:t>poziom ochrony</w:t>
      </w:r>
      <w:r w:rsidR="00757923" w:rsidRPr="00915496">
        <w:rPr>
          <w:rFonts w:ascii="Arial" w:hAnsi="Arial" w:cs="Arial"/>
          <w:b/>
          <w:color w:val="000000"/>
        </w:rPr>
        <w:t xml:space="preserve"> – C </w:t>
      </w:r>
      <w:r w:rsidR="002123FF">
        <w:rPr>
          <w:rFonts w:ascii="Arial" w:hAnsi="Arial" w:cs="Arial"/>
          <w:b/>
          <w:color w:val="000000"/>
        </w:rPr>
        <w:t>(</w:t>
      </w:r>
      <w:r w:rsidR="00126FBC" w:rsidRPr="00126FBC">
        <w:rPr>
          <w:rFonts w:ascii="Arial" w:hAnsi="Arial" w:cs="Arial"/>
          <w:b/>
          <w:color w:val="000000"/>
        </w:rPr>
        <w:t>zmniejszony poziom ochrony</w:t>
      </w:r>
      <w:r w:rsidR="002123FF">
        <w:rPr>
          <w:rFonts w:ascii="Arial" w:hAnsi="Arial" w:cs="Arial"/>
          <w:b/>
          <w:color w:val="000000"/>
        </w:rPr>
        <w:t xml:space="preserve">, gdyż </w:t>
      </w:r>
      <w:r w:rsidR="00126FBC" w:rsidRPr="00126FBC">
        <w:rPr>
          <w:rFonts w:ascii="Arial" w:hAnsi="Arial" w:cs="Arial"/>
          <w:b/>
          <w:color w:val="000000"/>
        </w:rPr>
        <w:t>większość siedliska zajmowanego przez gatunek ma niewystarczającą jakość)</w:t>
      </w:r>
      <w:r w:rsidR="00757923">
        <w:rPr>
          <w:rFonts w:ascii="Arial" w:hAnsi="Arial" w:cs="Arial"/>
          <w:b/>
          <w:bCs/>
          <w:iCs/>
          <w:color w:val="000000"/>
        </w:rPr>
        <w:t xml:space="preserve">; </w:t>
      </w:r>
      <w:r w:rsidR="00820730" w:rsidRPr="00820730">
        <w:rPr>
          <w:rFonts w:ascii="Arial" w:hAnsi="Arial" w:cs="Arial"/>
          <w:iCs/>
          <w:color w:val="000000"/>
        </w:rPr>
        <w:t>w</w:t>
      </w:r>
      <w:r w:rsidR="00820730">
        <w:rPr>
          <w:rFonts w:ascii="Arial" w:hAnsi="Arial" w:cs="Arial"/>
          <w:b/>
          <w:bCs/>
          <w:iCs/>
          <w:color w:val="000000"/>
        </w:rPr>
        <w:t xml:space="preserve"> </w:t>
      </w:r>
      <w:r w:rsidR="00820730" w:rsidRPr="00820730">
        <w:rPr>
          <w:rFonts w:ascii="Arial" w:hAnsi="Arial" w:cs="Arial"/>
          <w:iCs/>
          <w:color w:val="000000"/>
        </w:rPr>
        <w:t xml:space="preserve">granicach Obszaru </w:t>
      </w:r>
      <w:r w:rsidR="00923F03">
        <w:rPr>
          <w:rFonts w:ascii="Arial" w:hAnsi="Arial" w:cs="Arial"/>
          <w:iCs/>
          <w:color w:val="000000"/>
        </w:rPr>
        <w:t xml:space="preserve">potencjalne siedliska występowania tej ryby </w:t>
      </w:r>
      <w:r w:rsidR="00B268C1">
        <w:rPr>
          <w:rFonts w:ascii="Arial" w:hAnsi="Arial" w:cs="Arial"/>
          <w:iCs/>
          <w:color w:val="000000"/>
        </w:rPr>
        <w:t xml:space="preserve">wprawdzie </w:t>
      </w:r>
      <w:r w:rsidR="00AC1405">
        <w:rPr>
          <w:rFonts w:ascii="Arial" w:hAnsi="Arial" w:cs="Arial"/>
          <w:iCs/>
          <w:color w:val="000000"/>
        </w:rPr>
        <w:t>występują</w:t>
      </w:r>
      <w:r w:rsidR="00C75507">
        <w:rPr>
          <w:rFonts w:ascii="Arial" w:hAnsi="Arial" w:cs="Arial"/>
          <w:iCs/>
          <w:color w:val="000000"/>
        </w:rPr>
        <w:t xml:space="preserve"> (</w:t>
      </w:r>
      <w:r w:rsidR="00261EA8">
        <w:rPr>
          <w:rFonts w:ascii="Arial" w:hAnsi="Arial" w:cs="Arial"/>
          <w:iCs/>
          <w:color w:val="000000"/>
        </w:rPr>
        <w:t xml:space="preserve">płytkie, </w:t>
      </w:r>
      <w:r w:rsidR="00C75507">
        <w:rPr>
          <w:rFonts w:ascii="Arial" w:hAnsi="Arial" w:cs="Arial"/>
          <w:iCs/>
          <w:color w:val="000000"/>
        </w:rPr>
        <w:t>małe zbiorniki i wolno płynące cieki)</w:t>
      </w:r>
      <w:r w:rsidR="00AC1405">
        <w:rPr>
          <w:rFonts w:ascii="Arial" w:hAnsi="Arial" w:cs="Arial"/>
          <w:iCs/>
          <w:color w:val="000000"/>
        </w:rPr>
        <w:t xml:space="preserve">, ale </w:t>
      </w:r>
      <w:r w:rsidR="00923F03">
        <w:rPr>
          <w:rFonts w:ascii="Arial" w:hAnsi="Arial" w:cs="Arial"/>
          <w:iCs/>
          <w:color w:val="000000"/>
        </w:rPr>
        <w:t>są nieliczne</w:t>
      </w:r>
      <w:r w:rsidR="009578C4">
        <w:rPr>
          <w:rFonts w:ascii="Arial" w:hAnsi="Arial" w:cs="Arial"/>
          <w:iCs/>
          <w:color w:val="000000"/>
        </w:rPr>
        <w:t xml:space="preserve"> i</w:t>
      </w:r>
      <w:r w:rsidR="00DD150B">
        <w:rPr>
          <w:rFonts w:ascii="Arial" w:hAnsi="Arial" w:cs="Arial"/>
          <w:iCs/>
          <w:color w:val="000000"/>
        </w:rPr>
        <w:t xml:space="preserve"> </w:t>
      </w:r>
      <w:r w:rsidR="00AC1405">
        <w:rPr>
          <w:rFonts w:ascii="Arial" w:hAnsi="Arial" w:cs="Arial"/>
          <w:iCs/>
          <w:color w:val="000000"/>
        </w:rPr>
        <w:t>zagrożone</w:t>
      </w:r>
      <w:r w:rsidR="005B0650">
        <w:rPr>
          <w:rFonts w:ascii="Arial" w:hAnsi="Arial" w:cs="Arial"/>
          <w:iCs/>
          <w:color w:val="000000"/>
        </w:rPr>
        <w:t xml:space="preserve"> </w:t>
      </w:r>
      <w:r w:rsidR="00AC1405">
        <w:rPr>
          <w:rFonts w:ascii="Arial" w:hAnsi="Arial" w:cs="Arial"/>
          <w:iCs/>
          <w:color w:val="000000"/>
        </w:rPr>
        <w:t xml:space="preserve">zanieczyszczeniem; </w:t>
      </w:r>
      <w:r w:rsidR="004E1038">
        <w:rPr>
          <w:rFonts w:ascii="Arial" w:hAnsi="Arial" w:cs="Arial"/>
          <w:iCs/>
          <w:color w:val="000000"/>
        </w:rPr>
        <w:t>brak moż</w:t>
      </w:r>
      <w:r w:rsidR="00C96C27">
        <w:rPr>
          <w:rFonts w:ascii="Arial" w:hAnsi="Arial" w:cs="Arial"/>
          <w:iCs/>
          <w:color w:val="000000"/>
        </w:rPr>
        <w:t>liwości poprawy ich stanu</w:t>
      </w:r>
      <w:r w:rsidR="00757923">
        <w:rPr>
          <w:rFonts w:ascii="Arial" w:hAnsi="Arial" w:cs="Arial"/>
          <w:iCs/>
          <w:color w:val="000000"/>
        </w:rPr>
        <w:t xml:space="preserve">; </w:t>
      </w:r>
      <w:bookmarkEnd w:id="53"/>
    </w:p>
    <w:p w14:paraId="70C0275E" w14:textId="56786E9E" w:rsidR="00757923" w:rsidRDefault="00757923" w:rsidP="005614F3">
      <w:pPr>
        <w:pStyle w:val="Akapitzlist"/>
        <w:numPr>
          <w:ilvl w:val="0"/>
          <w:numId w:val="40"/>
        </w:numPr>
        <w:spacing w:before="120" w:after="0"/>
        <w:ind w:left="0" w:firstLine="284"/>
        <w:jc w:val="both"/>
        <w:rPr>
          <w:rFonts w:ascii="Arial" w:hAnsi="Arial" w:cs="Arial"/>
          <w:iCs/>
          <w:color w:val="000000"/>
        </w:rPr>
      </w:pPr>
      <w:r w:rsidRPr="00956EC4">
        <w:rPr>
          <w:rFonts w:ascii="Arial" w:hAnsi="Arial" w:cs="Arial"/>
          <w:b/>
          <w:bCs/>
          <w:iCs/>
          <w:color w:val="000000"/>
        </w:rPr>
        <w:t>izol</w:t>
      </w:r>
      <w:r w:rsidR="003339CE">
        <w:rPr>
          <w:rFonts w:ascii="Arial" w:hAnsi="Arial" w:cs="Arial"/>
          <w:b/>
          <w:bCs/>
          <w:iCs/>
          <w:color w:val="000000"/>
        </w:rPr>
        <w:t>acja</w:t>
      </w:r>
      <w:r w:rsidRPr="00956EC4">
        <w:rPr>
          <w:rFonts w:ascii="Arial" w:hAnsi="Arial" w:cs="Arial"/>
          <w:b/>
          <w:bCs/>
          <w:iCs/>
          <w:color w:val="000000"/>
        </w:rPr>
        <w:t xml:space="preserve"> – </w:t>
      </w:r>
      <w:r w:rsidR="009578C4">
        <w:rPr>
          <w:rFonts w:ascii="Arial" w:hAnsi="Arial" w:cs="Arial"/>
          <w:b/>
          <w:bCs/>
          <w:iCs/>
          <w:color w:val="000000"/>
        </w:rPr>
        <w:t>A</w:t>
      </w:r>
      <w:r w:rsidR="00900845">
        <w:rPr>
          <w:rFonts w:ascii="Arial" w:hAnsi="Arial" w:cs="Arial"/>
          <w:b/>
          <w:bCs/>
          <w:iCs/>
          <w:color w:val="000000"/>
        </w:rPr>
        <w:t xml:space="preserve"> (</w:t>
      </w:r>
      <w:r w:rsidR="00900845" w:rsidRPr="00900845">
        <w:rPr>
          <w:rFonts w:ascii="Arial" w:hAnsi="Arial" w:cs="Arial"/>
          <w:b/>
          <w:bCs/>
          <w:iCs/>
          <w:color w:val="000000"/>
        </w:rPr>
        <w:t>populacja prawie odizolowana</w:t>
      </w:r>
      <w:r w:rsidR="00900845">
        <w:rPr>
          <w:rFonts w:ascii="Arial" w:hAnsi="Arial" w:cs="Arial"/>
          <w:b/>
          <w:bCs/>
          <w:iCs/>
          <w:color w:val="000000"/>
        </w:rPr>
        <w:t>)</w:t>
      </w:r>
      <w:r>
        <w:rPr>
          <w:rFonts w:ascii="Arial" w:hAnsi="Arial" w:cs="Arial"/>
          <w:iCs/>
          <w:color w:val="000000"/>
        </w:rPr>
        <w:t xml:space="preserve">; </w:t>
      </w:r>
      <w:r w:rsidR="00331842">
        <w:rPr>
          <w:rFonts w:ascii="Arial" w:hAnsi="Arial" w:cs="Arial"/>
          <w:iCs/>
          <w:color w:val="000000"/>
        </w:rPr>
        <w:t xml:space="preserve">z uwagi na zasiedlanie </w:t>
      </w:r>
      <w:r w:rsidR="00075D15">
        <w:rPr>
          <w:rFonts w:ascii="Arial" w:hAnsi="Arial" w:cs="Arial"/>
          <w:iCs/>
          <w:color w:val="000000"/>
        </w:rPr>
        <w:t xml:space="preserve">bezodpływowego </w:t>
      </w:r>
      <w:r w:rsidR="00331842">
        <w:rPr>
          <w:rFonts w:ascii="Arial" w:hAnsi="Arial" w:cs="Arial"/>
          <w:iCs/>
          <w:color w:val="000000"/>
        </w:rPr>
        <w:t xml:space="preserve">zbiornika, </w:t>
      </w:r>
      <w:r w:rsidR="00FF2A95">
        <w:rPr>
          <w:rFonts w:ascii="Arial" w:hAnsi="Arial" w:cs="Arial"/>
          <w:iCs/>
          <w:color w:val="000000"/>
        </w:rPr>
        <w:t>piskorz</w:t>
      </w:r>
      <w:r>
        <w:rPr>
          <w:rFonts w:ascii="Arial" w:hAnsi="Arial" w:cs="Arial"/>
          <w:iCs/>
          <w:color w:val="000000"/>
        </w:rPr>
        <w:t xml:space="preserve"> </w:t>
      </w:r>
      <w:r w:rsidR="00331842">
        <w:rPr>
          <w:rFonts w:ascii="Arial" w:hAnsi="Arial" w:cs="Arial"/>
          <w:iCs/>
          <w:color w:val="000000"/>
        </w:rPr>
        <w:t>w obszarze</w:t>
      </w:r>
      <w:r w:rsidR="00075D15">
        <w:rPr>
          <w:rFonts w:ascii="Arial" w:hAnsi="Arial" w:cs="Arial"/>
          <w:iCs/>
          <w:color w:val="000000"/>
        </w:rPr>
        <w:t xml:space="preserve"> N</w:t>
      </w:r>
      <w:r w:rsidR="005A6516">
        <w:rPr>
          <w:rFonts w:ascii="Arial" w:hAnsi="Arial" w:cs="Arial"/>
          <w:iCs/>
          <w:color w:val="000000"/>
        </w:rPr>
        <w:t xml:space="preserve">atura </w:t>
      </w:r>
      <w:r w:rsidR="00075D15">
        <w:rPr>
          <w:rFonts w:ascii="Arial" w:hAnsi="Arial" w:cs="Arial"/>
          <w:iCs/>
          <w:color w:val="000000"/>
        </w:rPr>
        <w:t>2000</w:t>
      </w:r>
      <w:r w:rsidR="00FF2A95">
        <w:rPr>
          <w:rFonts w:ascii="Arial" w:hAnsi="Arial" w:cs="Arial"/>
          <w:iCs/>
          <w:color w:val="000000"/>
        </w:rPr>
        <w:t xml:space="preserve"> Sanisko w Bykowcach</w:t>
      </w:r>
      <w:r w:rsidR="00331842">
        <w:rPr>
          <w:rFonts w:ascii="Arial" w:hAnsi="Arial" w:cs="Arial"/>
          <w:iCs/>
          <w:color w:val="000000"/>
        </w:rPr>
        <w:t xml:space="preserve"> jest</w:t>
      </w:r>
      <w:r w:rsidR="00E20C79">
        <w:rPr>
          <w:rFonts w:ascii="Arial" w:hAnsi="Arial" w:cs="Arial"/>
          <w:iCs/>
          <w:color w:val="000000"/>
        </w:rPr>
        <w:t xml:space="preserve"> prawie</w:t>
      </w:r>
      <w:r w:rsidR="00BE234B">
        <w:rPr>
          <w:rFonts w:ascii="Arial" w:hAnsi="Arial" w:cs="Arial"/>
          <w:iCs/>
          <w:color w:val="000000"/>
        </w:rPr>
        <w:t xml:space="preserve"> całkiem</w:t>
      </w:r>
      <w:r w:rsidR="00331842">
        <w:rPr>
          <w:rFonts w:ascii="Arial" w:hAnsi="Arial" w:cs="Arial"/>
          <w:iCs/>
          <w:color w:val="000000"/>
        </w:rPr>
        <w:t xml:space="preserve"> iz</w:t>
      </w:r>
      <w:r w:rsidR="00075D15">
        <w:rPr>
          <w:rFonts w:ascii="Arial" w:hAnsi="Arial" w:cs="Arial"/>
          <w:iCs/>
          <w:color w:val="000000"/>
        </w:rPr>
        <w:t>olowany</w:t>
      </w:r>
      <w:r w:rsidR="00FF2A95">
        <w:rPr>
          <w:rFonts w:ascii="Arial" w:hAnsi="Arial" w:cs="Arial"/>
          <w:iCs/>
          <w:color w:val="000000"/>
        </w:rPr>
        <w:t xml:space="preserve"> od innych populacji swojego gatunku</w:t>
      </w:r>
      <w:r>
        <w:rPr>
          <w:rFonts w:ascii="Arial" w:hAnsi="Arial" w:cs="Arial"/>
          <w:iCs/>
          <w:color w:val="000000"/>
        </w:rPr>
        <w:t>;</w:t>
      </w:r>
    </w:p>
    <w:p w14:paraId="16B335AA" w14:textId="4638D64D" w:rsidR="00757923" w:rsidRDefault="00757923" w:rsidP="005614F3">
      <w:pPr>
        <w:pStyle w:val="Akapitzlist"/>
        <w:numPr>
          <w:ilvl w:val="0"/>
          <w:numId w:val="40"/>
        </w:numPr>
        <w:spacing w:before="120" w:after="0"/>
        <w:ind w:left="0" w:firstLine="284"/>
        <w:jc w:val="both"/>
        <w:rPr>
          <w:rFonts w:ascii="Arial" w:hAnsi="Arial" w:cs="Arial"/>
          <w:b/>
          <w:bCs/>
          <w:iCs/>
          <w:color w:val="000000"/>
        </w:rPr>
      </w:pPr>
      <w:r w:rsidRPr="00915496">
        <w:rPr>
          <w:rFonts w:ascii="Arial" w:hAnsi="Arial" w:cs="Arial"/>
          <w:b/>
          <w:color w:val="000000"/>
        </w:rPr>
        <w:t xml:space="preserve">ocena </w:t>
      </w:r>
      <w:r w:rsidR="000C2BB4">
        <w:rPr>
          <w:rFonts w:ascii="Arial" w:hAnsi="Arial" w:cs="Arial"/>
          <w:b/>
          <w:color w:val="000000"/>
        </w:rPr>
        <w:t>globalna</w:t>
      </w:r>
      <w:r w:rsidRPr="00C123B8">
        <w:rPr>
          <w:rFonts w:ascii="Arial" w:hAnsi="Arial" w:cs="Arial"/>
          <w:b/>
          <w:bCs/>
          <w:iCs/>
          <w:color w:val="000000"/>
        </w:rPr>
        <w:t xml:space="preserve"> – </w:t>
      </w:r>
      <w:r>
        <w:rPr>
          <w:rFonts w:ascii="Arial" w:hAnsi="Arial" w:cs="Arial"/>
          <w:b/>
          <w:bCs/>
          <w:iCs/>
          <w:color w:val="000000"/>
        </w:rPr>
        <w:t>C</w:t>
      </w:r>
      <w:r w:rsidR="009C1C52">
        <w:rPr>
          <w:rFonts w:ascii="Arial" w:hAnsi="Arial" w:cs="Arial"/>
          <w:b/>
          <w:bCs/>
          <w:iCs/>
          <w:color w:val="000000"/>
        </w:rPr>
        <w:t xml:space="preserve"> (znacząca wartość)</w:t>
      </w:r>
      <w:r>
        <w:rPr>
          <w:rFonts w:ascii="Arial" w:hAnsi="Arial" w:cs="Arial"/>
          <w:iCs/>
          <w:color w:val="000000"/>
        </w:rPr>
        <w:t xml:space="preserve">; gatunek ten występuje </w:t>
      </w:r>
      <w:r w:rsidR="00024223">
        <w:rPr>
          <w:rFonts w:ascii="Arial" w:hAnsi="Arial" w:cs="Arial"/>
          <w:iCs/>
          <w:color w:val="000000"/>
        </w:rPr>
        <w:t>bardzo nielicznie</w:t>
      </w:r>
      <w:r w:rsidR="00535713">
        <w:rPr>
          <w:rFonts w:ascii="Arial" w:hAnsi="Arial" w:cs="Arial"/>
          <w:iCs/>
          <w:color w:val="000000"/>
        </w:rPr>
        <w:t>, a stanowisko to jest jednym z wielu w kraju</w:t>
      </w:r>
      <w:r w:rsidR="00A41219">
        <w:rPr>
          <w:rFonts w:ascii="Arial" w:hAnsi="Arial" w:cs="Arial"/>
          <w:iCs/>
          <w:color w:val="000000"/>
        </w:rPr>
        <w:t xml:space="preserve">; z uwagi na rzadkość występowania, </w:t>
      </w:r>
      <w:r w:rsidR="00DE628C">
        <w:rPr>
          <w:rFonts w:ascii="Arial" w:hAnsi="Arial" w:cs="Arial"/>
          <w:iCs/>
          <w:color w:val="000000"/>
        </w:rPr>
        <w:t>występowanie tej ryby w Obszarze</w:t>
      </w:r>
      <w:r w:rsidR="00A41219">
        <w:rPr>
          <w:rFonts w:ascii="Arial" w:hAnsi="Arial" w:cs="Arial"/>
          <w:iCs/>
          <w:color w:val="000000"/>
        </w:rPr>
        <w:t xml:space="preserve"> jest cenne</w:t>
      </w:r>
      <w:r>
        <w:rPr>
          <w:rFonts w:ascii="Arial" w:hAnsi="Arial" w:cs="Arial"/>
          <w:iCs/>
          <w:color w:val="000000"/>
        </w:rPr>
        <w:t>, ale nie jest on</w:t>
      </w:r>
      <w:r w:rsidR="00A41219">
        <w:rPr>
          <w:rFonts w:ascii="Arial" w:hAnsi="Arial" w:cs="Arial"/>
          <w:iCs/>
          <w:color w:val="000000"/>
        </w:rPr>
        <w:t>o</w:t>
      </w:r>
      <w:r>
        <w:rPr>
          <w:rFonts w:ascii="Arial" w:hAnsi="Arial" w:cs="Arial"/>
          <w:iCs/>
          <w:color w:val="000000"/>
        </w:rPr>
        <w:t xml:space="preserve"> kluczow</w:t>
      </w:r>
      <w:r w:rsidR="00A41219">
        <w:rPr>
          <w:rFonts w:ascii="Arial" w:hAnsi="Arial" w:cs="Arial"/>
          <w:iCs/>
          <w:color w:val="000000"/>
        </w:rPr>
        <w:t>e</w:t>
      </w:r>
      <w:r>
        <w:rPr>
          <w:rFonts w:ascii="Arial" w:hAnsi="Arial" w:cs="Arial"/>
          <w:iCs/>
          <w:color w:val="000000"/>
        </w:rPr>
        <w:t xml:space="preserve"> dla zachowania </w:t>
      </w:r>
      <w:r w:rsidR="00A8272D">
        <w:rPr>
          <w:rFonts w:ascii="Arial" w:hAnsi="Arial" w:cs="Arial"/>
          <w:iCs/>
          <w:color w:val="000000"/>
        </w:rPr>
        <w:t xml:space="preserve">omawianego </w:t>
      </w:r>
      <w:r>
        <w:rPr>
          <w:rFonts w:ascii="Arial" w:hAnsi="Arial" w:cs="Arial"/>
          <w:iCs/>
          <w:color w:val="000000"/>
        </w:rPr>
        <w:t>taksonu.</w:t>
      </w:r>
    </w:p>
    <w:p w14:paraId="741E7F9D" w14:textId="34CEB29F" w:rsidR="00757923" w:rsidRDefault="00757923" w:rsidP="00A924D9">
      <w:pPr>
        <w:spacing w:before="120"/>
        <w:ind w:firstLine="709"/>
        <w:contextualSpacing/>
        <w:jc w:val="both"/>
        <w:rPr>
          <w:rFonts w:ascii="Arial" w:hAnsi="Arial" w:cs="Arial"/>
          <w:color w:val="000000"/>
          <w:sz w:val="22"/>
          <w:szCs w:val="22"/>
        </w:rPr>
      </w:pPr>
      <w:r w:rsidRPr="00081D1A">
        <w:rPr>
          <w:rFonts w:ascii="Arial" w:hAnsi="Arial" w:cs="Arial"/>
          <w:bCs/>
          <w:sz w:val="22"/>
          <w:szCs w:val="22"/>
        </w:rPr>
        <w:t xml:space="preserve"> </w:t>
      </w:r>
      <w:r w:rsidRPr="002643B0">
        <w:rPr>
          <w:rFonts w:ascii="Arial" w:hAnsi="Arial" w:cs="Arial"/>
          <w:color w:val="000000"/>
          <w:sz w:val="22"/>
          <w:szCs w:val="22"/>
        </w:rPr>
        <w:t xml:space="preserve">Szacowana liczebność tego gatunku w całym Obszarze to min. </w:t>
      </w:r>
      <w:r w:rsidR="009B2B9C">
        <w:rPr>
          <w:rFonts w:ascii="Arial" w:hAnsi="Arial" w:cs="Arial"/>
          <w:color w:val="000000"/>
          <w:sz w:val="22"/>
          <w:szCs w:val="22"/>
        </w:rPr>
        <w:t>1</w:t>
      </w:r>
      <w:r w:rsidRPr="002643B0">
        <w:rPr>
          <w:rFonts w:ascii="Arial" w:hAnsi="Arial" w:cs="Arial"/>
          <w:color w:val="000000"/>
          <w:sz w:val="22"/>
          <w:szCs w:val="22"/>
        </w:rPr>
        <w:t xml:space="preserve">0 i max </w:t>
      </w:r>
      <w:r w:rsidR="009B2B9C">
        <w:rPr>
          <w:rFonts w:ascii="Arial" w:hAnsi="Arial" w:cs="Arial"/>
          <w:color w:val="000000"/>
          <w:sz w:val="22"/>
          <w:szCs w:val="22"/>
        </w:rPr>
        <w:t>1</w:t>
      </w:r>
      <w:r w:rsidRPr="002643B0">
        <w:rPr>
          <w:rFonts w:ascii="Arial" w:hAnsi="Arial" w:cs="Arial"/>
          <w:color w:val="000000"/>
          <w:sz w:val="22"/>
          <w:szCs w:val="22"/>
        </w:rPr>
        <w:t>00 osobników. Należy jednak zaznaczyć, że jak zawsze w takich przypadkach, są to liczebności bardzo przybliżone.</w:t>
      </w:r>
    </w:p>
    <w:p w14:paraId="0709F08D" w14:textId="77777777" w:rsidR="000A1433" w:rsidRPr="00061853" w:rsidRDefault="000A1433" w:rsidP="000A1433">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235E073F" w14:textId="77777777" w:rsidR="000A1433" w:rsidRPr="00061853" w:rsidRDefault="000A1433" w:rsidP="000A1433">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5951650F" w14:textId="0934C80E" w:rsidR="00053F66" w:rsidRPr="00053F66" w:rsidRDefault="00053F66" w:rsidP="00053F66">
      <w:pPr>
        <w:pStyle w:val="Standard"/>
        <w:ind w:firstLine="709"/>
        <w:jc w:val="both"/>
        <w:rPr>
          <w:rFonts w:ascii="Arial" w:hAnsi="Arial" w:cs="Arial"/>
          <w:sz w:val="22"/>
          <w:szCs w:val="22"/>
          <w:lang w:val="pl-PL"/>
        </w:rPr>
      </w:pPr>
      <w:r w:rsidRPr="00053F66">
        <w:rPr>
          <w:rFonts w:ascii="Arial" w:hAnsi="Arial" w:cs="Arial"/>
          <w:sz w:val="22"/>
          <w:szCs w:val="22"/>
          <w:lang w:val="pl-PL"/>
        </w:rPr>
        <w:t>H01</w:t>
      </w:r>
      <w:r>
        <w:rPr>
          <w:rFonts w:ascii="Arial" w:hAnsi="Arial" w:cs="Arial"/>
          <w:sz w:val="22"/>
          <w:szCs w:val="22"/>
          <w:lang w:val="pl-PL"/>
        </w:rPr>
        <w:t xml:space="preserve"> </w:t>
      </w:r>
      <w:r w:rsidRPr="00053F66">
        <w:rPr>
          <w:rFonts w:ascii="Arial" w:hAnsi="Arial" w:cs="Arial"/>
          <w:sz w:val="22"/>
          <w:szCs w:val="22"/>
          <w:lang w:val="pl-PL"/>
        </w:rPr>
        <w:t>Zanieczyszczenie wód powierzchniowych (limnicznych, lądowych, morskich i słonawych)</w:t>
      </w:r>
      <w:r w:rsidRPr="00053F66">
        <w:rPr>
          <w:rFonts w:ascii="Arial" w:hAnsi="Arial" w:cs="Arial"/>
          <w:sz w:val="22"/>
          <w:szCs w:val="22"/>
          <w:lang w:val="pl-PL"/>
        </w:rPr>
        <w:tab/>
      </w:r>
      <w:r>
        <w:rPr>
          <w:rFonts w:ascii="Arial" w:hAnsi="Arial" w:cs="Arial"/>
          <w:sz w:val="22"/>
          <w:szCs w:val="22"/>
          <w:lang w:val="pl-PL"/>
        </w:rPr>
        <w:t>- w</w:t>
      </w:r>
      <w:r w:rsidRPr="00053F66">
        <w:rPr>
          <w:rFonts w:ascii="Arial" w:hAnsi="Arial" w:cs="Arial"/>
          <w:sz w:val="22"/>
          <w:szCs w:val="22"/>
          <w:lang w:val="pl-PL"/>
        </w:rPr>
        <w:t>ysoki poziom zasolenia oraz eutrofizacja siedliska prawdopodobnie są spowodowane spływem zanieczyszczeń z położonych wyżej domów a także sąsiadujących pól.</w:t>
      </w:r>
    </w:p>
    <w:p w14:paraId="2A0574B3" w14:textId="77777777" w:rsidR="000A1433" w:rsidRPr="00061853" w:rsidRDefault="000A1433" w:rsidP="000A1433">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7B29A0C7" w14:textId="795DB130" w:rsidR="000A1433" w:rsidRDefault="00053F66" w:rsidP="00757923">
      <w:pPr>
        <w:ind w:firstLine="708"/>
        <w:jc w:val="both"/>
        <w:rPr>
          <w:rFonts w:ascii="Arial" w:hAnsi="Arial" w:cs="Arial"/>
          <w:sz w:val="22"/>
          <w:szCs w:val="22"/>
        </w:rPr>
      </w:pPr>
      <w:r w:rsidRPr="00053F66">
        <w:rPr>
          <w:rFonts w:ascii="Arial" w:hAnsi="Arial" w:cs="Arial"/>
          <w:sz w:val="22"/>
          <w:szCs w:val="22"/>
        </w:rPr>
        <w:t>J02.03</w:t>
      </w:r>
      <w:r w:rsidRPr="00053F66">
        <w:rPr>
          <w:rFonts w:ascii="Arial" w:hAnsi="Arial" w:cs="Arial"/>
          <w:sz w:val="22"/>
          <w:szCs w:val="22"/>
        </w:rPr>
        <w:tab/>
        <w:t>Regulowanie (prostowanie) koryt rzecznych i zmiana przebiegu koryt rzecznych</w:t>
      </w:r>
      <w:r>
        <w:rPr>
          <w:rFonts w:ascii="Arial" w:hAnsi="Arial" w:cs="Arial"/>
          <w:sz w:val="22"/>
          <w:szCs w:val="22"/>
        </w:rPr>
        <w:t xml:space="preserve"> - r</w:t>
      </w:r>
      <w:r w:rsidRPr="00053F66">
        <w:rPr>
          <w:rFonts w:ascii="Arial" w:hAnsi="Arial" w:cs="Arial"/>
          <w:sz w:val="22"/>
          <w:szCs w:val="22"/>
        </w:rPr>
        <w:t>egulacja koryta rzecznego mogłaby negatywnie wpłynąć na siedlisko piskorza</w:t>
      </w:r>
      <w:r>
        <w:rPr>
          <w:rFonts w:ascii="Arial" w:hAnsi="Arial" w:cs="Arial"/>
          <w:sz w:val="22"/>
          <w:szCs w:val="22"/>
        </w:rPr>
        <w:t>.</w:t>
      </w:r>
    </w:p>
    <w:p w14:paraId="2FF86612" w14:textId="77777777" w:rsidR="00703EB4" w:rsidRDefault="00703EB4" w:rsidP="00703EB4">
      <w:pPr>
        <w:jc w:val="both"/>
        <w:rPr>
          <w:rFonts w:ascii="Arial" w:hAnsi="Arial" w:cs="Arial"/>
          <w:color w:val="000000"/>
          <w:sz w:val="22"/>
          <w:szCs w:val="22"/>
        </w:rPr>
      </w:pPr>
    </w:p>
    <w:p w14:paraId="25C817B8" w14:textId="77777777" w:rsidR="00703EB4" w:rsidRDefault="00703EB4" w:rsidP="00703EB4">
      <w:pPr>
        <w:jc w:val="both"/>
        <w:rPr>
          <w:rFonts w:ascii="Arial" w:hAnsi="Arial" w:cs="Arial"/>
          <w:color w:val="000000"/>
          <w:sz w:val="22"/>
          <w:szCs w:val="22"/>
        </w:rPr>
      </w:pPr>
    </w:p>
    <w:p w14:paraId="5927F280" w14:textId="77777777" w:rsidR="00BE348C" w:rsidRPr="00573FCA" w:rsidRDefault="00BE348C" w:rsidP="00703EB4">
      <w:pPr>
        <w:pStyle w:val="Standard"/>
        <w:jc w:val="both"/>
        <w:rPr>
          <w:rFonts w:ascii="Arial" w:hAnsi="Arial" w:cs="Arial"/>
          <w:b/>
          <w:color w:val="000000" w:themeColor="text1"/>
          <w:sz w:val="28"/>
          <w:szCs w:val="28"/>
          <w:lang w:val="pl-PL"/>
        </w:rPr>
      </w:pPr>
      <w:r w:rsidRPr="00172BEB">
        <w:rPr>
          <w:rFonts w:ascii="Arial" w:hAnsi="Arial" w:cs="Arial"/>
          <w:b/>
          <w:color w:val="000000" w:themeColor="text1"/>
          <w:sz w:val="28"/>
          <w:szCs w:val="28"/>
          <w:lang w:val="pl-PL"/>
        </w:rPr>
        <w:t xml:space="preserve">Kod </w:t>
      </w:r>
      <w:r w:rsidRPr="00573FCA">
        <w:rPr>
          <w:rFonts w:ascii="Arial" w:hAnsi="Arial" w:cs="Arial"/>
          <w:b/>
          <w:color w:val="000000" w:themeColor="text1"/>
          <w:sz w:val="28"/>
          <w:szCs w:val="28"/>
          <w:lang w:val="pl-PL"/>
        </w:rPr>
        <w:t>gatunku: 1166</w:t>
      </w:r>
    </w:p>
    <w:p w14:paraId="6C8F0B10" w14:textId="77777777" w:rsidR="00BE348C" w:rsidRPr="00573FCA" w:rsidRDefault="00BE348C" w:rsidP="00BE348C">
      <w:pPr>
        <w:pStyle w:val="Standard"/>
        <w:spacing w:after="240"/>
        <w:jc w:val="both"/>
        <w:rPr>
          <w:rFonts w:ascii="Arial" w:hAnsi="Arial" w:cs="Arial"/>
          <w:b/>
          <w:color w:val="000000" w:themeColor="text1"/>
          <w:sz w:val="28"/>
          <w:szCs w:val="28"/>
          <w:lang w:val="pl-PL"/>
        </w:rPr>
      </w:pPr>
      <w:r w:rsidRPr="00573FCA">
        <w:rPr>
          <w:rFonts w:ascii="Arial" w:hAnsi="Arial" w:cs="Arial"/>
          <w:b/>
          <w:color w:val="000000" w:themeColor="text1"/>
          <w:sz w:val="28"/>
          <w:szCs w:val="28"/>
          <w:lang w:val="pl-PL"/>
        </w:rPr>
        <w:t xml:space="preserve">Nazwa gatunku: traszka grzebieniasta </w:t>
      </w:r>
      <w:r w:rsidRPr="00573FCA">
        <w:rPr>
          <w:rFonts w:ascii="Arial" w:hAnsi="Arial" w:cs="Arial"/>
          <w:b/>
          <w:i/>
          <w:iCs/>
          <w:color w:val="000000" w:themeColor="text1"/>
          <w:sz w:val="28"/>
          <w:szCs w:val="28"/>
          <w:lang w:val="pl-PL"/>
        </w:rPr>
        <w:t>Triturus cristatus</w:t>
      </w:r>
    </w:p>
    <w:p w14:paraId="46A85A9A" w14:textId="77777777" w:rsidR="00BE348C" w:rsidRPr="00172BEB" w:rsidRDefault="00BE348C" w:rsidP="00BE348C">
      <w:pPr>
        <w:pStyle w:val="Standard"/>
        <w:jc w:val="both"/>
        <w:rPr>
          <w:rFonts w:ascii="Arial" w:hAnsi="Arial" w:cs="Arial"/>
          <w:b/>
          <w:color w:val="000000" w:themeColor="text1"/>
          <w:sz w:val="22"/>
          <w:szCs w:val="22"/>
          <w:lang w:val="pl-PL"/>
        </w:rPr>
      </w:pPr>
      <w:r w:rsidRPr="00172BEB">
        <w:rPr>
          <w:rFonts w:ascii="Arial" w:hAnsi="Arial" w:cs="Arial"/>
          <w:b/>
          <w:color w:val="000000" w:themeColor="text1"/>
          <w:sz w:val="22"/>
          <w:szCs w:val="22"/>
          <w:lang w:val="pl-PL"/>
        </w:rPr>
        <w:t>Charakterystyka</w:t>
      </w:r>
    </w:p>
    <w:p w14:paraId="43A88E1A" w14:textId="77777777" w:rsidR="00BE348C" w:rsidRPr="00172BEB" w:rsidRDefault="00BE348C" w:rsidP="00BE348C">
      <w:pPr>
        <w:ind w:firstLine="709"/>
        <w:jc w:val="both"/>
        <w:rPr>
          <w:rFonts w:ascii="Arial" w:eastAsia="Times New Roman" w:hAnsi="Arial" w:cs="Arial"/>
          <w:bCs/>
          <w:color w:val="000000" w:themeColor="text1"/>
          <w:sz w:val="22"/>
          <w:szCs w:val="22"/>
        </w:rPr>
      </w:pPr>
      <w:r w:rsidRPr="00172BEB">
        <w:rPr>
          <w:rFonts w:ascii="Arial" w:eastAsia="Times New Roman" w:hAnsi="Arial" w:cs="Arial"/>
          <w:bCs/>
          <w:color w:val="000000" w:themeColor="text1"/>
          <w:sz w:val="22"/>
          <w:szCs w:val="22"/>
        </w:rPr>
        <w:t xml:space="preserve">Traszka grzebieniasta jest </w:t>
      </w:r>
      <w:r>
        <w:rPr>
          <w:rFonts w:ascii="Arial" w:eastAsia="Times New Roman" w:hAnsi="Arial" w:cs="Arial"/>
          <w:bCs/>
          <w:color w:val="000000" w:themeColor="text1"/>
          <w:sz w:val="22"/>
          <w:szCs w:val="22"/>
        </w:rPr>
        <w:t xml:space="preserve">płazem z rodziny salamandrowatych (Salamandridae). To </w:t>
      </w:r>
      <w:r w:rsidRPr="00172BEB">
        <w:rPr>
          <w:rFonts w:ascii="Arial" w:eastAsia="Times New Roman" w:hAnsi="Arial" w:cs="Arial"/>
          <w:bCs/>
          <w:color w:val="000000" w:themeColor="text1"/>
          <w:sz w:val="22"/>
          <w:szCs w:val="22"/>
        </w:rPr>
        <w:t>największy krajowy gatun</w:t>
      </w:r>
      <w:r>
        <w:rPr>
          <w:rFonts w:ascii="Arial" w:eastAsia="Times New Roman" w:hAnsi="Arial" w:cs="Arial"/>
          <w:bCs/>
          <w:color w:val="000000" w:themeColor="text1"/>
          <w:sz w:val="22"/>
          <w:szCs w:val="22"/>
        </w:rPr>
        <w:t>ek</w:t>
      </w:r>
      <w:r w:rsidRPr="00172BEB">
        <w:rPr>
          <w:rFonts w:ascii="Arial" w:eastAsia="Times New Roman" w:hAnsi="Arial" w:cs="Arial"/>
          <w:bCs/>
          <w:color w:val="000000" w:themeColor="text1"/>
          <w:sz w:val="22"/>
          <w:szCs w:val="22"/>
        </w:rPr>
        <w:t xml:space="preserve"> traszki</w:t>
      </w:r>
      <w:r>
        <w:rPr>
          <w:rFonts w:ascii="Arial" w:eastAsia="Times New Roman" w:hAnsi="Arial" w:cs="Arial"/>
          <w:bCs/>
          <w:color w:val="000000" w:themeColor="text1"/>
          <w:sz w:val="22"/>
          <w:szCs w:val="22"/>
        </w:rPr>
        <w:t xml:space="preserve"> - p</w:t>
      </w:r>
      <w:r w:rsidRPr="00172BEB">
        <w:rPr>
          <w:rFonts w:ascii="Arial" w:eastAsia="Times New Roman" w:hAnsi="Arial" w:cs="Arial"/>
          <w:bCs/>
          <w:color w:val="000000" w:themeColor="text1"/>
          <w:sz w:val="22"/>
          <w:szCs w:val="22"/>
        </w:rPr>
        <w:t>rzeciętna długość ciała samców to 11-12 cm, natomiast samic 13-14 cm (Pabijan 2010). Jest najsilniej związanym ze środowiskiem wodnym gatunkiem traszek występujących w Polsce. Zimę spędza w stanie odrętwienia w norach, wykrotach itp., a wiosną migruje do środowiska wodnego w celu przystąpienia do rozrodu. Preferuje średnie lub duże zbiorniki wody stojącej, silnie zarośnięte i pozbawione ryb. Generalnie jest gatunkiem nizinnym, choć spotykana jest również na terenach górskich, do wysokości ok. 850 m n.p.m. W Polsce występuje na terenie całego kraju (Pabijan 2018), jednak jej rozmieszczenie jest słabo poznane.</w:t>
      </w:r>
    </w:p>
    <w:p w14:paraId="34605237" w14:textId="77777777" w:rsidR="00BE348C" w:rsidRDefault="00BE348C" w:rsidP="00BE348C">
      <w:pPr>
        <w:ind w:firstLine="709"/>
        <w:jc w:val="both"/>
        <w:rPr>
          <w:rFonts w:ascii="Arial" w:eastAsia="Times New Roman" w:hAnsi="Arial" w:cs="Arial"/>
          <w:bCs/>
          <w:color w:val="000000" w:themeColor="text1"/>
          <w:sz w:val="22"/>
          <w:szCs w:val="22"/>
        </w:rPr>
      </w:pPr>
      <w:r w:rsidRPr="00172BEB">
        <w:rPr>
          <w:rFonts w:ascii="Arial" w:eastAsia="Times New Roman" w:hAnsi="Arial" w:cs="Arial"/>
          <w:bCs/>
          <w:color w:val="000000" w:themeColor="text1"/>
          <w:sz w:val="22"/>
          <w:szCs w:val="22"/>
        </w:rPr>
        <w:t xml:space="preserve">Gody traszki grzebieniastej obywają się wyłącznie w wodzie, najczęściej nocą. Zaplemnione samice składają jaja (150-700 szt. w sezonie), zawijając je w liście roślin wodnych. Czas rozwoju jaj zależy od temperatury wody i trwa do kilkunastu dni. Larwy są </w:t>
      </w:r>
      <w:r w:rsidRPr="00172BEB">
        <w:rPr>
          <w:rFonts w:ascii="Arial" w:eastAsia="Times New Roman" w:hAnsi="Arial" w:cs="Arial"/>
          <w:bCs/>
          <w:color w:val="000000" w:themeColor="text1"/>
          <w:sz w:val="22"/>
          <w:szCs w:val="22"/>
        </w:rPr>
        <w:lastRenderedPageBreak/>
        <w:t>drapieżne, a ich okres rozwoju trwa ok. 3 miesięcy (Juszczyk 1987). Przeobrażone osobniki młodociane, jak również dorosłe po zakończeniu sezonu rozrodczego, opuszczają środowisko wodne.</w:t>
      </w:r>
    </w:p>
    <w:p w14:paraId="6E3EC87E" w14:textId="77777777" w:rsidR="00BE348C" w:rsidRDefault="00BE348C" w:rsidP="00BE348C">
      <w:pPr>
        <w:ind w:firstLine="709"/>
        <w:rPr>
          <w:rFonts w:ascii="Arial" w:eastAsia="Times New Roman" w:hAnsi="Arial" w:cs="Arial"/>
          <w:bCs/>
          <w:color w:val="000000" w:themeColor="text1"/>
          <w:sz w:val="22"/>
          <w:szCs w:val="22"/>
        </w:rPr>
      </w:pPr>
    </w:p>
    <w:p w14:paraId="053BF560" w14:textId="77777777" w:rsidR="00BE348C" w:rsidRDefault="00BE348C" w:rsidP="00167DA7">
      <w:pPr>
        <w:jc w:val="center"/>
        <w:rPr>
          <w:rFonts w:ascii="Arial" w:hAnsi="Arial" w:cs="Arial"/>
          <w:b/>
        </w:rPr>
      </w:pPr>
      <w:r>
        <w:rPr>
          <w:noProof/>
        </w:rPr>
        <w:drawing>
          <wp:inline distT="0" distB="0" distL="0" distR="0" wp14:anchorId="221E80E8" wp14:editId="264D2477">
            <wp:extent cx="3239999" cy="4320000"/>
            <wp:effectExtent l="0" t="6668" r="0" b="0"/>
            <wp:docPr id="1055289223" name="Obraz 1" descr="Obraz zawierający salamandra, osoba, gad, płaz&#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89223" name="Obraz 1" descr="Obraz zawierający salamandra, osoba, gad, płaz&#10;&#10;Zawartość wygenerowana przez AI może być niepoprawna."/>
                    <pic:cNvPicPr/>
                  </pic:nvPicPr>
                  <pic:blipFill>
                    <a:blip r:embed="rId23"/>
                    <a:stretch>
                      <a:fillRect/>
                    </a:stretch>
                  </pic:blipFill>
                  <pic:spPr>
                    <a:xfrm rot="5400000">
                      <a:off x="0" y="0"/>
                      <a:ext cx="3239999" cy="4320000"/>
                    </a:xfrm>
                    <a:prstGeom prst="rect">
                      <a:avLst/>
                    </a:prstGeom>
                  </pic:spPr>
                </pic:pic>
              </a:graphicData>
            </a:graphic>
          </wp:inline>
        </w:drawing>
      </w:r>
    </w:p>
    <w:p w14:paraId="684109B6" w14:textId="77777777" w:rsidR="00BE348C" w:rsidRDefault="00BE348C" w:rsidP="00167DA7">
      <w:pPr>
        <w:pStyle w:val="Fotogr"/>
        <w:rPr>
          <w:iCs/>
          <w:sz w:val="20"/>
          <w:szCs w:val="20"/>
        </w:rPr>
      </w:pPr>
      <w:r>
        <w:t xml:space="preserve">Samica traszki grzebieniastej </w:t>
      </w:r>
      <w:r>
        <w:rPr>
          <w:i/>
          <w:iCs/>
          <w:sz w:val="20"/>
          <w:szCs w:val="20"/>
        </w:rPr>
        <w:t>Triturus cristatus</w:t>
      </w:r>
      <w:r w:rsidRPr="007540C2">
        <w:rPr>
          <w:iCs/>
          <w:sz w:val="20"/>
          <w:szCs w:val="20"/>
        </w:rPr>
        <w:t xml:space="preserve">, </w:t>
      </w:r>
      <w:r>
        <w:rPr>
          <w:iCs/>
          <w:sz w:val="20"/>
          <w:szCs w:val="20"/>
        </w:rPr>
        <w:t>6</w:t>
      </w:r>
      <w:r w:rsidRPr="007540C2">
        <w:rPr>
          <w:iCs/>
          <w:sz w:val="20"/>
          <w:szCs w:val="20"/>
        </w:rPr>
        <w:t>.0</w:t>
      </w:r>
      <w:r>
        <w:rPr>
          <w:iCs/>
          <w:sz w:val="20"/>
          <w:szCs w:val="20"/>
        </w:rPr>
        <w:t>7</w:t>
      </w:r>
      <w:r w:rsidRPr="007540C2">
        <w:rPr>
          <w:iCs/>
          <w:sz w:val="20"/>
          <w:szCs w:val="20"/>
        </w:rPr>
        <w:t>.202</w:t>
      </w:r>
      <w:r>
        <w:rPr>
          <w:iCs/>
          <w:sz w:val="20"/>
          <w:szCs w:val="20"/>
        </w:rPr>
        <w:t>5</w:t>
      </w:r>
      <w:r w:rsidRPr="007540C2">
        <w:rPr>
          <w:iCs/>
          <w:sz w:val="20"/>
          <w:szCs w:val="20"/>
        </w:rPr>
        <w:t xml:space="preserve"> (fot. </w:t>
      </w:r>
      <w:r>
        <w:rPr>
          <w:iCs/>
          <w:sz w:val="20"/>
          <w:szCs w:val="20"/>
        </w:rPr>
        <w:t>A. Osikowski</w:t>
      </w:r>
      <w:r w:rsidRPr="007540C2">
        <w:rPr>
          <w:iCs/>
          <w:sz w:val="20"/>
          <w:szCs w:val="20"/>
        </w:rPr>
        <w:t>)</w:t>
      </w:r>
    </w:p>
    <w:p w14:paraId="3B27D03E" w14:textId="77777777" w:rsidR="00BE348C" w:rsidRDefault="00BE348C" w:rsidP="00BE348C">
      <w:pPr>
        <w:jc w:val="both"/>
        <w:rPr>
          <w:rFonts w:ascii="Arial" w:hAnsi="Arial" w:cs="Arial"/>
          <w:b/>
          <w:bCs/>
          <w:color w:val="000000"/>
          <w:sz w:val="22"/>
          <w:szCs w:val="22"/>
        </w:rPr>
      </w:pPr>
    </w:p>
    <w:p w14:paraId="41674FEF" w14:textId="77777777" w:rsidR="00BE348C" w:rsidRPr="003B1A33" w:rsidRDefault="00BE348C" w:rsidP="00BE348C">
      <w:pPr>
        <w:jc w:val="both"/>
        <w:rPr>
          <w:rFonts w:ascii="Arial" w:hAnsi="Arial" w:cs="Arial"/>
          <w:b/>
          <w:bCs/>
          <w:color w:val="000000"/>
          <w:sz w:val="22"/>
          <w:szCs w:val="22"/>
        </w:rPr>
      </w:pPr>
      <w:r w:rsidRPr="003B1A33">
        <w:rPr>
          <w:rFonts w:ascii="Arial" w:hAnsi="Arial" w:cs="Arial"/>
          <w:b/>
          <w:bCs/>
          <w:color w:val="000000"/>
          <w:sz w:val="22"/>
          <w:szCs w:val="22"/>
        </w:rPr>
        <w:t>Stan ochrony i ranga gatunku</w:t>
      </w:r>
    </w:p>
    <w:p w14:paraId="337251C0" w14:textId="77777777" w:rsidR="00BE348C" w:rsidRPr="003B1A33" w:rsidRDefault="00BE348C" w:rsidP="00BE348C">
      <w:pPr>
        <w:ind w:firstLine="708"/>
        <w:jc w:val="both"/>
        <w:rPr>
          <w:rFonts w:ascii="Arial" w:hAnsi="Arial" w:cs="Arial"/>
          <w:color w:val="000000"/>
          <w:sz w:val="22"/>
          <w:szCs w:val="22"/>
        </w:rPr>
      </w:pPr>
      <w:r w:rsidRPr="003B1A33">
        <w:rPr>
          <w:rFonts w:ascii="Arial" w:hAnsi="Arial" w:cs="Arial"/>
          <w:color w:val="000000"/>
          <w:sz w:val="22"/>
          <w:szCs w:val="22"/>
        </w:rPr>
        <w:t xml:space="preserve">Zgodnie z ostatnim wykonywanym dla tego gatunku </w:t>
      </w:r>
      <w:r w:rsidRPr="00960B4C">
        <w:rPr>
          <w:rFonts w:ascii="Arial" w:hAnsi="Arial" w:cs="Arial"/>
          <w:b/>
          <w:bCs/>
          <w:color w:val="000000"/>
          <w:sz w:val="22"/>
          <w:szCs w:val="22"/>
        </w:rPr>
        <w:t>Raportem dla KE z Art. 17 DS. (2019 r.) za lata 2013-2018</w:t>
      </w:r>
      <w:r w:rsidRPr="003B1A33">
        <w:rPr>
          <w:rFonts w:ascii="Arial" w:hAnsi="Arial" w:cs="Arial"/>
          <w:color w:val="000000"/>
          <w:sz w:val="22"/>
          <w:szCs w:val="22"/>
        </w:rPr>
        <w:t xml:space="preserve"> dla regionu </w:t>
      </w:r>
      <w:r>
        <w:rPr>
          <w:rFonts w:ascii="Arial" w:hAnsi="Arial" w:cs="Arial"/>
          <w:color w:val="000000"/>
          <w:sz w:val="22"/>
          <w:szCs w:val="22"/>
        </w:rPr>
        <w:t>kontynentalnego</w:t>
      </w:r>
      <w:r w:rsidRPr="003B1A33">
        <w:rPr>
          <w:rFonts w:ascii="Arial" w:hAnsi="Arial" w:cs="Arial"/>
          <w:color w:val="000000"/>
          <w:sz w:val="22"/>
          <w:szCs w:val="22"/>
        </w:rPr>
        <w:t xml:space="preserve"> Polski otrzymał on </w:t>
      </w:r>
      <w:r w:rsidRPr="00172BEB">
        <w:rPr>
          <w:rFonts w:ascii="Arial" w:hAnsi="Arial" w:cs="Arial"/>
          <w:b/>
          <w:bCs/>
          <w:color w:val="000000"/>
          <w:sz w:val="22"/>
          <w:szCs w:val="22"/>
        </w:rPr>
        <w:t xml:space="preserve">ocenę ogólną </w:t>
      </w:r>
      <w:r>
        <w:rPr>
          <w:rFonts w:ascii="Arial" w:hAnsi="Arial" w:cs="Arial"/>
          <w:b/>
          <w:bCs/>
          <w:color w:val="000000"/>
          <w:sz w:val="22"/>
          <w:szCs w:val="22"/>
        </w:rPr>
        <w:t>U1 (niezadowalający</w:t>
      </w:r>
      <w:r w:rsidRPr="00172BEB">
        <w:rPr>
          <w:rFonts w:ascii="Arial" w:hAnsi="Arial" w:cs="Arial"/>
          <w:b/>
          <w:bCs/>
          <w:color w:val="000000"/>
          <w:sz w:val="22"/>
          <w:szCs w:val="22"/>
        </w:rPr>
        <w:t>)</w:t>
      </w:r>
      <w:r w:rsidRPr="003B1A33">
        <w:rPr>
          <w:rFonts w:ascii="Arial" w:hAnsi="Arial" w:cs="Arial"/>
          <w:color w:val="000000"/>
          <w:sz w:val="22"/>
          <w:szCs w:val="22"/>
        </w:rPr>
        <w:t xml:space="preserve"> (https://nature-art17.eionet.europa.eu/article17/species/report/?period=5&amp;group=Amphibians&amp;country=PL&amp;region=). W przypadku </w:t>
      </w:r>
      <w:r w:rsidRPr="00960B4C">
        <w:rPr>
          <w:rFonts w:ascii="Arial" w:hAnsi="Arial" w:cs="Arial"/>
          <w:b/>
          <w:bCs/>
          <w:color w:val="000000"/>
          <w:sz w:val="22"/>
          <w:szCs w:val="22"/>
        </w:rPr>
        <w:t xml:space="preserve">monitoringu GIOŚ z lat 2016-2017 </w:t>
      </w:r>
      <w:r>
        <w:rPr>
          <w:rFonts w:ascii="Arial" w:hAnsi="Arial" w:cs="Arial"/>
          <w:color w:val="000000"/>
          <w:sz w:val="22"/>
          <w:szCs w:val="22"/>
        </w:rPr>
        <w:t>traszka ta</w:t>
      </w:r>
      <w:r w:rsidRPr="003B1A33">
        <w:rPr>
          <w:rFonts w:ascii="Arial" w:hAnsi="Arial" w:cs="Arial"/>
          <w:color w:val="000000"/>
          <w:sz w:val="22"/>
          <w:szCs w:val="22"/>
        </w:rPr>
        <w:t xml:space="preserve"> otrzymał</w:t>
      </w:r>
      <w:r>
        <w:rPr>
          <w:rFonts w:ascii="Arial" w:hAnsi="Arial" w:cs="Arial"/>
          <w:color w:val="000000"/>
          <w:sz w:val="22"/>
          <w:szCs w:val="22"/>
        </w:rPr>
        <w:t>a</w:t>
      </w:r>
      <w:r w:rsidRPr="003B1A33">
        <w:rPr>
          <w:rFonts w:ascii="Arial" w:hAnsi="Arial" w:cs="Arial"/>
          <w:color w:val="000000"/>
          <w:sz w:val="22"/>
          <w:szCs w:val="22"/>
        </w:rPr>
        <w:t xml:space="preserve"> </w:t>
      </w:r>
      <w:r>
        <w:rPr>
          <w:rFonts w:ascii="Arial" w:hAnsi="Arial" w:cs="Arial"/>
          <w:color w:val="000000"/>
          <w:sz w:val="22"/>
          <w:szCs w:val="22"/>
        </w:rPr>
        <w:t xml:space="preserve">również </w:t>
      </w:r>
      <w:r w:rsidRPr="00172BEB">
        <w:rPr>
          <w:rFonts w:ascii="Arial" w:hAnsi="Arial" w:cs="Arial"/>
          <w:b/>
          <w:bCs/>
          <w:color w:val="000000"/>
          <w:sz w:val="22"/>
          <w:szCs w:val="22"/>
        </w:rPr>
        <w:t xml:space="preserve">ocenę ogólną </w:t>
      </w:r>
      <w:r>
        <w:rPr>
          <w:rFonts w:ascii="Arial" w:hAnsi="Arial" w:cs="Arial"/>
          <w:b/>
          <w:bCs/>
          <w:color w:val="000000"/>
          <w:sz w:val="22"/>
          <w:szCs w:val="22"/>
        </w:rPr>
        <w:t>U2</w:t>
      </w:r>
      <w:r w:rsidRPr="00172BEB">
        <w:rPr>
          <w:rFonts w:ascii="Arial" w:hAnsi="Arial" w:cs="Arial"/>
          <w:b/>
          <w:bCs/>
          <w:color w:val="000000"/>
          <w:sz w:val="22"/>
          <w:szCs w:val="22"/>
        </w:rPr>
        <w:t xml:space="preserve"> (</w:t>
      </w:r>
      <w:r>
        <w:rPr>
          <w:rFonts w:ascii="Arial" w:hAnsi="Arial" w:cs="Arial"/>
          <w:b/>
          <w:bCs/>
          <w:color w:val="000000"/>
          <w:sz w:val="22"/>
          <w:szCs w:val="22"/>
        </w:rPr>
        <w:t>zły</w:t>
      </w:r>
      <w:r w:rsidRPr="00172BEB">
        <w:rPr>
          <w:rFonts w:ascii="Arial" w:hAnsi="Arial" w:cs="Arial"/>
          <w:b/>
          <w:bCs/>
          <w:color w:val="000000"/>
          <w:sz w:val="22"/>
          <w:szCs w:val="22"/>
        </w:rPr>
        <w:t xml:space="preserve">) </w:t>
      </w:r>
      <w:r w:rsidRPr="003B1A33">
        <w:rPr>
          <w:rFonts w:ascii="Arial" w:hAnsi="Arial" w:cs="Arial"/>
          <w:color w:val="000000"/>
          <w:sz w:val="22"/>
          <w:szCs w:val="22"/>
        </w:rPr>
        <w:t>(</w:t>
      </w:r>
      <w:r w:rsidRPr="00172BEB">
        <w:rPr>
          <w:rFonts w:ascii="Arial" w:hAnsi="Arial" w:cs="Arial"/>
          <w:color w:val="000000"/>
          <w:sz w:val="22"/>
          <w:szCs w:val="22"/>
        </w:rPr>
        <w:t>https://siedliska.gios.gov.pl/images/pliki_pdf/wyniki/2015-2018/dla_zwierzat/wyniki_monitoringu_zwierzat_2016-2017_traszka_grzebieniasta.pdf</w:t>
      </w:r>
      <w:r w:rsidRPr="003B1A33">
        <w:rPr>
          <w:rFonts w:ascii="Arial" w:hAnsi="Arial" w:cs="Arial"/>
          <w:color w:val="000000"/>
          <w:sz w:val="22"/>
          <w:szCs w:val="22"/>
        </w:rPr>
        <w:t>).</w:t>
      </w:r>
    </w:p>
    <w:p w14:paraId="43B71475" w14:textId="77777777" w:rsidR="00BE348C" w:rsidRDefault="00BE348C" w:rsidP="00BE348C">
      <w:pPr>
        <w:rPr>
          <w:rFonts w:ascii="Arial" w:hAnsi="Arial" w:cs="Arial"/>
          <w:b/>
          <w:bCs/>
          <w:sz w:val="22"/>
          <w:szCs w:val="22"/>
        </w:rPr>
      </w:pPr>
      <w:r>
        <w:rPr>
          <w:rFonts w:ascii="Arial" w:hAnsi="Arial" w:cs="Arial"/>
          <w:b/>
          <w:bCs/>
          <w:sz w:val="22"/>
          <w:szCs w:val="22"/>
        </w:rPr>
        <w:tab/>
      </w:r>
    </w:p>
    <w:p w14:paraId="6198A0F2" w14:textId="41D56724" w:rsidR="00BE348C" w:rsidRDefault="00BE348C" w:rsidP="00BE348C">
      <w:pPr>
        <w:spacing w:after="120"/>
        <w:ind w:firstLine="708"/>
        <w:jc w:val="both"/>
        <w:rPr>
          <w:rFonts w:ascii="Arial" w:hAnsi="Arial" w:cs="Arial"/>
          <w:sz w:val="22"/>
          <w:szCs w:val="22"/>
        </w:rPr>
      </w:pPr>
      <w:r w:rsidRPr="00172BEB">
        <w:rPr>
          <w:rFonts w:ascii="Arial" w:hAnsi="Arial" w:cs="Arial"/>
          <w:sz w:val="22"/>
          <w:szCs w:val="22"/>
        </w:rPr>
        <w:t xml:space="preserve">Termin, w którym obecnie prowadzone były badania to lipiec 2025 r. W obowiązującym SDF dla obszaru Natura 2000 </w:t>
      </w:r>
      <w:r w:rsidR="00F42CE4">
        <w:rPr>
          <w:rFonts w:ascii="Arial" w:hAnsi="Arial" w:cs="Arial"/>
          <w:sz w:val="22"/>
          <w:szCs w:val="22"/>
        </w:rPr>
        <w:t>Sanisko w Bykowcach</w:t>
      </w:r>
      <w:r w:rsidRPr="00172BEB">
        <w:rPr>
          <w:rFonts w:ascii="Arial" w:hAnsi="Arial" w:cs="Arial"/>
          <w:sz w:val="22"/>
          <w:szCs w:val="22"/>
        </w:rPr>
        <w:t xml:space="preserve"> traszka grzebieniasta jest wymieniona</w:t>
      </w:r>
      <w:r w:rsidR="00F42CE4" w:rsidRPr="00F42CE4">
        <w:rPr>
          <w:rFonts w:ascii="Arial" w:hAnsi="Arial" w:cs="Arial"/>
          <w:sz w:val="22"/>
          <w:szCs w:val="22"/>
        </w:rPr>
        <w:t xml:space="preserve"> jako przedmiot ochrony, z następującymi zapisami: ocena populacji – C; stan zachowania siedliska – B; izolacja – B; ocena ogólna – B</w:t>
      </w:r>
      <w:r w:rsidRPr="00172BEB">
        <w:rPr>
          <w:rFonts w:ascii="Arial" w:hAnsi="Arial" w:cs="Arial"/>
          <w:sz w:val="22"/>
          <w:szCs w:val="22"/>
        </w:rPr>
        <w:t xml:space="preserve">. W trakcie prowadzonej inwentaryzacji stwierdzono </w:t>
      </w:r>
      <w:r>
        <w:rPr>
          <w:rFonts w:ascii="Arial" w:hAnsi="Arial" w:cs="Arial"/>
          <w:sz w:val="22"/>
          <w:szCs w:val="22"/>
        </w:rPr>
        <w:t>2</w:t>
      </w:r>
      <w:r w:rsidRPr="00172BEB">
        <w:rPr>
          <w:rFonts w:ascii="Arial" w:hAnsi="Arial" w:cs="Arial"/>
          <w:sz w:val="22"/>
          <w:szCs w:val="22"/>
        </w:rPr>
        <w:t xml:space="preserve"> stanowisk</w:t>
      </w:r>
      <w:r>
        <w:rPr>
          <w:rFonts w:ascii="Arial" w:hAnsi="Arial" w:cs="Arial"/>
          <w:sz w:val="22"/>
          <w:szCs w:val="22"/>
        </w:rPr>
        <w:t>a</w:t>
      </w:r>
      <w:r w:rsidRPr="00172BEB">
        <w:rPr>
          <w:rFonts w:ascii="Arial" w:hAnsi="Arial" w:cs="Arial"/>
          <w:sz w:val="22"/>
          <w:szCs w:val="22"/>
        </w:rPr>
        <w:t xml:space="preserve"> tego gatunku, które otrzymał</w:t>
      </w:r>
      <w:r>
        <w:rPr>
          <w:rFonts w:ascii="Arial" w:hAnsi="Arial" w:cs="Arial"/>
          <w:sz w:val="22"/>
          <w:szCs w:val="22"/>
        </w:rPr>
        <w:t xml:space="preserve">y </w:t>
      </w:r>
      <w:r w:rsidRPr="00172BEB">
        <w:rPr>
          <w:rFonts w:ascii="Arial" w:hAnsi="Arial" w:cs="Arial"/>
          <w:sz w:val="22"/>
          <w:szCs w:val="22"/>
        </w:rPr>
        <w:t>ocen</w:t>
      </w:r>
      <w:r>
        <w:rPr>
          <w:rFonts w:ascii="Arial" w:hAnsi="Arial" w:cs="Arial"/>
          <w:sz w:val="22"/>
          <w:szCs w:val="22"/>
        </w:rPr>
        <w:t>y</w:t>
      </w:r>
      <w:r w:rsidRPr="00172BEB">
        <w:rPr>
          <w:rFonts w:ascii="Arial" w:hAnsi="Arial" w:cs="Arial"/>
          <w:sz w:val="22"/>
          <w:szCs w:val="22"/>
        </w:rPr>
        <w:t xml:space="preserve"> ogóln</w:t>
      </w:r>
      <w:r>
        <w:rPr>
          <w:rFonts w:ascii="Arial" w:hAnsi="Arial" w:cs="Arial"/>
          <w:sz w:val="22"/>
          <w:szCs w:val="22"/>
        </w:rPr>
        <w:t>e</w:t>
      </w:r>
      <w:r w:rsidRPr="00172BEB">
        <w:rPr>
          <w:rFonts w:ascii="Arial" w:hAnsi="Arial" w:cs="Arial"/>
          <w:sz w:val="22"/>
          <w:szCs w:val="22"/>
        </w:rPr>
        <w:t xml:space="preserve"> FV.</w:t>
      </w:r>
      <w:r>
        <w:rPr>
          <w:rFonts w:ascii="Arial" w:hAnsi="Arial" w:cs="Arial"/>
          <w:sz w:val="22"/>
          <w:szCs w:val="22"/>
        </w:rPr>
        <w:t xml:space="preserve"> </w:t>
      </w:r>
      <w:r w:rsidR="00F42CE4">
        <w:rPr>
          <w:rFonts w:ascii="Arial" w:hAnsi="Arial" w:cs="Arial"/>
          <w:sz w:val="22"/>
          <w:szCs w:val="22"/>
        </w:rPr>
        <w:t>Dlatego n</w:t>
      </w:r>
      <w:r w:rsidRPr="00172BEB">
        <w:rPr>
          <w:rFonts w:ascii="Arial" w:hAnsi="Arial" w:cs="Arial"/>
          <w:sz w:val="22"/>
          <w:szCs w:val="22"/>
        </w:rPr>
        <w:t xml:space="preserve">a podstawie </w:t>
      </w:r>
      <w:r>
        <w:rPr>
          <w:rFonts w:ascii="Arial" w:hAnsi="Arial" w:cs="Arial"/>
          <w:sz w:val="22"/>
          <w:szCs w:val="22"/>
        </w:rPr>
        <w:t xml:space="preserve">wyników badań </w:t>
      </w:r>
      <w:r w:rsidRPr="00172BEB">
        <w:rPr>
          <w:rFonts w:ascii="Arial" w:hAnsi="Arial" w:cs="Arial"/>
          <w:sz w:val="22"/>
          <w:szCs w:val="22"/>
        </w:rPr>
        <w:t xml:space="preserve">należy </w:t>
      </w:r>
      <w:r w:rsidR="00F42CE4">
        <w:rPr>
          <w:rFonts w:ascii="Arial" w:hAnsi="Arial" w:cs="Arial"/>
          <w:sz w:val="22"/>
          <w:szCs w:val="22"/>
        </w:rPr>
        <w:t>zachować</w:t>
      </w:r>
      <w:r w:rsidRPr="00172BEB">
        <w:rPr>
          <w:rFonts w:ascii="Arial" w:hAnsi="Arial" w:cs="Arial"/>
          <w:sz w:val="22"/>
          <w:szCs w:val="22"/>
        </w:rPr>
        <w:t xml:space="preserve"> traszkę grzebieniastą w SDF jako przedmiot </w:t>
      </w:r>
      <w:r w:rsidRPr="00172BEB">
        <w:rPr>
          <w:rFonts w:ascii="Arial" w:hAnsi="Arial" w:cs="Arial"/>
          <w:sz w:val="22"/>
          <w:szCs w:val="22"/>
        </w:rPr>
        <w:lastRenderedPageBreak/>
        <w:t xml:space="preserve">ochrony. </w:t>
      </w:r>
      <w:r w:rsidR="005C0795">
        <w:rPr>
          <w:rFonts w:ascii="Arial" w:hAnsi="Arial" w:cs="Arial"/>
          <w:sz w:val="22"/>
          <w:szCs w:val="22"/>
        </w:rPr>
        <w:t xml:space="preserve">Korekta dotyczy tylko oceny izolacji, </w:t>
      </w:r>
      <w:r w:rsidR="00AC5047">
        <w:rPr>
          <w:rFonts w:ascii="Arial" w:hAnsi="Arial" w:cs="Arial"/>
          <w:sz w:val="22"/>
          <w:szCs w:val="22"/>
        </w:rPr>
        <w:t xml:space="preserve">gdyż </w:t>
      </w:r>
      <w:r w:rsidR="00AC5047" w:rsidRPr="00AC5047">
        <w:rPr>
          <w:rFonts w:ascii="Arial" w:hAnsi="Arial" w:cs="Arial"/>
          <w:sz w:val="22"/>
          <w:szCs w:val="22"/>
        </w:rPr>
        <w:t xml:space="preserve">zupełnym nieporozumieniem jest obecny zapis o występowaniu tego gatunku na granicy zasięgu geograficznego. Jest dokładnie przeciwnie, badany Obszar (podobnie jak cała Polska) to niemal centrum występowania badanego taksonu. </w:t>
      </w:r>
      <w:r w:rsidR="00AC5047">
        <w:rPr>
          <w:rFonts w:ascii="Arial" w:hAnsi="Arial" w:cs="Arial"/>
          <w:sz w:val="22"/>
          <w:szCs w:val="22"/>
        </w:rPr>
        <w:t>P</w:t>
      </w:r>
      <w:r w:rsidR="005C0795">
        <w:rPr>
          <w:rFonts w:ascii="Arial" w:hAnsi="Arial" w:cs="Arial"/>
          <w:sz w:val="22"/>
          <w:szCs w:val="22"/>
        </w:rPr>
        <w:t xml:space="preserve">ozostałe </w:t>
      </w:r>
      <w:r w:rsidR="00AC5047">
        <w:rPr>
          <w:rFonts w:ascii="Arial" w:hAnsi="Arial" w:cs="Arial"/>
          <w:sz w:val="22"/>
          <w:szCs w:val="22"/>
        </w:rPr>
        <w:t xml:space="preserve">oceny z </w:t>
      </w:r>
      <w:r w:rsidR="005A4395">
        <w:rPr>
          <w:rFonts w:ascii="Arial" w:hAnsi="Arial" w:cs="Arial"/>
          <w:sz w:val="22"/>
          <w:szCs w:val="22"/>
        </w:rPr>
        <w:t xml:space="preserve">obecnego </w:t>
      </w:r>
      <w:r w:rsidR="00AC5047">
        <w:rPr>
          <w:rFonts w:ascii="Arial" w:hAnsi="Arial" w:cs="Arial"/>
          <w:sz w:val="22"/>
          <w:szCs w:val="22"/>
        </w:rPr>
        <w:t>SDF należy zachować</w:t>
      </w:r>
      <w:r w:rsidR="005A4395">
        <w:rPr>
          <w:rFonts w:ascii="Arial" w:hAnsi="Arial" w:cs="Arial"/>
          <w:sz w:val="22"/>
          <w:szCs w:val="22"/>
        </w:rPr>
        <w:t>, dlatego p</w:t>
      </w:r>
      <w:r w:rsidRPr="00172BEB">
        <w:rPr>
          <w:rFonts w:ascii="Arial" w:hAnsi="Arial" w:cs="Arial"/>
          <w:sz w:val="22"/>
          <w:szCs w:val="22"/>
        </w:rPr>
        <w:t xml:space="preserve">roponowane zapisy w </w:t>
      </w:r>
      <w:r w:rsidR="005A4395">
        <w:rPr>
          <w:rFonts w:ascii="Arial" w:hAnsi="Arial" w:cs="Arial"/>
          <w:sz w:val="22"/>
          <w:szCs w:val="22"/>
        </w:rPr>
        <w:t>tym dokumencie to</w:t>
      </w:r>
      <w:r w:rsidRPr="00172BEB">
        <w:rPr>
          <w:rFonts w:ascii="Arial" w:hAnsi="Arial" w:cs="Arial"/>
          <w:sz w:val="22"/>
          <w:szCs w:val="22"/>
        </w:rPr>
        <w:t>:</w:t>
      </w:r>
      <w:r>
        <w:rPr>
          <w:rFonts w:ascii="Arial" w:hAnsi="Arial" w:cs="Arial"/>
          <w:sz w:val="22"/>
          <w:szCs w:val="22"/>
        </w:rPr>
        <w:t xml:space="preserve"> </w:t>
      </w:r>
    </w:p>
    <w:p w14:paraId="376358F4" w14:textId="34514921" w:rsidR="00BE348C" w:rsidRDefault="00BE348C" w:rsidP="00BE6381">
      <w:pPr>
        <w:spacing w:after="120"/>
        <w:ind w:firstLine="284"/>
        <w:jc w:val="both"/>
        <w:rPr>
          <w:rFonts w:ascii="Arial" w:hAnsi="Arial" w:cs="Arial"/>
          <w:sz w:val="22"/>
          <w:szCs w:val="22"/>
        </w:rPr>
      </w:pPr>
      <w:r>
        <w:rPr>
          <w:rFonts w:ascii="Arial" w:hAnsi="Arial" w:cs="Arial"/>
          <w:sz w:val="22"/>
          <w:szCs w:val="22"/>
        </w:rPr>
        <w:t xml:space="preserve">1) </w:t>
      </w:r>
      <w:r w:rsidRPr="00695C3E">
        <w:rPr>
          <w:rFonts w:ascii="Arial" w:hAnsi="Arial" w:cs="Arial"/>
          <w:b/>
          <w:bCs/>
          <w:sz w:val="22"/>
          <w:szCs w:val="22"/>
        </w:rPr>
        <w:t>populacj</w:t>
      </w:r>
      <w:r w:rsidR="00BB3709">
        <w:rPr>
          <w:rFonts w:ascii="Arial" w:hAnsi="Arial" w:cs="Arial"/>
          <w:b/>
          <w:bCs/>
          <w:sz w:val="22"/>
          <w:szCs w:val="22"/>
        </w:rPr>
        <w:t>a</w:t>
      </w:r>
      <w:r w:rsidRPr="00695C3E">
        <w:rPr>
          <w:rFonts w:ascii="Arial" w:hAnsi="Arial" w:cs="Arial"/>
          <w:b/>
          <w:bCs/>
          <w:sz w:val="22"/>
          <w:szCs w:val="22"/>
        </w:rPr>
        <w:t xml:space="preserve"> </w:t>
      </w:r>
      <w:r w:rsidR="00BB3709">
        <w:rPr>
          <w:rFonts w:ascii="Arial" w:hAnsi="Arial" w:cs="Arial"/>
          <w:b/>
          <w:bCs/>
          <w:sz w:val="22"/>
          <w:szCs w:val="22"/>
        </w:rPr>
        <w:t>-</w:t>
      </w:r>
      <w:r w:rsidRPr="00695C3E">
        <w:rPr>
          <w:rFonts w:ascii="Arial" w:hAnsi="Arial" w:cs="Arial"/>
          <w:b/>
          <w:bCs/>
          <w:sz w:val="22"/>
          <w:szCs w:val="22"/>
        </w:rPr>
        <w:t xml:space="preserve"> C (tj. 2% ≥ p &gt; 0% populacji krajowej)</w:t>
      </w:r>
      <w:r>
        <w:rPr>
          <w:rFonts w:ascii="Arial" w:hAnsi="Arial" w:cs="Arial"/>
          <w:sz w:val="22"/>
          <w:szCs w:val="22"/>
        </w:rPr>
        <w:t>; liczebność tego płaza w Polsce nie jest znana, ale prawdopodobnie są to setki tysięcy osobników (</w:t>
      </w:r>
      <w:r w:rsidRPr="00546C54">
        <w:rPr>
          <w:rFonts w:ascii="Arial" w:hAnsi="Arial" w:cs="Arial"/>
          <w:iCs/>
          <w:color w:val="000000"/>
          <w:sz w:val="22"/>
          <w:szCs w:val="22"/>
        </w:rPr>
        <w:t>European Commission</w:t>
      </w:r>
      <w:r>
        <w:rPr>
          <w:rFonts w:ascii="Arial" w:hAnsi="Arial" w:cs="Arial"/>
          <w:iCs/>
          <w:color w:val="000000"/>
          <w:sz w:val="22"/>
          <w:szCs w:val="22"/>
        </w:rPr>
        <w:t xml:space="preserve"> </w:t>
      </w:r>
      <w:r w:rsidRPr="00546C54">
        <w:rPr>
          <w:rFonts w:ascii="Arial" w:hAnsi="Arial" w:cs="Arial"/>
          <w:iCs/>
          <w:color w:val="000000"/>
          <w:sz w:val="22"/>
          <w:szCs w:val="22"/>
        </w:rPr>
        <w:t>2019</w:t>
      </w:r>
      <w:r>
        <w:rPr>
          <w:rFonts w:ascii="Arial" w:hAnsi="Arial" w:cs="Arial"/>
          <w:iCs/>
          <w:color w:val="000000"/>
          <w:sz w:val="22"/>
          <w:szCs w:val="22"/>
        </w:rPr>
        <w:t>);</w:t>
      </w:r>
    </w:p>
    <w:p w14:paraId="795857D6" w14:textId="1F5E6207" w:rsidR="00BE348C" w:rsidRPr="00BE7243" w:rsidRDefault="00BE348C" w:rsidP="00BE6381">
      <w:pPr>
        <w:spacing w:after="120"/>
        <w:ind w:firstLine="284"/>
        <w:jc w:val="both"/>
        <w:rPr>
          <w:rFonts w:ascii="Arial" w:hAnsi="Arial" w:cs="Arial"/>
          <w:b/>
          <w:bCs/>
          <w:iCs/>
          <w:color w:val="000000"/>
          <w:sz w:val="22"/>
          <w:szCs w:val="22"/>
        </w:rPr>
      </w:pPr>
      <w:r>
        <w:rPr>
          <w:rFonts w:ascii="Arial" w:hAnsi="Arial" w:cs="Arial"/>
          <w:sz w:val="22"/>
          <w:szCs w:val="22"/>
        </w:rPr>
        <w:t>2)</w:t>
      </w:r>
      <w:r w:rsidRPr="00172BEB">
        <w:rPr>
          <w:rFonts w:ascii="Arial" w:hAnsi="Arial" w:cs="Arial"/>
          <w:sz w:val="22"/>
          <w:szCs w:val="22"/>
        </w:rPr>
        <w:t xml:space="preserve"> </w:t>
      </w:r>
      <w:r w:rsidR="000D57F5" w:rsidRPr="00BB3709">
        <w:rPr>
          <w:rFonts w:ascii="Arial" w:hAnsi="Arial" w:cs="Arial"/>
          <w:b/>
          <w:bCs/>
          <w:sz w:val="22"/>
          <w:szCs w:val="22"/>
        </w:rPr>
        <w:t>poziom oc</w:t>
      </w:r>
      <w:r w:rsidR="00D51266" w:rsidRPr="00BB3709">
        <w:rPr>
          <w:rFonts w:ascii="Arial" w:hAnsi="Arial" w:cs="Arial"/>
          <w:b/>
          <w:bCs/>
          <w:sz w:val="22"/>
          <w:szCs w:val="22"/>
        </w:rPr>
        <w:t xml:space="preserve">hrony </w:t>
      </w:r>
      <w:r w:rsidRPr="00BB3709">
        <w:rPr>
          <w:rFonts w:ascii="Arial" w:hAnsi="Arial" w:cs="Arial"/>
          <w:b/>
          <w:bCs/>
          <w:sz w:val="22"/>
          <w:szCs w:val="22"/>
        </w:rPr>
        <w:t>–</w:t>
      </w:r>
      <w:r w:rsidRPr="00A8077B">
        <w:rPr>
          <w:rFonts w:ascii="Arial" w:hAnsi="Arial" w:cs="Arial"/>
          <w:b/>
          <w:bCs/>
          <w:sz w:val="22"/>
          <w:szCs w:val="22"/>
        </w:rPr>
        <w:t xml:space="preserve"> B </w:t>
      </w:r>
      <w:r w:rsidR="001C6BFB">
        <w:rPr>
          <w:rFonts w:ascii="Arial" w:hAnsi="Arial" w:cs="Arial"/>
          <w:b/>
          <w:bCs/>
          <w:sz w:val="22"/>
          <w:szCs w:val="22"/>
        </w:rPr>
        <w:t>(</w:t>
      </w:r>
      <w:r w:rsidR="008F2360" w:rsidRPr="008F2360">
        <w:rPr>
          <w:rFonts w:ascii="Arial" w:hAnsi="Arial" w:cs="Arial"/>
          <w:b/>
          <w:bCs/>
          <w:sz w:val="22"/>
          <w:szCs w:val="22"/>
        </w:rPr>
        <w:t>dobry poziom ochrony</w:t>
      </w:r>
      <w:r w:rsidR="001C6BFB">
        <w:rPr>
          <w:rFonts w:ascii="Arial" w:hAnsi="Arial" w:cs="Arial"/>
          <w:b/>
          <w:bCs/>
          <w:sz w:val="22"/>
          <w:szCs w:val="22"/>
        </w:rPr>
        <w:t xml:space="preserve">, </w:t>
      </w:r>
      <w:r w:rsidR="00EB514A">
        <w:rPr>
          <w:rFonts w:ascii="Arial" w:hAnsi="Arial" w:cs="Arial"/>
          <w:b/>
          <w:bCs/>
          <w:sz w:val="22"/>
          <w:szCs w:val="22"/>
        </w:rPr>
        <w:t xml:space="preserve">gdyż </w:t>
      </w:r>
      <w:r w:rsidR="008F2360" w:rsidRPr="008F2360">
        <w:rPr>
          <w:rFonts w:ascii="Arial" w:hAnsi="Arial" w:cs="Arial"/>
          <w:b/>
          <w:bCs/>
          <w:sz w:val="22"/>
          <w:szCs w:val="22"/>
        </w:rPr>
        <w:t>większość siedliska zajmowanego przez gatunek ma wystarczającą jakość)</w:t>
      </w:r>
      <w:r>
        <w:rPr>
          <w:rFonts w:ascii="Arial" w:hAnsi="Arial" w:cs="Arial"/>
          <w:b/>
          <w:bCs/>
          <w:iCs/>
          <w:color w:val="000000"/>
          <w:sz w:val="22"/>
          <w:szCs w:val="22"/>
        </w:rPr>
        <w:t xml:space="preserve">; </w:t>
      </w:r>
      <w:r w:rsidRPr="00A8077B">
        <w:rPr>
          <w:rFonts w:ascii="Arial" w:hAnsi="Arial" w:cs="Arial"/>
          <w:iCs/>
          <w:color w:val="000000"/>
          <w:sz w:val="22"/>
          <w:szCs w:val="22"/>
        </w:rPr>
        <w:t xml:space="preserve">badany </w:t>
      </w:r>
      <w:r w:rsidR="00171DC9">
        <w:rPr>
          <w:rFonts w:ascii="Arial" w:hAnsi="Arial" w:cs="Arial"/>
          <w:iCs/>
          <w:color w:val="000000"/>
          <w:sz w:val="22"/>
          <w:szCs w:val="22"/>
        </w:rPr>
        <w:t xml:space="preserve">obszar </w:t>
      </w:r>
      <w:r w:rsidRPr="00281277">
        <w:rPr>
          <w:rFonts w:ascii="Arial" w:hAnsi="Arial" w:cs="Arial"/>
          <w:iCs/>
          <w:color w:val="000000"/>
          <w:sz w:val="22"/>
          <w:szCs w:val="22"/>
        </w:rPr>
        <w:t>zawiera siedliska preferowane przez ten gatunek</w:t>
      </w:r>
      <w:r>
        <w:rPr>
          <w:rFonts w:ascii="Arial" w:hAnsi="Arial" w:cs="Arial"/>
          <w:iCs/>
          <w:color w:val="000000"/>
          <w:sz w:val="22"/>
          <w:szCs w:val="22"/>
        </w:rPr>
        <w:t>,</w:t>
      </w:r>
      <w:r w:rsidR="008610ED">
        <w:rPr>
          <w:rFonts w:ascii="Arial" w:hAnsi="Arial" w:cs="Arial"/>
          <w:iCs/>
          <w:color w:val="000000"/>
          <w:sz w:val="22"/>
          <w:szCs w:val="22"/>
        </w:rPr>
        <w:t xml:space="preserve"> chociaż jest ich niewiele</w:t>
      </w:r>
      <w:r>
        <w:rPr>
          <w:rFonts w:ascii="Arial" w:hAnsi="Arial" w:cs="Arial"/>
          <w:iCs/>
          <w:color w:val="000000"/>
          <w:sz w:val="22"/>
          <w:szCs w:val="22"/>
        </w:rPr>
        <w:t>;</w:t>
      </w:r>
    </w:p>
    <w:p w14:paraId="4D2EACB8" w14:textId="330BEB9D" w:rsidR="00BE348C" w:rsidRDefault="00BE348C" w:rsidP="00BE6381">
      <w:pPr>
        <w:spacing w:after="120"/>
        <w:ind w:firstLine="284"/>
        <w:jc w:val="both"/>
        <w:rPr>
          <w:rFonts w:ascii="Arial" w:hAnsi="Arial" w:cs="Arial"/>
          <w:sz w:val="22"/>
          <w:szCs w:val="22"/>
        </w:rPr>
      </w:pPr>
      <w:r>
        <w:rPr>
          <w:rFonts w:ascii="Arial" w:hAnsi="Arial" w:cs="Arial"/>
          <w:sz w:val="22"/>
          <w:szCs w:val="22"/>
        </w:rPr>
        <w:t>3)</w:t>
      </w:r>
      <w:r w:rsidRPr="00172BEB">
        <w:rPr>
          <w:rFonts w:ascii="Arial" w:hAnsi="Arial" w:cs="Arial"/>
          <w:sz w:val="22"/>
          <w:szCs w:val="22"/>
        </w:rPr>
        <w:t xml:space="preserve"> </w:t>
      </w:r>
      <w:r w:rsidRPr="00A8077B">
        <w:rPr>
          <w:rFonts w:ascii="Arial" w:hAnsi="Arial" w:cs="Arial"/>
          <w:b/>
          <w:bCs/>
          <w:sz w:val="22"/>
          <w:szCs w:val="22"/>
        </w:rPr>
        <w:t>izolacj</w:t>
      </w:r>
      <w:r w:rsidR="00BB3709">
        <w:rPr>
          <w:rFonts w:ascii="Arial" w:hAnsi="Arial" w:cs="Arial"/>
          <w:b/>
          <w:bCs/>
          <w:sz w:val="22"/>
          <w:szCs w:val="22"/>
        </w:rPr>
        <w:t>a</w:t>
      </w:r>
      <w:r w:rsidRPr="00A8077B">
        <w:rPr>
          <w:rFonts w:ascii="Arial" w:hAnsi="Arial" w:cs="Arial"/>
          <w:b/>
          <w:bCs/>
          <w:sz w:val="22"/>
          <w:szCs w:val="22"/>
        </w:rPr>
        <w:t xml:space="preserve"> – C (populacja nieizolowana w obrębie rozległego obszaru występowania)</w:t>
      </w:r>
      <w:r w:rsidRPr="00172BEB">
        <w:rPr>
          <w:rFonts w:ascii="Arial" w:hAnsi="Arial" w:cs="Arial"/>
          <w:sz w:val="22"/>
          <w:szCs w:val="22"/>
        </w:rPr>
        <w:t xml:space="preserve">; </w:t>
      </w:r>
      <w:r>
        <w:rPr>
          <w:rFonts w:ascii="Arial" w:hAnsi="Arial" w:cs="Arial"/>
          <w:sz w:val="22"/>
          <w:szCs w:val="22"/>
        </w:rPr>
        <w:t>gatunek ten występuje od Francji i W. Brytanii na zachodzie po zachodnią Syberię na wschodzie, a w Polsce niemal w całym kraju, choć w górach jest mniej liczna;</w:t>
      </w:r>
    </w:p>
    <w:p w14:paraId="12A4F1FA" w14:textId="603ED123" w:rsidR="00BE348C" w:rsidRDefault="00BE348C" w:rsidP="00BE6381">
      <w:pPr>
        <w:spacing w:after="120"/>
        <w:ind w:firstLine="284"/>
        <w:jc w:val="both"/>
        <w:rPr>
          <w:rFonts w:ascii="Arial" w:hAnsi="Arial" w:cs="Arial"/>
          <w:sz w:val="22"/>
          <w:szCs w:val="22"/>
        </w:rPr>
      </w:pPr>
      <w:r>
        <w:rPr>
          <w:rFonts w:ascii="Arial" w:hAnsi="Arial" w:cs="Arial"/>
          <w:sz w:val="22"/>
          <w:szCs w:val="22"/>
        </w:rPr>
        <w:t xml:space="preserve">4) </w:t>
      </w:r>
      <w:r w:rsidRPr="00A8077B">
        <w:rPr>
          <w:rFonts w:ascii="Arial" w:hAnsi="Arial" w:cs="Arial"/>
          <w:b/>
          <w:bCs/>
          <w:sz w:val="22"/>
          <w:szCs w:val="22"/>
        </w:rPr>
        <w:t xml:space="preserve">ocena </w:t>
      </w:r>
      <w:r w:rsidR="008610ED">
        <w:rPr>
          <w:rFonts w:ascii="Arial" w:hAnsi="Arial" w:cs="Arial"/>
          <w:b/>
          <w:bCs/>
          <w:sz w:val="22"/>
          <w:szCs w:val="22"/>
        </w:rPr>
        <w:t>globalna</w:t>
      </w:r>
      <w:r w:rsidRPr="00A8077B">
        <w:rPr>
          <w:rFonts w:ascii="Arial" w:hAnsi="Arial" w:cs="Arial"/>
          <w:b/>
          <w:bCs/>
          <w:sz w:val="22"/>
          <w:szCs w:val="22"/>
        </w:rPr>
        <w:t xml:space="preserve"> </w:t>
      </w:r>
      <w:r w:rsidR="00BC6858">
        <w:rPr>
          <w:rFonts w:ascii="Arial" w:hAnsi="Arial" w:cs="Arial"/>
          <w:b/>
          <w:bCs/>
          <w:sz w:val="22"/>
          <w:szCs w:val="22"/>
        </w:rPr>
        <w:t>-</w:t>
      </w:r>
      <w:r w:rsidRPr="00A8077B">
        <w:rPr>
          <w:rFonts w:ascii="Arial" w:hAnsi="Arial" w:cs="Arial"/>
          <w:b/>
          <w:bCs/>
          <w:sz w:val="22"/>
          <w:szCs w:val="22"/>
        </w:rPr>
        <w:t xml:space="preserve"> </w:t>
      </w:r>
      <w:r>
        <w:rPr>
          <w:rFonts w:ascii="Arial" w:hAnsi="Arial" w:cs="Arial"/>
          <w:b/>
          <w:bCs/>
          <w:sz w:val="22"/>
          <w:szCs w:val="22"/>
        </w:rPr>
        <w:t>B</w:t>
      </w:r>
      <w:r w:rsidRPr="00A8077B">
        <w:rPr>
          <w:rFonts w:ascii="Arial" w:hAnsi="Arial" w:cs="Arial"/>
          <w:b/>
          <w:bCs/>
          <w:sz w:val="22"/>
          <w:szCs w:val="22"/>
        </w:rPr>
        <w:t xml:space="preserve"> (</w:t>
      </w:r>
      <w:r w:rsidR="00BC6858">
        <w:rPr>
          <w:rFonts w:ascii="Arial" w:hAnsi="Arial" w:cs="Arial"/>
          <w:b/>
          <w:bCs/>
          <w:sz w:val="22"/>
          <w:szCs w:val="22"/>
        </w:rPr>
        <w:t>dobra</w:t>
      </w:r>
      <w:r w:rsidR="009C1C52">
        <w:rPr>
          <w:rFonts w:ascii="Arial" w:hAnsi="Arial" w:cs="Arial"/>
          <w:b/>
          <w:bCs/>
          <w:sz w:val="22"/>
          <w:szCs w:val="22"/>
        </w:rPr>
        <w:t xml:space="preserve"> wartość</w:t>
      </w:r>
      <w:r w:rsidRPr="00A8077B">
        <w:rPr>
          <w:rFonts w:ascii="Arial" w:hAnsi="Arial" w:cs="Arial"/>
          <w:b/>
          <w:bCs/>
          <w:sz w:val="22"/>
          <w:szCs w:val="22"/>
        </w:rPr>
        <w:t>)</w:t>
      </w:r>
      <w:r>
        <w:rPr>
          <w:rFonts w:ascii="Arial" w:hAnsi="Arial" w:cs="Arial"/>
          <w:sz w:val="22"/>
          <w:szCs w:val="22"/>
        </w:rPr>
        <w:t xml:space="preserve">; </w:t>
      </w:r>
      <w:r w:rsidRPr="00172BEB">
        <w:rPr>
          <w:rFonts w:ascii="Arial" w:hAnsi="Arial" w:cs="Arial"/>
          <w:sz w:val="22"/>
          <w:szCs w:val="22"/>
        </w:rPr>
        <w:t xml:space="preserve">ma </w:t>
      </w:r>
      <w:r>
        <w:rPr>
          <w:rFonts w:ascii="Arial" w:hAnsi="Arial" w:cs="Arial"/>
          <w:sz w:val="22"/>
          <w:szCs w:val="22"/>
        </w:rPr>
        <w:t xml:space="preserve">na to </w:t>
      </w:r>
      <w:r w:rsidRPr="00172BEB">
        <w:rPr>
          <w:rFonts w:ascii="Arial" w:hAnsi="Arial" w:cs="Arial"/>
          <w:sz w:val="22"/>
          <w:szCs w:val="22"/>
        </w:rPr>
        <w:t>wpływ występowanie odpowiednich siedlisk</w:t>
      </w:r>
      <w:r w:rsidR="00943D8E">
        <w:rPr>
          <w:rFonts w:ascii="Arial" w:hAnsi="Arial" w:cs="Arial"/>
          <w:sz w:val="22"/>
          <w:szCs w:val="22"/>
        </w:rPr>
        <w:t xml:space="preserve"> oraz brak rzeczywistych</w:t>
      </w:r>
      <w:r>
        <w:rPr>
          <w:rFonts w:ascii="Arial" w:hAnsi="Arial" w:cs="Arial"/>
          <w:sz w:val="22"/>
          <w:szCs w:val="22"/>
        </w:rPr>
        <w:t xml:space="preserve"> </w:t>
      </w:r>
      <w:r w:rsidR="005B0AB0">
        <w:rPr>
          <w:rFonts w:ascii="Arial" w:hAnsi="Arial" w:cs="Arial"/>
          <w:sz w:val="22"/>
          <w:szCs w:val="22"/>
        </w:rPr>
        <w:t>i potencjalnych</w:t>
      </w:r>
      <w:r w:rsidR="00943D8E">
        <w:rPr>
          <w:rFonts w:ascii="Arial" w:hAnsi="Arial" w:cs="Arial"/>
          <w:sz w:val="22"/>
          <w:szCs w:val="22"/>
        </w:rPr>
        <w:t xml:space="preserve"> </w:t>
      </w:r>
      <w:r w:rsidRPr="00172BEB">
        <w:rPr>
          <w:rFonts w:ascii="Arial" w:hAnsi="Arial" w:cs="Arial"/>
          <w:sz w:val="22"/>
          <w:szCs w:val="22"/>
        </w:rPr>
        <w:t>zagrożeń</w:t>
      </w:r>
      <w:r w:rsidR="00FB770C">
        <w:rPr>
          <w:rFonts w:ascii="Arial" w:hAnsi="Arial" w:cs="Arial"/>
          <w:sz w:val="22"/>
          <w:szCs w:val="22"/>
        </w:rPr>
        <w:t>, jednak miejscowa</w:t>
      </w:r>
      <w:r w:rsidRPr="00172BEB">
        <w:rPr>
          <w:rFonts w:ascii="Arial" w:hAnsi="Arial" w:cs="Arial"/>
          <w:sz w:val="22"/>
          <w:szCs w:val="22"/>
        </w:rPr>
        <w:t xml:space="preserve"> populacja</w:t>
      </w:r>
      <w:r w:rsidR="00943D8E">
        <w:rPr>
          <w:rFonts w:ascii="Arial" w:hAnsi="Arial" w:cs="Arial"/>
          <w:sz w:val="22"/>
          <w:szCs w:val="22"/>
        </w:rPr>
        <w:t xml:space="preserve"> stanowi </w:t>
      </w:r>
      <w:r w:rsidR="005B0AB0">
        <w:rPr>
          <w:rFonts w:ascii="Arial" w:hAnsi="Arial" w:cs="Arial"/>
          <w:sz w:val="22"/>
          <w:szCs w:val="22"/>
        </w:rPr>
        <w:t xml:space="preserve">tylko </w:t>
      </w:r>
      <w:r w:rsidR="00943D8E">
        <w:rPr>
          <w:rFonts w:ascii="Arial" w:hAnsi="Arial" w:cs="Arial"/>
          <w:sz w:val="22"/>
          <w:szCs w:val="22"/>
        </w:rPr>
        <w:t>mały promil populacji krajowej tego taksonu</w:t>
      </w:r>
      <w:r w:rsidRPr="00172BEB">
        <w:rPr>
          <w:rFonts w:ascii="Arial" w:hAnsi="Arial" w:cs="Arial"/>
          <w:sz w:val="22"/>
          <w:szCs w:val="22"/>
        </w:rPr>
        <w:t xml:space="preserve">. </w:t>
      </w:r>
    </w:p>
    <w:p w14:paraId="5CE3C335" w14:textId="6736E916" w:rsidR="00BE348C" w:rsidRPr="00172BEB" w:rsidRDefault="00BE348C" w:rsidP="00BE348C">
      <w:pPr>
        <w:spacing w:before="120" w:after="120"/>
        <w:ind w:firstLine="709"/>
        <w:jc w:val="both"/>
        <w:rPr>
          <w:rFonts w:ascii="Arial" w:hAnsi="Arial" w:cs="Arial"/>
          <w:sz w:val="22"/>
          <w:szCs w:val="22"/>
        </w:rPr>
      </w:pPr>
      <w:r w:rsidRPr="00172BEB">
        <w:rPr>
          <w:rFonts w:ascii="Arial" w:hAnsi="Arial" w:cs="Arial"/>
          <w:sz w:val="22"/>
          <w:szCs w:val="22"/>
        </w:rPr>
        <w:t xml:space="preserve">Szacowana liczebność tego gatunku w całym Obszarze to min. </w:t>
      </w:r>
      <w:r w:rsidR="00FB770C">
        <w:rPr>
          <w:rFonts w:ascii="Arial" w:hAnsi="Arial" w:cs="Arial"/>
          <w:sz w:val="22"/>
          <w:szCs w:val="22"/>
        </w:rPr>
        <w:t>5</w:t>
      </w:r>
      <w:r w:rsidRPr="00172BEB">
        <w:rPr>
          <w:rFonts w:ascii="Arial" w:hAnsi="Arial" w:cs="Arial"/>
          <w:sz w:val="22"/>
          <w:szCs w:val="22"/>
        </w:rPr>
        <w:t xml:space="preserve">0 i max </w:t>
      </w:r>
      <w:r w:rsidR="00943D8E">
        <w:rPr>
          <w:rFonts w:ascii="Arial" w:hAnsi="Arial" w:cs="Arial"/>
          <w:sz w:val="22"/>
          <w:szCs w:val="22"/>
        </w:rPr>
        <w:t>2</w:t>
      </w:r>
      <w:r w:rsidRPr="00172BEB">
        <w:rPr>
          <w:rFonts w:ascii="Arial" w:hAnsi="Arial" w:cs="Arial"/>
          <w:sz w:val="22"/>
          <w:szCs w:val="22"/>
        </w:rPr>
        <w:t>000 osobników. Należy wyraźnie zaznaczyć, że jak zawsze w takich przypadkach, są to liczebności bardzo przybliżone, szacowane w oparciu o dostępność potencjalnych siedlisk. U płazów nie określa się liczebności nawet na poszczególnych stanowiskach.</w:t>
      </w:r>
    </w:p>
    <w:p w14:paraId="6D4FC73E" w14:textId="77777777" w:rsidR="000A1433" w:rsidRPr="00061853" w:rsidRDefault="000A1433" w:rsidP="000A1433">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289B876B" w14:textId="77777777" w:rsidR="000A1433" w:rsidRPr="00061853" w:rsidRDefault="000A1433" w:rsidP="000A1433">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71A6CAF1" w14:textId="77777777" w:rsidR="000A1433" w:rsidRDefault="000A1433" w:rsidP="000A1433">
      <w:pPr>
        <w:pStyle w:val="Standard"/>
        <w:ind w:firstLine="709"/>
        <w:jc w:val="both"/>
        <w:rPr>
          <w:rFonts w:ascii="Arial" w:hAnsi="Arial" w:cs="Arial"/>
          <w:sz w:val="22"/>
          <w:szCs w:val="22"/>
          <w:lang w:val="pl-PL"/>
        </w:rPr>
      </w:pPr>
      <w:r w:rsidRPr="00B031CF">
        <w:rPr>
          <w:rFonts w:ascii="Arial" w:hAnsi="Arial" w:cs="Arial"/>
          <w:sz w:val="22"/>
          <w:szCs w:val="22"/>
          <w:lang w:val="pl-PL"/>
        </w:rPr>
        <w:t>X</w:t>
      </w:r>
      <w:r>
        <w:rPr>
          <w:rFonts w:ascii="Arial" w:hAnsi="Arial" w:cs="Arial"/>
          <w:sz w:val="22"/>
          <w:szCs w:val="22"/>
          <w:lang w:val="pl-PL"/>
        </w:rPr>
        <w:t xml:space="preserve"> B</w:t>
      </w:r>
      <w:r w:rsidRPr="00B031CF">
        <w:rPr>
          <w:rFonts w:ascii="Arial" w:hAnsi="Arial" w:cs="Arial"/>
          <w:sz w:val="22"/>
          <w:szCs w:val="22"/>
          <w:lang w:val="pl-PL"/>
        </w:rPr>
        <w:t>rak zagrożeń i nacisków</w:t>
      </w:r>
      <w:r>
        <w:rPr>
          <w:rFonts w:ascii="Arial" w:hAnsi="Arial" w:cs="Arial"/>
          <w:sz w:val="22"/>
          <w:szCs w:val="22"/>
          <w:lang w:val="pl-PL"/>
        </w:rPr>
        <w:t>.</w:t>
      </w:r>
    </w:p>
    <w:p w14:paraId="26C46CCC" w14:textId="77777777" w:rsidR="000A1433" w:rsidRPr="00061853" w:rsidRDefault="000A1433" w:rsidP="000A1433">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2C45DD50" w14:textId="0F47FFC3" w:rsidR="00053F66" w:rsidRPr="00061853" w:rsidRDefault="00053F66" w:rsidP="000A1433">
      <w:pPr>
        <w:pStyle w:val="Standard"/>
        <w:ind w:firstLine="709"/>
        <w:jc w:val="both"/>
        <w:rPr>
          <w:rFonts w:ascii="Arial" w:hAnsi="Arial" w:cs="Arial"/>
          <w:sz w:val="22"/>
          <w:szCs w:val="22"/>
          <w:u w:val="single"/>
          <w:lang w:val="pl-PL"/>
        </w:rPr>
      </w:pPr>
      <w:r w:rsidRPr="00B031CF">
        <w:rPr>
          <w:rFonts w:ascii="Arial" w:hAnsi="Arial" w:cs="Arial"/>
          <w:sz w:val="22"/>
          <w:szCs w:val="22"/>
          <w:lang w:val="pl-PL"/>
        </w:rPr>
        <w:t>X</w:t>
      </w:r>
      <w:r>
        <w:rPr>
          <w:rFonts w:ascii="Arial" w:hAnsi="Arial" w:cs="Arial"/>
          <w:sz w:val="22"/>
          <w:szCs w:val="22"/>
          <w:lang w:val="pl-PL"/>
        </w:rPr>
        <w:t xml:space="preserve"> B</w:t>
      </w:r>
      <w:r w:rsidRPr="00B031CF">
        <w:rPr>
          <w:rFonts w:ascii="Arial" w:hAnsi="Arial" w:cs="Arial"/>
          <w:sz w:val="22"/>
          <w:szCs w:val="22"/>
          <w:lang w:val="pl-PL"/>
        </w:rPr>
        <w:t>rak zagrożeń i nacisków</w:t>
      </w:r>
      <w:r>
        <w:rPr>
          <w:rFonts w:ascii="Arial" w:hAnsi="Arial" w:cs="Arial"/>
          <w:sz w:val="22"/>
          <w:szCs w:val="22"/>
          <w:lang w:val="pl-PL"/>
        </w:rPr>
        <w:t>.</w:t>
      </w:r>
    </w:p>
    <w:p w14:paraId="72F4730D" w14:textId="77777777" w:rsidR="004E5636" w:rsidRPr="00A212C2" w:rsidRDefault="004E5636" w:rsidP="001762A6">
      <w:pPr>
        <w:pStyle w:val="Standard"/>
        <w:rPr>
          <w:rFonts w:ascii="Arial" w:hAnsi="Arial" w:cs="Arial"/>
          <w:b/>
          <w:sz w:val="22"/>
          <w:szCs w:val="22"/>
          <w:lang w:val="pl-PL"/>
        </w:rPr>
      </w:pPr>
    </w:p>
    <w:p w14:paraId="44D65B32" w14:textId="77777777" w:rsidR="001D65DA" w:rsidRDefault="001D65DA">
      <w:pPr>
        <w:widowControl/>
        <w:suppressAutoHyphens w:val="0"/>
        <w:autoSpaceDN/>
        <w:textAlignment w:val="auto"/>
        <w:rPr>
          <w:rFonts w:ascii="Arial" w:hAnsi="Arial" w:cs="Arial"/>
          <w:b/>
          <w:sz w:val="22"/>
          <w:szCs w:val="22"/>
        </w:rPr>
      </w:pPr>
    </w:p>
    <w:p w14:paraId="27BB7185" w14:textId="77777777" w:rsidR="001D65DA" w:rsidRDefault="001D65DA">
      <w:pPr>
        <w:widowControl/>
        <w:suppressAutoHyphens w:val="0"/>
        <w:autoSpaceDN/>
        <w:textAlignment w:val="auto"/>
        <w:rPr>
          <w:rFonts w:ascii="Arial" w:hAnsi="Arial" w:cs="Arial"/>
          <w:b/>
          <w:sz w:val="22"/>
          <w:szCs w:val="22"/>
        </w:rPr>
      </w:pPr>
    </w:p>
    <w:p w14:paraId="260C2E2A" w14:textId="539E9CAD" w:rsidR="00053F66" w:rsidRPr="009F0516" w:rsidRDefault="001D65DA" w:rsidP="009F0516">
      <w:pPr>
        <w:widowControl/>
        <w:suppressAutoHyphens w:val="0"/>
        <w:autoSpaceDN/>
        <w:textAlignment w:val="auto"/>
        <w:rPr>
          <w:rFonts w:ascii="Arial" w:eastAsia="Times New Roman" w:hAnsi="Arial" w:cs="Arial"/>
          <w:b/>
          <w:sz w:val="22"/>
          <w:szCs w:val="22"/>
        </w:rPr>
      </w:pPr>
      <w:r>
        <w:rPr>
          <w:rFonts w:ascii="Arial" w:hAnsi="Arial" w:cs="Arial"/>
          <w:b/>
          <w:sz w:val="22"/>
          <w:szCs w:val="22"/>
        </w:rPr>
        <w:br w:type="page"/>
      </w:r>
    </w:p>
    <w:p w14:paraId="12C5654A" w14:textId="77777777" w:rsidR="002F13C5" w:rsidRPr="00A212C2" w:rsidRDefault="005D730A" w:rsidP="001762A6">
      <w:pPr>
        <w:pStyle w:val="Nagwek1"/>
        <w:rPr>
          <w:rFonts w:ascii="Arial" w:hAnsi="Arial" w:cs="Arial"/>
          <w:sz w:val="22"/>
          <w:szCs w:val="22"/>
        </w:rPr>
      </w:pPr>
      <w:bookmarkStart w:id="54" w:name="_Toc233116964"/>
      <w:r w:rsidRPr="00A212C2">
        <w:rPr>
          <w:rFonts w:ascii="Arial" w:hAnsi="Arial" w:cs="Arial"/>
          <w:sz w:val="22"/>
          <w:szCs w:val="22"/>
        </w:rPr>
        <w:lastRenderedPageBreak/>
        <w:t>3. Stan ochrony przedmiotów ochrony objętych Planem</w:t>
      </w:r>
      <w:bookmarkEnd w:id="54"/>
    </w:p>
    <w:p w14:paraId="45F1FCCA" w14:textId="69E7018A" w:rsidR="00071DA8" w:rsidRPr="000F1546" w:rsidRDefault="00104B3F" w:rsidP="000F1546">
      <w:pPr>
        <w:pStyle w:val="Nagwek2"/>
        <w:rPr>
          <w:rFonts w:ascii="Arial" w:hAnsi="Arial" w:cs="Arial"/>
          <w:sz w:val="22"/>
          <w:szCs w:val="22"/>
        </w:rPr>
      </w:pPr>
      <w:bookmarkStart w:id="55" w:name="_Toc233116965"/>
      <w:r w:rsidRPr="00A212C2">
        <w:rPr>
          <w:rFonts w:ascii="Arial" w:hAnsi="Arial" w:cs="Arial"/>
          <w:sz w:val="22"/>
          <w:szCs w:val="22"/>
        </w:rPr>
        <w:t>3.1</w:t>
      </w:r>
      <w:r w:rsidR="00F1632E" w:rsidRPr="00A212C2">
        <w:rPr>
          <w:rFonts w:ascii="Arial" w:hAnsi="Arial" w:cs="Arial"/>
          <w:sz w:val="22"/>
          <w:szCs w:val="22"/>
        </w:rPr>
        <w:t>.</w:t>
      </w:r>
      <w:r w:rsidRPr="00A212C2">
        <w:rPr>
          <w:rFonts w:ascii="Arial" w:hAnsi="Arial" w:cs="Arial"/>
          <w:sz w:val="22"/>
          <w:szCs w:val="22"/>
        </w:rPr>
        <w:t xml:space="preserve"> </w:t>
      </w:r>
      <w:r w:rsidR="0009648D" w:rsidRPr="00A212C2">
        <w:rPr>
          <w:rFonts w:ascii="Arial" w:hAnsi="Arial" w:cs="Arial"/>
          <w:sz w:val="22"/>
          <w:szCs w:val="22"/>
        </w:rPr>
        <w:t>Rzeczywisty s</w:t>
      </w:r>
      <w:r w:rsidRPr="00A212C2">
        <w:rPr>
          <w:rFonts w:ascii="Arial" w:hAnsi="Arial" w:cs="Arial"/>
          <w:sz w:val="22"/>
          <w:szCs w:val="22"/>
        </w:rPr>
        <w:t>tan ochrony</w:t>
      </w:r>
      <w:bookmarkEnd w:id="55"/>
      <w:r w:rsidRPr="00A212C2">
        <w:rPr>
          <w:rFonts w:ascii="Arial" w:hAnsi="Arial" w:cs="Arial"/>
          <w:sz w:val="22"/>
          <w:szCs w:val="22"/>
        </w:rPr>
        <w:t xml:space="preserve"> </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
        <w:gridCol w:w="1737"/>
        <w:gridCol w:w="751"/>
        <w:gridCol w:w="946"/>
        <w:gridCol w:w="1186"/>
        <w:gridCol w:w="2108"/>
        <w:gridCol w:w="1056"/>
        <w:gridCol w:w="788"/>
        <w:gridCol w:w="920"/>
        <w:gridCol w:w="923"/>
        <w:gridCol w:w="2069"/>
      </w:tblGrid>
      <w:tr w:rsidR="0038391C" w:rsidRPr="002836B0" w14:paraId="27C1B016" w14:textId="77777777" w:rsidTr="00EA75B8">
        <w:trPr>
          <w:trHeight w:val="567"/>
        </w:trPr>
        <w:tc>
          <w:tcPr>
            <w:tcW w:w="5000" w:type="pct"/>
            <w:gridSpan w:val="11"/>
            <w:tcBorders>
              <w:bottom w:val="single" w:sz="4" w:space="0" w:color="auto"/>
            </w:tcBorders>
            <w:shd w:val="clear" w:color="auto" w:fill="B6DDE8"/>
            <w:vAlign w:val="center"/>
          </w:tcPr>
          <w:p w14:paraId="741A15C2" w14:textId="77777777" w:rsidR="00464DBC" w:rsidRPr="002836B0" w:rsidRDefault="00464DBC" w:rsidP="00783683">
            <w:pPr>
              <w:jc w:val="center"/>
              <w:rPr>
                <w:rFonts w:ascii="Arial" w:hAnsi="Arial" w:cs="Arial"/>
                <w:b/>
                <w:sz w:val="22"/>
                <w:szCs w:val="22"/>
              </w:rPr>
            </w:pPr>
            <w:r w:rsidRPr="002836B0">
              <w:rPr>
                <w:rFonts w:ascii="Arial" w:hAnsi="Arial" w:cs="Arial"/>
                <w:b/>
                <w:sz w:val="22"/>
                <w:szCs w:val="22"/>
              </w:rPr>
              <w:t>Przedmioty ochrony objęte Planem</w:t>
            </w:r>
          </w:p>
        </w:tc>
      </w:tr>
      <w:tr w:rsidR="00A83E38" w:rsidRPr="00173C0F" w14:paraId="3122B689" w14:textId="77777777" w:rsidTr="00827F55">
        <w:trPr>
          <w:cantSplit/>
          <w:trHeight w:val="3005"/>
        </w:trPr>
        <w:tc>
          <w:tcPr>
            <w:tcW w:w="198" w:type="pct"/>
            <w:shd w:val="clear" w:color="auto" w:fill="B6DDE8"/>
            <w:vAlign w:val="center"/>
          </w:tcPr>
          <w:p w14:paraId="4C8CF22A" w14:textId="45122DE9" w:rsidR="00401E4C" w:rsidRPr="00173C0F" w:rsidRDefault="00401E4C" w:rsidP="00D85892">
            <w:pPr>
              <w:jc w:val="center"/>
              <w:rPr>
                <w:rFonts w:ascii="Arial" w:hAnsi="Arial" w:cs="Arial"/>
                <w:b/>
                <w:sz w:val="20"/>
                <w:szCs w:val="20"/>
              </w:rPr>
            </w:pPr>
            <w:r w:rsidRPr="00173C0F">
              <w:rPr>
                <w:rFonts w:ascii="Arial" w:hAnsi="Arial" w:cs="Arial"/>
                <w:b/>
                <w:sz w:val="20"/>
                <w:szCs w:val="20"/>
              </w:rPr>
              <w:t>Lp.</w:t>
            </w:r>
          </w:p>
        </w:tc>
        <w:tc>
          <w:tcPr>
            <w:tcW w:w="668" w:type="pct"/>
            <w:shd w:val="clear" w:color="auto" w:fill="B6DDE8"/>
            <w:vAlign w:val="center"/>
          </w:tcPr>
          <w:p w14:paraId="56331B9C" w14:textId="19D0F7E1" w:rsidR="00401E4C" w:rsidRPr="00173C0F" w:rsidRDefault="00401E4C" w:rsidP="00D85892">
            <w:pPr>
              <w:jc w:val="center"/>
              <w:rPr>
                <w:rFonts w:ascii="Arial" w:hAnsi="Arial" w:cs="Arial"/>
                <w:b/>
                <w:sz w:val="20"/>
                <w:szCs w:val="20"/>
              </w:rPr>
            </w:pPr>
            <w:r w:rsidRPr="00173C0F">
              <w:rPr>
                <w:rFonts w:ascii="Arial" w:hAnsi="Arial" w:cs="Arial"/>
                <w:b/>
                <w:sz w:val="20"/>
                <w:szCs w:val="20"/>
              </w:rPr>
              <w:t xml:space="preserve">Siedliska przyrodnicze </w:t>
            </w:r>
            <w:r w:rsidR="0085383D" w:rsidRPr="00173C0F">
              <w:rPr>
                <w:rFonts w:ascii="Arial" w:hAnsi="Arial" w:cs="Arial"/>
                <w:b/>
                <w:sz w:val="20"/>
                <w:szCs w:val="20"/>
              </w:rPr>
              <w:t xml:space="preserve">i gatunki </w:t>
            </w:r>
            <w:r w:rsidRPr="00173C0F">
              <w:rPr>
                <w:rFonts w:ascii="Arial" w:hAnsi="Arial" w:cs="Arial"/>
                <w:b/>
                <w:sz w:val="20"/>
                <w:szCs w:val="20"/>
              </w:rPr>
              <w:t>(</w:t>
            </w:r>
            <w:r w:rsidR="0085383D" w:rsidRPr="00173C0F">
              <w:rPr>
                <w:rFonts w:ascii="Arial" w:hAnsi="Arial" w:cs="Arial"/>
                <w:b/>
                <w:sz w:val="20"/>
                <w:szCs w:val="20"/>
              </w:rPr>
              <w:t>n</w:t>
            </w:r>
            <w:r w:rsidRPr="00173C0F">
              <w:rPr>
                <w:rFonts w:ascii="Arial" w:hAnsi="Arial" w:cs="Arial"/>
                <w:b/>
                <w:sz w:val="20"/>
                <w:szCs w:val="20"/>
              </w:rPr>
              <w:t>azwa)</w:t>
            </w:r>
          </w:p>
        </w:tc>
        <w:tc>
          <w:tcPr>
            <w:tcW w:w="289" w:type="pct"/>
            <w:shd w:val="clear" w:color="auto" w:fill="B6DDE8"/>
            <w:textDirection w:val="btLr"/>
            <w:vAlign w:val="center"/>
          </w:tcPr>
          <w:p w14:paraId="01B70E29" w14:textId="7777777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Kod Natura</w:t>
            </w:r>
          </w:p>
        </w:tc>
        <w:tc>
          <w:tcPr>
            <w:tcW w:w="364" w:type="pct"/>
            <w:shd w:val="clear" w:color="auto" w:fill="B6DDE8"/>
            <w:textDirection w:val="btLr"/>
            <w:vAlign w:val="center"/>
          </w:tcPr>
          <w:p w14:paraId="66A6F03E" w14:textId="4E67D68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Stanowisko</w:t>
            </w:r>
          </w:p>
        </w:tc>
        <w:tc>
          <w:tcPr>
            <w:tcW w:w="456" w:type="pct"/>
            <w:shd w:val="clear" w:color="auto" w:fill="B6DDE8"/>
            <w:textDirection w:val="btLr"/>
            <w:vAlign w:val="center"/>
          </w:tcPr>
          <w:p w14:paraId="2D5B60F4" w14:textId="7777777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Parametr stanu</w:t>
            </w:r>
          </w:p>
        </w:tc>
        <w:tc>
          <w:tcPr>
            <w:tcW w:w="811" w:type="pct"/>
            <w:shd w:val="clear" w:color="auto" w:fill="B6DDE8"/>
            <w:vAlign w:val="center"/>
          </w:tcPr>
          <w:p w14:paraId="25A346BC" w14:textId="77777777" w:rsidR="00401E4C" w:rsidRPr="00173C0F" w:rsidRDefault="00401E4C" w:rsidP="00AD524D">
            <w:pPr>
              <w:jc w:val="center"/>
              <w:rPr>
                <w:rFonts w:ascii="Arial" w:hAnsi="Arial" w:cs="Arial"/>
                <w:b/>
                <w:sz w:val="20"/>
                <w:szCs w:val="20"/>
              </w:rPr>
            </w:pPr>
            <w:r w:rsidRPr="00173C0F">
              <w:rPr>
                <w:rFonts w:ascii="Arial" w:hAnsi="Arial" w:cs="Arial"/>
                <w:b/>
                <w:sz w:val="20"/>
                <w:szCs w:val="20"/>
              </w:rPr>
              <w:t>Wskaźnik</w:t>
            </w:r>
            <w:r w:rsidR="007C536C" w:rsidRPr="00173C0F">
              <w:rPr>
                <w:rFonts w:ascii="Arial" w:hAnsi="Arial" w:cs="Arial"/>
                <w:b/>
                <w:sz w:val="20"/>
                <w:szCs w:val="20"/>
                <w:vertAlign w:val="superscript"/>
              </w:rPr>
              <w:t>1</w:t>
            </w:r>
          </w:p>
        </w:tc>
        <w:tc>
          <w:tcPr>
            <w:tcW w:w="406" w:type="pct"/>
            <w:shd w:val="clear" w:color="auto" w:fill="B6DDE8"/>
            <w:textDirection w:val="btLr"/>
            <w:vAlign w:val="center"/>
          </w:tcPr>
          <w:p w14:paraId="03DD68D3" w14:textId="7777777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 xml:space="preserve">Poprzednia ocena </w:t>
            </w:r>
            <w:r w:rsidR="00EE7BEF" w:rsidRPr="00173C0F">
              <w:rPr>
                <w:rFonts w:ascii="Arial" w:hAnsi="Arial" w:cs="Arial"/>
                <w:b/>
                <w:sz w:val="20"/>
                <w:szCs w:val="20"/>
              </w:rPr>
              <w:t xml:space="preserve">wskaźnika </w:t>
            </w:r>
            <w:r w:rsidRPr="00173C0F">
              <w:rPr>
                <w:rFonts w:ascii="Arial" w:hAnsi="Arial" w:cs="Arial"/>
                <w:b/>
                <w:sz w:val="20"/>
                <w:szCs w:val="20"/>
              </w:rPr>
              <w:t xml:space="preserve">na podstawie dostępnych danych </w:t>
            </w:r>
            <w:r w:rsidRPr="00173C0F">
              <w:rPr>
                <w:rFonts w:ascii="Arial" w:hAnsi="Arial" w:cs="Arial"/>
                <w:b/>
                <w:i/>
                <w:iCs/>
                <w:sz w:val="20"/>
                <w:szCs w:val="20"/>
              </w:rPr>
              <w:t>wg skali FV, UI, U2, XX</w:t>
            </w:r>
          </w:p>
        </w:tc>
        <w:tc>
          <w:tcPr>
            <w:tcW w:w="303" w:type="pct"/>
            <w:shd w:val="clear" w:color="auto" w:fill="B6DDE8"/>
            <w:textDirection w:val="btLr"/>
            <w:vAlign w:val="center"/>
          </w:tcPr>
          <w:p w14:paraId="600B27EA" w14:textId="7777777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 xml:space="preserve">Obecna ocena </w:t>
            </w:r>
            <w:r w:rsidR="00EE7BEF" w:rsidRPr="00173C0F">
              <w:rPr>
                <w:rFonts w:ascii="Arial" w:hAnsi="Arial" w:cs="Arial"/>
                <w:b/>
                <w:sz w:val="20"/>
                <w:szCs w:val="20"/>
              </w:rPr>
              <w:t xml:space="preserve">wskaźnika </w:t>
            </w:r>
            <w:r w:rsidRPr="00173C0F">
              <w:rPr>
                <w:rFonts w:ascii="Arial" w:hAnsi="Arial" w:cs="Arial"/>
                <w:b/>
                <w:i/>
                <w:iCs/>
                <w:sz w:val="20"/>
                <w:szCs w:val="20"/>
              </w:rPr>
              <w:t>wg skali FV, UI, U2, XX</w:t>
            </w:r>
          </w:p>
        </w:tc>
        <w:tc>
          <w:tcPr>
            <w:tcW w:w="354" w:type="pct"/>
            <w:shd w:val="clear" w:color="auto" w:fill="B6DDE8"/>
            <w:textDirection w:val="btLr"/>
            <w:vAlign w:val="center"/>
          </w:tcPr>
          <w:p w14:paraId="27071DDE" w14:textId="77777777" w:rsidR="00401E4C" w:rsidRPr="00173C0F" w:rsidRDefault="00EE7BEF" w:rsidP="00D615D4">
            <w:pPr>
              <w:ind w:left="113" w:right="113"/>
              <w:jc w:val="center"/>
              <w:rPr>
                <w:rFonts w:ascii="Arial" w:hAnsi="Arial" w:cs="Arial"/>
                <w:b/>
                <w:sz w:val="20"/>
                <w:szCs w:val="20"/>
              </w:rPr>
            </w:pPr>
            <w:r w:rsidRPr="00173C0F">
              <w:rPr>
                <w:rFonts w:ascii="Arial" w:hAnsi="Arial" w:cs="Arial"/>
                <w:b/>
                <w:sz w:val="20"/>
                <w:szCs w:val="20"/>
              </w:rPr>
              <w:t>O</w:t>
            </w:r>
            <w:r w:rsidR="00401E4C" w:rsidRPr="00173C0F">
              <w:rPr>
                <w:rFonts w:ascii="Arial" w:hAnsi="Arial" w:cs="Arial"/>
                <w:b/>
                <w:sz w:val="20"/>
                <w:szCs w:val="20"/>
              </w:rPr>
              <w:t xml:space="preserve">cena parametru </w:t>
            </w:r>
            <w:r w:rsidRPr="00173C0F">
              <w:rPr>
                <w:rFonts w:ascii="Arial" w:hAnsi="Arial" w:cs="Arial"/>
                <w:b/>
                <w:sz w:val="20"/>
                <w:szCs w:val="20"/>
              </w:rPr>
              <w:t xml:space="preserve">na stanowisku </w:t>
            </w:r>
            <w:r w:rsidR="00401E4C" w:rsidRPr="00173C0F">
              <w:rPr>
                <w:rFonts w:ascii="Arial" w:hAnsi="Arial" w:cs="Arial"/>
                <w:b/>
                <w:i/>
                <w:iCs/>
                <w:sz w:val="20"/>
                <w:szCs w:val="20"/>
              </w:rPr>
              <w:t>wg skali FV, UI, U2, XX</w:t>
            </w:r>
          </w:p>
        </w:tc>
        <w:tc>
          <w:tcPr>
            <w:tcW w:w="355" w:type="pct"/>
            <w:shd w:val="clear" w:color="auto" w:fill="B6DDE8"/>
            <w:textDirection w:val="btLr"/>
            <w:vAlign w:val="center"/>
          </w:tcPr>
          <w:p w14:paraId="571189AA" w14:textId="77777777" w:rsidR="00401E4C" w:rsidRPr="00173C0F" w:rsidRDefault="00401E4C" w:rsidP="00D615D4">
            <w:pPr>
              <w:ind w:left="113" w:right="113"/>
              <w:jc w:val="center"/>
              <w:rPr>
                <w:rFonts w:ascii="Arial" w:hAnsi="Arial" w:cs="Arial"/>
                <w:b/>
                <w:sz w:val="20"/>
                <w:szCs w:val="20"/>
              </w:rPr>
            </w:pPr>
            <w:r w:rsidRPr="00173C0F">
              <w:rPr>
                <w:rFonts w:ascii="Arial" w:hAnsi="Arial" w:cs="Arial"/>
                <w:b/>
                <w:sz w:val="20"/>
                <w:szCs w:val="20"/>
              </w:rPr>
              <w:t xml:space="preserve">Ocena stanu ochrony stanowiska </w:t>
            </w:r>
            <w:r w:rsidRPr="00173C0F">
              <w:rPr>
                <w:rFonts w:ascii="Arial" w:hAnsi="Arial" w:cs="Arial"/>
                <w:b/>
                <w:i/>
                <w:sz w:val="20"/>
                <w:szCs w:val="20"/>
              </w:rPr>
              <w:t>wg skali FV,</w:t>
            </w:r>
            <w:r w:rsidR="00030F1E" w:rsidRPr="00173C0F">
              <w:rPr>
                <w:rFonts w:ascii="Arial" w:hAnsi="Arial" w:cs="Arial"/>
                <w:b/>
                <w:i/>
                <w:sz w:val="20"/>
                <w:szCs w:val="20"/>
              </w:rPr>
              <w:t xml:space="preserve"> </w:t>
            </w:r>
            <w:r w:rsidRPr="00173C0F">
              <w:rPr>
                <w:rFonts w:ascii="Arial" w:hAnsi="Arial" w:cs="Arial"/>
                <w:b/>
                <w:i/>
                <w:sz w:val="20"/>
                <w:szCs w:val="20"/>
              </w:rPr>
              <w:t>U1, U2, XX</w:t>
            </w:r>
          </w:p>
        </w:tc>
        <w:tc>
          <w:tcPr>
            <w:tcW w:w="796" w:type="pct"/>
            <w:shd w:val="clear" w:color="auto" w:fill="B6DDE8"/>
            <w:vAlign w:val="center"/>
          </w:tcPr>
          <w:p w14:paraId="56DB2B8D" w14:textId="77777777" w:rsidR="00401E4C" w:rsidRPr="00173C0F" w:rsidRDefault="00401E4C" w:rsidP="00827F55">
            <w:pPr>
              <w:jc w:val="center"/>
              <w:rPr>
                <w:rFonts w:ascii="Arial" w:hAnsi="Arial" w:cs="Arial"/>
                <w:b/>
                <w:sz w:val="20"/>
                <w:szCs w:val="20"/>
              </w:rPr>
            </w:pPr>
            <w:r w:rsidRPr="00173C0F">
              <w:rPr>
                <w:rFonts w:ascii="Arial" w:hAnsi="Arial" w:cs="Arial"/>
                <w:b/>
                <w:sz w:val="20"/>
                <w:szCs w:val="20"/>
              </w:rPr>
              <w:t>Ogólna ocena stanu ochrony siedliska/gatunku</w:t>
            </w:r>
            <w:r w:rsidR="00EE7BEF" w:rsidRPr="00173C0F">
              <w:rPr>
                <w:rFonts w:ascii="Arial" w:hAnsi="Arial" w:cs="Arial"/>
                <w:b/>
                <w:sz w:val="20"/>
                <w:szCs w:val="20"/>
              </w:rPr>
              <w:t xml:space="preserve"> w obszarze</w:t>
            </w:r>
            <w:r w:rsidRPr="00173C0F">
              <w:rPr>
                <w:rFonts w:ascii="Arial" w:hAnsi="Arial" w:cs="Arial"/>
                <w:b/>
                <w:i/>
                <w:iCs/>
                <w:sz w:val="20"/>
                <w:szCs w:val="20"/>
              </w:rPr>
              <w:t xml:space="preserve"> wg skali FV, UI, U2, XX</w:t>
            </w:r>
          </w:p>
        </w:tc>
      </w:tr>
      <w:tr w:rsidR="00E718E9" w:rsidRPr="00173C0F" w14:paraId="0C0761D5" w14:textId="77777777" w:rsidTr="00EA75B8">
        <w:trPr>
          <w:trHeight w:val="567"/>
        </w:trPr>
        <w:tc>
          <w:tcPr>
            <w:tcW w:w="5000" w:type="pct"/>
            <w:gridSpan w:val="11"/>
            <w:shd w:val="clear" w:color="auto" w:fill="B6DDE8"/>
            <w:vAlign w:val="center"/>
          </w:tcPr>
          <w:p w14:paraId="70A1D8CF" w14:textId="1D27C85F" w:rsidR="001B47AD" w:rsidRPr="00173C0F" w:rsidRDefault="008D49A8" w:rsidP="001B47AD">
            <w:pPr>
              <w:jc w:val="center"/>
              <w:rPr>
                <w:rFonts w:ascii="Arial" w:hAnsi="Arial" w:cs="Arial"/>
                <w:b/>
                <w:sz w:val="20"/>
                <w:szCs w:val="20"/>
              </w:rPr>
            </w:pPr>
            <w:r w:rsidRPr="00173C0F">
              <w:rPr>
                <w:rFonts w:ascii="Arial" w:hAnsi="Arial" w:cs="Arial"/>
                <w:b/>
                <w:sz w:val="20"/>
                <w:szCs w:val="20"/>
              </w:rPr>
              <w:t>Siedliska przyrodnicze – wykazane w SDF</w:t>
            </w:r>
            <w:r w:rsidR="007A7701">
              <w:rPr>
                <w:rFonts w:ascii="Arial" w:hAnsi="Arial" w:cs="Arial"/>
                <w:b/>
                <w:sz w:val="20"/>
                <w:szCs w:val="20"/>
              </w:rPr>
              <w:t xml:space="preserve"> jako przedmioty ochrony</w:t>
            </w:r>
          </w:p>
        </w:tc>
      </w:tr>
      <w:tr w:rsidR="00981474" w:rsidRPr="00173C0F" w14:paraId="52125A2E" w14:textId="77777777" w:rsidTr="00827F55">
        <w:trPr>
          <w:cantSplit/>
          <w:trHeight w:val="170"/>
        </w:trPr>
        <w:tc>
          <w:tcPr>
            <w:tcW w:w="198" w:type="pct"/>
            <w:vMerge w:val="restart"/>
            <w:vAlign w:val="center"/>
          </w:tcPr>
          <w:p w14:paraId="0C03E7B3" w14:textId="77777777" w:rsidR="0082549C" w:rsidRPr="00173C0F" w:rsidRDefault="0082549C">
            <w:pPr>
              <w:pStyle w:val="Akapitzlist"/>
              <w:numPr>
                <w:ilvl w:val="0"/>
                <w:numId w:val="31"/>
              </w:numPr>
              <w:jc w:val="center"/>
              <w:rPr>
                <w:rFonts w:ascii="Arial" w:hAnsi="Arial" w:cs="Arial"/>
                <w:sz w:val="20"/>
                <w:szCs w:val="20"/>
              </w:rPr>
            </w:pPr>
          </w:p>
        </w:tc>
        <w:tc>
          <w:tcPr>
            <w:tcW w:w="668" w:type="pct"/>
            <w:vMerge w:val="restart"/>
            <w:vAlign w:val="center"/>
          </w:tcPr>
          <w:p w14:paraId="5835B046" w14:textId="77777777" w:rsidR="0082549C" w:rsidRPr="00173C0F" w:rsidRDefault="0082549C" w:rsidP="004576D8">
            <w:pPr>
              <w:jc w:val="center"/>
              <w:rPr>
                <w:rFonts w:ascii="Arial" w:hAnsi="Arial" w:cs="Arial"/>
                <w:sz w:val="20"/>
                <w:szCs w:val="20"/>
              </w:rPr>
            </w:pPr>
            <w:r w:rsidRPr="00173C0F">
              <w:rPr>
                <w:rFonts w:ascii="Arial" w:hAnsi="Arial" w:cs="Arial"/>
                <w:sz w:val="20"/>
                <w:szCs w:val="20"/>
              </w:rPr>
              <w:t>Starorzecza i naturalne eutroficzne zbiorniki wodne</w:t>
            </w:r>
          </w:p>
          <w:p w14:paraId="0CDC6C7D" w14:textId="6F61AA1F" w:rsidR="0082549C" w:rsidRPr="00173C0F" w:rsidRDefault="0082549C" w:rsidP="004576D8">
            <w:pPr>
              <w:jc w:val="center"/>
              <w:rPr>
                <w:rFonts w:ascii="Arial" w:hAnsi="Arial" w:cs="Arial"/>
                <w:sz w:val="20"/>
                <w:szCs w:val="20"/>
              </w:rPr>
            </w:pPr>
            <w:r w:rsidRPr="00173C0F">
              <w:rPr>
                <w:rFonts w:ascii="Arial" w:hAnsi="Arial" w:cs="Arial"/>
                <w:sz w:val="20"/>
                <w:szCs w:val="20"/>
              </w:rPr>
              <w:t xml:space="preserve">Zbiorowiska z </w:t>
            </w:r>
            <w:r w:rsidRPr="00173C0F">
              <w:rPr>
                <w:rFonts w:ascii="Arial" w:hAnsi="Arial" w:cs="Arial"/>
                <w:i/>
                <w:iCs/>
                <w:sz w:val="20"/>
                <w:szCs w:val="20"/>
              </w:rPr>
              <w:t>Nympheion, Potamion</w:t>
            </w:r>
          </w:p>
        </w:tc>
        <w:tc>
          <w:tcPr>
            <w:tcW w:w="289" w:type="pct"/>
            <w:vMerge w:val="restart"/>
            <w:vAlign w:val="center"/>
          </w:tcPr>
          <w:p w14:paraId="7F3A9C32" w14:textId="3FD4EA00" w:rsidR="0082549C" w:rsidRPr="00173C0F" w:rsidRDefault="0082549C" w:rsidP="002C5ADD">
            <w:pPr>
              <w:jc w:val="center"/>
              <w:rPr>
                <w:rFonts w:ascii="Arial" w:hAnsi="Arial" w:cs="Arial"/>
                <w:sz w:val="20"/>
                <w:szCs w:val="20"/>
              </w:rPr>
            </w:pPr>
            <w:r w:rsidRPr="00173C0F">
              <w:rPr>
                <w:rFonts w:ascii="Arial" w:hAnsi="Arial" w:cs="Arial"/>
                <w:sz w:val="20"/>
                <w:szCs w:val="20"/>
              </w:rPr>
              <w:t>3150</w:t>
            </w:r>
          </w:p>
        </w:tc>
        <w:tc>
          <w:tcPr>
            <w:tcW w:w="364" w:type="pct"/>
            <w:vMerge w:val="restart"/>
            <w:vAlign w:val="center"/>
          </w:tcPr>
          <w:p w14:paraId="0687317D" w14:textId="20A5EF4B" w:rsidR="0082549C" w:rsidRPr="00173C0F" w:rsidRDefault="001E2A0C" w:rsidP="002C5ADD">
            <w:pPr>
              <w:jc w:val="center"/>
              <w:rPr>
                <w:rFonts w:ascii="Arial" w:hAnsi="Arial" w:cs="Arial"/>
                <w:sz w:val="20"/>
                <w:szCs w:val="20"/>
              </w:rPr>
            </w:pPr>
            <w:r w:rsidRPr="00173C0F">
              <w:rPr>
                <w:rFonts w:ascii="Arial" w:hAnsi="Arial" w:cs="Arial"/>
                <w:sz w:val="20"/>
                <w:szCs w:val="20"/>
              </w:rPr>
              <w:t>3150_1</w:t>
            </w:r>
          </w:p>
        </w:tc>
        <w:tc>
          <w:tcPr>
            <w:tcW w:w="1267" w:type="pct"/>
            <w:gridSpan w:val="2"/>
            <w:vAlign w:val="center"/>
          </w:tcPr>
          <w:p w14:paraId="1E854209" w14:textId="53DA56BB" w:rsidR="0082549C" w:rsidRPr="00173C0F" w:rsidRDefault="0082549C" w:rsidP="004576D8">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7943167A" w14:textId="6EA53FAB" w:rsidR="0082549C" w:rsidRPr="00173C0F" w:rsidRDefault="000B4A85" w:rsidP="0094680D">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1DC243E7" w14:textId="3972E8ED" w:rsidR="0082549C" w:rsidRPr="00173C0F" w:rsidRDefault="00603E31" w:rsidP="000008E4">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40B3B8E1" w14:textId="5EBD6AA8" w:rsidR="0082549C" w:rsidRPr="00173C0F" w:rsidRDefault="000008E4" w:rsidP="00BD5030">
            <w:pPr>
              <w:jc w:val="center"/>
              <w:rPr>
                <w:rFonts w:ascii="Arial" w:hAnsi="Arial" w:cs="Arial"/>
                <w:sz w:val="20"/>
                <w:szCs w:val="20"/>
              </w:rPr>
            </w:pPr>
            <w:r w:rsidRPr="00173C0F">
              <w:rPr>
                <w:rFonts w:ascii="Arial" w:hAnsi="Arial" w:cs="Arial"/>
                <w:sz w:val="20"/>
                <w:szCs w:val="20"/>
              </w:rPr>
              <w:t>U1</w:t>
            </w:r>
          </w:p>
        </w:tc>
        <w:tc>
          <w:tcPr>
            <w:tcW w:w="355" w:type="pct"/>
            <w:vMerge w:val="restart"/>
            <w:vAlign w:val="center"/>
          </w:tcPr>
          <w:p w14:paraId="49C85FE9" w14:textId="58D41194" w:rsidR="0082549C" w:rsidRPr="00173C0F" w:rsidRDefault="00BD5030" w:rsidP="00BD5030">
            <w:pPr>
              <w:jc w:val="center"/>
              <w:rPr>
                <w:rFonts w:ascii="Arial" w:hAnsi="Arial" w:cs="Arial"/>
                <w:sz w:val="20"/>
                <w:szCs w:val="20"/>
              </w:rPr>
            </w:pPr>
            <w:r w:rsidRPr="00173C0F">
              <w:rPr>
                <w:rFonts w:ascii="Arial" w:hAnsi="Arial" w:cs="Arial"/>
                <w:sz w:val="20"/>
                <w:szCs w:val="20"/>
              </w:rPr>
              <w:t>U1</w:t>
            </w:r>
          </w:p>
        </w:tc>
        <w:tc>
          <w:tcPr>
            <w:tcW w:w="796" w:type="pct"/>
            <w:vMerge w:val="restart"/>
          </w:tcPr>
          <w:p w14:paraId="270FC125" w14:textId="77777777" w:rsidR="0082549C" w:rsidRDefault="00585E8A" w:rsidP="004576D8">
            <w:pPr>
              <w:rPr>
                <w:rFonts w:ascii="Arial" w:hAnsi="Arial" w:cs="Arial"/>
                <w:sz w:val="20"/>
                <w:szCs w:val="20"/>
              </w:rPr>
            </w:pPr>
            <w:r>
              <w:rPr>
                <w:rFonts w:ascii="Arial" w:hAnsi="Arial" w:cs="Arial"/>
                <w:sz w:val="20"/>
                <w:szCs w:val="20"/>
              </w:rPr>
              <w:t>U1</w:t>
            </w:r>
          </w:p>
          <w:p w14:paraId="2714551F" w14:textId="335EEDF2" w:rsidR="00585E8A" w:rsidRPr="00173C0F" w:rsidRDefault="00585E8A" w:rsidP="004576D8">
            <w:pPr>
              <w:rPr>
                <w:rFonts w:ascii="Arial" w:hAnsi="Arial" w:cs="Arial"/>
                <w:sz w:val="20"/>
                <w:szCs w:val="20"/>
              </w:rPr>
            </w:pPr>
            <w:r>
              <w:rPr>
                <w:rFonts w:ascii="Arial" w:hAnsi="Arial" w:cs="Arial"/>
                <w:sz w:val="20"/>
                <w:szCs w:val="20"/>
              </w:rPr>
              <w:t xml:space="preserve">Obniżone oceny parametru </w:t>
            </w:r>
            <w:r w:rsidRPr="00585E8A">
              <w:rPr>
                <w:rFonts w:ascii="Arial" w:hAnsi="Arial" w:cs="Arial"/>
                <w:sz w:val="20"/>
                <w:szCs w:val="20"/>
              </w:rPr>
              <w:t>Specyficzna struktura i funkcje</w:t>
            </w:r>
            <w:r>
              <w:rPr>
                <w:rFonts w:ascii="Arial" w:hAnsi="Arial" w:cs="Arial"/>
                <w:sz w:val="20"/>
                <w:szCs w:val="20"/>
              </w:rPr>
              <w:t xml:space="preserve"> wynikały </w:t>
            </w:r>
            <w:r w:rsidRPr="00585E8A">
              <w:rPr>
                <w:rFonts w:ascii="Arial" w:hAnsi="Arial" w:cs="Arial"/>
                <w:sz w:val="20"/>
                <w:szCs w:val="20"/>
              </w:rPr>
              <w:t>z niezadowalających ocen wskaźników kardynalnych, tj. Charakterystyczna kombinacja zbiorowisk w obrębie transektu oraz Barwa wody</w:t>
            </w:r>
            <w:r w:rsidR="00C320C0">
              <w:rPr>
                <w:rFonts w:ascii="Arial" w:hAnsi="Arial" w:cs="Arial"/>
                <w:sz w:val="20"/>
                <w:szCs w:val="20"/>
              </w:rPr>
              <w:t>.</w:t>
            </w:r>
            <w:r w:rsidR="0041747D">
              <w:rPr>
                <w:rFonts w:ascii="Arial" w:hAnsi="Arial" w:cs="Arial"/>
                <w:sz w:val="20"/>
                <w:szCs w:val="20"/>
              </w:rPr>
              <w:t xml:space="preserve"> </w:t>
            </w:r>
            <w:r w:rsidR="00192747">
              <w:rPr>
                <w:rFonts w:ascii="Arial" w:hAnsi="Arial" w:cs="Arial"/>
                <w:sz w:val="20"/>
                <w:szCs w:val="20"/>
              </w:rPr>
              <w:t xml:space="preserve">Obserwuje się niską różnorodność fitocenotyczną. </w:t>
            </w:r>
            <w:r w:rsidR="00C320C0">
              <w:rPr>
                <w:rFonts w:ascii="Arial" w:hAnsi="Arial" w:cs="Arial"/>
                <w:sz w:val="20"/>
                <w:szCs w:val="20"/>
              </w:rPr>
              <w:lastRenderedPageBreak/>
              <w:t>T</w:t>
            </w:r>
            <w:r w:rsidRPr="00585E8A">
              <w:rPr>
                <w:rFonts w:ascii="Arial" w:hAnsi="Arial" w:cs="Arial"/>
                <w:sz w:val="20"/>
                <w:szCs w:val="20"/>
              </w:rPr>
              <w:t>rend spadkowy</w:t>
            </w:r>
            <w:r w:rsidR="005E4FB2">
              <w:rPr>
                <w:rFonts w:ascii="Arial" w:hAnsi="Arial" w:cs="Arial"/>
                <w:sz w:val="20"/>
                <w:szCs w:val="20"/>
              </w:rPr>
              <w:t xml:space="preserve"> powierzchni</w:t>
            </w:r>
            <w:r w:rsidR="00C320C0">
              <w:rPr>
                <w:rFonts w:ascii="Arial" w:hAnsi="Arial" w:cs="Arial"/>
                <w:sz w:val="20"/>
                <w:szCs w:val="20"/>
              </w:rPr>
              <w:t xml:space="preserve"> siedliska w obszarze</w:t>
            </w:r>
            <w:r w:rsidRPr="00585E8A">
              <w:rPr>
                <w:rFonts w:ascii="Arial" w:hAnsi="Arial" w:cs="Arial"/>
                <w:sz w:val="20"/>
                <w:szCs w:val="20"/>
              </w:rPr>
              <w:t xml:space="preserve"> wynika z pierwotnego błędu naukowego przy jego wyrysowaniu, a sama efektywna powierzchnia siedliska zmalała nieznacznie</w:t>
            </w:r>
            <w:r w:rsidR="003B0D2B">
              <w:rPr>
                <w:rFonts w:ascii="Arial" w:hAnsi="Arial" w:cs="Arial"/>
                <w:sz w:val="20"/>
                <w:szCs w:val="20"/>
              </w:rPr>
              <w:t>.</w:t>
            </w:r>
          </w:p>
        </w:tc>
      </w:tr>
      <w:tr w:rsidR="0038391C" w:rsidRPr="00173C0F" w14:paraId="18A9AB97" w14:textId="77777777" w:rsidTr="00827F55">
        <w:trPr>
          <w:cantSplit/>
          <w:trHeight w:val="155"/>
        </w:trPr>
        <w:tc>
          <w:tcPr>
            <w:tcW w:w="198" w:type="pct"/>
            <w:vMerge/>
          </w:tcPr>
          <w:p w14:paraId="4ACECCCF"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7A93FE55" w14:textId="77777777" w:rsidR="000008E4" w:rsidRPr="00173C0F" w:rsidRDefault="000008E4" w:rsidP="000008E4">
            <w:pPr>
              <w:rPr>
                <w:rFonts w:ascii="Arial" w:hAnsi="Arial" w:cs="Arial"/>
                <w:sz w:val="20"/>
                <w:szCs w:val="20"/>
              </w:rPr>
            </w:pPr>
          </w:p>
        </w:tc>
        <w:tc>
          <w:tcPr>
            <w:tcW w:w="289" w:type="pct"/>
            <w:vMerge/>
          </w:tcPr>
          <w:p w14:paraId="1A90FA9E" w14:textId="77777777" w:rsidR="000008E4" w:rsidRPr="00173C0F" w:rsidRDefault="000008E4" w:rsidP="000008E4">
            <w:pPr>
              <w:rPr>
                <w:rFonts w:ascii="Arial" w:hAnsi="Arial" w:cs="Arial"/>
                <w:sz w:val="20"/>
                <w:szCs w:val="20"/>
              </w:rPr>
            </w:pPr>
          </w:p>
        </w:tc>
        <w:tc>
          <w:tcPr>
            <w:tcW w:w="364" w:type="pct"/>
            <w:vMerge/>
            <w:vAlign w:val="center"/>
          </w:tcPr>
          <w:p w14:paraId="46EB3D10" w14:textId="77777777" w:rsidR="000008E4" w:rsidRPr="00173C0F" w:rsidRDefault="000008E4" w:rsidP="000008E4">
            <w:pPr>
              <w:jc w:val="center"/>
              <w:rPr>
                <w:rFonts w:ascii="Arial" w:hAnsi="Arial" w:cs="Arial"/>
                <w:sz w:val="20"/>
                <w:szCs w:val="20"/>
              </w:rPr>
            </w:pPr>
          </w:p>
        </w:tc>
        <w:tc>
          <w:tcPr>
            <w:tcW w:w="456" w:type="pct"/>
            <w:vMerge w:val="restart"/>
            <w:vAlign w:val="center"/>
          </w:tcPr>
          <w:p w14:paraId="49927B75" w14:textId="2714F760" w:rsidR="000008E4" w:rsidRPr="00173C0F" w:rsidRDefault="000008E4" w:rsidP="000008E4">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13971FE2" w14:textId="26BFB5BA" w:rsidR="000008E4" w:rsidRPr="00173C0F" w:rsidRDefault="000008E4" w:rsidP="000008E4">
            <w:pPr>
              <w:rPr>
                <w:rFonts w:ascii="Arial" w:hAnsi="Arial" w:cs="Arial"/>
                <w:sz w:val="20"/>
                <w:szCs w:val="20"/>
              </w:rPr>
            </w:pPr>
            <w:r w:rsidRPr="00173C0F">
              <w:rPr>
                <w:rFonts w:ascii="Arial" w:hAnsi="Arial" w:cs="Arial"/>
                <w:color w:val="000000"/>
                <w:sz w:val="20"/>
                <w:szCs w:val="20"/>
              </w:rPr>
              <w:t>*Charakterystyczna kombinacja zbiorowisk w obrębie transektu</w:t>
            </w:r>
          </w:p>
        </w:tc>
        <w:tc>
          <w:tcPr>
            <w:tcW w:w="406" w:type="pct"/>
            <w:vAlign w:val="center"/>
          </w:tcPr>
          <w:p w14:paraId="27AED58E" w14:textId="134582EF" w:rsidR="000008E4" w:rsidRPr="00173C0F" w:rsidRDefault="000008E4" w:rsidP="000008E4">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794361C1" w14:textId="00A1662C"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290A19A8" w14:textId="232A7F92" w:rsidR="000008E4" w:rsidRPr="00173C0F" w:rsidRDefault="00BD5030" w:rsidP="00BD5030">
            <w:pPr>
              <w:jc w:val="center"/>
              <w:rPr>
                <w:rFonts w:ascii="Arial" w:hAnsi="Arial" w:cs="Arial"/>
                <w:sz w:val="20"/>
                <w:szCs w:val="20"/>
              </w:rPr>
            </w:pPr>
            <w:r w:rsidRPr="00173C0F">
              <w:rPr>
                <w:rFonts w:ascii="Arial" w:hAnsi="Arial" w:cs="Arial"/>
                <w:sz w:val="20"/>
                <w:szCs w:val="20"/>
              </w:rPr>
              <w:t>U1</w:t>
            </w:r>
          </w:p>
        </w:tc>
        <w:tc>
          <w:tcPr>
            <w:tcW w:w="355" w:type="pct"/>
            <w:vMerge/>
          </w:tcPr>
          <w:p w14:paraId="03871548" w14:textId="77777777" w:rsidR="000008E4" w:rsidRPr="00173C0F" w:rsidRDefault="000008E4" w:rsidP="000008E4">
            <w:pPr>
              <w:rPr>
                <w:rFonts w:ascii="Arial" w:hAnsi="Arial" w:cs="Arial"/>
                <w:sz w:val="20"/>
                <w:szCs w:val="20"/>
              </w:rPr>
            </w:pPr>
          </w:p>
        </w:tc>
        <w:tc>
          <w:tcPr>
            <w:tcW w:w="796" w:type="pct"/>
            <w:vMerge/>
          </w:tcPr>
          <w:p w14:paraId="70481710" w14:textId="77777777" w:rsidR="000008E4" w:rsidRPr="00173C0F" w:rsidRDefault="000008E4" w:rsidP="000008E4">
            <w:pPr>
              <w:rPr>
                <w:rFonts w:ascii="Arial" w:hAnsi="Arial" w:cs="Arial"/>
                <w:sz w:val="20"/>
                <w:szCs w:val="20"/>
              </w:rPr>
            </w:pPr>
          </w:p>
        </w:tc>
      </w:tr>
      <w:tr w:rsidR="00A83E38" w:rsidRPr="00173C0F" w14:paraId="7490D47E" w14:textId="77777777" w:rsidTr="00827F55">
        <w:trPr>
          <w:cantSplit/>
          <w:trHeight w:val="155"/>
        </w:trPr>
        <w:tc>
          <w:tcPr>
            <w:tcW w:w="198" w:type="pct"/>
            <w:vMerge/>
          </w:tcPr>
          <w:p w14:paraId="24EE4B8B"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64D4D9A1" w14:textId="77777777" w:rsidR="000008E4" w:rsidRPr="00173C0F" w:rsidRDefault="000008E4" w:rsidP="000008E4">
            <w:pPr>
              <w:rPr>
                <w:rFonts w:ascii="Arial" w:hAnsi="Arial" w:cs="Arial"/>
                <w:sz w:val="20"/>
                <w:szCs w:val="20"/>
              </w:rPr>
            </w:pPr>
          </w:p>
        </w:tc>
        <w:tc>
          <w:tcPr>
            <w:tcW w:w="289" w:type="pct"/>
            <w:vMerge/>
          </w:tcPr>
          <w:p w14:paraId="54ADCFED" w14:textId="77777777" w:rsidR="000008E4" w:rsidRPr="00173C0F" w:rsidRDefault="000008E4" w:rsidP="000008E4">
            <w:pPr>
              <w:rPr>
                <w:rFonts w:ascii="Arial" w:hAnsi="Arial" w:cs="Arial"/>
                <w:sz w:val="20"/>
                <w:szCs w:val="20"/>
              </w:rPr>
            </w:pPr>
          </w:p>
        </w:tc>
        <w:tc>
          <w:tcPr>
            <w:tcW w:w="364" w:type="pct"/>
            <w:vMerge/>
            <w:vAlign w:val="center"/>
          </w:tcPr>
          <w:p w14:paraId="2B0E9A28" w14:textId="77777777" w:rsidR="000008E4" w:rsidRPr="00173C0F" w:rsidRDefault="000008E4" w:rsidP="000008E4">
            <w:pPr>
              <w:jc w:val="center"/>
              <w:rPr>
                <w:rFonts w:ascii="Arial" w:hAnsi="Arial" w:cs="Arial"/>
                <w:sz w:val="20"/>
                <w:szCs w:val="20"/>
              </w:rPr>
            </w:pPr>
          </w:p>
        </w:tc>
        <w:tc>
          <w:tcPr>
            <w:tcW w:w="456" w:type="pct"/>
            <w:vMerge/>
            <w:vAlign w:val="center"/>
          </w:tcPr>
          <w:p w14:paraId="6A3CA8F3" w14:textId="582C5056"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42A69DD" w14:textId="23AB705F" w:rsidR="000008E4" w:rsidRPr="00173C0F" w:rsidRDefault="000008E4" w:rsidP="000008E4">
            <w:pPr>
              <w:rPr>
                <w:rFonts w:ascii="Arial" w:hAnsi="Arial" w:cs="Arial"/>
                <w:sz w:val="20"/>
                <w:szCs w:val="20"/>
              </w:rPr>
            </w:pPr>
            <w:r w:rsidRPr="00173C0F">
              <w:rPr>
                <w:rFonts w:ascii="Arial" w:hAnsi="Arial" w:cs="Arial"/>
                <w:color w:val="000000"/>
                <w:sz w:val="20"/>
                <w:szCs w:val="20"/>
              </w:rPr>
              <w:t>*Gatunki wskazujące na degenerację siedliska</w:t>
            </w:r>
          </w:p>
        </w:tc>
        <w:tc>
          <w:tcPr>
            <w:tcW w:w="406" w:type="pct"/>
            <w:vAlign w:val="center"/>
          </w:tcPr>
          <w:p w14:paraId="5A2C193A" w14:textId="2EE09028" w:rsidR="000008E4" w:rsidRPr="00173C0F" w:rsidRDefault="000008E4" w:rsidP="000008E4">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8D0AD05" w14:textId="4AD95F4E"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88A88B0" w14:textId="77777777" w:rsidR="000008E4" w:rsidRPr="00173C0F" w:rsidRDefault="000008E4" w:rsidP="000008E4">
            <w:pPr>
              <w:rPr>
                <w:rFonts w:ascii="Arial" w:hAnsi="Arial" w:cs="Arial"/>
                <w:sz w:val="20"/>
                <w:szCs w:val="20"/>
              </w:rPr>
            </w:pPr>
          </w:p>
        </w:tc>
        <w:tc>
          <w:tcPr>
            <w:tcW w:w="355" w:type="pct"/>
            <w:vMerge/>
          </w:tcPr>
          <w:p w14:paraId="65AA82AE" w14:textId="77777777" w:rsidR="000008E4" w:rsidRPr="00173C0F" w:rsidRDefault="000008E4" w:rsidP="000008E4">
            <w:pPr>
              <w:rPr>
                <w:rFonts w:ascii="Arial" w:hAnsi="Arial" w:cs="Arial"/>
                <w:sz w:val="20"/>
                <w:szCs w:val="20"/>
              </w:rPr>
            </w:pPr>
          </w:p>
        </w:tc>
        <w:tc>
          <w:tcPr>
            <w:tcW w:w="796" w:type="pct"/>
            <w:vMerge/>
          </w:tcPr>
          <w:p w14:paraId="596436A2" w14:textId="77777777" w:rsidR="000008E4" w:rsidRPr="00173C0F" w:rsidRDefault="000008E4" w:rsidP="000008E4">
            <w:pPr>
              <w:rPr>
                <w:rFonts w:ascii="Arial" w:hAnsi="Arial" w:cs="Arial"/>
                <w:sz w:val="20"/>
                <w:szCs w:val="20"/>
              </w:rPr>
            </w:pPr>
          </w:p>
        </w:tc>
      </w:tr>
      <w:tr w:rsidR="00A83E38" w:rsidRPr="00173C0F" w14:paraId="36846473" w14:textId="77777777" w:rsidTr="00827F55">
        <w:trPr>
          <w:cantSplit/>
          <w:trHeight w:val="155"/>
        </w:trPr>
        <w:tc>
          <w:tcPr>
            <w:tcW w:w="198" w:type="pct"/>
            <w:vMerge/>
          </w:tcPr>
          <w:p w14:paraId="4D0D4604"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1143E065" w14:textId="77777777" w:rsidR="000008E4" w:rsidRPr="00173C0F" w:rsidRDefault="000008E4" w:rsidP="000008E4">
            <w:pPr>
              <w:rPr>
                <w:rFonts w:ascii="Arial" w:hAnsi="Arial" w:cs="Arial"/>
                <w:sz w:val="20"/>
                <w:szCs w:val="20"/>
              </w:rPr>
            </w:pPr>
          </w:p>
        </w:tc>
        <w:tc>
          <w:tcPr>
            <w:tcW w:w="289" w:type="pct"/>
            <w:vMerge/>
          </w:tcPr>
          <w:p w14:paraId="74044D78" w14:textId="77777777" w:rsidR="000008E4" w:rsidRPr="00173C0F" w:rsidRDefault="000008E4" w:rsidP="000008E4">
            <w:pPr>
              <w:rPr>
                <w:rFonts w:ascii="Arial" w:hAnsi="Arial" w:cs="Arial"/>
                <w:sz w:val="20"/>
                <w:szCs w:val="20"/>
              </w:rPr>
            </w:pPr>
          </w:p>
        </w:tc>
        <w:tc>
          <w:tcPr>
            <w:tcW w:w="364" w:type="pct"/>
            <w:vMerge/>
            <w:vAlign w:val="center"/>
          </w:tcPr>
          <w:p w14:paraId="641CD912" w14:textId="77777777" w:rsidR="000008E4" w:rsidRPr="00173C0F" w:rsidRDefault="000008E4" w:rsidP="000008E4">
            <w:pPr>
              <w:jc w:val="center"/>
              <w:rPr>
                <w:rFonts w:ascii="Arial" w:hAnsi="Arial" w:cs="Arial"/>
                <w:sz w:val="20"/>
                <w:szCs w:val="20"/>
              </w:rPr>
            </w:pPr>
          </w:p>
        </w:tc>
        <w:tc>
          <w:tcPr>
            <w:tcW w:w="456" w:type="pct"/>
            <w:vMerge/>
            <w:vAlign w:val="center"/>
          </w:tcPr>
          <w:p w14:paraId="41C077B5" w14:textId="08E1D734"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FBD3160" w14:textId="0302B126" w:rsidR="000008E4" w:rsidRPr="00173C0F" w:rsidRDefault="000008E4" w:rsidP="000008E4">
            <w:pPr>
              <w:rPr>
                <w:rFonts w:ascii="Arial" w:hAnsi="Arial" w:cs="Arial"/>
                <w:sz w:val="20"/>
                <w:szCs w:val="20"/>
              </w:rPr>
            </w:pPr>
            <w:r w:rsidRPr="00173C0F">
              <w:rPr>
                <w:rFonts w:ascii="Arial" w:hAnsi="Arial" w:cs="Arial"/>
                <w:color w:val="000000"/>
                <w:sz w:val="20"/>
                <w:szCs w:val="20"/>
              </w:rPr>
              <w:t>*Barwa wody</w:t>
            </w:r>
          </w:p>
        </w:tc>
        <w:tc>
          <w:tcPr>
            <w:tcW w:w="406" w:type="pct"/>
            <w:vAlign w:val="center"/>
          </w:tcPr>
          <w:p w14:paraId="681BE273" w14:textId="4196E4DF" w:rsidR="000008E4" w:rsidRPr="00173C0F" w:rsidRDefault="000008E4" w:rsidP="000008E4">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10CB46EC" w14:textId="102A0B75"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616C89D9" w14:textId="77777777" w:rsidR="000008E4" w:rsidRPr="00173C0F" w:rsidRDefault="000008E4" w:rsidP="000008E4">
            <w:pPr>
              <w:rPr>
                <w:rFonts w:ascii="Arial" w:hAnsi="Arial" w:cs="Arial"/>
                <w:sz w:val="20"/>
                <w:szCs w:val="20"/>
              </w:rPr>
            </w:pPr>
          </w:p>
        </w:tc>
        <w:tc>
          <w:tcPr>
            <w:tcW w:w="355" w:type="pct"/>
            <w:vMerge/>
          </w:tcPr>
          <w:p w14:paraId="1BF139ED" w14:textId="77777777" w:rsidR="000008E4" w:rsidRPr="00173C0F" w:rsidRDefault="000008E4" w:rsidP="000008E4">
            <w:pPr>
              <w:rPr>
                <w:rFonts w:ascii="Arial" w:hAnsi="Arial" w:cs="Arial"/>
                <w:sz w:val="20"/>
                <w:szCs w:val="20"/>
              </w:rPr>
            </w:pPr>
          </w:p>
        </w:tc>
        <w:tc>
          <w:tcPr>
            <w:tcW w:w="796" w:type="pct"/>
            <w:vMerge/>
          </w:tcPr>
          <w:p w14:paraId="104808C0" w14:textId="77777777" w:rsidR="000008E4" w:rsidRPr="00173C0F" w:rsidRDefault="000008E4" w:rsidP="000008E4">
            <w:pPr>
              <w:rPr>
                <w:rFonts w:ascii="Arial" w:hAnsi="Arial" w:cs="Arial"/>
                <w:sz w:val="20"/>
                <w:szCs w:val="20"/>
              </w:rPr>
            </w:pPr>
          </w:p>
        </w:tc>
      </w:tr>
      <w:tr w:rsidR="00A83E38" w:rsidRPr="00173C0F" w14:paraId="3AC6E1B7" w14:textId="77777777" w:rsidTr="00827F55">
        <w:trPr>
          <w:cantSplit/>
          <w:trHeight w:val="155"/>
        </w:trPr>
        <w:tc>
          <w:tcPr>
            <w:tcW w:w="198" w:type="pct"/>
            <w:vMerge/>
          </w:tcPr>
          <w:p w14:paraId="2D01B912"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3625B47E" w14:textId="77777777" w:rsidR="000008E4" w:rsidRPr="00173C0F" w:rsidRDefault="000008E4" w:rsidP="000008E4">
            <w:pPr>
              <w:rPr>
                <w:rFonts w:ascii="Arial" w:hAnsi="Arial" w:cs="Arial"/>
                <w:sz w:val="20"/>
                <w:szCs w:val="20"/>
              </w:rPr>
            </w:pPr>
          </w:p>
        </w:tc>
        <w:tc>
          <w:tcPr>
            <w:tcW w:w="289" w:type="pct"/>
            <w:vMerge/>
          </w:tcPr>
          <w:p w14:paraId="5F8A0E27" w14:textId="77777777" w:rsidR="000008E4" w:rsidRPr="00173C0F" w:rsidRDefault="000008E4" w:rsidP="000008E4">
            <w:pPr>
              <w:rPr>
                <w:rFonts w:ascii="Arial" w:hAnsi="Arial" w:cs="Arial"/>
                <w:sz w:val="20"/>
                <w:szCs w:val="20"/>
              </w:rPr>
            </w:pPr>
          </w:p>
        </w:tc>
        <w:tc>
          <w:tcPr>
            <w:tcW w:w="364" w:type="pct"/>
            <w:vMerge/>
            <w:vAlign w:val="center"/>
          </w:tcPr>
          <w:p w14:paraId="4E4DD9D7" w14:textId="77777777" w:rsidR="000008E4" w:rsidRPr="00173C0F" w:rsidRDefault="000008E4" w:rsidP="000008E4">
            <w:pPr>
              <w:jc w:val="center"/>
              <w:rPr>
                <w:rFonts w:ascii="Arial" w:hAnsi="Arial" w:cs="Arial"/>
                <w:sz w:val="20"/>
                <w:szCs w:val="20"/>
              </w:rPr>
            </w:pPr>
          </w:p>
        </w:tc>
        <w:tc>
          <w:tcPr>
            <w:tcW w:w="456" w:type="pct"/>
            <w:vMerge/>
            <w:vAlign w:val="center"/>
          </w:tcPr>
          <w:p w14:paraId="1BAAE79F" w14:textId="49D7B938"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684826D" w14:textId="1952C0F8" w:rsidR="000008E4" w:rsidRPr="00173C0F" w:rsidRDefault="000008E4" w:rsidP="000008E4">
            <w:pPr>
              <w:rPr>
                <w:rFonts w:ascii="Arial" w:hAnsi="Arial" w:cs="Arial"/>
                <w:sz w:val="20"/>
                <w:szCs w:val="20"/>
              </w:rPr>
            </w:pPr>
            <w:r w:rsidRPr="00173C0F">
              <w:rPr>
                <w:rFonts w:ascii="Arial" w:hAnsi="Arial" w:cs="Arial"/>
                <w:color w:val="000000"/>
                <w:sz w:val="20"/>
                <w:szCs w:val="20"/>
              </w:rPr>
              <w:t>*Konduktywność</w:t>
            </w:r>
          </w:p>
        </w:tc>
        <w:tc>
          <w:tcPr>
            <w:tcW w:w="406" w:type="pct"/>
            <w:vAlign w:val="center"/>
          </w:tcPr>
          <w:p w14:paraId="248C43E6" w14:textId="598E0420" w:rsidR="000008E4" w:rsidRPr="00173C0F" w:rsidRDefault="000008E4" w:rsidP="000008E4">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3415A027" w14:textId="38063775"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3CADCA97" w14:textId="77777777" w:rsidR="000008E4" w:rsidRPr="00173C0F" w:rsidRDefault="000008E4" w:rsidP="000008E4">
            <w:pPr>
              <w:rPr>
                <w:rFonts w:ascii="Arial" w:hAnsi="Arial" w:cs="Arial"/>
                <w:sz w:val="20"/>
                <w:szCs w:val="20"/>
              </w:rPr>
            </w:pPr>
          </w:p>
        </w:tc>
        <w:tc>
          <w:tcPr>
            <w:tcW w:w="355" w:type="pct"/>
            <w:vMerge/>
          </w:tcPr>
          <w:p w14:paraId="7241D533" w14:textId="77777777" w:rsidR="000008E4" w:rsidRPr="00173C0F" w:rsidRDefault="000008E4" w:rsidP="000008E4">
            <w:pPr>
              <w:rPr>
                <w:rFonts w:ascii="Arial" w:hAnsi="Arial" w:cs="Arial"/>
                <w:sz w:val="20"/>
                <w:szCs w:val="20"/>
              </w:rPr>
            </w:pPr>
          </w:p>
        </w:tc>
        <w:tc>
          <w:tcPr>
            <w:tcW w:w="796" w:type="pct"/>
            <w:vMerge/>
          </w:tcPr>
          <w:p w14:paraId="629CF744" w14:textId="77777777" w:rsidR="000008E4" w:rsidRPr="00173C0F" w:rsidRDefault="000008E4" w:rsidP="000008E4">
            <w:pPr>
              <w:rPr>
                <w:rFonts w:ascii="Arial" w:hAnsi="Arial" w:cs="Arial"/>
                <w:sz w:val="20"/>
                <w:szCs w:val="20"/>
              </w:rPr>
            </w:pPr>
          </w:p>
        </w:tc>
      </w:tr>
      <w:tr w:rsidR="00A83E38" w:rsidRPr="00173C0F" w14:paraId="4733EAAE" w14:textId="77777777" w:rsidTr="00827F55">
        <w:trPr>
          <w:cantSplit/>
          <w:trHeight w:val="155"/>
        </w:trPr>
        <w:tc>
          <w:tcPr>
            <w:tcW w:w="198" w:type="pct"/>
            <w:vMerge/>
          </w:tcPr>
          <w:p w14:paraId="61627952"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19D5176F" w14:textId="77777777" w:rsidR="000008E4" w:rsidRPr="00173C0F" w:rsidRDefault="000008E4" w:rsidP="000008E4">
            <w:pPr>
              <w:rPr>
                <w:rFonts w:ascii="Arial" w:hAnsi="Arial" w:cs="Arial"/>
                <w:sz w:val="20"/>
                <w:szCs w:val="20"/>
              </w:rPr>
            </w:pPr>
          </w:p>
        </w:tc>
        <w:tc>
          <w:tcPr>
            <w:tcW w:w="289" w:type="pct"/>
            <w:vMerge/>
          </w:tcPr>
          <w:p w14:paraId="1EF0AC3B" w14:textId="77777777" w:rsidR="000008E4" w:rsidRPr="00173C0F" w:rsidRDefault="000008E4" w:rsidP="000008E4">
            <w:pPr>
              <w:rPr>
                <w:rFonts w:ascii="Arial" w:hAnsi="Arial" w:cs="Arial"/>
                <w:sz w:val="20"/>
                <w:szCs w:val="20"/>
              </w:rPr>
            </w:pPr>
          </w:p>
        </w:tc>
        <w:tc>
          <w:tcPr>
            <w:tcW w:w="364" w:type="pct"/>
            <w:vMerge/>
            <w:vAlign w:val="center"/>
          </w:tcPr>
          <w:p w14:paraId="120C2209" w14:textId="77777777" w:rsidR="000008E4" w:rsidRPr="00173C0F" w:rsidRDefault="000008E4" w:rsidP="000008E4">
            <w:pPr>
              <w:jc w:val="center"/>
              <w:rPr>
                <w:rFonts w:ascii="Arial" w:hAnsi="Arial" w:cs="Arial"/>
                <w:sz w:val="20"/>
                <w:szCs w:val="20"/>
              </w:rPr>
            </w:pPr>
          </w:p>
        </w:tc>
        <w:tc>
          <w:tcPr>
            <w:tcW w:w="456" w:type="pct"/>
            <w:vMerge/>
            <w:vAlign w:val="center"/>
          </w:tcPr>
          <w:p w14:paraId="76827B7F" w14:textId="11F9DDA6"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6C8BB3D" w14:textId="16C1AC7C" w:rsidR="000008E4" w:rsidRPr="00173C0F" w:rsidRDefault="000008E4" w:rsidP="000008E4">
            <w:pPr>
              <w:rPr>
                <w:rFonts w:ascii="Arial" w:hAnsi="Arial" w:cs="Arial"/>
                <w:sz w:val="20"/>
                <w:szCs w:val="20"/>
              </w:rPr>
            </w:pPr>
            <w:r w:rsidRPr="00173C0F">
              <w:rPr>
                <w:rFonts w:ascii="Arial" w:hAnsi="Arial" w:cs="Arial"/>
                <w:color w:val="000000"/>
                <w:sz w:val="20"/>
                <w:szCs w:val="20"/>
              </w:rPr>
              <w:t>*Przezroczystość wody</w:t>
            </w:r>
          </w:p>
        </w:tc>
        <w:tc>
          <w:tcPr>
            <w:tcW w:w="406" w:type="pct"/>
            <w:vAlign w:val="center"/>
          </w:tcPr>
          <w:p w14:paraId="5DC3CFA0" w14:textId="3B9581BD" w:rsidR="000008E4" w:rsidRPr="00173C0F" w:rsidRDefault="000008E4" w:rsidP="000008E4">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C011D5E" w14:textId="618A66EF"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1D07CBD" w14:textId="77777777" w:rsidR="000008E4" w:rsidRPr="00173C0F" w:rsidRDefault="000008E4" w:rsidP="000008E4">
            <w:pPr>
              <w:rPr>
                <w:rFonts w:ascii="Arial" w:hAnsi="Arial" w:cs="Arial"/>
                <w:sz w:val="20"/>
                <w:szCs w:val="20"/>
              </w:rPr>
            </w:pPr>
          </w:p>
        </w:tc>
        <w:tc>
          <w:tcPr>
            <w:tcW w:w="355" w:type="pct"/>
            <w:vMerge/>
          </w:tcPr>
          <w:p w14:paraId="064E0D1F" w14:textId="77777777" w:rsidR="000008E4" w:rsidRPr="00173C0F" w:rsidRDefault="000008E4" w:rsidP="000008E4">
            <w:pPr>
              <w:rPr>
                <w:rFonts w:ascii="Arial" w:hAnsi="Arial" w:cs="Arial"/>
                <w:sz w:val="20"/>
                <w:szCs w:val="20"/>
              </w:rPr>
            </w:pPr>
          </w:p>
        </w:tc>
        <w:tc>
          <w:tcPr>
            <w:tcW w:w="796" w:type="pct"/>
            <w:vMerge/>
          </w:tcPr>
          <w:p w14:paraId="7B5A030C" w14:textId="77777777" w:rsidR="000008E4" w:rsidRPr="00173C0F" w:rsidRDefault="000008E4" w:rsidP="000008E4">
            <w:pPr>
              <w:rPr>
                <w:rFonts w:ascii="Arial" w:hAnsi="Arial" w:cs="Arial"/>
                <w:sz w:val="20"/>
                <w:szCs w:val="20"/>
              </w:rPr>
            </w:pPr>
          </w:p>
        </w:tc>
      </w:tr>
      <w:tr w:rsidR="00A83E38" w:rsidRPr="00173C0F" w14:paraId="0623BD56" w14:textId="77777777" w:rsidTr="00827F55">
        <w:trPr>
          <w:cantSplit/>
          <w:trHeight w:val="75"/>
        </w:trPr>
        <w:tc>
          <w:tcPr>
            <w:tcW w:w="198" w:type="pct"/>
            <w:vMerge/>
          </w:tcPr>
          <w:p w14:paraId="0135C811"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0748D479" w14:textId="77777777" w:rsidR="000008E4" w:rsidRPr="00173C0F" w:rsidRDefault="000008E4" w:rsidP="000008E4">
            <w:pPr>
              <w:rPr>
                <w:rFonts w:ascii="Arial" w:hAnsi="Arial" w:cs="Arial"/>
                <w:sz w:val="20"/>
                <w:szCs w:val="20"/>
              </w:rPr>
            </w:pPr>
          </w:p>
        </w:tc>
        <w:tc>
          <w:tcPr>
            <w:tcW w:w="289" w:type="pct"/>
            <w:vMerge/>
          </w:tcPr>
          <w:p w14:paraId="100BE474" w14:textId="77777777" w:rsidR="000008E4" w:rsidRPr="00173C0F" w:rsidRDefault="000008E4" w:rsidP="000008E4">
            <w:pPr>
              <w:rPr>
                <w:rFonts w:ascii="Arial" w:hAnsi="Arial" w:cs="Arial"/>
                <w:sz w:val="20"/>
                <w:szCs w:val="20"/>
              </w:rPr>
            </w:pPr>
          </w:p>
        </w:tc>
        <w:tc>
          <w:tcPr>
            <w:tcW w:w="364" w:type="pct"/>
            <w:vMerge/>
            <w:vAlign w:val="center"/>
          </w:tcPr>
          <w:p w14:paraId="3347E17D" w14:textId="77777777" w:rsidR="000008E4" w:rsidRPr="00173C0F" w:rsidRDefault="000008E4" w:rsidP="000008E4">
            <w:pPr>
              <w:jc w:val="center"/>
              <w:rPr>
                <w:rFonts w:ascii="Arial" w:hAnsi="Arial" w:cs="Arial"/>
                <w:sz w:val="20"/>
                <w:szCs w:val="20"/>
              </w:rPr>
            </w:pPr>
          </w:p>
        </w:tc>
        <w:tc>
          <w:tcPr>
            <w:tcW w:w="456" w:type="pct"/>
            <w:vMerge/>
            <w:vAlign w:val="center"/>
          </w:tcPr>
          <w:p w14:paraId="67A2421A" w14:textId="52079110"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6CEBECA" w14:textId="1F02D8FB" w:rsidR="000008E4" w:rsidRPr="00173C0F" w:rsidRDefault="000008E4" w:rsidP="000008E4">
            <w:pPr>
              <w:rPr>
                <w:rFonts w:ascii="Arial" w:hAnsi="Arial" w:cs="Arial"/>
                <w:sz w:val="20"/>
                <w:szCs w:val="20"/>
              </w:rPr>
            </w:pPr>
            <w:r w:rsidRPr="00173C0F">
              <w:rPr>
                <w:rFonts w:ascii="Arial" w:hAnsi="Arial" w:cs="Arial"/>
                <w:color w:val="000000"/>
                <w:sz w:val="20"/>
                <w:szCs w:val="20"/>
              </w:rPr>
              <w:t>Odczyn wody</w:t>
            </w:r>
          </w:p>
        </w:tc>
        <w:tc>
          <w:tcPr>
            <w:tcW w:w="406" w:type="pct"/>
            <w:vAlign w:val="center"/>
          </w:tcPr>
          <w:p w14:paraId="547A3DB9" w14:textId="7CD7A9B2" w:rsidR="000008E4" w:rsidRPr="00173C0F" w:rsidRDefault="000008E4" w:rsidP="000008E4">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09EC316" w14:textId="159BBA17"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5AF1DE1" w14:textId="77777777" w:rsidR="000008E4" w:rsidRPr="00173C0F" w:rsidRDefault="000008E4" w:rsidP="000008E4">
            <w:pPr>
              <w:rPr>
                <w:rFonts w:ascii="Arial" w:hAnsi="Arial" w:cs="Arial"/>
                <w:sz w:val="20"/>
                <w:szCs w:val="20"/>
              </w:rPr>
            </w:pPr>
          </w:p>
        </w:tc>
        <w:tc>
          <w:tcPr>
            <w:tcW w:w="355" w:type="pct"/>
            <w:vMerge/>
          </w:tcPr>
          <w:p w14:paraId="7A19F004" w14:textId="77777777" w:rsidR="000008E4" w:rsidRPr="00173C0F" w:rsidRDefault="000008E4" w:rsidP="000008E4">
            <w:pPr>
              <w:rPr>
                <w:rFonts w:ascii="Arial" w:hAnsi="Arial" w:cs="Arial"/>
                <w:sz w:val="20"/>
                <w:szCs w:val="20"/>
              </w:rPr>
            </w:pPr>
          </w:p>
        </w:tc>
        <w:tc>
          <w:tcPr>
            <w:tcW w:w="796" w:type="pct"/>
            <w:vMerge/>
          </w:tcPr>
          <w:p w14:paraId="5019BAE5" w14:textId="77777777" w:rsidR="000008E4" w:rsidRPr="00173C0F" w:rsidRDefault="000008E4" w:rsidP="000008E4">
            <w:pPr>
              <w:rPr>
                <w:rFonts w:ascii="Arial" w:hAnsi="Arial" w:cs="Arial"/>
                <w:sz w:val="20"/>
                <w:szCs w:val="20"/>
              </w:rPr>
            </w:pPr>
          </w:p>
        </w:tc>
      </w:tr>
      <w:tr w:rsidR="00A83E38" w:rsidRPr="00173C0F" w14:paraId="38989426" w14:textId="77777777" w:rsidTr="00827F55">
        <w:trPr>
          <w:cantSplit/>
          <w:trHeight w:val="75"/>
        </w:trPr>
        <w:tc>
          <w:tcPr>
            <w:tcW w:w="198" w:type="pct"/>
            <w:vMerge/>
          </w:tcPr>
          <w:p w14:paraId="24232D10"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748487B7" w14:textId="77777777" w:rsidR="000008E4" w:rsidRPr="00173C0F" w:rsidRDefault="000008E4" w:rsidP="000008E4">
            <w:pPr>
              <w:rPr>
                <w:rFonts w:ascii="Arial" w:hAnsi="Arial" w:cs="Arial"/>
                <w:sz w:val="20"/>
                <w:szCs w:val="20"/>
              </w:rPr>
            </w:pPr>
          </w:p>
        </w:tc>
        <w:tc>
          <w:tcPr>
            <w:tcW w:w="289" w:type="pct"/>
            <w:vMerge/>
          </w:tcPr>
          <w:p w14:paraId="1B576D92" w14:textId="77777777" w:rsidR="000008E4" w:rsidRPr="00173C0F" w:rsidRDefault="000008E4" w:rsidP="000008E4">
            <w:pPr>
              <w:rPr>
                <w:rFonts w:ascii="Arial" w:hAnsi="Arial" w:cs="Arial"/>
                <w:sz w:val="20"/>
                <w:szCs w:val="20"/>
              </w:rPr>
            </w:pPr>
          </w:p>
        </w:tc>
        <w:tc>
          <w:tcPr>
            <w:tcW w:w="364" w:type="pct"/>
            <w:vMerge/>
            <w:vAlign w:val="center"/>
          </w:tcPr>
          <w:p w14:paraId="041337B6" w14:textId="77777777" w:rsidR="000008E4" w:rsidRPr="00173C0F" w:rsidRDefault="000008E4" w:rsidP="000008E4">
            <w:pPr>
              <w:jc w:val="center"/>
              <w:rPr>
                <w:rFonts w:ascii="Arial" w:hAnsi="Arial" w:cs="Arial"/>
                <w:sz w:val="20"/>
                <w:szCs w:val="20"/>
              </w:rPr>
            </w:pPr>
          </w:p>
        </w:tc>
        <w:tc>
          <w:tcPr>
            <w:tcW w:w="456" w:type="pct"/>
            <w:vMerge/>
            <w:vAlign w:val="center"/>
          </w:tcPr>
          <w:p w14:paraId="704CE109" w14:textId="77777777"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061FEA5" w14:textId="4B4AD70C" w:rsidR="000008E4" w:rsidRPr="00173C0F" w:rsidRDefault="000008E4" w:rsidP="000008E4">
            <w:pPr>
              <w:rPr>
                <w:rFonts w:ascii="Arial" w:hAnsi="Arial" w:cs="Arial"/>
                <w:sz w:val="20"/>
                <w:szCs w:val="20"/>
              </w:rPr>
            </w:pPr>
            <w:r w:rsidRPr="00173C0F">
              <w:rPr>
                <w:rFonts w:ascii="Arial" w:hAnsi="Arial" w:cs="Arial"/>
                <w:color w:val="000000"/>
                <w:sz w:val="20"/>
                <w:szCs w:val="20"/>
              </w:rPr>
              <w:t>Fitoplankton</w:t>
            </w:r>
          </w:p>
        </w:tc>
        <w:tc>
          <w:tcPr>
            <w:tcW w:w="406" w:type="pct"/>
            <w:vMerge w:val="restart"/>
            <w:vAlign w:val="center"/>
          </w:tcPr>
          <w:p w14:paraId="5A72DAD4" w14:textId="2C32916D" w:rsidR="000008E4" w:rsidRPr="00173C0F" w:rsidRDefault="000008E4" w:rsidP="000008E4">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341DD86" w14:textId="123EC0FA"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0DBFD61" w14:textId="77777777" w:rsidR="000008E4" w:rsidRPr="00173C0F" w:rsidRDefault="000008E4" w:rsidP="000008E4">
            <w:pPr>
              <w:rPr>
                <w:rFonts w:ascii="Arial" w:hAnsi="Arial" w:cs="Arial"/>
                <w:sz w:val="20"/>
                <w:szCs w:val="20"/>
              </w:rPr>
            </w:pPr>
          </w:p>
        </w:tc>
        <w:tc>
          <w:tcPr>
            <w:tcW w:w="355" w:type="pct"/>
            <w:vMerge/>
          </w:tcPr>
          <w:p w14:paraId="62941F58" w14:textId="77777777" w:rsidR="000008E4" w:rsidRPr="00173C0F" w:rsidRDefault="000008E4" w:rsidP="000008E4">
            <w:pPr>
              <w:rPr>
                <w:rFonts w:ascii="Arial" w:hAnsi="Arial" w:cs="Arial"/>
                <w:sz w:val="20"/>
                <w:szCs w:val="20"/>
              </w:rPr>
            </w:pPr>
          </w:p>
        </w:tc>
        <w:tc>
          <w:tcPr>
            <w:tcW w:w="796" w:type="pct"/>
            <w:vMerge/>
          </w:tcPr>
          <w:p w14:paraId="67837125" w14:textId="77777777" w:rsidR="000008E4" w:rsidRPr="00173C0F" w:rsidRDefault="000008E4" w:rsidP="000008E4">
            <w:pPr>
              <w:rPr>
                <w:rFonts w:ascii="Arial" w:hAnsi="Arial" w:cs="Arial"/>
                <w:sz w:val="20"/>
                <w:szCs w:val="20"/>
              </w:rPr>
            </w:pPr>
          </w:p>
        </w:tc>
      </w:tr>
      <w:tr w:rsidR="00A83E38" w:rsidRPr="00173C0F" w14:paraId="570E1CD9" w14:textId="77777777" w:rsidTr="00827F55">
        <w:trPr>
          <w:cantSplit/>
          <w:trHeight w:val="75"/>
        </w:trPr>
        <w:tc>
          <w:tcPr>
            <w:tcW w:w="198" w:type="pct"/>
            <w:vMerge/>
          </w:tcPr>
          <w:p w14:paraId="50784B5F"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31F065FC" w14:textId="77777777" w:rsidR="000008E4" w:rsidRPr="00173C0F" w:rsidRDefault="000008E4" w:rsidP="000008E4">
            <w:pPr>
              <w:rPr>
                <w:rFonts w:ascii="Arial" w:hAnsi="Arial" w:cs="Arial"/>
                <w:sz w:val="20"/>
                <w:szCs w:val="20"/>
              </w:rPr>
            </w:pPr>
          </w:p>
        </w:tc>
        <w:tc>
          <w:tcPr>
            <w:tcW w:w="289" w:type="pct"/>
            <w:vMerge/>
          </w:tcPr>
          <w:p w14:paraId="6E8552A7" w14:textId="77777777" w:rsidR="000008E4" w:rsidRPr="00173C0F" w:rsidRDefault="000008E4" w:rsidP="000008E4">
            <w:pPr>
              <w:rPr>
                <w:rFonts w:ascii="Arial" w:hAnsi="Arial" w:cs="Arial"/>
                <w:sz w:val="20"/>
                <w:szCs w:val="20"/>
              </w:rPr>
            </w:pPr>
          </w:p>
        </w:tc>
        <w:tc>
          <w:tcPr>
            <w:tcW w:w="364" w:type="pct"/>
            <w:vMerge/>
            <w:vAlign w:val="center"/>
          </w:tcPr>
          <w:p w14:paraId="0BC0D645" w14:textId="77777777" w:rsidR="000008E4" w:rsidRPr="00173C0F" w:rsidRDefault="000008E4" w:rsidP="000008E4">
            <w:pPr>
              <w:jc w:val="center"/>
              <w:rPr>
                <w:rFonts w:ascii="Arial" w:hAnsi="Arial" w:cs="Arial"/>
                <w:sz w:val="20"/>
                <w:szCs w:val="20"/>
              </w:rPr>
            </w:pPr>
          </w:p>
        </w:tc>
        <w:tc>
          <w:tcPr>
            <w:tcW w:w="456" w:type="pct"/>
            <w:vMerge/>
            <w:vAlign w:val="center"/>
          </w:tcPr>
          <w:p w14:paraId="7FE8C372" w14:textId="77777777" w:rsidR="000008E4" w:rsidRPr="00173C0F" w:rsidRDefault="000008E4" w:rsidP="000008E4">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F9ED6F7" w14:textId="1128B43D" w:rsidR="000008E4" w:rsidRPr="00173C0F" w:rsidRDefault="000008E4" w:rsidP="000008E4">
            <w:pPr>
              <w:rPr>
                <w:rFonts w:ascii="Arial" w:hAnsi="Arial" w:cs="Arial"/>
                <w:sz w:val="20"/>
                <w:szCs w:val="20"/>
              </w:rPr>
            </w:pPr>
            <w:r w:rsidRPr="00173C0F">
              <w:rPr>
                <w:rFonts w:ascii="Arial" w:hAnsi="Arial" w:cs="Arial"/>
                <w:color w:val="000000"/>
                <w:sz w:val="20"/>
                <w:szCs w:val="20"/>
              </w:rPr>
              <w:t>Zooplankton</w:t>
            </w:r>
          </w:p>
        </w:tc>
        <w:tc>
          <w:tcPr>
            <w:tcW w:w="406" w:type="pct"/>
            <w:vMerge/>
          </w:tcPr>
          <w:p w14:paraId="2BA98099" w14:textId="77777777" w:rsidR="000008E4" w:rsidRPr="00173C0F" w:rsidRDefault="000008E4" w:rsidP="000008E4">
            <w:pPr>
              <w:rPr>
                <w:rFonts w:ascii="Arial" w:hAnsi="Arial" w:cs="Arial"/>
                <w:sz w:val="20"/>
                <w:szCs w:val="20"/>
              </w:rPr>
            </w:pPr>
          </w:p>
        </w:tc>
        <w:tc>
          <w:tcPr>
            <w:tcW w:w="303" w:type="pct"/>
            <w:tcBorders>
              <w:top w:val="nil"/>
              <w:left w:val="single" w:sz="4" w:space="0" w:color="000000"/>
              <w:bottom w:val="single" w:sz="4" w:space="0" w:color="000000"/>
              <w:right w:val="single" w:sz="4" w:space="0" w:color="000000"/>
            </w:tcBorders>
            <w:vAlign w:val="center"/>
          </w:tcPr>
          <w:p w14:paraId="20B73045" w14:textId="0C7DE847" w:rsidR="000008E4" w:rsidRPr="00173C0F" w:rsidRDefault="000008E4" w:rsidP="000008E4">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2EC393DF" w14:textId="77777777" w:rsidR="000008E4" w:rsidRPr="00173C0F" w:rsidRDefault="000008E4" w:rsidP="000008E4">
            <w:pPr>
              <w:rPr>
                <w:rFonts w:ascii="Arial" w:hAnsi="Arial" w:cs="Arial"/>
                <w:sz w:val="20"/>
                <w:szCs w:val="20"/>
              </w:rPr>
            </w:pPr>
          </w:p>
        </w:tc>
        <w:tc>
          <w:tcPr>
            <w:tcW w:w="355" w:type="pct"/>
            <w:vMerge/>
          </w:tcPr>
          <w:p w14:paraId="200C8C75" w14:textId="77777777" w:rsidR="000008E4" w:rsidRPr="00173C0F" w:rsidRDefault="000008E4" w:rsidP="000008E4">
            <w:pPr>
              <w:rPr>
                <w:rFonts w:ascii="Arial" w:hAnsi="Arial" w:cs="Arial"/>
                <w:sz w:val="20"/>
                <w:szCs w:val="20"/>
              </w:rPr>
            </w:pPr>
          </w:p>
        </w:tc>
        <w:tc>
          <w:tcPr>
            <w:tcW w:w="796" w:type="pct"/>
            <w:vMerge/>
          </w:tcPr>
          <w:p w14:paraId="1C75320F" w14:textId="77777777" w:rsidR="000008E4" w:rsidRPr="00173C0F" w:rsidRDefault="000008E4" w:rsidP="000008E4">
            <w:pPr>
              <w:rPr>
                <w:rFonts w:ascii="Arial" w:hAnsi="Arial" w:cs="Arial"/>
                <w:sz w:val="20"/>
                <w:szCs w:val="20"/>
              </w:rPr>
            </w:pPr>
          </w:p>
        </w:tc>
      </w:tr>
      <w:tr w:rsidR="00981474" w:rsidRPr="00173C0F" w14:paraId="58C4366A" w14:textId="77777777" w:rsidTr="00827F55">
        <w:trPr>
          <w:cantSplit/>
          <w:trHeight w:val="113"/>
        </w:trPr>
        <w:tc>
          <w:tcPr>
            <w:tcW w:w="198" w:type="pct"/>
            <w:vMerge/>
          </w:tcPr>
          <w:p w14:paraId="5375A1E6" w14:textId="77777777" w:rsidR="000008E4" w:rsidRPr="00173C0F" w:rsidRDefault="000008E4">
            <w:pPr>
              <w:pStyle w:val="Akapitzlist"/>
              <w:numPr>
                <w:ilvl w:val="0"/>
                <w:numId w:val="31"/>
              </w:numPr>
              <w:rPr>
                <w:rFonts w:ascii="Arial" w:hAnsi="Arial" w:cs="Arial"/>
                <w:sz w:val="20"/>
                <w:szCs w:val="20"/>
              </w:rPr>
            </w:pPr>
          </w:p>
        </w:tc>
        <w:tc>
          <w:tcPr>
            <w:tcW w:w="668" w:type="pct"/>
            <w:vMerge/>
          </w:tcPr>
          <w:p w14:paraId="62D0D210" w14:textId="77777777" w:rsidR="000008E4" w:rsidRPr="00173C0F" w:rsidRDefault="000008E4" w:rsidP="000008E4">
            <w:pPr>
              <w:rPr>
                <w:rFonts w:ascii="Arial" w:hAnsi="Arial" w:cs="Arial"/>
                <w:sz w:val="20"/>
                <w:szCs w:val="20"/>
              </w:rPr>
            </w:pPr>
          </w:p>
        </w:tc>
        <w:tc>
          <w:tcPr>
            <w:tcW w:w="289" w:type="pct"/>
            <w:vMerge/>
          </w:tcPr>
          <w:p w14:paraId="0017A408" w14:textId="77777777" w:rsidR="000008E4" w:rsidRPr="00173C0F" w:rsidRDefault="000008E4" w:rsidP="000008E4">
            <w:pPr>
              <w:rPr>
                <w:rFonts w:ascii="Arial" w:hAnsi="Arial" w:cs="Arial"/>
                <w:sz w:val="20"/>
                <w:szCs w:val="20"/>
              </w:rPr>
            </w:pPr>
          </w:p>
        </w:tc>
        <w:tc>
          <w:tcPr>
            <w:tcW w:w="364" w:type="pct"/>
            <w:vMerge/>
            <w:vAlign w:val="center"/>
          </w:tcPr>
          <w:p w14:paraId="25FC6FD2" w14:textId="77777777" w:rsidR="000008E4" w:rsidRPr="00173C0F" w:rsidRDefault="000008E4" w:rsidP="000008E4">
            <w:pPr>
              <w:jc w:val="center"/>
              <w:rPr>
                <w:rFonts w:ascii="Arial" w:hAnsi="Arial" w:cs="Arial"/>
                <w:sz w:val="20"/>
                <w:szCs w:val="20"/>
              </w:rPr>
            </w:pPr>
          </w:p>
        </w:tc>
        <w:tc>
          <w:tcPr>
            <w:tcW w:w="1267" w:type="pct"/>
            <w:gridSpan w:val="2"/>
            <w:vAlign w:val="center"/>
          </w:tcPr>
          <w:p w14:paraId="0BC0B8E0" w14:textId="23B94F75" w:rsidR="000008E4" w:rsidRPr="00173C0F" w:rsidRDefault="000008E4" w:rsidP="000008E4">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7B812B62" w14:textId="34207780" w:rsidR="000008E4" w:rsidRPr="00173C0F" w:rsidRDefault="000008E4" w:rsidP="000008E4">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256A4FC8" w14:textId="574150FE" w:rsidR="000008E4" w:rsidRPr="00173C0F" w:rsidRDefault="00BD5030" w:rsidP="00BD5030">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7A8364D3" w14:textId="78D4577A" w:rsidR="000008E4" w:rsidRPr="00173C0F" w:rsidRDefault="00BD5030" w:rsidP="00BD5030">
            <w:pPr>
              <w:jc w:val="center"/>
              <w:rPr>
                <w:rFonts w:ascii="Arial" w:hAnsi="Arial" w:cs="Arial"/>
                <w:sz w:val="20"/>
                <w:szCs w:val="20"/>
              </w:rPr>
            </w:pPr>
            <w:r w:rsidRPr="00173C0F">
              <w:rPr>
                <w:rFonts w:ascii="Arial" w:hAnsi="Arial" w:cs="Arial"/>
                <w:sz w:val="20"/>
                <w:szCs w:val="20"/>
              </w:rPr>
              <w:t>U1</w:t>
            </w:r>
          </w:p>
        </w:tc>
        <w:tc>
          <w:tcPr>
            <w:tcW w:w="355" w:type="pct"/>
            <w:vMerge/>
          </w:tcPr>
          <w:p w14:paraId="1DBFE332" w14:textId="77777777" w:rsidR="000008E4" w:rsidRPr="00173C0F" w:rsidRDefault="000008E4" w:rsidP="000008E4">
            <w:pPr>
              <w:rPr>
                <w:rFonts w:ascii="Arial" w:hAnsi="Arial" w:cs="Arial"/>
                <w:sz w:val="20"/>
                <w:szCs w:val="20"/>
              </w:rPr>
            </w:pPr>
          </w:p>
        </w:tc>
        <w:tc>
          <w:tcPr>
            <w:tcW w:w="796" w:type="pct"/>
            <w:vMerge/>
          </w:tcPr>
          <w:p w14:paraId="657BC868" w14:textId="77777777" w:rsidR="000008E4" w:rsidRPr="00173C0F" w:rsidRDefault="000008E4" w:rsidP="000008E4">
            <w:pPr>
              <w:rPr>
                <w:rFonts w:ascii="Arial" w:hAnsi="Arial" w:cs="Arial"/>
                <w:sz w:val="20"/>
                <w:szCs w:val="20"/>
              </w:rPr>
            </w:pPr>
          </w:p>
        </w:tc>
      </w:tr>
      <w:tr w:rsidR="00981474" w:rsidRPr="00173C0F" w14:paraId="071D5E2E" w14:textId="77777777" w:rsidTr="00827F55">
        <w:trPr>
          <w:cantSplit/>
          <w:trHeight w:val="227"/>
        </w:trPr>
        <w:tc>
          <w:tcPr>
            <w:tcW w:w="198" w:type="pct"/>
            <w:vMerge w:val="restart"/>
            <w:vAlign w:val="center"/>
          </w:tcPr>
          <w:p w14:paraId="1EE4E31A" w14:textId="77777777" w:rsidR="000008E4" w:rsidRPr="00173C0F" w:rsidRDefault="000008E4">
            <w:pPr>
              <w:pStyle w:val="Akapitzlist"/>
              <w:numPr>
                <w:ilvl w:val="0"/>
                <w:numId w:val="31"/>
              </w:numPr>
              <w:jc w:val="center"/>
              <w:rPr>
                <w:rFonts w:ascii="Arial" w:hAnsi="Arial" w:cs="Arial"/>
                <w:sz w:val="20"/>
                <w:szCs w:val="20"/>
              </w:rPr>
            </w:pPr>
          </w:p>
        </w:tc>
        <w:tc>
          <w:tcPr>
            <w:tcW w:w="668" w:type="pct"/>
            <w:vMerge w:val="restart"/>
            <w:vAlign w:val="center"/>
          </w:tcPr>
          <w:p w14:paraId="2E4A64D5" w14:textId="77777777" w:rsidR="008D49A8" w:rsidRPr="00173C0F" w:rsidRDefault="008D49A8" w:rsidP="008D49A8">
            <w:pPr>
              <w:jc w:val="center"/>
              <w:rPr>
                <w:rFonts w:ascii="Arial" w:hAnsi="Arial" w:cs="Arial"/>
                <w:sz w:val="20"/>
                <w:szCs w:val="20"/>
              </w:rPr>
            </w:pPr>
            <w:r w:rsidRPr="00173C0F">
              <w:rPr>
                <w:rFonts w:ascii="Arial" w:hAnsi="Arial" w:cs="Arial"/>
                <w:sz w:val="20"/>
                <w:szCs w:val="20"/>
              </w:rPr>
              <w:t xml:space="preserve">Starorzecza i </w:t>
            </w:r>
            <w:r w:rsidRPr="00173C0F">
              <w:rPr>
                <w:rFonts w:ascii="Arial" w:hAnsi="Arial" w:cs="Arial"/>
                <w:sz w:val="20"/>
                <w:szCs w:val="20"/>
              </w:rPr>
              <w:lastRenderedPageBreak/>
              <w:t>naturalne eutroficzne zbiorniki wodne</w:t>
            </w:r>
          </w:p>
          <w:p w14:paraId="4DE92B92" w14:textId="770AFC71" w:rsidR="000008E4" w:rsidRPr="00173C0F" w:rsidRDefault="008D49A8" w:rsidP="008D49A8">
            <w:pPr>
              <w:jc w:val="center"/>
              <w:rPr>
                <w:rFonts w:ascii="Arial" w:hAnsi="Arial" w:cs="Arial"/>
                <w:sz w:val="20"/>
                <w:szCs w:val="20"/>
              </w:rPr>
            </w:pPr>
            <w:r w:rsidRPr="00173C0F">
              <w:rPr>
                <w:rFonts w:ascii="Arial" w:hAnsi="Arial" w:cs="Arial"/>
                <w:sz w:val="20"/>
                <w:szCs w:val="20"/>
              </w:rPr>
              <w:t xml:space="preserve">Zbiorowiska z </w:t>
            </w:r>
            <w:r w:rsidRPr="00173C0F">
              <w:rPr>
                <w:rFonts w:ascii="Arial" w:hAnsi="Arial" w:cs="Arial"/>
                <w:i/>
                <w:iCs/>
                <w:sz w:val="20"/>
                <w:szCs w:val="20"/>
              </w:rPr>
              <w:t>Nympheion, Potamion</w:t>
            </w:r>
          </w:p>
        </w:tc>
        <w:tc>
          <w:tcPr>
            <w:tcW w:w="289" w:type="pct"/>
            <w:vMerge w:val="restart"/>
            <w:vAlign w:val="center"/>
          </w:tcPr>
          <w:p w14:paraId="053952B0" w14:textId="70B4FBF0" w:rsidR="000008E4" w:rsidRPr="00173C0F" w:rsidRDefault="008D49A8" w:rsidP="00A65585">
            <w:pPr>
              <w:jc w:val="center"/>
              <w:rPr>
                <w:rFonts w:ascii="Arial" w:hAnsi="Arial" w:cs="Arial"/>
                <w:sz w:val="20"/>
                <w:szCs w:val="20"/>
              </w:rPr>
            </w:pPr>
            <w:r w:rsidRPr="00173C0F">
              <w:rPr>
                <w:rFonts w:ascii="Arial" w:hAnsi="Arial" w:cs="Arial"/>
                <w:sz w:val="20"/>
                <w:szCs w:val="20"/>
              </w:rPr>
              <w:lastRenderedPageBreak/>
              <w:t>3150</w:t>
            </w:r>
          </w:p>
        </w:tc>
        <w:tc>
          <w:tcPr>
            <w:tcW w:w="364" w:type="pct"/>
            <w:vMerge w:val="restart"/>
            <w:vAlign w:val="center"/>
          </w:tcPr>
          <w:p w14:paraId="0325EAD4" w14:textId="7036BC05" w:rsidR="000008E4" w:rsidRPr="00173C0F" w:rsidRDefault="000008E4" w:rsidP="000008E4">
            <w:pPr>
              <w:jc w:val="center"/>
              <w:rPr>
                <w:rFonts w:ascii="Arial" w:hAnsi="Arial" w:cs="Arial"/>
                <w:sz w:val="20"/>
                <w:szCs w:val="20"/>
              </w:rPr>
            </w:pPr>
            <w:r w:rsidRPr="00173C0F">
              <w:rPr>
                <w:rFonts w:ascii="Arial" w:hAnsi="Arial" w:cs="Arial"/>
                <w:sz w:val="20"/>
                <w:szCs w:val="20"/>
              </w:rPr>
              <w:t>3150_2</w:t>
            </w:r>
          </w:p>
        </w:tc>
        <w:tc>
          <w:tcPr>
            <w:tcW w:w="1267" w:type="pct"/>
            <w:gridSpan w:val="2"/>
            <w:vAlign w:val="center"/>
          </w:tcPr>
          <w:p w14:paraId="2258B189" w14:textId="242A6F83" w:rsidR="000008E4" w:rsidRPr="00173C0F" w:rsidRDefault="000008E4" w:rsidP="000008E4">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3F9F89F8" w14:textId="7C42F270" w:rsidR="000008E4" w:rsidRPr="00173C0F" w:rsidRDefault="000008E4" w:rsidP="000008E4">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667CC795" w14:textId="4624F47A" w:rsidR="000008E4" w:rsidRPr="00173C0F" w:rsidRDefault="00055898" w:rsidP="009E0739">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5C018CD3" w14:textId="799BFB53" w:rsidR="000008E4" w:rsidRPr="00173C0F" w:rsidRDefault="00055898" w:rsidP="009E0739">
            <w:pPr>
              <w:jc w:val="center"/>
              <w:rPr>
                <w:rFonts w:ascii="Arial" w:hAnsi="Arial" w:cs="Arial"/>
                <w:sz w:val="20"/>
                <w:szCs w:val="20"/>
              </w:rPr>
            </w:pPr>
            <w:r w:rsidRPr="00173C0F">
              <w:rPr>
                <w:rFonts w:ascii="Arial" w:hAnsi="Arial" w:cs="Arial"/>
                <w:sz w:val="20"/>
                <w:szCs w:val="20"/>
              </w:rPr>
              <w:t>FV</w:t>
            </w:r>
          </w:p>
        </w:tc>
        <w:tc>
          <w:tcPr>
            <w:tcW w:w="355" w:type="pct"/>
            <w:vMerge w:val="restart"/>
            <w:vAlign w:val="center"/>
          </w:tcPr>
          <w:p w14:paraId="4284517F" w14:textId="45A09916" w:rsidR="000008E4" w:rsidRPr="00173C0F" w:rsidRDefault="009E0739" w:rsidP="009E0739">
            <w:pPr>
              <w:jc w:val="center"/>
              <w:rPr>
                <w:rFonts w:ascii="Arial" w:hAnsi="Arial" w:cs="Arial"/>
                <w:sz w:val="20"/>
                <w:szCs w:val="20"/>
              </w:rPr>
            </w:pPr>
            <w:r w:rsidRPr="00173C0F">
              <w:rPr>
                <w:rFonts w:ascii="Arial" w:hAnsi="Arial" w:cs="Arial"/>
                <w:sz w:val="20"/>
                <w:szCs w:val="20"/>
              </w:rPr>
              <w:t>U1</w:t>
            </w:r>
          </w:p>
        </w:tc>
        <w:tc>
          <w:tcPr>
            <w:tcW w:w="796" w:type="pct"/>
            <w:vMerge/>
          </w:tcPr>
          <w:p w14:paraId="69373C9E" w14:textId="77777777" w:rsidR="000008E4" w:rsidRPr="00173C0F" w:rsidRDefault="000008E4" w:rsidP="000008E4">
            <w:pPr>
              <w:rPr>
                <w:rFonts w:ascii="Arial" w:hAnsi="Arial" w:cs="Arial"/>
                <w:sz w:val="20"/>
                <w:szCs w:val="20"/>
              </w:rPr>
            </w:pPr>
          </w:p>
        </w:tc>
      </w:tr>
      <w:tr w:rsidR="0038391C" w:rsidRPr="00173C0F" w14:paraId="60F08280" w14:textId="77777777" w:rsidTr="00827F55">
        <w:trPr>
          <w:cantSplit/>
          <w:trHeight w:val="75"/>
        </w:trPr>
        <w:tc>
          <w:tcPr>
            <w:tcW w:w="198" w:type="pct"/>
            <w:vMerge/>
          </w:tcPr>
          <w:p w14:paraId="1A379C36"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62708122" w14:textId="77777777" w:rsidR="00055898" w:rsidRPr="00173C0F" w:rsidRDefault="00055898" w:rsidP="00055898">
            <w:pPr>
              <w:rPr>
                <w:rFonts w:ascii="Arial" w:hAnsi="Arial" w:cs="Arial"/>
                <w:sz w:val="20"/>
                <w:szCs w:val="20"/>
              </w:rPr>
            </w:pPr>
          </w:p>
        </w:tc>
        <w:tc>
          <w:tcPr>
            <w:tcW w:w="289" w:type="pct"/>
            <w:vMerge/>
          </w:tcPr>
          <w:p w14:paraId="1116D410" w14:textId="77777777" w:rsidR="00055898" w:rsidRPr="00173C0F" w:rsidRDefault="00055898" w:rsidP="00055898">
            <w:pPr>
              <w:rPr>
                <w:rFonts w:ascii="Arial" w:hAnsi="Arial" w:cs="Arial"/>
                <w:sz w:val="20"/>
                <w:szCs w:val="20"/>
              </w:rPr>
            </w:pPr>
          </w:p>
        </w:tc>
        <w:tc>
          <w:tcPr>
            <w:tcW w:w="364" w:type="pct"/>
            <w:vMerge/>
          </w:tcPr>
          <w:p w14:paraId="33D23411" w14:textId="77777777" w:rsidR="00055898" w:rsidRPr="00173C0F" w:rsidRDefault="00055898" w:rsidP="00055898">
            <w:pPr>
              <w:jc w:val="center"/>
              <w:rPr>
                <w:rFonts w:ascii="Arial" w:hAnsi="Arial" w:cs="Arial"/>
                <w:sz w:val="20"/>
                <w:szCs w:val="20"/>
              </w:rPr>
            </w:pPr>
          </w:p>
        </w:tc>
        <w:tc>
          <w:tcPr>
            <w:tcW w:w="456" w:type="pct"/>
            <w:vMerge w:val="restart"/>
            <w:vAlign w:val="center"/>
          </w:tcPr>
          <w:p w14:paraId="22244A3E" w14:textId="77777777" w:rsidR="00055898" w:rsidRPr="00173C0F" w:rsidRDefault="00055898" w:rsidP="00055898">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6540ECBC" w14:textId="31682EF4" w:rsidR="00055898" w:rsidRPr="00173C0F" w:rsidRDefault="00055898" w:rsidP="00055898">
            <w:pPr>
              <w:rPr>
                <w:rFonts w:ascii="Arial" w:hAnsi="Arial" w:cs="Arial"/>
                <w:sz w:val="20"/>
                <w:szCs w:val="20"/>
              </w:rPr>
            </w:pPr>
            <w:r w:rsidRPr="00173C0F">
              <w:rPr>
                <w:rFonts w:ascii="Arial" w:hAnsi="Arial" w:cs="Arial"/>
                <w:color w:val="000000"/>
                <w:sz w:val="20"/>
                <w:szCs w:val="20"/>
              </w:rPr>
              <w:t>*Charakterystyczna kombinacja zbiorowisk w obrębie transektu</w:t>
            </w:r>
          </w:p>
        </w:tc>
        <w:tc>
          <w:tcPr>
            <w:tcW w:w="406" w:type="pct"/>
            <w:vAlign w:val="center"/>
          </w:tcPr>
          <w:p w14:paraId="06C6DBB1" w14:textId="69DF7E1C" w:rsidR="00055898" w:rsidRPr="00173C0F" w:rsidRDefault="00055898" w:rsidP="00055898">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15E6BE4A" w14:textId="3C43E893"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501EDE12" w14:textId="55130674" w:rsidR="00055898" w:rsidRPr="00173C0F" w:rsidRDefault="009E0739" w:rsidP="009E0739">
            <w:pPr>
              <w:jc w:val="center"/>
              <w:rPr>
                <w:rFonts w:ascii="Arial" w:hAnsi="Arial" w:cs="Arial"/>
                <w:sz w:val="20"/>
                <w:szCs w:val="20"/>
              </w:rPr>
            </w:pPr>
            <w:r w:rsidRPr="00173C0F">
              <w:rPr>
                <w:rFonts w:ascii="Arial" w:hAnsi="Arial" w:cs="Arial"/>
                <w:sz w:val="20"/>
                <w:szCs w:val="20"/>
              </w:rPr>
              <w:t>U1</w:t>
            </w:r>
          </w:p>
        </w:tc>
        <w:tc>
          <w:tcPr>
            <w:tcW w:w="355" w:type="pct"/>
            <w:vMerge/>
            <w:vAlign w:val="center"/>
          </w:tcPr>
          <w:p w14:paraId="4B3A336D" w14:textId="77777777" w:rsidR="00055898" w:rsidRPr="00173C0F" w:rsidRDefault="00055898" w:rsidP="009E0739">
            <w:pPr>
              <w:jc w:val="center"/>
              <w:rPr>
                <w:rFonts w:ascii="Arial" w:hAnsi="Arial" w:cs="Arial"/>
                <w:sz w:val="20"/>
                <w:szCs w:val="20"/>
              </w:rPr>
            </w:pPr>
          </w:p>
        </w:tc>
        <w:tc>
          <w:tcPr>
            <w:tcW w:w="796" w:type="pct"/>
            <w:vMerge/>
          </w:tcPr>
          <w:p w14:paraId="12D3C31A" w14:textId="77777777" w:rsidR="00055898" w:rsidRPr="00173C0F" w:rsidRDefault="00055898" w:rsidP="00055898">
            <w:pPr>
              <w:rPr>
                <w:rFonts w:ascii="Arial" w:hAnsi="Arial" w:cs="Arial"/>
                <w:sz w:val="20"/>
                <w:szCs w:val="20"/>
              </w:rPr>
            </w:pPr>
          </w:p>
        </w:tc>
      </w:tr>
      <w:tr w:rsidR="00A83E38" w:rsidRPr="00173C0F" w14:paraId="36BCF5A8" w14:textId="77777777" w:rsidTr="00827F55">
        <w:trPr>
          <w:cantSplit/>
          <w:trHeight w:val="75"/>
        </w:trPr>
        <w:tc>
          <w:tcPr>
            <w:tcW w:w="198" w:type="pct"/>
            <w:vMerge/>
          </w:tcPr>
          <w:p w14:paraId="05CB6256"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66883E0E" w14:textId="77777777" w:rsidR="00055898" w:rsidRPr="00173C0F" w:rsidRDefault="00055898" w:rsidP="00055898">
            <w:pPr>
              <w:rPr>
                <w:rFonts w:ascii="Arial" w:hAnsi="Arial" w:cs="Arial"/>
                <w:sz w:val="20"/>
                <w:szCs w:val="20"/>
              </w:rPr>
            </w:pPr>
          </w:p>
        </w:tc>
        <w:tc>
          <w:tcPr>
            <w:tcW w:w="289" w:type="pct"/>
            <w:vMerge/>
          </w:tcPr>
          <w:p w14:paraId="13C17D80" w14:textId="77777777" w:rsidR="00055898" w:rsidRPr="00173C0F" w:rsidRDefault="00055898" w:rsidP="00055898">
            <w:pPr>
              <w:rPr>
                <w:rFonts w:ascii="Arial" w:hAnsi="Arial" w:cs="Arial"/>
                <w:sz w:val="20"/>
                <w:szCs w:val="20"/>
              </w:rPr>
            </w:pPr>
          </w:p>
        </w:tc>
        <w:tc>
          <w:tcPr>
            <w:tcW w:w="364" w:type="pct"/>
            <w:vMerge/>
          </w:tcPr>
          <w:p w14:paraId="00F845E3" w14:textId="77777777" w:rsidR="00055898" w:rsidRPr="00173C0F" w:rsidRDefault="00055898" w:rsidP="00055898">
            <w:pPr>
              <w:jc w:val="center"/>
              <w:rPr>
                <w:rFonts w:ascii="Arial" w:hAnsi="Arial" w:cs="Arial"/>
                <w:sz w:val="20"/>
                <w:szCs w:val="20"/>
              </w:rPr>
            </w:pPr>
          </w:p>
        </w:tc>
        <w:tc>
          <w:tcPr>
            <w:tcW w:w="456" w:type="pct"/>
            <w:vMerge/>
            <w:vAlign w:val="center"/>
          </w:tcPr>
          <w:p w14:paraId="4F9DB349"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FF3DC99" w14:textId="04DE18C4" w:rsidR="00055898" w:rsidRPr="00173C0F" w:rsidRDefault="00055898" w:rsidP="00055898">
            <w:pPr>
              <w:rPr>
                <w:rFonts w:ascii="Arial" w:hAnsi="Arial" w:cs="Arial"/>
                <w:sz w:val="20"/>
                <w:szCs w:val="20"/>
              </w:rPr>
            </w:pPr>
            <w:r w:rsidRPr="00173C0F">
              <w:rPr>
                <w:rFonts w:ascii="Arial" w:hAnsi="Arial" w:cs="Arial"/>
                <w:color w:val="000000"/>
                <w:sz w:val="20"/>
                <w:szCs w:val="20"/>
              </w:rPr>
              <w:t>*Gatunki wskazujące na degenerację siedliska</w:t>
            </w:r>
          </w:p>
        </w:tc>
        <w:tc>
          <w:tcPr>
            <w:tcW w:w="406" w:type="pct"/>
            <w:vAlign w:val="center"/>
          </w:tcPr>
          <w:p w14:paraId="7962C028" w14:textId="1EAB3F0B" w:rsidR="00055898" w:rsidRPr="00173C0F" w:rsidRDefault="00055898" w:rsidP="00055898">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C72B1FF" w14:textId="143E2679"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37235A08" w14:textId="77777777" w:rsidR="00055898" w:rsidRPr="00173C0F" w:rsidRDefault="00055898" w:rsidP="009E0739">
            <w:pPr>
              <w:jc w:val="center"/>
              <w:rPr>
                <w:rFonts w:ascii="Arial" w:hAnsi="Arial" w:cs="Arial"/>
                <w:sz w:val="20"/>
                <w:szCs w:val="20"/>
              </w:rPr>
            </w:pPr>
          </w:p>
        </w:tc>
        <w:tc>
          <w:tcPr>
            <w:tcW w:w="355" w:type="pct"/>
            <w:vMerge/>
            <w:vAlign w:val="center"/>
          </w:tcPr>
          <w:p w14:paraId="6241A8F0" w14:textId="77777777" w:rsidR="00055898" w:rsidRPr="00173C0F" w:rsidRDefault="00055898" w:rsidP="009E0739">
            <w:pPr>
              <w:jc w:val="center"/>
              <w:rPr>
                <w:rFonts w:ascii="Arial" w:hAnsi="Arial" w:cs="Arial"/>
                <w:sz w:val="20"/>
                <w:szCs w:val="20"/>
              </w:rPr>
            </w:pPr>
          </w:p>
        </w:tc>
        <w:tc>
          <w:tcPr>
            <w:tcW w:w="796" w:type="pct"/>
            <w:vMerge/>
          </w:tcPr>
          <w:p w14:paraId="0BFAFCB2" w14:textId="77777777" w:rsidR="00055898" w:rsidRPr="00173C0F" w:rsidRDefault="00055898" w:rsidP="00055898">
            <w:pPr>
              <w:rPr>
                <w:rFonts w:ascii="Arial" w:hAnsi="Arial" w:cs="Arial"/>
                <w:sz w:val="20"/>
                <w:szCs w:val="20"/>
              </w:rPr>
            </w:pPr>
          </w:p>
        </w:tc>
      </w:tr>
      <w:tr w:rsidR="00A83E38" w:rsidRPr="00173C0F" w14:paraId="555D058D" w14:textId="77777777" w:rsidTr="00827F55">
        <w:trPr>
          <w:cantSplit/>
          <w:trHeight w:val="75"/>
        </w:trPr>
        <w:tc>
          <w:tcPr>
            <w:tcW w:w="198" w:type="pct"/>
            <w:vMerge/>
          </w:tcPr>
          <w:p w14:paraId="7F4D13D6"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4AFEEB9B" w14:textId="77777777" w:rsidR="00055898" w:rsidRPr="00173C0F" w:rsidRDefault="00055898" w:rsidP="00055898">
            <w:pPr>
              <w:rPr>
                <w:rFonts w:ascii="Arial" w:hAnsi="Arial" w:cs="Arial"/>
                <w:sz w:val="20"/>
                <w:szCs w:val="20"/>
              </w:rPr>
            </w:pPr>
          </w:p>
        </w:tc>
        <w:tc>
          <w:tcPr>
            <w:tcW w:w="289" w:type="pct"/>
            <w:vMerge/>
          </w:tcPr>
          <w:p w14:paraId="30A184AF" w14:textId="77777777" w:rsidR="00055898" w:rsidRPr="00173C0F" w:rsidRDefault="00055898" w:rsidP="00055898">
            <w:pPr>
              <w:rPr>
                <w:rFonts w:ascii="Arial" w:hAnsi="Arial" w:cs="Arial"/>
                <w:sz w:val="20"/>
                <w:szCs w:val="20"/>
              </w:rPr>
            </w:pPr>
          </w:p>
        </w:tc>
        <w:tc>
          <w:tcPr>
            <w:tcW w:w="364" w:type="pct"/>
            <w:vMerge/>
          </w:tcPr>
          <w:p w14:paraId="3F6BEC37" w14:textId="77777777" w:rsidR="00055898" w:rsidRPr="00173C0F" w:rsidRDefault="00055898" w:rsidP="00055898">
            <w:pPr>
              <w:jc w:val="center"/>
              <w:rPr>
                <w:rFonts w:ascii="Arial" w:hAnsi="Arial" w:cs="Arial"/>
                <w:sz w:val="20"/>
                <w:szCs w:val="20"/>
              </w:rPr>
            </w:pPr>
          </w:p>
        </w:tc>
        <w:tc>
          <w:tcPr>
            <w:tcW w:w="456" w:type="pct"/>
            <w:vMerge/>
            <w:vAlign w:val="center"/>
          </w:tcPr>
          <w:p w14:paraId="2A51CE20"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F5D7ACB" w14:textId="5768CDAD" w:rsidR="00055898" w:rsidRPr="00173C0F" w:rsidRDefault="00055898" w:rsidP="00055898">
            <w:pPr>
              <w:rPr>
                <w:rFonts w:ascii="Arial" w:hAnsi="Arial" w:cs="Arial"/>
                <w:sz w:val="20"/>
                <w:szCs w:val="20"/>
              </w:rPr>
            </w:pPr>
            <w:r w:rsidRPr="00173C0F">
              <w:rPr>
                <w:rFonts w:ascii="Arial" w:hAnsi="Arial" w:cs="Arial"/>
                <w:color w:val="000000"/>
                <w:sz w:val="20"/>
                <w:szCs w:val="20"/>
              </w:rPr>
              <w:t>*Barwa wody</w:t>
            </w:r>
          </w:p>
        </w:tc>
        <w:tc>
          <w:tcPr>
            <w:tcW w:w="406" w:type="pct"/>
            <w:vAlign w:val="center"/>
          </w:tcPr>
          <w:p w14:paraId="603C7711" w14:textId="1585487C" w:rsidR="00055898" w:rsidRPr="00173C0F" w:rsidRDefault="00055898" w:rsidP="00055898">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AB09F4C" w14:textId="2F56A5FB"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4DBCB1A" w14:textId="77777777" w:rsidR="00055898" w:rsidRPr="00173C0F" w:rsidRDefault="00055898" w:rsidP="009E0739">
            <w:pPr>
              <w:jc w:val="center"/>
              <w:rPr>
                <w:rFonts w:ascii="Arial" w:hAnsi="Arial" w:cs="Arial"/>
                <w:sz w:val="20"/>
                <w:szCs w:val="20"/>
              </w:rPr>
            </w:pPr>
          </w:p>
        </w:tc>
        <w:tc>
          <w:tcPr>
            <w:tcW w:w="355" w:type="pct"/>
            <w:vMerge/>
            <w:vAlign w:val="center"/>
          </w:tcPr>
          <w:p w14:paraId="6F0B6987" w14:textId="77777777" w:rsidR="00055898" w:rsidRPr="00173C0F" w:rsidRDefault="00055898" w:rsidP="009E0739">
            <w:pPr>
              <w:jc w:val="center"/>
              <w:rPr>
                <w:rFonts w:ascii="Arial" w:hAnsi="Arial" w:cs="Arial"/>
                <w:sz w:val="20"/>
                <w:szCs w:val="20"/>
              </w:rPr>
            </w:pPr>
          </w:p>
        </w:tc>
        <w:tc>
          <w:tcPr>
            <w:tcW w:w="796" w:type="pct"/>
            <w:vMerge/>
          </w:tcPr>
          <w:p w14:paraId="23DC4C04" w14:textId="77777777" w:rsidR="00055898" w:rsidRPr="00173C0F" w:rsidRDefault="00055898" w:rsidP="00055898">
            <w:pPr>
              <w:rPr>
                <w:rFonts w:ascii="Arial" w:hAnsi="Arial" w:cs="Arial"/>
                <w:sz w:val="20"/>
                <w:szCs w:val="20"/>
              </w:rPr>
            </w:pPr>
          </w:p>
        </w:tc>
      </w:tr>
      <w:tr w:rsidR="00A83E38" w:rsidRPr="00173C0F" w14:paraId="25F91735" w14:textId="77777777" w:rsidTr="00827F55">
        <w:trPr>
          <w:cantSplit/>
          <w:trHeight w:val="75"/>
        </w:trPr>
        <w:tc>
          <w:tcPr>
            <w:tcW w:w="198" w:type="pct"/>
            <w:vMerge/>
          </w:tcPr>
          <w:p w14:paraId="7318397B"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03620EAF" w14:textId="77777777" w:rsidR="00055898" w:rsidRPr="00173C0F" w:rsidRDefault="00055898" w:rsidP="00055898">
            <w:pPr>
              <w:rPr>
                <w:rFonts w:ascii="Arial" w:hAnsi="Arial" w:cs="Arial"/>
                <w:sz w:val="20"/>
                <w:szCs w:val="20"/>
              </w:rPr>
            </w:pPr>
          </w:p>
        </w:tc>
        <w:tc>
          <w:tcPr>
            <w:tcW w:w="289" w:type="pct"/>
            <w:vMerge/>
          </w:tcPr>
          <w:p w14:paraId="63DA11BC" w14:textId="77777777" w:rsidR="00055898" w:rsidRPr="00173C0F" w:rsidRDefault="00055898" w:rsidP="00055898">
            <w:pPr>
              <w:rPr>
                <w:rFonts w:ascii="Arial" w:hAnsi="Arial" w:cs="Arial"/>
                <w:sz w:val="20"/>
                <w:szCs w:val="20"/>
              </w:rPr>
            </w:pPr>
          </w:p>
        </w:tc>
        <w:tc>
          <w:tcPr>
            <w:tcW w:w="364" w:type="pct"/>
            <w:vMerge/>
          </w:tcPr>
          <w:p w14:paraId="3FE7420C" w14:textId="77777777" w:rsidR="00055898" w:rsidRPr="00173C0F" w:rsidRDefault="00055898" w:rsidP="00055898">
            <w:pPr>
              <w:jc w:val="center"/>
              <w:rPr>
                <w:rFonts w:ascii="Arial" w:hAnsi="Arial" w:cs="Arial"/>
                <w:sz w:val="20"/>
                <w:szCs w:val="20"/>
              </w:rPr>
            </w:pPr>
          </w:p>
        </w:tc>
        <w:tc>
          <w:tcPr>
            <w:tcW w:w="456" w:type="pct"/>
            <w:vMerge/>
            <w:vAlign w:val="center"/>
          </w:tcPr>
          <w:p w14:paraId="25DD9DA7"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1F5DA99" w14:textId="6AA741B5" w:rsidR="00055898" w:rsidRPr="00173C0F" w:rsidRDefault="00055898" w:rsidP="00055898">
            <w:pPr>
              <w:rPr>
                <w:rFonts w:ascii="Arial" w:hAnsi="Arial" w:cs="Arial"/>
                <w:sz w:val="20"/>
                <w:szCs w:val="20"/>
              </w:rPr>
            </w:pPr>
            <w:r w:rsidRPr="00173C0F">
              <w:rPr>
                <w:rFonts w:ascii="Arial" w:hAnsi="Arial" w:cs="Arial"/>
                <w:color w:val="000000"/>
                <w:sz w:val="20"/>
                <w:szCs w:val="20"/>
              </w:rPr>
              <w:t>*Konduktywność</w:t>
            </w:r>
          </w:p>
        </w:tc>
        <w:tc>
          <w:tcPr>
            <w:tcW w:w="406" w:type="pct"/>
            <w:vAlign w:val="center"/>
          </w:tcPr>
          <w:p w14:paraId="0FCFEBA3" w14:textId="1C9A0643" w:rsidR="00055898" w:rsidRPr="00173C0F" w:rsidRDefault="00055898" w:rsidP="00055898">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368F8DB4" w14:textId="2A2A669A"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3C3C02CA" w14:textId="77777777" w:rsidR="00055898" w:rsidRPr="00173C0F" w:rsidRDefault="00055898" w:rsidP="009E0739">
            <w:pPr>
              <w:jc w:val="center"/>
              <w:rPr>
                <w:rFonts w:ascii="Arial" w:hAnsi="Arial" w:cs="Arial"/>
                <w:sz w:val="20"/>
                <w:szCs w:val="20"/>
              </w:rPr>
            </w:pPr>
          </w:p>
        </w:tc>
        <w:tc>
          <w:tcPr>
            <w:tcW w:w="355" w:type="pct"/>
            <w:vMerge/>
            <w:vAlign w:val="center"/>
          </w:tcPr>
          <w:p w14:paraId="6543D566" w14:textId="77777777" w:rsidR="00055898" w:rsidRPr="00173C0F" w:rsidRDefault="00055898" w:rsidP="009E0739">
            <w:pPr>
              <w:jc w:val="center"/>
              <w:rPr>
                <w:rFonts w:ascii="Arial" w:hAnsi="Arial" w:cs="Arial"/>
                <w:sz w:val="20"/>
                <w:szCs w:val="20"/>
              </w:rPr>
            </w:pPr>
          </w:p>
        </w:tc>
        <w:tc>
          <w:tcPr>
            <w:tcW w:w="796" w:type="pct"/>
            <w:vMerge/>
          </w:tcPr>
          <w:p w14:paraId="765E97F9" w14:textId="77777777" w:rsidR="00055898" w:rsidRPr="00173C0F" w:rsidRDefault="00055898" w:rsidP="00055898">
            <w:pPr>
              <w:rPr>
                <w:rFonts w:ascii="Arial" w:hAnsi="Arial" w:cs="Arial"/>
                <w:sz w:val="20"/>
                <w:szCs w:val="20"/>
              </w:rPr>
            </w:pPr>
          </w:p>
        </w:tc>
      </w:tr>
      <w:tr w:rsidR="00A83E38" w:rsidRPr="00173C0F" w14:paraId="3F14E81A" w14:textId="77777777" w:rsidTr="00827F55">
        <w:trPr>
          <w:cantSplit/>
          <w:trHeight w:val="75"/>
        </w:trPr>
        <w:tc>
          <w:tcPr>
            <w:tcW w:w="198" w:type="pct"/>
            <w:vMerge/>
          </w:tcPr>
          <w:p w14:paraId="290ADDCE"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20EBF936" w14:textId="77777777" w:rsidR="00055898" w:rsidRPr="00173C0F" w:rsidRDefault="00055898" w:rsidP="00055898">
            <w:pPr>
              <w:rPr>
                <w:rFonts w:ascii="Arial" w:hAnsi="Arial" w:cs="Arial"/>
                <w:sz w:val="20"/>
                <w:szCs w:val="20"/>
              </w:rPr>
            </w:pPr>
          </w:p>
        </w:tc>
        <w:tc>
          <w:tcPr>
            <w:tcW w:w="289" w:type="pct"/>
            <w:vMerge/>
          </w:tcPr>
          <w:p w14:paraId="17C44A23" w14:textId="77777777" w:rsidR="00055898" w:rsidRPr="00173C0F" w:rsidRDefault="00055898" w:rsidP="00055898">
            <w:pPr>
              <w:rPr>
                <w:rFonts w:ascii="Arial" w:hAnsi="Arial" w:cs="Arial"/>
                <w:sz w:val="20"/>
                <w:szCs w:val="20"/>
              </w:rPr>
            </w:pPr>
          </w:p>
        </w:tc>
        <w:tc>
          <w:tcPr>
            <w:tcW w:w="364" w:type="pct"/>
            <w:vMerge/>
          </w:tcPr>
          <w:p w14:paraId="605CD90F" w14:textId="77777777" w:rsidR="00055898" w:rsidRPr="00173C0F" w:rsidRDefault="00055898" w:rsidP="00055898">
            <w:pPr>
              <w:jc w:val="center"/>
              <w:rPr>
                <w:rFonts w:ascii="Arial" w:hAnsi="Arial" w:cs="Arial"/>
                <w:sz w:val="20"/>
                <w:szCs w:val="20"/>
              </w:rPr>
            </w:pPr>
          </w:p>
        </w:tc>
        <w:tc>
          <w:tcPr>
            <w:tcW w:w="456" w:type="pct"/>
            <w:vMerge/>
            <w:vAlign w:val="center"/>
          </w:tcPr>
          <w:p w14:paraId="65000511"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CCF373D" w14:textId="2D90B11E" w:rsidR="00055898" w:rsidRPr="00173C0F" w:rsidRDefault="00055898" w:rsidP="00055898">
            <w:pPr>
              <w:rPr>
                <w:rFonts w:ascii="Arial" w:hAnsi="Arial" w:cs="Arial"/>
                <w:sz w:val="20"/>
                <w:szCs w:val="20"/>
              </w:rPr>
            </w:pPr>
            <w:r w:rsidRPr="00173C0F">
              <w:rPr>
                <w:rFonts w:ascii="Arial" w:hAnsi="Arial" w:cs="Arial"/>
                <w:color w:val="000000"/>
                <w:sz w:val="20"/>
                <w:szCs w:val="20"/>
              </w:rPr>
              <w:t>*Przezroczystość wody</w:t>
            </w:r>
          </w:p>
        </w:tc>
        <w:tc>
          <w:tcPr>
            <w:tcW w:w="406" w:type="pct"/>
            <w:vAlign w:val="center"/>
          </w:tcPr>
          <w:p w14:paraId="448705BD" w14:textId="79019546" w:rsidR="00055898" w:rsidRPr="00173C0F" w:rsidRDefault="00055898" w:rsidP="00055898">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AF3F0B1" w14:textId="37AEE24F"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4B655F49" w14:textId="77777777" w:rsidR="00055898" w:rsidRPr="00173C0F" w:rsidRDefault="00055898" w:rsidP="009E0739">
            <w:pPr>
              <w:jc w:val="center"/>
              <w:rPr>
                <w:rFonts w:ascii="Arial" w:hAnsi="Arial" w:cs="Arial"/>
                <w:sz w:val="20"/>
                <w:szCs w:val="20"/>
              </w:rPr>
            </w:pPr>
          </w:p>
        </w:tc>
        <w:tc>
          <w:tcPr>
            <w:tcW w:w="355" w:type="pct"/>
            <w:vMerge/>
            <w:vAlign w:val="center"/>
          </w:tcPr>
          <w:p w14:paraId="0B055B13" w14:textId="77777777" w:rsidR="00055898" w:rsidRPr="00173C0F" w:rsidRDefault="00055898" w:rsidP="009E0739">
            <w:pPr>
              <w:jc w:val="center"/>
              <w:rPr>
                <w:rFonts w:ascii="Arial" w:hAnsi="Arial" w:cs="Arial"/>
                <w:sz w:val="20"/>
                <w:szCs w:val="20"/>
              </w:rPr>
            </w:pPr>
          </w:p>
        </w:tc>
        <w:tc>
          <w:tcPr>
            <w:tcW w:w="796" w:type="pct"/>
            <w:vMerge/>
          </w:tcPr>
          <w:p w14:paraId="67839C6D" w14:textId="77777777" w:rsidR="00055898" w:rsidRPr="00173C0F" w:rsidRDefault="00055898" w:rsidP="00055898">
            <w:pPr>
              <w:rPr>
                <w:rFonts w:ascii="Arial" w:hAnsi="Arial" w:cs="Arial"/>
                <w:sz w:val="20"/>
                <w:szCs w:val="20"/>
              </w:rPr>
            </w:pPr>
          </w:p>
        </w:tc>
      </w:tr>
      <w:tr w:rsidR="00A83E38" w:rsidRPr="00173C0F" w14:paraId="61A1156B" w14:textId="77777777" w:rsidTr="00827F55">
        <w:trPr>
          <w:cantSplit/>
          <w:trHeight w:val="75"/>
        </w:trPr>
        <w:tc>
          <w:tcPr>
            <w:tcW w:w="198" w:type="pct"/>
            <w:vMerge/>
          </w:tcPr>
          <w:p w14:paraId="313608D9"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00FE3F08" w14:textId="77777777" w:rsidR="00055898" w:rsidRPr="00173C0F" w:rsidRDefault="00055898" w:rsidP="00055898">
            <w:pPr>
              <w:rPr>
                <w:rFonts w:ascii="Arial" w:hAnsi="Arial" w:cs="Arial"/>
                <w:sz w:val="20"/>
                <w:szCs w:val="20"/>
              </w:rPr>
            </w:pPr>
          </w:p>
        </w:tc>
        <w:tc>
          <w:tcPr>
            <w:tcW w:w="289" w:type="pct"/>
            <w:vMerge/>
          </w:tcPr>
          <w:p w14:paraId="34C4D359" w14:textId="77777777" w:rsidR="00055898" w:rsidRPr="00173C0F" w:rsidRDefault="00055898" w:rsidP="00055898">
            <w:pPr>
              <w:rPr>
                <w:rFonts w:ascii="Arial" w:hAnsi="Arial" w:cs="Arial"/>
                <w:sz w:val="20"/>
                <w:szCs w:val="20"/>
              </w:rPr>
            </w:pPr>
          </w:p>
        </w:tc>
        <w:tc>
          <w:tcPr>
            <w:tcW w:w="364" w:type="pct"/>
            <w:vMerge/>
          </w:tcPr>
          <w:p w14:paraId="7DECD512" w14:textId="77777777" w:rsidR="00055898" w:rsidRPr="00173C0F" w:rsidRDefault="00055898" w:rsidP="00055898">
            <w:pPr>
              <w:jc w:val="center"/>
              <w:rPr>
                <w:rFonts w:ascii="Arial" w:hAnsi="Arial" w:cs="Arial"/>
                <w:sz w:val="20"/>
                <w:szCs w:val="20"/>
              </w:rPr>
            </w:pPr>
          </w:p>
        </w:tc>
        <w:tc>
          <w:tcPr>
            <w:tcW w:w="456" w:type="pct"/>
            <w:vMerge/>
            <w:vAlign w:val="center"/>
          </w:tcPr>
          <w:p w14:paraId="01B713C8"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77EA1AA" w14:textId="22E7A91D" w:rsidR="00055898" w:rsidRPr="00173C0F" w:rsidRDefault="00055898" w:rsidP="00055898">
            <w:pPr>
              <w:rPr>
                <w:rFonts w:ascii="Arial" w:hAnsi="Arial" w:cs="Arial"/>
                <w:sz w:val="20"/>
                <w:szCs w:val="20"/>
              </w:rPr>
            </w:pPr>
            <w:r w:rsidRPr="00173C0F">
              <w:rPr>
                <w:rFonts w:ascii="Arial" w:hAnsi="Arial" w:cs="Arial"/>
                <w:color w:val="000000"/>
                <w:sz w:val="20"/>
                <w:szCs w:val="20"/>
              </w:rPr>
              <w:t>Odczyn wody</w:t>
            </w:r>
          </w:p>
        </w:tc>
        <w:tc>
          <w:tcPr>
            <w:tcW w:w="406" w:type="pct"/>
            <w:vAlign w:val="center"/>
          </w:tcPr>
          <w:p w14:paraId="000CF7F1" w14:textId="470A6391" w:rsidR="00055898" w:rsidRPr="00173C0F" w:rsidRDefault="00055898" w:rsidP="00055898">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C90825D" w14:textId="4B2CCBA9"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1EE5EAE7" w14:textId="77777777" w:rsidR="00055898" w:rsidRPr="00173C0F" w:rsidRDefault="00055898" w:rsidP="009E0739">
            <w:pPr>
              <w:jc w:val="center"/>
              <w:rPr>
                <w:rFonts w:ascii="Arial" w:hAnsi="Arial" w:cs="Arial"/>
                <w:sz w:val="20"/>
                <w:szCs w:val="20"/>
              </w:rPr>
            </w:pPr>
          </w:p>
        </w:tc>
        <w:tc>
          <w:tcPr>
            <w:tcW w:w="355" w:type="pct"/>
            <w:vMerge/>
            <w:vAlign w:val="center"/>
          </w:tcPr>
          <w:p w14:paraId="75715B21" w14:textId="77777777" w:rsidR="00055898" w:rsidRPr="00173C0F" w:rsidRDefault="00055898" w:rsidP="009E0739">
            <w:pPr>
              <w:jc w:val="center"/>
              <w:rPr>
                <w:rFonts w:ascii="Arial" w:hAnsi="Arial" w:cs="Arial"/>
                <w:sz w:val="20"/>
                <w:szCs w:val="20"/>
              </w:rPr>
            </w:pPr>
          </w:p>
        </w:tc>
        <w:tc>
          <w:tcPr>
            <w:tcW w:w="796" w:type="pct"/>
            <w:vMerge/>
          </w:tcPr>
          <w:p w14:paraId="18C1E5FF" w14:textId="77777777" w:rsidR="00055898" w:rsidRPr="00173C0F" w:rsidRDefault="00055898" w:rsidP="00055898">
            <w:pPr>
              <w:rPr>
                <w:rFonts w:ascii="Arial" w:hAnsi="Arial" w:cs="Arial"/>
                <w:sz w:val="20"/>
                <w:szCs w:val="20"/>
              </w:rPr>
            </w:pPr>
          </w:p>
        </w:tc>
      </w:tr>
      <w:tr w:rsidR="00A83E38" w:rsidRPr="00173C0F" w14:paraId="77748DEF" w14:textId="77777777" w:rsidTr="00827F55">
        <w:trPr>
          <w:cantSplit/>
          <w:trHeight w:val="75"/>
        </w:trPr>
        <w:tc>
          <w:tcPr>
            <w:tcW w:w="198" w:type="pct"/>
            <w:vMerge/>
          </w:tcPr>
          <w:p w14:paraId="31AE9513"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1199C9A1" w14:textId="77777777" w:rsidR="00055898" w:rsidRPr="00173C0F" w:rsidRDefault="00055898" w:rsidP="00055898">
            <w:pPr>
              <w:rPr>
                <w:rFonts w:ascii="Arial" w:hAnsi="Arial" w:cs="Arial"/>
                <w:sz w:val="20"/>
                <w:szCs w:val="20"/>
              </w:rPr>
            </w:pPr>
          </w:p>
        </w:tc>
        <w:tc>
          <w:tcPr>
            <w:tcW w:w="289" w:type="pct"/>
            <w:vMerge/>
          </w:tcPr>
          <w:p w14:paraId="53D8E327" w14:textId="77777777" w:rsidR="00055898" w:rsidRPr="00173C0F" w:rsidRDefault="00055898" w:rsidP="00055898">
            <w:pPr>
              <w:rPr>
                <w:rFonts w:ascii="Arial" w:hAnsi="Arial" w:cs="Arial"/>
                <w:sz w:val="20"/>
                <w:szCs w:val="20"/>
              </w:rPr>
            </w:pPr>
          </w:p>
        </w:tc>
        <w:tc>
          <w:tcPr>
            <w:tcW w:w="364" w:type="pct"/>
            <w:vMerge/>
          </w:tcPr>
          <w:p w14:paraId="428F3BD0" w14:textId="77777777" w:rsidR="00055898" w:rsidRPr="00173C0F" w:rsidRDefault="00055898" w:rsidP="00055898">
            <w:pPr>
              <w:jc w:val="center"/>
              <w:rPr>
                <w:rFonts w:ascii="Arial" w:hAnsi="Arial" w:cs="Arial"/>
                <w:sz w:val="20"/>
                <w:szCs w:val="20"/>
              </w:rPr>
            </w:pPr>
          </w:p>
        </w:tc>
        <w:tc>
          <w:tcPr>
            <w:tcW w:w="456" w:type="pct"/>
            <w:vMerge/>
            <w:vAlign w:val="center"/>
          </w:tcPr>
          <w:p w14:paraId="0BF682F1"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B0A0C01" w14:textId="2C4F6F84" w:rsidR="00055898" w:rsidRPr="00173C0F" w:rsidRDefault="00055898" w:rsidP="00055898">
            <w:pPr>
              <w:rPr>
                <w:rFonts w:ascii="Arial" w:hAnsi="Arial" w:cs="Arial"/>
                <w:sz w:val="20"/>
                <w:szCs w:val="20"/>
              </w:rPr>
            </w:pPr>
            <w:r w:rsidRPr="00173C0F">
              <w:rPr>
                <w:rFonts w:ascii="Arial" w:hAnsi="Arial" w:cs="Arial"/>
                <w:color w:val="000000"/>
                <w:sz w:val="20"/>
                <w:szCs w:val="20"/>
              </w:rPr>
              <w:t>Fitoplankton</w:t>
            </w:r>
          </w:p>
        </w:tc>
        <w:tc>
          <w:tcPr>
            <w:tcW w:w="406" w:type="pct"/>
            <w:vMerge w:val="restart"/>
            <w:vAlign w:val="center"/>
          </w:tcPr>
          <w:p w14:paraId="1B7B3B89" w14:textId="68ECACDB" w:rsidR="00055898" w:rsidRPr="00173C0F" w:rsidRDefault="00055898" w:rsidP="00055898">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61A7C0F2" w14:textId="108DFFDE"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7BA1FD5F" w14:textId="77777777" w:rsidR="00055898" w:rsidRPr="00173C0F" w:rsidRDefault="00055898" w:rsidP="009E0739">
            <w:pPr>
              <w:jc w:val="center"/>
              <w:rPr>
                <w:rFonts w:ascii="Arial" w:hAnsi="Arial" w:cs="Arial"/>
                <w:sz w:val="20"/>
                <w:szCs w:val="20"/>
              </w:rPr>
            </w:pPr>
          </w:p>
        </w:tc>
        <w:tc>
          <w:tcPr>
            <w:tcW w:w="355" w:type="pct"/>
            <w:vMerge/>
            <w:vAlign w:val="center"/>
          </w:tcPr>
          <w:p w14:paraId="10821036" w14:textId="77777777" w:rsidR="00055898" w:rsidRPr="00173C0F" w:rsidRDefault="00055898" w:rsidP="009E0739">
            <w:pPr>
              <w:jc w:val="center"/>
              <w:rPr>
                <w:rFonts w:ascii="Arial" w:hAnsi="Arial" w:cs="Arial"/>
                <w:sz w:val="20"/>
                <w:szCs w:val="20"/>
              </w:rPr>
            </w:pPr>
          </w:p>
        </w:tc>
        <w:tc>
          <w:tcPr>
            <w:tcW w:w="796" w:type="pct"/>
            <w:vMerge/>
          </w:tcPr>
          <w:p w14:paraId="68B4B444" w14:textId="77777777" w:rsidR="00055898" w:rsidRPr="00173C0F" w:rsidRDefault="00055898" w:rsidP="00055898">
            <w:pPr>
              <w:rPr>
                <w:rFonts w:ascii="Arial" w:hAnsi="Arial" w:cs="Arial"/>
                <w:sz w:val="20"/>
                <w:szCs w:val="20"/>
              </w:rPr>
            </w:pPr>
          </w:p>
        </w:tc>
      </w:tr>
      <w:tr w:rsidR="00A83E38" w:rsidRPr="00173C0F" w14:paraId="2F4DB0FD" w14:textId="77777777" w:rsidTr="00827F55">
        <w:trPr>
          <w:cantSplit/>
          <w:trHeight w:val="75"/>
        </w:trPr>
        <w:tc>
          <w:tcPr>
            <w:tcW w:w="198" w:type="pct"/>
            <w:vMerge/>
          </w:tcPr>
          <w:p w14:paraId="66FD0D3C"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14F1A10D" w14:textId="77777777" w:rsidR="00055898" w:rsidRPr="00173C0F" w:rsidRDefault="00055898" w:rsidP="00055898">
            <w:pPr>
              <w:rPr>
                <w:rFonts w:ascii="Arial" w:hAnsi="Arial" w:cs="Arial"/>
                <w:sz w:val="20"/>
                <w:szCs w:val="20"/>
              </w:rPr>
            </w:pPr>
          </w:p>
        </w:tc>
        <w:tc>
          <w:tcPr>
            <w:tcW w:w="289" w:type="pct"/>
            <w:vMerge/>
          </w:tcPr>
          <w:p w14:paraId="14BC2992" w14:textId="77777777" w:rsidR="00055898" w:rsidRPr="00173C0F" w:rsidRDefault="00055898" w:rsidP="00055898">
            <w:pPr>
              <w:rPr>
                <w:rFonts w:ascii="Arial" w:hAnsi="Arial" w:cs="Arial"/>
                <w:sz w:val="20"/>
                <w:szCs w:val="20"/>
              </w:rPr>
            </w:pPr>
          </w:p>
        </w:tc>
        <w:tc>
          <w:tcPr>
            <w:tcW w:w="364" w:type="pct"/>
            <w:vMerge/>
          </w:tcPr>
          <w:p w14:paraId="11938236" w14:textId="77777777" w:rsidR="00055898" w:rsidRPr="00173C0F" w:rsidRDefault="00055898" w:rsidP="00055898">
            <w:pPr>
              <w:jc w:val="center"/>
              <w:rPr>
                <w:rFonts w:ascii="Arial" w:hAnsi="Arial" w:cs="Arial"/>
                <w:sz w:val="20"/>
                <w:szCs w:val="20"/>
              </w:rPr>
            </w:pPr>
          </w:p>
        </w:tc>
        <w:tc>
          <w:tcPr>
            <w:tcW w:w="456" w:type="pct"/>
            <w:vMerge/>
            <w:vAlign w:val="center"/>
          </w:tcPr>
          <w:p w14:paraId="62F6FF9F" w14:textId="77777777" w:rsidR="00055898" w:rsidRPr="00173C0F" w:rsidRDefault="00055898" w:rsidP="00055898">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8B964D5" w14:textId="7E75D458" w:rsidR="00055898" w:rsidRPr="00173C0F" w:rsidRDefault="00055898" w:rsidP="00055898">
            <w:pPr>
              <w:rPr>
                <w:rFonts w:ascii="Arial" w:hAnsi="Arial" w:cs="Arial"/>
                <w:sz w:val="20"/>
                <w:szCs w:val="20"/>
              </w:rPr>
            </w:pPr>
            <w:r w:rsidRPr="00173C0F">
              <w:rPr>
                <w:rFonts w:ascii="Arial" w:hAnsi="Arial" w:cs="Arial"/>
                <w:color w:val="000000"/>
                <w:sz w:val="20"/>
                <w:szCs w:val="20"/>
              </w:rPr>
              <w:t>Zooplankton</w:t>
            </w:r>
          </w:p>
        </w:tc>
        <w:tc>
          <w:tcPr>
            <w:tcW w:w="406" w:type="pct"/>
            <w:vMerge/>
          </w:tcPr>
          <w:p w14:paraId="3B5E12B3" w14:textId="77777777" w:rsidR="00055898" w:rsidRPr="00173C0F" w:rsidRDefault="00055898" w:rsidP="00055898">
            <w:pPr>
              <w:rPr>
                <w:rFonts w:ascii="Arial" w:hAnsi="Arial" w:cs="Arial"/>
                <w:sz w:val="20"/>
                <w:szCs w:val="20"/>
              </w:rPr>
            </w:pPr>
          </w:p>
        </w:tc>
        <w:tc>
          <w:tcPr>
            <w:tcW w:w="303" w:type="pct"/>
            <w:tcBorders>
              <w:top w:val="nil"/>
              <w:left w:val="single" w:sz="4" w:space="0" w:color="000000"/>
              <w:bottom w:val="single" w:sz="4" w:space="0" w:color="000000"/>
              <w:right w:val="single" w:sz="4" w:space="0" w:color="000000"/>
            </w:tcBorders>
            <w:vAlign w:val="center"/>
          </w:tcPr>
          <w:p w14:paraId="23003645" w14:textId="329DA996" w:rsidR="00055898" w:rsidRPr="00173C0F" w:rsidRDefault="00055898" w:rsidP="009E0739">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5A2EB55B" w14:textId="77777777" w:rsidR="00055898" w:rsidRPr="00173C0F" w:rsidRDefault="00055898" w:rsidP="009E0739">
            <w:pPr>
              <w:jc w:val="center"/>
              <w:rPr>
                <w:rFonts w:ascii="Arial" w:hAnsi="Arial" w:cs="Arial"/>
                <w:sz w:val="20"/>
                <w:szCs w:val="20"/>
              </w:rPr>
            </w:pPr>
          </w:p>
        </w:tc>
        <w:tc>
          <w:tcPr>
            <w:tcW w:w="355" w:type="pct"/>
            <w:vMerge/>
            <w:vAlign w:val="center"/>
          </w:tcPr>
          <w:p w14:paraId="4CF0380E" w14:textId="77777777" w:rsidR="00055898" w:rsidRPr="00173C0F" w:rsidRDefault="00055898" w:rsidP="009E0739">
            <w:pPr>
              <w:jc w:val="center"/>
              <w:rPr>
                <w:rFonts w:ascii="Arial" w:hAnsi="Arial" w:cs="Arial"/>
                <w:sz w:val="20"/>
                <w:szCs w:val="20"/>
              </w:rPr>
            </w:pPr>
          </w:p>
        </w:tc>
        <w:tc>
          <w:tcPr>
            <w:tcW w:w="796" w:type="pct"/>
            <w:vMerge/>
          </w:tcPr>
          <w:p w14:paraId="36A33C51" w14:textId="77777777" w:rsidR="00055898" w:rsidRPr="00173C0F" w:rsidRDefault="00055898" w:rsidP="00055898">
            <w:pPr>
              <w:rPr>
                <w:rFonts w:ascii="Arial" w:hAnsi="Arial" w:cs="Arial"/>
                <w:sz w:val="20"/>
                <w:szCs w:val="20"/>
              </w:rPr>
            </w:pPr>
          </w:p>
        </w:tc>
      </w:tr>
      <w:tr w:rsidR="00981474" w:rsidRPr="00173C0F" w14:paraId="282F834E" w14:textId="77777777" w:rsidTr="00827F55">
        <w:trPr>
          <w:cantSplit/>
          <w:trHeight w:val="113"/>
        </w:trPr>
        <w:tc>
          <w:tcPr>
            <w:tcW w:w="198" w:type="pct"/>
            <w:vMerge/>
          </w:tcPr>
          <w:p w14:paraId="3E4BE8B8" w14:textId="77777777" w:rsidR="00055898" w:rsidRPr="00173C0F" w:rsidRDefault="00055898">
            <w:pPr>
              <w:pStyle w:val="Akapitzlist"/>
              <w:numPr>
                <w:ilvl w:val="0"/>
                <w:numId w:val="31"/>
              </w:numPr>
              <w:rPr>
                <w:rFonts w:ascii="Arial" w:hAnsi="Arial" w:cs="Arial"/>
                <w:sz w:val="20"/>
                <w:szCs w:val="20"/>
              </w:rPr>
            </w:pPr>
          </w:p>
        </w:tc>
        <w:tc>
          <w:tcPr>
            <w:tcW w:w="668" w:type="pct"/>
            <w:vMerge/>
          </w:tcPr>
          <w:p w14:paraId="012BC313" w14:textId="77777777" w:rsidR="00055898" w:rsidRPr="00173C0F" w:rsidRDefault="00055898" w:rsidP="00055898">
            <w:pPr>
              <w:rPr>
                <w:rFonts w:ascii="Arial" w:hAnsi="Arial" w:cs="Arial"/>
                <w:sz w:val="20"/>
                <w:szCs w:val="20"/>
              </w:rPr>
            </w:pPr>
          </w:p>
        </w:tc>
        <w:tc>
          <w:tcPr>
            <w:tcW w:w="289" w:type="pct"/>
            <w:vMerge/>
          </w:tcPr>
          <w:p w14:paraId="06E7566B" w14:textId="77777777" w:rsidR="00055898" w:rsidRPr="00173C0F" w:rsidRDefault="00055898" w:rsidP="00055898">
            <w:pPr>
              <w:rPr>
                <w:rFonts w:ascii="Arial" w:hAnsi="Arial" w:cs="Arial"/>
                <w:sz w:val="20"/>
                <w:szCs w:val="20"/>
              </w:rPr>
            </w:pPr>
          </w:p>
        </w:tc>
        <w:tc>
          <w:tcPr>
            <w:tcW w:w="364" w:type="pct"/>
            <w:vMerge/>
          </w:tcPr>
          <w:p w14:paraId="73EB0848" w14:textId="77777777" w:rsidR="00055898" w:rsidRPr="00173C0F" w:rsidRDefault="00055898" w:rsidP="00055898">
            <w:pPr>
              <w:jc w:val="center"/>
              <w:rPr>
                <w:rFonts w:ascii="Arial" w:hAnsi="Arial" w:cs="Arial"/>
                <w:sz w:val="20"/>
                <w:szCs w:val="20"/>
              </w:rPr>
            </w:pPr>
          </w:p>
        </w:tc>
        <w:tc>
          <w:tcPr>
            <w:tcW w:w="1267" w:type="pct"/>
            <w:gridSpan w:val="2"/>
            <w:vAlign w:val="center"/>
          </w:tcPr>
          <w:p w14:paraId="7A6FFD99" w14:textId="6C96B094" w:rsidR="00055898" w:rsidRPr="00173C0F" w:rsidRDefault="00055898" w:rsidP="00055898">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3560DB35" w14:textId="664226E5" w:rsidR="00055898" w:rsidRPr="00173C0F" w:rsidRDefault="00055898" w:rsidP="00055898">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5FC64736" w14:textId="675D18C1" w:rsidR="00055898" w:rsidRPr="00173C0F" w:rsidRDefault="009E0739" w:rsidP="009E0739">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54A6BCFB" w14:textId="7B3FFF36" w:rsidR="00055898" w:rsidRPr="00173C0F" w:rsidRDefault="009E0739" w:rsidP="009E0739">
            <w:pPr>
              <w:jc w:val="center"/>
              <w:rPr>
                <w:rFonts w:ascii="Arial" w:hAnsi="Arial" w:cs="Arial"/>
                <w:sz w:val="20"/>
                <w:szCs w:val="20"/>
              </w:rPr>
            </w:pPr>
            <w:r w:rsidRPr="00173C0F">
              <w:rPr>
                <w:rFonts w:ascii="Arial" w:hAnsi="Arial" w:cs="Arial"/>
                <w:sz w:val="20"/>
                <w:szCs w:val="20"/>
              </w:rPr>
              <w:t>U1</w:t>
            </w:r>
          </w:p>
        </w:tc>
        <w:tc>
          <w:tcPr>
            <w:tcW w:w="355" w:type="pct"/>
            <w:vMerge/>
            <w:vAlign w:val="center"/>
          </w:tcPr>
          <w:p w14:paraId="1BACC546" w14:textId="77777777" w:rsidR="00055898" w:rsidRPr="00173C0F" w:rsidRDefault="00055898" w:rsidP="009E0739">
            <w:pPr>
              <w:jc w:val="center"/>
              <w:rPr>
                <w:rFonts w:ascii="Arial" w:hAnsi="Arial" w:cs="Arial"/>
                <w:sz w:val="20"/>
                <w:szCs w:val="20"/>
              </w:rPr>
            </w:pPr>
          </w:p>
        </w:tc>
        <w:tc>
          <w:tcPr>
            <w:tcW w:w="796" w:type="pct"/>
            <w:vMerge/>
          </w:tcPr>
          <w:p w14:paraId="4E18CAF9" w14:textId="77777777" w:rsidR="00055898" w:rsidRPr="00173C0F" w:rsidRDefault="00055898" w:rsidP="00055898">
            <w:pPr>
              <w:rPr>
                <w:rFonts w:ascii="Arial" w:hAnsi="Arial" w:cs="Arial"/>
                <w:sz w:val="20"/>
                <w:szCs w:val="20"/>
              </w:rPr>
            </w:pPr>
          </w:p>
        </w:tc>
      </w:tr>
      <w:tr w:rsidR="00981474" w:rsidRPr="00173C0F" w14:paraId="353D9B0B" w14:textId="77777777" w:rsidTr="00827F55">
        <w:trPr>
          <w:cantSplit/>
          <w:trHeight w:val="170"/>
        </w:trPr>
        <w:tc>
          <w:tcPr>
            <w:tcW w:w="198" w:type="pct"/>
            <w:vMerge w:val="restart"/>
            <w:vAlign w:val="center"/>
          </w:tcPr>
          <w:p w14:paraId="7B00D095"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42F89565"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Niżowe i górskie świeże łąki użytkowane ekstensywnie</w:t>
            </w:r>
          </w:p>
          <w:p w14:paraId="694EE1C8" w14:textId="0D0B9A4D" w:rsidR="00990816" w:rsidRPr="00173C0F" w:rsidRDefault="00990816" w:rsidP="00990816">
            <w:pPr>
              <w:jc w:val="center"/>
              <w:rPr>
                <w:rFonts w:ascii="Arial" w:hAnsi="Arial" w:cs="Arial"/>
                <w:i/>
                <w:iCs/>
                <w:sz w:val="20"/>
                <w:szCs w:val="20"/>
              </w:rPr>
            </w:pPr>
            <w:r w:rsidRPr="00173C0F">
              <w:rPr>
                <w:rFonts w:ascii="Arial" w:hAnsi="Arial" w:cs="Arial"/>
                <w:i/>
                <w:iCs/>
                <w:sz w:val="20"/>
                <w:szCs w:val="20"/>
              </w:rPr>
              <w:t>Arrhenatherion elatioris</w:t>
            </w:r>
          </w:p>
        </w:tc>
        <w:tc>
          <w:tcPr>
            <w:tcW w:w="289" w:type="pct"/>
            <w:vMerge w:val="restart"/>
            <w:vAlign w:val="center"/>
          </w:tcPr>
          <w:p w14:paraId="1238A707" w14:textId="3AA1098E" w:rsidR="00990816" w:rsidRPr="00173C0F" w:rsidRDefault="00990816" w:rsidP="00990816">
            <w:pPr>
              <w:jc w:val="center"/>
              <w:rPr>
                <w:rFonts w:ascii="Arial" w:hAnsi="Arial" w:cs="Arial"/>
                <w:sz w:val="20"/>
                <w:szCs w:val="20"/>
              </w:rPr>
            </w:pPr>
            <w:r w:rsidRPr="00173C0F">
              <w:rPr>
                <w:rFonts w:ascii="Arial" w:hAnsi="Arial" w:cs="Arial"/>
                <w:sz w:val="20"/>
                <w:szCs w:val="20"/>
              </w:rPr>
              <w:t>6510</w:t>
            </w:r>
          </w:p>
        </w:tc>
        <w:tc>
          <w:tcPr>
            <w:tcW w:w="364" w:type="pct"/>
            <w:vMerge w:val="restart"/>
            <w:vAlign w:val="center"/>
          </w:tcPr>
          <w:p w14:paraId="226C6434" w14:textId="370A2721" w:rsidR="00990816" w:rsidRPr="00173C0F" w:rsidRDefault="00990816" w:rsidP="00990816">
            <w:pPr>
              <w:jc w:val="center"/>
              <w:rPr>
                <w:rFonts w:ascii="Arial" w:hAnsi="Arial" w:cs="Arial"/>
                <w:sz w:val="20"/>
                <w:szCs w:val="20"/>
              </w:rPr>
            </w:pPr>
            <w:r w:rsidRPr="00173C0F">
              <w:rPr>
                <w:rFonts w:ascii="Arial" w:hAnsi="Arial" w:cs="Arial"/>
                <w:sz w:val="20"/>
                <w:szCs w:val="20"/>
              </w:rPr>
              <w:t>6510_1</w:t>
            </w:r>
          </w:p>
        </w:tc>
        <w:tc>
          <w:tcPr>
            <w:tcW w:w="1267" w:type="pct"/>
            <w:gridSpan w:val="2"/>
            <w:vAlign w:val="center"/>
          </w:tcPr>
          <w:p w14:paraId="26AAA0C0" w14:textId="321BC7BF"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7AE5B83E" w14:textId="7664330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59DA2233" w14:textId="257C954C"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205EEC26" w14:textId="1F9E358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74963DAD" w14:textId="3AA9B4ED"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val="restart"/>
          </w:tcPr>
          <w:p w14:paraId="2807A466" w14:textId="0E876C60" w:rsidR="00990816" w:rsidRPr="00E73118" w:rsidRDefault="00990816" w:rsidP="00990816">
            <w:pPr>
              <w:rPr>
                <w:rFonts w:ascii="Arial" w:hAnsi="Arial" w:cs="Arial"/>
                <w:sz w:val="20"/>
                <w:szCs w:val="20"/>
              </w:rPr>
            </w:pPr>
            <w:r w:rsidRPr="00E73118">
              <w:rPr>
                <w:rFonts w:ascii="Arial" w:hAnsi="Arial" w:cs="Arial"/>
                <w:sz w:val="20"/>
                <w:szCs w:val="20"/>
              </w:rPr>
              <w:t>U2</w:t>
            </w:r>
          </w:p>
          <w:p w14:paraId="4A422174" w14:textId="6D923BD5" w:rsidR="00990816" w:rsidRPr="00E73118" w:rsidRDefault="00990816" w:rsidP="00990816">
            <w:pPr>
              <w:rPr>
                <w:rFonts w:ascii="Arial" w:hAnsi="Arial" w:cs="Arial"/>
                <w:sz w:val="20"/>
                <w:szCs w:val="20"/>
              </w:rPr>
            </w:pPr>
            <w:r w:rsidRPr="00E73118">
              <w:rPr>
                <w:rFonts w:ascii="Arial" w:hAnsi="Arial" w:cs="Arial"/>
                <w:sz w:val="20"/>
                <w:szCs w:val="20"/>
              </w:rPr>
              <w:t xml:space="preserve">Zła ocena ogólna siedliska </w:t>
            </w:r>
            <w:r w:rsidR="00071D3A" w:rsidRPr="00E73118">
              <w:rPr>
                <w:rFonts w:ascii="Arial" w:hAnsi="Arial" w:cs="Arial"/>
                <w:sz w:val="20"/>
                <w:szCs w:val="20"/>
              </w:rPr>
              <w:t xml:space="preserve">6510 </w:t>
            </w:r>
            <w:r w:rsidRPr="00E73118">
              <w:rPr>
                <w:rFonts w:ascii="Arial" w:hAnsi="Arial" w:cs="Arial"/>
                <w:sz w:val="20"/>
                <w:szCs w:val="20"/>
              </w:rPr>
              <w:t>w obszarze wynika z obniżonych ocen wszystkich parametrów.</w:t>
            </w:r>
            <w:r w:rsidR="000757F4" w:rsidRPr="00E73118">
              <w:rPr>
                <w:rFonts w:ascii="Arial" w:hAnsi="Arial" w:cs="Arial"/>
                <w:sz w:val="20"/>
                <w:szCs w:val="20"/>
              </w:rPr>
              <w:t xml:space="preserve"> </w:t>
            </w:r>
            <w:r w:rsidRPr="00E73118">
              <w:rPr>
                <w:rFonts w:ascii="Arial" w:hAnsi="Arial" w:cs="Arial"/>
                <w:sz w:val="20"/>
                <w:szCs w:val="20"/>
              </w:rPr>
              <w:t>Obserwuje się</w:t>
            </w:r>
            <w:r w:rsidR="003D65A5" w:rsidRPr="00E73118">
              <w:rPr>
                <w:rFonts w:ascii="Arial" w:hAnsi="Arial" w:cs="Arial"/>
                <w:sz w:val="20"/>
                <w:szCs w:val="20"/>
              </w:rPr>
              <w:t xml:space="preserve"> </w:t>
            </w:r>
            <w:r w:rsidR="00181043" w:rsidRPr="00E73118">
              <w:rPr>
                <w:rFonts w:ascii="Arial" w:hAnsi="Arial" w:cs="Arial"/>
                <w:sz w:val="20"/>
                <w:szCs w:val="20"/>
              </w:rPr>
              <w:t>nisk</w:t>
            </w:r>
            <w:r w:rsidR="006C0AF0" w:rsidRPr="00E73118">
              <w:rPr>
                <w:rFonts w:ascii="Arial" w:hAnsi="Arial" w:cs="Arial"/>
                <w:sz w:val="20"/>
                <w:szCs w:val="20"/>
              </w:rPr>
              <w:t xml:space="preserve">i </w:t>
            </w:r>
            <w:r w:rsidR="00181043" w:rsidRPr="00E73118">
              <w:rPr>
                <w:rFonts w:ascii="Arial" w:hAnsi="Arial" w:cs="Arial"/>
                <w:sz w:val="20"/>
                <w:szCs w:val="20"/>
              </w:rPr>
              <w:t>udział gatunków charakterystycznych</w:t>
            </w:r>
            <w:r w:rsidR="005750AF" w:rsidRPr="00E73118">
              <w:rPr>
                <w:rFonts w:ascii="Arial" w:hAnsi="Arial" w:cs="Arial"/>
                <w:sz w:val="20"/>
                <w:szCs w:val="20"/>
              </w:rPr>
              <w:t xml:space="preserve">, w których </w:t>
            </w:r>
            <w:r w:rsidR="00090372" w:rsidRPr="00E73118">
              <w:rPr>
                <w:rFonts w:ascii="Arial" w:hAnsi="Arial" w:cs="Arial"/>
                <w:sz w:val="20"/>
                <w:szCs w:val="20"/>
              </w:rPr>
              <w:t xml:space="preserve">przeważający udział przypada na rajgras wyniosły </w:t>
            </w:r>
            <w:r w:rsidR="00090372" w:rsidRPr="00E73118">
              <w:rPr>
                <w:rFonts w:ascii="Arial" w:hAnsi="Arial" w:cs="Arial"/>
                <w:i/>
                <w:iCs/>
                <w:sz w:val="20"/>
                <w:szCs w:val="20"/>
              </w:rPr>
              <w:t>Arrhenatherum elatius</w:t>
            </w:r>
            <w:r w:rsidR="00090372" w:rsidRPr="00E73118">
              <w:rPr>
                <w:rFonts w:ascii="Arial" w:hAnsi="Arial" w:cs="Arial"/>
                <w:sz w:val="20"/>
                <w:szCs w:val="20"/>
              </w:rPr>
              <w:t xml:space="preserve"> i przytulię pospolitą </w:t>
            </w:r>
            <w:r w:rsidR="00090372" w:rsidRPr="00E73118">
              <w:rPr>
                <w:rFonts w:ascii="Arial" w:hAnsi="Arial" w:cs="Arial"/>
                <w:i/>
                <w:iCs/>
                <w:sz w:val="20"/>
                <w:szCs w:val="20"/>
              </w:rPr>
              <w:t>Galium mollugo</w:t>
            </w:r>
            <w:r w:rsidR="00090372" w:rsidRPr="00E73118">
              <w:rPr>
                <w:rFonts w:ascii="Arial" w:hAnsi="Arial" w:cs="Arial"/>
                <w:sz w:val="20"/>
                <w:szCs w:val="20"/>
              </w:rPr>
              <w:t>, natomiast</w:t>
            </w:r>
            <w:r w:rsidR="0058553D" w:rsidRPr="00E73118">
              <w:rPr>
                <w:rFonts w:ascii="Arial" w:hAnsi="Arial" w:cs="Arial"/>
                <w:sz w:val="20"/>
                <w:szCs w:val="20"/>
              </w:rPr>
              <w:t xml:space="preserve"> odsetek</w:t>
            </w:r>
            <w:r w:rsidR="00090372" w:rsidRPr="00E73118">
              <w:rPr>
                <w:rFonts w:ascii="Arial" w:hAnsi="Arial" w:cs="Arial"/>
                <w:sz w:val="20"/>
                <w:szCs w:val="20"/>
              </w:rPr>
              <w:t xml:space="preserve"> pozostał</w:t>
            </w:r>
            <w:r w:rsidR="0058553D" w:rsidRPr="00E73118">
              <w:rPr>
                <w:rFonts w:ascii="Arial" w:hAnsi="Arial" w:cs="Arial"/>
                <w:sz w:val="20"/>
                <w:szCs w:val="20"/>
              </w:rPr>
              <w:t>ych</w:t>
            </w:r>
            <w:r w:rsidR="00090372" w:rsidRPr="00E73118">
              <w:rPr>
                <w:rFonts w:ascii="Arial" w:hAnsi="Arial" w:cs="Arial"/>
                <w:sz w:val="20"/>
                <w:szCs w:val="20"/>
              </w:rPr>
              <w:t xml:space="preserve"> gatunk</w:t>
            </w:r>
            <w:r w:rsidR="0058553D" w:rsidRPr="00E73118">
              <w:rPr>
                <w:rFonts w:ascii="Arial" w:hAnsi="Arial" w:cs="Arial"/>
                <w:sz w:val="20"/>
                <w:szCs w:val="20"/>
              </w:rPr>
              <w:t>ów</w:t>
            </w:r>
            <w:r w:rsidR="00090372" w:rsidRPr="00E73118">
              <w:rPr>
                <w:rFonts w:ascii="Arial" w:hAnsi="Arial" w:cs="Arial"/>
                <w:sz w:val="20"/>
                <w:szCs w:val="20"/>
              </w:rPr>
              <w:t xml:space="preserve"> typow</w:t>
            </w:r>
            <w:r w:rsidR="00FC484A" w:rsidRPr="00E73118">
              <w:rPr>
                <w:rFonts w:ascii="Arial" w:hAnsi="Arial" w:cs="Arial"/>
                <w:sz w:val="20"/>
                <w:szCs w:val="20"/>
              </w:rPr>
              <w:t>ych</w:t>
            </w:r>
            <w:r w:rsidR="00090372" w:rsidRPr="00E73118">
              <w:rPr>
                <w:rFonts w:ascii="Arial" w:hAnsi="Arial" w:cs="Arial"/>
                <w:sz w:val="20"/>
                <w:szCs w:val="20"/>
              </w:rPr>
              <w:t xml:space="preserve"> </w:t>
            </w:r>
            <w:r w:rsidR="00FC484A" w:rsidRPr="00E73118">
              <w:rPr>
                <w:rFonts w:ascii="Arial" w:hAnsi="Arial" w:cs="Arial"/>
                <w:sz w:val="20"/>
                <w:szCs w:val="20"/>
              </w:rPr>
              <w:t>był niewielki.</w:t>
            </w:r>
            <w:r w:rsidR="0035561D" w:rsidRPr="00E73118">
              <w:rPr>
                <w:rFonts w:ascii="Arial" w:hAnsi="Arial" w:cs="Arial"/>
                <w:sz w:val="20"/>
                <w:szCs w:val="20"/>
              </w:rPr>
              <w:t xml:space="preserve"> </w:t>
            </w:r>
            <w:r w:rsidR="00297A71" w:rsidRPr="00E73118">
              <w:rPr>
                <w:rFonts w:ascii="Arial" w:hAnsi="Arial" w:cs="Arial"/>
                <w:sz w:val="20"/>
                <w:szCs w:val="20"/>
              </w:rPr>
              <w:t>Na wszystkich płatach obecny</w:t>
            </w:r>
            <w:r w:rsidR="00F53602" w:rsidRPr="00E73118">
              <w:rPr>
                <w:rFonts w:ascii="Arial" w:hAnsi="Arial" w:cs="Arial"/>
                <w:sz w:val="20"/>
                <w:szCs w:val="20"/>
              </w:rPr>
              <w:t xml:space="preserve"> jest</w:t>
            </w:r>
            <w:r w:rsidR="00297A71" w:rsidRPr="00E73118">
              <w:rPr>
                <w:rFonts w:ascii="Arial" w:hAnsi="Arial" w:cs="Arial"/>
                <w:sz w:val="20"/>
                <w:szCs w:val="20"/>
              </w:rPr>
              <w:t xml:space="preserve"> wojłok. </w:t>
            </w:r>
          </w:p>
          <w:p w14:paraId="42C907D0" w14:textId="5F9B3569" w:rsidR="00990816" w:rsidRPr="00E73118" w:rsidRDefault="00CD4D41" w:rsidP="00990816">
            <w:pPr>
              <w:rPr>
                <w:rFonts w:ascii="Arial" w:hAnsi="Arial" w:cs="Arial"/>
                <w:sz w:val="20"/>
                <w:szCs w:val="20"/>
              </w:rPr>
            </w:pPr>
            <w:r w:rsidRPr="00E73118">
              <w:rPr>
                <w:rFonts w:ascii="Arial" w:hAnsi="Arial" w:cs="Arial"/>
                <w:sz w:val="20"/>
                <w:szCs w:val="20"/>
              </w:rPr>
              <w:t xml:space="preserve">W obszarze </w:t>
            </w:r>
            <w:r w:rsidRPr="00E73118">
              <w:rPr>
                <w:rFonts w:ascii="Arial" w:hAnsi="Arial" w:cs="Arial"/>
                <w:sz w:val="20"/>
                <w:szCs w:val="20"/>
              </w:rPr>
              <w:lastRenderedPageBreak/>
              <w:t>zauważa się tendencję do zaniechania koszenia łąk</w:t>
            </w:r>
            <w:r w:rsidR="004A2D7F" w:rsidRPr="00E73118">
              <w:rPr>
                <w:rFonts w:ascii="Arial" w:hAnsi="Arial" w:cs="Arial"/>
                <w:sz w:val="20"/>
                <w:szCs w:val="20"/>
              </w:rPr>
              <w:t xml:space="preserve">, w </w:t>
            </w:r>
            <w:r w:rsidR="00720E02" w:rsidRPr="00E73118">
              <w:rPr>
                <w:rFonts w:ascii="Arial" w:hAnsi="Arial" w:cs="Arial"/>
                <w:sz w:val="20"/>
                <w:szCs w:val="20"/>
              </w:rPr>
              <w:t>w</w:t>
            </w:r>
            <w:r w:rsidR="004A2D7F" w:rsidRPr="00E73118">
              <w:rPr>
                <w:rFonts w:ascii="Arial" w:hAnsi="Arial" w:cs="Arial"/>
                <w:sz w:val="20"/>
                <w:szCs w:val="20"/>
              </w:rPr>
              <w:t xml:space="preserve">yniku czego </w:t>
            </w:r>
            <w:r w:rsidR="00720E02" w:rsidRPr="00E73118">
              <w:rPr>
                <w:rFonts w:ascii="Arial" w:hAnsi="Arial" w:cs="Arial"/>
                <w:sz w:val="20"/>
                <w:szCs w:val="20"/>
              </w:rPr>
              <w:t>rośnie udział gatunków ekspansywnych i inwazyjnych</w:t>
            </w:r>
            <w:r w:rsidR="007D0622" w:rsidRPr="00E73118">
              <w:rPr>
                <w:rFonts w:ascii="Arial" w:hAnsi="Arial" w:cs="Arial"/>
                <w:sz w:val="20"/>
                <w:szCs w:val="20"/>
              </w:rPr>
              <w:t>.</w:t>
            </w:r>
          </w:p>
        </w:tc>
      </w:tr>
      <w:tr w:rsidR="0038391C" w:rsidRPr="00173C0F" w14:paraId="303D6A22" w14:textId="77777777" w:rsidTr="00827F55">
        <w:trPr>
          <w:cantSplit/>
          <w:trHeight w:val="75"/>
        </w:trPr>
        <w:tc>
          <w:tcPr>
            <w:tcW w:w="198" w:type="pct"/>
            <w:vMerge/>
          </w:tcPr>
          <w:p w14:paraId="7A04F41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B14C57D" w14:textId="52A197EB" w:rsidR="00990816" w:rsidRPr="00173C0F" w:rsidRDefault="00990816" w:rsidP="00990816">
            <w:pPr>
              <w:jc w:val="center"/>
              <w:rPr>
                <w:rFonts w:ascii="Arial" w:hAnsi="Arial" w:cs="Arial"/>
                <w:sz w:val="20"/>
                <w:szCs w:val="20"/>
              </w:rPr>
            </w:pPr>
          </w:p>
        </w:tc>
        <w:tc>
          <w:tcPr>
            <w:tcW w:w="289" w:type="pct"/>
            <w:vMerge/>
          </w:tcPr>
          <w:p w14:paraId="56E909A0" w14:textId="77777777" w:rsidR="00990816" w:rsidRPr="00173C0F" w:rsidRDefault="00990816" w:rsidP="00990816">
            <w:pPr>
              <w:rPr>
                <w:rFonts w:ascii="Arial" w:hAnsi="Arial" w:cs="Arial"/>
                <w:sz w:val="20"/>
                <w:szCs w:val="20"/>
              </w:rPr>
            </w:pPr>
          </w:p>
        </w:tc>
        <w:tc>
          <w:tcPr>
            <w:tcW w:w="364" w:type="pct"/>
            <w:vMerge/>
          </w:tcPr>
          <w:p w14:paraId="45232853"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70CED2E3"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497D4D65" w14:textId="5ADC9FEF"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670EEA24" w14:textId="1E0C226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423947BC" w14:textId="313CD2C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2A81DD47" w14:textId="0944158F"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5312A86F" w14:textId="77777777" w:rsidR="00990816" w:rsidRPr="00173C0F" w:rsidRDefault="00990816" w:rsidP="00990816">
            <w:pPr>
              <w:rPr>
                <w:rFonts w:ascii="Arial" w:hAnsi="Arial" w:cs="Arial"/>
                <w:sz w:val="20"/>
                <w:szCs w:val="20"/>
              </w:rPr>
            </w:pPr>
          </w:p>
        </w:tc>
        <w:tc>
          <w:tcPr>
            <w:tcW w:w="796" w:type="pct"/>
            <w:vMerge/>
          </w:tcPr>
          <w:p w14:paraId="0DD49AA5" w14:textId="16A6EB22" w:rsidR="00990816" w:rsidRPr="00173C0F" w:rsidRDefault="00990816" w:rsidP="00990816">
            <w:pPr>
              <w:rPr>
                <w:rFonts w:ascii="Arial" w:hAnsi="Arial" w:cs="Arial"/>
                <w:sz w:val="20"/>
                <w:szCs w:val="20"/>
              </w:rPr>
            </w:pPr>
          </w:p>
        </w:tc>
      </w:tr>
      <w:tr w:rsidR="00A83E38" w:rsidRPr="00173C0F" w14:paraId="0593F0CE" w14:textId="77777777" w:rsidTr="00827F55">
        <w:trPr>
          <w:cantSplit/>
          <w:trHeight w:val="75"/>
        </w:trPr>
        <w:tc>
          <w:tcPr>
            <w:tcW w:w="198" w:type="pct"/>
            <w:vMerge/>
          </w:tcPr>
          <w:p w14:paraId="3F1D6B0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6A09D40" w14:textId="037E3B81" w:rsidR="00990816" w:rsidRPr="00173C0F" w:rsidRDefault="00990816" w:rsidP="00990816">
            <w:pPr>
              <w:jc w:val="center"/>
              <w:rPr>
                <w:rFonts w:ascii="Arial" w:hAnsi="Arial" w:cs="Arial"/>
                <w:sz w:val="20"/>
                <w:szCs w:val="20"/>
              </w:rPr>
            </w:pPr>
          </w:p>
        </w:tc>
        <w:tc>
          <w:tcPr>
            <w:tcW w:w="289" w:type="pct"/>
            <w:vMerge/>
          </w:tcPr>
          <w:p w14:paraId="3ABD7DB0" w14:textId="77777777" w:rsidR="00990816" w:rsidRPr="00173C0F" w:rsidRDefault="00990816" w:rsidP="00990816">
            <w:pPr>
              <w:rPr>
                <w:rFonts w:ascii="Arial" w:hAnsi="Arial" w:cs="Arial"/>
                <w:sz w:val="20"/>
                <w:szCs w:val="20"/>
              </w:rPr>
            </w:pPr>
          </w:p>
        </w:tc>
        <w:tc>
          <w:tcPr>
            <w:tcW w:w="364" w:type="pct"/>
            <w:vMerge/>
          </w:tcPr>
          <w:p w14:paraId="128B8FD3" w14:textId="77777777" w:rsidR="00990816" w:rsidRPr="00173C0F" w:rsidRDefault="00990816" w:rsidP="00990816">
            <w:pPr>
              <w:jc w:val="center"/>
              <w:rPr>
                <w:rFonts w:ascii="Arial" w:hAnsi="Arial" w:cs="Arial"/>
                <w:sz w:val="20"/>
                <w:szCs w:val="20"/>
              </w:rPr>
            </w:pPr>
          </w:p>
        </w:tc>
        <w:tc>
          <w:tcPr>
            <w:tcW w:w="456" w:type="pct"/>
            <w:vMerge/>
            <w:vAlign w:val="center"/>
          </w:tcPr>
          <w:p w14:paraId="0F193EB0"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6869FC8" w14:textId="5CF07FA5"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05AC9E31" w14:textId="0E9811E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A3D6BCE" w14:textId="056EEFB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15DABE8" w14:textId="77777777" w:rsidR="00990816" w:rsidRPr="00173C0F" w:rsidRDefault="00990816" w:rsidP="00990816">
            <w:pPr>
              <w:jc w:val="center"/>
              <w:rPr>
                <w:rFonts w:ascii="Arial" w:hAnsi="Arial" w:cs="Arial"/>
                <w:sz w:val="20"/>
                <w:szCs w:val="20"/>
              </w:rPr>
            </w:pPr>
          </w:p>
        </w:tc>
        <w:tc>
          <w:tcPr>
            <w:tcW w:w="355" w:type="pct"/>
            <w:vMerge/>
          </w:tcPr>
          <w:p w14:paraId="7198B699" w14:textId="77777777" w:rsidR="00990816" w:rsidRPr="00173C0F" w:rsidRDefault="00990816" w:rsidP="00990816">
            <w:pPr>
              <w:rPr>
                <w:rFonts w:ascii="Arial" w:hAnsi="Arial" w:cs="Arial"/>
                <w:sz w:val="20"/>
                <w:szCs w:val="20"/>
              </w:rPr>
            </w:pPr>
          </w:p>
        </w:tc>
        <w:tc>
          <w:tcPr>
            <w:tcW w:w="796" w:type="pct"/>
            <w:vMerge/>
          </w:tcPr>
          <w:p w14:paraId="0AA20B30" w14:textId="61F2B853" w:rsidR="00990816" w:rsidRPr="00173C0F" w:rsidRDefault="00990816" w:rsidP="00990816">
            <w:pPr>
              <w:rPr>
                <w:rFonts w:ascii="Arial" w:hAnsi="Arial" w:cs="Arial"/>
                <w:sz w:val="20"/>
                <w:szCs w:val="20"/>
              </w:rPr>
            </w:pPr>
          </w:p>
        </w:tc>
      </w:tr>
      <w:tr w:rsidR="00A83E38" w:rsidRPr="00173C0F" w14:paraId="143B8CDC" w14:textId="77777777" w:rsidTr="00827F55">
        <w:trPr>
          <w:cantSplit/>
          <w:trHeight w:val="75"/>
        </w:trPr>
        <w:tc>
          <w:tcPr>
            <w:tcW w:w="198" w:type="pct"/>
            <w:vMerge/>
          </w:tcPr>
          <w:p w14:paraId="528EABB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65DCB6B" w14:textId="77777777" w:rsidR="00990816" w:rsidRPr="00173C0F" w:rsidRDefault="00990816" w:rsidP="00990816">
            <w:pPr>
              <w:jc w:val="center"/>
              <w:rPr>
                <w:rFonts w:ascii="Arial" w:hAnsi="Arial" w:cs="Arial"/>
                <w:sz w:val="20"/>
                <w:szCs w:val="20"/>
              </w:rPr>
            </w:pPr>
          </w:p>
        </w:tc>
        <w:tc>
          <w:tcPr>
            <w:tcW w:w="289" w:type="pct"/>
            <w:vMerge/>
          </w:tcPr>
          <w:p w14:paraId="17519619" w14:textId="77777777" w:rsidR="00990816" w:rsidRPr="00173C0F" w:rsidRDefault="00990816" w:rsidP="00990816">
            <w:pPr>
              <w:rPr>
                <w:rFonts w:ascii="Arial" w:hAnsi="Arial" w:cs="Arial"/>
                <w:sz w:val="20"/>
                <w:szCs w:val="20"/>
              </w:rPr>
            </w:pPr>
          </w:p>
        </w:tc>
        <w:tc>
          <w:tcPr>
            <w:tcW w:w="364" w:type="pct"/>
            <w:vMerge/>
          </w:tcPr>
          <w:p w14:paraId="2FF808D6" w14:textId="77777777" w:rsidR="00990816" w:rsidRPr="00173C0F" w:rsidRDefault="00990816" w:rsidP="00990816">
            <w:pPr>
              <w:jc w:val="center"/>
              <w:rPr>
                <w:rFonts w:ascii="Arial" w:hAnsi="Arial" w:cs="Arial"/>
                <w:sz w:val="20"/>
                <w:szCs w:val="20"/>
              </w:rPr>
            </w:pPr>
          </w:p>
        </w:tc>
        <w:tc>
          <w:tcPr>
            <w:tcW w:w="456" w:type="pct"/>
            <w:vMerge/>
            <w:vAlign w:val="center"/>
          </w:tcPr>
          <w:p w14:paraId="5977C5B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2E904B9" w14:textId="115DC565"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20672817" w14:textId="6417C17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079D000" w14:textId="0BEE132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4C2D5B14" w14:textId="77777777" w:rsidR="00990816" w:rsidRPr="00173C0F" w:rsidRDefault="00990816" w:rsidP="00990816">
            <w:pPr>
              <w:jc w:val="center"/>
              <w:rPr>
                <w:rFonts w:ascii="Arial" w:hAnsi="Arial" w:cs="Arial"/>
                <w:sz w:val="20"/>
                <w:szCs w:val="20"/>
              </w:rPr>
            </w:pPr>
          </w:p>
        </w:tc>
        <w:tc>
          <w:tcPr>
            <w:tcW w:w="355" w:type="pct"/>
            <w:vMerge/>
          </w:tcPr>
          <w:p w14:paraId="030BE842" w14:textId="77777777" w:rsidR="00990816" w:rsidRPr="00173C0F" w:rsidRDefault="00990816" w:rsidP="00990816">
            <w:pPr>
              <w:rPr>
                <w:rFonts w:ascii="Arial" w:hAnsi="Arial" w:cs="Arial"/>
                <w:sz w:val="20"/>
                <w:szCs w:val="20"/>
              </w:rPr>
            </w:pPr>
          </w:p>
        </w:tc>
        <w:tc>
          <w:tcPr>
            <w:tcW w:w="796" w:type="pct"/>
            <w:vMerge/>
          </w:tcPr>
          <w:p w14:paraId="7AD9E538" w14:textId="7A7D82C5" w:rsidR="00990816" w:rsidRPr="00173C0F" w:rsidRDefault="00990816" w:rsidP="00990816">
            <w:pPr>
              <w:rPr>
                <w:rFonts w:ascii="Arial" w:hAnsi="Arial" w:cs="Arial"/>
                <w:sz w:val="20"/>
                <w:szCs w:val="20"/>
              </w:rPr>
            </w:pPr>
          </w:p>
        </w:tc>
      </w:tr>
      <w:tr w:rsidR="00A83E38" w:rsidRPr="00173C0F" w14:paraId="0073CC0C" w14:textId="77777777" w:rsidTr="00827F55">
        <w:trPr>
          <w:cantSplit/>
          <w:trHeight w:val="75"/>
        </w:trPr>
        <w:tc>
          <w:tcPr>
            <w:tcW w:w="198" w:type="pct"/>
            <w:vMerge/>
          </w:tcPr>
          <w:p w14:paraId="40198C7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F2F857B" w14:textId="77777777" w:rsidR="00990816" w:rsidRPr="00173C0F" w:rsidRDefault="00990816" w:rsidP="00990816">
            <w:pPr>
              <w:jc w:val="center"/>
              <w:rPr>
                <w:rFonts w:ascii="Arial" w:hAnsi="Arial" w:cs="Arial"/>
                <w:sz w:val="20"/>
                <w:szCs w:val="20"/>
              </w:rPr>
            </w:pPr>
          </w:p>
        </w:tc>
        <w:tc>
          <w:tcPr>
            <w:tcW w:w="289" w:type="pct"/>
            <w:vMerge/>
          </w:tcPr>
          <w:p w14:paraId="4D209301" w14:textId="77777777" w:rsidR="00990816" w:rsidRPr="00173C0F" w:rsidRDefault="00990816" w:rsidP="00990816">
            <w:pPr>
              <w:rPr>
                <w:rFonts w:ascii="Arial" w:hAnsi="Arial" w:cs="Arial"/>
                <w:sz w:val="20"/>
                <w:szCs w:val="20"/>
              </w:rPr>
            </w:pPr>
          </w:p>
        </w:tc>
        <w:tc>
          <w:tcPr>
            <w:tcW w:w="364" w:type="pct"/>
            <w:vMerge/>
          </w:tcPr>
          <w:p w14:paraId="75B4669A" w14:textId="77777777" w:rsidR="00990816" w:rsidRPr="00173C0F" w:rsidRDefault="00990816" w:rsidP="00990816">
            <w:pPr>
              <w:jc w:val="center"/>
              <w:rPr>
                <w:rFonts w:ascii="Arial" w:hAnsi="Arial" w:cs="Arial"/>
                <w:sz w:val="20"/>
                <w:szCs w:val="20"/>
              </w:rPr>
            </w:pPr>
          </w:p>
        </w:tc>
        <w:tc>
          <w:tcPr>
            <w:tcW w:w="456" w:type="pct"/>
            <w:vMerge/>
            <w:vAlign w:val="center"/>
          </w:tcPr>
          <w:p w14:paraId="24D1089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243A9BB" w14:textId="556A6F1C"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78D31DBB" w14:textId="4AF84C0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62894FB" w14:textId="476154F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6DE8504D" w14:textId="77777777" w:rsidR="00990816" w:rsidRPr="00173C0F" w:rsidRDefault="00990816" w:rsidP="00990816">
            <w:pPr>
              <w:jc w:val="center"/>
              <w:rPr>
                <w:rFonts w:ascii="Arial" w:hAnsi="Arial" w:cs="Arial"/>
                <w:sz w:val="20"/>
                <w:szCs w:val="20"/>
              </w:rPr>
            </w:pPr>
          </w:p>
        </w:tc>
        <w:tc>
          <w:tcPr>
            <w:tcW w:w="355" w:type="pct"/>
            <w:vMerge/>
          </w:tcPr>
          <w:p w14:paraId="045D8221" w14:textId="77777777" w:rsidR="00990816" w:rsidRPr="00173C0F" w:rsidRDefault="00990816" w:rsidP="00990816">
            <w:pPr>
              <w:rPr>
                <w:rFonts w:ascii="Arial" w:hAnsi="Arial" w:cs="Arial"/>
                <w:sz w:val="20"/>
                <w:szCs w:val="20"/>
              </w:rPr>
            </w:pPr>
          </w:p>
        </w:tc>
        <w:tc>
          <w:tcPr>
            <w:tcW w:w="796" w:type="pct"/>
            <w:vMerge/>
          </w:tcPr>
          <w:p w14:paraId="1255CBB0" w14:textId="52EA9C08" w:rsidR="00990816" w:rsidRPr="00173C0F" w:rsidRDefault="00990816" w:rsidP="00990816">
            <w:pPr>
              <w:rPr>
                <w:rFonts w:ascii="Arial" w:hAnsi="Arial" w:cs="Arial"/>
                <w:sz w:val="20"/>
                <w:szCs w:val="20"/>
              </w:rPr>
            </w:pPr>
          </w:p>
        </w:tc>
      </w:tr>
      <w:tr w:rsidR="00A83E38" w:rsidRPr="00173C0F" w14:paraId="7AA28FC9" w14:textId="77777777" w:rsidTr="00827F55">
        <w:trPr>
          <w:cantSplit/>
          <w:trHeight w:val="75"/>
        </w:trPr>
        <w:tc>
          <w:tcPr>
            <w:tcW w:w="198" w:type="pct"/>
            <w:vMerge/>
          </w:tcPr>
          <w:p w14:paraId="715BE6F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DB88425" w14:textId="77777777" w:rsidR="00990816" w:rsidRPr="00173C0F" w:rsidRDefault="00990816" w:rsidP="00990816">
            <w:pPr>
              <w:jc w:val="center"/>
              <w:rPr>
                <w:rFonts w:ascii="Arial" w:hAnsi="Arial" w:cs="Arial"/>
                <w:sz w:val="20"/>
                <w:szCs w:val="20"/>
              </w:rPr>
            </w:pPr>
          </w:p>
        </w:tc>
        <w:tc>
          <w:tcPr>
            <w:tcW w:w="289" w:type="pct"/>
            <w:vMerge/>
          </w:tcPr>
          <w:p w14:paraId="5AB2675E" w14:textId="77777777" w:rsidR="00990816" w:rsidRPr="00173C0F" w:rsidRDefault="00990816" w:rsidP="00990816">
            <w:pPr>
              <w:rPr>
                <w:rFonts w:ascii="Arial" w:hAnsi="Arial" w:cs="Arial"/>
                <w:sz w:val="20"/>
                <w:szCs w:val="20"/>
              </w:rPr>
            </w:pPr>
          </w:p>
        </w:tc>
        <w:tc>
          <w:tcPr>
            <w:tcW w:w="364" w:type="pct"/>
            <w:vMerge/>
          </w:tcPr>
          <w:p w14:paraId="09345898" w14:textId="77777777" w:rsidR="00990816" w:rsidRPr="00173C0F" w:rsidRDefault="00990816" w:rsidP="00990816">
            <w:pPr>
              <w:jc w:val="center"/>
              <w:rPr>
                <w:rFonts w:ascii="Arial" w:hAnsi="Arial" w:cs="Arial"/>
                <w:sz w:val="20"/>
                <w:szCs w:val="20"/>
              </w:rPr>
            </w:pPr>
          </w:p>
        </w:tc>
        <w:tc>
          <w:tcPr>
            <w:tcW w:w="456" w:type="pct"/>
            <w:vMerge/>
            <w:vAlign w:val="center"/>
          </w:tcPr>
          <w:p w14:paraId="383771B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2128A04" w14:textId="6F356095"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5C45A40D" w14:textId="039225B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6B37670" w14:textId="7C05A8D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5DD3A038" w14:textId="77777777" w:rsidR="00990816" w:rsidRPr="00173C0F" w:rsidRDefault="00990816" w:rsidP="00990816">
            <w:pPr>
              <w:jc w:val="center"/>
              <w:rPr>
                <w:rFonts w:ascii="Arial" w:hAnsi="Arial" w:cs="Arial"/>
                <w:sz w:val="20"/>
                <w:szCs w:val="20"/>
              </w:rPr>
            </w:pPr>
          </w:p>
        </w:tc>
        <w:tc>
          <w:tcPr>
            <w:tcW w:w="355" w:type="pct"/>
            <w:vMerge/>
          </w:tcPr>
          <w:p w14:paraId="1AB6762A" w14:textId="77777777" w:rsidR="00990816" w:rsidRPr="00173C0F" w:rsidRDefault="00990816" w:rsidP="00990816">
            <w:pPr>
              <w:rPr>
                <w:rFonts w:ascii="Arial" w:hAnsi="Arial" w:cs="Arial"/>
                <w:sz w:val="20"/>
                <w:szCs w:val="20"/>
              </w:rPr>
            </w:pPr>
          </w:p>
        </w:tc>
        <w:tc>
          <w:tcPr>
            <w:tcW w:w="796" w:type="pct"/>
            <w:vMerge/>
          </w:tcPr>
          <w:p w14:paraId="64DFD95C" w14:textId="3DF82708" w:rsidR="00990816" w:rsidRPr="00173C0F" w:rsidRDefault="00990816" w:rsidP="00990816">
            <w:pPr>
              <w:rPr>
                <w:rFonts w:ascii="Arial" w:hAnsi="Arial" w:cs="Arial"/>
                <w:sz w:val="20"/>
                <w:szCs w:val="20"/>
              </w:rPr>
            </w:pPr>
          </w:p>
        </w:tc>
      </w:tr>
      <w:tr w:rsidR="00A83E38" w:rsidRPr="00173C0F" w14:paraId="1A73BF0D" w14:textId="77777777" w:rsidTr="00827F55">
        <w:trPr>
          <w:cantSplit/>
          <w:trHeight w:val="75"/>
        </w:trPr>
        <w:tc>
          <w:tcPr>
            <w:tcW w:w="198" w:type="pct"/>
            <w:vMerge/>
          </w:tcPr>
          <w:p w14:paraId="036FD0F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3AF819E" w14:textId="77777777" w:rsidR="00990816" w:rsidRPr="00173C0F" w:rsidRDefault="00990816" w:rsidP="00990816">
            <w:pPr>
              <w:jc w:val="center"/>
              <w:rPr>
                <w:rFonts w:ascii="Arial" w:hAnsi="Arial" w:cs="Arial"/>
                <w:sz w:val="20"/>
                <w:szCs w:val="20"/>
              </w:rPr>
            </w:pPr>
          </w:p>
        </w:tc>
        <w:tc>
          <w:tcPr>
            <w:tcW w:w="289" w:type="pct"/>
            <w:vMerge/>
          </w:tcPr>
          <w:p w14:paraId="2F0C82F6" w14:textId="77777777" w:rsidR="00990816" w:rsidRPr="00173C0F" w:rsidRDefault="00990816" w:rsidP="00990816">
            <w:pPr>
              <w:rPr>
                <w:rFonts w:ascii="Arial" w:hAnsi="Arial" w:cs="Arial"/>
                <w:sz w:val="20"/>
                <w:szCs w:val="20"/>
              </w:rPr>
            </w:pPr>
          </w:p>
        </w:tc>
        <w:tc>
          <w:tcPr>
            <w:tcW w:w="364" w:type="pct"/>
            <w:vMerge/>
          </w:tcPr>
          <w:p w14:paraId="0E08D4E3" w14:textId="77777777" w:rsidR="00990816" w:rsidRPr="00173C0F" w:rsidRDefault="00990816" w:rsidP="00990816">
            <w:pPr>
              <w:jc w:val="center"/>
              <w:rPr>
                <w:rFonts w:ascii="Arial" w:hAnsi="Arial" w:cs="Arial"/>
                <w:sz w:val="20"/>
                <w:szCs w:val="20"/>
              </w:rPr>
            </w:pPr>
          </w:p>
        </w:tc>
        <w:tc>
          <w:tcPr>
            <w:tcW w:w="456" w:type="pct"/>
            <w:vMerge/>
            <w:vAlign w:val="center"/>
          </w:tcPr>
          <w:p w14:paraId="03DBC0D1"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080B5D2" w14:textId="6DC7250B"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04CBECFE" w14:textId="75F6C64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E4F8C7D" w14:textId="002A94B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6CCD646F" w14:textId="77777777" w:rsidR="00990816" w:rsidRPr="00173C0F" w:rsidRDefault="00990816" w:rsidP="00990816">
            <w:pPr>
              <w:jc w:val="center"/>
              <w:rPr>
                <w:rFonts w:ascii="Arial" w:hAnsi="Arial" w:cs="Arial"/>
                <w:sz w:val="20"/>
                <w:szCs w:val="20"/>
              </w:rPr>
            </w:pPr>
          </w:p>
        </w:tc>
        <w:tc>
          <w:tcPr>
            <w:tcW w:w="355" w:type="pct"/>
            <w:vMerge/>
          </w:tcPr>
          <w:p w14:paraId="1E92EC0A" w14:textId="77777777" w:rsidR="00990816" w:rsidRPr="00173C0F" w:rsidRDefault="00990816" w:rsidP="00990816">
            <w:pPr>
              <w:rPr>
                <w:rFonts w:ascii="Arial" w:hAnsi="Arial" w:cs="Arial"/>
                <w:sz w:val="20"/>
                <w:szCs w:val="20"/>
              </w:rPr>
            </w:pPr>
          </w:p>
        </w:tc>
        <w:tc>
          <w:tcPr>
            <w:tcW w:w="796" w:type="pct"/>
            <w:vMerge/>
          </w:tcPr>
          <w:p w14:paraId="0575FCE6" w14:textId="4FB46A15" w:rsidR="00990816" w:rsidRPr="00173C0F" w:rsidRDefault="00990816" w:rsidP="00990816">
            <w:pPr>
              <w:rPr>
                <w:rFonts w:ascii="Arial" w:hAnsi="Arial" w:cs="Arial"/>
                <w:sz w:val="20"/>
                <w:szCs w:val="20"/>
              </w:rPr>
            </w:pPr>
          </w:p>
        </w:tc>
      </w:tr>
      <w:tr w:rsidR="00A83E38" w:rsidRPr="00173C0F" w14:paraId="471D8A84" w14:textId="77777777" w:rsidTr="00827F55">
        <w:trPr>
          <w:cantSplit/>
          <w:trHeight w:val="75"/>
        </w:trPr>
        <w:tc>
          <w:tcPr>
            <w:tcW w:w="198" w:type="pct"/>
            <w:vMerge/>
          </w:tcPr>
          <w:p w14:paraId="08E7E0C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2A73066" w14:textId="77777777" w:rsidR="00990816" w:rsidRPr="00173C0F" w:rsidRDefault="00990816" w:rsidP="00990816">
            <w:pPr>
              <w:jc w:val="center"/>
              <w:rPr>
                <w:rFonts w:ascii="Arial" w:hAnsi="Arial" w:cs="Arial"/>
                <w:sz w:val="20"/>
                <w:szCs w:val="20"/>
              </w:rPr>
            </w:pPr>
          </w:p>
        </w:tc>
        <w:tc>
          <w:tcPr>
            <w:tcW w:w="289" w:type="pct"/>
            <w:vMerge/>
          </w:tcPr>
          <w:p w14:paraId="22F8876F" w14:textId="77777777" w:rsidR="00990816" w:rsidRPr="00173C0F" w:rsidRDefault="00990816" w:rsidP="00990816">
            <w:pPr>
              <w:rPr>
                <w:rFonts w:ascii="Arial" w:hAnsi="Arial" w:cs="Arial"/>
                <w:sz w:val="20"/>
                <w:szCs w:val="20"/>
              </w:rPr>
            </w:pPr>
          </w:p>
        </w:tc>
        <w:tc>
          <w:tcPr>
            <w:tcW w:w="364" w:type="pct"/>
            <w:vMerge/>
          </w:tcPr>
          <w:p w14:paraId="337060A7" w14:textId="77777777" w:rsidR="00990816" w:rsidRPr="00173C0F" w:rsidRDefault="00990816" w:rsidP="00990816">
            <w:pPr>
              <w:jc w:val="center"/>
              <w:rPr>
                <w:rFonts w:ascii="Arial" w:hAnsi="Arial" w:cs="Arial"/>
                <w:sz w:val="20"/>
                <w:szCs w:val="20"/>
              </w:rPr>
            </w:pPr>
          </w:p>
        </w:tc>
        <w:tc>
          <w:tcPr>
            <w:tcW w:w="456" w:type="pct"/>
            <w:vMerge/>
            <w:vAlign w:val="center"/>
          </w:tcPr>
          <w:p w14:paraId="7938AA6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DEE130E" w14:textId="0BE50D03"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015DA747" w14:textId="5168360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0E70233" w14:textId="7C98509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94C02DF" w14:textId="77777777" w:rsidR="00990816" w:rsidRPr="00173C0F" w:rsidRDefault="00990816" w:rsidP="00990816">
            <w:pPr>
              <w:jc w:val="center"/>
              <w:rPr>
                <w:rFonts w:ascii="Arial" w:hAnsi="Arial" w:cs="Arial"/>
                <w:sz w:val="20"/>
                <w:szCs w:val="20"/>
              </w:rPr>
            </w:pPr>
          </w:p>
        </w:tc>
        <w:tc>
          <w:tcPr>
            <w:tcW w:w="355" w:type="pct"/>
            <w:vMerge/>
          </w:tcPr>
          <w:p w14:paraId="3416E7A9" w14:textId="77777777" w:rsidR="00990816" w:rsidRPr="00173C0F" w:rsidRDefault="00990816" w:rsidP="00990816">
            <w:pPr>
              <w:rPr>
                <w:rFonts w:ascii="Arial" w:hAnsi="Arial" w:cs="Arial"/>
                <w:sz w:val="20"/>
                <w:szCs w:val="20"/>
              </w:rPr>
            </w:pPr>
          </w:p>
        </w:tc>
        <w:tc>
          <w:tcPr>
            <w:tcW w:w="796" w:type="pct"/>
            <w:vMerge/>
          </w:tcPr>
          <w:p w14:paraId="6DC203ED" w14:textId="2BFE5EA4" w:rsidR="00990816" w:rsidRPr="00173C0F" w:rsidRDefault="00990816" w:rsidP="00990816">
            <w:pPr>
              <w:rPr>
                <w:rFonts w:ascii="Arial" w:hAnsi="Arial" w:cs="Arial"/>
                <w:sz w:val="20"/>
                <w:szCs w:val="20"/>
              </w:rPr>
            </w:pPr>
          </w:p>
        </w:tc>
      </w:tr>
      <w:tr w:rsidR="00A83E38" w:rsidRPr="00173C0F" w14:paraId="38455D7E" w14:textId="77777777" w:rsidTr="00827F55">
        <w:trPr>
          <w:cantSplit/>
          <w:trHeight w:val="75"/>
        </w:trPr>
        <w:tc>
          <w:tcPr>
            <w:tcW w:w="198" w:type="pct"/>
            <w:vMerge/>
          </w:tcPr>
          <w:p w14:paraId="0E82547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8EFAF27" w14:textId="77777777" w:rsidR="00990816" w:rsidRPr="00173C0F" w:rsidRDefault="00990816" w:rsidP="00990816">
            <w:pPr>
              <w:jc w:val="center"/>
              <w:rPr>
                <w:rFonts w:ascii="Arial" w:hAnsi="Arial" w:cs="Arial"/>
                <w:sz w:val="20"/>
                <w:szCs w:val="20"/>
              </w:rPr>
            </w:pPr>
          </w:p>
        </w:tc>
        <w:tc>
          <w:tcPr>
            <w:tcW w:w="289" w:type="pct"/>
            <w:vMerge/>
          </w:tcPr>
          <w:p w14:paraId="5E1F408C" w14:textId="77777777" w:rsidR="00990816" w:rsidRPr="00173C0F" w:rsidRDefault="00990816" w:rsidP="00990816">
            <w:pPr>
              <w:rPr>
                <w:rFonts w:ascii="Arial" w:hAnsi="Arial" w:cs="Arial"/>
                <w:sz w:val="20"/>
                <w:szCs w:val="20"/>
              </w:rPr>
            </w:pPr>
          </w:p>
        </w:tc>
        <w:tc>
          <w:tcPr>
            <w:tcW w:w="364" w:type="pct"/>
            <w:vMerge/>
          </w:tcPr>
          <w:p w14:paraId="6FFC270E" w14:textId="77777777" w:rsidR="00990816" w:rsidRPr="00173C0F" w:rsidRDefault="00990816" w:rsidP="00990816">
            <w:pPr>
              <w:jc w:val="center"/>
              <w:rPr>
                <w:rFonts w:ascii="Arial" w:hAnsi="Arial" w:cs="Arial"/>
                <w:sz w:val="20"/>
                <w:szCs w:val="20"/>
              </w:rPr>
            </w:pPr>
          </w:p>
        </w:tc>
        <w:tc>
          <w:tcPr>
            <w:tcW w:w="456" w:type="pct"/>
            <w:vMerge/>
            <w:vAlign w:val="center"/>
          </w:tcPr>
          <w:p w14:paraId="37732904"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7F94BB4" w14:textId="6D30E2DC"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11DA1CA6" w14:textId="29ADD3B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789C120" w14:textId="7A59042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7AC2EAFF" w14:textId="77777777" w:rsidR="00990816" w:rsidRPr="00173C0F" w:rsidRDefault="00990816" w:rsidP="00990816">
            <w:pPr>
              <w:jc w:val="center"/>
              <w:rPr>
                <w:rFonts w:ascii="Arial" w:hAnsi="Arial" w:cs="Arial"/>
                <w:sz w:val="20"/>
                <w:szCs w:val="20"/>
              </w:rPr>
            </w:pPr>
          </w:p>
        </w:tc>
        <w:tc>
          <w:tcPr>
            <w:tcW w:w="355" w:type="pct"/>
            <w:vMerge/>
          </w:tcPr>
          <w:p w14:paraId="22BE3AF0" w14:textId="77777777" w:rsidR="00990816" w:rsidRPr="00173C0F" w:rsidRDefault="00990816" w:rsidP="00990816">
            <w:pPr>
              <w:rPr>
                <w:rFonts w:ascii="Arial" w:hAnsi="Arial" w:cs="Arial"/>
                <w:sz w:val="20"/>
                <w:szCs w:val="20"/>
              </w:rPr>
            </w:pPr>
          </w:p>
        </w:tc>
        <w:tc>
          <w:tcPr>
            <w:tcW w:w="796" w:type="pct"/>
            <w:vMerge/>
          </w:tcPr>
          <w:p w14:paraId="76E7DE3A" w14:textId="436D3E5E" w:rsidR="00990816" w:rsidRPr="00173C0F" w:rsidRDefault="00990816" w:rsidP="00990816">
            <w:pPr>
              <w:rPr>
                <w:rFonts w:ascii="Arial" w:hAnsi="Arial" w:cs="Arial"/>
                <w:sz w:val="20"/>
                <w:szCs w:val="20"/>
              </w:rPr>
            </w:pPr>
          </w:p>
        </w:tc>
      </w:tr>
      <w:tr w:rsidR="00981474" w:rsidRPr="00173C0F" w14:paraId="1769E7D4" w14:textId="77777777" w:rsidTr="00827F55">
        <w:trPr>
          <w:cantSplit/>
          <w:trHeight w:val="57"/>
        </w:trPr>
        <w:tc>
          <w:tcPr>
            <w:tcW w:w="198" w:type="pct"/>
            <w:vMerge/>
          </w:tcPr>
          <w:p w14:paraId="565E0F8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1873869" w14:textId="2D60F613" w:rsidR="00990816" w:rsidRPr="00173C0F" w:rsidRDefault="00990816" w:rsidP="00990816">
            <w:pPr>
              <w:jc w:val="center"/>
              <w:rPr>
                <w:rFonts w:ascii="Arial" w:hAnsi="Arial" w:cs="Arial"/>
                <w:sz w:val="20"/>
                <w:szCs w:val="20"/>
              </w:rPr>
            </w:pPr>
          </w:p>
        </w:tc>
        <w:tc>
          <w:tcPr>
            <w:tcW w:w="289" w:type="pct"/>
            <w:vMerge/>
          </w:tcPr>
          <w:p w14:paraId="6B8C0A14" w14:textId="77777777" w:rsidR="00990816" w:rsidRPr="00173C0F" w:rsidRDefault="00990816" w:rsidP="00990816">
            <w:pPr>
              <w:rPr>
                <w:rFonts w:ascii="Arial" w:hAnsi="Arial" w:cs="Arial"/>
                <w:sz w:val="20"/>
                <w:szCs w:val="20"/>
              </w:rPr>
            </w:pPr>
          </w:p>
        </w:tc>
        <w:tc>
          <w:tcPr>
            <w:tcW w:w="364" w:type="pct"/>
            <w:vMerge/>
          </w:tcPr>
          <w:p w14:paraId="766B9DDE" w14:textId="77777777" w:rsidR="00990816" w:rsidRPr="00173C0F" w:rsidRDefault="00990816" w:rsidP="00990816">
            <w:pPr>
              <w:jc w:val="center"/>
              <w:rPr>
                <w:rFonts w:ascii="Arial" w:hAnsi="Arial" w:cs="Arial"/>
                <w:sz w:val="20"/>
                <w:szCs w:val="20"/>
              </w:rPr>
            </w:pPr>
          </w:p>
        </w:tc>
        <w:tc>
          <w:tcPr>
            <w:tcW w:w="1267" w:type="pct"/>
            <w:gridSpan w:val="2"/>
            <w:vAlign w:val="center"/>
          </w:tcPr>
          <w:p w14:paraId="69E2F149" w14:textId="4A71DF1B"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424F62F9" w14:textId="60263851"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7A94C20C" w14:textId="1FF211A7"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37E52D29" w14:textId="0E8EAAA1"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6E025FD3" w14:textId="77777777" w:rsidR="00990816" w:rsidRPr="00173C0F" w:rsidRDefault="00990816" w:rsidP="00990816">
            <w:pPr>
              <w:rPr>
                <w:rFonts w:ascii="Arial" w:hAnsi="Arial" w:cs="Arial"/>
                <w:sz w:val="20"/>
                <w:szCs w:val="20"/>
              </w:rPr>
            </w:pPr>
          </w:p>
        </w:tc>
        <w:tc>
          <w:tcPr>
            <w:tcW w:w="796" w:type="pct"/>
            <w:vMerge/>
          </w:tcPr>
          <w:p w14:paraId="6C230B00" w14:textId="74A3DD52" w:rsidR="00990816" w:rsidRPr="00173C0F" w:rsidRDefault="00990816" w:rsidP="00990816">
            <w:pPr>
              <w:rPr>
                <w:rFonts w:ascii="Arial" w:hAnsi="Arial" w:cs="Arial"/>
                <w:sz w:val="20"/>
                <w:szCs w:val="20"/>
              </w:rPr>
            </w:pPr>
          </w:p>
        </w:tc>
      </w:tr>
      <w:tr w:rsidR="00981474" w:rsidRPr="00173C0F" w14:paraId="2D8726C7" w14:textId="77777777" w:rsidTr="00827F55">
        <w:trPr>
          <w:cantSplit/>
          <w:trHeight w:val="113"/>
        </w:trPr>
        <w:tc>
          <w:tcPr>
            <w:tcW w:w="198" w:type="pct"/>
            <w:vMerge w:val="restart"/>
            <w:vAlign w:val="center"/>
          </w:tcPr>
          <w:p w14:paraId="7C673911"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5B18F542"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Niżowe i górskie świeże łąki użytkowane ekstensywnie</w:t>
            </w:r>
          </w:p>
          <w:p w14:paraId="1F053F82" w14:textId="6785D165" w:rsidR="00990816" w:rsidRPr="00173C0F" w:rsidRDefault="00990816" w:rsidP="00990816">
            <w:pPr>
              <w:jc w:val="center"/>
              <w:rPr>
                <w:rFonts w:ascii="Arial" w:hAnsi="Arial" w:cs="Arial"/>
                <w:sz w:val="20"/>
                <w:szCs w:val="20"/>
              </w:rPr>
            </w:pPr>
            <w:r w:rsidRPr="00173C0F">
              <w:rPr>
                <w:rFonts w:ascii="Arial" w:hAnsi="Arial" w:cs="Arial"/>
                <w:i/>
                <w:iCs/>
                <w:sz w:val="20"/>
                <w:szCs w:val="20"/>
              </w:rPr>
              <w:lastRenderedPageBreak/>
              <w:t>Arrhenatherion elatioris</w:t>
            </w:r>
          </w:p>
        </w:tc>
        <w:tc>
          <w:tcPr>
            <w:tcW w:w="289" w:type="pct"/>
            <w:vMerge w:val="restart"/>
            <w:vAlign w:val="center"/>
          </w:tcPr>
          <w:p w14:paraId="27621B4C" w14:textId="552AF514" w:rsidR="00990816" w:rsidRPr="00173C0F" w:rsidRDefault="00990816" w:rsidP="00990816">
            <w:pPr>
              <w:jc w:val="center"/>
              <w:rPr>
                <w:rFonts w:ascii="Arial" w:hAnsi="Arial" w:cs="Arial"/>
                <w:sz w:val="20"/>
                <w:szCs w:val="20"/>
              </w:rPr>
            </w:pPr>
            <w:r w:rsidRPr="00173C0F">
              <w:rPr>
                <w:rFonts w:ascii="Arial" w:hAnsi="Arial" w:cs="Arial"/>
                <w:sz w:val="20"/>
                <w:szCs w:val="20"/>
              </w:rPr>
              <w:lastRenderedPageBreak/>
              <w:t>6510</w:t>
            </w:r>
          </w:p>
        </w:tc>
        <w:tc>
          <w:tcPr>
            <w:tcW w:w="364" w:type="pct"/>
            <w:vMerge w:val="restart"/>
            <w:vAlign w:val="center"/>
          </w:tcPr>
          <w:p w14:paraId="79BDE781" w14:textId="395BB677" w:rsidR="00990816" w:rsidRPr="00173C0F" w:rsidRDefault="00990816" w:rsidP="00990816">
            <w:pPr>
              <w:jc w:val="center"/>
              <w:rPr>
                <w:rFonts w:ascii="Arial" w:hAnsi="Arial" w:cs="Arial"/>
                <w:sz w:val="20"/>
                <w:szCs w:val="20"/>
              </w:rPr>
            </w:pPr>
            <w:r w:rsidRPr="00173C0F">
              <w:rPr>
                <w:rFonts w:ascii="Arial" w:hAnsi="Arial" w:cs="Arial"/>
                <w:sz w:val="20"/>
                <w:szCs w:val="20"/>
              </w:rPr>
              <w:t>6510_2</w:t>
            </w:r>
          </w:p>
        </w:tc>
        <w:tc>
          <w:tcPr>
            <w:tcW w:w="1267" w:type="pct"/>
            <w:gridSpan w:val="2"/>
            <w:vAlign w:val="center"/>
          </w:tcPr>
          <w:p w14:paraId="66704E25" w14:textId="4512378A"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7D72BDC0" w14:textId="2699FD4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35E66690" w14:textId="158D5FEC"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62F966DF" w14:textId="4CCBAF6A"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14EC5A92" w14:textId="47CFC928"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4A5B598C" w14:textId="187A6FF1" w:rsidR="00990816" w:rsidRPr="00173C0F" w:rsidRDefault="00990816" w:rsidP="00990816">
            <w:pPr>
              <w:rPr>
                <w:rFonts w:ascii="Arial" w:hAnsi="Arial" w:cs="Arial"/>
                <w:sz w:val="20"/>
                <w:szCs w:val="20"/>
              </w:rPr>
            </w:pPr>
          </w:p>
        </w:tc>
      </w:tr>
      <w:tr w:rsidR="0038391C" w:rsidRPr="00173C0F" w14:paraId="0CE4772B" w14:textId="77777777" w:rsidTr="00827F55">
        <w:trPr>
          <w:cantSplit/>
          <w:trHeight w:val="75"/>
        </w:trPr>
        <w:tc>
          <w:tcPr>
            <w:tcW w:w="198" w:type="pct"/>
            <w:vMerge/>
          </w:tcPr>
          <w:p w14:paraId="4CF69F3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C463E98" w14:textId="4E83B3EE" w:rsidR="00990816" w:rsidRPr="00173C0F" w:rsidRDefault="00990816" w:rsidP="00990816">
            <w:pPr>
              <w:jc w:val="center"/>
              <w:rPr>
                <w:rFonts w:ascii="Arial" w:hAnsi="Arial" w:cs="Arial"/>
                <w:sz w:val="20"/>
                <w:szCs w:val="20"/>
              </w:rPr>
            </w:pPr>
          </w:p>
        </w:tc>
        <w:tc>
          <w:tcPr>
            <w:tcW w:w="289" w:type="pct"/>
            <w:vMerge/>
          </w:tcPr>
          <w:p w14:paraId="1DDC299C" w14:textId="77777777" w:rsidR="00990816" w:rsidRPr="00173C0F" w:rsidRDefault="00990816" w:rsidP="00990816">
            <w:pPr>
              <w:rPr>
                <w:rFonts w:ascii="Arial" w:hAnsi="Arial" w:cs="Arial"/>
                <w:sz w:val="20"/>
                <w:szCs w:val="20"/>
              </w:rPr>
            </w:pPr>
          </w:p>
        </w:tc>
        <w:tc>
          <w:tcPr>
            <w:tcW w:w="364" w:type="pct"/>
            <w:vMerge/>
          </w:tcPr>
          <w:p w14:paraId="2234F7BA"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65105AEF"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3F7D5DCA" w14:textId="4F939D52"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4783D57D" w14:textId="4D51BF7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27A204B6" w14:textId="5CEAD12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0D9B8DF7" w14:textId="7A13B5DE"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23A1FA06" w14:textId="77777777" w:rsidR="00990816" w:rsidRPr="00173C0F" w:rsidRDefault="00990816" w:rsidP="00990816">
            <w:pPr>
              <w:rPr>
                <w:rFonts w:ascii="Arial" w:hAnsi="Arial" w:cs="Arial"/>
                <w:sz w:val="20"/>
                <w:szCs w:val="20"/>
              </w:rPr>
            </w:pPr>
          </w:p>
        </w:tc>
        <w:tc>
          <w:tcPr>
            <w:tcW w:w="796" w:type="pct"/>
            <w:vMerge/>
          </w:tcPr>
          <w:p w14:paraId="180181FD" w14:textId="7F859111" w:rsidR="00990816" w:rsidRPr="00173C0F" w:rsidRDefault="00990816" w:rsidP="00990816">
            <w:pPr>
              <w:rPr>
                <w:rFonts w:ascii="Arial" w:hAnsi="Arial" w:cs="Arial"/>
                <w:sz w:val="20"/>
                <w:szCs w:val="20"/>
              </w:rPr>
            </w:pPr>
          </w:p>
        </w:tc>
      </w:tr>
      <w:tr w:rsidR="00A83E38" w:rsidRPr="00173C0F" w14:paraId="1BD43229" w14:textId="77777777" w:rsidTr="00827F55">
        <w:trPr>
          <w:cantSplit/>
          <w:trHeight w:val="75"/>
        </w:trPr>
        <w:tc>
          <w:tcPr>
            <w:tcW w:w="198" w:type="pct"/>
            <w:vMerge/>
          </w:tcPr>
          <w:p w14:paraId="33BC5F3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C9CF24E" w14:textId="319F4B77" w:rsidR="00990816" w:rsidRPr="00173C0F" w:rsidRDefault="00990816" w:rsidP="00990816">
            <w:pPr>
              <w:jc w:val="center"/>
              <w:rPr>
                <w:rFonts w:ascii="Arial" w:hAnsi="Arial" w:cs="Arial"/>
                <w:sz w:val="20"/>
                <w:szCs w:val="20"/>
              </w:rPr>
            </w:pPr>
          </w:p>
        </w:tc>
        <w:tc>
          <w:tcPr>
            <w:tcW w:w="289" w:type="pct"/>
            <w:vMerge/>
          </w:tcPr>
          <w:p w14:paraId="0C087ED1" w14:textId="77777777" w:rsidR="00990816" w:rsidRPr="00173C0F" w:rsidRDefault="00990816" w:rsidP="00990816">
            <w:pPr>
              <w:rPr>
                <w:rFonts w:ascii="Arial" w:hAnsi="Arial" w:cs="Arial"/>
                <w:sz w:val="20"/>
                <w:szCs w:val="20"/>
              </w:rPr>
            </w:pPr>
          </w:p>
        </w:tc>
        <w:tc>
          <w:tcPr>
            <w:tcW w:w="364" w:type="pct"/>
            <w:vMerge/>
          </w:tcPr>
          <w:p w14:paraId="3CF5E1A8" w14:textId="77777777" w:rsidR="00990816" w:rsidRPr="00173C0F" w:rsidRDefault="00990816" w:rsidP="00990816">
            <w:pPr>
              <w:jc w:val="center"/>
              <w:rPr>
                <w:rFonts w:ascii="Arial" w:hAnsi="Arial" w:cs="Arial"/>
                <w:sz w:val="20"/>
                <w:szCs w:val="20"/>
              </w:rPr>
            </w:pPr>
          </w:p>
        </w:tc>
        <w:tc>
          <w:tcPr>
            <w:tcW w:w="456" w:type="pct"/>
            <w:vMerge/>
            <w:vAlign w:val="center"/>
          </w:tcPr>
          <w:p w14:paraId="3FDEB9AE"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E862545" w14:textId="6D072F06"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5B50B8D5" w14:textId="09B8FD6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2CFAB61" w14:textId="37663EA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3EE8693" w14:textId="77777777" w:rsidR="00990816" w:rsidRPr="00173C0F" w:rsidRDefault="00990816" w:rsidP="00990816">
            <w:pPr>
              <w:jc w:val="center"/>
              <w:rPr>
                <w:rFonts w:ascii="Arial" w:hAnsi="Arial" w:cs="Arial"/>
                <w:sz w:val="20"/>
                <w:szCs w:val="20"/>
              </w:rPr>
            </w:pPr>
          </w:p>
        </w:tc>
        <w:tc>
          <w:tcPr>
            <w:tcW w:w="355" w:type="pct"/>
            <w:vMerge/>
          </w:tcPr>
          <w:p w14:paraId="60AD832D" w14:textId="77777777" w:rsidR="00990816" w:rsidRPr="00173C0F" w:rsidRDefault="00990816" w:rsidP="00990816">
            <w:pPr>
              <w:rPr>
                <w:rFonts w:ascii="Arial" w:hAnsi="Arial" w:cs="Arial"/>
                <w:sz w:val="20"/>
                <w:szCs w:val="20"/>
              </w:rPr>
            </w:pPr>
          </w:p>
        </w:tc>
        <w:tc>
          <w:tcPr>
            <w:tcW w:w="796" w:type="pct"/>
            <w:vMerge/>
          </w:tcPr>
          <w:p w14:paraId="7B8E4403" w14:textId="3D6A97DA" w:rsidR="00990816" w:rsidRPr="00173C0F" w:rsidRDefault="00990816" w:rsidP="00990816">
            <w:pPr>
              <w:rPr>
                <w:rFonts w:ascii="Arial" w:hAnsi="Arial" w:cs="Arial"/>
                <w:sz w:val="20"/>
                <w:szCs w:val="20"/>
              </w:rPr>
            </w:pPr>
          </w:p>
        </w:tc>
      </w:tr>
      <w:tr w:rsidR="00A83E38" w:rsidRPr="00173C0F" w14:paraId="62548C1E" w14:textId="77777777" w:rsidTr="00827F55">
        <w:trPr>
          <w:cantSplit/>
          <w:trHeight w:val="75"/>
        </w:trPr>
        <w:tc>
          <w:tcPr>
            <w:tcW w:w="198" w:type="pct"/>
            <w:vMerge/>
          </w:tcPr>
          <w:p w14:paraId="0E833D8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BDC1D23" w14:textId="77777777" w:rsidR="00990816" w:rsidRPr="00173C0F" w:rsidRDefault="00990816" w:rsidP="00990816">
            <w:pPr>
              <w:jc w:val="center"/>
              <w:rPr>
                <w:rFonts w:ascii="Arial" w:hAnsi="Arial" w:cs="Arial"/>
                <w:sz w:val="20"/>
                <w:szCs w:val="20"/>
              </w:rPr>
            </w:pPr>
          </w:p>
        </w:tc>
        <w:tc>
          <w:tcPr>
            <w:tcW w:w="289" w:type="pct"/>
            <w:vMerge/>
          </w:tcPr>
          <w:p w14:paraId="2656B14A" w14:textId="77777777" w:rsidR="00990816" w:rsidRPr="00173C0F" w:rsidRDefault="00990816" w:rsidP="00990816">
            <w:pPr>
              <w:rPr>
                <w:rFonts w:ascii="Arial" w:hAnsi="Arial" w:cs="Arial"/>
                <w:sz w:val="20"/>
                <w:szCs w:val="20"/>
              </w:rPr>
            </w:pPr>
          </w:p>
        </w:tc>
        <w:tc>
          <w:tcPr>
            <w:tcW w:w="364" w:type="pct"/>
            <w:vMerge/>
          </w:tcPr>
          <w:p w14:paraId="66DC3B19" w14:textId="77777777" w:rsidR="00990816" w:rsidRPr="00173C0F" w:rsidRDefault="00990816" w:rsidP="00990816">
            <w:pPr>
              <w:jc w:val="center"/>
              <w:rPr>
                <w:rFonts w:ascii="Arial" w:hAnsi="Arial" w:cs="Arial"/>
                <w:sz w:val="20"/>
                <w:szCs w:val="20"/>
              </w:rPr>
            </w:pPr>
          </w:p>
        </w:tc>
        <w:tc>
          <w:tcPr>
            <w:tcW w:w="456" w:type="pct"/>
            <w:vMerge/>
            <w:vAlign w:val="center"/>
          </w:tcPr>
          <w:p w14:paraId="29D4186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8B91DF4" w14:textId="47A3EA06"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00BF011F" w14:textId="499B379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A9AAFD2" w14:textId="687E47B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5B57CF8C" w14:textId="77777777" w:rsidR="00990816" w:rsidRPr="00173C0F" w:rsidRDefault="00990816" w:rsidP="00990816">
            <w:pPr>
              <w:jc w:val="center"/>
              <w:rPr>
                <w:rFonts w:ascii="Arial" w:hAnsi="Arial" w:cs="Arial"/>
                <w:sz w:val="20"/>
                <w:szCs w:val="20"/>
              </w:rPr>
            </w:pPr>
          </w:p>
        </w:tc>
        <w:tc>
          <w:tcPr>
            <w:tcW w:w="355" w:type="pct"/>
            <w:vMerge/>
          </w:tcPr>
          <w:p w14:paraId="52C2255F" w14:textId="77777777" w:rsidR="00990816" w:rsidRPr="00173C0F" w:rsidRDefault="00990816" w:rsidP="00990816">
            <w:pPr>
              <w:rPr>
                <w:rFonts w:ascii="Arial" w:hAnsi="Arial" w:cs="Arial"/>
                <w:sz w:val="20"/>
                <w:szCs w:val="20"/>
              </w:rPr>
            </w:pPr>
          </w:p>
        </w:tc>
        <w:tc>
          <w:tcPr>
            <w:tcW w:w="796" w:type="pct"/>
            <w:vMerge/>
          </w:tcPr>
          <w:p w14:paraId="7D207C7C" w14:textId="48438E77" w:rsidR="00990816" w:rsidRPr="00173C0F" w:rsidRDefault="00990816" w:rsidP="00990816">
            <w:pPr>
              <w:rPr>
                <w:rFonts w:ascii="Arial" w:hAnsi="Arial" w:cs="Arial"/>
                <w:sz w:val="20"/>
                <w:szCs w:val="20"/>
              </w:rPr>
            </w:pPr>
          </w:p>
        </w:tc>
      </w:tr>
      <w:tr w:rsidR="00A83E38" w:rsidRPr="00173C0F" w14:paraId="2D63ECDB" w14:textId="77777777" w:rsidTr="00827F55">
        <w:trPr>
          <w:cantSplit/>
          <w:trHeight w:val="75"/>
        </w:trPr>
        <w:tc>
          <w:tcPr>
            <w:tcW w:w="198" w:type="pct"/>
            <w:vMerge/>
          </w:tcPr>
          <w:p w14:paraId="40F2361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7117C5A" w14:textId="77777777" w:rsidR="00990816" w:rsidRPr="00173C0F" w:rsidRDefault="00990816" w:rsidP="00990816">
            <w:pPr>
              <w:jc w:val="center"/>
              <w:rPr>
                <w:rFonts w:ascii="Arial" w:hAnsi="Arial" w:cs="Arial"/>
                <w:sz w:val="20"/>
                <w:szCs w:val="20"/>
              </w:rPr>
            </w:pPr>
          </w:p>
        </w:tc>
        <w:tc>
          <w:tcPr>
            <w:tcW w:w="289" w:type="pct"/>
            <w:vMerge/>
          </w:tcPr>
          <w:p w14:paraId="64DC4F6D" w14:textId="77777777" w:rsidR="00990816" w:rsidRPr="00173C0F" w:rsidRDefault="00990816" w:rsidP="00990816">
            <w:pPr>
              <w:rPr>
                <w:rFonts w:ascii="Arial" w:hAnsi="Arial" w:cs="Arial"/>
                <w:sz w:val="20"/>
                <w:szCs w:val="20"/>
              </w:rPr>
            </w:pPr>
          </w:p>
        </w:tc>
        <w:tc>
          <w:tcPr>
            <w:tcW w:w="364" w:type="pct"/>
            <w:vMerge/>
          </w:tcPr>
          <w:p w14:paraId="72DFF46B" w14:textId="77777777" w:rsidR="00990816" w:rsidRPr="00173C0F" w:rsidRDefault="00990816" w:rsidP="00990816">
            <w:pPr>
              <w:jc w:val="center"/>
              <w:rPr>
                <w:rFonts w:ascii="Arial" w:hAnsi="Arial" w:cs="Arial"/>
                <w:sz w:val="20"/>
                <w:szCs w:val="20"/>
              </w:rPr>
            </w:pPr>
          </w:p>
        </w:tc>
        <w:tc>
          <w:tcPr>
            <w:tcW w:w="456" w:type="pct"/>
            <w:vMerge/>
            <w:vAlign w:val="center"/>
          </w:tcPr>
          <w:p w14:paraId="14B09553"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55D4CB8" w14:textId="7655B0EF"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77551831" w14:textId="0D34242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68DF87A" w14:textId="4F91F00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5F8230B7" w14:textId="77777777" w:rsidR="00990816" w:rsidRPr="00173C0F" w:rsidRDefault="00990816" w:rsidP="00990816">
            <w:pPr>
              <w:jc w:val="center"/>
              <w:rPr>
                <w:rFonts w:ascii="Arial" w:hAnsi="Arial" w:cs="Arial"/>
                <w:sz w:val="20"/>
                <w:szCs w:val="20"/>
              </w:rPr>
            </w:pPr>
          </w:p>
        </w:tc>
        <w:tc>
          <w:tcPr>
            <w:tcW w:w="355" w:type="pct"/>
            <w:vMerge/>
          </w:tcPr>
          <w:p w14:paraId="2093D8DD" w14:textId="77777777" w:rsidR="00990816" w:rsidRPr="00173C0F" w:rsidRDefault="00990816" w:rsidP="00990816">
            <w:pPr>
              <w:rPr>
                <w:rFonts w:ascii="Arial" w:hAnsi="Arial" w:cs="Arial"/>
                <w:sz w:val="20"/>
                <w:szCs w:val="20"/>
              </w:rPr>
            </w:pPr>
          </w:p>
        </w:tc>
        <w:tc>
          <w:tcPr>
            <w:tcW w:w="796" w:type="pct"/>
            <w:vMerge/>
          </w:tcPr>
          <w:p w14:paraId="62F35DD7" w14:textId="4BFEECDF" w:rsidR="00990816" w:rsidRPr="00173C0F" w:rsidRDefault="00990816" w:rsidP="00990816">
            <w:pPr>
              <w:rPr>
                <w:rFonts w:ascii="Arial" w:hAnsi="Arial" w:cs="Arial"/>
                <w:sz w:val="20"/>
                <w:szCs w:val="20"/>
              </w:rPr>
            </w:pPr>
          </w:p>
        </w:tc>
      </w:tr>
      <w:tr w:rsidR="00A83E38" w:rsidRPr="00173C0F" w14:paraId="478790A4" w14:textId="77777777" w:rsidTr="00827F55">
        <w:trPr>
          <w:cantSplit/>
          <w:trHeight w:val="75"/>
        </w:trPr>
        <w:tc>
          <w:tcPr>
            <w:tcW w:w="198" w:type="pct"/>
            <w:vMerge/>
          </w:tcPr>
          <w:p w14:paraId="289B3B0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633C6DE" w14:textId="77777777" w:rsidR="00990816" w:rsidRPr="00173C0F" w:rsidRDefault="00990816" w:rsidP="00990816">
            <w:pPr>
              <w:jc w:val="center"/>
              <w:rPr>
                <w:rFonts w:ascii="Arial" w:hAnsi="Arial" w:cs="Arial"/>
                <w:sz w:val="20"/>
                <w:szCs w:val="20"/>
              </w:rPr>
            </w:pPr>
          </w:p>
        </w:tc>
        <w:tc>
          <w:tcPr>
            <w:tcW w:w="289" w:type="pct"/>
            <w:vMerge/>
          </w:tcPr>
          <w:p w14:paraId="6B611840" w14:textId="77777777" w:rsidR="00990816" w:rsidRPr="00173C0F" w:rsidRDefault="00990816" w:rsidP="00990816">
            <w:pPr>
              <w:rPr>
                <w:rFonts w:ascii="Arial" w:hAnsi="Arial" w:cs="Arial"/>
                <w:sz w:val="20"/>
                <w:szCs w:val="20"/>
              </w:rPr>
            </w:pPr>
          </w:p>
        </w:tc>
        <w:tc>
          <w:tcPr>
            <w:tcW w:w="364" w:type="pct"/>
            <w:vMerge/>
          </w:tcPr>
          <w:p w14:paraId="06EC34C8" w14:textId="77777777" w:rsidR="00990816" w:rsidRPr="00173C0F" w:rsidRDefault="00990816" w:rsidP="00990816">
            <w:pPr>
              <w:jc w:val="center"/>
              <w:rPr>
                <w:rFonts w:ascii="Arial" w:hAnsi="Arial" w:cs="Arial"/>
                <w:sz w:val="20"/>
                <w:szCs w:val="20"/>
              </w:rPr>
            </w:pPr>
          </w:p>
        </w:tc>
        <w:tc>
          <w:tcPr>
            <w:tcW w:w="456" w:type="pct"/>
            <w:vMerge/>
            <w:vAlign w:val="center"/>
          </w:tcPr>
          <w:p w14:paraId="2EB194EE"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DAB31BE" w14:textId="5071A8F9"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5BA04A92" w14:textId="528E579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2F59A951" w14:textId="2CB301E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1DC15FF2" w14:textId="77777777" w:rsidR="00990816" w:rsidRPr="00173C0F" w:rsidRDefault="00990816" w:rsidP="00990816">
            <w:pPr>
              <w:jc w:val="center"/>
              <w:rPr>
                <w:rFonts w:ascii="Arial" w:hAnsi="Arial" w:cs="Arial"/>
                <w:sz w:val="20"/>
                <w:szCs w:val="20"/>
              </w:rPr>
            </w:pPr>
          </w:p>
        </w:tc>
        <w:tc>
          <w:tcPr>
            <w:tcW w:w="355" w:type="pct"/>
            <w:vMerge/>
          </w:tcPr>
          <w:p w14:paraId="1E8A8063" w14:textId="77777777" w:rsidR="00990816" w:rsidRPr="00173C0F" w:rsidRDefault="00990816" w:rsidP="00990816">
            <w:pPr>
              <w:rPr>
                <w:rFonts w:ascii="Arial" w:hAnsi="Arial" w:cs="Arial"/>
                <w:sz w:val="20"/>
                <w:szCs w:val="20"/>
              </w:rPr>
            </w:pPr>
          </w:p>
        </w:tc>
        <w:tc>
          <w:tcPr>
            <w:tcW w:w="796" w:type="pct"/>
            <w:vMerge/>
          </w:tcPr>
          <w:p w14:paraId="426C15A7" w14:textId="049225F3" w:rsidR="00990816" w:rsidRPr="00173C0F" w:rsidRDefault="00990816" w:rsidP="00990816">
            <w:pPr>
              <w:rPr>
                <w:rFonts w:ascii="Arial" w:hAnsi="Arial" w:cs="Arial"/>
                <w:sz w:val="20"/>
                <w:szCs w:val="20"/>
              </w:rPr>
            </w:pPr>
          </w:p>
        </w:tc>
      </w:tr>
      <w:tr w:rsidR="00A83E38" w:rsidRPr="00173C0F" w14:paraId="1BD12224" w14:textId="77777777" w:rsidTr="00827F55">
        <w:trPr>
          <w:cantSplit/>
          <w:trHeight w:val="75"/>
        </w:trPr>
        <w:tc>
          <w:tcPr>
            <w:tcW w:w="198" w:type="pct"/>
            <w:vMerge/>
          </w:tcPr>
          <w:p w14:paraId="6E97676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16743AC" w14:textId="77777777" w:rsidR="00990816" w:rsidRPr="00173C0F" w:rsidRDefault="00990816" w:rsidP="00990816">
            <w:pPr>
              <w:jc w:val="center"/>
              <w:rPr>
                <w:rFonts w:ascii="Arial" w:hAnsi="Arial" w:cs="Arial"/>
                <w:sz w:val="20"/>
                <w:szCs w:val="20"/>
              </w:rPr>
            </w:pPr>
          </w:p>
        </w:tc>
        <w:tc>
          <w:tcPr>
            <w:tcW w:w="289" w:type="pct"/>
            <w:vMerge/>
          </w:tcPr>
          <w:p w14:paraId="319BE232" w14:textId="77777777" w:rsidR="00990816" w:rsidRPr="00173C0F" w:rsidRDefault="00990816" w:rsidP="00990816">
            <w:pPr>
              <w:rPr>
                <w:rFonts w:ascii="Arial" w:hAnsi="Arial" w:cs="Arial"/>
                <w:sz w:val="20"/>
                <w:szCs w:val="20"/>
              </w:rPr>
            </w:pPr>
          </w:p>
        </w:tc>
        <w:tc>
          <w:tcPr>
            <w:tcW w:w="364" w:type="pct"/>
            <w:vMerge/>
          </w:tcPr>
          <w:p w14:paraId="4441614B" w14:textId="77777777" w:rsidR="00990816" w:rsidRPr="00173C0F" w:rsidRDefault="00990816" w:rsidP="00990816">
            <w:pPr>
              <w:jc w:val="center"/>
              <w:rPr>
                <w:rFonts w:ascii="Arial" w:hAnsi="Arial" w:cs="Arial"/>
                <w:sz w:val="20"/>
                <w:szCs w:val="20"/>
              </w:rPr>
            </w:pPr>
          </w:p>
        </w:tc>
        <w:tc>
          <w:tcPr>
            <w:tcW w:w="456" w:type="pct"/>
            <w:vMerge/>
            <w:vAlign w:val="center"/>
          </w:tcPr>
          <w:p w14:paraId="1B3E5EE1"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2CA8F0B" w14:textId="336C44E1"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6FDE6066" w14:textId="6F1A791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1252D3A" w14:textId="6A5C08C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4A44F3CB" w14:textId="77777777" w:rsidR="00990816" w:rsidRPr="00173C0F" w:rsidRDefault="00990816" w:rsidP="00990816">
            <w:pPr>
              <w:jc w:val="center"/>
              <w:rPr>
                <w:rFonts w:ascii="Arial" w:hAnsi="Arial" w:cs="Arial"/>
                <w:sz w:val="20"/>
                <w:szCs w:val="20"/>
              </w:rPr>
            </w:pPr>
          </w:p>
        </w:tc>
        <w:tc>
          <w:tcPr>
            <w:tcW w:w="355" w:type="pct"/>
            <w:vMerge/>
          </w:tcPr>
          <w:p w14:paraId="524997E6" w14:textId="77777777" w:rsidR="00990816" w:rsidRPr="00173C0F" w:rsidRDefault="00990816" w:rsidP="00990816">
            <w:pPr>
              <w:rPr>
                <w:rFonts w:ascii="Arial" w:hAnsi="Arial" w:cs="Arial"/>
                <w:sz w:val="20"/>
                <w:szCs w:val="20"/>
              </w:rPr>
            </w:pPr>
          </w:p>
        </w:tc>
        <w:tc>
          <w:tcPr>
            <w:tcW w:w="796" w:type="pct"/>
            <w:vMerge/>
          </w:tcPr>
          <w:p w14:paraId="6C5534A2" w14:textId="0BB3C607" w:rsidR="00990816" w:rsidRPr="00173C0F" w:rsidRDefault="00990816" w:rsidP="00990816">
            <w:pPr>
              <w:rPr>
                <w:rFonts w:ascii="Arial" w:hAnsi="Arial" w:cs="Arial"/>
                <w:sz w:val="20"/>
                <w:szCs w:val="20"/>
              </w:rPr>
            </w:pPr>
          </w:p>
        </w:tc>
      </w:tr>
      <w:tr w:rsidR="00A83E38" w:rsidRPr="00173C0F" w14:paraId="2D96BA4A" w14:textId="77777777" w:rsidTr="00827F55">
        <w:trPr>
          <w:cantSplit/>
          <w:trHeight w:val="75"/>
        </w:trPr>
        <w:tc>
          <w:tcPr>
            <w:tcW w:w="198" w:type="pct"/>
            <w:vMerge/>
          </w:tcPr>
          <w:p w14:paraId="551BFFC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E30F014" w14:textId="77777777" w:rsidR="00990816" w:rsidRPr="00173C0F" w:rsidRDefault="00990816" w:rsidP="00990816">
            <w:pPr>
              <w:jc w:val="center"/>
              <w:rPr>
                <w:rFonts w:ascii="Arial" w:hAnsi="Arial" w:cs="Arial"/>
                <w:sz w:val="20"/>
                <w:szCs w:val="20"/>
              </w:rPr>
            </w:pPr>
          </w:p>
        </w:tc>
        <w:tc>
          <w:tcPr>
            <w:tcW w:w="289" w:type="pct"/>
            <w:vMerge/>
          </w:tcPr>
          <w:p w14:paraId="2677073C" w14:textId="77777777" w:rsidR="00990816" w:rsidRPr="00173C0F" w:rsidRDefault="00990816" w:rsidP="00990816">
            <w:pPr>
              <w:rPr>
                <w:rFonts w:ascii="Arial" w:hAnsi="Arial" w:cs="Arial"/>
                <w:sz w:val="20"/>
                <w:szCs w:val="20"/>
              </w:rPr>
            </w:pPr>
          </w:p>
        </w:tc>
        <w:tc>
          <w:tcPr>
            <w:tcW w:w="364" w:type="pct"/>
            <w:vMerge/>
          </w:tcPr>
          <w:p w14:paraId="3F5D45B7" w14:textId="77777777" w:rsidR="00990816" w:rsidRPr="00173C0F" w:rsidRDefault="00990816" w:rsidP="00990816">
            <w:pPr>
              <w:jc w:val="center"/>
              <w:rPr>
                <w:rFonts w:ascii="Arial" w:hAnsi="Arial" w:cs="Arial"/>
                <w:sz w:val="20"/>
                <w:szCs w:val="20"/>
              </w:rPr>
            </w:pPr>
          </w:p>
        </w:tc>
        <w:tc>
          <w:tcPr>
            <w:tcW w:w="456" w:type="pct"/>
            <w:vMerge/>
            <w:vAlign w:val="center"/>
          </w:tcPr>
          <w:p w14:paraId="78484ACE"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86AAC10" w14:textId="5B9B3F35"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7F579296" w14:textId="7A77285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D9F8E35" w14:textId="67CA882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4D1F8210" w14:textId="77777777" w:rsidR="00990816" w:rsidRPr="00173C0F" w:rsidRDefault="00990816" w:rsidP="00990816">
            <w:pPr>
              <w:jc w:val="center"/>
              <w:rPr>
                <w:rFonts w:ascii="Arial" w:hAnsi="Arial" w:cs="Arial"/>
                <w:sz w:val="20"/>
                <w:szCs w:val="20"/>
              </w:rPr>
            </w:pPr>
          </w:p>
        </w:tc>
        <w:tc>
          <w:tcPr>
            <w:tcW w:w="355" w:type="pct"/>
            <w:vMerge/>
          </w:tcPr>
          <w:p w14:paraId="4CCD6E7D" w14:textId="77777777" w:rsidR="00990816" w:rsidRPr="00173C0F" w:rsidRDefault="00990816" w:rsidP="00990816">
            <w:pPr>
              <w:rPr>
                <w:rFonts w:ascii="Arial" w:hAnsi="Arial" w:cs="Arial"/>
                <w:sz w:val="20"/>
                <w:szCs w:val="20"/>
              </w:rPr>
            </w:pPr>
          </w:p>
        </w:tc>
        <w:tc>
          <w:tcPr>
            <w:tcW w:w="796" w:type="pct"/>
            <w:vMerge/>
          </w:tcPr>
          <w:p w14:paraId="0014809D" w14:textId="0446B2DA" w:rsidR="00990816" w:rsidRPr="00173C0F" w:rsidRDefault="00990816" w:rsidP="00990816">
            <w:pPr>
              <w:rPr>
                <w:rFonts w:ascii="Arial" w:hAnsi="Arial" w:cs="Arial"/>
                <w:sz w:val="20"/>
                <w:szCs w:val="20"/>
              </w:rPr>
            </w:pPr>
          </w:p>
        </w:tc>
      </w:tr>
      <w:tr w:rsidR="00A83E38" w:rsidRPr="00173C0F" w14:paraId="0174F3A4" w14:textId="77777777" w:rsidTr="00827F55">
        <w:trPr>
          <w:cantSplit/>
          <w:trHeight w:val="75"/>
        </w:trPr>
        <w:tc>
          <w:tcPr>
            <w:tcW w:w="198" w:type="pct"/>
            <w:vMerge/>
          </w:tcPr>
          <w:p w14:paraId="22F04B4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783D28E" w14:textId="77777777" w:rsidR="00990816" w:rsidRPr="00173C0F" w:rsidRDefault="00990816" w:rsidP="00990816">
            <w:pPr>
              <w:jc w:val="center"/>
              <w:rPr>
                <w:rFonts w:ascii="Arial" w:hAnsi="Arial" w:cs="Arial"/>
                <w:sz w:val="20"/>
                <w:szCs w:val="20"/>
              </w:rPr>
            </w:pPr>
          </w:p>
        </w:tc>
        <w:tc>
          <w:tcPr>
            <w:tcW w:w="289" w:type="pct"/>
            <w:vMerge/>
          </w:tcPr>
          <w:p w14:paraId="1731788A" w14:textId="77777777" w:rsidR="00990816" w:rsidRPr="00173C0F" w:rsidRDefault="00990816" w:rsidP="00990816">
            <w:pPr>
              <w:rPr>
                <w:rFonts w:ascii="Arial" w:hAnsi="Arial" w:cs="Arial"/>
                <w:sz w:val="20"/>
                <w:szCs w:val="20"/>
              </w:rPr>
            </w:pPr>
          </w:p>
        </w:tc>
        <w:tc>
          <w:tcPr>
            <w:tcW w:w="364" w:type="pct"/>
            <w:vMerge/>
          </w:tcPr>
          <w:p w14:paraId="5FEA0FC9" w14:textId="77777777" w:rsidR="00990816" w:rsidRPr="00173C0F" w:rsidRDefault="00990816" w:rsidP="00990816">
            <w:pPr>
              <w:jc w:val="center"/>
              <w:rPr>
                <w:rFonts w:ascii="Arial" w:hAnsi="Arial" w:cs="Arial"/>
                <w:sz w:val="20"/>
                <w:szCs w:val="20"/>
              </w:rPr>
            </w:pPr>
          </w:p>
        </w:tc>
        <w:tc>
          <w:tcPr>
            <w:tcW w:w="456" w:type="pct"/>
            <w:vMerge/>
            <w:vAlign w:val="center"/>
          </w:tcPr>
          <w:p w14:paraId="316C8111"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AA023FF" w14:textId="6DD4BB6D"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5C91B7AA" w14:textId="3CEA2FD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D3FE047" w14:textId="5FD6E8C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768BF6BB" w14:textId="77777777" w:rsidR="00990816" w:rsidRPr="00173C0F" w:rsidRDefault="00990816" w:rsidP="00990816">
            <w:pPr>
              <w:jc w:val="center"/>
              <w:rPr>
                <w:rFonts w:ascii="Arial" w:hAnsi="Arial" w:cs="Arial"/>
                <w:sz w:val="20"/>
                <w:szCs w:val="20"/>
              </w:rPr>
            </w:pPr>
          </w:p>
        </w:tc>
        <w:tc>
          <w:tcPr>
            <w:tcW w:w="355" w:type="pct"/>
            <w:vMerge/>
          </w:tcPr>
          <w:p w14:paraId="72855632" w14:textId="77777777" w:rsidR="00990816" w:rsidRPr="00173C0F" w:rsidRDefault="00990816" w:rsidP="00990816">
            <w:pPr>
              <w:rPr>
                <w:rFonts w:ascii="Arial" w:hAnsi="Arial" w:cs="Arial"/>
                <w:sz w:val="20"/>
                <w:szCs w:val="20"/>
              </w:rPr>
            </w:pPr>
          </w:p>
        </w:tc>
        <w:tc>
          <w:tcPr>
            <w:tcW w:w="796" w:type="pct"/>
            <w:vMerge/>
          </w:tcPr>
          <w:p w14:paraId="0048BC85" w14:textId="04D769A9" w:rsidR="00990816" w:rsidRPr="00173C0F" w:rsidRDefault="00990816" w:rsidP="00990816">
            <w:pPr>
              <w:rPr>
                <w:rFonts w:ascii="Arial" w:hAnsi="Arial" w:cs="Arial"/>
                <w:sz w:val="20"/>
                <w:szCs w:val="20"/>
              </w:rPr>
            </w:pPr>
          </w:p>
        </w:tc>
      </w:tr>
      <w:tr w:rsidR="00981474" w:rsidRPr="00173C0F" w14:paraId="368525C2" w14:textId="77777777" w:rsidTr="00827F55">
        <w:trPr>
          <w:cantSplit/>
          <w:trHeight w:val="113"/>
        </w:trPr>
        <w:tc>
          <w:tcPr>
            <w:tcW w:w="198" w:type="pct"/>
            <w:vMerge/>
          </w:tcPr>
          <w:p w14:paraId="4631A81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A0B1D99" w14:textId="43124D0D" w:rsidR="00990816" w:rsidRPr="00173C0F" w:rsidRDefault="00990816" w:rsidP="00990816">
            <w:pPr>
              <w:jc w:val="center"/>
              <w:rPr>
                <w:rFonts w:ascii="Arial" w:hAnsi="Arial" w:cs="Arial"/>
                <w:sz w:val="20"/>
                <w:szCs w:val="20"/>
              </w:rPr>
            </w:pPr>
          </w:p>
        </w:tc>
        <w:tc>
          <w:tcPr>
            <w:tcW w:w="289" w:type="pct"/>
            <w:vMerge/>
          </w:tcPr>
          <w:p w14:paraId="177B7836" w14:textId="77777777" w:rsidR="00990816" w:rsidRPr="00173C0F" w:rsidRDefault="00990816" w:rsidP="00990816">
            <w:pPr>
              <w:rPr>
                <w:rFonts w:ascii="Arial" w:hAnsi="Arial" w:cs="Arial"/>
                <w:sz w:val="20"/>
                <w:szCs w:val="20"/>
              </w:rPr>
            </w:pPr>
          </w:p>
        </w:tc>
        <w:tc>
          <w:tcPr>
            <w:tcW w:w="364" w:type="pct"/>
            <w:vMerge/>
          </w:tcPr>
          <w:p w14:paraId="76BF6C62" w14:textId="77777777" w:rsidR="00990816" w:rsidRPr="00173C0F" w:rsidRDefault="00990816" w:rsidP="00990816">
            <w:pPr>
              <w:jc w:val="center"/>
              <w:rPr>
                <w:rFonts w:ascii="Arial" w:hAnsi="Arial" w:cs="Arial"/>
                <w:sz w:val="20"/>
                <w:szCs w:val="20"/>
              </w:rPr>
            </w:pPr>
          </w:p>
        </w:tc>
        <w:tc>
          <w:tcPr>
            <w:tcW w:w="1267" w:type="pct"/>
            <w:gridSpan w:val="2"/>
            <w:vAlign w:val="center"/>
          </w:tcPr>
          <w:p w14:paraId="2F455D50" w14:textId="3ADD8E04"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131983F5" w14:textId="5AA3F53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54E802D4" w14:textId="76948F5D"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63C15B07" w14:textId="68C482A9"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0BCDF77C" w14:textId="77777777" w:rsidR="00990816" w:rsidRPr="00173C0F" w:rsidRDefault="00990816" w:rsidP="00990816">
            <w:pPr>
              <w:rPr>
                <w:rFonts w:ascii="Arial" w:hAnsi="Arial" w:cs="Arial"/>
                <w:sz w:val="20"/>
                <w:szCs w:val="20"/>
              </w:rPr>
            </w:pPr>
          </w:p>
        </w:tc>
        <w:tc>
          <w:tcPr>
            <w:tcW w:w="796" w:type="pct"/>
            <w:vMerge/>
          </w:tcPr>
          <w:p w14:paraId="779BFEA6" w14:textId="5F6B4555" w:rsidR="00990816" w:rsidRPr="00173C0F" w:rsidRDefault="00990816" w:rsidP="00990816">
            <w:pPr>
              <w:rPr>
                <w:rFonts w:ascii="Arial" w:hAnsi="Arial" w:cs="Arial"/>
                <w:sz w:val="20"/>
                <w:szCs w:val="20"/>
              </w:rPr>
            </w:pPr>
          </w:p>
        </w:tc>
      </w:tr>
      <w:tr w:rsidR="00981474" w:rsidRPr="00173C0F" w14:paraId="40955FAD" w14:textId="77777777" w:rsidTr="00827F55">
        <w:trPr>
          <w:cantSplit/>
          <w:trHeight w:val="155"/>
        </w:trPr>
        <w:tc>
          <w:tcPr>
            <w:tcW w:w="198" w:type="pct"/>
            <w:vMerge w:val="restart"/>
            <w:vAlign w:val="center"/>
          </w:tcPr>
          <w:p w14:paraId="141BA687"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1D0DEFF8"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Niżowe i górskie świeże łąki użytkowane ekstensywnie</w:t>
            </w:r>
          </w:p>
          <w:p w14:paraId="03D04C42" w14:textId="3ABBD1D7" w:rsidR="00990816" w:rsidRPr="00173C0F" w:rsidRDefault="00990816" w:rsidP="00990816">
            <w:pPr>
              <w:jc w:val="center"/>
              <w:rPr>
                <w:rFonts w:ascii="Arial" w:hAnsi="Arial" w:cs="Arial"/>
                <w:sz w:val="20"/>
                <w:szCs w:val="20"/>
              </w:rPr>
            </w:pPr>
            <w:r w:rsidRPr="00173C0F">
              <w:rPr>
                <w:rFonts w:ascii="Arial" w:hAnsi="Arial" w:cs="Arial"/>
                <w:i/>
                <w:iCs/>
                <w:sz w:val="20"/>
                <w:szCs w:val="20"/>
              </w:rPr>
              <w:t>Arrhenatherion elatioris</w:t>
            </w:r>
          </w:p>
        </w:tc>
        <w:tc>
          <w:tcPr>
            <w:tcW w:w="289" w:type="pct"/>
            <w:vMerge w:val="restart"/>
            <w:vAlign w:val="center"/>
          </w:tcPr>
          <w:p w14:paraId="690A30D4" w14:textId="6C08EFE8" w:rsidR="00990816" w:rsidRPr="00173C0F" w:rsidRDefault="00990816" w:rsidP="00990816">
            <w:pPr>
              <w:jc w:val="center"/>
              <w:rPr>
                <w:rFonts w:ascii="Arial" w:hAnsi="Arial" w:cs="Arial"/>
                <w:sz w:val="20"/>
                <w:szCs w:val="20"/>
              </w:rPr>
            </w:pPr>
            <w:r w:rsidRPr="00173C0F">
              <w:rPr>
                <w:rFonts w:ascii="Arial" w:hAnsi="Arial" w:cs="Arial"/>
                <w:sz w:val="20"/>
                <w:szCs w:val="20"/>
              </w:rPr>
              <w:t>6510</w:t>
            </w:r>
          </w:p>
        </w:tc>
        <w:tc>
          <w:tcPr>
            <w:tcW w:w="364" w:type="pct"/>
            <w:vMerge w:val="restart"/>
            <w:vAlign w:val="center"/>
          </w:tcPr>
          <w:p w14:paraId="47001F57" w14:textId="4B63A8FA" w:rsidR="00990816" w:rsidRPr="00173C0F" w:rsidRDefault="00990816" w:rsidP="00990816">
            <w:pPr>
              <w:jc w:val="center"/>
              <w:rPr>
                <w:rFonts w:ascii="Arial" w:hAnsi="Arial" w:cs="Arial"/>
                <w:sz w:val="20"/>
                <w:szCs w:val="20"/>
              </w:rPr>
            </w:pPr>
            <w:r w:rsidRPr="00173C0F">
              <w:rPr>
                <w:rFonts w:ascii="Arial" w:hAnsi="Arial" w:cs="Arial"/>
                <w:sz w:val="20"/>
                <w:szCs w:val="20"/>
              </w:rPr>
              <w:t>6510_3</w:t>
            </w:r>
          </w:p>
        </w:tc>
        <w:tc>
          <w:tcPr>
            <w:tcW w:w="1267" w:type="pct"/>
            <w:gridSpan w:val="2"/>
            <w:vAlign w:val="center"/>
          </w:tcPr>
          <w:p w14:paraId="40BFE5C5" w14:textId="78F098A4"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1CDE8A7D" w14:textId="2500C5AB"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2073A1AC" w14:textId="757AEC59"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0F0E092C" w14:textId="6DBA4900"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28828D9D" w14:textId="54EF687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337F9574" w14:textId="13C3D63E" w:rsidR="00990816" w:rsidRPr="00173C0F" w:rsidRDefault="00990816" w:rsidP="00990816">
            <w:pPr>
              <w:rPr>
                <w:rFonts w:ascii="Arial" w:hAnsi="Arial" w:cs="Arial"/>
                <w:sz w:val="20"/>
                <w:szCs w:val="20"/>
              </w:rPr>
            </w:pPr>
          </w:p>
        </w:tc>
      </w:tr>
      <w:tr w:rsidR="0038391C" w:rsidRPr="00173C0F" w14:paraId="464A8250" w14:textId="77777777" w:rsidTr="00827F55">
        <w:trPr>
          <w:cantSplit/>
          <w:trHeight w:val="75"/>
        </w:trPr>
        <w:tc>
          <w:tcPr>
            <w:tcW w:w="198" w:type="pct"/>
            <w:vMerge/>
          </w:tcPr>
          <w:p w14:paraId="6411152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E653E06" w14:textId="385B8B67" w:rsidR="00990816" w:rsidRPr="00173C0F" w:rsidRDefault="00990816" w:rsidP="00990816">
            <w:pPr>
              <w:jc w:val="center"/>
              <w:rPr>
                <w:rFonts w:ascii="Arial" w:hAnsi="Arial" w:cs="Arial"/>
                <w:sz w:val="20"/>
                <w:szCs w:val="20"/>
              </w:rPr>
            </w:pPr>
          </w:p>
        </w:tc>
        <w:tc>
          <w:tcPr>
            <w:tcW w:w="289" w:type="pct"/>
            <w:vMerge/>
          </w:tcPr>
          <w:p w14:paraId="0D09699D" w14:textId="77777777" w:rsidR="00990816" w:rsidRPr="00173C0F" w:rsidRDefault="00990816" w:rsidP="00990816">
            <w:pPr>
              <w:rPr>
                <w:rFonts w:ascii="Arial" w:hAnsi="Arial" w:cs="Arial"/>
                <w:sz w:val="20"/>
                <w:szCs w:val="20"/>
              </w:rPr>
            </w:pPr>
          </w:p>
        </w:tc>
        <w:tc>
          <w:tcPr>
            <w:tcW w:w="364" w:type="pct"/>
            <w:vMerge/>
          </w:tcPr>
          <w:p w14:paraId="3D256235"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5E35719B"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435425CB" w14:textId="5ABFA64F"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0E3AB876" w14:textId="47B4967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7DC346ED" w14:textId="4CE1DD5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4784FDEA" w14:textId="0214D8D7"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540DD1BF" w14:textId="77777777" w:rsidR="00990816" w:rsidRPr="00173C0F" w:rsidRDefault="00990816" w:rsidP="00990816">
            <w:pPr>
              <w:rPr>
                <w:rFonts w:ascii="Arial" w:hAnsi="Arial" w:cs="Arial"/>
                <w:sz w:val="20"/>
                <w:szCs w:val="20"/>
              </w:rPr>
            </w:pPr>
          </w:p>
        </w:tc>
        <w:tc>
          <w:tcPr>
            <w:tcW w:w="796" w:type="pct"/>
            <w:vMerge/>
          </w:tcPr>
          <w:p w14:paraId="31348120" w14:textId="2D8C5CAB" w:rsidR="00990816" w:rsidRPr="00173C0F" w:rsidRDefault="00990816" w:rsidP="00990816">
            <w:pPr>
              <w:rPr>
                <w:rFonts w:ascii="Arial" w:hAnsi="Arial" w:cs="Arial"/>
                <w:sz w:val="20"/>
                <w:szCs w:val="20"/>
              </w:rPr>
            </w:pPr>
          </w:p>
        </w:tc>
      </w:tr>
      <w:tr w:rsidR="00A83E38" w:rsidRPr="00173C0F" w14:paraId="0DB6C3A8" w14:textId="77777777" w:rsidTr="00827F55">
        <w:trPr>
          <w:cantSplit/>
          <w:trHeight w:val="75"/>
        </w:trPr>
        <w:tc>
          <w:tcPr>
            <w:tcW w:w="198" w:type="pct"/>
            <w:vMerge/>
          </w:tcPr>
          <w:p w14:paraId="3376212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5E30386" w14:textId="2F5A48A2" w:rsidR="00990816" w:rsidRPr="00173C0F" w:rsidRDefault="00990816" w:rsidP="00990816">
            <w:pPr>
              <w:jc w:val="center"/>
              <w:rPr>
                <w:rFonts w:ascii="Arial" w:hAnsi="Arial" w:cs="Arial"/>
                <w:sz w:val="20"/>
                <w:szCs w:val="20"/>
              </w:rPr>
            </w:pPr>
          </w:p>
        </w:tc>
        <w:tc>
          <w:tcPr>
            <w:tcW w:w="289" w:type="pct"/>
            <w:vMerge/>
          </w:tcPr>
          <w:p w14:paraId="010B1F86" w14:textId="77777777" w:rsidR="00990816" w:rsidRPr="00173C0F" w:rsidRDefault="00990816" w:rsidP="00990816">
            <w:pPr>
              <w:rPr>
                <w:rFonts w:ascii="Arial" w:hAnsi="Arial" w:cs="Arial"/>
                <w:sz w:val="20"/>
                <w:szCs w:val="20"/>
              </w:rPr>
            </w:pPr>
          </w:p>
        </w:tc>
        <w:tc>
          <w:tcPr>
            <w:tcW w:w="364" w:type="pct"/>
            <w:vMerge/>
          </w:tcPr>
          <w:p w14:paraId="22C5041D" w14:textId="77777777" w:rsidR="00990816" w:rsidRPr="00173C0F" w:rsidRDefault="00990816" w:rsidP="00990816">
            <w:pPr>
              <w:jc w:val="center"/>
              <w:rPr>
                <w:rFonts w:ascii="Arial" w:hAnsi="Arial" w:cs="Arial"/>
                <w:sz w:val="20"/>
                <w:szCs w:val="20"/>
              </w:rPr>
            </w:pPr>
          </w:p>
        </w:tc>
        <w:tc>
          <w:tcPr>
            <w:tcW w:w="456" w:type="pct"/>
            <w:vMerge/>
            <w:vAlign w:val="center"/>
          </w:tcPr>
          <w:p w14:paraId="7B3B9B5C"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8C4010F" w14:textId="055C1159"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52697C95" w14:textId="155679E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3DD3BB1" w14:textId="0FF5272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4947CDCA" w14:textId="77777777" w:rsidR="00990816" w:rsidRPr="00173C0F" w:rsidRDefault="00990816" w:rsidP="00990816">
            <w:pPr>
              <w:jc w:val="center"/>
              <w:rPr>
                <w:rFonts w:ascii="Arial" w:hAnsi="Arial" w:cs="Arial"/>
                <w:sz w:val="20"/>
                <w:szCs w:val="20"/>
              </w:rPr>
            </w:pPr>
          </w:p>
        </w:tc>
        <w:tc>
          <w:tcPr>
            <w:tcW w:w="355" w:type="pct"/>
            <w:vMerge/>
          </w:tcPr>
          <w:p w14:paraId="62AEAC13" w14:textId="77777777" w:rsidR="00990816" w:rsidRPr="00173C0F" w:rsidRDefault="00990816" w:rsidP="00990816">
            <w:pPr>
              <w:rPr>
                <w:rFonts w:ascii="Arial" w:hAnsi="Arial" w:cs="Arial"/>
                <w:sz w:val="20"/>
                <w:szCs w:val="20"/>
              </w:rPr>
            </w:pPr>
          </w:p>
        </w:tc>
        <w:tc>
          <w:tcPr>
            <w:tcW w:w="796" w:type="pct"/>
            <w:vMerge/>
          </w:tcPr>
          <w:p w14:paraId="620C521B" w14:textId="0E5AF63D" w:rsidR="00990816" w:rsidRPr="00173C0F" w:rsidRDefault="00990816" w:rsidP="00990816">
            <w:pPr>
              <w:rPr>
                <w:rFonts w:ascii="Arial" w:hAnsi="Arial" w:cs="Arial"/>
                <w:sz w:val="20"/>
                <w:szCs w:val="20"/>
              </w:rPr>
            </w:pPr>
          </w:p>
        </w:tc>
      </w:tr>
      <w:tr w:rsidR="00A83E38" w:rsidRPr="00173C0F" w14:paraId="337426EE" w14:textId="77777777" w:rsidTr="00827F55">
        <w:trPr>
          <w:cantSplit/>
          <w:trHeight w:val="75"/>
        </w:trPr>
        <w:tc>
          <w:tcPr>
            <w:tcW w:w="198" w:type="pct"/>
            <w:vMerge/>
          </w:tcPr>
          <w:p w14:paraId="43E63C0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2990478" w14:textId="77777777" w:rsidR="00990816" w:rsidRPr="00173C0F" w:rsidRDefault="00990816" w:rsidP="00990816">
            <w:pPr>
              <w:jc w:val="center"/>
              <w:rPr>
                <w:rFonts w:ascii="Arial" w:hAnsi="Arial" w:cs="Arial"/>
                <w:sz w:val="20"/>
                <w:szCs w:val="20"/>
              </w:rPr>
            </w:pPr>
          </w:p>
        </w:tc>
        <w:tc>
          <w:tcPr>
            <w:tcW w:w="289" w:type="pct"/>
            <w:vMerge/>
          </w:tcPr>
          <w:p w14:paraId="734D7770" w14:textId="77777777" w:rsidR="00990816" w:rsidRPr="00173C0F" w:rsidRDefault="00990816" w:rsidP="00990816">
            <w:pPr>
              <w:rPr>
                <w:rFonts w:ascii="Arial" w:hAnsi="Arial" w:cs="Arial"/>
                <w:sz w:val="20"/>
                <w:szCs w:val="20"/>
              </w:rPr>
            </w:pPr>
          </w:p>
        </w:tc>
        <w:tc>
          <w:tcPr>
            <w:tcW w:w="364" w:type="pct"/>
            <w:vMerge/>
          </w:tcPr>
          <w:p w14:paraId="7DEBE9A9" w14:textId="77777777" w:rsidR="00990816" w:rsidRPr="00173C0F" w:rsidRDefault="00990816" w:rsidP="00990816">
            <w:pPr>
              <w:jc w:val="center"/>
              <w:rPr>
                <w:rFonts w:ascii="Arial" w:hAnsi="Arial" w:cs="Arial"/>
                <w:sz w:val="20"/>
                <w:szCs w:val="20"/>
              </w:rPr>
            </w:pPr>
          </w:p>
        </w:tc>
        <w:tc>
          <w:tcPr>
            <w:tcW w:w="456" w:type="pct"/>
            <w:vMerge/>
            <w:vAlign w:val="center"/>
          </w:tcPr>
          <w:p w14:paraId="5E7000D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9DD091B" w14:textId="38124558"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7FB311D8" w14:textId="5221886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3C07EC9" w14:textId="4AEACC4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5ACCAD79" w14:textId="77777777" w:rsidR="00990816" w:rsidRPr="00173C0F" w:rsidRDefault="00990816" w:rsidP="00990816">
            <w:pPr>
              <w:jc w:val="center"/>
              <w:rPr>
                <w:rFonts w:ascii="Arial" w:hAnsi="Arial" w:cs="Arial"/>
                <w:sz w:val="20"/>
                <w:szCs w:val="20"/>
              </w:rPr>
            </w:pPr>
          </w:p>
        </w:tc>
        <w:tc>
          <w:tcPr>
            <w:tcW w:w="355" w:type="pct"/>
            <w:vMerge/>
          </w:tcPr>
          <w:p w14:paraId="7927ED98" w14:textId="77777777" w:rsidR="00990816" w:rsidRPr="00173C0F" w:rsidRDefault="00990816" w:rsidP="00990816">
            <w:pPr>
              <w:rPr>
                <w:rFonts w:ascii="Arial" w:hAnsi="Arial" w:cs="Arial"/>
                <w:sz w:val="20"/>
                <w:szCs w:val="20"/>
              </w:rPr>
            </w:pPr>
          </w:p>
        </w:tc>
        <w:tc>
          <w:tcPr>
            <w:tcW w:w="796" w:type="pct"/>
            <w:vMerge/>
          </w:tcPr>
          <w:p w14:paraId="0BD2DCFA" w14:textId="30BC9873" w:rsidR="00990816" w:rsidRPr="00173C0F" w:rsidRDefault="00990816" w:rsidP="00990816">
            <w:pPr>
              <w:rPr>
                <w:rFonts w:ascii="Arial" w:hAnsi="Arial" w:cs="Arial"/>
                <w:sz w:val="20"/>
                <w:szCs w:val="20"/>
              </w:rPr>
            </w:pPr>
          </w:p>
        </w:tc>
      </w:tr>
      <w:tr w:rsidR="00A83E38" w:rsidRPr="00173C0F" w14:paraId="716BF2D4" w14:textId="77777777" w:rsidTr="00827F55">
        <w:trPr>
          <w:cantSplit/>
          <w:trHeight w:val="75"/>
        </w:trPr>
        <w:tc>
          <w:tcPr>
            <w:tcW w:w="198" w:type="pct"/>
            <w:vMerge/>
          </w:tcPr>
          <w:p w14:paraId="62A13D7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EC00DDE" w14:textId="77777777" w:rsidR="00990816" w:rsidRPr="00173C0F" w:rsidRDefault="00990816" w:rsidP="00990816">
            <w:pPr>
              <w:jc w:val="center"/>
              <w:rPr>
                <w:rFonts w:ascii="Arial" w:hAnsi="Arial" w:cs="Arial"/>
                <w:sz w:val="20"/>
                <w:szCs w:val="20"/>
              </w:rPr>
            </w:pPr>
          </w:p>
        </w:tc>
        <w:tc>
          <w:tcPr>
            <w:tcW w:w="289" w:type="pct"/>
            <w:vMerge/>
          </w:tcPr>
          <w:p w14:paraId="08E0DF5C" w14:textId="77777777" w:rsidR="00990816" w:rsidRPr="00173C0F" w:rsidRDefault="00990816" w:rsidP="00990816">
            <w:pPr>
              <w:rPr>
                <w:rFonts w:ascii="Arial" w:hAnsi="Arial" w:cs="Arial"/>
                <w:sz w:val="20"/>
                <w:szCs w:val="20"/>
              </w:rPr>
            </w:pPr>
          </w:p>
        </w:tc>
        <w:tc>
          <w:tcPr>
            <w:tcW w:w="364" w:type="pct"/>
            <w:vMerge/>
          </w:tcPr>
          <w:p w14:paraId="35E57A81" w14:textId="77777777" w:rsidR="00990816" w:rsidRPr="00173C0F" w:rsidRDefault="00990816" w:rsidP="00990816">
            <w:pPr>
              <w:jc w:val="center"/>
              <w:rPr>
                <w:rFonts w:ascii="Arial" w:hAnsi="Arial" w:cs="Arial"/>
                <w:sz w:val="20"/>
                <w:szCs w:val="20"/>
              </w:rPr>
            </w:pPr>
          </w:p>
        </w:tc>
        <w:tc>
          <w:tcPr>
            <w:tcW w:w="456" w:type="pct"/>
            <w:vMerge/>
            <w:vAlign w:val="center"/>
          </w:tcPr>
          <w:p w14:paraId="3F99758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D3EFE54" w14:textId="2FFB1BC8"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74AFDC7E" w14:textId="73753F3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9AAB0E8" w14:textId="2CAB3E2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445173BF" w14:textId="77777777" w:rsidR="00990816" w:rsidRPr="00173C0F" w:rsidRDefault="00990816" w:rsidP="00990816">
            <w:pPr>
              <w:jc w:val="center"/>
              <w:rPr>
                <w:rFonts w:ascii="Arial" w:hAnsi="Arial" w:cs="Arial"/>
                <w:sz w:val="20"/>
                <w:szCs w:val="20"/>
              </w:rPr>
            </w:pPr>
          </w:p>
        </w:tc>
        <w:tc>
          <w:tcPr>
            <w:tcW w:w="355" w:type="pct"/>
            <w:vMerge/>
          </w:tcPr>
          <w:p w14:paraId="03D23A76" w14:textId="77777777" w:rsidR="00990816" w:rsidRPr="00173C0F" w:rsidRDefault="00990816" w:rsidP="00990816">
            <w:pPr>
              <w:rPr>
                <w:rFonts w:ascii="Arial" w:hAnsi="Arial" w:cs="Arial"/>
                <w:sz w:val="20"/>
                <w:szCs w:val="20"/>
              </w:rPr>
            </w:pPr>
          </w:p>
        </w:tc>
        <w:tc>
          <w:tcPr>
            <w:tcW w:w="796" w:type="pct"/>
            <w:vMerge/>
          </w:tcPr>
          <w:p w14:paraId="33196CB4" w14:textId="640870DE" w:rsidR="00990816" w:rsidRPr="00173C0F" w:rsidRDefault="00990816" w:rsidP="00990816">
            <w:pPr>
              <w:rPr>
                <w:rFonts w:ascii="Arial" w:hAnsi="Arial" w:cs="Arial"/>
                <w:sz w:val="20"/>
                <w:szCs w:val="20"/>
              </w:rPr>
            </w:pPr>
          </w:p>
        </w:tc>
      </w:tr>
      <w:tr w:rsidR="00A83E38" w:rsidRPr="00173C0F" w14:paraId="48911202" w14:textId="77777777" w:rsidTr="00827F55">
        <w:trPr>
          <w:cantSplit/>
          <w:trHeight w:val="75"/>
        </w:trPr>
        <w:tc>
          <w:tcPr>
            <w:tcW w:w="198" w:type="pct"/>
            <w:vMerge/>
          </w:tcPr>
          <w:p w14:paraId="17AE0E2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B622DEA" w14:textId="77777777" w:rsidR="00990816" w:rsidRPr="00173C0F" w:rsidRDefault="00990816" w:rsidP="00990816">
            <w:pPr>
              <w:jc w:val="center"/>
              <w:rPr>
                <w:rFonts w:ascii="Arial" w:hAnsi="Arial" w:cs="Arial"/>
                <w:sz w:val="20"/>
                <w:szCs w:val="20"/>
              </w:rPr>
            </w:pPr>
          </w:p>
        </w:tc>
        <w:tc>
          <w:tcPr>
            <w:tcW w:w="289" w:type="pct"/>
            <w:vMerge/>
          </w:tcPr>
          <w:p w14:paraId="50881684" w14:textId="77777777" w:rsidR="00990816" w:rsidRPr="00173C0F" w:rsidRDefault="00990816" w:rsidP="00990816">
            <w:pPr>
              <w:rPr>
                <w:rFonts w:ascii="Arial" w:hAnsi="Arial" w:cs="Arial"/>
                <w:sz w:val="20"/>
                <w:szCs w:val="20"/>
              </w:rPr>
            </w:pPr>
          </w:p>
        </w:tc>
        <w:tc>
          <w:tcPr>
            <w:tcW w:w="364" w:type="pct"/>
            <w:vMerge/>
          </w:tcPr>
          <w:p w14:paraId="0FD49BC0" w14:textId="77777777" w:rsidR="00990816" w:rsidRPr="00173C0F" w:rsidRDefault="00990816" w:rsidP="00990816">
            <w:pPr>
              <w:jc w:val="center"/>
              <w:rPr>
                <w:rFonts w:ascii="Arial" w:hAnsi="Arial" w:cs="Arial"/>
                <w:sz w:val="20"/>
                <w:szCs w:val="20"/>
              </w:rPr>
            </w:pPr>
          </w:p>
        </w:tc>
        <w:tc>
          <w:tcPr>
            <w:tcW w:w="456" w:type="pct"/>
            <w:vMerge/>
            <w:vAlign w:val="center"/>
          </w:tcPr>
          <w:p w14:paraId="6A67C76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A598C2B" w14:textId="4F65A730"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4863079E" w14:textId="5370B8B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A280281" w14:textId="407BEB6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0BF4DAFE" w14:textId="77777777" w:rsidR="00990816" w:rsidRPr="00173C0F" w:rsidRDefault="00990816" w:rsidP="00990816">
            <w:pPr>
              <w:jc w:val="center"/>
              <w:rPr>
                <w:rFonts w:ascii="Arial" w:hAnsi="Arial" w:cs="Arial"/>
                <w:sz w:val="20"/>
                <w:szCs w:val="20"/>
              </w:rPr>
            </w:pPr>
          </w:p>
        </w:tc>
        <w:tc>
          <w:tcPr>
            <w:tcW w:w="355" w:type="pct"/>
            <w:vMerge/>
          </w:tcPr>
          <w:p w14:paraId="4B820ABB" w14:textId="77777777" w:rsidR="00990816" w:rsidRPr="00173C0F" w:rsidRDefault="00990816" w:rsidP="00990816">
            <w:pPr>
              <w:rPr>
                <w:rFonts w:ascii="Arial" w:hAnsi="Arial" w:cs="Arial"/>
                <w:sz w:val="20"/>
                <w:szCs w:val="20"/>
              </w:rPr>
            </w:pPr>
          </w:p>
        </w:tc>
        <w:tc>
          <w:tcPr>
            <w:tcW w:w="796" w:type="pct"/>
            <w:vMerge/>
          </w:tcPr>
          <w:p w14:paraId="56E27436" w14:textId="67B0B33E" w:rsidR="00990816" w:rsidRPr="00173C0F" w:rsidRDefault="00990816" w:rsidP="00990816">
            <w:pPr>
              <w:rPr>
                <w:rFonts w:ascii="Arial" w:hAnsi="Arial" w:cs="Arial"/>
                <w:sz w:val="20"/>
                <w:szCs w:val="20"/>
              </w:rPr>
            </w:pPr>
          </w:p>
        </w:tc>
      </w:tr>
      <w:tr w:rsidR="00A83E38" w:rsidRPr="00173C0F" w14:paraId="35FA9F28" w14:textId="77777777" w:rsidTr="00827F55">
        <w:trPr>
          <w:cantSplit/>
          <w:trHeight w:val="75"/>
        </w:trPr>
        <w:tc>
          <w:tcPr>
            <w:tcW w:w="198" w:type="pct"/>
            <w:vMerge/>
          </w:tcPr>
          <w:p w14:paraId="15F495A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31DC5CA" w14:textId="77777777" w:rsidR="00990816" w:rsidRPr="00173C0F" w:rsidRDefault="00990816" w:rsidP="00990816">
            <w:pPr>
              <w:jc w:val="center"/>
              <w:rPr>
                <w:rFonts w:ascii="Arial" w:hAnsi="Arial" w:cs="Arial"/>
                <w:sz w:val="20"/>
                <w:szCs w:val="20"/>
              </w:rPr>
            </w:pPr>
          </w:p>
        </w:tc>
        <w:tc>
          <w:tcPr>
            <w:tcW w:w="289" w:type="pct"/>
            <w:vMerge/>
          </w:tcPr>
          <w:p w14:paraId="0839B0FA" w14:textId="77777777" w:rsidR="00990816" w:rsidRPr="00173C0F" w:rsidRDefault="00990816" w:rsidP="00990816">
            <w:pPr>
              <w:rPr>
                <w:rFonts w:ascii="Arial" w:hAnsi="Arial" w:cs="Arial"/>
                <w:sz w:val="20"/>
                <w:szCs w:val="20"/>
              </w:rPr>
            </w:pPr>
          </w:p>
        </w:tc>
        <w:tc>
          <w:tcPr>
            <w:tcW w:w="364" w:type="pct"/>
            <w:vMerge/>
          </w:tcPr>
          <w:p w14:paraId="28470B16" w14:textId="77777777" w:rsidR="00990816" w:rsidRPr="00173C0F" w:rsidRDefault="00990816" w:rsidP="00990816">
            <w:pPr>
              <w:jc w:val="center"/>
              <w:rPr>
                <w:rFonts w:ascii="Arial" w:hAnsi="Arial" w:cs="Arial"/>
                <w:sz w:val="20"/>
                <w:szCs w:val="20"/>
              </w:rPr>
            </w:pPr>
          </w:p>
        </w:tc>
        <w:tc>
          <w:tcPr>
            <w:tcW w:w="456" w:type="pct"/>
            <w:vMerge/>
            <w:vAlign w:val="center"/>
          </w:tcPr>
          <w:p w14:paraId="4881218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CF056BE" w14:textId="09CBCCFC"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4B3C85EC" w14:textId="0FFF0E8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BEA92D6" w14:textId="6D03BA9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21100F5C" w14:textId="77777777" w:rsidR="00990816" w:rsidRPr="00173C0F" w:rsidRDefault="00990816" w:rsidP="00990816">
            <w:pPr>
              <w:jc w:val="center"/>
              <w:rPr>
                <w:rFonts w:ascii="Arial" w:hAnsi="Arial" w:cs="Arial"/>
                <w:sz w:val="20"/>
                <w:szCs w:val="20"/>
              </w:rPr>
            </w:pPr>
          </w:p>
        </w:tc>
        <w:tc>
          <w:tcPr>
            <w:tcW w:w="355" w:type="pct"/>
            <w:vMerge/>
          </w:tcPr>
          <w:p w14:paraId="0029FA64" w14:textId="77777777" w:rsidR="00990816" w:rsidRPr="00173C0F" w:rsidRDefault="00990816" w:rsidP="00990816">
            <w:pPr>
              <w:rPr>
                <w:rFonts w:ascii="Arial" w:hAnsi="Arial" w:cs="Arial"/>
                <w:sz w:val="20"/>
                <w:szCs w:val="20"/>
              </w:rPr>
            </w:pPr>
          </w:p>
        </w:tc>
        <w:tc>
          <w:tcPr>
            <w:tcW w:w="796" w:type="pct"/>
            <w:vMerge/>
          </w:tcPr>
          <w:p w14:paraId="65778A1E" w14:textId="4B3857A2" w:rsidR="00990816" w:rsidRPr="00173C0F" w:rsidRDefault="00990816" w:rsidP="00990816">
            <w:pPr>
              <w:rPr>
                <w:rFonts w:ascii="Arial" w:hAnsi="Arial" w:cs="Arial"/>
                <w:sz w:val="20"/>
                <w:szCs w:val="20"/>
              </w:rPr>
            </w:pPr>
          </w:p>
        </w:tc>
      </w:tr>
      <w:tr w:rsidR="00A83E38" w:rsidRPr="00173C0F" w14:paraId="171CFAB6" w14:textId="77777777" w:rsidTr="00827F55">
        <w:trPr>
          <w:cantSplit/>
          <w:trHeight w:val="75"/>
        </w:trPr>
        <w:tc>
          <w:tcPr>
            <w:tcW w:w="198" w:type="pct"/>
            <w:vMerge/>
          </w:tcPr>
          <w:p w14:paraId="5BA37B0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9B37F94" w14:textId="77777777" w:rsidR="00990816" w:rsidRPr="00173C0F" w:rsidRDefault="00990816" w:rsidP="00990816">
            <w:pPr>
              <w:jc w:val="center"/>
              <w:rPr>
                <w:rFonts w:ascii="Arial" w:hAnsi="Arial" w:cs="Arial"/>
                <w:sz w:val="20"/>
                <w:szCs w:val="20"/>
              </w:rPr>
            </w:pPr>
          </w:p>
        </w:tc>
        <w:tc>
          <w:tcPr>
            <w:tcW w:w="289" w:type="pct"/>
            <w:vMerge/>
          </w:tcPr>
          <w:p w14:paraId="663227E8" w14:textId="77777777" w:rsidR="00990816" w:rsidRPr="00173C0F" w:rsidRDefault="00990816" w:rsidP="00990816">
            <w:pPr>
              <w:rPr>
                <w:rFonts w:ascii="Arial" w:hAnsi="Arial" w:cs="Arial"/>
                <w:sz w:val="20"/>
                <w:szCs w:val="20"/>
              </w:rPr>
            </w:pPr>
          </w:p>
        </w:tc>
        <w:tc>
          <w:tcPr>
            <w:tcW w:w="364" w:type="pct"/>
            <w:vMerge/>
          </w:tcPr>
          <w:p w14:paraId="2D31D2A3" w14:textId="77777777" w:rsidR="00990816" w:rsidRPr="00173C0F" w:rsidRDefault="00990816" w:rsidP="00990816">
            <w:pPr>
              <w:jc w:val="center"/>
              <w:rPr>
                <w:rFonts w:ascii="Arial" w:hAnsi="Arial" w:cs="Arial"/>
                <w:sz w:val="20"/>
                <w:szCs w:val="20"/>
              </w:rPr>
            </w:pPr>
          </w:p>
        </w:tc>
        <w:tc>
          <w:tcPr>
            <w:tcW w:w="456" w:type="pct"/>
            <w:vMerge/>
            <w:vAlign w:val="center"/>
          </w:tcPr>
          <w:p w14:paraId="6B6A8B8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176E153" w14:textId="6A838C47"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78AF2AF4" w14:textId="71B4A07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30FD1F1" w14:textId="4319443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40F5FBC5" w14:textId="77777777" w:rsidR="00990816" w:rsidRPr="00173C0F" w:rsidRDefault="00990816" w:rsidP="00990816">
            <w:pPr>
              <w:jc w:val="center"/>
              <w:rPr>
                <w:rFonts w:ascii="Arial" w:hAnsi="Arial" w:cs="Arial"/>
                <w:sz w:val="20"/>
                <w:szCs w:val="20"/>
              </w:rPr>
            </w:pPr>
          </w:p>
        </w:tc>
        <w:tc>
          <w:tcPr>
            <w:tcW w:w="355" w:type="pct"/>
            <w:vMerge/>
          </w:tcPr>
          <w:p w14:paraId="37C879BA" w14:textId="77777777" w:rsidR="00990816" w:rsidRPr="00173C0F" w:rsidRDefault="00990816" w:rsidP="00990816">
            <w:pPr>
              <w:rPr>
                <w:rFonts w:ascii="Arial" w:hAnsi="Arial" w:cs="Arial"/>
                <w:sz w:val="20"/>
                <w:szCs w:val="20"/>
              </w:rPr>
            </w:pPr>
          </w:p>
        </w:tc>
        <w:tc>
          <w:tcPr>
            <w:tcW w:w="796" w:type="pct"/>
            <w:vMerge/>
          </w:tcPr>
          <w:p w14:paraId="20F2A126" w14:textId="26FA2490" w:rsidR="00990816" w:rsidRPr="00173C0F" w:rsidRDefault="00990816" w:rsidP="00990816">
            <w:pPr>
              <w:rPr>
                <w:rFonts w:ascii="Arial" w:hAnsi="Arial" w:cs="Arial"/>
                <w:sz w:val="20"/>
                <w:szCs w:val="20"/>
              </w:rPr>
            </w:pPr>
          </w:p>
        </w:tc>
      </w:tr>
      <w:tr w:rsidR="00A83E38" w:rsidRPr="00173C0F" w14:paraId="7CE42092" w14:textId="77777777" w:rsidTr="00827F55">
        <w:trPr>
          <w:cantSplit/>
          <w:trHeight w:val="75"/>
        </w:trPr>
        <w:tc>
          <w:tcPr>
            <w:tcW w:w="198" w:type="pct"/>
            <w:vMerge/>
          </w:tcPr>
          <w:p w14:paraId="1D24E98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C1F9D7C" w14:textId="77777777" w:rsidR="00990816" w:rsidRPr="00173C0F" w:rsidRDefault="00990816" w:rsidP="00990816">
            <w:pPr>
              <w:jc w:val="center"/>
              <w:rPr>
                <w:rFonts w:ascii="Arial" w:hAnsi="Arial" w:cs="Arial"/>
                <w:sz w:val="20"/>
                <w:szCs w:val="20"/>
              </w:rPr>
            </w:pPr>
          </w:p>
        </w:tc>
        <w:tc>
          <w:tcPr>
            <w:tcW w:w="289" w:type="pct"/>
            <w:vMerge/>
          </w:tcPr>
          <w:p w14:paraId="53E975C9" w14:textId="77777777" w:rsidR="00990816" w:rsidRPr="00173C0F" w:rsidRDefault="00990816" w:rsidP="00990816">
            <w:pPr>
              <w:rPr>
                <w:rFonts w:ascii="Arial" w:hAnsi="Arial" w:cs="Arial"/>
                <w:sz w:val="20"/>
                <w:szCs w:val="20"/>
              </w:rPr>
            </w:pPr>
          </w:p>
        </w:tc>
        <w:tc>
          <w:tcPr>
            <w:tcW w:w="364" w:type="pct"/>
            <w:vMerge/>
          </w:tcPr>
          <w:p w14:paraId="3E5894C2" w14:textId="77777777" w:rsidR="00990816" w:rsidRPr="00173C0F" w:rsidRDefault="00990816" w:rsidP="00990816">
            <w:pPr>
              <w:jc w:val="center"/>
              <w:rPr>
                <w:rFonts w:ascii="Arial" w:hAnsi="Arial" w:cs="Arial"/>
                <w:sz w:val="20"/>
                <w:szCs w:val="20"/>
              </w:rPr>
            </w:pPr>
          </w:p>
        </w:tc>
        <w:tc>
          <w:tcPr>
            <w:tcW w:w="456" w:type="pct"/>
            <w:vMerge/>
            <w:vAlign w:val="center"/>
          </w:tcPr>
          <w:p w14:paraId="674FB02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726255A" w14:textId="53A96A7D"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0D73F5B2" w14:textId="7176413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4A554DA" w14:textId="3B59B47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45B508F6" w14:textId="77777777" w:rsidR="00990816" w:rsidRPr="00173C0F" w:rsidRDefault="00990816" w:rsidP="00990816">
            <w:pPr>
              <w:jc w:val="center"/>
              <w:rPr>
                <w:rFonts w:ascii="Arial" w:hAnsi="Arial" w:cs="Arial"/>
                <w:sz w:val="20"/>
                <w:szCs w:val="20"/>
              </w:rPr>
            </w:pPr>
          </w:p>
        </w:tc>
        <w:tc>
          <w:tcPr>
            <w:tcW w:w="355" w:type="pct"/>
            <w:vMerge/>
          </w:tcPr>
          <w:p w14:paraId="4D259012" w14:textId="77777777" w:rsidR="00990816" w:rsidRPr="00173C0F" w:rsidRDefault="00990816" w:rsidP="00990816">
            <w:pPr>
              <w:rPr>
                <w:rFonts w:ascii="Arial" w:hAnsi="Arial" w:cs="Arial"/>
                <w:sz w:val="20"/>
                <w:szCs w:val="20"/>
              </w:rPr>
            </w:pPr>
          </w:p>
        </w:tc>
        <w:tc>
          <w:tcPr>
            <w:tcW w:w="796" w:type="pct"/>
            <w:vMerge/>
          </w:tcPr>
          <w:p w14:paraId="3514E00D" w14:textId="557A6434" w:rsidR="00990816" w:rsidRPr="00173C0F" w:rsidRDefault="00990816" w:rsidP="00990816">
            <w:pPr>
              <w:rPr>
                <w:rFonts w:ascii="Arial" w:hAnsi="Arial" w:cs="Arial"/>
                <w:sz w:val="20"/>
                <w:szCs w:val="20"/>
              </w:rPr>
            </w:pPr>
          </w:p>
        </w:tc>
      </w:tr>
      <w:tr w:rsidR="00981474" w:rsidRPr="00173C0F" w14:paraId="12B7E0E1" w14:textId="77777777" w:rsidTr="00827F55">
        <w:trPr>
          <w:cantSplit/>
          <w:trHeight w:val="155"/>
        </w:trPr>
        <w:tc>
          <w:tcPr>
            <w:tcW w:w="198" w:type="pct"/>
            <w:vMerge/>
          </w:tcPr>
          <w:p w14:paraId="2E85EB8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2AA90AF" w14:textId="3E477C6F" w:rsidR="00990816" w:rsidRPr="00173C0F" w:rsidRDefault="00990816" w:rsidP="00990816">
            <w:pPr>
              <w:jc w:val="center"/>
              <w:rPr>
                <w:rFonts w:ascii="Arial" w:hAnsi="Arial" w:cs="Arial"/>
                <w:sz w:val="20"/>
                <w:szCs w:val="20"/>
              </w:rPr>
            </w:pPr>
          </w:p>
        </w:tc>
        <w:tc>
          <w:tcPr>
            <w:tcW w:w="289" w:type="pct"/>
            <w:vMerge/>
          </w:tcPr>
          <w:p w14:paraId="447D6B35" w14:textId="77777777" w:rsidR="00990816" w:rsidRPr="00173C0F" w:rsidRDefault="00990816" w:rsidP="00990816">
            <w:pPr>
              <w:rPr>
                <w:rFonts w:ascii="Arial" w:hAnsi="Arial" w:cs="Arial"/>
                <w:sz w:val="20"/>
                <w:szCs w:val="20"/>
              </w:rPr>
            </w:pPr>
          </w:p>
        </w:tc>
        <w:tc>
          <w:tcPr>
            <w:tcW w:w="364" w:type="pct"/>
            <w:vMerge/>
          </w:tcPr>
          <w:p w14:paraId="1A869DBB" w14:textId="77777777" w:rsidR="00990816" w:rsidRPr="00173C0F" w:rsidRDefault="00990816" w:rsidP="00990816">
            <w:pPr>
              <w:jc w:val="center"/>
              <w:rPr>
                <w:rFonts w:ascii="Arial" w:hAnsi="Arial" w:cs="Arial"/>
                <w:sz w:val="20"/>
                <w:szCs w:val="20"/>
              </w:rPr>
            </w:pPr>
          </w:p>
        </w:tc>
        <w:tc>
          <w:tcPr>
            <w:tcW w:w="1267" w:type="pct"/>
            <w:gridSpan w:val="2"/>
            <w:vAlign w:val="center"/>
          </w:tcPr>
          <w:p w14:paraId="61A991C2" w14:textId="73C98C90"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41499C9D" w14:textId="19507D47"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400A0468" w14:textId="00B427B6"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5B57EDA9" w14:textId="0E8950A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57454B1A" w14:textId="77777777" w:rsidR="00990816" w:rsidRPr="00173C0F" w:rsidRDefault="00990816" w:rsidP="00990816">
            <w:pPr>
              <w:rPr>
                <w:rFonts w:ascii="Arial" w:hAnsi="Arial" w:cs="Arial"/>
                <w:sz w:val="20"/>
                <w:szCs w:val="20"/>
              </w:rPr>
            </w:pPr>
          </w:p>
        </w:tc>
        <w:tc>
          <w:tcPr>
            <w:tcW w:w="796" w:type="pct"/>
            <w:vMerge/>
          </w:tcPr>
          <w:p w14:paraId="185F1511" w14:textId="39A5B485" w:rsidR="00990816" w:rsidRPr="00173C0F" w:rsidRDefault="00990816" w:rsidP="00990816">
            <w:pPr>
              <w:rPr>
                <w:rFonts w:ascii="Arial" w:hAnsi="Arial" w:cs="Arial"/>
                <w:sz w:val="20"/>
                <w:szCs w:val="20"/>
              </w:rPr>
            </w:pPr>
          </w:p>
        </w:tc>
      </w:tr>
      <w:tr w:rsidR="00981474" w:rsidRPr="00173C0F" w14:paraId="4D633270" w14:textId="77777777" w:rsidTr="00827F55">
        <w:trPr>
          <w:cantSplit/>
          <w:trHeight w:val="155"/>
        </w:trPr>
        <w:tc>
          <w:tcPr>
            <w:tcW w:w="198" w:type="pct"/>
            <w:vMerge w:val="restart"/>
            <w:vAlign w:val="center"/>
          </w:tcPr>
          <w:p w14:paraId="1130A006"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367AD87B"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 xml:space="preserve">Niżowe i górskie </w:t>
            </w:r>
            <w:r w:rsidRPr="00173C0F">
              <w:rPr>
                <w:rFonts w:ascii="Arial" w:hAnsi="Arial" w:cs="Arial"/>
                <w:sz w:val="20"/>
                <w:szCs w:val="20"/>
              </w:rPr>
              <w:lastRenderedPageBreak/>
              <w:t>świeże łąki użytkowane ekstensywnie</w:t>
            </w:r>
          </w:p>
          <w:p w14:paraId="1177C220" w14:textId="21CFBBBB" w:rsidR="00990816" w:rsidRPr="00173C0F" w:rsidRDefault="00990816" w:rsidP="00990816">
            <w:pPr>
              <w:jc w:val="center"/>
              <w:rPr>
                <w:rFonts w:ascii="Arial" w:hAnsi="Arial" w:cs="Arial"/>
                <w:sz w:val="20"/>
                <w:szCs w:val="20"/>
              </w:rPr>
            </w:pPr>
            <w:r w:rsidRPr="00173C0F">
              <w:rPr>
                <w:rFonts w:ascii="Arial" w:hAnsi="Arial" w:cs="Arial"/>
                <w:i/>
                <w:iCs/>
                <w:sz w:val="20"/>
                <w:szCs w:val="20"/>
              </w:rPr>
              <w:t>Arrhenatherion elatioris</w:t>
            </w:r>
          </w:p>
        </w:tc>
        <w:tc>
          <w:tcPr>
            <w:tcW w:w="289" w:type="pct"/>
            <w:vMerge w:val="restart"/>
            <w:vAlign w:val="center"/>
          </w:tcPr>
          <w:p w14:paraId="3A5F0517" w14:textId="2DE889D9" w:rsidR="00990816" w:rsidRPr="00173C0F" w:rsidRDefault="00990816" w:rsidP="00990816">
            <w:pPr>
              <w:jc w:val="center"/>
              <w:rPr>
                <w:rFonts w:ascii="Arial" w:hAnsi="Arial" w:cs="Arial"/>
                <w:sz w:val="20"/>
                <w:szCs w:val="20"/>
              </w:rPr>
            </w:pPr>
            <w:r w:rsidRPr="00173C0F">
              <w:rPr>
                <w:rFonts w:ascii="Arial" w:hAnsi="Arial" w:cs="Arial"/>
                <w:sz w:val="20"/>
                <w:szCs w:val="20"/>
              </w:rPr>
              <w:lastRenderedPageBreak/>
              <w:t>6510</w:t>
            </w:r>
          </w:p>
        </w:tc>
        <w:tc>
          <w:tcPr>
            <w:tcW w:w="364" w:type="pct"/>
            <w:vMerge w:val="restart"/>
            <w:vAlign w:val="center"/>
          </w:tcPr>
          <w:p w14:paraId="6A53176C" w14:textId="058F1D40" w:rsidR="00990816" w:rsidRPr="00173C0F" w:rsidRDefault="00990816" w:rsidP="00990816">
            <w:pPr>
              <w:jc w:val="center"/>
              <w:rPr>
                <w:rFonts w:ascii="Arial" w:hAnsi="Arial" w:cs="Arial"/>
                <w:sz w:val="20"/>
                <w:szCs w:val="20"/>
              </w:rPr>
            </w:pPr>
            <w:r w:rsidRPr="00173C0F">
              <w:rPr>
                <w:rFonts w:ascii="Arial" w:hAnsi="Arial" w:cs="Arial"/>
                <w:sz w:val="20"/>
                <w:szCs w:val="20"/>
              </w:rPr>
              <w:t>6510_4</w:t>
            </w:r>
          </w:p>
        </w:tc>
        <w:tc>
          <w:tcPr>
            <w:tcW w:w="1267" w:type="pct"/>
            <w:gridSpan w:val="2"/>
            <w:vAlign w:val="center"/>
          </w:tcPr>
          <w:p w14:paraId="44C4898D" w14:textId="68EB9B29"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42DDBDF7" w14:textId="7C6F20C6"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4FCD7B1B" w14:textId="06AF1CB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18F89480" w14:textId="097C93D2"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1365B63D" w14:textId="6315C5FC"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400CFD6E" w14:textId="2FDA141B" w:rsidR="00990816" w:rsidRPr="00173C0F" w:rsidRDefault="00990816" w:rsidP="00990816">
            <w:pPr>
              <w:rPr>
                <w:rFonts w:ascii="Arial" w:hAnsi="Arial" w:cs="Arial"/>
                <w:sz w:val="20"/>
                <w:szCs w:val="20"/>
              </w:rPr>
            </w:pPr>
          </w:p>
        </w:tc>
      </w:tr>
      <w:tr w:rsidR="0038391C" w:rsidRPr="00173C0F" w14:paraId="58B94E75" w14:textId="77777777" w:rsidTr="00827F55">
        <w:trPr>
          <w:cantSplit/>
          <w:trHeight w:val="75"/>
        </w:trPr>
        <w:tc>
          <w:tcPr>
            <w:tcW w:w="198" w:type="pct"/>
            <w:vMerge/>
          </w:tcPr>
          <w:p w14:paraId="3CC88F0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5238A1B" w14:textId="2737489E" w:rsidR="00990816" w:rsidRPr="00173C0F" w:rsidRDefault="00990816" w:rsidP="00990816">
            <w:pPr>
              <w:jc w:val="center"/>
              <w:rPr>
                <w:rFonts w:ascii="Arial" w:hAnsi="Arial" w:cs="Arial"/>
                <w:sz w:val="20"/>
                <w:szCs w:val="20"/>
              </w:rPr>
            </w:pPr>
          </w:p>
        </w:tc>
        <w:tc>
          <w:tcPr>
            <w:tcW w:w="289" w:type="pct"/>
            <w:vMerge/>
          </w:tcPr>
          <w:p w14:paraId="6F761F19" w14:textId="77777777" w:rsidR="00990816" w:rsidRPr="00173C0F" w:rsidRDefault="00990816" w:rsidP="00990816">
            <w:pPr>
              <w:rPr>
                <w:rFonts w:ascii="Arial" w:hAnsi="Arial" w:cs="Arial"/>
                <w:sz w:val="20"/>
                <w:szCs w:val="20"/>
              </w:rPr>
            </w:pPr>
          </w:p>
        </w:tc>
        <w:tc>
          <w:tcPr>
            <w:tcW w:w="364" w:type="pct"/>
            <w:vMerge/>
          </w:tcPr>
          <w:p w14:paraId="2193F480"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44179410"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5798012E" w14:textId="5403D9D9"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7D72139B" w14:textId="6BCCB3C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1C670F9B" w14:textId="1C035D1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38CE6F2C" w14:textId="40511C4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628BB7DC" w14:textId="77777777" w:rsidR="00990816" w:rsidRPr="00173C0F" w:rsidRDefault="00990816" w:rsidP="00990816">
            <w:pPr>
              <w:rPr>
                <w:rFonts w:ascii="Arial" w:hAnsi="Arial" w:cs="Arial"/>
                <w:sz w:val="20"/>
                <w:szCs w:val="20"/>
              </w:rPr>
            </w:pPr>
          </w:p>
        </w:tc>
        <w:tc>
          <w:tcPr>
            <w:tcW w:w="796" w:type="pct"/>
            <w:vMerge/>
          </w:tcPr>
          <w:p w14:paraId="25195AB3" w14:textId="4719EFF2" w:rsidR="00990816" w:rsidRPr="00173C0F" w:rsidRDefault="00990816" w:rsidP="00990816">
            <w:pPr>
              <w:rPr>
                <w:rFonts w:ascii="Arial" w:hAnsi="Arial" w:cs="Arial"/>
                <w:sz w:val="20"/>
                <w:szCs w:val="20"/>
              </w:rPr>
            </w:pPr>
          </w:p>
        </w:tc>
      </w:tr>
      <w:tr w:rsidR="00A83E38" w:rsidRPr="00173C0F" w14:paraId="73D3C556" w14:textId="77777777" w:rsidTr="00827F55">
        <w:trPr>
          <w:cantSplit/>
          <w:trHeight w:val="75"/>
        </w:trPr>
        <w:tc>
          <w:tcPr>
            <w:tcW w:w="198" w:type="pct"/>
            <w:vMerge/>
          </w:tcPr>
          <w:p w14:paraId="5803B8A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1CF5920" w14:textId="62FBC563" w:rsidR="00990816" w:rsidRPr="00173C0F" w:rsidRDefault="00990816" w:rsidP="00990816">
            <w:pPr>
              <w:jc w:val="center"/>
              <w:rPr>
                <w:rFonts w:ascii="Arial" w:hAnsi="Arial" w:cs="Arial"/>
                <w:sz w:val="20"/>
                <w:szCs w:val="20"/>
              </w:rPr>
            </w:pPr>
          </w:p>
        </w:tc>
        <w:tc>
          <w:tcPr>
            <w:tcW w:w="289" w:type="pct"/>
            <w:vMerge/>
          </w:tcPr>
          <w:p w14:paraId="2A9AE988" w14:textId="77777777" w:rsidR="00990816" w:rsidRPr="00173C0F" w:rsidRDefault="00990816" w:rsidP="00990816">
            <w:pPr>
              <w:rPr>
                <w:rFonts w:ascii="Arial" w:hAnsi="Arial" w:cs="Arial"/>
                <w:sz w:val="20"/>
                <w:szCs w:val="20"/>
              </w:rPr>
            </w:pPr>
          </w:p>
        </w:tc>
        <w:tc>
          <w:tcPr>
            <w:tcW w:w="364" w:type="pct"/>
            <w:vMerge/>
          </w:tcPr>
          <w:p w14:paraId="13FDD622" w14:textId="77777777" w:rsidR="00990816" w:rsidRPr="00173C0F" w:rsidRDefault="00990816" w:rsidP="00990816">
            <w:pPr>
              <w:jc w:val="center"/>
              <w:rPr>
                <w:rFonts w:ascii="Arial" w:hAnsi="Arial" w:cs="Arial"/>
                <w:sz w:val="20"/>
                <w:szCs w:val="20"/>
              </w:rPr>
            </w:pPr>
          </w:p>
        </w:tc>
        <w:tc>
          <w:tcPr>
            <w:tcW w:w="456" w:type="pct"/>
            <w:vMerge/>
            <w:vAlign w:val="center"/>
          </w:tcPr>
          <w:p w14:paraId="0C0C9405"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9974A19" w14:textId="32C94428"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1C028976" w14:textId="7B5C36E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28602852" w14:textId="4817276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0BF78AF6" w14:textId="77777777" w:rsidR="00990816" w:rsidRPr="00173C0F" w:rsidRDefault="00990816" w:rsidP="00990816">
            <w:pPr>
              <w:jc w:val="center"/>
              <w:rPr>
                <w:rFonts w:ascii="Arial" w:hAnsi="Arial" w:cs="Arial"/>
                <w:sz w:val="20"/>
                <w:szCs w:val="20"/>
              </w:rPr>
            </w:pPr>
          </w:p>
        </w:tc>
        <w:tc>
          <w:tcPr>
            <w:tcW w:w="355" w:type="pct"/>
            <w:vMerge/>
          </w:tcPr>
          <w:p w14:paraId="329AC98C" w14:textId="77777777" w:rsidR="00990816" w:rsidRPr="00173C0F" w:rsidRDefault="00990816" w:rsidP="00990816">
            <w:pPr>
              <w:rPr>
                <w:rFonts w:ascii="Arial" w:hAnsi="Arial" w:cs="Arial"/>
                <w:sz w:val="20"/>
                <w:szCs w:val="20"/>
              </w:rPr>
            </w:pPr>
          </w:p>
        </w:tc>
        <w:tc>
          <w:tcPr>
            <w:tcW w:w="796" w:type="pct"/>
            <w:vMerge/>
          </w:tcPr>
          <w:p w14:paraId="7732D2F4" w14:textId="357BF782" w:rsidR="00990816" w:rsidRPr="00173C0F" w:rsidRDefault="00990816" w:rsidP="00990816">
            <w:pPr>
              <w:rPr>
                <w:rFonts w:ascii="Arial" w:hAnsi="Arial" w:cs="Arial"/>
                <w:sz w:val="20"/>
                <w:szCs w:val="20"/>
              </w:rPr>
            </w:pPr>
          </w:p>
        </w:tc>
      </w:tr>
      <w:tr w:rsidR="00A83E38" w:rsidRPr="00173C0F" w14:paraId="16208A2C" w14:textId="77777777" w:rsidTr="00827F55">
        <w:trPr>
          <w:cantSplit/>
          <w:trHeight w:val="75"/>
        </w:trPr>
        <w:tc>
          <w:tcPr>
            <w:tcW w:w="198" w:type="pct"/>
            <w:vMerge/>
          </w:tcPr>
          <w:p w14:paraId="0BCA251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4FC7DD9" w14:textId="77777777" w:rsidR="00990816" w:rsidRPr="00173C0F" w:rsidRDefault="00990816" w:rsidP="00990816">
            <w:pPr>
              <w:jc w:val="center"/>
              <w:rPr>
                <w:rFonts w:ascii="Arial" w:hAnsi="Arial" w:cs="Arial"/>
                <w:sz w:val="20"/>
                <w:szCs w:val="20"/>
              </w:rPr>
            </w:pPr>
          </w:p>
        </w:tc>
        <w:tc>
          <w:tcPr>
            <w:tcW w:w="289" w:type="pct"/>
            <w:vMerge/>
          </w:tcPr>
          <w:p w14:paraId="4574E006" w14:textId="77777777" w:rsidR="00990816" w:rsidRPr="00173C0F" w:rsidRDefault="00990816" w:rsidP="00990816">
            <w:pPr>
              <w:rPr>
                <w:rFonts w:ascii="Arial" w:hAnsi="Arial" w:cs="Arial"/>
                <w:sz w:val="20"/>
                <w:szCs w:val="20"/>
              </w:rPr>
            </w:pPr>
          </w:p>
        </w:tc>
        <w:tc>
          <w:tcPr>
            <w:tcW w:w="364" w:type="pct"/>
            <w:vMerge/>
          </w:tcPr>
          <w:p w14:paraId="2FC31920" w14:textId="77777777" w:rsidR="00990816" w:rsidRPr="00173C0F" w:rsidRDefault="00990816" w:rsidP="00990816">
            <w:pPr>
              <w:jc w:val="center"/>
              <w:rPr>
                <w:rFonts w:ascii="Arial" w:hAnsi="Arial" w:cs="Arial"/>
                <w:sz w:val="20"/>
                <w:szCs w:val="20"/>
              </w:rPr>
            </w:pPr>
          </w:p>
        </w:tc>
        <w:tc>
          <w:tcPr>
            <w:tcW w:w="456" w:type="pct"/>
            <w:vMerge/>
            <w:vAlign w:val="center"/>
          </w:tcPr>
          <w:p w14:paraId="6AA7BD6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01953DC" w14:textId="6E4882B4"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26B2F10C" w14:textId="441979F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9D60FD5" w14:textId="3B4F716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642A3A3D" w14:textId="77777777" w:rsidR="00990816" w:rsidRPr="00173C0F" w:rsidRDefault="00990816" w:rsidP="00990816">
            <w:pPr>
              <w:jc w:val="center"/>
              <w:rPr>
                <w:rFonts w:ascii="Arial" w:hAnsi="Arial" w:cs="Arial"/>
                <w:sz w:val="20"/>
                <w:szCs w:val="20"/>
              </w:rPr>
            </w:pPr>
          </w:p>
        </w:tc>
        <w:tc>
          <w:tcPr>
            <w:tcW w:w="355" w:type="pct"/>
            <w:vMerge/>
          </w:tcPr>
          <w:p w14:paraId="43092A86" w14:textId="77777777" w:rsidR="00990816" w:rsidRPr="00173C0F" w:rsidRDefault="00990816" w:rsidP="00990816">
            <w:pPr>
              <w:rPr>
                <w:rFonts w:ascii="Arial" w:hAnsi="Arial" w:cs="Arial"/>
                <w:sz w:val="20"/>
                <w:szCs w:val="20"/>
              </w:rPr>
            </w:pPr>
          </w:p>
        </w:tc>
        <w:tc>
          <w:tcPr>
            <w:tcW w:w="796" w:type="pct"/>
            <w:vMerge/>
          </w:tcPr>
          <w:p w14:paraId="51B133E4" w14:textId="4071525B" w:rsidR="00990816" w:rsidRPr="00173C0F" w:rsidRDefault="00990816" w:rsidP="00990816">
            <w:pPr>
              <w:rPr>
                <w:rFonts w:ascii="Arial" w:hAnsi="Arial" w:cs="Arial"/>
                <w:sz w:val="20"/>
                <w:szCs w:val="20"/>
              </w:rPr>
            </w:pPr>
          </w:p>
        </w:tc>
      </w:tr>
      <w:tr w:rsidR="00A83E38" w:rsidRPr="00173C0F" w14:paraId="3B5ED324" w14:textId="77777777" w:rsidTr="00827F55">
        <w:trPr>
          <w:cantSplit/>
          <w:trHeight w:val="75"/>
        </w:trPr>
        <w:tc>
          <w:tcPr>
            <w:tcW w:w="198" w:type="pct"/>
            <w:vMerge/>
          </w:tcPr>
          <w:p w14:paraId="21C0835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17A7C5C" w14:textId="77777777" w:rsidR="00990816" w:rsidRPr="00173C0F" w:rsidRDefault="00990816" w:rsidP="00990816">
            <w:pPr>
              <w:jc w:val="center"/>
              <w:rPr>
                <w:rFonts w:ascii="Arial" w:hAnsi="Arial" w:cs="Arial"/>
                <w:sz w:val="20"/>
                <w:szCs w:val="20"/>
              </w:rPr>
            </w:pPr>
          </w:p>
        </w:tc>
        <w:tc>
          <w:tcPr>
            <w:tcW w:w="289" w:type="pct"/>
            <w:vMerge/>
          </w:tcPr>
          <w:p w14:paraId="0301CFA2" w14:textId="77777777" w:rsidR="00990816" w:rsidRPr="00173C0F" w:rsidRDefault="00990816" w:rsidP="00990816">
            <w:pPr>
              <w:rPr>
                <w:rFonts w:ascii="Arial" w:hAnsi="Arial" w:cs="Arial"/>
                <w:sz w:val="20"/>
                <w:szCs w:val="20"/>
              </w:rPr>
            </w:pPr>
          </w:p>
        </w:tc>
        <w:tc>
          <w:tcPr>
            <w:tcW w:w="364" w:type="pct"/>
            <w:vMerge/>
          </w:tcPr>
          <w:p w14:paraId="77873737" w14:textId="77777777" w:rsidR="00990816" w:rsidRPr="00173C0F" w:rsidRDefault="00990816" w:rsidP="00990816">
            <w:pPr>
              <w:jc w:val="center"/>
              <w:rPr>
                <w:rFonts w:ascii="Arial" w:hAnsi="Arial" w:cs="Arial"/>
                <w:sz w:val="20"/>
                <w:szCs w:val="20"/>
              </w:rPr>
            </w:pPr>
          </w:p>
        </w:tc>
        <w:tc>
          <w:tcPr>
            <w:tcW w:w="456" w:type="pct"/>
            <w:vMerge/>
            <w:vAlign w:val="center"/>
          </w:tcPr>
          <w:p w14:paraId="195E301F"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D68D879" w14:textId="6ECB1ADD"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4A45712C" w14:textId="7DFC001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5138F4E" w14:textId="71BE9E8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3A6D99E0" w14:textId="77777777" w:rsidR="00990816" w:rsidRPr="00173C0F" w:rsidRDefault="00990816" w:rsidP="00990816">
            <w:pPr>
              <w:jc w:val="center"/>
              <w:rPr>
                <w:rFonts w:ascii="Arial" w:hAnsi="Arial" w:cs="Arial"/>
                <w:sz w:val="20"/>
                <w:szCs w:val="20"/>
              </w:rPr>
            </w:pPr>
          </w:p>
        </w:tc>
        <w:tc>
          <w:tcPr>
            <w:tcW w:w="355" w:type="pct"/>
            <w:vMerge/>
          </w:tcPr>
          <w:p w14:paraId="19B4E77E" w14:textId="77777777" w:rsidR="00990816" w:rsidRPr="00173C0F" w:rsidRDefault="00990816" w:rsidP="00990816">
            <w:pPr>
              <w:rPr>
                <w:rFonts w:ascii="Arial" w:hAnsi="Arial" w:cs="Arial"/>
                <w:sz w:val="20"/>
                <w:szCs w:val="20"/>
              </w:rPr>
            </w:pPr>
          </w:p>
        </w:tc>
        <w:tc>
          <w:tcPr>
            <w:tcW w:w="796" w:type="pct"/>
            <w:vMerge/>
          </w:tcPr>
          <w:p w14:paraId="4C217A54" w14:textId="55CCF6F3" w:rsidR="00990816" w:rsidRPr="00173C0F" w:rsidRDefault="00990816" w:rsidP="00990816">
            <w:pPr>
              <w:rPr>
                <w:rFonts w:ascii="Arial" w:hAnsi="Arial" w:cs="Arial"/>
                <w:sz w:val="20"/>
                <w:szCs w:val="20"/>
              </w:rPr>
            </w:pPr>
          </w:p>
        </w:tc>
      </w:tr>
      <w:tr w:rsidR="00A83E38" w:rsidRPr="00173C0F" w14:paraId="788E2F4A" w14:textId="77777777" w:rsidTr="00827F55">
        <w:trPr>
          <w:cantSplit/>
          <w:trHeight w:val="75"/>
        </w:trPr>
        <w:tc>
          <w:tcPr>
            <w:tcW w:w="198" w:type="pct"/>
            <w:vMerge/>
          </w:tcPr>
          <w:p w14:paraId="71365FF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E0BDF78" w14:textId="77777777" w:rsidR="00990816" w:rsidRPr="00173C0F" w:rsidRDefault="00990816" w:rsidP="00990816">
            <w:pPr>
              <w:jc w:val="center"/>
              <w:rPr>
                <w:rFonts w:ascii="Arial" w:hAnsi="Arial" w:cs="Arial"/>
                <w:sz w:val="20"/>
                <w:szCs w:val="20"/>
              </w:rPr>
            </w:pPr>
          </w:p>
        </w:tc>
        <w:tc>
          <w:tcPr>
            <w:tcW w:w="289" w:type="pct"/>
            <w:vMerge/>
          </w:tcPr>
          <w:p w14:paraId="3888D18A" w14:textId="77777777" w:rsidR="00990816" w:rsidRPr="00173C0F" w:rsidRDefault="00990816" w:rsidP="00990816">
            <w:pPr>
              <w:rPr>
                <w:rFonts w:ascii="Arial" w:hAnsi="Arial" w:cs="Arial"/>
                <w:sz w:val="20"/>
                <w:szCs w:val="20"/>
              </w:rPr>
            </w:pPr>
          </w:p>
        </w:tc>
        <w:tc>
          <w:tcPr>
            <w:tcW w:w="364" w:type="pct"/>
            <w:vMerge/>
          </w:tcPr>
          <w:p w14:paraId="73DB77E4" w14:textId="77777777" w:rsidR="00990816" w:rsidRPr="00173C0F" w:rsidRDefault="00990816" w:rsidP="00990816">
            <w:pPr>
              <w:jc w:val="center"/>
              <w:rPr>
                <w:rFonts w:ascii="Arial" w:hAnsi="Arial" w:cs="Arial"/>
                <w:sz w:val="20"/>
                <w:szCs w:val="20"/>
              </w:rPr>
            </w:pPr>
          </w:p>
        </w:tc>
        <w:tc>
          <w:tcPr>
            <w:tcW w:w="456" w:type="pct"/>
            <w:vMerge/>
            <w:vAlign w:val="center"/>
          </w:tcPr>
          <w:p w14:paraId="4593611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2005B30" w14:textId="00D28AA6"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22B7243E" w14:textId="5D10CE0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6F63643" w14:textId="38D5D6D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0E8C9D15" w14:textId="77777777" w:rsidR="00990816" w:rsidRPr="00173C0F" w:rsidRDefault="00990816" w:rsidP="00990816">
            <w:pPr>
              <w:jc w:val="center"/>
              <w:rPr>
                <w:rFonts w:ascii="Arial" w:hAnsi="Arial" w:cs="Arial"/>
                <w:sz w:val="20"/>
                <w:szCs w:val="20"/>
              </w:rPr>
            </w:pPr>
          </w:p>
        </w:tc>
        <w:tc>
          <w:tcPr>
            <w:tcW w:w="355" w:type="pct"/>
            <w:vMerge/>
          </w:tcPr>
          <w:p w14:paraId="4372E1F4" w14:textId="77777777" w:rsidR="00990816" w:rsidRPr="00173C0F" w:rsidRDefault="00990816" w:rsidP="00990816">
            <w:pPr>
              <w:rPr>
                <w:rFonts w:ascii="Arial" w:hAnsi="Arial" w:cs="Arial"/>
                <w:sz w:val="20"/>
                <w:szCs w:val="20"/>
              </w:rPr>
            </w:pPr>
          </w:p>
        </w:tc>
        <w:tc>
          <w:tcPr>
            <w:tcW w:w="796" w:type="pct"/>
            <w:vMerge/>
          </w:tcPr>
          <w:p w14:paraId="295337BE" w14:textId="0F29FE7C" w:rsidR="00990816" w:rsidRPr="00173C0F" w:rsidRDefault="00990816" w:rsidP="00990816">
            <w:pPr>
              <w:rPr>
                <w:rFonts w:ascii="Arial" w:hAnsi="Arial" w:cs="Arial"/>
                <w:sz w:val="20"/>
                <w:szCs w:val="20"/>
              </w:rPr>
            </w:pPr>
          </w:p>
        </w:tc>
      </w:tr>
      <w:tr w:rsidR="00A83E38" w:rsidRPr="00173C0F" w14:paraId="79207C52" w14:textId="77777777" w:rsidTr="00827F55">
        <w:trPr>
          <w:cantSplit/>
          <w:trHeight w:val="75"/>
        </w:trPr>
        <w:tc>
          <w:tcPr>
            <w:tcW w:w="198" w:type="pct"/>
            <w:vMerge/>
          </w:tcPr>
          <w:p w14:paraId="181C876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9846E84" w14:textId="77777777" w:rsidR="00990816" w:rsidRPr="00173C0F" w:rsidRDefault="00990816" w:rsidP="00990816">
            <w:pPr>
              <w:jc w:val="center"/>
              <w:rPr>
                <w:rFonts w:ascii="Arial" w:hAnsi="Arial" w:cs="Arial"/>
                <w:sz w:val="20"/>
                <w:szCs w:val="20"/>
              </w:rPr>
            </w:pPr>
          </w:p>
        </w:tc>
        <w:tc>
          <w:tcPr>
            <w:tcW w:w="289" w:type="pct"/>
            <w:vMerge/>
          </w:tcPr>
          <w:p w14:paraId="0890727B" w14:textId="77777777" w:rsidR="00990816" w:rsidRPr="00173C0F" w:rsidRDefault="00990816" w:rsidP="00990816">
            <w:pPr>
              <w:rPr>
                <w:rFonts w:ascii="Arial" w:hAnsi="Arial" w:cs="Arial"/>
                <w:sz w:val="20"/>
                <w:szCs w:val="20"/>
              </w:rPr>
            </w:pPr>
          </w:p>
        </w:tc>
        <w:tc>
          <w:tcPr>
            <w:tcW w:w="364" w:type="pct"/>
            <w:vMerge/>
          </w:tcPr>
          <w:p w14:paraId="288498D3" w14:textId="77777777" w:rsidR="00990816" w:rsidRPr="00173C0F" w:rsidRDefault="00990816" w:rsidP="00990816">
            <w:pPr>
              <w:jc w:val="center"/>
              <w:rPr>
                <w:rFonts w:ascii="Arial" w:hAnsi="Arial" w:cs="Arial"/>
                <w:sz w:val="20"/>
                <w:szCs w:val="20"/>
              </w:rPr>
            </w:pPr>
          </w:p>
        </w:tc>
        <w:tc>
          <w:tcPr>
            <w:tcW w:w="456" w:type="pct"/>
            <w:vMerge/>
            <w:vAlign w:val="center"/>
          </w:tcPr>
          <w:p w14:paraId="01E79CB7"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D73C597" w14:textId="281DA73F"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4D6FF2AC" w14:textId="06049DD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ABD7F88" w14:textId="7EA0294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2D27673" w14:textId="77777777" w:rsidR="00990816" w:rsidRPr="00173C0F" w:rsidRDefault="00990816" w:rsidP="00990816">
            <w:pPr>
              <w:jc w:val="center"/>
              <w:rPr>
                <w:rFonts w:ascii="Arial" w:hAnsi="Arial" w:cs="Arial"/>
                <w:sz w:val="20"/>
                <w:szCs w:val="20"/>
              </w:rPr>
            </w:pPr>
          </w:p>
        </w:tc>
        <w:tc>
          <w:tcPr>
            <w:tcW w:w="355" w:type="pct"/>
            <w:vMerge/>
          </w:tcPr>
          <w:p w14:paraId="4F16DEC9" w14:textId="77777777" w:rsidR="00990816" w:rsidRPr="00173C0F" w:rsidRDefault="00990816" w:rsidP="00990816">
            <w:pPr>
              <w:rPr>
                <w:rFonts w:ascii="Arial" w:hAnsi="Arial" w:cs="Arial"/>
                <w:sz w:val="20"/>
                <w:szCs w:val="20"/>
              </w:rPr>
            </w:pPr>
          </w:p>
        </w:tc>
        <w:tc>
          <w:tcPr>
            <w:tcW w:w="796" w:type="pct"/>
            <w:vMerge/>
          </w:tcPr>
          <w:p w14:paraId="3B6DAA06" w14:textId="197FA024" w:rsidR="00990816" w:rsidRPr="00173C0F" w:rsidRDefault="00990816" w:rsidP="00990816">
            <w:pPr>
              <w:rPr>
                <w:rFonts w:ascii="Arial" w:hAnsi="Arial" w:cs="Arial"/>
                <w:sz w:val="20"/>
                <w:szCs w:val="20"/>
              </w:rPr>
            </w:pPr>
          </w:p>
        </w:tc>
      </w:tr>
      <w:tr w:rsidR="00A83E38" w:rsidRPr="00173C0F" w14:paraId="0AB0B6C6" w14:textId="77777777" w:rsidTr="00827F55">
        <w:trPr>
          <w:cantSplit/>
          <w:trHeight w:val="75"/>
        </w:trPr>
        <w:tc>
          <w:tcPr>
            <w:tcW w:w="198" w:type="pct"/>
            <w:vMerge/>
          </w:tcPr>
          <w:p w14:paraId="12D0C55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E2F7BB6" w14:textId="77777777" w:rsidR="00990816" w:rsidRPr="00173C0F" w:rsidRDefault="00990816" w:rsidP="00990816">
            <w:pPr>
              <w:jc w:val="center"/>
              <w:rPr>
                <w:rFonts w:ascii="Arial" w:hAnsi="Arial" w:cs="Arial"/>
                <w:sz w:val="20"/>
                <w:szCs w:val="20"/>
              </w:rPr>
            </w:pPr>
          </w:p>
        </w:tc>
        <w:tc>
          <w:tcPr>
            <w:tcW w:w="289" w:type="pct"/>
            <w:vMerge/>
          </w:tcPr>
          <w:p w14:paraId="2EA9DE8B" w14:textId="77777777" w:rsidR="00990816" w:rsidRPr="00173C0F" w:rsidRDefault="00990816" w:rsidP="00990816">
            <w:pPr>
              <w:rPr>
                <w:rFonts w:ascii="Arial" w:hAnsi="Arial" w:cs="Arial"/>
                <w:sz w:val="20"/>
                <w:szCs w:val="20"/>
              </w:rPr>
            </w:pPr>
          </w:p>
        </w:tc>
        <w:tc>
          <w:tcPr>
            <w:tcW w:w="364" w:type="pct"/>
            <w:vMerge/>
          </w:tcPr>
          <w:p w14:paraId="45CB43DA" w14:textId="77777777" w:rsidR="00990816" w:rsidRPr="00173C0F" w:rsidRDefault="00990816" w:rsidP="00990816">
            <w:pPr>
              <w:jc w:val="center"/>
              <w:rPr>
                <w:rFonts w:ascii="Arial" w:hAnsi="Arial" w:cs="Arial"/>
                <w:sz w:val="20"/>
                <w:szCs w:val="20"/>
              </w:rPr>
            </w:pPr>
          </w:p>
        </w:tc>
        <w:tc>
          <w:tcPr>
            <w:tcW w:w="456" w:type="pct"/>
            <w:vMerge/>
            <w:vAlign w:val="center"/>
          </w:tcPr>
          <w:p w14:paraId="21F6D55E"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5644274" w14:textId="14A5E46C"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425624AC" w14:textId="19AB834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DC9ADBA" w14:textId="615BAE6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D1AB135" w14:textId="77777777" w:rsidR="00990816" w:rsidRPr="00173C0F" w:rsidRDefault="00990816" w:rsidP="00990816">
            <w:pPr>
              <w:jc w:val="center"/>
              <w:rPr>
                <w:rFonts w:ascii="Arial" w:hAnsi="Arial" w:cs="Arial"/>
                <w:sz w:val="20"/>
                <w:szCs w:val="20"/>
              </w:rPr>
            </w:pPr>
          </w:p>
        </w:tc>
        <w:tc>
          <w:tcPr>
            <w:tcW w:w="355" w:type="pct"/>
            <w:vMerge/>
          </w:tcPr>
          <w:p w14:paraId="440D02D0" w14:textId="77777777" w:rsidR="00990816" w:rsidRPr="00173C0F" w:rsidRDefault="00990816" w:rsidP="00990816">
            <w:pPr>
              <w:rPr>
                <w:rFonts w:ascii="Arial" w:hAnsi="Arial" w:cs="Arial"/>
                <w:sz w:val="20"/>
                <w:szCs w:val="20"/>
              </w:rPr>
            </w:pPr>
          </w:p>
        </w:tc>
        <w:tc>
          <w:tcPr>
            <w:tcW w:w="796" w:type="pct"/>
            <w:vMerge/>
          </w:tcPr>
          <w:p w14:paraId="4231C71F" w14:textId="1D063A6C" w:rsidR="00990816" w:rsidRPr="00173C0F" w:rsidRDefault="00990816" w:rsidP="00990816">
            <w:pPr>
              <w:rPr>
                <w:rFonts w:ascii="Arial" w:hAnsi="Arial" w:cs="Arial"/>
                <w:sz w:val="20"/>
                <w:szCs w:val="20"/>
              </w:rPr>
            </w:pPr>
          </w:p>
        </w:tc>
      </w:tr>
      <w:tr w:rsidR="00A83E38" w:rsidRPr="00173C0F" w14:paraId="4A65A60C" w14:textId="77777777" w:rsidTr="00827F55">
        <w:trPr>
          <w:cantSplit/>
          <w:trHeight w:val="75"/>
        </w:trPr>
        <w:tc>
          <w:tcPr>
            <w:tcW w:w="198" w:type="pct"/>
            <w:vMerge/>
          </w:tcPr>
          <w:p w14:paraId="4374080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56414EF" w14:textId="77777777" w:rsidR="00990816" w:rsidRPr="00173C0F" w:rsidRDefault="00990816" w:rsidP="00990816">
            <w:pPr>
              <w:jc w:val="center"/>
              <w:rPr>
                <w:rFonts w:ascii="Arial" w:hAnsi="Arial" w:cs="Arial"/>
                <w:sz w:val="20"/>
                <w:szCs w:val="20"/>
              </w:rPr>
            </w:pPr>
          </w:p>
        </w:tc>
        <w:tc>
          <w:tcPr>
            <w:tcW w:w="289" w:type="pct"/>
            <w:vMerge/>
          </w:tcPr>
          <w:p w14:paraId="7B83F75A" w14:textId="77777777" w:rsidR="00990816" w:rsidRPr="00173C0F" w:rsidRDefault="00990816" w:rsidP="00990816">
            <w:pPr>
              <w:rPr>
                <w:rFonts w:ascii="Arial" w:hAnsi="Arial" w:cs="Arial"/>
                <w:sz w:val="20"/>
                <w:szCs w:val="20"/>
              </w:rPr>
            </w:pPr>
          </w:p>
        </w:tc>
        <w:tc>
          <w:tcPr>
            <w:tcW w:w="364" w:type="pct"/>
            <w:vMerge/>
          </w:tcPr>
          <w:p w14:paraId="10B5326E" w14:textId="77777777" w:rsidR="00990816" w:rsidRPr="00173C0F" w:rsidRDefault="00990816" w:rsidP="00990816">
            <w:pPr>
              <w:jc w:val="center"/>
              <w:rPr>
                <w:rFonts w:ascii="Arial" w:hAnsi="Arial" w:cs="Arial"/>
                <w:sz w:val="20"/>
                <w:szCs w:val="20"/>
              </w:rPr>
            </w:pPr>
          </w:p>
        </w:tc>
        <w:tc>
          <w:tcPr>
            <w:tcW w:w="456" w:type="pct"/>
            <w:vMerge/>
            <w:vAlign w:val="center"/>
          </w:tcPr>
          <w:p w14:paraId="125C6DD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EEDCC2E" w14:textId="3B38BB9E"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03BEF813" w14:textId="5ADCF98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03FB204" w14:textId="153F89B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69D1760" w14:textId="77777777" w:rsidR="00990816" w:rsidRPr="00173C0F" w:rsidRDefault="00990816" w:rsidP="00990816">
            <w:pPr>
              <w:jc w:val="center"/>
              <w:rPr>
                <w:rFonts w:ascii="Arial" w:hAnsi="Arial" w:cs="Arial"/>
                <w:sz w:val="20"/>
                <w:szCs w:val="20"/>
              </w:rPr>
            </w:pPr>
          </w:p>
        </w:tc>
        <w:tc>
          <w:tcPr>
            <w:tcW w:w="355" w:type="pct"/>
            <w:vMerge/>
          </w:tcPr>
          <w:p w14:paraId="43968223" w14:textId="77777777" w:rsidR="00990816" w:rsidRPr="00173C0F" w:rsidRDefault="00990816" w:rsidP="00990816">
            <w:pPr>
              <w:rPr>
                <w:rFonts w:ascii="Arial" w:hAnsi="Arial" w:cs="Arial"/>
                <w:sz w:val="20"/>
                <w:szCs w:val="20"/>
              </w:rPr>
            </w:pPr>
          </w:p>
        </w:tc>
        <w:tc>
          <w:tcPr>
            <w:tcW w:w="796" w:type="pct"/>
            <w:vMerge/>
          </w:tcPr>
          <w:p w14:paraId="000B3E67" w14:textId="4614F9E9" w:rsidR="00990816" w:rsidRPr="00173C0F" w:rsidRDefault="00990816" w:rsidP="00990816">
            <w:pPr>
              <w:rPr>
                <w:rFonts w:ascii="Arial" w:hAnsi="Arial" w:cs="Arial"/>
                <w:sz w:val="20"/>
                <w:szCs w:val="20"/>
              </w:rPr>
            </w:pPr>
          </w:p>
        </w:tc>
      </w:tr>
      <w:tr w:rsidR="00981474" w:rsidRPr="00173C0F" w14:paraId="596284D8" w14:textId="77777777" w:rsidTr="00827F55">
        <w:trPr>
          <w:cantSplit/>
          <w:trHeight w:val="155"/>
        </w:trPr>
        <w:tc>
          <w:tcPr>
            <w:tcW w:w="198" w:type="pct"/>
            <w:vMerge/>
          </w:tcPr>
          <w:p w14:paraId="3F56199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520837B" w14:textId="48CE7CEC" w:rsidR="00990816" w:rsidRPr="00173C0F" w:rsidRDefault="00990816" w:rsidP="00990816">
            <w:pPr>
              <w:jc w:val="center"/>
              <w:rPr>
                <w:rFonts w:ascii="Arial" w:hAnsi="Arial" w:cs="Arial"/>
                <w:sz w:val="20"/>
                <w:szCs w:val="20"/>
              </w:rPr>
            </w:pPr>
          </w:p>
        </w:tc>
        <w:tc>
          <w:tcPr>
            <w:tcW w:w="289" w:type="pct"/>
            <w:vMerge/>
          </w:tcPr>
          <w:p w14:paraId="2B60E66B" w14:textId="77777777" w:rsidR="00990816" w:rsidRPr="00173C0F" w:rsidRDefault="00990816" w:rsidP="00990816">
            <w:pPr>
              <w:rPr>
                <w:rFonts w:ascii="Arial" w:hAnsi="Arial" w:cs="Arial"/>
                <w:sz w:val="20"/>
                <w:szCs w:val="20"/>
              </w:rPr>
            </w:pPr>
          </w:p>
        </w:tc>
        <w:tc>
          <w:tcPr>
            <w:tcW w:w="364" w:type="pct"/>
            <w:vMerge/>
          </w:tcPr>
          <w:p w14:paraId="3F745D74" w14:textId="77777777" w:rsidR="00990816" w:rsidRPr="00173C0F" w:rsidRDefault="00990816" w:rsidP="00990816">
            <w:pPr>
              <w:jc w:val="center"/>
              <w:rPr>
                <w:rFonts w:ascii="Arial" w:hAnsi="Arial" w:cs="Arial"/>
                <w:sz w:val="20"/>
                <w:szCs w:val="20"/>
              </w:rPr>
            </w:pPr>
          </w:p>
        </w:tc>
        <w:tc>
          <w:tcPr>
            <w:tcW w:w="1267" w:type="pct"/>
            <w:gridSpan w:val="2"/>
            <w:vAlign w:val="center"/>
          </w:tcPr>
          <w:p w14:paraId="10911BE0" w14:textId="2BCEF269"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29E71B0C" w14:textId="5342012F"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22055774" w14:textId="1ECC137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41F8CA8B" w14:textId="6DFCB2E6"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007F0254" w14:textId="77777777" w:rsidR="00990816" w:rsidRPr="00173C0F" w:rsidRDefault="00990816" w:rsidP="00990816">
            <w:pPr>
              <w:rPr>
                <w:rFonts w:ascii="Arial" w:hAnsi="Arial" w:cs="Arial"/>
                <w:sz w:val="20"/>
                <w:szCs w:val="20"/>
              </w:rPr>
            </w:pPr>
          </w:p>
        </w:tc>
        <w:tc>
          <w:tcPr>
            <w:tcW w:w="796" w:type="pct"/>
            <w:vMerge/>
          </w:tcPr>
          <w:p w14:paraId="2388FD1A" w14:textId="69D2D5F3" w:rsidR="00990816" w:rsidRPr="00173C0F" w:rsidRDefault="00990816" w:rsidP="00990816">
            <w:pPr>
              <w:rPr>
                <w:rFonts w:ascii="Arial" w:hAnsi="Arial" w:cs="Arial"/>
                <w:sz w:val="20"/>
                <w:szCs w:val="20"/>
              </w:rPr>
            </w:pPr>
          </w:p>
        </w:tc>
      </w:tr>
      <w:tr w:rsidR="00981474" w:rsidRPr="00173C0F" w14:paraId="22B84F41" w14:textId="77777777" w:rsidTr="00827F55">
        <w:trPr>
          <w:cantSplit/>
          <w:trHeight w:val="155"/>
        </w:trPr>
        <w:tc>
          <w:tcPr>
            <w:tcW w:w="198" w:type="pct"/>
            <w:vMerge w:val="restart"/>
            <w:vAlign w:val="center"/>
          </w:tcPr>
          <w:p w14:paraId="4F0D5101"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7102A13D"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Niżowe i górskie świeże łąki użytkowane ekstensywnie</w:t>
            </w:r>
          </w:p>
          <w:p w14:paraId="4CE96E40" w14:textId="0CF08E7C" w:rsidR="00990816" w:rsidRPr="00173C0F" w:rsidRDefault="00990816" w:rsidP="00990816">
            <w:pPr>
              <w:jc w:val="center"/>
              <w:rPr>
                <w:rFonts w:ascii="Arial" w:hAnsi="Arial" w:cs="Arial"/>
                <w:sz w:val="20"/>
                <w:szCs w:val="20"/>
              </w:rPr>
            </w:pPr>
            <w:r w:rsidRPr="00173C0F">
              <w:rPr>
                <w:rFonts w:ascii="Arial" w:hAnsi="Arial" w:cs="Arial"/>
                <w:i/>
                <w:iCs/>
                <w:sz w:val="20"/>
                <w:szCs w:val="20"/>
              </w:rPr>
              <w:t>Arrhenatherion elatioris</w:t>
            </w:r>
          </w:p>
        </w:tc>
        <w:tc>
          <w:tcPr>
            <w:tcW w:w="289" w:type="pct"/>
            <w:vMerge w:val="restart"/>
            <w:vAlign w:val="center"/>
          </w:tcPr>
          <w:p w14:paraId="323773C1" w14:textId="4CFD1955" w:rsidR="00990816" w:rsidRPr="00173C0F" w:rsidRDefault="00990816" w:rsidP="00990816">
            <w:pPr>
              <w:jc w:val="center"/>
              <w:rPr>
                <w:rFonts w:ascii="Arial" w:hAnsi="Arial" w:cs="Arial"/>
                <w:sz w:val="20"/>
                <w:szCs w:val="20"/>
              </w:rPr>
            </w:pPr>
            <w:r w:rsidRPr="00173C0F">
              <w:rPr>
                <w:rFonts w:ascii="Arial" w:hAnsi="Arial" w:cs="Arial"/>
                <w:sz w:val="20"/>
                <w:szCs w:val="20"/>
              </w:rPr>
              <w:t>6510</w:t>
            </w:r>
          </w:p>
        </w:tc>
        <w:tc>
          <w:tcPr>
            <w:tcW w:w="364" w:type="pct"/>
            <w:vMerge w:val="restart"/>
            <w:vAlign w:val="center"/>
          </w:tcPr>
          <w:p w14:paraId="1460792D" w14:textId="7081C5C9" w:rsidR="00990816" w:rsidRPr="00173C0F" w:rsidRDefault="00990816" w:rsidP="00990816">
            <w:pPr>
              <w:jc w:val="center"/>
              <w:rPr>
                <w:rFonts w:ascii="Arial" w:hAnsi="Arial" w:cs="Arial"/>
                <w:sz w:val="20"/>
                <w:szCs w:val="20"/>
              </w:rPr>
            </w:pPr>
            <w:r w:rsidRPr="00173C0F">
              <w:rPr>
                <w:rFonts w:ascii="Arial" w:hAnsi="Arial" w:cs="Arial"/>
                <w:sz w:val="20"/>
                <w:szCs w:val="20"/>
              </w:rPr>
              <w:t>6510_5</w:t>
            </w:r>
          </w:p>
        </w:tc>
        <w:tc>
          <w:tcPr>
            <w:tcW w:w="1267" w:type="pct"/>
            <w:gridSpan w:val="2"/>
            <w:vAlign w:val="center"/>
          </w:tcPr>
          <w:p w14:paraId="53222951" w14:textId="7FE58643"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6097E6D5" w14:textId="5D5952F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E7F747D" w14:textId="4E81645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Align w:val="center"/>
          </w:tcPr>
          <w:p w14:paraId="3AA4A398" w14:textId="7446144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5" w:type="pct"/>
            <w:vMerge w:val="restart"/>
            <w:vAlign w:val="center"/>
          </w:tcPr>
          <w:p w14:paraId="5924E34C" w14:textId="1A72442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796" w:type="pct"/>
            <w:vMerge/>
          </w:tcPr>
          <w:p w14:paraId="7730B5B8" w14:textId="1A1FBB91" w:rsidR="00990816" w:rsidRPr="00173C0F" w:rsidRDefault="00990816" w:rsidP="00990816">
            <w:pPr>
              <w:rPr>
                <w:rFonts w:ascii="Arial" w:hAnsi="Arial" w:cs="Arial"/>
                <w:sz w:val="20"/>
                <w:szCs w:val="20"/>
              </w:rPr>
            </w:pPr>
          </w:p>
        </w:tc>
      </w:tr>
      <w:tr w:rsidR="0038391C" w:rsidRPr="00173C0F" w14:paraId="1EB79AE2" w14:textId="77777777" w:rsidTr="00827F55">
        <w:trPr>
          <w:cantSplit/>
          <w:trHeight w:val="75"/>
        </w:trPr>
        <w:tc>
          <w:tcPr>
            <w:tcW w:w="198" w:type="pct"/>
            <w:vMerge/>
          </w:tcPr>
          <w:p w14:paraId="167CD84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E82FD27" w14:textId="77777777" w:rsidR="00990816" w:rsidRPr="00173C0F" w:rsidRDefault="00990816" w:rsidP="00990816">
            <w:pPr>
              <w:rPr>
                <w:rFonts w:ascii="Arial" w:hAnsi="Arial" w:cs="Arial"/>
                <w:sz w:val="20"/>
                <w:szCs w:val="20"/>
              </w:rPr>
            </w:pPr>
          </w:p>
        </w:tc>
        <w:tc>
          <w:tcPr>
            <w:tcW w:w="289" w:type="pct"/>
            <w:vMerge/>
          </w:tcPr>
          <w:p w14:paraId="1236B2B0" w14:textId="77777777" w:rsidR="00990816" w:rsidRPr="00173C0F" w:rsidRDefault="00990816" w:rsidP="00990816">
            <w:pPr>
              <w:rPr>
                <w:rFonts w:ascii="Arial" w:hAnsi="Arial" w:cs="Arial"/>
                <w:sz w:val="20"/>
                <w:szCs w:val="20"/>
              </w:rPr>
            </w:pPr>
          </w:p>
        </w:tc>
        <w:tc>
          <w:tcPr>
            <w:tcW w:w="364" w:type="pct"/>
            <w:vMerge/>
          </w:tcPr>
          <w:p w14:paraId="5771C488"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428D70E5"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4730D2B7" w14:textId="484FA833"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371081EF" w14:textId="335C0D5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single" w:sz="4" w:space="0" w:color="000000"/>
              <w:left w:val="single" w:sz="4" w:space="0" w:color="000000"/>
              <w:bottom w:val="single" w:sz="4" w:space="0" w:color="000000"/>
              <w:right w:val="single" w:sz="4" w:space="0" w:color="000000"/>
            </w:tcBorders>
            <w:vAlign w:val="center"/>
          </w:tcPr>
          <w:p w14:paraId="0F55844B" w14:textId="62C12E1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5EC0FC3F" w14:textId="2B25147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2C99F646" w14:textId="77777777" w:rsidR="00990816" w:rsidRPr="00173C0F" w:rsidRDefault="00990816" w:rsidP="00990816">
            <w:pPr>
              <w:rPr>
                <w:rFonts w:ascii="Arial" w:hAnsi="Arial" w:cs="Arial"/>
                <w:sz w:val="20"/>
                <w:szCs w:val="20"/>
              </w:rPr>
            </w:pPr>
          </w:p>
        </w:tc>
        <w:tc>
          <w:tcPr>
            <w:tcW w:w="796" w:type="pct"/>
            <w:vMerge/>
          </w:tcPr>
          <w:p w14:paraId="298998CC" w14:textId="77777777" w:rsidR="00990816" w:rsidRPr="00173C0F" w:rsidRDefault="00990816" w:rsidP="00990816">
            <w:pPr>
              <w:rPr>
                <w:rFonts w:ascii="Arial" w:hAnsi="Arial" w:cs="Arial"/>
                <w:sz w:val="20"/>
                <w:szCs w:val="20"/>
              </w:rPr>
            </w:pPr>
          </w:p>
        </w:tc>
      </w:tr>
      <w:tr w:rsidR="00A83E38" w:rsidRPr="00173C0F" w14:paraId="264BCB18" w14:textId="77777777" w:rsidTr="00827F55">
        <w:trPr>
          <w:cantSplit/>
          <w:trHeight w:val="75"/>
        </w:trPr>
        <w:tc>
          <w:tcPr>
            <w:tcW w:w="198" w:type="pct"/>
            <w:vMerge/>
          </w:tcPr>
          <w:p w14:paraId="04BDA29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A13A0E5" w14:textId="77777777" w:rsidR="00990816" w:rsidRPr="00173C0F" w:rsidRDefault="00990816" w:rsidP="00990816">
            <w:pPr>
              <w:rPr>
                <w:rFonts w:ascii="Arial" w:hAnsi="Arial" w:cs="Arial"/>
                <w:sz w:val="20"/>
                <w:szCs w:val="20"/>
              </w:rPr>
            </w:pPr>
          </w:p>
        </w:tc>
        <w:tc>
          <w:tcPr>
            <w:tcW w:w="289" w:type="pct"/>
            <w:vMerge/>
          </w:tcPr>
          <w:p w14:paraId="5E105ECF" w14:textId="77777777" w:rsidR="00990816" w:rsidRPr="00173C0F" w:rsidRDefault="00990816" w:rsidP="00990816">
            <w:pPr>
              <w:rPr>
                <w:rFonts w:ascii="Arial" w:hAnsi="Arial" w:cs="Arial"/>
                <w:sz w:val="20"/>
                <w:szCs w:val="20"/>
              </w:rPr>
            </w:pPr>
          </w:p>
        </w:tc>
        <w:tc>
          <w:tcPr>
            <w:tcW w:w="364" w:type="pct"/>
            <w:vMerge/>
          </w:tcPr>
          <w:p w14:paraId="35122183" w14:textId="77777777" w:rsidR="00990816" w:rsidRPr="00173C0F" w:rsidRDefault="00990816" w:rsidP="00990816">
            <w:pPr>
              <w:jc w:val="center"/>
              <w:rPr>
                <w:rFonts w:ascii="Arial" w:hAnsi="Arial" w:cs="Arial"/>
                <w:sz w:val="20"/>
                <w:szCs w:val="20"/>
              </w:rPr>
            </w:pPr>
          </w:p>
        </w:tc>
        <w:tc>
          <w:tcPr>
            <w:tcW w:w="456" w:type="pct"/>
            <w:vMerge/>
            <w:vAlign w:val="center"/>
          </w:tcPr>
          <w:p w14:paraId="139C712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3AE122D" w14:textId="32F48312"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77FC31D8" w14:textId="7090F55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1112215" w14:textId="2811D69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295547C9" w14:textId="77777777" w:rsidR="00990816" w:rsidRPr="00173C0F" w:rsidRDefault="00990816" w:rsidP="00990816">
            <w:pPr>
              <w:jc w:val="center"/>
              <w:rPr>
                <w:rFonts w:ascii="Arial" w:hAnsi="Arial" w:cs="Arial"/>
                <w:sz w:val="20"/>
                <w:szCs w:val="20"/>
              </w:rPr>
            </w:pPr>
          </w:p>
        </w:tc>
        <w:tc>
          <w:tcPr>
            <w:tcW w:w="355" w:type="pct"/>
            <w:vMerge/>
          </w:tcPr>
          <w:p w14:paraId="47AFC0C9" w14:textId="77777777" w:rsidR="00990816" w:rsidRPr="00173C0F" w:rsidRDefault="00990816" w:rsidP="00990816">
            <w:pPr>
              <w:rPr>
                <w:rFonts w:ascii="Arial" w:hAnsi="Arial" w:cs="Arial"/>
                <w:sz w:val="20"/>
                <w:szCs w:val="20"/>
              </w:rPr>
            </w:pPr>
          </w:p>
        </w:tc>
        <w:tc>
          <w:tcPr>
            <w:tcW w:w="796" w:type="pct"/>
            <w:vMerge/>
          </w:tcPr>
          <w:p w14:paraId="3C83C5E6" w14:textId="77777777" w:rsidR="00990816" w:rsidRPr="00173C0F" w:rsidRDefault="00990816" w:rsidP="00990816">
            <w:pPr>
              <w:rPr>
                <w:rFonts w:ascii="Arial" w:hAnsi="Arial" w:cs="Arial"/>
                <w:sz w:val="20"/>
                <w:szCs w:val="20"/>
              </w:rPr>
            </w:pPr>
          </w:p>
        </w:tc>
      </w:tr>
      <w:tr w:rsidR="00A83E38" w:rsidRPr="00173C0F" w14:paraId="4F3647A9" w14:textId="77777777" w:rsidTr="00827F55">
        <w:trPr>
          <w:cantSplit/>
          <w:trHeight w:val="75"/>
        </w:trPr>
        <w:tc>
          <w:tcPr>
            <w:tcW w:w="198" w:type="pct"/>
            <w:vMerge/>
          </w:tcPr>
          <w:p w14:paraId="6AAD50D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603BB40" w14:textId="77777777" w:rsidR="00990816" w:rsidRPr="00173C0F" w:rsidRDefault="00990816" w:rsidP="00990816">
            <w:pPr>
              <w:rPr>
                <w:rFonts w:ascii="Arial" w:hAnsi="Arial" w:cs="Arial"/>
                <w:sz w:val="20"/>
                <w:szCs w:val="20"/>
              </w:rPr>
            </w:pPr>
          </w:p>
        </w:tc>
        <w:tc>
          <w:tcPr>
            <w:tcW w:w="289" w:type="pct"/>
            <w:vMerge/>
          </w:tcPr>
          <w:p w14:paraId="283349FD" w14:textId="77777777" w:rsidR="00990816" w:rsidRPr="00173C0F" w:rsidRDefault="00990816" w:rsidP="00990816">
            <w:pPr>
              <w:rPr>
                <w:rFonts w:ascii="Arial" w:hAnsi="Arial" w:cs="Arial"/>
                <w:sz w:val="20"/>
                <w:szCs w:val="20"/>
              </w:rPr>
            </w:pPr>
          </w:p>
        </w:tc>
        <w:tc>
          <w:tcPr>
            <w:tcW w:w="364" w:type="pct"/>
            <w:vMerge/>
          </w:tcPr>
          <w:p w14:paraId="52AA2A2D" w14:textId="77777777" w:rsidR="00990816" w:rsidRPr="00173C0F" w:rsidRDefault="00990816" w:rsidP="00990816">
            <w:pPr>
              <w:jc w:val="center"/>
              <w:rPr>
                <w:rFonts w:ascii="Arial" w:hAnsi="Arial" w:cs="Arial"/>
                <w:sz w:val="20"/>
                <w:szCs w:val="20"/>
              </w:rPr>
            </w:pPr>
          </w:p>
        </w:tc>
        <w:tc>
          <w:tcPr>
            <w:tcW w:w="456" w:type="pct"/>
            <w:vMerge/>
            <w:vAlign w:val="center"/>
          </w:tcPr>
          <w:p w14:paraId="6520F42F"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C44A83C" w14:textId="69551B82"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30F6D49F" w14:textId="14E4A6E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847B4E7" w14:textId="4F62151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41F3ACED" w14:textId="77777777" w:rsidR="00990816" w:rsidRPr="00173C0F" w:rsidRDefault="00990816" w:rsidP="00990816">
            <w:pPr>
              <w:jc w:val="center"/>
              <w:rPr>
                <w:rFonts w:ascii="Arial" w:hAnsi="Arial" w:cs="Arial"/>
                <w:sz w:val="20"/>
                <w:szCs w:val="20"/>
              </w:rPr>
            </w:pPr>
          </w:p>
        </w:tc>
        <w:tc>
          <w:tcPr>
            <w:tcW w:w="355" w:type="pct"/>
            <w:vMerge/>
          </w:tcPr>
          <w:p w14:paraId="3C3DE3FA" w14:textId="77777777" w:rsidR="00990816" w:rsidRPr="00173C0F" w:rsidRDefault="00990816" w:rsidP="00990816">
            <w:pPr>
              <w:rPr>
                <w:rFonts w:ascii="Arial" w:hAnsi="Arial" w:cs="Arial"/>
                <w:sz w:val="20"/>
                <w:szCs w:val="20"/>
              </w:rPr>
            </w:pPr>
          </w:p>
        </w:tc>
        <w:tc>
          <w:tcPr>
            <w:tcW w:w="796" w:type="pct"/>
            <w:vMerge/>
          </w:tcPr>
          <w:p w14:paraId="2D5FCC88" w14:textId="77777777" w:rsidR="00990816" w:rsidRPr="00173C0F" w:rsidRDefault="00990816" w:rsidP="00990816">
            <w:pPr>
              <w:rPr>
                <w:rFonts w:ascii="Arial" w:hAnsi="Arial" w:cs="Arial"/>
                <w:sz w:val="20"/>
                <w:szCs w:val="20"/>
              </w:rPr>
            </w:pPr>
          </w:p>
        </w:tc>
      </w:tr>
      <w:tr w:rsidR="00A83E38" w:rsidRPr="00173C0F" w14:paraId="2D5BDA93" w14:textId="77777777" w:rsidTr="00827F55">
        <w:trPr>
          <w:cantSplit/>
          <w:trHeight w:val="75"/>
        </w:trPr>
        <w:tc>
          <w:tcPr>
            <w:tcW w:w="198" w:type="pct"/>
            <w:vMerge/>
          </w:tcPr>
          <w:p w14:paraId="25792EB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5029F5D" w14:textId="77777777" w:rsidR="00990816" w:rsidRPr="00173C0F" w:rsidRDefault="00990816" w:rsidP="00990816">
            <w:pPr>
              <w:rPr>
                <w:rFonts w:ascii="Arial" w:hAnsi="Arial" w:cs="Arial"/>
                <w:sz w:val="20"/>
                <w:szCs w:val="20"/>
              </w:rPr>
            </w:pPr>
          </w:p>
        </w:tc>
        <w:tc>
          <w:tcPr>
            <w:tcW w:w="289" w:type="pct"/>
            <w:vMerge/>
          </w:tcPr>
          <w:p w14:paraId="40A88E0C" w14:textId="77777777" w:rsidR="00990816" w:rsidRPr="00173C0F" w:rsidRDefault="00990816" w:rsidP="00990816">
            <w:pPr>
              <w:rPr>
                <w:rFonts w:ascii="Arial" w:hAnsi="Arial" w:cs="Arial"/>
                <w:sz w:val="20"/>
                <w:szCs w:val="20"/>
              </w:rPr>
            </w:pPr>
          </w:p>
        </w:tc>
        <w:tc>
          <w:tcPr>
            <w:tcW w:w="364" w:type="pct"/>
            <w:vMerge/>
          </w:tcPr>
          <w:p w14:paraId="1D5E4558" w14:textId="77777777" w:rsidR="00990816" w:rsidRPr="00173C0F" w:rsidRDefault="00990816" w:rsidP="00990816">
            <w:pPr>
              <w:jc w:val="center"/>
              <w:rPr>
                <w:rFonts w:ascii="Arial" w:hAnsi="Arial" w:cs="Arial"/>
                <w:sz w:val="20"/>
                <w:szCs w:val="20"/>
              </w:rPr>
            </w:pPr>
          </w:p>
        </w:tc>
        <w:tc>
          <w:tcPr>
            <w:tcW w:w="456" w:type="pct"/>
            <w:vMerge/>
            <w:vAlign w:val="center"/>
          </w:tcPr>
          <w:p w14:paraId="4496F26C"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DDEEE93" w14:textId="010D3F7E"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1C737956" w14:textId="32445CD4"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15029C81" w14:textId="00D073C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203AC68D" w14:textId="77777777" w:rsidR="00990816" w:rsidRPr="00173C0F" w:rsidRDefault="00990816" w:rsidP="00990816">
            <w:pPr>
              <w:jc w:val="center"/>
              <w:rPr>
                <w:rFonts w:ascii="Arial" w:hAnsi="Arial" w:cs="Arial"/>
                <w:sz w:val="20"/>
                <w:szCs w:val="20"/>
              </w:rPr>
            </w:pPr>
          </w:p>
        </w:tc>
        <w:tc>
          <w:tcPr>
            <w:tcW w:w="355" w:type="pct"/>
            <w:vMerge/>
          </w:tcPr>
          <w:p w14:paraId="09DFBFDB" w14:textId="77777777" w:rsidR="00990816" w:rsidRPr="00173C0F" w:rsidRDefault="00990816" w:rsidP="00990816">
            <w:pPr>
              <w:rPr>
                <w:rFonts w:ascii="Arial" w:hAnsi="Arial" w:cs="Arial"/>
                <w:sz w:val="20"/>
                <w:szCs w:val="20"/>
              </w:rPr>
            </w:pPr>
          </w:p>
        </w:tc>
        <w:tc>
          <w:tcPr>
            <w:tcW w:w="796" w:type="pct"/>
            <w:vMerge/>
          </w:tcPr>
          <w:p w14:paraId="67CFE39D" w14:textId="77777777" w:rsidR="00990816" w:rsidRPr="00173C0F" w:rsidRDefault="00990816" w:rsidP="00990816">
            <w:pPr>
              <w:rPr>
                <w:rFonts w:ascii="Arial" w:hAnsi="Arial" w:cs="Arial"/>
                <w:sz w:val="20"/>
                <w:szCs w:val="20"/>
              </w:rPr>
            </w:pPr>
          </w:p>
        </w:tc>
      </w:tr>
      <w:tr w:rsidR="00A83E38" w:rsidRPr="00173C0F" w14:paraId="7742DBB9" w14:textId="77777777" w:rsidTr="00827F55">
        <w:trPr>
          <w:cantSplit/>
          <w:trHeight w:val="75"/>
        </w:trPr>
        <w:tc>
          <w:tcPr>
            <w:tcW w:w="198" w:type="pct"/>
            <w:vMerge/>
          </w:tcPr>
          <w:p w14:paraId="0E57DF0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C143DFA" w14:textId="77777777" w:rsidR="00990816" w:rsidRPr="00173C0F" w:rsidRDefault="00990816" w:rsidP="00990816">
            <w:pPr>
              <w:rPr>
                <w:rFonts w:ascii="Arial" w:hAnsi="Arial" w:cs="Arial"/>
                <w:sz w:val="20"/>
                <w:szCs w:val="20"/>
              </w:rPr>
            </w:pPr>
          </w:p>
        </w:tc>
        <w:tc>
          <w:tcPr>
            <w:tcW w:w="289" w:type="pct"/>
            <w:vMerge/>
          </w:tcPr>
          <w:p w14:paraId="0F9A7445" w14:textId="77777777" w:rsidR="00990816" w:rsidRPr="00173C0F" w:rsidRDefault="00990816" w:rsidP="00990816">
            <w:pPr>
              <w:rPr>
                <w:rFonts w:ascii="Arial" w:hAnsi="Arial" w:cs="Arial"/>
                <w:sz w:val="20"/>
                <w:szCs w:val="20"/>
              </w:rPr>
            </w:pPr>
          </w:p>
        </w:tc>
        <w:tc>
          <w:tcPr>
            <w:tcW w:w="364" w:type="pct"/>
            <w:vMerge/>
          </w:tcPr>
          <w:p w14:paraId="336B2361" w14:textId="77777777" w:rsidR="00990816" w:rsidRPr="00173C0F" w:rsidRDefault="00990816" w:rsidP="00990816">
            <w:pPr>
              <w:jc w:val="center"/>
              <w:rPr>
                <w:rFonts w:ascii="Arial" w:hAnsi="Arial" w:cs="Arial"/>
                <w:sz w:val="20"/>
                <w:szCs w:val="20"/>
              </w:rPr>
            </w:pPr>
          </w:p>
        </w:tc>
        <w:tc>
          <w:tcPr>
            <w:tcW w:w="456" w:type="pct"/>
            <w:vMerge/>
            <w:vAlign w:val="center"/>
          </w:tcPr>
          <w:p w14:paraId="30390F70"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812154E" w14:textId="74498283"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08C80E1B" w14:textId="2AEE421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DD1E132" w14:textId="57F6009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77B92EA0" w14:textId="77777777" w:rsidR="00990816" w:rsidRPr="00173C0F" w:rsidRDefault="00990816" w:rsidP="00990816">
            <w:pPr>
              <w:jc w:val="center"/>
              <w:rPr>
                <w:rFonts w:ascii="Arial" w:hAnsi="Arial" w:cs="Arial"/>
                <w:sz w:val="20"/>
                <w:szCs w:val="20"/>
              </w:rPr>
            </w:pPr>
          </w:p>
        </w:tc>
        <w:tc>
          <w:tcPr>
            <w:tcW w:w="355" w:type="pct"/>
            <w:vMerge/>
          </w:tcPr>
          <w:p w14:paraId="163EACE2" w14:textId="77777777" w:rsidR="00990816" w:rsidRPr="00173C0F" w:rsidRDefault="00990816" w:rsidP="00990816">
            <w:pPr>
              <w:rPr>
                <w:rFonts w:ascii="Arial" w:hAnsi="Arial" w:cs="Arial"/>
                <w:sz w:val="20"/>
                <w:szCs w:val="20"/>
              </w:rPr>
            </w:pPr>
          </w:p>
        </w:tc>
        <w:tc>
          <w:tcPr>
            <w:tcW w:w="796" w:type="pct"/>
            <w:vMerge/>
          </w:tcPr>
          <w:p w14:paraId="7D7B1E35" w14:textId="77777777" w:rsidR="00990816" w:rsidRPr="00173C0F" w:rsidRDefault="00990816" w:rsidP="00990816">
            <w:pPr>
              <w:rPr>
                <w:rFonts w:ascii="Arial" w:hAnsi="Arial" w:cs="Arial"/>
                <w:sz w:val="20"/>
                <w:szCs w:val="20"/>
              </w:rPr>
            </w:pPr>
          </w:p>
        </w:tc>
      </w:tr>
      <w:tr w:rsidR="00A83E38" w:rsidRPr="00173C0F" w14:paraId="327849B7" w14:textId="77777777" w:rsidTr="00827F55">
        <w:trPr>
          <w:cantSplit/>
          <w:trHeight w:val="75"/>
        </w:trPr>
        <w:tc>
          <w:tcPr>
            <w:tcW w:w="198" w:type="pct"/>
            <w:vMerge/>
          </w:tcPr>
          <w:p w14:paraId="7628BD5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3F5EEC9" w14:textId="77777777" w:rsidR="00990816" w:rsidRPr="00173C0F" w:rsidRDefault="00990816" w:rsidP="00990816">
            <w:pPr>
              <w:rPr>
                <w:rFonts w:ascii="Arial" w:hAnsi="Arial" w:cs="Arial"/>
                <w:sz w:val="20"/>
                <w:szCs w:val="20"/>
              </w:rPr>
            </w:pPr>
          </w:p>
        </w:tc>
        <w:tc>
          <w:tcPr>
            <w:tcW w:w="289" w:type="pct"/>
            <w:vMerge/>
          </w:tcPr>
          <w:p w14:paraId="5CD63F81" w14:textId="77777777" w:rsidR="00990816" w:rsidRPr="00173C0F" w:rsidRDefault="00990816" w:rsidP="00990816">
            <w:pPr>
              <w:rPr>
                <w:rFonts w:ascii="Arial" w:hAnsi="Arial" w:cs="Arial"/>
                <w:sz w:val="20"/>
                <w:szCs w:val="20"/>
              </w:rPr>
            </w:pPr>
          </w:p>
        </w:tc>
        <w:tc>
          <w:tcPr>
            <w:tcW w:w="364" w:type="pct"/>
            <w:vMerge/>
          </w:tcPr>
          <w:p w14:paraId="224F1154" w14:textId="77777777" w:rsidR="00990816" w:rsidRPr="00173C0F" w:rsidRDefault="00990816" w:rsidP="00990816">
            <w:pPr>
              <w:jc w:val="center"/>
              <w:rPr>
                <w:rFonts w:ascii="Arial" w:hAnsi="Arial" w:cs="Arial"/>
                <w:sz w:val="20"/>
                <w:szCs w:val="20"/>
              </w:rPr>
            </w:pPr>
          </w:p>
        </w:tc>
        <w:tc>
          <w:tcPr>
            <w:tcW w:w="456" w:type="pct"/>
            <w:vMerge/>
            <w:vAlign w:val="center"/>
          </w:tcPr>
          <w:p w14:paraId="4E5898B5"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7E745C0" w14:textId="4320CF35"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3E6BA31A" w14:textId="1801ACA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25CF9CE" w14:textId="138096C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03E83A1E" w14:textId="77777777" w:rsidR="00990816" w:rsidRPr="00173C0F" w:rsidRDefault="00990816" w:rsidP="00990816">
            <w:pPr>
              <w:jc w:val="center"/>
              <w:rPr>
                <w:rFonts w:ascii="Arial" w:hAnsi="Arial" w:cs="Arial"/>
                <w:sz w:val="20"/>
                <w:szCs w:val="20"/>
              </w:rPr>
            </w:pPr>
          </w:p>
        </w:tc>
        <w:tc>
          <w:tcPr>
            <w:tcW w:w="355" w:type="pct"/>
            <w:vMerge/>
          </w:tcPr>
          <w:p w14:paraId="7F0A420C" w14:textId="77777777" w:rsidR="00990816" w:rsidRPr="00173C0F" w:rsidRDefault="00990816" w:rsidP="00990816">
            <w:pPr>
              <w:rPr>
                <w:rFonts w:ascii="Arial" w:hAnsi="Arial" w:cs="Arial"/>
                <w:sz w:val="20"/>
                <w:szCs w:val="20"/>
              </w:rPr>
            </w:pPr>
          </w:p>
        </w:tc>
        <w:tc>
          <w:tcPr>
            <w:tcW w:w="796" w:type="pct"/>
            <w:vMerge/>
          </w:tcPr>
          <w:p w14:paraId="4794CC8E" w14:textId="77777777" w:rsidR="00990816" w:rsidRPr="00173C0F" w:rsidRDefault="00990816" w:rsidP="00990816">
            <w:pPr>
              <w:rPr>
                <w:rFonts w:ascii="Arial" w:hAnsi="Arial" w:cs="Arial"/>
                <w:sz w:val="20"/>
                <w:szCs w:val="20"/>
              </w:rPr>
            </w:pPr>
          </w:p>
        </w:tc>
      </w:tr>
      <w:tr w:rsidR="00A83E38" w:rsidRPr="00173C0F" w14:paraId="1E78C1B1" w14:textId="77777777" w:rsidTr="00827F55">
        <w:trPr>
          <w:cantSplit/>
          <w:trHeight w:val="75"/>
        </w:trPr>
        <w:tc>
          <w:tcPr>
            <w:tcW w:w="198" w:type="pct"/>
            <w:vMerge/>
          </w:tcPr>
          <w:p w14:paraId="559DFE5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933BE54" w14:textId="77777777" w:rsidR="00990816" w:rsidRPr="00173C0F" w:rsidRDefault="00990816" w:rsidP="00990816">
            <w:pPr>
              <w:rPr>
                <w:rFonts w:ascii="Arial" w:hAnsi="Arial" w:cs="Arial"/>
                <w:sz w:val="20"/>
                <w:szCs w:val="20"/>
              </w:rPr>
            </w:pPr>
          </w:p>
        </w:tc>
        <w:tc>
          <w:tcPr>
            <w:tcW w:w="289" w:type="pct"/>
            <w:vMerge/>
          </w:tcPr>
          <w:p w14:paraId="41196B1E" w14:textId="77777777" w:rsidR="00990816" w:rsidRPr="00173C0F" w:rsidRDefault="00990816" w:rsidP="00990816">
            <w:pPr>
              <w:rPr>
                <w:rFonts w:ascii="Arial" w:hAnsi="Arial" w:cs="Arial"/>
                <w:sz w:val="20"/>
                <w:szCs w:val="20"/>
              </w:rPr>
            </w:pPr>
          </w:p>
        </w:tc>
        <w:tc>
          <w:tcPr>
            <w:tcW w:w="364" w:type="pct"/>
            <w:vMerge/>
          </w:tcPr>
          <w:p w14:paraId="072F2622" w14:textId="77777777" w:rsidR="00990816" w:rsidRPr="00173C0F" w:rsidRDefault="00990816" w:rsidP="00990816">
            <w:pPr>
              <w:jc w:val="center"/>
              <w:rPr>
                <w:rFonts w:ascii="Arial" w:hAnsi="Arial" w:cs="Arial"/>
                <w:sz w:val="20"/>
                <w:szCs w:val="20"/>
              </w:rPr>
            </w:pPr>
          </w:p>
        </w:tc>
        <w:tc>
          <w:tcPr>
            <w:tcW w:w="456" w:type="pct"/>
            <w:vMerge/>
            <w:vAlign w:val="center"/>
          </w:tcPr>
          <w:p w14:paraId="36D69DB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26DA4F6" w14:textId="5CB9EDC2"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235E5AA5" w14:textId="0C868D9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5C82748" w14:textId="4724A53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1A97EFF7" w14:textId="77777777" w:rsidR="00990816" w:rsidRPr="00173C0F" w:rsidRDefault="00990816" w:rsidP="00990816">
            <w:pPr>
              <w:jc w:val="center"/>
              <w:rPr>
                <w:rFonts w:ascii="Arial" w:hAnsi="Arial" w:cs="Arial"/>
                <w:sz w:val="20"/>
                <w:szCs w:val="20"/>
              </w:rPr>
            </w:pPr>
          </w:p>
        </w:tc>
        <w:tc>
          <w:tcPr>
            <w:tcW w:w="355" w:type="pct"/>
            <w:vMerge/>
          </w:tcPr>
          <w:p w14:paraId="51DDA57B" w14:textId="77777777" w:rsidR="00990816" w:rsidRPr="00173C0F" w:rsidRDefault="00990816" w:rsidP="00990816">
            <w:pPr>
              <w:rPr>
                <w:rFonts w:ascii="Arial" w:hAnsi="Arial" w:cs="Arial"/>
                <w:sz w:val="20"/>
                <w:szCs w:val="20"/>
              </w:rPr>
            </w:pPr>
          </w:p>
        </w:tc>
        <w:tc>
          <w:tcPr>
            <w:tcW w:w="796" w:type="pct"/>
            <w:vMerge/>
          </w:tcPr>
          <w:p w14:paraId="3F2235DA" w14:textId="77777777" w:rsidR="00990816" w:rsidRPr="00173C0F" w:rsidRDefault="00990816" w:rsidP="00990816">
            <w:pPr>
              <w:rPr>
                <w:rFonts w:ascii="Arial" w:hAnsi="Arial" w:cs="Arial"/>
                <w:sz w:val="20"/>
                <w:szCs w:val="20"/>
              </w:rPr>
            </w:pPr>
          </w:p>
        </w:tc>
      </w:tr>
      <w:tr w:rsidR="00A83E38" w:rsidRPr="00173C0F" w14:paraId="29041B27" w14:textId="77777777" w:rsidTr="00827F55">
        <w:trPr>
          <w:cantSplit/>
          <w:trHeight w:val="572"/>
        </w:trPr>
        <w:tc>
          <w:tcPr>
            <w:tcW w:w="198" w:type="pct"/>
            <w:vMerge/>
          </w:tcPr>
          <w:p w14:paraId="30889BC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3CD01A8" w14:textId="77777777" w:rsidR="00990816" w:rsidRPr="00173C0F" w:rsidRDefault="00990816" w:rsidP="00990816">
            <w:pPr>
              <w:rPr>
                <w:rFonts w:ascii="Arial" w:hAnsi="Arial" w:cs="Arial"/>
                <w:sz w:val="20"/>
                <w:szCs w:val="20"/>
              </w:rPr>
            </w:pPr>
          </w:p>
        </w:tc>
        <w:tc>
          <w:tcPr>
            <w:tcW w:w="289" w:type="pct"/>
            <w:vMerge/>
          </w:tcPr>
          <w:p w14:paraId="6AC52DC5" w14:textId="77777777" w:rsidR="00990816" w:rsidRPr="00173C0F" w:rsidRDefault="00990816" w:rsidP="00990816">
            <w:pPr>
              <w:rPr>
                <w:rFonts w:ascii="Arial" w:hAnsi="Arial" w:cs="Arial"/>
                <w:sz w:val="20"/>
                <w:szCs w:val="20"/>
              </w:rPr>
            </w:pPr>
          </w:p>
        </w:tc>
        <w:tc>
          <w:tcPr>
            <w:tcW w:w="364" w:type="pct"/>
            <w:vMerge/>
          </w:tcPr>
          <w:p w14:paraId="2979D10F" w14:textId="77777777" w:rsidR="00990816" w:rsidRPr="00173C0F" w:rsidRDefault="00990816" w:rsidP="00990816">
            <w:pPr>
              <w:jc w:val="center"/>
              <w:rPr>
                <w:rFonts w:ascii="Arial" w:hAnsi="Arial" w:cs="Arial"/>
                <w:sz w:val="20"/>
                <w:szCs w:val="20"/>
              </w:rPr>
            </w:pPr>
          </w:p>
        </w:tc>
        <w:tc>
          <w:tcPr>
            <w:tcW w:w="456" w:type="pct"/>
            <w:vMerge/>
            <w:vAlign w:val="center"/>
          </w:tcPr>
          <w:p w14:paraId="4155F4E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9A13490" w14:textId="63E30C95"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586A2857" w14:textId="3E15048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B9A7C00" w14:textId="63E2D17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70940981" w14:textId="77777777" w:rsidR="00990816" w:rsidRPr="00173C0F" w:rsidRDefault="00990816" w:rsidP="00990816">
            <w:pPr>
              <w:jc w:val="center"/>
              <w:rPr>
                <w:rFonts w:ascii="Arial" w:hAnsi="Arial" w:cs="Arial"/>
                <w:sz w:val="20"/>
                <w:szCs w:val="20"/>
              </w:rPr>
            </w:pPr>
          </w:p>
        </w:tc>
        <w:tc>
          <w:tcPr>
            <w:tcW w:w="355" w:type="pct"/>
            <w:vMerge/>
          </w:tcPr>
          <w:p w14:paraId="7A3D7D4A" w14:textId="77777777" w:rsidR="00990816" w:rsidRPr="00173C0F" w:rsidRDefault="00990816" w:rsidP="00990816">
            <w:pPr>
              <w:rPr>
                <w:rFonts w:ascii="Arial" w:hAnsi="Arial" w:cs="Arial"/>
                <w:sz w:val="20"/>
                <w:szCs w:val="20"/>
              </w:rPr>
            </w:pPr>
          </w:p>
        </w:tc>
        <w:tc>
          <w:tcPr>
            <w:tcW w:w="796" w:type="pct"/>
            <w:vMerge/>
          </w:tcPr>
          <w:p w14:paraId="23FC8196" w14:textId="77777777" w:rsidR="00990816" w:rsidRPr="00173C0F" w:rsidRDefault="00990816" w:rsidP="00990816">
            <w:pPr>
              <w:rPr>
                <w:rFonts w:ascii="Arial" w:hAnsi="Arial" w:cs="Arial"/>
                <w:sz w:val="20"/>
                <w:szCs w:val="20"/>
              </w:rPr>
            </w:pPr>
          </w:p>
        </w:tc>
      </w:tr>
      <w:tr w:rsidR="00981474" w:rsidRPr="00173C0F" w14:paraId="6AD07BDB" w14:textId="77777777" w:rsidTr="00827F55">
        <w:trPr>
          <w:cantSplit/>
          <w:trHeight w:val="155"/>
        </w:trPr>
        <w:tc>
          <w:tcPr>
            <w:tcW w:w="198" w:type="pct"/>
            <w:vMerge/>
          </w:tcPr>
          <w:p w14:paraId="65BD519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AF04A9A" w14:textId="77777777" w:rsidR="00990816" w:rsidRPr="00173C0F" w:rsidRDefault="00990816" w:rsidP="00990816">
            <w:pPr>
              <w:rPr>
                <w:rFonts w:ascii="Arial" w:hAnsi="Arial" w:cs="Arial"/>
                <w:sz w:val="20"/>
                <w:szCs w:val="20"/>
              </w:rPr>
            </w:pPr>
          </w:p>
        </w:tc>
        <w:tc>
          <w:tcPr>
            <w:tcW w:w="289" w:type="pct"/>
            <w:vMerge/>
          </w:tcPr>
          <w:p w14:paraId="5F6ABEA0" w14:textId="77777777" w:rsidR="00990816" w:rsidRPr="00173C0F" w:rsidRDefault="00990816" w:rsidP="00990816">
            <w:pPr>
              <w:rPr>
                <w:rFonts w:ascii="Arial" w:hAnsi="Arial" w:cs="Arial"/>
                <w:sz w:val="20"/>
                <w:szCs w:val="20"/>
              </w:rPr>
            </w:pPr>
          </w:p>
        </w:tc>
        <w:tc>
          <w:tcPr>
            <w:tcW w:w="364" w:type="pct"/>
            <w:vMerge/>
          </w:tcPr>
          <w:p w14:paraId="1D1FE14F" w14:textId="77777777" w:rsidR="00990816" w:rsidRPr="00173C0F" w:rsidRDefault="00990816" w:rsidP="00990816">
            <w:pPr>
              <w:jc w:val="center"/>
              <w:rPr>
                <w:rFonts w:ascii="Arial" w:hAnsi="Arial" w:cs="Arial"/>
                <w:sz w:val="20"/>
                <w:szCs w:val="20"/>
              </w:rPr>
            </w:pPr>
          </w:p>
        </w:tc>
        <w:tc>
          <w:tcPr>
            <w:tcW w:w="1267" w:type="pct"/>
            <w:gridSpan w:val="2"/>
            <w:vAlign w:val="center"/>
          </w:tcPr>
          <w:p w14:paraId="60FF9417" w14:textId="799FBBC1"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47E1295F" w14:textId="10C98B9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23FCF462" w14:textId="5CAD1EBE"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3A382965" w14:textId="10B164F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1798E0B6" w14:textId="77777777" w:rsidR="00990816" w:rsidRPr="00173C0F" w:rsidRDefault="00990816" w:rsidP="00990816">
            <w:pPr>
              <w:rPr>
                <w:rFonts w:ascii="Arial" w:hAnsi="Arial" w:cs="Arial"/>
                <w:sz w:val="20"/>
                <w:szCs w:val="20"/>
              </w:rPr>
            </w:pPr>
          </w:p>
        </w:tc>
        <w:tc>
          <w:tcPr>
            <w:tcW w:w="796" w:type="pct"/>
            <w:vMerge/>
          </w:tcPr>
          <w:p w14:paraId="5EF15180" w14:textId="77777777" w:rsidR="00990816" w:rsidRPr="00173C0F" w:rsidRDefault="00990816" w:rsidP="00990816">
            <w:pPr>
              <w:rPr>
                <w:rFonts w:ascii="Arial" w:hAnsi="Arial" w:cs="Arial"/>
                <w:sz w:val="20"/>
                <w:szCs w:val="20"/>
              </w:rPr>
            </w:pPr>
          </w:p>
        </w:tc>
      </w:tr>
      <w:tr w:rsidR="00981474" w:rsidRPr="00173C0F" w14:paraId="4A1500E1" w14:textId="77777777" w:rsidTr="00827F55">
        <w:trPr>
          <w:cantSplit/>
          <w:trHeight w:val="155"/>
        </w:trPr>
        <w:tc>
          <w:tcPr>
            <w:tcW w:w="198" w:type="pct"/>
            <w:vMerge w:val="restart"/>
            <w:vAlign w:val="center"/>
          </w:tcPr>
          <w:p w14:paraId="5D898976"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1FBF8136"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Niżowe i górskie świeże łąki użytkowane ekstensywnie</w:t>
            </w:r>
          </w:p>
          <w:p w14:paraId="006B586D" w14:textId="10CCC5D8" w:rsidR="00990816" w:rsidRPr="00173C0F" w:rsidRDefault="00990816" w:rsidP="00990816">
            <w:pPr>
              <w:jc w:val="center"/>
              <w:rPr>
                <w:rFonts w:ascii="Arial" w:hAnsi="Arial" w:cs="Arial"/>
                <w:sz w:val="20"/>
                <w:szCs w:val="20"/>
              </w:rPr>
            </w:pPr>
            <w:r w:rsidRPr="00173C0F">
              <w:rPr>
                <w:rFonts w:ascii="Arial" w:hAnsi="Arial" w:cs="Arial"/>
                <w:i/>
                <w:iCs/>
                <w:sz w:val="20"/>
                <w:szCs w:val="20"/>
              </w:rPr>
              <w:t>Arrhenatherion elatioris</w:t>
            </w:r>
          </w:p>
        </w:tc>
        <w:tc>
          <w:tcPr>
            <w:tcW w:w="289" w:type="pct"/>
            <w:vMerge w:val="restart"/>
            <w:vAlign w:val="center"/>
          </w:tcPr>
          <w:p w14:paraId="312BF7EF" w14:textId="24C1A101" w:rsidR="00990816" w:rsidRPr="00173C0F" w:rsidRDefault="00990816" w:rsidP="00990816">
            <w:pPr>
              <w:jc w:val="center"/>
              <w:rPr>
                <w:rFonts w:ascii="Arial" w:hAnsi="Arial" w:cs="Arial"/>
                <w:sz w:val="20"/>
                <w:szCs w:val="20"/>
              </w:rPr>
            </w:pPr>
            <w:r w:rsidRPr="00173C0F">
              <w:rPr>
                <w:rFonts w:ascii="Arial" w:hAnsi="Arial" w:cs="Arial"/>
                <w:sz w:val="20"/>
                <w:szCs w:val="20"/>
              </w:rPr>
              <w:t>6510</w:t>
            </w:r>
          </w:p>
        </w:tc>
        <w:tc>
          <w:tcPr>
            <w:tcW w:w="364" w:type="pct"/>
            <w:vMerge w:val="restart"/>
            <w:vAlign w:val="center"/>
          </w:tcPr>
          <w:p w14:paraId="7ED35759" w14:textId="762B304F" w:rsidR="00990816" w:rsidRPr="00173C0F" w:rsidRDefault="00990816" w:rsidP="00990816">
            <w:pPr>
              <w:jc w:val="center"/>
              <w:rPr>
                <w:rFonts w:ascii="Arial" w:hAnsi="Arial" w:cs="Arial"/>
                <w:sz w:val="20"/>
                <w:szCs w:val="20"/>
              </w:rPr>
            </w:pPr>
            <w:r w:rsidRPr="00173C0F">
              <w:rPr>
                <w:rFonts w:ascii="Arial" w:hAnsi="Arial" w:cs="Arial"/>
                <w:sz w:val="20"/>
                <w:szCs w:val="20"/>
              </w:rPr>
              <w:t>6510_6</w:t>
            </w:r>
          </w:p>
        </w:tc>
        <w:tc>
          <w:tcPr>
            <w:tcW w:w="1267" w:type="pct"/>
            <w:gridSpan w:val="2"/>
            <w:vAlign w:val="center"/>
          </w:tcPr>
          <w:p w14:paraId="62E41C7E" w14:textId="05CE98FC"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6425FF37" w14:textId="1D132EB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20BCBAF9" w14:textId="47EF6F75"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035D9BB5" w14:textId="07E5EB0D"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val="restart"/>
            <w:vAlign w:val="center"/>
          </w:tcPr>
          <w:p w14:paraId="392B198A" w14:textId="1EE335B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457F921B" w14:textId="77777777" w:rsidR="00990816" w:rsidRPr="00173C0F" w:rsidRDefault="00990816" w:rsidP="00990816">
            <w:pPr>
              <w:rPr>
                <w:rFonts w:ascii="Arial" w:hAnsi="Arial" w:cs="Arial"/>
                <w:sz w:val="20"/>
                <w:szCs w:val="20"/>
              </w:rPr>
            </w:pPr>
          </w:p>
        </w:tc>
      </w:tr>
      <w:tr w:rsidR="0038391C" w:rsidRPr="00173C0F" w14:paraId="6BB93824" w14:textId="77777777" w:rsidTr="00827F55">
        <w:trPr>
          <w:cantSplit/>
          <w:trHeight w:val="75"/>
        </w:trPr>
        <w:tc>
          <w:tcPr>
            <w:tcW w:w="198" w:type="pct"/>
            <w:vMerge/>
          </w:tcPr>
          <w:p w14:paraId="4D22394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4FCE7F6" w14:textId="77777777" w:rsidR="00990816" w:rsidRPr="00173C0F" w:rsidRDefault="00990816" w:rsidP="00990816">
            <w:pPr>
              <w:rPr>
                <w:rFonts w:ascii="Arial" w:hAnsi="Arial" w:cs="Arial"/>
                <w:sz w:val="20"/>
                <w:szCs w:val="20"/>
              </w:rPr>
            </w:pPr>
          </w:p>
        </w:tc>
        <w:tc>
          <w:tcPr>
            <w:tcW w:w="289" w:type="pct"/>
            <w:vMerge/>
          </w:tcPr>
          <w:p w14:paraId="655B898E" w14:textId="77777777" w:rsidR="00990816" w:rsidRPr="00173C0F" w:rsidRDefault="00990816" w:rsidP="00990816">
            <w:pPr>
              <w:rPr>
                <w:rFonts w:ascii="Arial" w:hAnsi="Arial" w:cs="Arial"/>
                <w:sz w:val="20"/>
                <w:szCs w:val="20"/>
              </w:rPr>
            </w:pPr>
          </w:p>
        </w:tc>
        <w:tc>
          <w:tcPr>
            <w:tcW w:w="364" w:type="pct"/>
            <w:vMerge/>
          </w:tcPr>
          <w:p w14:paraId="03B8E77A"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6794F375"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4" w:space="0" w:color="000000"/>
              <w:left w:val="single" w:sz="4" w:space="0" w:color="000000"/>
              <w:bottom w:val="single" w:sz="4" w:space="0" w:color="000000"/>
              <w:right w:val="single" w:sz="4" w:space="0" w:color="000000"/>
            </w:tcBorders>
            <w:vAlign w:val="center"/>
          </w:tcPr>
          <w:p w14:paraId="584CBBED" w14:textId="32AF459F"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przestrzenna płatów siedliska</w:t>
            </w:r>
          </w:p>
        </w:tc>
        <w:tc>
          <w:tcPr>
            <w:tcW w:w="406" w:type="pct"/>
            <w:vAlign w:val="center"/>
          </w:tcPr>
          <w:p w14:paraId="12D24692" w14:textId="2D18D9D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27EA0FDB" w14:textId="5608B0C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596EFC9B" w14:textId="62E4292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11DD9B0E" w14:textId="77777777" w:rsidR="00990816" w:rsidRPr="00173C0F" w:rsidRDefault="00990816" w:rsidP="00990816">
            <w:pPr>
              <w:rPr>
                <w:rFonts w:ascii="Arial" w:hAnsi="Arial" w:cs="Arial"/>
                <w:sz w:val="20"/>
                <w:szCs w:val="20"/>
              </w:rPr>
            </w:pPr>
          </w:p>
        </w:tc>
        <w:tc>
          <w:tcPr>
            <w:tcW w:w="796" w:type="pct"/>
            <w:vMerge/>
          </w:tcPr>
          <w:p w14:paraId="7D922C44" w14:textId="77777777" w:rsidR="00990816" w:rsidRPr="00173C0F" w:rsidRDefault="00990816" w:rsidP="00990816">
            <w:pPr>
              <w:rPr>
                <w:rFonts w:ascii="Arial" w:hAnsi="Arial" w:cs="Arial"/>
                <w:sz w:val="20"/>
                <w:szCs w:val="20"/>
              </w:rPr>
            </w:pPr>
          </w:p>
        </w:tc>
      </w:tr>
      <w:tr w:rsidR="00A83E38" w:rsidRPr="00173C0F" w14:paraId="6BDFC7B2" w14:textId="77777777" w:rsidTr="00827F55">
        <w:trPr>
          <w:cantSplit/>
          <w:trHeight w:val="75"/>
        </w:trPr>
        <w:tc>
          <w:tcPr>
            <w:tcW w:w="198" w:type="pct"/>
            <w:vMerge/>
          </w:tcPr>
          <w:p w14:paraId="4780081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5C2BB4D" w14:textId="77777777" w:rsidR="00990816" w:rsidRPr="00173C0F" w:rsidRDefault="00990816" w:rsidP="00990816">
            <w:pPr>
              <w:rPr>
                <w:rFonts w:ascii="Arial" w:hAnsi="Arial" w:cs="Arial"/>
                <w:sz w:val="20"/>
                <w:szCs w:val="20"/>
              </w:rPr>
            </w:pPr>
          </w:p>
        </w:tc>
        <w:tc>
          <w:tcPr>
            <w:tcW w:w="289" w:type="pct"/>
            <w:vMerge/>
          </w:tcPr>
          <w:p w14:paraId="6A983477" w14:textId="77777777" w:rsidR="00990816" w:rsidRPr="00173C0F" w:rsidRDefault="00990816" w:rsidP="00990816">
            <w:pPr>
              <w:rPr>
                <w:rFonts w:ascii="Arial" w:hAnsi="Arial" w:cs="Arial"/>
                <w:sz w:val="20"/>
                <w:szCs w:val="20"/>
              </w:rPr>
            </w:pPr>
          </w:p>
        </w:tc>
        <w:tc>
          <w:tcPr>
            <w:tcW w:w="364" w:type="pct"/>
            <w:vMerge/>
          </w:tcPr>
          <w:p w14:paraId="6C219B9C" w14:textId="77777777" w:rsidR="00990816" w:rsidRPr="00173C0F" w:rsidRDefault="00990816" w:rsidP="00990816">
            <w:pPr>
              <w:jc w:val="center"/>
              <w:rPr>
                <w:rFonts w:ascii="Arial" w:hAnsi="Arial" w:cs="Arial"/>
                <w:sz w:val="20"/>
                <w:szCs w:val="20"/>
              </w:rPr>
            </w:pPr>
          </w:p>
        </w:tc>
        <w:tc>
          <w:tcPr>
            <w:tcW w:w="456" w:type="pct"/>
            <w:vMerge/>
            <w:vAlign w:val="center"/>
          </w:tcPr>
          <w:p w14:paraId="605B9C77"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58E778B" w14:textId="090EC3C6" w:rsidR="00990816" w:rsidRPr="00173C0F" w:rsidRDefault="00990816" w:rsidP="00990816">
            <w:pPr>
              <w:rPr>
                <w:rFonts w:ascii="Arial" w:hAnsi="Arial" w:cs="Arial"/>
                <w:sz w:val="20"/>
                <w:szCs w:val="20"/>
              </w:rPr>
            </w:pPr>
            <w:r w:rsidRPr="00173C0F">
              <w:rPr>
                <w:rFonts w:ascii="Arial" w:hAnsi="Arial" w:cs="Arial"/>
                <w:color w:val="000000"/>
                <w:sz w:val="20"/>
                <w:szCs w:val="20"/>
              </w:rPr>
              <w:t>*Gatunki charakterystyczne</w:t>
            </w:r>
          </w:p>
        </w:tc>
        <w:tc>
          <w:tcPr>
            <w:tcW w:w="406" w:type="pct"/>
            <w:vAlign w:val="center"/>
          </w:tcPr>
          <w:p w14:paraId="358CE211" w14:textId="32041D3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8C98675" w14:textId="2671B64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66382000" w14:textId="77777777" w:rsidR="00990816" w:rsidRPr="00173C0F" w:rsidRDefault="00990816" w:rsidP="00990816">
            <w:pPr>
              <w:jc w:val="center"/>
              <w:rPr>
                <w:rFonts w:ascii="Arial" w:hAnsi="Arial" w:cs="Arial"/>
                <w:sz w:val="20"/>
                <w:szCs w:val="20"/>
              </w:rPr>
            </w:pPr>
          </w:p>
        </w:tc>
        <w:tc>
          <w:tcPr>
            <w:tcW w:w="355" w:type="pct"/>
            <w:vMerge/>
          </w:tcPr>
          <w:p w14:paraId="1230969D" w14:textId="77777777" w:rsidR="00990816" w:rsidRPr="00173C0F" w:rsidRDefault="00990816" w:rsidP="00990816">
            <w:pPr>
              <w:rPr>
                <w:rFonts w:ascii="Arial" w:hAnsi="Arial" w:cs="Arial"/>
                <w:sz w:val="20"/>
                <w:szCs w:val="20"/>
              </w:rPr>
            </w:pPr>
          </w:p>
        </w:tc>
        <w:tc>
          <w:tcPr>
            <w:tcW w:w="796" w:type="pct"/>
            <w:vMerge/>
          </w:tcPr>
          <w:p w14:paraId="6D0ECD1D" w14:textId="77777777" w:rsidR="00990816" w:rsidRPr="00173C0F" w:rsidRDefault="00990816" w:rsidP="00990816">
            <w:pPr>
              <w:rPr>
                <w:rFonts w:ascii="Arial" w:hAnsi="Arial" w:cs="Arial"/>
                <w:sz w:val="20"/>
                <w:szCs w:val="20"/>
              </w:rPr>
            </w:pPr>
          </w:p>
        </w:tc>
      </w:tr>
      <w:tr w:rsidR="00A83E38" w:rsidRPr="00173C0F" w14:paraId="0F137DAF" w14:textId="77777777" w:rsidTr="00827F55">
        <w:trPr>
          <w:cantSplit/>
          <w:trHeight w:val="75"/>
        </w:trPr>
        <w:tc>
          <w:tcPr>
            <w:tcW w:w="198" w:type="pct"/>
            <w:vMerge/>
          </w:tcPr>
          <w:p w14:paraId="43D719E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E09B55F" w14:textId="77777777" w:rsidR="00990816" w:rsidRPr="00173C0F" w:rsidRDefault="00990816" w:rsidP="00990816">
            <w:pPr>
              <w:rPr>
                <w:rFonts w:ascii="Arial" w:hAnsi="Arial" w:cs="Arial"/>
                <w:sz w:val="20"/>
                <w:szCs w:val="20"/>
              </w:rPr>
            </w:pPr>
          </w:p>
        </w:tc>
        <w:tc>
          <w:tcPr>
            <w:tcW w:w="289" w:type="pct"/>
            <w:vMerge/>
          </w:tcPr>
          <w:p w14:paraId="457FBA0E" w14:textId="77777777" w:rsidR="00990816" w:rsidRPr="00173C0F" w:rsidRDefault="00990816" w:rsidP="00990816">
            <w:pPr>
              <w:rPr>
                <w:rFonts w:ascii="Arial" w:hAnsi="Arial" w:cs="Arial"/>
                <w:sz w:val="20"/>
                <w:szCs w:val="20"/>
              </w:rPr>
            </w:pPr>
          </w:p>
        </w:tc>
        <w:tc>
          <w:tcPr>
            <w:tcW w:w="364" w:type="pct"/>
            <w:vMerge/>
          </w:tcPr>
          <w:p w14:paraId="50117BEF" w14:textId="77777777" w:rsidR="00990816" w:rsidRPr="00173C0F" w:rsidRDefault="00990816" w:rsidP="00990816">
            <w:pPr>
              <w:jc w:val="center"/>
              <w:rPr>
                <w:rFonts w:ascii="Arial" w:hAnsi="Arial" w:cs="Arial"/>
                <w:sz w:val="20"/>
                <w:szCs w:val="20"/>
              </w:rPr>
            </w:pPr>
          </w:p>
        </w:tc>
        <w:tc>
          <w:tcPr>
            <w:tcW w:w="456" w:type="pct"/>
            <w:vMerge/>
            <w:vAlign w:val="center"/>
          </w:tcPr>
          <w:p w14:paraId="49CC594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F8A4114" w14:textId="167942B2" w:rsidR="00990816" w:rsidRPr="00173C0F" w:rsidRDefault="00990816" w:rsidP="00990816">
            <w:pPr>
              <w:rPr>
                <w:rFonts w:ascii="Arial" w:hAnsi="Arial" w:cs="Arial"/>
                <w:sz w:val="20"/>
                <w:szCs w:val="20"/>
              </w:rPr>
            </w:pPr>
            <w:r w:rsidRPr="00173C0F">
              <w:rPr>
                <w:rFonts w:ascii="Arial" w:hAnsi="Arial" w:cs="Arial"/>
                <w:color w:val="000000"/>
                <w:sz w:val="20"/>
                <w:szCs w:val="20"/>
              </w:rPr>
              <w:t>Gatunki dominujące</w:t>
            </w:r>
          </w:p>
        </w:tc>
        <w:tc>
          <w:tcPr>
            <w:tcW w:w="406" w:type="pct"/>
            <w:vAlign w:val="center"/>
          </w:tcPr>
          <w:p w14:paraId="35EF63E6" w14:textId="08AEFE41"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BD83AE8" w14:textId="7369A2C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7158B3A4" w14:textId="77777777" w:rsidR="00990816" w:rsidRPr="00173C0F" w:rsidRDefault="00990816" w:rsidP="00990816">
            <w:pPr>
              <w:jc w:val="center"/>
              <w:rPr>
                <w:rFonts w:ascii="Arial" w:hAnsi="Arial" w:cs="Arial"/>
                <w:sz w:val="20"/>
                <w:szCs w:val="20"/>
              </w:rPr>
            </w:pPr>
          </w:p>
        </w:tc>
        <w:tc>
          <w:tcPr>
            <w:tcW w:w="355" w:type="pct"/>
            <w:vMerge/>
          </w:tcPr>
          <w:p w14:paraId="72F080DA" w14:textId="77777777" w:rsidR="00990816" w:rsidRPr="00173C0F" w:rsidRDefault="00990816" w:rsidP="00990816">
            <w:pPr>
              <w:rPr>
                <w:rFonts w:ascii="Arial" w:hAnsi="Arial" w:cs="Arial"/>
                <w:sz w:val="20"/>
                <w:szCs w:val="20"/>
              </w:rPr>
            </w:pPr>
          </w:p>
        </w:tc>
        <w:tc>
          <w:tcPr>
            <w:tcW w:w="796" w:type="pct"/>
            <w:vMerge/>
          </w:tcPr>
          <w:p w14:paraId="0F8C2927" w14:textId="77777777" w:rsidR="00990816" w:rsidRPr="00173C0F" w:rsidRDefault="00990816" w:rsidP="00990816">
            <w:pPr>
              <w:rPr>
                <w:rFonts w:ascii="Arial" w:hAnsi="Arial" w:cs="Arial"/>
                <w:sz w:val="20"/>
                <w:szCs w:val="20"/>
              </w:rPr>
            </w:pPr>
          </w:p>
        </w:tc>
      </w:tr>
      <w:tr w:rsidR="00A83E38" w:rsidRPr="00173C0F" w14:paraId="49522126" w14:textId="77777777" w:rsidTr="00827F55">
        <w:trPr>
          <w:cantSplit/>
          <w:trHeight w:val="75"/>
        </w:trPr>
        <w:tc>
          <w:tcPr>
            <w:tcW w:w="198" w:type="pct"/>
            <w:vMerge/>
          </w:tcPr>
          <w:p w14:paraId="06734F7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0BCCF05" w14:textId="77777777" w:rsidR="00990816" w:rsidRPr="00173C0F" w:rsidRDefault="00990816" w:rsidP="00990816">
            <w:pPr>
              <w:rPr>
                <w:rFonts w:ascii="Arial" w:hAnsi="Arial" w:cs="Arial"/>
                <w:sz w:val="20"/>
                <w:szCs w:val="20"/>
              </w:rPr>
            </w:pPr>
          </w:p>
        </w:tc>
        <w:tc>
          <w:tcPr>
            <w:tcW w:w="289" w:type="pct"/>
            <w:vMerge/>
          </w:tcPr>
          <w:p w14:paraId="365EA22C" w14:textId="77777777" w:rsidR="00990816" w:rsidRPr="00173C0F" w:rsidRDefault="00990816" w:rsidP="00990816">
            <w:pPr>
              <w:rPr>
                <w:rFonts w:ascii="Arial" w:hAnsi="Arial" w:cs="Arial"/>
                <w:sz w:val="20"/>
                <w:szCs w:val="20"/>
              </w:rPr>
            </w:pPr>
          </w:p>
        </w:tc>
        <w:tc>
          <w:tcPr>
            <w:tcW w:w="364" w:type="pct"/>
            <w:vMerge/>
          </w:tcPr>
          <w:p w14:paraId="67804407" w14:textId="77777777" w:rsidR="00990816" w:rsidRPr="00173C0F" w:rsidRDefault="00990816" w:rsidP="00990816">
            <w:pPr>
              <w:jc w:val="center"/>
              <w:rPr>
                <w:rFonts w:ascii="Arial" w:hAnsi="Arial" w:cs="Arial"/>
                <w:sz w:val="20"/>
                <w:szCs w:val="20"/>
              </w:rPr>
            </w:pPr>
          </w:p>
        </w:tc>
        <w:tc>
          <w:tcPr>
            <w:tcW w:w="456" w:type="pct"/>
            <w:vMerge/>
            <w:vAlign w:val="center"/>
          </w:tcPr>
          <w:p w14:paraId="3EBEBCC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65CD7EA" w14:textId="4500703E" w:rsidR="00990816" w:rsidRPr="00173C0F" w:rsidRDefault="00990816" w:rsidP="00990816">
            <w:pPr>
              <w:rPr>
                <w:rFonts w:ascii="Arial" w:hAnsi="Arial" w:cs="Arial"/>
                <w:sz w:val="20"/>
                <w:szCs w:val="20"/>
              </w:rPr>
            </w:pPr>
            <w:r w:rsidRPr="00173C0F">
              <w:rPr>
                <w:rFonts w:ascii="Arial" w:hAnsi="Arial" w:cs="Arial"/>
                <w:color w:val="000000"/>
                <w:sz w:val="20"/>
                <w:szCs w:val="20"/>
              </w:rPr>
              <w:t>Obce gatunki inwazyjne</w:t>
            </w:r>
          </w:p>
        </w:tc>
        <w:tc>
          <w:tcPr>
            <w:tcW w:w="406" w:type="pct"/>
            <w:vAlign w:val="center"/>
          </w:tcPr>
          <w:p w14:paraId="22D3F9A3" w14:textId="4A11543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91C9C96" w14:textId="3697350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19AFED14" w14:textId="77777777" w:rsidR="00990816" w:rsidRPr="00173C0F" w:rsidRDefault="00990816" w:rsidP="00990816">
            <w:pPr>
              <w:jc w:val="center"/>
              <w:rPr>
                <w:rFonts w:ascii="Arial" w:hAnsi="Arial" w:cs="Arial"/>
                <w:sz w:val="20"/>
                <w:szCs w:val="20"/>
              </w:rPr>
            </w:pPr>
          </w:p>
        </w:tc>
        <w:tc>
          <w:tcPr>
            <w:tcW w:w="355" w:type="pct"/>
            <w:vMerge/>
          </w:tcPr>
          <w:p w14:paraId="0D26CFCA" w14:textId="77777777" w:rsidR="00990816" w:rsidRPr="00173C0F" w:rsidRDefault="00990816" w:rsidP="00990816">
            <w:pPr>
              <w:rPr>
                <w:rFonts w:ascii="Arial" w:hAnsi="Arial" w:cs="Arial"/>
                <w:sz w:val="20"/>
                <w:szCs w:val="20"/>
              </w:rPr>
            </w:pPr>
          </w:p>
        </w:tc>
        <w:tc>
          <w:tcPr>
            <w:tcW w:w="796" w:type="pct"/>
            <w:vMerge/>
          </w:tcPr>
          <w:p w14:paraId="24FE42B7" w14:textId="77777777" w:rsidR="00990816" w:rsidRPr="00173C0F" w:rsidRDefault="00990816" w:rsidP="00990816">
            <w:pPr>
              <w:rPr>
                <w:rFonts w:ascii="Arial" w:hAnsi="Arial" w:cs="Arial"/>
                <w:sz w:val="20"/>
                <w:szCs w:val="20"/>
              </w:rPr>
            </w:pPr>
          </w:p>
        </w:tc>
      </w:tr>
      <w:tr w:rsidR="00A83E38" w:rsidRPr="00173C0F" w14:paraId="50A061A5" w14:textId="77777777" w:rsidTr="00827F55">
        <w:trPr>
          <w:cantSplit/>
          <w:trHeight w:val="75"/>
        </w:trPr>
        <w:tc>
          <w:tcPr>
            <w:tcW w:w="198" w:type="pct"/>
            <w:vMerge/>
          </w:tcPr>
          <w:p w14:paraId="7F06C71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211DAF6" w14:textId="77777777" w:rsidR="00990816" w:rsidRPr="00173C0F" w:rsidRDefault="00990816" w:rsidP="00990816">
            <w:pPr>
              <w:rPr>
                <w:rFonts w:ascii="Arial" w:hAnsi="Arial" w:cs="Arial"/>
                <w:sz w:val="20"/>
                <w:szCs w:val="20"/>
              </w:rPr>
            </w:pPr>
          </w:p>
        </w:tc>
        <w:tc>
          <w:tcPr>
            <w:tcW w:w="289" w:type="pct"/>
            <w:vMerge/>
          </w:tcPr>
          <w:p w14:paraId="4209DC05" w14:textId="77777777" w:rsidR="00990816" w:rsidRPr="00173C0F" w:rsidRDefault="00990816" w:rsidP="00990816">
            <w:pPr>
              <w:rPr>
                <w:rFonts w:ascii="Arial" w:hAnsi="Arial" w:cs="Arial"/>
                <w:sz w:val="20"/>
                <w:szCs w:val="20"/>
              </w:rPr>
            </w:pPr>
          </w:p>
        </w:tc>
        <w:tc>
          <w:tcPr>
            <w:tcW w:w="364" w:type="pct"/>
            <w:vMerge/>
          </w:tcPr>
          <w:p w14:paraId="0F4A7EB1" w14:textId="77777777" w:rsidR="00990816" w:rsidRPr="00173C0F" w:rsidRDefault="00990816" w:rsidP="00990816">
            <w:pPr>
              <w:jc w:val="center"/>
              <w:rPr>
                <w:rFonts w:ascii="Arial" w:hAnsi="Arial" w:cs="Arial"/>
                <w:sz w:val="20"/>
                <w:szCs w:val="20"/>
              </w:rPr>
            </w:pPr>
          </w:p>
        </w:tc>
        <w:tc>
          <w:tcPr>
            <w:tcW w:w="456" w:type="pct"/>
            <w:vMerge/>
            <w:vAlign w:val="center"/>
          </w:tcPr>
          <w:p w14:paraId="37EAFBBB"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CC80DF3" w14:textId="3CDEE299" w:rsidR="00990816" w:rsidRPr="00173C0F" w:rsidRDefault="00990816" w:rsidP="00990816">
            <w:pPr>
              <w:rPr>
                <w:rFonts w:ascii="Arial" w:hAnsi="Arial" w:cs="Arial"/>
                <w:sz w:val="20"/>
                <w:szCs w:val="20"/>
              </w:rPr>
            </w:pPr>
            <w:r w:rsidRPr="00173C0F">
              <w:rPr>
                <w:rFonts w:ascii="Arial" w:hAnsi="Arial" w:cs="Arial"/>
                <w:color w:val="000000"/>
                <w:sz w:val="20"/>
                <w:szCs w:val="20"/>
              </w:rPr>
              <w:t>*Gatunki ekspansywne roślin zielnych</w:t>
            </w:r>
          </w:p>
        </w:tc>
        <w:tc>
          <w:tcPr>
            <w:tcW w:w="406" w:type="pct"/>
            <w:vAlign w:val="center"/>
          </w:tcPr>
          <w:p w14:paraId="31CBF506" w14:textId="521865C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883C789" w14:textId="61D9AA4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728AC33C" w14:textId="77777777" w:rsidR="00990816" w:rsidRPr="00173C0F" w:rsidRDefault="00990816" w:rsidP="00990816">
            <w:pPr>
              <w:jc w:val="center"/>
              <w:rPr>
                <w:rFonts w:ascii="Arial" w:hAnsi="Arial" w:cs="Arial"/>
                <w:sz w:val="20"/>
                <w:szCs w:val="20"/>
              </w:rPr>
            </w:pPr>
          </w:p>
        </w:tc>
        <w:tc>
          <w:tcPr>
            <w:tcW w:w="355" w:type="pct"/>
            <w:vMerge/>
          </w:tcPr>
          <w:p w14:paraId="5070C75D" w14:textId="77777777" w:rsidR="00990816" w:rsidRPr="00173C0F" w:rsidRDefault="00990816" w:rsidP="00990816">
            <w:pPr>
              <w:rPr>
                <w:rFonts w:ascii="Arial" w:hAnsi="Arial" w:cs="Arial"/>
                <w:sz w:val="20"/>
                <w:szCs w:val="20"/>
              </w:rPr>
            </w:pPr>
          </w:p>
        </w:tc>
        <w:tc>
          <w:tcPr>
            <w:tcW w:w="796" w:type="pct"/>
            <w:vMerge/>
          </w:tcPr>
          <w:p w14:paraId="119D0A4A" w14:textId="77777777" w:rsidR="00990816" w:rsidRPr="00173C0F" w:rsidRDefault="00990816" w:rsidP="00990816">
            <w:pPr>
              <w:rPr>
                <w:rFonts w:ascii="Arial" w:hAnsi="Arial" w:cs="Arial"/>
                <w:sz w:val="20"/>
                <w:szCs w:val="20"/>
              </w:rPr>
            </w:pPr>
          </w:p>
        </w:tc>
      </w:tr>
      <w:tr w:rsidR="00A83E38" w:rsidRPr="00173C0F" w14:paraId="2A16B1D3" w14:textId="77777777" w:rsidTr="00827F55">
        <w:trPr>
          <w:cantSplit/>
          <w:trHeight w:val="75"/>
        </w:trPr>
        <w:tc>
          <w:tcPr>
            <w:tcW w:w="198" w:type="pct"/>
            <w:vMerge/>
          </w:tcPr>
          <w:p w14:paraId="70CAD9C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112576E" w14:textId="77777777" w:rsidR="00990816" w:rsidRPr="00173C0F" w:rsidRDefault="00990816" w:rsidP="00990816">
            <w:pPr>
              <w:rPr>
                <w:rFonts w:ascii="Arial" w:hAnsi="Arial" w:cs="Arial"/>
                <w:sz w:val="20"/>
                <w:szCs w:val="20"/>
              </w:rPr>
            </w:pPr>
          </w:p>
        </w:tc>
        <w:tc>
          <w:tcPr>
            <w:tcW w:w="289" w:type="pct"/>
            <w:vMerge/>
          </w:tcPr>
          <w:p w14:paraId="27B0D53A" w14:textId="77777777" w:rsidR="00990816" w:rsidRPr="00173C0F" w:rsidRDefault="00990816" w:rsidP="00990816">
            <w:pPr>
              <w:rPr>
                <w:rFonts w:ascii="Arial" w:hAnsi="Arial" w:cs="Arial"/>
                <w:sz w:val="20"/>
                <w:szCs w:val="20"/>
              </w:rPr>
            </w:pPr>
          </w:p>
        </w:tc>
        <w:tc>
          <w:tcPr>
            <w:tcW w:w="364" w:type="pct"/>
            <w:vMerge/>
          </w:tcPr>
          <w:p w14:paraId="45F0E9BD" w14:textId="77777777" w:rsidR="00990816" w:rsidRPr="00173C0F" w:rsidRDefault="00990816" w:rsidP="00990816">
            <w:pPr>
              <w:jc w:val="center"/>
              <w:rPr>
                <w:rFonts w:ascii="Arial" w:hAnsi="Arial" w:cs="Arial"/>
                <w:sz w:val="20"/>
                <w:szCs w:val="20"/>
              </w:rPr>
            </w:pPr>
          </w:p>
        </w:tc>
        <w:tc>
          <w:tcPr>
            <w:tcW w:w="456" w:type="pct"/>
            <w:vMerge/>
            <w:vAlign w:val="center"/>
          </w:tcPr>
          <w:p w14:paraId="4643BF11"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3005CCFD" w14:textId="4DA7ECE2" w:rsidR="00990816" w:rsidRPr="00173C0F" w:rsidRDefault="00990816" w:rsidP="00990816">
            <w:pPr>
              <w:rPr>
                <w:rFonts w:ascii="Arial" w:hAnsi="Arial" w:cs="Arial"/>
                <w:sz w:val="20"/>
                <w:szCs w:val="20"/>
              </w:rPr>
            </w:pPr>
            <w:r w:rsidRPr="00173C0F">
              <w:rPr>
                <w:rFonts w:ascii="Arial" w:hAnsi="Arial" w:cs="Arial"/>
                <w:color w:val="000000"/>
                <w:sz w:val="20"/>
                <w:szCs w:val="20"/>
              </w:rPr>
              <w:t>*Ekspansja krzewów i podrostu drzew</w:t>
            </w:r>
          </w:p>
        </w:tc>
        <w:tc>
          <w:tcPr>
            <w:tcW w:w="406" w:type="pct"/>
            <w:vAlign w:val="center"/>
          </w:tcPr>
          <w:p w14:paraId="6995C945" w14:textId="3CC57CA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32574139" w14:textId="7665443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586DE36C" w14:textId="77777777" w:rsidR="00990816" w:rsidRPr="00173C0F" w:rsidRDefault="00990816" w:rsidP="00990816">
            <w:pPr>
              <w:jc w:val="center"/>
              <w:rPr>
                <w:rFonts w:ascii="Arial" w:hAnsi="Arial" w:cs="Arial"/>
                <w:sz w:val="20"/>
                <w:szCs w:val="20"/>
              </w:rPr>
            </w:pPr>
          </w:p>
        </w:tc>
        <w:tc>
          <w:tcPr>
            <w:tcW w:w="355" w:type="pct"/>
            <w:vMerge/>
          </w:tcPr>
          <w:p w14:paraId="0ABA9D86" w14:textId="77777777" w:rsidR="00990816" w:rsidRPr="00173C0F" w:rsidRDefault="00990816" w:rsidP="00990816">
            <w:pPr>
              <w:rPr>
                <w:rFonts w:ascii="Arial" w:hAnsi="Arial" w:cs="Arial"/>
                <w:sz w:val="20"/>
                <w:szCs w:val="20"/>
              </w:rPr>
            </w:pPr>
          </w:p>
        </w:tc>
        <w:tc>
          <w:tcPr>
            <w:tcW w:w="796" w:type="pct"/>
            <w:vMerge/>
          </w:tcPr>
          <w:p w14:paraId="3439D7C0" w14:textId="77777777" w:rsidR="00990816" w:rsidRPr="00173C0F" w:rsidRDefault="00990816" w:rsidP="00990816">
            <w:pPr>
              <w:rPr>
                <w:rFonts w:ascii="Arial" w:hAnsi="Arial" w:cs="Arial"/>
                <w:sz w:val="20"/>
                <w:szCs w:val="20"/>
              </w:rPr>
            </w:pPr>
          </w:p>
        </w:tc>
      </w:tr>
      <w:tr w:rsidR="00A83E38" w:rsidRPr="00173C0F" w14:paraId="65C2DA61" w14:textId="77777777" w:rsidTr="00827F55">
        <w:trPr>
          <w:cantSplit/>
          <w:trHeight w:val="75"/>
        </w:trPr>
        <w:tc>
          <w:tcPr>
            <w:tcW w:w="198" w:type="pct"/>
            <w:vMerge/>
          </w:tcPr>
          <w:p w14:paraId="3BABBEA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6BD0293" w14:textId="77777777" w:rsidR="00990816" w:rsidRPr="00173C0F" w:rsidRDefault="00990816" w:rsidP="00990816">
            <w:pPr>
              <w:rPr>
                <w:rFonts w:ascii="Arial" w:hAnsi="Arial" w:cs="Arial"/>
                <w:sz w:val="20"/>
                <w:szCs w:val="20"/>
              </w:rPr>
            </w:pPr>
          </w:p>
        </w:tc>
        <w:tc>
          <w:tcPr>
            <w:tcW w:w="289" w:type="pct"/>
            <w:vMerge/>
          </w:tcPr>
          <w:p w14:paraId="5C18A44E" w14:textId="77777777" w:rsidR="00990816" w:rsidRPr="00173C0F" w:rsidRDefault="00990816" w:rsidP="00990816">
            <w:pPr>
              <w:rPr>
                <w:rFonts w:ascii="Arial" w:hAnsi="Arial" w:cs="Arial"/>
                <w:sz w:val="20"/>
                <w:szCs w:val="20"/>
              </w:rPr>
            </w:pPr>
          </w:p>
        </w:tc>
        <w:tc>
          <w:tcPr>
            <w:tcW w:w="364" w:type="pct"/>
            <w:vMerge/>
          </w:tcPr>
          <w:p w14:paraId="38643B8C" w14:textId="77777777" w:rsidR="00990816" w:rsidRPr="00173C0F" w:rsidRDefault="00990816" w:rsidP="00990816">
            <w:pPr>
              <w:jc w:val="center"/>
              <w:rPr>
                <w:rFonts w:ascii="Arial" w:hAnsi="Arial" w:cs="Arial"/>
                <w:sz w:val="20"/>
                <w:szCs w:val="20"/>
              </w:rPr>
            </w:pPr>
          </w:p>
        </w:tc>
        <w:tc>
          <w:tcPr>
            <w:tcW w:w="456" w:type="pct"/>
            <w:vMerge/>
            <w:vAlign w:val="center"/>
          </w:tcPr>
          <w:p w14:paraId="784D435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71C9C59" w14:textId="3E378A1F" w:rsidR="00990816" w:rsidRPr="00173C0F" w:rsidRDefault="00990816" w:rsidP="00990816">
            <w:pPr>
              <w:rPr>
                <w:rFonts w:ascii="Arial" w:hAnsi="Arial" w:cs="Arial"/>
                <w:sz w:val="20"/>
                <w:szCs w:val="20"/>
              </w:rPr>
            </w:pPr>
            <w:r w:rsidRPr="00173C0F">
              <w:rPr>
                <w:rFonts w:ascii="Arial" w:hAnsi="Arial" w:cs="Arial"/>
                <w:color w:val="000000"/>
                <w:sz w:val="20"/>
                <w:szCs w:val="20"/>
              </w:rPr>
              <w:t>Udział dobrze zachowanych płatów siedliska</w:t>
            </w:r>
          </w:p>
        </w:tc>
        <w:tc>
          <w:tcPr>
            <w:tcW w:w="406" w:type="pct"/>
            <w:vAlign w:val="center"/>
          </w:tcPr>
          <w:p w14:paraId="2FA6CA0A" w14:textId="0E8083E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2CA1B4F4" w14:textId="25F80D6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52A7CDE1" w14:textId="77777777" w:rsidR="00990816" w:rsidRPr="00173C0F" w:rsidRDefault="00990816" w:rsidP="00990816">
            <w:pPr>
              <w:jc w:val="center"/>
              <w:rPr>
                <w:rFonts w:ascii="Arial" w:hAnsi="Arial" w:cs="Arial"/>
                <w:sz w:val="20"/>
                <w:szCs w:val="20"/>
              </w:rPr>
            </w:pPr>
          </w:p>
        </w:tc>
        <w:tc>
          <w:tcPr>
            <w:tcW w:w="355" w:type="pct"/>
            <w:vMerge/>
          </w:tcPr>
          <w:p w14:paraId="0A921765" w14:textId="77777777" w:rsidR="00990816" w:rsidRPr="00173C0F" w:rsidRDefault="00990816" w:rsidP="00990816">
            <w:pPr>
              <w:rPr>
                <w:rFonts w:ascii="Arial" w:hAnsi="Arial" w:cs="Arial"/>
                <w:sz w:val="20"/>
                <w:szCs w:val="20"/>
              </w:rPr>
            </w:pPr>
          </w:p>
        </w:tc>
        <w:tc>
          <w:tcPr>
            <w:tcW w:w="796" w:type="pct"/>
            <w:vMerge/>
          </w:tcPr>
          <w:p w14:paraId="21982B53" w14:textId="77777777" w:rsidR="00990816" w:rsidRPr="00173C0F" w:rsidRDefault="00990816" w:rsidP="00990816">
            <w:pPr>
              <w:rPr>
                <w:rFonts w:ascii="Arial" w:hAnsi="Arial" w:cs="Arial"/>
                <w:sz w:val="20"/>
                <w:szCs w:val="20"/>
              </w:rPr>
            </w:pPr>
          </w:p>
        </w:tc>
      </w:tr>
      <w:tr w:rsidR="00A83E38" w:rsidRPr="00173C0F" w14:paraId="2AE50DEA" w14:textId="77777777" w:rsidTr="00827F55">
        <w:trPr>
          <w:cantSplit/>
          <w:trHeight w:val="75"/>
        </w:trPr>
        <w:tc>
          <w:tcPr>
            <w:tcW w:w="198" w:type="pct"/>
            <w:vMerge/>
          </w:tcPr>
          <w:p w14:paraId="7F40A32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DC0599F" w14:textId="77777777" w:rsidR="00990816" w:rsidRPr="00173C0F" w:rsidRDefault="00990816" w:rsidP="00990816">
            <w:pPr>
              <w:rPr>
                <w:rFonts w:ascii="Arial" w:hAnsi="Arial" w:cs="Arial"/>
                <w:sz w:val="20"/>
                <w:szCs w:val="20"/>
              </w:rPr>
            </w:pPr>
          </w:p>
        </w:tc>
        <w:tc>
          <w:tcPr>
            <w:tcW w:w="289" w:type="pct"/>
            <w:vMerge/>
          </w:tcPr>
          <w:p w14:paraId="073B212D" w14:textId="77777777" w:rsidR="00990816" w:rsidRPr="00173C0F" w:rsidRDefault="00990816" w:rsidP="00990816">
            <w:pPr>
              <w:rPr>
                <w:rFonts w:ascii="Arial" w:hAnsi="Arial" w:cs="Arial"/>
                <w:sz w:val="20"/>
                <w:szCs w:val="20"/>
              </w:rPr>
            </w:pPr>
          </w:p>
        </w:tc>
        <w:tc>
          <w:tcPr>
            <w:tcW w:w="364" w:type="pct"/>
            <w:vMerge/>
          </w:tcPr>
          <w:p w14:paraId="02746AEE" w14:textId="77777777" w:rsidR="00990816" w:rsidRPr="00173C0F" w:rsidRDefault="00990816" w:rsidP="00990816">
            <w:pPr>
              <w:jc w:val="center"/>
              <w:rPr>
                <w:rFonts w:ascii="Arial" w:hAnsi="Arial" w:cs="Arial"/>
                <w:sz w:val="20"/>
                <w:szCs w:val="20"/>
              </w:rPr>
            </w:pPr>
          </w:p>
        </w:tc>
        <w:tc>
          <w:tcPr>
            <w:tcW w:w="456" w:type="pct"/>
            <w:vMerge/>
            <w:vAlign w:val="center"/>
          </w:tcPr>
          <w:p w14:paraId="4736ED0D"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130D53B" w14:textId="73BA8FF0" w:rsidR="00990816" w:rsidRPr="00173C0F" w:rsidRDefault="00990816" w:rsidP="00990816">
            <w:pPr>
              <w:rPr>
                <w:rFonts w:ascii="Arial" w:hAnsi="Arial" w:cs="Arial"/>
                <w:sz w:val="20"/>
                <w:szCs w:val="20"/>
              </w:rPr>
            </w:pPr>
            <w:r w:rsidRPr="00173C0F">
              <w:rPr>
                <w:rFonts w:ascii="Arial" w:hAnsi="Arial" w:cs="Arial"/>
                <w:color w:val="000000"/>
                <w:sz w:val="20"/>
                <w:szCs w:val="20"/>
              </w:rPr>
              <w:t>Wojłok (martwa materia organiczna)</w:t>
            </w:r>
          </w:p>
        </w:tc>
        <w:tc>
          <w:tcPr>
            <w:tcW w:w="406" w:type="pct"/>
            <w:vAlign w:val="center"/>
          </w:tcPr>
          <w:p w14:paraId="69710A2E" w14:textId="0CB6951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30A06712" w14:textId="38275DF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149EE7A5" w14:textId="77777777" w:rsidR="00990816" w:rsidRPr="00173C0F" w:rsidRDefault="00990816" w:rsidP="00990816">
            <w:pPr>
              <w:jc w:val="center"/>
              <w:rPr>
                <w:rFonts w:ascii="Arial" w:hAnsi="Arial" w:cs="Arial"/>
                <w:sz w:val="20"/>
                <w:szCs w:val="20"/>
              </w:rPr>
            </w:pPr>
          </w:p>
        </w:tc>
        <w:tc>
          <w:tcPr>
            <w:tcW w:w="355" w:type="pct"/>
            <w:vMerge/>
          </w:tcPr>
          <w:p w14:paraId="2F297112" w14:textId="77777777" w:rsidR="00990816" w:rsidRPr="00173C0F" w:rsidRDefault="00990816" w:rsidP="00990816">
            <w:pPr>
              <w:rPr>
                <w:rFonts w:ascii="Arial" w:hAnsi="Arial" w:cs="Arial"/>
                <w:sz w:val="20"/>
                <w:szCs w:val="20"/>
              </w:rPr>
            </w:pPr>
          </w:p>
        </w:tc>
        <w:tc>
          <w:tcPr>
            <w:tcW w:w="796" w:type="pct"/>
            <w:vMerge/>
          </w:tcPr>
          <w:p w14:paraId="63E387FE" w14:textId="77777777" w:rsidR="00990816" w:rsidRPr="00173C0F" w:rsidRDefault="00990816" w:rsidP="00990816">
            <w:pPr>
              <w:rPr>
                <w:rFonts w:ascii="Arial" w:hAnsi="Arial" w:cs="Arial"/>
                <w:sz w:val="20"/>
                <w:szCs w:val="20"/>
              </w:rPr>
            </w:pPr>
          </w:p>
        </w:tc>
      </w:tr>
      <w:tr w:rsidR="00981474" w:rsidRPr="00173C0F" w14:paraId="302FC77D" w14:textId="77777777" w:rsidTr="00827F55">
        <w:trPr>
          <w:cantSplit/>
          <w:trHeight w:val="155"/>
        </w:trPr>
        <w:tc>
          <w:tcPr>
            <w:tcW w:w="198" w:type="pct"/>
            <w:vMerge/>
          </w:tcPr>
          <w:p w14:paraId="3053A06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33D5375" w14:textId="77777777" w:rsidR="00990816" w:rsidRPr="00173C0F" w:rsidRDefault="00990816" w:rsidP="00990816">
            <w:pPr>
              <w:rPr>
                <w:rFonts w:ascii="Arial" w:hAnsi="Arial" w:cs="Arial"/>
                <w:sz w:val="20"/>
                <w:szCs w:val="20"/>
              </w:rPr>
            </w:pPr>
          </w:p>
        </w:tc>
        <w:tc>
          <w:tcPr>
            <w:tcW w:w="289" w:type="pct"/>
            <w:vMerge/>
          </w:tcPr>
          <w:p w14:paraId="32B76049" w14:textId="77777777" w:rsidR="00990816" w:rsidRPr="00173C0F" w:rsidRDefault="00990816" w:rsidP="00990816">
            <w:pPr>
              <w:rPr>
                <w:rFonts w:ascii="Arial" w:hAnsi="Arial" w:cs="Arial"/>
                <w:sz w:val="20"/>
                <w:szCs w:val="20"/>
              </w:rPr>
            </w:pPr>
          </w:p>
        </w:tc>
        <w:tc>
          <w:tcPr>
            <w:tcW w:w="364" w:type="pct"/>
            <w:vMerge/>
          </w:tcPr>
          <w:p w14:paraId="3FF58D83" w14:textId="77777777" w:rsidR="00990816" w:rsidRPr="00173C0F" w:rsidRDefault="00990816" w:rsidP="00990816">
            <w:pPr>
              <w:jc w:val="center"/>
              <w:rPr>
                <w:rFonts w:ascii="Arial" w:hAnsi="Arial" w:cs="Arial"/>
                <w:sz w:val="20"/>
                <w:szCs w:val="20"/>
              </w:rPr>
            </w:pPr>
          </w:p>
        </w:tc>
        <w:tc>
          <w:tcPr>
            <w:tcW w:w="1267" w:type="pct"/>
            <w:gridSpan w:val="2"/>
            <w:vAlign w:val="center"/>
          </w:tcPr>
          <w:p w14:paraId="7B3BFB33" w14:textId="56995C99"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4720D155" w14:textId="4EF159D5"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510B82D1" w14:textId="52207A8E"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41A67D11" w14:textId="03094DA0"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2B18D9A8" w14:textId="77777777" w:rsidR="00990816" w:rsidRPr="00173C0F" w:rsidRDefault="00990816" w:rsidP="00990816">
            <w:pPr>
              <w:rPr>
                <w:rFonts w:ascii="Arial" w:hAnsi="Arial" w:cs="Arial"/>
                <w:sz w:val="20"/>
                <w:szCs w:val="20"/>
              </w:rPr>
            </w:pPr>
          </w:p>
        </w:tc>
        <w:tc>
          <w:tcPr>
            <w:tcW w:w="796" w:type="pct"/>
            <w:vMerge/>
          </w:tcPr>
          <w:p w14:paraId="7362CBC2" w14:textId="77777777" w:rsidR="00990816" w:rsidRPr="00173C0F" w:rsidRDefault="00990816" w:rsidP="00990816">
            <w:pPr>
              <w:rPr>
                <w:rFonts w:ascii="Arial" w:hAnsi="Arial" w:cs="Arial"/>
                <w:sz w:val="20"/>
                <w:szCs w:val="20"/>
              </w:rPr>
            </w:pPr>
          </w:p>
        </w:tc>
      </w:tr>
      <w:tr w:rsidR="00981474" w:rsidRPr="00173C0F" w14:paraId="021DDBE8" w14:textId="77777777" w:rsidTr="00827F55">
        <w:trPr>
          <w:cantSplit/>
          <w:trHeight w:val="155"/>
        </w:trPr>
        <w:tc>
          <w:tcPr>
            <w:tcW w:w="198" w:type="pct"/>
            <w:vMerge w:val="restart"/>
            <w:vAlign w:val="center"/>
          </w:tcPr>
          <w:p w14:paraId="479CAA58"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603FBD58" w14:textId="3BDEC62D" w:rsidR="00990816" w:rsidRPr="00173C0F" w:rsidRDefault="00990816" w:rsidP="00990816">
            <w:pPr>
              <w:jc w:val="center"/>
              <w:rPr>
                <w:rFonts w:ascii="Arial" w:hAnsi="Arial" w:cs="Arial"/>
                <w:sz w:val="20"/>
                <w:szCs w:val="20"/>
              </w:rPr>
            </w:pPr>
            <w:r w:rsidRPr="00173C0F">
              <w:rPr>
                <w:rFonts w:ascii="Arial" w:hAnsi="Arial" w:cs="Arial"/>
                <w:sz w:val="20"/>
                <w:szCs w:val="20"/>
              </w:rPr>
              <w:t xml:space="preserve">Łęgi wierzbowe, topolowe, olszowe i jesionowe </w:t>
            </w:r>
            <w:r w:rsidR="002E64AF">
              <w:rPr>
                <w:rFonts w:ascii="Arial" w:hAnsi="Arial" w:cs="Arial"/>
                <w:sz w:val="20"/>
                <w:szCs w:val="20"/>
              </w:rPr>
              <w:t>(</w:t>
            </w:r>
            <w:r w:rsidRPr="00173C0F">
              <w:rPr>
                <w:rFonts w:ascii="Arial" w:hAnsi="Arial" w:cs="Arial"/>
                <w:i/>
                <w:iCs/>
                <w:sz w:val="20"/>
                <w:szCs w:val="20"/>
              </w:rPr>
              <w:t>Salicetum albo-fragilis, Populetum albae, Alnenion glutinoso-incanae</w:t>
            </w:r>
            <w:r w:rsidR="002E64AF">
              <w:rPr>
                <w:rFonts w:ascii="Arial" w:hAnsi="Arial" w:cs="Arial"/>
                <w:sz w:val="20"/>
                <w:szCs w:val="20"/>
              </w:rPr>
              <w:t>)</w:t>
            </w:r>
            <w:r w:rsidR="002E64AF" w:rsidRPr="00173C0F">
              <w:rPr>
                <w:rFonts w:ascii="Arial" w:hAnsi="Arial" w:cs="Arial"/>
                <w:sz w:val="20"/>
                <w:szCs w:val="20"/>
              </w:rPr>
              <w:t xml:space="preserve"> </w:t>
            </w:r>
            <w:r w:rsidR="002E64AF">
              <w:rPr>
                <w:rFonts w:ascii="Arial" w:hAnsi="Arial" w:cs="Arial"/>
                <w:sz w:val="20"/>
                <w:szCs w:val="20"/>
              </w:rPr>
              <w:t>i</w:t>
            </w:r>
            <w:r w:rsidR="002E64AF" w:rsidRPr="00173C0F">
              <w:rPr>
                <w:rFonts w:ascii="Arial" w:hAnsi="Arial" w:cs="Arial"/>
                <w:sz w:val="20"/>
                <w:szCs w:val="20"/>
              </w:rPr>
              <w:t xml:space="preserve"> olsy źródliskowe</w:t>
            </w:r>
          </w:p>
        </w:tc>
        <w:tc>
          <w:tcPr>
            <w:tcW w:w="289" w:type="pct"/>
            <w:vMerge w:val="restart"/>
            <w:vAlign w:val="center"/>
          </w:tcPr>
          <w:p w14:paraId="084FCED6" w14:textId="75CABF80" w:rsidR="00990816" w:rsidRPr="00173C0F" w:rsidRDefault="00990816" w:rsidP="00990816">
            <w:pPr>
              <w:jc w:val="center"/>
              <w:rPr>
                <w:rFonts w:ascii="Arial" w:hAnsi="Arial" w:cs="Arial"/>
                <w:sz w:val="20"/>
                <w:szCs w:val="20"/>
              </w:rPr>
            </w:pPr>
            <w:r w:rsidRPr="00173C0F">
              <w:rPr>
                <w:rFonts w:ascii="Arial" w:hAnsi="Arial" w:cs="Arial"/>
                <w:sz w:val="20"/>
                <w:szCs w:val="20"/>
              </w:rPr>
              <w:t>91E0</w:t>
            </w:r>
          </w:p>
        </w:tc>
        <w:tc>
          <w:tcPr>
            <w:tcW w:w="364" w:type="pct"/>
            <w:vMerge w:val="restart"/>
            <w:vAlign w:val="center"/>
          </w:tcPr>
          <w:p w14:paraId="78BE9080" w14:textId="35BF564E" w:rsidR="00990816" w:rsidRPr="00173C0F" w:rsidRDefault="00990816" w:rsidP="00990816">
            <w:pPr>
              <w:jc w:val="center"/>
              <w:rPr>
                <w:rFonts w:ascii="Arial" w:hAnsi="Arial" w:cs="Arial"/>
                <w:sz w:val="20"/>
                <w:szCs w:val="20"/>
              </w:rPr>
            </w:pPr>
            <w:r w:rsidRPr="00173C0F">
              <w:rPr>
                <w:rFonts w:ascii="Arial" w:hAnsi="Arial" w:cs="Arial"/>
                <w:sz w:val="20"/>
                <w:szCs w:val="20"/>
              </w:rPr>
              <w:t>91E0_1</w:t>
            </w:r>
          </w:p>
        </w:tc>
        <w:tc>
          <w:tcPr>
            <w:tcW w:w="1267" w:type="pct"/>
            <w:gridSpan w:val="2"/>
            <w:vAlign w:val="center"/>
          </w:tcPr>
          <w:p w14:paraId="41BA7782"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29879D8E" w14:textId="1033BAFA"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52B41691" w14:textId="249715D1"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tcPr>
          <w:p w14:paraId="61D2AB8A" w14:textId="755CD38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val="restart"/>
            <w:vAlign w:val="center"/>
          </w:tcPr>
          <w:p w14:paraId="6A0BB86E" w14:textId="3BFCD3CA"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val="restart"/>
          </w:tcPr>
          <w:p w14:paraId="66913593" w14:textId="77777777" w:rsidR="00990816" w:rsidRDefault="00FE04A2" w:rsidP="00990816">
            <w:pPr>
              <w:rPr>
                <w:rFonts w:ascii="Arial" w:hAnsi="Arial" w:cs="Arial"/>
                <w:sz w:val="20"/>
                <w:szCs w:val="20"/>
              </w:rPr>
            </w:pPr>
            <w:r>
              <w:rPr>
                <w:rFonts w:ascii="Arial" w:hAnsi="Arial" w:cs="Arial"/>
                <w:sz w:val="20"/>
                <w:szCs w:val="20"/>
              </w:rPr>
              <w:t>U2</w:t>
            </w:r>
          </w:p>
          <w:p w14:paraId="5EAF31FF" w14:textId="3F90782E" w:rsidR="00FE04A2" w:rsidRPr="00193624" w:rsidRDefault="00274456" w:rsidP="00990816">
            <w:pPr>
              <w:rPr>
                <w:rFonts w:ascii="Arial" w:hAnsi="Arial" w:cs="Arial"/>
                <w:sz w:val="20"/>
                <w:szCs w:val="20"/>
              </w:rPr>
            </w:pPr>
            <w:r>
              <w:rPr>
                <w:rFonts w:ascii="Arial" w:hAnsi="Arial" w:cs="Arial"/>
                <w:sz w:val="20"/>
                <w:szCs w:val="20"/>
              </w:rPr>
              <w:t>Zła ocena ogólna siedliska</w:t>
            </w:r>
            <w:r w:rsidR="00071D3A">
              <w:rPr>
                <w:rFonts w:ascii="Arial" w:hAnsi="Arial" w:cs="Arial"/>
                <w:sz w:val="20"/>
                <w:szCs w:val="20"/>
              </w:rPr>
              <w:t xml:space="preserve"> 91E0 </w:t>
            </w:r>
            <w:r>
              <w:rPr>
                <w:rFonts w:ascii="Arial" w:hAnsi="Arial" w:cs="Arial"/>
                <w:sz w:val="20"/>
                <w:szCs w:val="20"/>
              </w:rPr>
              <w:t xml:space="preserve">w obszarze wynika z </w:t>
            </w:r>
            <w:r w:rsidR="00DE2433">
              <w:rPr>
                <w:rFonts w:ascii="Arial" w:hAnsi="Arial" w:cs="Arial"/>
                <w:sz w:val="20"/>
                <w:szCs w:val="20"/>
              </w:rPr>
              <w:t>obniżonej oceny</w:t>
            </w:r>
            <w:r w:rsidR="000D07D2">
              <w:rPr>
                <w:rFonts w:ascii="Arial" w:hAnsi="Arial" w:cs="Arial"/>
                <w:sz w:val="20"/>
                <w:szCs w:val="20"/>
              </w:rPr>
              <w:t xml:space="preserve"> wskaźników kardynalnych – głównie </w:t>
            </w:r>
            <w:r w:rsidR="00181AD5">
              <w:rPr>
                <w:rFonts w:ascii="Arial" w:hAnsi="Arial" w:cs="Arial"/>
                <w:sz w:val="20"/>
                <w:szCs w:val="20"/>
              </w:rPr>
              <w:t xml:space="preserve">gatunków inwazyjnych </w:t>
            </w:r>
            <w:r w:rsidR="00682BDE">
              <w:rPr>
                <w:rFonts w:ascii="Arial" w:hAnsi="Arial" w:cs="Arial"/>
                <w:sz w:val="20"/>
                <w:szCs w:val="20"/>
              </w:rPr>
              <w:t>(</w:t>
            </w:r>
            <w:r w:rsidR="00E4418D">
              <w:rPr>
                <w:rFonts w:ascii="Arial" w:hAnsi="Arial" w:cs="Arial"/>
                <w:sz w:val="20"/>
                <w:szCs w:val="20"/>
              </w:rPr>
              <w:t xml:space="preserve">niecierpek drobnokwiatowy </w:t>
            </w:r>
            <w:r w:rsidR="00E4418D" w:rsidRPr="00772CAE">
              <w:rPr>
                <w:rFonts w:ascii="Arial" w:hAnsi="Arial" w:cs="Arial"/>
                <w:i/>
                <w:iCs/>
                <w:sz w:val="20"/>
                <w:szCs w:val="20"/>
              </w:rPr>
              <w:t>Impatiens parviflora</w:t>
            </w:r>
            <w:r w:rsidR="00E4418D">
              <w:rPr>
                <w:rFonts w:ascii="Arial" w:hAnsi="Arial" w:cs="Arial"/>
                <w:sz w:val="20"/>
                <w:szCs w:val="20"/>
              </w:rPr>
              <w:t xml:space="preserve"> i gru</w:t>
            </w:r>
            <w:r w:rsidR="00946046">
              <w:rPr>
                <w:rFonts w:ascii="Arial" w:hAnsi="Arial" w:cs="Arial"/>
                <w:sz w:val="20"/>
                <w:szCs w:val="20"/>
              </w:rPr>
              <w:t xml:space="preserve">czołowaty </w:t>
            </w:r>
            <w:r w:rsidR="00946046">
              <w:rPr>
                <w:rFonts w:ascii="Arial" w:hAnsi="Arial" w:cs="Arial"/>
                <w:i/>
                <w:iCs/>
                <w:sz w:val="20"/>
                <w:szCs w:val="20"/>
              </w:rPr>
              <w:t>I. glandulifera</w:t>
            </w:r>
            <w:r w:rsidR="00946046">
              <w:rPr>
                <w:rFonts w:ascii="Arial" w:hAnsi="Arial" w:cs="Arial"/>
                <w:sz w:val="20"/>
                <w:szCs w:val="20"/>
              </w:rPr>
              <w:t xml:space="preserve">, </w:t>
            </w:r>
            <w:r w:rsidR="003028F8">
              <w:rPr>
                <w:rFonts w:ascii="Arial" w:hAnsi="Arial" w:cs="Arial"/>
                <w:sz w:val="20"/>
                <w:szCs w:val="20"/>
              </w:rPr>
              <w:t>przymiotno białe</w:t>
            </w:r>
            <w:r w:rsidR="00E4418D" w:rsidRPr="00E4418D">
              <w:rPr>
                <w:rFonts w:ascii="Arial" w:hAnsi="Arial" w:cs="Arial"/>
                <w:sz w:val="20"/>
                <w:szCs w:val="20"/>
              </w:rPr>
              <w:t xml:space="preserve"> </w:t>
            </w:r>
            <w:r w:rsidR="00E4418D" w:rsidRPr="00946046">
              <w:rPr>
                <w:rFonts w:ascii="Arial" w:hAnsi="Arial" w:cs="Arial"/>
                <w:i/>
                <w:iCs/>
                <w:sz w:val="20"/>
                <w:szCs w:val="20"/>
              </w:rPr>
              <w:t>Erigeron annuus</w:t>
            </w:r>
            <w:r w:rsidR="00E4418D" w:rsidRPr="00E4418D">
              <w:rPr>
                <w:rFonts w:ascii="Arial" w:hAnsi="Arial" w:cs="Arial"/>
                <w:sz w:val="20"/>
                <w:szCs w:val="20"/>
              </w:rPr>
              <w:t>,</w:t>
            </w:r>
            <w:r w:rsidR="00946046">
              <w:rPr>
                <w:rFonts w:ascii="Arial" w:hAnsi="Arial" w:cs="Arial"/>
                <w:sz w:val="20"/>
                <w:szCs w:val="20"/>
              </w:rPr>
              <w:t xml:space="preserve"> orzech włoski</w:t>
            </w:r>
            <w:r w:rsidR="00E4418D" w:rsidRPr="00E4418D">
              <w:rPr>
                <w:rFonts w:ascii="Arial" w:hAnsi="Arial" w:cs="Arial"/>
                <w:sz w:val="20"/>
                <w:szCs w:val="20"/>
              </w:rPr>
              <w:t xml:space="preserve"> </w:t>
            </w:r>
            <w:r w:rsidR="00E4418D" w:rsidRPr="003028F8">
              <w:rPr>
                <w:rFonts w:ascii="Arial" w:hAnsi="Arial" w:cs="Arial"/>
                <w:i/>
                <w:iCs/>
                <w:sz w:val="20"/>
                <w:szCs w:val="20"/>
              </w:rPr>
              <w:t>Juglans regia</w:t>
            </w:r>
            <w:r w:rsidR="00946046">
              <w:rPr>
                <w:rFonts w:ascii="Arial" w:hAnsi="Arial" w:cs="Arial"/>
                <w:sz w:val="20"/>
                <w:szCs w:val="20"/>
              </w:rPr>
              <w:t xml:space="preserve">, </w:t>
            </w:r>
            <w:r w:rsidR="003028F8">
              <w:rPr>
                <w:rFonts w:ascii="Arial" w:hAnsi="Arial" w:cs="Arial"/>
                <w:sz w:val="20"/>
                <w:szCs w:val="20"/>
              </w:rPr>
              <w:t xml:space="preserve">nawłoć późna </w:t>
            </w:r>
            <w:r w:rsidR="003028F8">
              <w:rPr>
                <w:rFonts w:ascii="Arial" w:hAnsi="Arial" w:cs="Arial"/>
                <w:i/>
                <w:iCs/>
                <w:sz w:val="20"/>
                <w:szCs w:val="20"/>
              </w:rPr>
              <w:lastRenderedPageBreak/>
              <w:t>Solidago gigantea,</w:t>
            </w:r>
            <w:r w:rsidR="00772CAE">
              <w:rPr>
                <w:rFonts w:ascii="Arial" w:hAnsi="Arial" w:cs="Arial"/>
                <w:i/>
                <w:iCs/>
                <w:sz w:val="20"/>
                <w:szCs w:val="20"/>
              </w:rPr>
              <w:t xml:space="preserve"> </w:t>
            </w:r>
            <w:r w:rsidR="00772CAE">
              <w:rPr>
                <w:rFonts w:ascii="Arial" w:hAnsi="Arial" w:cs="Arial"/>
                <w:sz w:val="20"/>
                <w:szCs w:val="20"/>
              </w:rPr>
              <w:t>rudbekia naga</w:t>
            </w:r>
            <w:r w:rsidR="003028F8">
              <w:rPr>
                <w:rFonts w:ascii="Arial" w:hAnsi="Arial" w:cs="Arial"/>
                <w:i/>
                <w:iCs/>
                <w:sz w:val="20"/>
                <w:szCs w:val="20"/>
              </w:rPr>
              <w:t xml:space="preserve"> </w:t>
            </w:r>
            <w:r w:rsidR="00772CAE" w:rsidRPr="00772CAE">
              <w:rPr>
                <w:rFonts w:ascii="Arial" w:hAnsi="Arial" w:cs="Arial"/>
                <w:i/>
                <w:iCs/>
                <w:sz w:val="20"/>
                <w:szCs w:val="20"/>
              </w:rPr>
              <w:t>Rudbeckia laciniata</w:t>
            </w:r>
            <w:r w:rsidR="00193624">
              <w:rPr>
                <w:rFonts w:ascii="Arial" w:hAnsi="Arial" w:cs="Arial"/>
                <w:sz w:val="20"/>
                <w:szCs w:val="20"/>
              </w:rPr>
              <w:t>)</w:t>
            </w:r>
            <w:r w:rsidR="00EA23E9">
              <w:rPr>
                <w:rFonts w:ascii="Arial" w:hAnsi="Arial" w:cs="Arial"/>
                <w:sz w:val="20"/>
                <w:szCs w:val="20"/>
              </w:rPr>
              <w:t xml:space="preserve"> oraz </w:t>
            </w:r>
            <w:r w:rsidR="00193624">
              <w:rPr>
                <w:rFonts w:ascii="Arial" w:hAnsi="Arial" w:cs="Arial"/>
                <w:sz w:val="20"/>
                <w:szCs w:val="20"/>
              </w:rPr>
              <w:t>mał</w:t>
            </w:r>
            <w:r w:rsidR="00EA23E9">
              <w:rPr>
                <w:rFonts w:ascii="Arial" w:hAnsi="Arial" w:cs="Arial"/>
                <w:sz w:val="20"/>
                <w:szCs w:val="20"/>
              </w:rPr>
              <w:t>ej</w:t>
            </w:r>
            <w:r w:rsidR="00193624">
              <w:rPr>
                <w:rFonts w:ascii="Arial" w:hAnsi="Arial" w:cs="Arial"/>
                <w:sz w:val="20"/>
                <w:szCs w:val="20"/>
              </w:rPr>
              <w:t xml:space="preserve"> iloś</w:t>
            </w:r>
            <w:r w:rsidR="00EA23E9">
              <w:rPr>
                <w:rFonts w:ascii="Arial" w:hAnsi="Arial" w:cs="Arial"/>
                <w:sz w:val="20"/>
                <w:szCs w:val="20"/>
              </w:rPr>
              <w:t>ci</w:t>
            </w:r>
            <w:r w:rsidR="00193624">
              <w:rPr>
                <w:rFonts w:ascii="Arial" w:hAnsi="Arial" w:cs="Arial"/>
                <w:sz w:val="20"/>
                <w:szCs w:val="20"/>
              </w:rPr>
              <w:t xml:space="preserve"> martwego drewna</w:t>
            </w:r>
            <w:r w:rsidR="00EA23E9">
              <w:rPr>
                <w:rFonts w:ascii="Arial" w:hAnsi="Arial" w:cs="Arial"/>
                <w:sz w:val="20"/>
                <w:szCs w:val="20"/>
              </w:rPr>
              <w:t xml:space="preserve">. </w:t>
            </w:r>
            <w:r w:rsidR="00C403D5">
              <w:rPr>
                <w:rFonts w:ascii="Arial" w:hAnsi="Arial" w:cs="Arial"/>
                <w:sz w:val="20"/>
                <w:szCs w:val="20"/>
              </w:rPr>
              <w:t>Dodatkowo warunki młodego drzewostanu łęgowego sprzyjają uproszczeniu składu gatunkowego runa i wnikaniu taksonów obcych inwazyjnych kosztem gatunków charakterystycznych dla siedliska.</w:t>
            </w:r>
          </w:p>
        </w:tc>
      </w:tr>
      <w:tr w:rsidR="0038391C" w:rsidRPr="00173C0F" w14:paraId="62DE56E6" w14:textId="77777777" w:rsidTr="00827F55">
        <w:trPr>
          <w:cantSplit/>
          <w:trHeight w:val="75"/>
        </w:trPr>
        <w:tc>
          <w:tcPr>
            <w:tcW w:w="198" w:type="pct"/>
            <w:vMerge/>
          </w:tcPr>
          <w:p w14:paraId="4E8A05B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009D3F7" w14:textId="77777777" w:rsidR="00990816" w:rsidRPr="00173C0F" w:rsidRDefault="00990816" w:rsidP="00990816">
            <w:pPr>
              <w:rPr>
                <w:rFonts w:ascii="Arial" w:hAnsi="Arial" w:cs="Arial"/>
                <w:sz w:val="20"/>
                <w:szCs w:val="20"/>
              </w:rPr>
            </w:pPr>
          </w:p>
        </w:tc>
        <w:tc>
          <w:tcPr>
            <w:tcW w:w="289" w:type="pct"/>
            <w:vMerge/>
          </w:tcPr>
          <w:p w14:paraId="341561BB" w14:textId="12D5CF86" w:rsidR="00990816" w:rsidRPr="00173C0F" w:rsidRDefault="00990816" w:rsidP="00990816">
            <w:pPr>
              <w:jc w:val="center"/>
              <w:rPr>
                <w:rFonts w:ascii="Arial" w:hAnsi="Arial" w:cs="Arial"/>
                <w:sz w:val="20"/>
                <w:szCs w:val="20"/>
              </w:rPr>
            </w:pPr>
          </w:p>
        </w:tc>
        <w:tc>
          <w:tcPr>
            <w:tcW w:w="364" w:type="pct"/>
            <w:vMerge/>
          </w:tcPr>
          <w:p w14:paraId="335302D9"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12A1165A"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48E3342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4F55154F" w14:textId="24BE7557"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single" w:sz="4" w:space="0" w:color="000000"/>
              <w:left w:val="single" w:sz="4" w:space="0" w:color="000000"/>
              <w:bottom w:val="single" w:sz="4" w:space="0" w:color="000000"/>
              <w:right w:val="single" w:sz="4" w:space="0" w:color="000000"/>
            </w:tcBorders>
            <w:vAlign w:val="center"/>
          </w:tcPr>
          <w:p w14:paraId="0E1F60AD" w14:textId="5B5F8AA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64CC92AE" w14:textId="1170AEF4"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17240224" w14:textId="77777777" w:rsidR="00990816" w:rsidRPr="00173C0F" w:rsidRDefault="00990816" w:rsidP="00990816">
            <w:pPr>
              <w:rPr>
                <w:rFonts w:ascii="Arial" w:hAnsi="Arial" w:cs="Arial"/>
                <w:sz w:val="20"/>
                <w:szCs w:val="20"/>
              </w:rPr>
            </w:pPr>
          </w:p>
        </w:tc>
        <w:tc>
          <w:tcPr>
            <w:tcW w:w="796" w:type="pct"/>
            <w:vMerge/>
          </w:tcPr>
          <w:p w14:paraId="5B72EC41" w14:textId="77777777" w:rsidR="00990816" w:rsidRPr="00173C0F" w:rsidRDefault="00990816" w:rsidP="00990816">
            <w:pPr>
              <w:rPr>
                <w:rFonts w:ascii="Arial" w:hAnsi="Arial" w:cs="Arial"/>
                <w:sz w:val="20"/>
                <w:szCs w:val="20"/>
              </w:rPr>
            </w:pPr>
          </w:p>
        </w:tc>
      </w:tr>
      <w:tr w:rsidR="00A83E38" w:rsidRPr="00173C0F" w14:paraId="3FFAD7A7" w14:textId="77777777" w:rsidTr="00827F55">
        <w:trPr>
          <w:cantSplit/>
          <w:trHeight w:val="75"/>
        </w:trPr>
        <w:tc>
          <w:tcPr>
            <w:tcW w:w="198" w:type="pct"/>
            <w:vMerge/>
          </w:tcPr>
          <w:p w14:paraId="06B894D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233BDEB" w14:textId="77777777" w:rsidR="00990816" w:rsidRPr="00173C0F" w:rsidRDefault="00990816" w:rsidP="00990816">
            <w:pPr>
              <w:rPr>
                <w:rFonts w:ascii="Arial" w:hAnsi="Arial" w:cs="Arial"/>
                <w:sz w:val="20"/>
                <w:szCs w:val="20"/>
              </w:rPr>
            </w:pPr>
          </w:p>
        </w:tc>
        <w:tc>
          <w:tcPr>
            <w:tcW w:w="289" w:type="pct"/>
            <w:vMerge/>
          </w:tcPr>
          <w:p w14:paraId="4609E631" w14:textId="182B4BC2" w:rsidR="00990816" w:rsidRPr="00173C0F" w:rsidRDefault="00990816" w:rsidP="00990816">
            <w:pPr>
              <w:jc w:val="center"/>
              <w:rPr>
                <w:rFonts w:ascii="Arial" w:hAnsi="Arial" w:cs="Arial"/>
                <w:sz w:val="20"/>
                <w:szCs w:val="20"/>
              </w:rPr>
            </w:pPr>
          </w:p>
        </w:tc>
        <w:tc>
          <w:tcPr>
            <w:tcW w:w="364" w:type="pct"/>
            <w:vMerge/>
          </w:tcPr>
          <w:p w14:paraId="04D0CF87" w14:textId="77777777" w:rsidR="00990816" w:rsidRPr="00173C0F" w:rsidRDefault="00990816" w:rsidP="00990816">
            <w:pPr>
              <w:jc w:val="center"/>
              <w:rPr>
                <w:rFonts w:ascii="Arial" w:hAnsi="Arial" w:cs="Arial"/>
                <w:sz w:val="20"/>
                <w:szCs w:val="20"/>
              </w:rPr>
            </w:pPr>
          </w:p>
        </w:tc>
        <w:tc>
          <w:tcPr>
            <w:tcW w:w="456" w:type="pct"/>
            <w:vMerge/>
            <w:vAlign w:val="center"/>
          </w:tcPr>
          <w:p w14:paraId="59B62CD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CE2C97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635784CA" w14:textId="07E3ABFA"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F8E19D1" w14:textId="7B569AC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798137FF" w14:textId="77777777" w:rsidR="00990816" w:rsidRPr="00173C0F" w:rsidRDefault="00990816" w:rsidP="00990816">
            <w:pPr>
              <w:rPr>
                <w:rFonts w:ascii="Arial" w:hAnsi="Arial" w:cs="Arial"/>
                <w:sz w:val="20"/>
                <w:szCs w:val="20"/>
              </w:rPr>
            </w:pPr>
          </w:p>
        </w:tc>
        <w:tc>
          <w:tcPr>
            <w:tcW w:w="355" w:type="pct"/>
            <w:vMerge/>
          </w:tcPr>
          <w:p w14:paraId="6D4E2001" w14:textId="77777777" w:rsidR="00990816" w:rsidRPr="00173C0F" w:rsidRDefault="00990816" w:rsidP="00990816">
            <w:pPr>
              <w:rPr>
                <w:rFonts w:ascii="Arial" w:hAnsi="Arial" w:cs="Arial"/>
                <w:sz w:val="20"/>
                <w:szCs w:val="20"/>
              </w:rPr>
            </w:pPr>
          </w:p>
        </w:tc>
        <w:tc>
          <w:tcPr>
            <w:tcW w:w="796" w:type="pct"/>
            <w:vMerge/>
          </w:tcPr>
          <w:p w14:paraId="692EB5A1" w14:textId="77777777" w:rsidR="00990816" w:rsidRPr="00173C0F" w:rsidRDefault="00990816" w:rsidP="00990816">
            <w:pPr>
              <w:rPr>
                <w:rFonts w:ascii="Arial" w:hAnsi="Arial" w:cs="Arial"/>
                <w:sz w:val="20"/>
                <w:szCs w:val="20"/>
              </w:rPr>
            </w:pPr>
          </w:p>
        </w:tc>
      </w:tr>
      <w:tr w:rsidR="00A83E38" w:rsidRPr="00173C0F" w14:paraId="1466A852" w14:textId="77777777" w:rsidTr="00827F55">
        <w:trPr>
          <w:cantSplit/>
          <w:trHeight w:val="75"/>
        </w:trPr>
        <w:tc>
          <w:tcPr>
            <w:tcW w:w="198" w:type="pct"/>
            <w:vMerge/>
          </w:tcPr>
          <w:p w14:paraId="152FE64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9A3007F" w14:textId="77777777" w:rsidR="00990816" w:rsidRPr="00173C0F" w:rsidRDefault="00990816" w:rsidP="00990816">
            <w:pPr>
              <w:rPr>
                <w:rFonts w:ascii="Arial" w:hAnsi="Arial" w:cs="Arial"/>
                <w:sz w:val="20"/>
                <w:szCs w:val="20"/>
              </w:rPr>
            </w:pPr>
          </w:p>
        </w:tc>
        <w:tc>
          <w:tcPr>
            <w:tcW w:w="289" w:type="pct"/>
            <w:vMerge/>
          </w:tcPr>
          <w:p w14:paraId="2D56F0E3" w14:textId="1158EFCB" w:rsidR="00990816" w:rsidRPr="00173C0F" w:rsidRDefault="00990816" w:rsidP="00990816">
            <w:pPr>
              <w:jc w:val="center"/>
              <w:rPr>
                <w:rFonts w:ascii="Arial" w:hAnsi="Arial" w:cs="Arial"/>
                <w:sz w:val="20"/>
                <w:szCs w:val="20"/>
              </w:rPr>
            </w:pPr>
          </w:p>
        </w:tc>
        <w:tc>
          <w:tcPr>
            <w:tcW w:w="364" w:type="pct"/>
            <w:vMerge/>
          </w:tcPr>
          <w:p w14:paraId="7B640BC1" w14:textId="77777777" w:rsidR="00990816" w:rsidRPr="00173C0F" w:rsidRDefault="00990816" w:rsidP="00990816">
            <w:pPr>
              <w:jc w:val="center"/>
              <w:rPr>
                <w:rFonts w:ascii="Arial" w:hAnsi="Arial" w:cs="Arial"/>
                <w:sz w:val="20"/>
                <w:szCs w:val="20"/>
              </w:rPr>
            </w:pPr>
          </w:p>
        </w:tc>
        <w:tc>
          <w:tcPr>
            <w:tcW w:w="456" w:type="pct"/>
            <w:vMerge/>
            <w:vAlign w:val="center"/>
          </w:tcPr>
          <w:p w14:paraId="4823DC6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2CB4DD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6C75CC3A" w14:textId="4837D52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E28C3D4" w14:textId="447DB9E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7CED9878" w14:textId="77777777" w:rsidR="00990816" w:rsidRPr="00173C0F" w:rsidRDefault="00990816" w:rsidP="00990816">
            <w:pPr>
              <w:rPr>
                <w:rFonts w:ascii="Arial" w:hAnsi="Arial" w:cs="Arial"/>
                <w:sz w:val="20"/>
                <w:szCs w:val="20"/>
              </w:rPr>
            </w:pPr>
          </w:p>
        </w:tc>
        <w:tc>
          <w:tcPr>
            <w:tcW w:w="355" w:type="pct"/>
            <w:vMerge/>
          </w:tcPr>
          <w:p w14:paraId="41FF288F" w14:textId="77777777" w:rsidR="00990816" w:rsidRPr="00173C0F" w:rsidRDefault="00990816" w:rsidP="00990816">
            <w:pPr>
              <w:rPr>
                <w:rFonts w:ascii="Arial" w:hAnsi="Arial" w:cs="Arial"/>
                <w:sz w:val="20"/>
                <w:szCs w:val="20"/>
              </w:rPr>
            </w:pPr>
          </w:p>
        </w:tc>
        <w:tc>
          <w:tcPr>
            <w:tcW w:w="796" w:type="pct"/>
            <w:vMerge/>
          </w:tcPr>
          <w:p w14:paraId="74C3BE41" w14:textId="77777777" w:rsidR="00990816" w:rsidRPr="00173C0F" w:rsidRDefault="00990816" w:rsidP="00990816">
            <w:pPr>
              <w:rPr>
                <w:rFonts w:ascii="Arial" w:hAnsi="Arial" w:cs="Arial"/>
                <w:sz w:val="20"/>
                <w:szCs w:val="20"/>
              </w:rPr>
            </w:pPr>
          </w:p>
        </w:tc>
      </w:tr>
      <w:tr w:rsidR="00A83E38" w:rsidRPr="00173C0F" w14:paraId="18B3F42E" w14:textId="77777777" w:rsidTr="00827F55">
        <w:trPr>
          <w:cantSplit/>
          <w:trHeight w:val="75"/>
        </w:trPr>
        <w:tc>
          <w:tcPr>
            <w:tcW w:w="198" w:type="pct"/>
            <w:vMerge/>
          </w:tcPr>
          <w:p w14:paraId="41540A0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012CB19" w14:textId="77777777" w:rsidR="00990816" w:rsidRPr="00173C0F" w:rsidRDefault="00990816" w:rsidP="00990816">
            <w:pPr>
              <w:rPr>
                <w:rFonts w:ascii="Arial" w:hAnsi="Arial" w:cs="Arial"/>
                <w:sz w:val="20"/>
                <w:szCs w:val="20"/>
              </w:rPr>
            </w:pPr>
          </w:p>
        </w:tc>
        <w:tc>
          <w:tcPr>
            <w:tcW w:w="289" w:type="pct"/>
            <w:vMerge/>
          </w:tcPr>
          <w:p w14:paraId="7C065C43" w14:textId="69620436" w:rsidR="00990816" w:rsidRPr="00173C0F" w:rsidRDefault="00990816" w:rsidP="00990816">
            <w:pPr>
              <w:jc w:val="center"/>
              <w:rPr>
                <w:rFonts w:ascii="Arial" w:hAnsi="Arial" w:cs="Arial"/>
                <w:sz w:val="20"/>
                <w:szCs w:val="20"/>
              </w:rPr>
            </w:pPr>
          </w:p>
        </w:tc>
        <w:tc>
          <w:tcPr>
            <w:tcW w:w="364" w:type="pct"/>
            <w:vMerge/>
          </w:tcPr>
          <w:p w14:paraId="1B0E82E8" w14:textId="77777777" w:rsidR="00990816" w:rsidRPr="00173C0F" w:rsidRDefault="00990816" w:rsidP="00990816">
            <w:pPr>
              <w:jc w:val="center"/>
              <w:rPr>
                <w:rFonts w:ascii="Arial" w:hAnsi="Arial" w:cs="Arial"/>
                <w:sz w:val="20"/>
                <w:szCs w:val="20"/>
              </w:rPr>
            </w:pPr>
          </w:p>
        </w:tc>
        <w:tc>
          <w:tcPr>
            <w:tcW w:w="456" w:type="pct"/>
            <w:vMerge/>
            <w:vAlign w:val="center"/>
          </w:tcPr>
          <w:p w14:paraId="16C0CED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DCB7EF7"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02D2D5C7" w14:textId="3881DFE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D5FD323" w14:textId="2651066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1033C721" w14:textId="77777777" w:rsidR="00990816" w:rsidRPr="00173C0F" w:rsidRDefault="00990816" w:rsidP="00990816">
            <w:pPr>
              <w:rPr>
                <w:rFonts w:ascii="Arial" w:hAnsi="Arial" w:cs="Arial"/>
                <w:sz w:val="20"/>
                <w:szCs w:val="20"/>
              </w:rPr>
            </w:pPr>
          </w:p>
        </w:tc>
        <w:tc>
          <w:tcPr>
            <w:tcW w:w="355" w:type="pct"/>
            <w:vMerge/>
          </w:tcPr>
          <w:p w14:paraId="2D6AE646" w14:textId="77777777" w:rsidR="00990816" w:rsidRPr="00173C0F" w:rsidRDefault="00990816" w:rsidP="00990816">
            <w:pPr>
              <w:rPr>
                <w:rFonts w:ascii="Arial" w:hAnsi="Arial" w:cs="Arial"/>
                <w:sz w:val="20"/>
                <w:szCs w:val="20"/>
              </w:rPr>
            </w:pPr>
          </w:p>
        </w:tc>
        <w:tc>
          <w:tcPr>
            <w:tcW w:w="796" w:type="pct"/>
            <w:vMerge/>
          </w:tcPr>
          <w:p w14:paraId="7910E87D" w14:textId="77777777" w:rsidR="00990816" w:rsidRPr="00173C0F" w:rsidRDefault="00990816" w:rsidP="00990816">
            <w:pPr>
              <w:rPr>
                <w:rFonts w:ascii="Arial" w:hAnsi="Arial" w:cs="Arial"/>
                <w:sz w:val="20"/>
                <w:szCs w:val="20"/>
              </w:rPr>
            </w:pPr>
          </w:p>
        </w:tc>
      </w:tr>
      <w:tr w:rsidR="00A83E38" w:rsidRPr="00173C0F" w14:paraId="385990FA" w14:textId="77777777" w:rsidTr="00827F55">
        <w:trPr>
          <w:cantSplit/>
          <w:trHeight w:val="75"/>
        </w:trPr>
        <w:tc>
          <w:tcPr>
            <w:tcW w:w="198" w:type="pct"/>
            <w:vMerge/>
          </w:tcPr>
          <w:p w14:paraId="4AAB4A6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852F68A" w14:textId="77777777" w:rsidR="00990816" w:rsidRPr="00173C0F" w:rsidRDefault="00990816" w:rsidP="00990816">
            <w:pPr>
              <w:rPr>
                <w:rFonts w:ascii="Arial" w:hAnsi="Arial" w:cs="Arial"/>
                <w:sz w:val="20"/>
                <w:szCs w:val="20"/>
              </w:rPr>
            </w:pPr>
          </w:p>
        </w:tc>
        <w:tc>
          <w:tcPr>
            <w:tcW w:w="289" w:type="pct"/>
            <w:vMerge/>
          </w:tcPr>
          <w:p w14:paraId="11C8D5CA" w14:textId="7A6FFAC8" w:rsidR="00990816" w:rsidRPr="00173C0F" w:rsidRDefault="00990816" w:rsidP="00990816">
            <w:pPr>
              <w:jc w:val="center"/>
              <w:rPr>
                <w:rFonts w:ascii="Arial" w:hAnsi="Arial" w:cs="Arial"/>
                <w:sz w:val="20"/>
                <w:szCs w:val="20"/>
              </w:rPr>
            </w:pPr>
          </w:p>
        </w:tc>
        <w:tc>
          <w:tcPr>
            <w:tcW w:w="364" w:type="pct"/>
            <w:vMerge/>
          </w:tcPr>
          <w:p w14:paraId="60BE6F10" w14:textId="77777777" w:rsidR="00990816" w:rsidRPr="00173C0F" w:rsidRDefault="00990816" w:rsidP="00990816">
            <w:pPr>
              <w:jc w:val="center"/>
              <w:rPr>
                <w:rFonts w:ascii="Arial" w:hAnsi="Arial" w:cs="Arial"/>
                <w:sz w:val="20"/>
                <w:szCs w:val="20"/>
              </w:rPr>
            </w:pPr>
          </w:p>
        </w:tc>
        <w:tc>
          <w:tcPr>
            <w:tcW w:w="456" w:type="pct"/>
            <w:vMerge/>
            <w:vAlign w:val="center"/>
          </w:tcPr>
          <w:p w14:paraId="04B79A0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29B95A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75C98647" w14:textId="319A43D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4F3144BB" w14:textId="0D6FFF4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3026AC5A" w14:textId="77777777" w:rsidR="00990816" w:rsidRPr="00173C0F" w:rsidRDefault="00990816" w:rsidP="00990816">
            <w:pPr>
              <w:rPr>
                <w:rFonts w:ascii="Arial" w:hAnsi="Arial" w:cs="Arial"/>
                <w:sz w:val="20"/>
                <w:szCs w:val="20"/>
              </w:rPr>
            </w:pPr>
          </w:p>
        </w:tc>
        <w:tc>
          <w:tcPr>
            <w:tcW w:w="355" w:type="pct"/>
            <w:vMerge/>
          </w:tcPr>
          <w:p w14:paraId="56AEBA2E" w14:textId="77777777" w:rsidR="00990816" w:rsidRPr="00173C0F" w:rsidRDefault="00990816" w:rsidP="00990816">
            <w:pPr>
              <w:rPr>
                <w:rFonts w:ascii="Arial" w:hAnsi="Arial" w:cs="Arial"/>
                <w:sz w:val="20"/>
                <w:szCs w:val="20"/>
              </w:rPr>
            </w:pPr>
          </w:p>
        </w:tc>
        <w:tc>
          <w:tcPr>
            <w:tcW w:w="796" w:type="pct"/>
            <w:vMerge/>
          </w:tcPr>
          <w:p w14:paraId="08296D7A" w14:textId="77777777" w:rsidR="00990816" w:rsidRPr="00173C0F" w:rsidRDefault="00990816" w:rsidP="00990816">
            <w:pPr>
              <w:rPr>
                <w:rFonts w:ascii="Arial" w:hAnsi="Arial" w:cs="Arial"/>
                <w:sz w:val="20"/>
                <w:szCs w:val="20"/>
              </w:rPr>
            </w:pPr>
          </w:p>
        </w:tc>
      </w:tr>
      <w:tr w:rsidR="00A83E38" w:rsidRPr="00173C0F" w14:paraId="14C34585" w14:textId="77777777" w:rsidTr="00827F55">
        <w:trPr>
          <w:cantSplit/>
          <w:trHeight w:val="75"/>
        </w:trPr>
        <w:tc>
          <w:tcPr>
            <w:tcW w:w="198" w:type="pct"/>
            <w:vMerge/>
          </w:tcPr>
          <w:p w14:paraId="5F1B8E6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F31E49F" w14:textId="77777777" w:rsidR="00990816" w:rsidRPr="00173C0F" w:rsidRDefault="00990816" w:rsidP="00990816">
            <w:pPr>
              <w:rPr>
                <w:rFonts w:ascii="Arial" w:hAnsi="Arial" w:cs="Arial"/>
                <w:sz w:val="20"/>
                <w:szCs w:val="20"/>
              </w:rPr>
            </w:pPr>
          </w:p>
        </w:tc>
        <w:tc>
          <w:tcPr>
            <w:tcW w:w="289" w:type="pct"/>
            <w:vMerge/>
          </w:tcPr>
          <w:p w14:paraId="781C893E" w14:textId="3D778915" w:rsidR="00990816" w:rsidRPr="00173C0F" w:rsidRDefault="00990816" w:rsidP="00990816">
            <w:pPr>
              <w:jc w:val="center"/>
              <w:rPr>
                <w:rFonts w:ascii="Arial" w:hAnsi="Arial" w:cs="Arial"/>
                <w:sz w:val="20"/>
                <w:szCs w:val="20"/>
              </w:rPr>
            </w:pPr>
          </w:p>
        </w:tc>
        <w:tc>
          <w:tcPr>
            <w:tcW w:w="364" w:type="pct"/>
            <w:vMerge/>
          </w:tcPr>
          <w:p w14:paraId="79C9F56C" w14:textId="77777777" w:rsidR="00990816" w:rsidRPr="00173C0F" w:rsidRDefault="00990816" w:rsidP="00990816">
            <w:pPr>
              <w:jc w:val="center"/>
              <w:rPr>
                <w:rFonts w:ascii="Arial" w:hAnsi="Arial" w:cs="Arial"/>
                <w:sz w:val="20"/>
                <w:szCs w:val="20"/>
              </w:rPr>
            </w:pPr>
          </w:p>
        </w:tc>
        <w:tc>
          <w:tcPr>
            <w:tcW w:w="456" w:type="pct"/>
            <w:vMerge/>
            <w:vAlign w:val="center"/>
          </w:tcPr>
          <w:p w14:paraId="53D931A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E52085D"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3C17C2EF" w14:textId="135F39C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769E1AEB" w14:textId="1CA025E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2A7BB03E" w14:textId="77777777" w:rsidR="00990816" w:rsidRPr="00173C0F" w:rsidRDefault="00990816" w:rsidP="00990816">
            <w:pPr>
              <w:rPr>
                <w:rFonts w:ascii="Arial" w:hAnsi="Arial" w:cs="Arial"/>
                <w:sz w:val="20"/>
                <w:szCs w:val="20"/>
              </w:rPr>
            </w:pPr>
          </w:p>
        </w:tc>
        <w:tc>
          <w:tcPr>
            <w:tcW w:w="355" w:type="pct"/>
            <w:vMerge/>
          </w:tcPr>
          <w:p w14:paraId="66251290" w14:textId="77777777" w:rsidR="00990816" w:rsidRPr="00173C0F" w:rsidRDefault="00990816" w:rsidP="00990816">
            <w:pPr>
              <w:rPr>
                <w:rFonts w:ascii="Arial" w:hAnsi="Arial" w:cs="Arial"/>
                <w:sz w:val="20"/>
                <w:szCs w:val="20"/>
              </w:rPr>
            </w:pPr>
          </w:p>
        </w:tc>
        <w:tc>
          <w:tcPr>
            <w:tcW w:w="796" w:type="pct"/>
            <w:vMerge/>
          </w:tcPr>
          <w:p w14:paraId="37460890" w14:textId="77777777" w:rsidR="00990816" w:rsidRPr="00173C0F" w:rsidRDefault="00990816" w:rsidP="00990816">
            <w:pPr>
              <w:rPr>
                <w:rFonts w:ascii="Arial" w:hAnsi="Arial" w:cs="Arial"/>
                <w:sz w:val="20"/>
                <w:szCs w:val="20"/>
              </w:rPr>
            </w:pPr>
          </w:p>
        </w:tc>
      </w:tr>
      <w:tr w:rsidR="00A83E38" w:rsidRPr="00173C0F" w14:paraId="01BCC223" w14:textId="77777777" w:rsidTr="00827F55">
        <w:trPr>
          <w:cantSplit/>
          <w:trHeight w:val="75"/>
        </w:trPr>
        <w:tc>
          <w:tcPr>
            <w:tcW w:w="198" w:type="pct"/>
            <w:vMerge/>
          </w:tcPr>
          <w:p w14:paraId="224EC48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2D728C5" w14:textId="77777777" w:rsidR="00990816" w:rsidRPr="00173C0F" w:rsidRDefault="00990816" w:rsidP="00990816">
            <w:pPr>
              <w:rPr>
                <w:rFonts w:ascii="Arial" w:hAnsi="Arial" w:cs="Arial"/>
                <w:sz w:val="20"/>
                <w:szCs w:val="20"/>
              </w:rPr>
            </w:pPr>
          </w:p>
        </w:tc>
        <w:tc>
          <w:tcPr>
            <w:tcW w:w="289" w:type="pct"/>
            <w:vMerge/>
          </w:tcPr>
          <w:p w14:paraId="5343D559" w14:textId="62BB9EC9" w:rsidR="00990816" w:rsidRPr="00173C0F" w:rsidRDefault="00990816" w:rsidP="00990816">
            <w:pPr>
              <w:jc w:val="center"/>
              <w:rPr>
                <w:rFonts w:ascii="Arial" w:hAnsi="Arial" w:cs="Arial"/>
                <w:sz w:val="20"/>
                <w:szCs w:val="20"/>
              </w:rPr>
            </w:pPr>
          </w:p>
        </w:tc>
        <w:tc>
          <w:tcPr>
            <w:tcW w:w="364" w:type="pct"/>
            <w:vMerge/>
          </w:tcPr>
          <w:p w14:paraId="6C5C919E" w14:textId="77777777" w:rsidR="00990816" w:rsidRPr="00173C0F" w:rsidRDefault="00990816" w:rsidP="00990816">
            <w:pPr>
              <w:jc w:val="center"/>
              <w:rPr>
                <w:rFonts w:ascii="Arial" w:hAnsi="Arial" w:cs="Arial"/>
                <w:sz w:val="20"/>
                <w:szCs w:val="20"/>
              </w:rPr>
            </w:pPr>
          </w:p>
        </w:tc>
        <w:tc>
          <w:tcPr>
            <w:tcW w:w="456" w:type="pct"/>
            <w:vMerge/>
            <w:vAlign w:val="center"/>
          </w:tcPr>
          <w:p w14:paraId="364B55E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32A7FC5"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107452AE" w14:textId="4ACD49F9"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599493D6" w14:textId="46DBA93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33F8532F" w14:textId="77777777" w:rsidR="00990816" w:rsidRPr="00173C0F" w:rsidRDefault="00990816" w:rsidP="00990816">
            <w:pPr>
              <w:rPr>
                <w:rFonts w:ascii="Arial" w:hAnsi="Arial" w:cs="Arial"/>
                <w:sz w:val="20"/>
                <w:szCs w:val="20"/>
              </w:rPr>
            </w:pPr>
          </w:p>
        </w:tc>
        <w:tc>
          <w:tcPr>
            <w:tcW w:w="355" w:type="pct"/>
            <w:vMerge/>
          </w:tcPr>
          <w:p w14:paraId="589BEEC4" w14:textId="77777777" w:rsidR="00990816" w:rsidRPr="00173C0F" w:rsidRDefault="00990816" w:rsidP="00990816">
            <w:pPr>
              <w:rPr>
                <w:rFonts w:ascii="Arial" w:hAnsi="Arial" w:cs="Arial"/>
                <w:sz w:val="20"/>
                <w:szCs w:val="20"/>
              </w:rPr>
            </w:pPr>
          </w:p>
        </w:tc>
        <w:tc>
          <w:tcPr>
            <w:tcW w:w="796" w:type="pct"/>
            <w:vMerge/>
          </w:tcPr>
          <w:p w14:paraId="7123B3FC" w14:textId="77777777" w:rsidR="00990816" w:rsidRPr="00173C0F" w:rsidRDefault="00990816" w:rsidP="00990816">
            <w:pPr>
              <w:rPr>
                <w:rFonts w:ascii="Arial" w:hAnsi="Arial" w:cs="Arial"/>
                <w:sz w:val="20"/>
                <w:szCs w:val="20"/>
              </w:rPr>
            </w:pPr>
          </w:p>
        </w:tc>
      </w:tr>
      <w:tr w:rsidR="00A83E38" w:rsidRPr="00173C0F" w14:paraId="62FBD1B3" w14:textId="77777777" w:rsidTr="00827F55">
        <w:trPr>
          <w:cantSplit/>
          <w:trHeight w:val="75"/>
        </w:trPr>
        <w:tc>
          <w:tcPr>
            <w:tcW w:w="198" w:type="pct"/>
            <w:vMerge/>
          </w:tcPr>
          <w:p w14:paraId="4170684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05DEC34" w14:textId="77777777" w:rsidR="00990816" w:rsidRPr="00173C0F" w:rsidRDefault="00990816" w:rsidP="00990816">
            <w:pPr>
              <w:rPr>
                <w:rFonts w:ascii="Arial" w:hAnsi="Arial" w:cs="Arial"/>
                <w:sz w:val="20"/>
                <w:szCs w:val="20"/>
              </w:rPr>
            </w:pPr>
          </w:p>
        </w:tc>
        <w:tc>
          <w:tcPr>
            <w:tcW w:w="289" w:type="pct"/>
            <w:vMerge/>
          </w:tcPr>
          <w:p w14:paraId="7E3B4108" w14:textId="4FD28B84" w:rsidR="00990816" w:rsidRPr="00173C0F" w:rsidRDefault="00990816" w:rsidP="00990816">
            <w:pPr>
              <w:jc w:val="center"/>
              <w:rPr>
                <w:rFonts w:ascii="Arial" w:hAnsi="Arial" w:cs="Arial"/>
                <w:sz w:val="20"/>
                <w:szCs w:val="20"/>
              </w:rPr>
            </w:pPr>
          </w:p>
        </w:tc>
        <w:tc>
          <w:tcPr>
            <w:tcW w:w="364" w:type="pct"/>
            <w:vMerge/>
          </w:tcPr>
          <w:p w14:paraId="423ACE4F" w14:textId="77777777" w:rsidR="00990816" w:rsidRPr="00173C0F" w:rsidRDefault="00990816" w:rsidP="00990816">
            <w:pPr>
              <w:jc w:val="center"/>
              <w:rPr>
                <w:rFonts w:ascii="Arial" w:hAnsi="Arial" w:cs="Arial"/>
                <w:sz w:val="20"/>
                <w:szCs w:val="20"/>
              </w:rPr>
            </w:pPr>
          </w:p>
        </w:tc>
        <w:tc>
          <w:tcPr>
            <w:tcW w:w="456" w:type="pct"/>
            <w:vMerge/>
            <w:vAlign w:val="center"/>
          </w:tcPr>
          <w:p w14:paraId="6509970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BF3915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0A1C112D" w14:textId="51C097C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1CB98E7" w14:textId="73F8BFE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2AB5C08B" w14:textId="77777777" w:rsidR="00990816" w:rsidRPr="00173C0F" w:rsidRDefault="00990816" w:rsidP="00990816">
            <w:pPr>
              <w:jc w:val="center"/>
              <w:rPr>
                <w:rFonts w:ascii="Arial" w:hAnsi="Arial" w:cs="Arial"/>
                <w:sz w:val="20"/>
                <w:szCs w:val="20"/>
              </w:rPr>
            </w:pPr>
          </w:p>
        </w:tc>
        <w:tc>
          <w:tcPr>
            <w:tcW w:w="355" w:type="pct"/>
            <w:vMerge/>
          </w:tcPr>
          <w:p w14:paraId="19A85A42" w14:textId="77777777" w:rsidR="00990816" w:rsidRPr="00173C0F" w:rsidRDefault="00990816" w:rsidP="00990816">
            <w:pPr>
              <w:rPr>
                <w:rFonts w:ascii="Arial" w:hAnsi="Arial" w:cs="Arial"/>
                <w:sz w:val="20"/>
                <w:szCs w:val="20"/>
              </w:rPr>
            </w:pPr>
          </w:p>
        </w:tc>
        <w:tc>
          <w:tcPr>
            <w:tcW w:w="796" w:type="pct"/>
            <w:vMerge/>
          </w:tcPr>
          <w:p w14:paraId="6A9B4D92" w14:textId="77777777" w:rsidR="00990816" w:rsidRPr="00173C0F" w:rsidRDefault="00990816" w:rsidP="00990816">
            <w:pPr>
              <w:rPr>
                <w:rFonts w:ascii="Arial" w:hAnsi="Arial" w:cs="Arial"/>
                <w:sz w:val="20"/>
                <w:szCs w:val="20"/>
              </w:rPr>
            </w:pPr>
          </w:p>
        </w:tc>
      </w:tr>
      <w:tr w:rsidR="00A83E38" w:rsidRPr="00173C0F" w14:paraId="72B7A2B7" w14:textId="77777777" w:rsidTr="00827F55">
        <w:trPr>
          <w:cantSplit/>
          <w:trHeight w:val="75"/>
        </w:trPr>
        <w:tc>
          <w:tcPr>
            <w:tcW w:w="198" w:type="pct"/>
            <w:vMerge/>
          </w:tcPr>
          <w:p w14:paraId="71A89CF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C998604" w14:textId="77777777" w:rsidR="00990816" w:rsidRPr="00173C0F" w:rsidRDefault="00990816" w:rsidP="00990816">
            <w:pPr>
              <w:rPr>
                <w:rFonts w:ascii="Arial" w:hAnsi="Arial" w:cs="Arial"/>
                <w:sz w:val="20"/>
                <w:szCs w:val="20"/>
              </w:rPr>
            </w:pPr>
          </w:p>
        </w:tc>
        <w:tc>
          <w:tcPr>
            <w:tcW w:w="289" w:type="pct"/>
            <w:vMerge/>
          </w:tcPr>
          <w:p w14:paraId="58B737C5" w14:textId="371B9FA1" w:rsidR="00990816" w:rsidRPr="00173C0F" w:rsidRDefault="00990816" w:rsidP="00990816">
            <w:pPr>
              <w:jc w:val="center"/>
              <w:rPr>
                <w:rFonts w:ascii="Arial" w:hAnsi="Arial" w:cs="Arial"/>
                <w:sz w:val="20"/>
                <w:szCs w:val="20"/>
              </w:rPr>
            </w:pPr>
          </w:p>
        </w:tc>
        <w:tc>
          <w:tcPr>
            <w:tcW w:w="364" w:type="pct"/>
            <w:vMerge/>
          </w:tcPr>
          <w:p w14:paraId="07E36533" w14:textId="77777777" w:rsidR="00990816" w:rsidRPr="00173C0F" w:rsidRDefault="00990816" w:rsidP="00990816">
            <w:pPr>
              <w:jc w:val="center"/>
              <w:rPr>
                <w:rFonts w:ascii="Arial" w:hAnsi="Arial" w:cs="Arial"/>
                <w:sz w:val="20"/>
                <w:szCs w:val="20"/>
              </w:rPr>
            </w:pPr>
          </w:p>
        </w:tc>
        <w:tc>
          <w:tcPr>
            <w:tcW w:w="456" w:type="pct"/>
            <w:vMerge/>
            <w:vAlign w:val="center"/>
          </w:tcPr>
          <w:p w14:paraId="39AE06D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448E0C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5AE45CD4" w14:textId="4421A3D6"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5CA1ABE" w14:textId="28E7284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3570A9D0" w14:textId="77777777" w:rsidR="00990816" w:rsidRPr="00173C0F" w:rsidRDefault="00990816" w:rsidP="00990816">
            <w:pPr>
              <w:jc w:val="center"/>
              <w:rPr>
                <w:rFonts w:ascii="Arial" w:hAnsi="Arial" w:cs="Arial"/>
                <w:sz w:val="20"/>
                <w:szCs w:val="20"/>
              </w:rPr>
            </w:pPr>
          </w:p>
        </w:tc>
        <w:tc>
          <w:tcPr>
            <w:tcW w:w="355" w:type="pct"/>
            <w:vMerge/>
          </w:tcPr>
          <w:p w14:paraId="3E2F72A5" w14:textId="77777777" w:rsidR="00990816" w:rsidRPr="00173C0F" w:rsidRDefault="00990816" w:rsidP="00990816">
            <w:pPr>
              <w:rPr>
                <w:rFonts w:ascii="Arial" w:hAnsi="Arial" w:cs="Arial"/>
                <w:sz w:val="20"/>
                <w:szCs w:val="20"/>
              </w:rPr>
            </w:pPr>
          </w:p>
        </w:tc>
        <w:tc>
          <w:tcPr>
            <w:tcW w:w="796" w:type="pct"/>
            <w:vMerge/>
          </w:tcPr>
          <w:p w14:paraId="3D4DF4DD" w14:textId="77777777" w:rsidR="00990816" w:rsidRPr="00173C0F" w:rsidRDefault="00990816" w:rsidP="00990816">
            <w:pPr>
              <w:rPr>
                <w:rFonts w:ascii="Arial" w:hAnsi="Arial" w:cs="Arial"/>
                <w:sz w:val="20"/>
                <w:szCs w:val="20"/>
              </w:rPr>
            </w:pPr>
          </w:p>
        </w:tc>
      </w:tr>
      <w:tr w:rsidR="00A83E38" w:rsidRPr="00173C0F" w14:paraId="39EEA950" w14:textId="77777777" w:rsidTr="00827F55">
        <w:trPr>
          <w:cantSplit/>
          <w:trHeight w:val="75"/>
        </w:trPr>
        <w:tc>
          <w:tcPr>
            <w:tcW w:w="198" w:type="pct"/>
            <w:vMerge/>
          </w:tcPr>
          <w:p w14:paraId="09EA3DE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A562886" w14:textId="77777777" w:rsidR="00990816" w:rsidRPr="00173C0F" w:rsidRDefault="00990816" w:rsidP="00990816">
            <w:pPr>
              <w:rPr>
                <w:rFonts w:ascii="Arial" w:hAnsi="Arial" w:cs="Arial"/>
                <w:sz w:val="20"/>
                <w:szCs w:val="20"/>
              </w:rPr>
            </w:pPr>
          </w:p>
        </w:tc>
        <w:tc>
          <w:tcPr>
            <w:tcW w:w="289" w:type="pct"/>
            <w:vMerge/>
          </w:tcPr>
          <w:p w14:paraId="565D99CF" w14:textId="766D1040" w:rsidR="00990816" w:rsidRPr="00173C0F" w:rsidRDefault="00990816" w:rsidP="00990816">
            <w:pPr>
              <w:jc w:val="center"/>
              <w:rPr>
                <w:rFonts w:ascii="Arial" w:hAnsi="Arial" w:cs="Arial"/>
                <w:sz w:val="20"/>
                <w:szCs w:val="20"/>
              </w:rPr>
            </w:pPr>
          </w:p>
        </w:tc>
        <w:tc>
          <w:tcPr>
            <w:tcW w:w="364" w:type="pct"/>
            <w:vMerge/>
          </w:tcPr>
          <w:p w14:paraId="5FE28139" w14:textId="77777777" w:rsidR="00990816" w:rsidRPr="00173C0F" w:rsidRDefault="00990816" w:rsidP="00990816">
            <w:pPr>
              <w:jc w:val="center"/>
              <w:rPr>
                <w:rFonts w:ascii="Arial" w:hAnsi="Arial" w:cs="Arial"/>
                <w:sz w:val="20"/>
                <w:szCs w:val="20"/>
              </w:rPr>
            </w:pPr>
          </w:p>
        </w:tc>
        <w:tc>
          <w:tcPr>
            <w:tcW w:w="456" w:type="pct"/>
            <w:vMerge/>
            <w:vAlign w:val="center"/>
          </w:tcPr>
          <w:p w14:paraId="0F845E8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42BD77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00F6737D" w14:textId="18BFCECA"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09B921CF" w14:textId="4702307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ign w:val="center"/>
          </w:tcPr>
          <w:p w14:paraId="1E52B9CD" w14:textId="77777777" w:rsidR="00990816" w:rsidRPr="00173C0F" w:rsidRDefault="00990816" w:rsidP="00990816">
            <w:pPr>
              <w:jc w:val="center"/>
              <w:rPr>
                <w:rFonts w:ascii="Arial" w:hAnsi="Arial" w:cs="Arial"/>
                <w:sz w:val="20"/>
                <w:szCs w:val="20"/>
              </w:rPr>
            </w:pPr>
          </w:p>
        </w:tc>
        <w:tc>
          <w:tcPr>
            <w:tcW w:w="355" w:type="pct"/>
            <w:vMerge/>
          </w:tcPr>
          <w:p w14:paraId="66AEA3E8" w14:textId="77777777" w:rsidR="00990816" w:rsidRPr="00173C0F" w:rsidRDefault="00990816" w:rsidP="00990816">
            <w:pPr>
              <w:rPr>
                <w:rFonts w:ascii="Arial" w:hAnsi="Arial" w:cs="Arial"/>
                <w:sz w:val="20"/>
                <w:szCs w:val="20"/>
              </w:rPr>
            </w:pPr>
          </w:p>
        </w:tc>
        <w:tc>
          <w:tcPr>
            <w:tcW w:w="796" w:type="pct"/>
            <w:vMerge/>
          </w:tcPr>
          <w:p w14:paraId="54D2E6D7" w14:textId="77777777" w:rsidR="00990816" w:rsidRPr="00173C0F" w:rsidRDefault="00990816" w:rsidP="00990816">
            <w:pPr>
              <w:rPr>
                <w:rFonts w:ascii="Arial" w:hAnsi="Arial" w:cs="Arial"/>
                <w:sz w:val="20"/>
                <w:szCs w:val="20"/>
              </w:rPr>
            </w:pPr>
          </w:p>
        </w:tc>
      </w:tr>
      <w:tr w:rsidR="00A83E38" w:rsidRPr="00173C0F" w14:paraId="68EA128B" w14:textId="77777777" w:rsidTr="00827F55">
        <w:trPr>
          <w:cantSplit/>
          <w:trHeight w:val="75"/>
        </w:trPr>
        <w:tc>
          <w:tcPr>
            <w:tcW w:w="198" w:type="pct"/>
            <w:vMerge/>
          </w:tcPr>
          <w:p w14:paraId="13E2286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6358036" w14:textId="77777777" w:rsidR="00990816" w:rsidRPr="00173C0F" w:rsidRDefault="00990816" w:rsidP="00990816">
            <w:pPr>
              <w:rPr>
                <w:rFonts w:ascii="Arial" w:hAnsi="Arial" w:cs="Arial"/>
                <w:sz w:val="20"/>
                <w:szCs w:val="20"/>
              </w:rPr>
            </w:pPr>
          </w:p>
        </w:tc>
        <w:tc>
          <w:tcPr>
            <w:tcW w:w="289" w:type="pct"/>
            <w:vMerge/>
          </w:tcPr>
          <w:p w14:paraId="2D8494AD" w14:textId="12527CD7" w:rsidR="00990816" w:rsidRPr="00173C0F" w:rsidRDefault="00990816" w:rsidP="00990816">
            <w:pPr>
              <w:jc w:val="center"/>
              <w:rPr>
                <w:rFonts w:ascii="Arial" w:hAnsi="Arial" w:cs="Arial"/>
                <w:sz w:val="20"/>
                <w:szCs w:val="20"/>
              </w:rPr>
            </w:pPr>
          </w:p>
        </w:tc>
        <w:tc>
          <w:tcPr>
            <w:tcW w:w="364" w:type="pct"/>
            <w:vMerge/>
          </w:tcPr>
          <w:p w14:paraId="52486A64" w14:textId="77777777" w:rsidR="00990816" w:rsidRPr="00173C0F" w:rsidRDefault="00990816" w:rsidP="00990816">
            <w:pPr>
              <w:jc w:val="center"/>
              <w:rPr>
                <w:rFonts w:ascii="Arial" w:hAnsi="Arial" w:cs="Arial"/>
                <w:sz w:val="20"/>
                <w:szCs w:val="20"/>
              </w:rPr>
            </w:pPr>
          </w:p>
        </w:tc>
        <w:tc>
          <w:tcPr>
            <w:tcW w:w="456" w:type="pct"/>
            <w:vMerge/>
            <w:vAlign w:val="center"/>
          </w:tcPr>
          <w:p w14:paraId="3F266B59"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FF11A30"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1F8669A6" w14:textId="0888C0FB"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028FC05A" w14:textId="3A0965C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5FD2F544" w14:textId="77777777" w:rsidR="00990816" w:rsidRPr="00173C0F" w:rsidRDefault="00990816" w:rsidP="00990816">
            <w:pPr>
              <w:jc w:val="center"/>
              <w:rPr>
                <w:rFonts w:ascii="Arial" w:hAnsi="Arial" w:cs="Arial"/>
                <w:sz w:val="20"/>
                <w:szCs w:val="20"/>
              </w:rPr>
            </w:pPr>
          </w:p>
        </w:tc>
        <w:tc>
          <w:tcPr>
            <w:tcW w:w="355" w:type="pct"/>
            <w:vMerge/>
          </w:tcPr>
          <w:p w14:paraId="3B1810DD" w14:textId="77777777" w:rsidR="00990816" w:rsidRPr="00173C0F" w:rsidRDefault="00990816" w:rsidP="00990816">
            <w:pPr>
              <w:rPr>
                <w:rFonts w:ascii="Arial" w:hAnsi="Arial" w:cs="Arial"/>
                <w:sz w:val="20"/>
                <w:szCs w:val="20"/>
              </w:rPr>
            </w:pPr>
          </w:p>
        </w:tc>
        <w:tc>
          <w:tcPr>
            <w:tcW w:w="796" w:type="pct"/>
            <w:vMerge/>
          </w:tcPr>
          <w:p w14:paraId="254BD2FE" w14:textId="77777777" w:rsidR="00990816" w:rsidRPr="00173C0F" w:rsidRDefault="00990816" w:rsidP="00990816">
            <w:pPr>
              <w:rPr>
                <w:rFonts w:ascii="Arial" w:hAnsi="Arial" w:cs="Arial"/>
                <w:sz w:val="20"/>
                <w:szCs w:val="20"/>
              </w:rPr>
            </w:pPr>
          </w:p>
        </w:tc>
      </w:tr>
      <w:tr w:rsidR="00A83E38" w:rsidRPr="00173C0F" w14:paraId="1B2A4C26" w14:textId="77777777" w:rsidTr="00827F55">
        <w:trPr>
          <w:cantSplit/>
          <w:trHeight w:val="75"/>
        </w:trPr>
        <w:tc>
          <w:tcPr>
            <w:tcW w:w="198" w:type="pct"/>
            <w:vMerge/>
          </w:tcPr>
          <w:p w14:paraId="76D6482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59A91A1" w14:textId="77777777" w:rsidR="00990816" w:rsidRPr="00173C0F" w:rsidRDefault="00990816" w:rsidP="00990816">
            <w:pPr>
              <w:rPr>
                <w:rFonts w:ascii="Arial" w:hAnsi="Arial" w:cs="Arial"/>
                <w:sz w:val="20"/>
                <w:szCs w:val="20"/>
              </w:rPr>
            </w:pPr>
          </w:p>
        </w:tc>
        <w:tc>
          <w:tcPr>
            <w:tcW w:w="289" w:type="pct"/>
            <w:vMerge/>
          </w:tcPr>
          <w:p w14:paraId="65D18D66" w14:textId="3A57E5B8" w:rsidR="00990816" w:rsidRPr="00173C0F" w:rsidRDefault="00990816" w:rsidP="00990816">
            <w:pPr>
              <w:jc w:val="center"/>
              <w:rPr>
                <w:rFonts w:ascii="Arial" w:hAnsi="Arial" w:cs="Arial"/>
                <w:sz w:val="20"/>
                <w:szCs w:val="20"/>
              </w:rPr>
            </w:pPr>
          </w:p>
        </w:tc>
        <w:tc>
          <w:tcPr>
            <w:tcW w:w="364" w:type="pct"/>
            <w:vMerge/>
          </w:tcPr>
          <w:p w14:paraId="332A7FEF" w14:textId="77777777" w:rsidR="00990816" w:rsidRPr="00173C0F" w:rsidRDefault="00990816" w:rsidP="00990816">
            <w:pPr>
              <w:jc w:val="center"/>
              <w:rPr>
                <w:rFonts w:ascii="Arial" w:hAnsi="Arial" w:cs="Arial"/>
                <w:sz w:val="20"/>
                <w:szCs w:val="20"/>
              </w:rPr>
            </w:pPr>
          </w:p>
        </w:tc>
        <w:tc>
          <w:tcPr>
            <w:tcW w:w="456" w:type="pct"/>
            <w:vMerge/>
            <w:vAlign w:val="center"/>
          </w:tcPr>
          <w:p w14:paraId="007AD3A9"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316BA1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19EDA09B" w14:textId="1B073F5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C372BA4" w14:textId="1592270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7B920F26" w14:textId="77777777" w:rsidR="00990816" w:rsidRPr="00173C0F" w:rsidRDefault="00990816" w:rsidP="00990816">
            <w:pPr>
              <w:jc w:val="center"/>
              <w:rPr>
                <w:rFonts w:ascii="Arial" w:hAnsi="Arial" w:cs="Arial"/>
                <w:sz w:val="20"/>
                <w:szCs w:val="20"/>
              </w:rPr>
            </w:pPr>
          </w:p>
        </w:tc>
        <w:tc>
          <w:tcPr>
            <w:tcW w:w="355" w:type="pct"/>
            <w:vMerge/>
          </w:tcPr>
          <w:p w14:paraId="2D5C21C9" w14:textId="77777777" w:rsidR="00990816" w:rsidRPr="00173C0F" w:rsidRDefault="00990816" w:rsidP="00990816">
            <w:pPr>
              <w:rPr>
                <w:rFonts w:ascii="Arial" w:hAnsi="Arial" w:cs="Arial"/>
                <w:sz w:val="20"/>
                <w:szCs w:val="20"/>
              </w:rPr>
            </w:pPr>
          </w:p>
        </w:tc>
        <w:tc>
          <w:tcPr>
            <w:tcW w:w="796" w:type="pct"/>
            <w:vMerge/>
          </w:tcPr>
          <w:p w14:paraId="4288F4F6" w14:textId="77777777" w:rsidR="00990816" w:rsidRPr="00173C0F" w:rsidRDefault="00990816" w:rsidP="00990816">
            <w:pPr>
              <w:rPr>
                <w:rFonts w:ascii="Arial" w:hAnsi="Arial" w:cs="Arial"/>
                <w:sz w:val="20"/>
                <w:szCs w:val="20"/>
              </w:rPr>
            </w:pPr>
          </w:p>
        </w:tc>
      </w:tr>
      <w:tr w:rsidR="00A83E38" w:rsidRPr="00173C0F" w14:paraId="316A5B9C" w14:textId="77777777" w:rsidTr="00827F55">
        <w:trPr>
          <w:cantSplit/>
          <w:trHeight w:val="75"/>
        </w:trPr>
        <w:tc>
          <w:tcPr>
            <w:tcW w:w="198" w:type="pct"/>
            <w:vMerge/>
          </w:tcPr>
          <w:p w14:paraId="40B80BE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FAE2676" w14:textId="77777777" w:rsidR="00990816" w:rsidRPr="00173C0F" w:rsidRDefault="00990816" w:rsidP="00990816">
            <w:pPr>
              <w:rPr>
                <w:rFonts w:ascii="Arial" w:hAnsi="Arial" w:cs="Arial"/>
                <w:sz w:val="20"/>
                <w:szCs w:val="20"/>
              </w:rPr>
            </w:pPr>
          </w:p>
        </w:tc>
        <w:tc>
          <w:tcPr>
            <w:tcW w:w="289" w:type="pct"/>
            <w:vMerge/>
          </w:tcPr>
          <w:p w14:paraId="070672E2" w14:textId="5A4AA099" w:rsidR="00990816" w:rsidRPr="00173C0F" w:rsidRDefault="00990816" w:rsidP="00990816">
            <w:pPr>
              <w:jc w:val="center"/>
              <w:rPr>
                <w:rFonts w:ascii="Arial" w:hAnsi="Arial" w:cs="Arial"/>
                <w:sz w:val="20"/>
                <w:szCs w:val="20"/>
              </w:rPr>
            </w:pPr>
          </w:p>
        </w:tc>
        <w:tc>
          <w:tcPr>
            <w:tcW w:w="364" w:type="pct"/>
            <w:vMerge/>
          </w:tcPr>
          <w:p w14:paraId="1D71FEE0" w14:textId="77777777" w:rsidR="00990816" w:rsidRPr="00173C0F" w:rsidRDefault="00990816" w:rsidP="00990816">
            <w:pPr>
              <w:jc w:val="center"/>
              <w:rPr>
                <w:rFonts w:ascii="Arial" w:hAnsi="Arial" w:cs="Arial"/>
                <w:sz w:val="20"/>
                <w:szCs w:val="20"/>
              </w:rPr>
            </w:pPr>
          </w:p>
        </w:tc>
        <w:tc>
          <w:tcPr>
            <w:tcW w:w="456" w:type="pct"/>
            <w:vMerge/>
            <w:vAlign w:val="center"/>
          </w:tcPr>
          <w:p w14:paraId="394BA8B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6958B45"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520C8E69" w14:textId="5F68BE2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6C042C3" w14:textId="22F0506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58CE0CE7" w14:textId="77777777" w:rsidR="00990816" w:rsidRPr="00173C0F" w:rsidRDefault="00990816" w:rsidP="00990816">
            <w:pPr>
              <w:jc w:val="center"/>
              <w:rPr>
                <w:rFonts w:ascii="Arial" w:hAnsi="Arial" w:cs="Arial"/>
                <w:sz w:val="20"/>
                <w:szCs w:val="20"/>
              </w:rPr>
            </w:pPr>
          </w:p>
        </w:tc>
        <w:tc>
          <w:tcPr>
            <w:tcW w:w="355" w:type="pct"/>
            <w:vMerge/>
          </w:tcPr>
          <w:p w14:paraId="73D1E07E" w14:textId="77777777" w:rsidR="00990816" w:rsidRPr="00173C0F" w:rsidRDefault="00990816" w:rsidP="00990816">
            <w:pPr>
              <w:rPr>
                <w:rFonts w:ascii="Arial" w:hAnsi="Arial" w:cs="Arial"/>
                <w:sz w:val="20"/>
                <w:szCs w:val="20"/>
              </w:rPr>
            </w:pPr>
          </w:p>
        </w:tc>
        <w:tc>
          <w:tcPr>
            <w:tcW w:w="796" w:type="pct"/>
            <w:vMerge/>
          </w:tcPr>
          <w:p w14:paraId="559E3529" w14:textId="77777777" w:rsidR="00990816" w:rsidRPr="00173C0F" w:rsidRDefault="00990816" w:rsidP="00990816">
            <w:pPr>
              <w:rPr>
                <w:rFonts w:ascii="Arial" w:hAnsi="Arial" w:cs="Arial"/>
                <w:sz w:val="20"/>
                <w:szCs w:val="20"/>
              </w:rPr>
            </w:pPr>
          </w:p>
        </w:tc>
      </w:tr>
      <w:tr w:rsidR="00A83E38" w:rsidRPr="00173C0F" w14:paraId="4D9E31A9" w14:textId="77777777" w:rsidTr="00827F55">
        <w:trPr>
          <w:cantSplit/>
          <w:trHeight w:val="75"/>
        </w:trPr>
        <w:tc>
          <w:tcPr>
            <w:tcW w:w="198" w:type="pct"/>
            <w:vMerge/>
          </w:tcPr>
          <w:p w14:paraId="584930D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AE442D0" w14:textId="77777777" w:rsidR="00990816" w:rsidRPr="00173C0F" w:rsidRDefault="00990816" w:rsidP="00990816">
            <w:pPr>
              <w:rPr>
                <w:rFonts w:ascii="Arial" w:hAnsi="Arial" w:cs="Arial"/>
                <w:sz w:val="20"/>
                <w:szCs w:val="20"/>
              </w:rPr>
            </w:pPr>
          </w:p>
        </w:tc>
        <w:tc>
          <w:tcPr>
            <w:tcW w:w="289" w:type="pct"/>
            <w:vMerge/>
          </w:tcPr>
          <w:p w14:paraId="71E3E5B3" w14:textId="07C20D23" w:rsidR="00990816" w:rsidRPr="00173C0F" w:rsidRDefault="00990816" w:rsidP="00990816">
            <w:pPr>
              <w:jc w:val="center"/>
              <w:rPr>
                <w:rFonts w:ascii="Arial" w:hAnsi="Arial" w:cs="Arial"/>
                <w:sz w:val="20"/>
                <w:szCs w:val="20"/>
              </w:rPr>
            </w:pPr>
          </w:p>
        </w:tc>
        <w:tc>
          <w:tcPr>
            <w:tcW w:w="364" w:type="pct"/>
            <w:vMerge/>
          </w:tcPr>
          <w:p w14:paraId="4EEFF073" w14:textId="77777777" w:rsidR="00990816" w:rsidRPr="00173C0F" w:rsidRDefault="00990816" w:rsidP="00990816">
            <w:pPr>
              <w:jc w:val="center"/>
              <w:rPr>
                <w:rFonts w:ascii="Arial" w:hAnsi="Arial" w:cs="Arial"/>
                <w:sz w:val="20"/>
                <w:szCs w:val="20"/>
              </w:rPr>
            </w:pPr>
          </w:p>
        </w:tc>
        <w:tc>
          <w:tcPr>
            <w:tcW w:w="456" w:type="pct"/>
            <w:vMerge/>
            <w:vAlign w:val="center"/>
          </w:tcPr>
          <w:p w14:paraId="65E83F5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9D21AF0"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2C601D1D" w14:textId="59201641"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E49B6A6" w14:textId="7849218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6CF10BB1" w14:textId="77777777" w:rsidR="00990816" w:rsidRPr="00173C0F" w:rsidRDefault="00990816" w:rsidP="00990816">
            <w:pPr>
              <w:jc w:val="center"/>
              <w:rPr>
                <w:rFonts w:ascii="Arial" w:hAnsi="Arial" w:cs="Arial"/>
                <w:sz w:val="20"/>
                <w:szCs w:val="20"/>
              </w:rPr>
            </w:pPr>
          </w:p>
        </w:tc>
        <w:tc>
          <w:tcPr>
            <w:tcW w:w="355" w:type="pct"/>
            <w:vMerge/>
          </w:tcPr>
          <w:p w14:paraId="765A7C36" w14:textId="77777777" w:rsidR="00990816" w:rsidRPr="00173C0F" w:rsidRDefault="00990816" w:rsidP="00990816">
            <w:pPr>
              <w:rPr>
                <w:rFonts w:ascii="Arial" w:hAnsi="Arial" w:cs="Arial"/>
                <w:sz w:val="20"/>
                <w:szCs w:val="20"/>
              </w:rPr>
            </w:pPr>
          </w:p>
        </w:tc>
        <w:tc>
          <w:tcPr>
            <w:tcW w:w="796" w:type="pct"/>
            <w:vMerge/>
          </w:tcPr>
          <w:p w14:paraId="085C07A6" w14:textId="77777777" w:rsidR="00990816" w:rsidRPr="00173C0F" w:rsidRDefault="00990816" w:rsidP="00990816">
            <w:pPr>
              <w:rPr>
                <w:rFonts w:ascii="Arial" w:hAnsi="Arial" w:cs="Arial"/>
                <w:sz w:val="20"/>
                <w:szCs w:val="20"/>
              </w:rPr>
            </w:pPr>
          </w:p>
        </w:tc>
      </w:tr>
      <w:tr w:rsidR="00A83E38" w:rsidRPr="00173C0F" w14:paraId="367A9C14" w14:textId="77777777" w:rsidTr="00827F55">
        <w:trPr>
          <w:cantSplit/>
          <w:trHeight w:val="75"/>
        </w:trPr>
        <w:tc>
          <w:tcPr>
            <w:tcW w:w="198" w:type="pct"/>
            <w:vMerge/>
          </w:tcPr>
          <w:p w14:paraId="48E40FB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03C9C59" w14:textId="77777777" w:rsidR="00990816" w:rsidRPr="00173C0F" w:rsidRDefault="00990816" w:rsidP="00990816">
            <w:pPr>
              <w:rPr>
                <w:rFonts w:ascii="Arial" w:hAnsi="Arial" w:cs="Arial"/>
                <w:sz w:val="20"/>
                <w:szCs w:val="20"/>
              </w:rPr>
            </w:pPr>
          </w:p>
        </w:tc>
        <w:tc>
          <w:tcPr>
            <w:tcW w:w="289" w:type="pct"/>
            <w:vMerge/>
          </w:tcPr>
          <w:p w14:paraId="6047089A" w14:textId="208F8E4B" w:rsidR="00990816" w:rsidRPr="00173C0F" w:rsidRDefault="00990816" w:rsidP="00990816">
            <w:pPr>
              <w:jc w:val="center"/>
              <w:rPr>
                <w:rFonts w:ascii="Arial" w:hAnsi="Arial" w:cs="Arial"/>
                <w:sz w:val="20"/>
                <w:szCs w:val="20"/>
              </w:rPr>
            </w:pPr>
          </w:p>
        </w:tc>
        <w:tc>
          <w:tcPr>
            <w:tcW w:w="364" w:type="pct"/>
            <w:vMerge/>
          </w:tcPr>
          <w:p w14:paraId="2021E8F8" w14:textId="77777777" w:rsidR="00990816" w:rsidRPr="00173C0F" w:rsidRDefault="00990816" w:rsidP="00990816">
            <w:pPr>
              <w:jc w:val="center"/>
              <w:rPr>
                <w:rFonts w:ascii="Arial" w:hAnsi="Arial" w:cs="Arial"/>
                <w:sz w:val="20"/>
                <w:szCs w:val="20"/>
              </w:rPr>
            </w:pPr>
          </w:p>
        </w:tc>
        <w:tc>
          <w:tcPr>
            <w:tcW w:w="456" w:type="pct"/>
            <w:vMerge/>
            <w:vAlign w:val="center"/>
          </w:tcPr>
          <w:p w14:paraId="4FF3309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F9BB0B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52D6A46F" w14:textId="622F092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F6F1543" w14:textId="28976AD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vAlign w:val="center"/>
          </w:tcPr>
          <w:p w14:paraId="338F6423" w14:textId="77777777" w:rsidR="00990816" w:rsidRPr="00173C0F" w:rsidRDefault="00990816" w:rsidP="00990816">
            <w:pPr>
              <w:jc w:val="center"/>
              <w:rPr>
                <w:rFonts w:ascii="Arial" w:hAnsi="Arial" w:cs="Arial"/>
                <w:sz w:val="20"/>
                <w:szCs w:val="20"/>
              </w:rPr>
            </w:pPr>
          </w:p>
        </w:tc>
        <w:tc>
          <w:tcPr>
            <w:tcW w:w="355" w:type="pct"/>
            <w:vMerge/>
          </w:tcPr>
          <w:p w14:paraId="1F01606B" w14:textId="77777777" w:rsidR="00990816" w:rsidRPr="00173C0F" w:rsidRDefault="00990816" w:rsidP="00990816">
            <w:pPr>
              <w:rPr>
                <w:rFonts w:ascii="Arial" w:hAnsi="Arial" w:cs="Arial"/>
                <w:sz w:val="20"/>
                <w:szCs w:val="20"/>
              </w:rPr>
            </w:pPr>
          </w:p>
        </w:tc>
        <w:tc>
          <w:tcPr>
            <w:tcW w:w="796" w:type="pct"/>
            <w:vMerge/>
          </w:tcPr>
          <w:p w14:paraId="12DCAA36" w14:textId="77777777" w:rsidR="00990816" w:rsidRPr="00173C0F" w:rsidRDefault="00990816" w:rsidP="00990816">
            <w:pPr>
              <w:rPr>
                <w:rFonts w:ascii="Arial" w:hAnsi="Arial" w:cs="Arial"/>
                <w:sz w:val="20"/>
                <w:szCs w:val="20"/>
              </w:rPr>
            </w:pPr>
          </w:p>
        </w:tc>
      </w:tr>
      <w:tr w:rsidR="00981474" w:rsidRPr="00173C0F" w14:paraId="06A20747" w14:textId="77777777" w:rsidTr="00827F55">
        <w:trPr>
          <w:cantSplit/>
          <w:trHeight w:val="155"/>
        </w:trPr>
        <w:tc>
          <w:tcPr>
            <w:tcW w:w="198" w:type="pct"/>
            <w:vMerge/>
          </w:tcPr>
          <w:p w14:paraId="18C2898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A22C6D9" w14:textId="77777777" w:rsidR="00990816" w:rsidRPr="00173C0F" w:rsidRDefault="00990816" w:rsidP="00990816">
            <w:pPr>
              <w:rPr>
                <w:rFonts w:ascii="Arial" w:hAnsi="Arial" w:cs="Arial"/>
                <w:sz w:val="20"/>
                <w:szCs w:val="20"/>
              </w:rPr>
            </w:pPr>
          </w:p>
        </w:tc>
        <w:tc>
          <w:tcPr>
            <w:tcW w:w="289" w:type="pct"/>
            <w:vMerge/>
          </w:tcPr>
          <w:p w14:paraId="233365A0" w14:textId="554DABF6" w:rsidR="00990816" w:rsidRPr="00173C0F" w:rsidRDefault="00990816" w:rsidP="00990816">
            <w:pPr>
              <w:jc w:val="center"/>
              <w:rPr>
                <w:rFonts w:ascii="Arial" w:hAnsi="Arial" w:cs="Arial"/>
                <w:sz w:val="20"/>
                <w:szCs w:val="20"/>
              </w:rPr>
            </w:pPr>
          </w:p>
        </w:tc>
        <w:tc>
          <w:tcPr>
            <w:tcW w:w="364" w:type="pct"/>
            <w:vMerge/>
          </w:tcPr>
          <w:p w14:paraId="05CE6918" w14:textId="77777777" w:rsidR="00990816" w:rsidRPr="00173C0F" w:rsidRDefault="00990816" w:rsidP="00990816">
            <w:pPr>
              <w:jc w:val="center"/>
              <w:rPr>
                <w:rFonts w:ascii="Arial" w:hAnsi="Arial" w:cs="Arial"/>
                <w:sz w:val="20"/>
                <w:szCs w:val="20"/>
              </w:rPr>
            </w:pPr>
          </w:p>
        </w:tc>
        <w:tc>
          <w:tcPr>
            <w:tcW w:w="1267" w:type="pct"/>
            <w:gridSpan w:val="2"/>
            <w:vAlign w:val="center"/>
          </w:tcPr>
          <w:p w14:paraId="5AA27983"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261C6E7C" w14:textId="6E8E8EE1"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vAlign w:val="center"/>
          </w:tcPr>
          <w:p w14:paraId="2BC740FF" w14:textId="028A253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16154816" w14:textId="27C02C3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497B387A" w14:textId="77777777" w:rsidR="00990816" w:rsidRPr="00173C0F" w:rsidRDefault="00990816" w:rsidP="00990816">
            <w:pPr>
              <w:rPr>
                <w:rFonts w:ascii="Arial" w:hAnsi="Arial" w:cs="Arial"/>
                <w:sz w:val="20"/>
                <w:szCs w:val="20"/>
              </w:rPr>
            </w:pPr>
          </w:p>
        </w:tc>
        <w:tc>
          <w:tcPr>
            <w:tcW w:w="796" w:type="pct"/>
            <w:vMerge/>
          </w:tcPr>
          <w:p w14:paraId="17327AE9" w14:textId="77777777" w:rsidR="00990816" w:rsidRPr="00173C0F" w:rsidRDefault="00990816" w:rsidP="00990816">
            <w:pPr>
              <w:rPr>
                <w:rFonts w:ascii="Arial" w:hAnsi="Arial" w:cs="Arial"/>
                <w:sz w:val="20"/>
                <w:szCs w:val="20"/>
              </w:rPr>
            </w:pPr>
          </w:p>
        </w:tc>
      </w:tr>
      <w:tr w:rsidR="00981474" w:rsidRPr="00173C0F" w14:paraId="1033713E" w14:textId="77777777" w:rsidTr="00827F55">
        <w:trPr>
          <w:cantSplit/>
          <w:trHeight w:val="155"/>
        </w:trPr>
        <w:tc>
          <w:tcPr>
            <w:tcW w:w="198" w:type="pct"/>
            <w:vMerge w:val="restart"/>
            <w:vAlign w:val="center"/>
          </w:tcPr>
          <w:p w14:paraId="10FDDEFA"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765FC86D" w14:textId="765D4010"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 xml:space="preserve">Salicetum albo-fragilis, Populetum </w:t>
            </w:r>
            <w:r w:rsidRPr="002E64AF">
              <w:rPr>
                <w:rFonts w:ascii="Arial" w:hAnsi="Arial" w:cs="Arial"/>
                <w:i/>
                <w:iCs/>
                <w:sz w:val="20"/>
                <w:szCs w:val="20"/>
              </w:rPr>
              <w:lastRenderedPageBreak/>
              <w:t>albae, Alnenion glutinoso-incanae</w:t>
            </w:r>
            <w:r w:rsidRPr="002E64AF">
              <w:rPr>
                <w:rFonts w:ascii="Arial" w:hAnsi="Arial" w:cs="Arial"/>
                <w:sz w:val="20"/>
                <w:szCs w:val="20"/>
              </w:rPr>
              <w:t>) i olsy źródliskowe</w:t>
            </w:r>
          </w:p>
        </w:tc>
        <w:tc>
          <w:tcPr>
            <w:tcW w:w="289" w:type="pct"/>
            <w:vMerge w:val="restart"/>
            <w:vAlign w:val="center"/>
          </w:tcPr>
          <w:p w14:paraId="5398F2DC" w14:textId="2E4FDE7F" w:rsidR="00990816" w:rsidRPr="00173C0F" w:rsidRDefault="00990816" w:rsidP="00990816">
            <w:pPr>
              <w:jc w:val="center"/>
              <w:rPr>
                <w:rFonts w:ascii="Arial" w:hAnsi="Arial" w:cs="Arial"/>
                <w:sz w:val="20"/>
                <w:szCs w:val="20"/>
              </w:rPr>
            </w:pPr>
            <w:r w:rsidRPr="00173C0F">
              <w:rPr>
                <w:rFonts w:ascii="Arial" w:hAnsi="Arial" w:cs="Arial"/>
                <w:sz w:val="20"/>
                <w:szCs w:val="20"/>
              </w:rPr>
              <w:lastRenderedPageBreak/>
              <w:t>91E0</w:t>
            </w:r>
          </w:p>
        </w:tc>
        <w:tc>
          <w:tcPr>
            <w:tcW w:w="364" w:type="pct"/>
            <w:vMerge w:val="restart"/>
            <w:vAlign w:val="center"/>
          </w:tcPr>
          <w:p w14:paraId="2DA9C61A" w14:textId="37A532D9" w:rsidR="00990816" w:rsidRPr="00173C0F" w:rsidRDefault="00990816" w:rsidP="00990816">
            <w:pPr>
              <w:jc w:val="center"/>
              <w:rPr>
                <w:rFonts w:ascii="Arial" w:hAnsi="Arial" w:cs="Arial"/>
                <w:sz w:val="20"/>
                <w:szCs w:val="20"/>
              </w:rPr>
            </w:pPr>
            <w:r w:rsidRPr="00173C0F">
              <w:rPr>
                <w:rFonts w:ascii="Arial" w:hAnsi="Arial" w:cs="Arial"/>
                <w:sz w:val="20"/>
                <w:szCs w:val="20"/>
              </w:rPr>
              <w:t>91E0_2</w:t>
            </w:r>
          </w:p>
        </w:tc>
        <w:tc>
          <w:tcPr>
            <w:tcW w:w="1267" w:type="pct"/>
            <w:gridSpan w:val="2"/>
            <w:vAlign w:val="center"/>
          </w:tcPr>
          <w:p w14:paraId="6521A7AA"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572A04E4" w14:textId="0B90E7D6"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vAlign w:val="center"/>
          </w:tcPr>
          <w:p w14:paraId="020A7A65" w14:textId="0366B13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670626D1" w14:textId="0A18499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val="restart"/>
            <w:vAlign w:val="center"/>
          </w:tcPr>
          <w:p w14:paraId="720C0D9F" w14:textId="53DDF504"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53737A9B" w14:textId="09B0757B" w:rsidR="00990816" w:rsidRPr="00173C0F" w:rsidRDefault="00990816" w:rsidP="00990816">
            <w:pPr>
              <w:rPr>
                <w:rFonts w:ascii="Arial" w:hAnsi="Arial" w:cs="Arial"/>
                <w:sz w:val="20"/>
                <w:szCs w:val="20"/>
              </w:rPr>
            </w:pPr>
          </w:p>
        </w:tc>
      </w:tr>
      <w:tr w:rsidR="0038391C" w:rsidRPr="00173C0F" w14:paraId="2F947BBC" w14:textId="77777777" w:rsidTr="00827F55">
        <w:trPr>
          <w:cantSplit/>
          <w:trHeight w:val="75"/>
        </w:trPr>
        <w:tc>
          <w:tcPr>
            <w:tcW w:w="198" w:type="pct"/>
            <w:vMerge/>
          </w:tcPr>
          <w:p w14:paraId="208BFE5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5A90687" w14:textId="522E2133" w:rsidR="00990816" w:rsidRPr="00173C0F" w:rsidRDefault="00990816" w:rsidP="00990816">
            <w:pPr>
              <w:jc w:val="center"/>
              <w:rPr>
                <w:rFonts w:ascii="Arial" w:hAnsi="Arial" w:cs="Arial"/>
                <w:sz w:val="20"/>
                <w:szCs w:val="20"/>
              </w:rPr>
            </w:pPr>
          </w:p>
        </w:tc>
        <w:tc>
          <w:tcPr>
            <w:tcW w:w="289" w:type="pct"/>
            <w:vMerge/>
          </w:tcPr>
          <w:p w14:paraId="306C485A" w14:textId="18C7BFDF" w:rsidR="00990816" w:rsidRPr="00173C0F" w:rsidRDefault="00990816" w:rsidP="00990816">
            <w:pPr>
              <w:jc w:val="center"/>
              <w:rPr>
                <w:rFonts w:ascii="Arial" w:hAnsi="Arial" w:cs="Arial"/>
                <w:sz w:val="20"/>
                <w:szCs w:val="20"/>
              </w:rPr>
            </w:pPr>
          </w:p>
        </w:tc>
        <w:tc>
          <w:tcPr>
            <w:tcW w:w="364" w:type="pct"/>
            <w:vMerge/>
          </w:tcPr>
          <w:p w14:paraId="45208055"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0AE81C57"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0593F8D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18BD4125" w14:textId="05B0DF7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2F78EC67" w14:textId="71A4FD8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4D11FB97" w14:textId="11337244"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45EDB755" w14:textId="77777777" w:rsidR="00990816" w:rsidRPr="00173C0F" w:rsidRDefault="00990816" w:rsidP="00990816">
            <w:pPr>
              <w:rPr>
                <w:rFonts w:ascii="Arial" w:hAnsi="Arial" w:cs="Arial"/>
                <w:sz w:val="20"/>
                <w:szCs w:val="20"/>
              </w:rPr>
            </w:pPr>
          </w:p>
        </w:tc>
        <w:tc>
          <w:tcPr>
            <w:tcW w:w="796" w:type="pct"/>
            <w:vMerge/>
          </w:tcPr>
          <w:p w14:paraId="4B9F0BCC" w14:textId="77777777" w:rsidR="00990816" w:rsidRPr="00173C0F" w:rsidRDefault="00990816" w:rsidP="00990816">
            <w:pPr>
              <w:rPr>
                <w:rFonts w:ascii="Arial" w:hAnsi="Arial" w:cs="Arial"/>
                <w:sz w:val="20"/>
                <w:szCs w:val="20"/>
              </w:rPr>
            </w:pPr>
          </w:p>
        </w:tc>
      </w:tr>
      <w:tr w:rsidR="00A83E38" w:rsidRPr="00173C0F" w14:paraId="793B8489" w14:textId="77777777" w:rsidTr="00827F55">
        <w:trPr>
          <w:cantSplit/>
          <w:trHeight w:val="75"/>
        </w:trPr>
        <w:tc>
          <w:tcPr>
            <w:tcW w:w="198" w:type="pct"/>
            <w:vMerge/>
          </w:tcPr>
          <w:p w14:paraId="6E5BA0F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C3B942D" w14:textId="0C905563" w:rsidR="00990816" w:rsidRPr="00173C0F" w:rsidRDefault="00990816" w:rsidP="00990816">
            <w:pPr>
              <w:jc w:val="center"/>
              <w:rPr>
                <w:rFonts w:ascii="Arial" w:hAnsi="Arial" w:cs="Arial"/>
                <w:sz w:val="20"/>
                <w:szCs w:val="20"/>
              </w:rPr>
            </w:pPr>
          </w:p>
        </w:tc>
        <w:tc>
          <w:tcPr>
            <w:tcW w:w="289" w:type="pct"/>
            <w:vMerge/>
          </w:tcPr>
          <w:p w14:paraId="24B057D8" w14:textId="57E51126" w:rsidR="00990816" w:rsidRPr="00173C0F" w:rsidRDefault="00990816" w:rsidP="00990816">
            <w:pPr>
              <w:jc w:val="center"/>
              <w:rPr>
                <w:rFonts w:ascii="Arial" w:hAnsi="Arial" w:cs="Arial"/>
                <w:sz w:val="20"/>
                <w:szCs w:val="20"/>
              </w:rPr>
            </w:pPr>
          </w:p>
        </w:tc>
        <w:tc>
          <w:tcPr>
            <w:tcW w:w="364" w:type="pct"/>
            <w:vMerge/>
          </w:tcPr>
          <w:p w14:paraId="1C26B69D" w14:textId="77777777" w:rsidR="00990816" w:rsidRPr="00173C0F" w:rsidRDefault="00990816" w:rsidP="00990816">
            <w:pPr>
              <w:jc w:val="center"/>
              <w:rPr>
                <w:rFonts w:ascii="Arial" w:hAnsi="Arial" w:cs="Arial"/>
                <w:sz w:val="20"/>
                <w:szCs w:val="20"/>
              </w:rPr>
            </w:pPr>
          </w:p>
        </w:tc>
        <w:tc>
          <w:tcPr>
            <w:tcW w:w="456" w:type="pct"/>
            <w:vMerge/>
            <w:vAlign w:val="center"/>
          </w:tcPr>
          <w:p w14:paraId="143860E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1EA5CC7"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26F6167C" w14:textId="27EDD79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9C964DE" w14:textId="619F992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4E2F7FF9" w14:textId="77777777" w:rsidR="00990816" w:rsidRPr="00173C0F" w:rsidRDefault="00990816" w:rsidP="00990816">
            <w:pPr>
              <w:rPr>
                <w:rFonts w:ascii="Arial" w:hAnsi="Arial" w:cs="Arial"/>
                <w:sz w:val="20"/>
                <w:szCs w:val="20"/>
              </w:rPr>
            </w:pPr>
          </w:p>
        </w:tc>
        <w:tc>
          <w:tcPr>
            <w:tcW w:w="355" w:type="pct"/>
            <w:vMerge/>
          </w:tcPr>
          <w:p w14:paraId="0F4D5FCE" w14:textId="77777777" w:rsidR="00990816" w:rsidRPr="00173C0F" w:rsidRDefault="00990816" w:rsidP="00990816">
            <w:pPr>
              <w:rPr>
                <w:rFonts w:ascii="Arial" w:hAnsi="Arial" w:cs="Arial"/>
                <w:sz w:val="20"/>
                <w:szCs w:val="20"/>
              </w:rPr>
            </w:pPr>
          </w:p>
        </w:tc>
        <w:tc>
          <w:tcPr>
            <w:tcW w:w="796" w:type="pct"/>
            <w:vMerge/>
          </w:tcPr>
          <w:p w14:paraId="26612E57" w14:textId="77777777" w:rsidR="00990816" w:rsidRPr="00173C0F" w:rsidRDefault="00990816" w:rsidP="00990816">
            <w:pPr>
              <w:rPr>
                <w:rFonts w:ascii="Arial" w:hAnsi="Arial" w:cs="Arial"/>
                <w:sz w:val="20"/>
                <w:szCs w:val="20"/>
              </w:rPr>
            </w:pPr>
          </w:p>
        </w:tc>
      </w:tr>
      <w:tr w:rsidR="00A83E38" w:rsidRPr="00173C0F" w14:paraId="7780F281" w14:textId="77777777" w:rsidTr="00827F55">
        <w:trPr>
          <w:cantSplit/>
          <w:trHeight w:val="75"/>
        </w:trPr>
        <w:tc>
          <w:tcPr>
            <w:tcW w:w="198" w:type="pct"/>
            <w:vMerge/>
          </w:tcPr>
          <w:p w14:paraId="7B58802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D39C9F7" w14:textId="37F3A5D9" w:rsidR="00990816" w:rsidRPr="00173C0F" w:rsidRDefault="00990816" w:rsidP="00990816">
            <w:pPr>
              <w:jc w:val="center"/>
              <w:rPr>
                <w:rFonts w:ascii="Arial" w:hAnsi="Arial" w:cs="Arial"/>
                <w:sz w:val="20"/>
                <w:szCs w:val="20"/>
              </w:rPr>
            </w:pPr>
          </w:p>
        </w:tc>
        <w:tc>
          <w:tcPr>
            <w:tcW w:w="289" w:type="pct"/>
            <w:vMerge/>
          </w:tcPr>
          <w:p w14:paraId="7D05C232" w14:textId="7E900EDD" w:rsidR="00990816" w:rsidRPr="00173C0F" w:rsidRDefault="00990816" w:rsidP="00990816">
            <w:pPr>
              <w:jc w:val="center"/>
              <w:rPr>
                <w:rFonts w:ascii="Arial" w:hAnsi="Arial" w:cs="Arial"/>
                <w:sz w:val="20"/>
                <w:szCs w:val="20"/>
              </w:rPr>
            </w:pPr>
          </w:p>
        </w:tc>
        <w:tc>
          <w:tcPr>
            <w:tcW w:w="364" w:type="pct"/>
            <w:vMerge/>
          </w:tcPr>
          <w:p w14:paraId="60F80494" w14:textId="77777777" w:rsidR="00990816" w:rsidRPr="00173C0F" w:rsidRDefault="00990816" w:rsidP="00990816">
            <w:pPr>
              <w:jc w:val="center"/>
              <w:rPr>
                <w:rFonts w:ascii="Arial" w:hAnsi="Arial" w:cs="Arial"/>
                <w:sz w:val="20"/>
                <w:szCs w:val="20"/>
              </w:rPr>
            </w:pPr>
          </w:p>
        </w:tc>
        <w:tc>
          <w:tcPr>
            <w:tcW w:w="456" w:type="pct"/>
            <w:vMerge/>
            <w:vAlign w:val="center"/>
          </w:tcPr>
          <w:p w14:paraId="25D48AE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5E1209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08AC6A46" w14:textId="74579EA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975A6FE" w14:textId="42C28CE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1943485" w14:textId="77777777" w:rsidR="00990816" w:rsidRPr="00173C0F" w:rsidRDefault="00990816" w:rsidP="00990816">
            <w:pPr>
              <w:rPr>
                <w:rFonts w:ascii="Arial" w:hAnsi="Arial" w:cs="Arial"/>
                <w:sz w:val="20"/>
                <w:szCs w:val="20"/>
              </w:rPr>
            </w:pPr>
          </w:p>
        </w:tc>
        <w:tc>
          <w:tcPr>
            <w:tcW w:w="355" w:type="pct"/>
            <w:vMerge/>
          </w:tcPr>
          <w:p w14:paraId="7DAF8869" w14:textId="77777777" w:rsidR="00990816" w:rsidRPr="00173C0F" w:rsidRDefault="00990816" w:rsidP="00990816">
            <w:pPr>
              <w:rPr>
                <w:rFonts w:ascii="Arial" w:hAnsi="Arial" w:cs="Arial"/>
                <w:sz w:val="20"/>
                <w:szCs w:val="20"/>
              </w:rPr>
            </w:pPr>
          </w:p>
        </w:tc>
        <w:tc>
          <w:tcPr>
            <w:tcW w:w="796" w:type="pct"/>
            <w:vMerge/>
          </w:tcPr>
          <w:p w14:paraId="521129E4" w14:textId="77777777" w:rsidR="00990816" w:rsidRPr="00173C0F" w:rsidRDefault="00990816" w:rsidP="00990816">
            <w:pPr>
              <w:rPr>
                <w:rFonts w:ascii="Arial" w:hAnsi="Arial" w:cs="Arial"/>
                <w:sz w:val="20"/>
                <w:szCs w:val="20"/>
              </w:rPr>
            </w:pPr>
          </w:p>
        </w:tc>
      </w:tr>
      <w:tr w:rsidR="00A83E38" w:rsidRPr="00173C0F" w14:paraId="4018D745" w14:textId="77777777" w:rsidTr="00827F55">
        <w:trPr>
          <w:cantSplit/>
          <w:trHeight w:val="75"/>
        </w:trPr>
        <w:tc>
          <w:tcPr>
            <w:tcW w:w="198" w:type="pct"/>
            <w:vMerge/>
          </w:tcPr>
          <w:p w14:paraId="28E4478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899123C" w14:textId="323475FC" w:rsidR="00990816" w:rsidRPr="00173C0F" w:rsidRDefault="00990816" w:rsidP="00990816">
            <w:pPr>
              <w:jc w:val="center"/>
              <w:rPr>
                <w:rFonts w:ascii="Arial" w:hAnsi="Arial" w:cs="Arial"/>
                <w:sz w:val="20"/>
                <w:szCs w:val="20"/>
              </w:rPr>
            </w:pPr>
          </w:p>
        </w:tc>
        <w:tc>
          <w:tcPr>
            <w:tcW w:w="289" w:type="pct"/>
            <w:vMerge/>
          </w:tcPr>
          <w:p w14:paraId="035D5BDF" w14:textId="34F3233A" w:rsidR="00990816" w:rsidRPr="00173C0F" w:rsidRDefault="00990816" w:rsidP="00990816">
            <w:pPr>
              <w:jc w:val="center"/>
              <w:rPr>
                <w:rFonts w:ascii="Arial" w:hAnsi="Arial" w:cs="Arial"/>
                <w:sz w:val="20"/>
                <w:szCs w:val="20"/>
              </w:rPr>
            </w:pPr>
          </w:p>
        </w:tc>
        <w:tc>
          <w:tcPr>
            <w:tcW w:w="364" w:type="pct"/>
            <w:vMerge/>
          </w:tcPr>
          <w:p w14:paraId="2F9A25D9" w14:textId="77777777" w:rsidR="00990816" w:rsidRPr="00173C0F" w:rsidRDefault="00990816" w:rsidP="00990816">
            <w:pPr>
              <w:jc w:val="center"/>
              <w:rPr>
                <w:rFonts w:ascii="Arial" w:hAnsi="Arial" w:cs="Arial"/>
                <w:sz w:val="20"/>
                <w:szCs w:val="20"/>
              </w:rPr>
            </w:pPr>
          </w:p>
        </w:tc>
        <w:tc>
          <w:tcPr>
            <w:tcW w:w="456" w:type="pct"/>
            <w:vMerge/>
            <w:vAlign w:val="center"/>
          </w:tcPr>
          <w:p w14:paraId="47AAB346"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AAC5C2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4158D25C" w14:textId="098C9F2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78AED44" w14:textId="3CA3AAA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77BCF502" w14:textId="77777777" w:rsidR="00990816" w:rsidRPr="00173C0F" w:rsidRDefault="00990816" w:rsidP="00990816">
            <w:pPr>
              <w:rPr>
                <w:rFonts w:ascii="Arial" w:hAnsi="Arial" w:cs="Arial"/>
                <w:sz w:val="20"/>
                <w:szCs w:val="20"/>
              </w:rPr>
            </w:pPr>
          </w:p>
        </w:tc>
        <w:tc>
          <w:tcPr>
            <w:tcW w:w="355" w:type="pct"/>
            <w:vMerge/>
          </w:tcPr>
          <w:p w14:paraId="27104D7B" w14:textId="77777777" w:rsidR="00990816" w:rsidRPr="00173C0F" w:rsidRDefault="00990816" w:rsidP="00990816">
            <w:pPr>
              <w:rPr>
                <w:rFonts w:ascii="Arial" w:hAnsi="Arial" w:cs="Arial"/>
                <w:sz w:val="20"/>
                <w:szCs w:val="20"/>
              </w:rPr>
            </w:pPr>
          </w:p>
        </w:tc>
        <w:tc>
          <w:tcPr>
            <w:tcW w:w="796" w:type="pct"/>
            <w:vMerge/>
          </w:tcPr>
          <w:p w14:paraId="377935FC" w14:textId="77777777" w:rsidR="00990816" w:rsidRPr="00173C0F" w:rsidRDefault="00990816" w:rsidP="00990816">
            <w:pPr>
              <w:rPr>
                <w:rFonts w:ascii="Arial" w:hAnsi="Arial" w:cs="Arial"/>
                <w:sz w:val="20"/>
                <w:szCs w:val="20"/>
              </w:rPr>
            </w:pPr>
          </w:p>
        </w:tc>
      </w:tr>
      <w:tr w:rsidR="00A83E38" w:rsidRPr="00173C0F" w14:paraId="411FF609" w14:textId="77777777" w:rsidTr="00827F55">
        <w:trPr>
          <w:cantSplit/>
          <w:trHeight w:val="75"/>
        </w:trPr>
        <w:tc>
          <w:tcPr>
            <w:tcW w:w="198" w:type="pct"/>
            <w:vMerge/>
          </w:tcPr>
          <w:p w14:paraId="140739E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445F3FD" w14:textId="48E867EF" w:rsidR="00990816" w:rsidRPr="00173C0F" w:rsidRDefault="00990816" w:rsidP="00990816">
            <w:pPr>
              <w:jc w:val="center"/>
              <w:rPr>
                <w:rFonts w:ascii="Arial" w:hAnsi="Arial" w:cs="Arial"/>
                <w:sz w:val="20"/>
                <w:szCs w:val="20"/>
              </w:rPr>
            </w:pPr>
          </w:p>
        </w:tc>
        <w:tc>
          <w:tcPr>
            <w:tcW w:w="289" w:type="pct"/>
            <w:vMerge/>
          </w:tcPr>
          <w:p w14:paraId="3AAE2846" w14:textId="71BA6CAD" w:rsidR="00990816" w:rsidRPr="00173C0F" w:rsidRDefault="00990816" w:rsidP="00990816">
            <w:pPr>
              <w:jc w:val="center"/>
              <w:rPr>
                <w:rFonts w:ascii="Arial" w:hAnsi="Arial" w:cs="Arial"/>
                <w:sz w:val="20"/>
                <w:szCs w:val="20"/>
              </w:rPr>
            </w:pPr>
          </w:p>
        </w:tc>
        <w:tc>
          <w:tcPr>
            <w:tcW w:w="364" w:type="pct"/>
            <w:vMerge/>
          </w:tcPr>
          <w:p w14:paraId="464BC68B" w14:textId="77777777" w:rsidR="00990816" w:rsidRPr="00173C0F" w:rsidRDefault="00990816" w:rsidP="00990816">
            <w:pPr>
              <w:jc w:val="center"/>
              <w:rPr>
                <w:rFonts w:ascii="Arial" w:hAnsi="Arial" w:cs="Arial"/>
                <w:sz w:val="20"/>
                <w:szCs w:val="20"/>
              </w:rPr>
            </w:pPr>
          </w:p>
        </w:tc>
        <w:tc>
          <w:tcPr>
            <w:tcW w:w="456" w:type="pct"/>
            <w:vMerge/>
            <w:vAlign w:val="center"/>
          </w:tcPr>
          <w:p w14:paraId="640C966A"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1F34B2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7D961D08" w14:textId="287D05F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2E4B944" w14:textId="6DD64F0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BA414D6" w14:textId="77777777" w:rsidR="00990816" w:rsidRPr="00173C0F" w:rsidRDefault="00990816" w:rsidP="00990816">
            <w:pPr>
              <w:rPr>
                <w:rFonts w:ascii="Arial" w:hAnsi="Arial" w:cs="Arial"/>
                <w:sz w:val="20"/>
                <w:szCs w:val="20"/>
              </w:rPr>
            </w:pPr>
          </w:p>
        </w:tc>
        <w:tc>
          <w:tcPr>
            <w:tcW w:w="355" w:type="pct"/>
            <w:vMerge/>
          </w:tcPr>
          <w:p w14:paraId="00C012E4" w14:textId="77777777" w:rsidR="00990816" w:rsidRPr="00173C0F" w:rsidRDefault="00990816" w:rsidP="00990816">
            <w:pPr>
              <w:rPr>
                <w:rFonts w:ascii="Arial" w:hAnsi="Arial" w:cs="Arial"/>
                <w:sz w:val="20"/>
                <w:szCs w:val="20"/>
              </w:rPr>
            </w:pPr>
          </w:p>
        </w:tc>
        <w:tc>
          <w:tcPr>
            <w:tcW w:w="796" w:type="pct"/>
            <w:vMerge/>
          </w:tcPr>
          <w:p w14:paraId="63A16155" w14:textId="77777777" w:rsidR="00990816" w:rsidRPr="00173C0F" w:rsidRDefault="00990816" w:rsidP="00990816">
            <w:pPr>
              <w:rPr>
                <w:rFonts w:ascii="Arial" w:hAnsi="Arial" w:cs="Arial"/>
                <w:sz w:val="20"/>
                <w:szCs w:val="20"/>
              </w:rPr>
            </w:pPr>
          </w:p>
        </w:tc>
      </w:tr>
      <w:tr w:rsidR="00A83E38" w:rsidRPr="00173C0F" w14:paraId="09B001D7" w14:textId="77777777" w:rsidTr="00827F55">
        <w:trPr>
          <w:cantSplit/>
          <w:trHeight w:val="75"/>
        </w:trPr>
        <w:tc>
          <w:tcPr>
            <w:tcW w:w="198" w:type="pct"/>
            <w:vMerge/>
          </w:tcPr>
          <w:p w14:paraId="022E9BC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119DE7B" w14:textId="2D0496CC" w:rsidR="00990816" w:rsidRPr="00173C0F" w:rsidRDefault="00990816" w:rsidP="00990816">
            <w:pPr>
              <w:jc w:val="center"/>
              <w:rPr>
                <w:rFonts w:ascii="Arial" w:hAnsi="Arial" w:cs="Arial"/>
                <w:sz w:val="20"/>
                <w:szCs w:val="20"/>
              </w:rPr>
            </w:pPr>
          </w:p>
        </w:tc>
        <w:tc>
          <w:tcPr>
            <w:tcW w:w="289" w:type="pct"/>
            <w:vMerge/>
          </w:tcPr>
          <w:p w14:paraId="6878E455" w14:textId="20CC4515" w:rsidR="00990816" w:rsidRPr="00173C0F" w:rsidRDefault="00990816" w:rsidP="00990816">
            <w:pPr>
              <w:jc w:val="center"/>
              <w:rPr>
                <w:rFonts w:ascii="Arial" w:hAnsi="Arial" w:cs="Arial"/>
                <w:sz w:val="20"/>
                <w:szCs w:val="20"/>
              </w:rPr>
            </w:pPr>
          </w:p>
        </w:tc>
        <w:tc>
          <w:tcPr>
            <w:tcW w:w="364" w:type="pct"/>
            <w:vMerge/>
          </w:tcPr>
          <w:p w14:paraId="00DC84F2" w14:textId="77777777" w:rsidR="00990816" w:rsidRPr="00173C0F" w:rsidRDefault="00990816" w:rsidP="00990816">
            <w:pPr>
              <w:jc w:val="center"/>
              <w:rPr>
                <w:rFonts w:ascii="Arial" w:hAnsi="Arial" w:cs="Arial"/>
                <w:sz w:val="20"/>
                <w:szCs w:val="20"/>
              </w:rPr>
            </w:pPr>
          </w:p>
        </w:tc>
        <w:tc>
          <w:tcPr>
            <w:tcW w:w="456" w:type="pct"/>
            <w:vMerge/>
            <w:vAlign w:val="center"/>
          </w:tcPr>
          <w:p w14:paraId="26E4F941"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93AF51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25D8C3AA" w14:textId="5FD7FA2B"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07D7262E" w14:textId="51A2F6F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63E068E2" w14:textId="77777777" w:rsidR="00990816" w:rsidRPr="00173C0F" w:rsidRDefault="00990816" w:rsidP="00990816">
            <w:pPr>
              <w:rPr>
                <w:rFonts w:ascii="Arial" w:hAnsi="Arial" w:cs="Arial"/>
                <w:sz w:val="20"/>
                <w:szCs w:val="20"/>
              </w:rPr>
            </w:pPr>
          </w:p>
        </w:tc>
        <w:tc>
          <w:tcPr>
            <w:tcW w:w="355" w:type="pct"/>
            <w:vMerge/>
          </w:tcPr>
          <w:p w14:paraId="33248C74" w14:textId="77777777" w:rsidR="00990816" w:rsidRPr="00173C0F" w:rsidRDefault="00990816" w:rsidP="00990816">
            <w:pPr>
              <w:rPr>
                <w:rFonts w:ascii="Arial" w:hAnsi="Arial" w:cs="Arial"/>
                <w:sz w:val="20"/>
                <w:szCs w:val="20"/>
              </w:rPr>
            </w:pPr>
          </w:p>
        </w:tc>
        <w:tc>
          <w:tcPr>
            <w:tcW w:w="796" w:type="pct"/>
            <w:vMerge/>
          </w:tcPr>
          <w:p w14:paraId="1C2D1CA1" w14:textId="77777777" w:rsidR="00990816" w:rsidRPr="00173C0F" w:rsidRDefault="00990816" w:rsidP="00990816">
            <w:pPr>
              <w:rPr>
                <w:rFonts w:ascii="Arial" w:hAnsi="Arial" w:cs="Arial"/>
                <w:sz w:val="20"/>
                <w:szCs w:val="20"/>
              </w:rPr>
            </w:pPr>
          </w:p>
        </w:tc>
      </w:tr>
      <w:tr w:rsidR="00A83E38" w:rsidRPr="00173C0F" w14:paraId="726C52FB" w14:textId="77777777" w:rsidTr="00827F55">
        <w:trPr>
          <w:cantSplit/>
          <w:trHeight w:val="75"/>
        </w:trPr>
        <w:tc>
          <w:tcPr>
            <w:tcW w:w="198" w:type="pct"/>
            <w:vMerge/>
          </w:tcPr>
          <w:p w14:paraId="4043552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2273812" w14:textId="7C51BC55" w:rsidR="00990816" w:rsidRPr="00173C0F" w:rsidRDefault="00990816" w:rsidP="00990816">
            <w:pPr>
              <w:jc w:val="center"/>
              <w:rPr>
                <w:rFonts w:ascii="Arial" w:hAnsi="Arial" w:cs="Arial"/>
                <w:sz w:val="20"/>
                <w:szCs w:val="20"/>
              </w:rPr>
            </w:pPr>
          </w:p>
        </w:tc>
        <w:tc>
          <w:tcPr>
            <w:tcW w:w="289" w:type="pct"/>
            <w:vMerge/>
          </w:tcPr>
          <w:p w14:paraId="659F087E" w14:textId="0CADD6A3" w:rsidR="00990816" w:rsidRPr="00173C0F" w:rsidRDefault="00990816" w:rsidP="00990816">
            <w:pPr>
              <w:jc w:val="center"/>
              <w:rPr>
                <w:rFonts w:ascii="Arial" w:hAnsi="Arial" w:cs="Arial"/>
                <w:sz w:val="20"/>
                <w:szCs w:val="20"/>
              </w:rPr>
            </w:pPr>
          </w:p>
        </w:tc>
        <w:tc>
          <w:tcPr>
            <w:tcW w:w="364" w:type="pct"/>
            <w:vMerge/>
          </w:tcPr>
          <w:p w14:paraId="2115B0A7" w14:textId="77777777" w:rsidR="00990816" w:rsidRPr="00173C0F" w:rsidRDefault="00990816" w:rsidP="00990816">
            <w:pPr>
              <w:jc w:val="center"/>
              <w:rPr>
                <w:rFonts w:ascii="Arial" w:hAnsi="Arial" w:cs="Arial"/>
                <w:sz w:val="20"/>
                <w:szCs w:val="20"/>
              </w:rPr>
            </w:pPr>
          </w:p>
        </w:tc>
        <w:tc>
          <w:tcPr>
            <w:tcW w:w="456" w:type="pct"/>
            <w:vMerge/>
            <w:vAlign w:val="center"/>
          </w:tcPr>
          <w:p w14:paraId="5826B93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09BE51E"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57B198F2" w14:textId="0998BBD6"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tcBorders>
              <w:top w:val="nil"/>
              <w:left w:val="single" w:sz="4" w:space="0" w:color="000000"/>
              <w:bottom w:val="single" w:sz="4" w:space="0" w:color="000000"/>
              <w:right w:val="single" w:sz="4" w:space="0" w:color="000000"/>
            </w:tcBorders>
            <w:vAlign w:val="center"/>
          </w:tcPr>
          <w:p w14:paraId="53456F14" w14:textId="73E954B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29C33313" w14:textId="77777777" w:rsidR="00990816" w:rsidRPr="00173C0F" w:rsidRDefault="00990816" w:rsidP="00990816">
            <w:pPr>
              <w:rPr>
                <w:rFonts w:ascii="Arial" w:hAnsi="Arial" w:cs="Arial"/>
                <w:sz w:val="20"/>
                <w:szCs w:val="20"/>
              </w:rPr>
            </w:pPr>
          </w:p>
        </w:tc>
        <w:tc>
          <w:tcPr>
            <w:tcW w:w="355" w:type="pct"/>
            <w:vMerge/>
          </w:tcPr>
          <w:p w14:paraId="408B2D74" w14:textId="77777777" w:rsidR="00990816" w:rsidRPr="00173C0F" w:rsidRDefault="00990816" w:rsidP="00990816">
            <w:pPr>
              <w:rPr>
                <w:rFonts w:ascii="Arial" w:hAnsi="Arial" w:cs="Arial"/>
                <w:sz w:val="20"/>
                <w:szCs w:val="20"/>
              </w:rPr>
            </w:pPr>
          </w:p>
        </w:tc>
        <w:tc>
          <w:tcPr>
            <w:tcW w:w="796" w:type="pct"/>
            <w:vMerge/>
          </w:tcPr>
          <w:p w14:paraId="365B94E8" w14:textId="77777777" w:rsidR="00990816" w:rsidRPr="00173C0F" w:rsidRDefault="00990816" w:rsidP="00990816">
            <w:pPr>
              <w:rPr>
                <w:rFonts w:ascii="Arial" w:hAnsi="Arial" w:cs="Arial"/>
                <w:sz w:val="20"/>
                <w:szCs w:val="20"/>
              </w:rPr>
            </w:pPr>
          </w:p>
        </w:tc>
      </w:tr>
      <w:tr w:rsidR="00A83E38" w:rsidRPr="00173C0F" w14:paraId="1A6036BA" w14:textId="77777777" w:rsidTr="00827F55">
        <w:trPr>
          <w:cantSplit/>
          <w:trHeight w:val="75"/>
        </w:trPr>
        <w:tc>
          <w:tcPr>
            <w:tcW w:w="198" w:type="pct"/>
            <w:vMerge/>
          </w:tcPr>
          <w:p w14:paraId="40B86B0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DEFEC4C" w14:textId="320445D4" w:rsidR="00990816" w:rsidRPr="00173C0F" w:rsidRDefault="00990816" w:rsidP="00990816">
            <w:pPr>
              <w:jc w:val="center"/>
              <w:rPr>
                <w:rFonts w:ascii="Arial" w:hAnsi="Arial" w:cs="Arial"/>
                <w:sz w:val="20"/>
                <w:szCs w:val="20"/>
              </w:rPr>
            </w:pPr>
          </w:p>
        </w:tc>
        <w:tc>
          <w:tcPr>
            <w:tcW w:w="289" w:type="pct"/>
            <w:vMerge/>
          </w:tcPr>
          <w:p w14:paraId="7849153E" w14:textId="53343851" w:rsidR="00990816" w:rsidRPr="00173C0F" w:rsidRDefault="00990816" w:rsidP="00990816">
            <w:pPr>
              <w:jc w:val="center"/>
              <w:rPr>
                <w:rFonts w:ascii="Arial" w:hAnsi="Arial" w:cs="Arial"/>
                <w:sz w:val="20"/>
                <w:szCs w:val="20"/>
              </w:rPr>
            </w:pPr>
          </w:p>
        </w:tc>
        <w:tc>
          <w:tcPr>
            <w:tcW w:w="364" w:type="pct"/>
            <w:vMerge/>
          </w:tcPr>
          <w:p w14:paraId="26C0F29F" w14:textId="77777777" w:rsidR="00990816" w:rsidRPr="00173C0F" w:rsidRDefault="00990816" w:rsidP="00990816">
            <w:pPr>
              <w:jc w:val="center"/>
              <w:rPr>
                <w:rFonts w:ascii="Arial" w:hAnsi="Arial" w:cs="Arial"/>
                <w:sz w:val="20"/>
                <w:szCs w:val="20"/>
              </w:rPr>
            </w:pPr>
          </w:p>
        </w:tc>
        <w:tc>
          <w:tcPr>
            <w:tcW w:w="456" w:type="pct"/>
            <w:vMerge/>
            <w:vAlign w:val="center"/>
          </w:tcPr>
          <w:p w14:paraId="5328846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46CE1B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701C62C7" w14:textId="6D46346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C064DB4" w14:textId="5964F64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8DFAAF6" w14:textId="77777777" w:rsidR="00990816" w:rsidRPr="00173C0F" w:rsidRDefault="00990816" w:rsidP="00990816">
            <w:pPr>
              <w:rPr>
                <w:rFonts w:ascii="Arial" w:hAnsi="Arial" w:cs="Arial"/>
                <w:sz w:val="20"/>
                <w:szCs w:val="20"/>
              </w:rPr>
            </w:pPr>
          </w:p>
        </w:tc>
        <w:tc>
          <w:tcPr>
            <w:tcW w:w="355" w:type="pct"/>
            <w:vMerge/>
          </w:tcPr>
          <w:p w14:paraId="67AE7E86" w14:textId="77777777" w:rsidR="00990816" w:rsidRPr="00173C0F" w:rsidRDefault="00990816" w:rsidP="00990816">
            <w:pPr>
              <w:rPr>
                <w:rFonts w:ascii="Arial" w:hAnsi="Arial" w:cs="Arial"/>
                <w:sz w:val="20"/>
                <w:szCs w:val="20"/>
              </w:rPr>
            </w:pPr>
          </w:p>
        </w:tc>
        <w:tc>
          <w:tcPr>
            <w:tcW w:w="796" w:type="pct"/>
            <w:vMerge/>
          </w:tcPr>
          <w:p w14:paraId="2C38CEBF" w14:textId="77777777" w:rsidR="00990816" w:rsidRPr="00173C0F" w:rsidRDefault="00990816" w:rsidP="00990816">
            <w:pPr>
              <w:rPr>
                <w:rFonts w:ascii="Arial" w:hAnsi="Arial" w:cs="Arial"/>
                <w:sz w:val="20"/>
                <w:szCs w:val="20"/>
              </w:rPr>
            </w:pPr>
          </w:p>
        </w:tc>
      </w:tr>
      <w:tr w:rsidR="00A83E38" w:rsidRPr="00173C0F" w14:paraId="73DE2E7D" w14:textId="77777777" w:rsidTr="00827F55">
        <w:trPr>
          <w:cantSplit/>
          <w:trHeight w:val="75"/>
        </w:trPr>
        <w:tc>
          <w:tcPr>
            <w:tcW w:w="198" w:type="pct"/>
            <w:vMerge/>
          </w:tcPr>
          <w:p w14:paraId="7820400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845512B" w14:textId="182EACD5" w:rsidR="00990816" w:rsidRPr="00173C0F" w:rsidRDefault="00990816" w:rsidP="00990816">
            <w:pPr>
              <w:jc w:val="center"/>
              <w:rPr>
                <w:rFonts w:ascii="Arial" w:hAnsi="Arial" w:cs="Arial"/>
                <w:sz w:val="20"/>
                <w:szCs w:val="20"/>
              </w:rPr>
            </w:pPr>
          </w:p>
        </w:tc>
        <w:tc>
          <w:tcPr>
            <w:tcW w:w="289" w:type="pct"/>
            <w:vMerge/>
          </w:tcPr>
          <w:p w14:paraId="6647A594" w14:textId="51347AB5" w:rsidR="00990816" w:rsidRPr="00173C0F" w:rsidRDefault="00990816" w:rsidP="00990816">
            <w:pPr>
              <w:jc w:val="center"/>
              <w:rPr>
                <w:rFonts w:ascii="Arial" w:hAnsi="Arial" w:cs="Arial"/>
                <w:sz w:val="20"/>
                <w:szCs w:val="20"/>
              </w:rPr>
            </w:pPr>
          </w:p>
        </w:tc>
        <w:tc>
          <w:tcPr>
            <w:tcW w:w="364" w:type="pct"/>
            <w:vMerge/>
          </w:tcPr>
          <w:p w14:paraId="65A7F921" w14:textId="77777777" w:rsidR="00990816" w:rsidRPr="00173C0F" w:rsidRDefault="00990816" w:rsidP="00990816">
            <w:pPr>
              <w:jc w:val="center"/>
              <w:rPr>
                <w:rFonts w:ascii="Arial" w:hAnsi="Arial" w:cs="Arial"/>
                <w:sz w:val="20"/>
                <w:szCs w:val="20"/>
              </w:rPr>
            </w:pPr>
          </w:p>
        </w:tc>
        <w:tc>
          <w:tcPr>
            <w:tcW w:w="456" w:type="pct"/>
            <w:vMerge/>
            <w:vAlign w:val="center"/>
          </w:tcPr>
          <w:p w14:paraId="780D431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FD312CF"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4F85600C" w14:textId="0D66976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AC285D3" w14:textId="114817E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2394C4D9" w14:textId="77777777" w:rsidR="00990816" w:rsidRPr="00173C0F" w:rsidRDefault="00990816" w:rsidP="00990816">
            <w:pPr>
              <w:rPr>
                <w:rFonts w:ascii="Arial" w:hAnsi="Arial" w:cs="Arial"/>
                <w:sz w:val="20"/>
                <w:szCs w:val="20"/>
              </w:rPr>
            </w:pPr>
          </w:p>
        </w:tc>
        <w:tc>
          <w:tcPr>
            <w:tcW w:w="355" w:type="pct"/>
            <w:vMerge/>
          </w:tcPr>
          <w:p w14:paraId="1D508077" w14:textId="77777777" w:rsidR="00990816" w:rsidRPr="00173C0F" w:rsidRDefault="00990816" w:rsidP="00990816">
            <w:pPr>
              <w:rPr>
                <w:rFonts w:ascii="Arial" w:hAnsi="Arial" w:cs="Arial"/>
                <w:sz w:val="20"/>
                <w:szCs w:val="20"/>
              </w:rPr>
            </w:pPr>
          </w:p>
        </w:tc>
        <w:tc>
          <w:tcPr>
            <w:tcW w:w="796" w:type="pct"/>
            <w:vMerge/>
          </w:tcPr>
          <w:p w14:paraId="345D2195" w14:textId="77777777" w:rsidR="00990816" w:rsidRPr="00173C0F" w:rsidRDefault="00990816" w:rsidP="00990816">
            <w:pPr>
              <w:rPr>
                <w:rFonts w:ascii="Arial" w:hAnsi="Arial" w:cs="Arial"/>
                <w:sz w:val="20"/>
                <w:szCs w:val="20"/>
              </w:rPr>
            </w:pPr>
          </w:p>
        </w:tc>
      </w:tr>
      <w:tr w:rsidR="00A83E38" w:rsidRPr="00173C0F" w14:paraId="49590746" w14:textId="77777777" w:rsidTr="00827F55">
        <w:trPr>
          <w:cantSplit/>
          <w:trHeight w:val="75"/>
        </w:trPr>
        <w:tc>
          <w:tcPr>
            <w:tcW w:w="198" w:type="pct"/>
            <w:vMerge/>
          </w:tcPr>
          <w:p w14:paraId="2DAA57B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AF2D287" w14:textId="1EC53F33" w:rsidR="00990816" w:rsidRPr="00173C0F" w:rsidRDefault="00990816" w:rsidP="00990816">
            <w:pPr>
              <w:jc w:val="center"/>
              <w:rPr>
                <w:rFonts w:ascii="Arial" w:hAnsi="Arial" w:cs="Arial"/>
                <w:sz w:val="20"/>
                <w:szCs w:val="20"/>
              </w:rPr>
            </w:pPr>
          </w:p>
        </w:tc>
        <w:tc>
          <w:tcPr>
            <w:tcW w:w="289" w:type="pct"/>
            <w:vMerge/>
          </w:tcPr>
          <w:p w14:paraId="50836BD8" w14:textId="3137E10A" w:rsidR="00990816" w:rsidRPr="00173C0F" w:rsidRDefault="00990816" w:rsidP="00990816">
            <w:pPr>
              <w:jc w:val="center"/>
              <w:rPr>
                <w:rFonts w:ascii="Arial" w:hAnsi="Arial" w:cs="Arial"/>
                <w:sz w:val="20"/>
                <w:szCs w:val="20"/>
              </w:rPr>
            </w:pPr>
          </w:p>
        </w:tc>
        <w:tc>
          <w:tcPr>
            <w:tcW w:w="364" w:type="pct"/>
            <w:vMerge/>
          </w:tcPr>
          <w:p w14:paraId="5CCD1F66" w14:textId="77777777" w:rsidR="00990816" w:rsidRPr="00173C0F" w:rsidRDefault="00990816" w:rsidP="00990816">
            <w:pPr>
              <w:jc w:val="center"/>
              <w:rPr>
                <w:rFonts w:ascii="Arial" w:hAnsi="Arial" w:cs="Arial"/>
                <w:sz w:val="20"/>
                <w:szCs w:val="20"/>
              </w:rPr>
            </w:pPr>
          </w:p>
        </w:tc>
        <w:tc>
          <w:tcPr>
            <w:tcW w:w="456" w:type="pct"/>
            <w:vMerge/>
            <w:vAlign w:val="center"/>
          </w:tcPr>
          <w:p w14:paraId="443A756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1B6D91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2EB33E0B" w14:textId="165705D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D5FFB0C" w14:textId="15CA795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562EC709" w14:textId="77777777" w:rsidR="00990816" w:rsidRPr="00173C0F" w:rsidRDefault="00990816" w:rsidP="00990816">
            <w:pPr>
              <w:rPr>
                <w:rFonts w:ascii="Arial" w:hAnsi="Arial" w:cs="Arial"/>
                <w:sz w:val="20"/>
                <w:szCs w:val="20"/>
              </w:rPr>
            </w:pPr>
          </w:p>
        </w:tc>
        <w:tc>
          <w:tcPr>
            <w:tcW w:w="355" w:type="pct"/>
            <w:vMerge/>
          </w:tcPr>
          <w:p w14:paraId="5B968FA4" w14:textId="77777777" w:rsidR="00990816" w:rsidRPr="00173C0F" w:rsidRDefault="00990816" w:rsidP="00990816">
            <w:pPr>
              <w:rPr>
                <w:rFonts w:ascii="Arial" w:hAnsi="Arial" w:cs="Arial"/>
                <w:sz w:val="20"/>
                <w:szCs w:val="20"/>
              </w:rPr>
            </w:pPr>
          </w:p>
        </w:tc>
        <w:tc>
          <w:tcPr>
            <w:tcW w:w="796" w:type="pct"/>
            <w:vMerge/>
          </w:tcPr>
          <w:p w14:paraId="3A116B95" w14:textId="77777777" w:rsidR="00990816" w:rsidRPr="00173C0F" w:rsidRDefault="00990816" w:rsidP="00990816">
            <w:pPr>
              <w:rPr>
                <w:rFonts w:ascii="Arial" w:hAnsi="Arial" w:cs="Arial"/>
                <w:sz w:val="20"/>
                <w:szCs w:val="20"/>
              </w:rPr>
            </w:pPr>
          </w:p>
        </w:tc>
      </w:tr>
      <w:tr w:rsidR="00A83E38" w:rsidRPr="00173C0F" w14:paraId="06477B6E" w14:textId="77777777" w:rsidTr="00827F55">
        <w:trPr>
          <w:cantSplit/>
          <w:trHeight w:val="75"/>
        </w:trPr>
        <w:tc>
          <w:tcPr>
            <w:tcW w:w="198" w:type="pct"/>
            <w:vMerge/>
          </w:tcPr>
          <w:p w14:paraId="7778E19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37363E6" w14:textId="139AD30A" w:rsidR="00990816" w:rsidRPr="00173C0F" w:rsidRDefault="00990816" w:rsidP="00990816">
            <w:pPr>
              <w:jc w:val="center"/>
              <w:rPr>
                <w:rFonts w:ascii="Arial" w:hAnsi="Arial" w:cs="Arial"/>
                <w:sz w:val="20"/>
                <w:szCs w:val="20"/>
              </w:rPr>
            </w:pPr>
          </w:p>
        </w:tc>
        <w:tc>
          <w:tcPr>
            <w:tcW w:w="289" w:type="pct"/>
            <w:vMerge/>
          </w:tcPr>
          <w:p w14:paraId="2CCC6D1C" w14:textId="65CB0524" w:rsidR="00990816" w:rsidRPr="00173C0F" w:rsidRDefault="00990816" w:rsidP="00990816">
            <w:pPr>
              <w:jc w:val="center"/>
              <w:rPr>
                <w:rFonts w:ascii="Arial" w:hAnsi="Arial" w:cs="Arial"/>
                <w:sz w:val="20"/>
                <w:szCs w:val="20"/>
              </w:rPr>
            </w:pPr>
          </w:p>
        </w:tc>
        <w:tc>
          <w:tcPr>
            <w:tcW w:w="364" w:type="pct"/>
            <w:vMerge/>
          </w:tcPr>
          <w:p w14:paraId="39829D12" w14:textId="77777777" w:rsidR="00990816" w:rsidRPr="00173C0F" w:rsidRDefault="00990816" w:rsidP="00990816">
            <w:pPr>
              <w:jc w:val="center"/>
              <w:rPr>
                <w:rFonts w:ascii="Arial" w:hAnsi="Arial" w:cs="Arial"/>
                <w:sz w:val="20"/>
                <w:szCs w:val="20"/>
              </w:rPr>
            </w:pPr>
          </w:p>
        </w:tc>
        <w:tc>
          <w:tcPr>
            <w:tcW w:w="456" w:type="pct"/>
            <w:vMerge/>
            <w:vAlign w:val="center"/>
          </w:tcPr>
          <w:p w14:paraId="62D0837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4507AD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4E84972A" w14:textId="60ACAB1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FA80E2F" w14:textId="139D2EA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7D34F870" w14:textId="77777777" w:rsidR="00990816" w:rsidRPr="00173C0F" w:rsidRDefault="00990816" w:rsidP="00990816">
            <w:pPr>
              <w:rPr>
                <w:rFonts w:ascii="Arial" w:hAnsi="Arial" w:cs="Arial"/>
                <w:sz w:val="20"/>
                <w:szCs w:val="20"/>
              </w:rPr>
            </w:pPr>
          </w:p>
        </w:tc>
        <w:tc>
          <w:tcPr>
            <w:tcW w:w="355" w:type="pct"/>
            <w:vMerge/>
          </w:tcPr>
          <w:p w14:paraId="742BD8F2" w14:textId="77777777" w:rsidR="00990816" w:rsidRPr="00173C0F" w:rsidRDefault="00990816" w:rsidP="00990816">
            <w:pPr>
              <w:rPr>
                <w:rFonts w:ascii="Arial" w:hAnsi="Arial" w:cs="Arial"/>
                <w:sz w:val="20"/>
                <w:szCs w:val="20"/>
              </w:rPr>
            </w:pPr>
          </w:p>
        </w:tc>
        <w:tc>
          <w:tcPr>
            <w:tcW w:w="796" w:type="pct"/>
            <w:vMerge/>
          </w:tcPr>
          <w:p w14:paraId="512EAA48" w14:textId="77777777" w:rsidR="00990816" w:rsidRPr="00173C0F" w:rsidRDefault="00990816" w:rsidP="00990816">
            <w:pPr>
              <w:rPr>
                <w:rFonts w:ascii="Arial" w:hAnsi="Arial" w:cs="Arial"/>
                <w:sz w:val="20"/>
                <w:szCs w:val="20"/>
              </w:rPr>
            </w:pPr>
          </w:p>
        </w:tc>
      </w:tr>
      <w:tr w:rsidR="00A83E38" w:rsidRPr="00173C0F" w14:paraId="71A2FCF5" w14:textId="77777777" w:rsidTr="00827F55">
        <w:trPr>
          <w:cantSplit/>
          <w:trHeight w:val="75"/>
        </w:trPr>
        <w:tc>
          <w:tcPr>
            <w:tcW w:w="198" w:type="pct"/>
            <w:vMerge/>
          </w:tcPr>
          <w:p w14:paraId="7F56D45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11C31D2" w14:textId="6CBDBB64" w:rsidR="00990816" w:rsidRPr="00173C0F" w:rsidRDefault="00990816" w:rsidP="00990816">
            <w:pPr>
              <w:jc w:val="center"/>
              <w:rPr>
                <w:rFonts w:ascii="Arial" w:hAnsi="Arial" w:cs="Arial"/>
                <w:sz w:val="20"/>
                <w:szCs w:val="20"/>
              </w:rPr>
            </w:pPr>
          </w:p>
        </w:tc>
        <w:tc>
          <w:tcPr>
            <w:tcW w:w="289" w:type="pct"/>
            <w:vMerge/>
          </w:tcPr>
          <w:p w14:paraId="71B00BA5" w14:textId="5FFFCD29" w:rsidR="00990816" w:rsidRPr="00173C0F" w:rsidRDefault="00990816" w:rsidP="00990816">
            <w:pPr>
              <w:jc w:val="center"/>
              <w:rPr>
                <w:rFonts w:ascii="Arial" w:hAnsi="Arial" w:cs="Arial"/>
                <w:sz w:val="20"/>
                <w:szCs w:val="20"/>
              </w:rPr>
            </w:pPr>
          </w:p>
        </w:tc>
        <w:tc>
          <w:tcPr>
            <w:tcW w:w="364" w:type="pct"/>
            <w:vMerge/>
          </w:tcPr>
          <w:p w14:paraId="09BBA84A" w14:textId="77777777" w:rsidR="00990816" w:rsidRPr="00173C0F" w:rsidRDefault="00990816" w:rsidP="00990816">
            <w:pPr>
              <w:jc w:val="center"/>
              <w:rPr>
                <w:rFonts w:ascii="Arial" w:hAnsi="Arial" w:cs="Arial"/>
                <w:sz w:val="20"/>
                <w:szCs w:val="20"/>
              </w:rPr>
            </w:pPr>
          </w:p>
        </w:tc>
        <w:tc>
          <w:tcPr>
            <w:tcW w:w="456" w:type="pct"/>
            <w:vMerge/>
            <w:vAlign w:val="center"/>
          </w:tcPr>
          <w:p w14:paraId="7F33CF5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1A6EA45"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7B7617A1" w14:textId="43359A5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C756F07" w14:textId="1013C42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031485E" w14:textId="77777777" w:rsidR="00990816" w:rsidRPr="00173C0F" w:rsidRDefault="00990816" w:rsidP="00990816">
            <w:pPr>
              <w:rPr>
                <w:rFonts w:ascii="Arial" w:hAnsi="Arial" w:cs="Arial"/>
                <w:sz w:val="20"/>
                <w:szCs w:val="20"/>
              </w:rPr>
            </w:pPr>
          </w:p>
        </w:tc>
        <w:tc>
          <w:tcPr>
            <w:tcW w:w="355" w:type="pct"/>
            <w:vMerge/>
          </w:tcPr>
          <w:p w14:paraId="3DB21C7C" w14:textId="77777777" w:rsidR="00990816" w:rsidRPr="00173C0F" w:rsidRDefault="00990816" w:rsidP="00990816">
            <w:pPr>
              <w:rPr>
                <w:rFonts w:ascii="Arial" w:hAnsi="Arial" w:cs="Arial"/>
                <w:sz w:val="20"/>
                <w:szCs w:val="20"/>
              </w:rPr>
            </w:pPr>
          </w:p>
        </w:tc>
        <w:tc>
          <w:tcPr>
            <w:tcW w:w="796" w:type="pct"/>
            <w:vMerge/>
          </w:tcPr>
          <w:p w14:paraId="74FB8ED2" w14:textId="77777777" w:rsidR="00990816" w:rsidRPr="00173C0F" w:rsidRDefault="00990816" w:rsidP="00990816">
            <w:pPr>
              <w:rPr>
                <w:rFonts w:ascii="Arial" w:hAnsi="Arial" w:cs="Arial"/>
                <w:sz w:val="20"/>
                <w:szCs w:val="20"/>
              </w:rPr>
            </w:pPr>
          </w:p>
        </w:tc>
      </w:tr>
      <w:tr w:rsidR="00A83E38" w:rsidRPr="00173C0F" w14:paraId="2A80BFE6" w14:textId="77777777" w:rsidTr="00827F55">
        <w:trPr>
          <w:cantSplit/>
          <w:trHeight w:val="75"/>
        </w:trPr>
        <w:tc>
          <w:tcPr>
            <w:tcW w:w="198" w:type="pct"/>
            <w:vMerge/>
          </w:tcPr>
          <w:p w14:paraId="14CF27C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A360955" w14:textId="45030FE6" w:rsidR="00990816" w:rsidRPr="00173C0F" w:rsidRDefault="00990816" w:rsidP="00990816">
            <w:pPr>
              <w:jc w:val="center"/>
              <w:rPr>
                <w:rFonts w:ascii="Arial" w:hAnsi="Arial" w:cs="Arial"/>
                <w:sz w:val="20"/>
                <w:szCs w:val="20"/>
              </w:rPr>
            </w:pPr>
          </w:p>
        </w:tc>
        <w:tc>
          <w:tcPr>
            <w:tcW w:w="289" w:type="pct"/>
            <w:vMerge/>
          </w:tcPr>
          <w:p w14:paraId="3610EE60" w14:textId="7025F4D6" w:rsidR="00990816" w:rsidRPr="00173C0F" w:rsidRDefault="00990816" w:rsidP="00990816">
            <w:pPr>
              <w:jc w:val="center"/>
              <w:rPr>
                <w:rFonts w:ascii="Arial" w:hAnsi="Arial" w:cs="Arial"/>
                <w:sz w:val="20"/>
                <w:szCs w:val="20"/>
              </w:rPr>
            </w:pPr>
          </w:p>
        </w:tc>
        <w:tc>
          <w:tcPr>
            <w:tcW w:w="364" w:type="pct"/>
            <w:vMerge/>
          </w:tcPr>
          <w:p w14:paraId="4295B350" w14:textId="77777777" w:rsidR="00990816" w:rsidRPr="00173C0F" w:rsidRDefault="00990816" w:rsidP="00990816">
            <w:pPr>
              <w:jc w:val="center"/>
              <w:rPr>
                <w:rFonts w:ascii="Arial" w:hAnsi="Arial" w:cs="Arial"/>
                <w:sz w:val="20"/>
                <w:szCs w:val="20"/>
              </w:rPr>
            </w:pPr>
          </w:p>
        </w:tc>
        <w:tc>
          <w:tcPr>
            <w:tcW w:w="456" w:type="pct"/>
            <w:vMerge/>
            <w:vAlign w:val="center"/>
          </w:tcPr>
          <w:p w14:paraId="040CE71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E0B48AE"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11F032CD" w14:textId="6EB8F6B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6D9920D" w14:textId="61585C2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3C4E3AD" w14:textId="77777777" w:rsidR="00990816" w:rsidRPr="00173C0F" w:rsidRDefault="00990816" w:rsidP="00990816">
            <w:pPr>
              <w:rPr>
                <w:rFonts w:ascii="Arial" w:hAnsi="Arial" w:cs="Arial"/>
                <w:sz w:val="20"/>
                <w:szCs w:val="20"/>
              </w:rPr>
            </w:pPr>
          </w:p>
        </w:tc>
        <w:tc>
          <w:tcPr>
            <w:tcW w:w="355" w:type="pct"/>
            <w:vMerge/>
          </w:tcPr>
          <w:p w14:paraId="535F2D5A" w14:textId="77777777" w:rsidR="00990816" w:rsidRPr="00173C0F" w:rsidRDefault="00990816" w:rsidP="00990816">
            <w:pPr>
              <w:rPr>
                <w:rFonts w:ascii="Arial" w:hAnsi="Arial" w:cs="Arial"/>
                <w:sz w:val="20"/>
                <w:szCs w:val="20"/>
              </w:rPr>
            </w:pPr>
          </w:p>
        </w:tc>
        <w:tc>
          <w:tcPr>
            <w:tcW w:w="796" w:type="pct"/>
            <w:vMerge/>
          </w:tcPr>
          <w:p w14:paraId="055BB6CE" w14:textId="77777777" w:rsidR="00990816" w:rsidRPr="00173C0F" w:rsidRDefault="00990816" w:rsidP="00990816">
            <w:pPr>
              <w:rPr>
                <w:rFonts w:ascii="Arial" w:hAnsi="Arial" w:cs="Arial"/>
                <w:sz w:val="20"/>
                <w:szCs w:val="20"/>
              </w:rPr>
            </w:pPr>
          </w:p>
        </w:tc>
      </w:tr>
      <w:tr w:rsidR="00A83E38" w:rsidRPr="00173C0F" w14:paraId="0AFB4ED5" w14:textId="77777777" w:rsidTr="00827F55">
        <w:trPr>
          <w:cantSplit/>
          <w:trHeight w:val="75"/>
        </w:trPr>
        <w:tc>
          <w:tcPr>
            <w:tcW w:w="198" w:type="pct"/>
            <w:vMerge/>
          </w:tcPr>
          <w:p w14:paraId="284EA3D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BF014F1" w14:textId="6EB9C242" w:rsidR="00990816" w:rsidRPr="00173C0F" w:rsidRDefault="00990816" w:rsidP="00990816">
            <w:pPr>
              <w:jc w:val="center"/>
              <w:rPr>
                <w:rFonts w:ascii="Arial" w:hAnsi="Arial" w:cs="Arial"/>
                <w:sz w:val="20"/>
                <w:szCs w:val="20"/>
              </w:rPr>
            </w:pPr>
          </w:p>
        </w:tc>
        <w:tc>
          <w:tcPr>
            <w:tcW w:w="289" w:type="pct"/>
            <w:vMerge/>
          </w:tcPr>
          <w:p w14:paraId="74605756" w14:textId="10AA6F63" w:rsidR="00990816" w:rsidRPr="00173C0F" w:rsidRDefault="00990816" w:rsidP="00990816">
            <w:pPr>
              <w:jc w:val="center"/>
              <w:rPr>
                <w:rFonts w:ascii="Arial" w:hAnsi="Arial" w:cs="Arial"/>
                <w:sz w:val="20"/>
                <w:szCs w:val="20"/>
              </w:rPr>
            </w:pPr>
          </w:p>
        </w:tc>
        <w:tc>
          <w:tcPr>
            <w:tcW w:w="364" w:type="pct"/>
            <w:vMerge/>
          </w:tcPr>
          <w:p w14:paraId="2F036CC3" w14:textId="77777777" w:rsidR="00990816" w:rsidRPr="00173C0F" w:rsidRDefault="00990816" w:rsidP="00990816">
            <w:pPr>
              <w:jc w:val="center"/>
              <w:rPr>
                <w:rFonts w:ascii="Arial" w:hAnsi="Arial" w:cs="Arial"/>
                <w:sz w:val="20"/>
                <w:szCs w:val="20"/>
              </w:rPr>
            </w:pPr>
          </w:p>
        </w:tc>
        <w:tc>
          <w:tcPr>
            <w:tcW w:w="456" w:type="pct"/>
            <w:vMerge/>
            <w:vAlign w:val="center"/>
          </w:tcPr>
          <w:p w14:paraId="31704BA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C14400E"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6FEA3DDD" w14:textId="70871C2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8542CE4" w14:textId="15D39A5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04AE5FF" w14:textId="77777777" w:rsidR="00990816" w:rsidRPr="00173C0F" w:rsidRDefault="00990816" w:rsidP="00990816">
            <w:pPr>
              <w:rPr>
                <w:rFonts w:ascii="Arial" w:hAnsi="Arial" w:cs="Arial"/>
                <w:sz w:val="20"/>
                <w:szCs w:val="20"/>
              </w:rPr>
            </w:pPr>
          </w:p>
        </w:tc>
        <w:tc>
          <w:tcPr>
            <w:tcW w:w="355" w:type="pct"/>
            <w:vMerge/>
          </w:tcPr>
          <w:p w14:paraId="74661FD4" w14:textId="77777777" w:rsidR="00990816" w:rsidRPr="00173C0F" w:rsidRDefault="00990816" w:rsidP="00990816">
            <w:pPr>
              <w:rPr>
                <w:rFonts w:ascii="Arial" w:hAnsi="Arial" w:cs="Arial"/>
                <w:sz w:val="20"/>
                <w:szCs w:val="20"/>
              </w:rPr>
            </w:pPr>
          </w:p>
        </w:tc>
        <w:tc>
          <w:tcPr>
            <w:tcW w:w="796" w:type="pct"/>
            <w:vMerge/>
          </w:tcPr>
          <w:p w14:paraId="0CE01110" w14:textId="77777777" w:rsidR="00990816" w:rsidRPr="00173C0F" w:rsidRDefault="00990816" w:rsidP="00990816">
            <w:pPr>
              <w:rPr>
                <w:rFonts w:ascii="Arial" w:hAnsi="Arial" w:cs="Arial"/>
                <w:sz w:val="20"/>
                <w:szCs w:val="20"/>
              </w:rPr>
            </w:pPr>
          </w:p>
        </w:tc>
      </w:tr>
      <w:tr w:rsidR="00A83E38" w:rsidRPr="00173C0F" w14:paraId="2FAE6D25" w14:textId="77777777" w:rsidTr="00827F55">
        <w:trPr>
          <w:cantSplit/>
          <w:trHeight w:val="75"/>
        </w:trPr>
        <w:tc>
          <w:tcPr>
            <w:tcW w:w="198" w:type="pct"/>
            <w:vMerge/>
          </w:tcPr>
          <w:p w14:paraId="660C07C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6948682" w14:textId="5D7DF7DE" w:rsidR="00990816" w:rsidRPr="00173C0F" w:rsidRDefault="00990816" w:rsidP="00990816">
            <w:pPr>
              <w:jc w:val="center"/>
              <w:rPr>
                <w:rFonts w:ascii="Arial" w:hAnsi="Arial" w:cs="Arial"/>
                <w:sz w:val="20"/>
                <w:szCs w:val="20"/>
              </w:rPr>
            </w:pPr>
          </w:p>
        </w:tc>
        <w:tc>
          <w:tcPr>
            <w:tcW w:w="289" w:type="pct"/>
            <w:vMerge/>
          </w:tcPr>
          <w:p w14:paraId="3AF92229" w14:textId="43C1757F" w:rsidR="00990816" w:rsidRPr="00173C0F" w:rsidRDefault="00990816" w:rsidP="00990816">
            <w:pPr>
              <w:jc w:val="center"/>
              <w:rPr>
                <w:rFonts w:ascii="Arial" w:hAnsi="Arial" w:cs="Arial"/>
                <w:sz w:val="20"/>
                <w:szCs w:val="20"/>
              </w:rPr>
            </w:pPr>
          </w:p>
        </w:tc>
        <w:tc>
          <w:tcPr>
            <w:tcW w:w="364" w:type="pct"/>
            <w:vMerge/>
          </w:tcPr>
          <w:p w14:paraId="02A05F55" w14:textId="77777777" w:rsidR="00990816" w:rsidRPr="00173C0F" w:rsidRDefault="00990816" w:rsidP="00990816">
            <w:pPr>
              <w:jc w:val="center"/>
              <w:rPr>
                <w:rFonts w:ascii="Arial" w:hAnsi="Arial" w:cs="Arial"/>
                <w:sz w:val="20"/>
                <w:szCs w:val="20"/>
              </w:rPr>
            </w:pPr>
          </w:p>
        </w:tc>
        <w:tc>
          <w:tcPr>
            <w:tcW w:w="456" w:type="pct"/>
            <w:vMerge/>
            <w:vAlign w:val="center"/>
          </w:tcPr>
          <w:p w14:paraId="5D75EA96"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FB56ADE"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3DD1801E" w14:textId="4E56C0E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92CE4F4" w14:textId="71D5879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tcPr>
          <w:p w14:paraId="3A582741" w14:textId="77777777" w:rsidR="00990816" w:rsidRPr="00173C0F" w:rsidRDefault="00990816" w:rsidP="00990816">
            <w:pPr>
              <w:rPr>
                <w:rFonts w:ascii="Arial" w:hAnsi="Arial" w:cs="Arial"/>
                <w:sz w:val="20"/>
                <w:szCs w:val="20"/>
              </w:rPr>
            </w:pPr>
          </w:p>
        </w:tc>
        <w:tc>
          <w:tcPr>
            <w:tcW w:w="355" w:type="pct"/>
            <w:vMerge/>
          </w:tcPr>
          <w:p w14:paraId="62E6AE72" w14:textId="77777777" w:rsidR="00990816" w:rsidRPr="00173C0F" w:rsidRDefault="00990816" w:rsidP="00990816">
            <w:pPr>
              <w:rPr>
                <w:rFonts w:ascii="Arial" w:hAnsi="Arial" w:cs="Arial"/>
                <w:sz w:val="20"/>
                <w:szCs w:val="20"/>
              </w:rPr>
            </w:pPr>
          </w:p>
        </w:tc>
        <w:tc>
          <w:tcPr>
            <w:tcW w:w="796" w:type="pct"/>
            <w:vMerge/>
          </w:tcPr>
          <w:p w14:paraId="46BF3058" w14:textId="77777777" w:rsidR="00990816" w:rsidRPr="00173C0F" w:rsidRDefault="00990816" w:rsidP="00990816">
            <w:pPr>
              <w:rPr>
                <w:rFonts w:ascii="Arial" w:hAnsi="Arial" w:cs="Arial"/>
                <w:sz w:val="20"/>
                <w:szCs w:val="20"/>
              </w:rPr>
            </w:pPr>
          </w:p>
        </w:tc>
      </w:tr>
      <w:tr w:rsidR="00981474" w:rsidRPr="00173C0F" w14:paraId="42F54CD4" w14:textId="77777777" w:rsidTr="00827F55">
        <w:trPr>
          <w:cantSplit/>
          <w:trHeight w:val="155"/>
        </w:trPr>
        <w:tc>
          <w:tcPr>
            <w:tcW w:w="198" w:type="pct"/>
            <w:vMerge/>
          </w:tcPr>
          <w:p w14:paraId="519E01B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5B51BE1" w14:textId="6184F4CB" w:rsidR="00990816" w:rsidRPr="00173C0F" w:rsidRDefault="00990816" w:rsidP="00990816">
            <w:pPr>
              <w:jc w:val="center"/>
              <w:rPr>
                <w:rFonts w:ascii="Arial" w:hAnsi="Arial" w:cs="Arial"/>
                <w:sz w:val="20"/>
                <w:szCs w:val="20"/>
              </w:rPr>
            </w:pPr>
          </w:p>
        </w:tc>
        <w:tc>
          <w:tcPr>
            <w:tcW w:w="289" w:type="pct"/>
            <w:vMerge/>
          </w:tcPr>
          <w:p w14:paraId="7FFB625F" w14:textId="7ACAD231" w:rsidR="00990816" w:rsidRPr="00173C0F" w:rsidRDefault="00990816" w:rsidP="00990816">
            <w:pPr>
              <w:jc w:val="center"/>
              <w:rPr>
                <w:rFonts w:ascii="Arial" w:hAnsi="Arial" w:cs="Arial"/>
                <w:sz w:val="20"/>
                <w:szCs w:val="20"/>
              </w:rPr>
            </w:pPr>
          </w:p>
        </w:tc>
        <w:tc>
          <w:tcPr>
            <w:tcW w:w="364" w:type="pct"/>
            <w:vMerge/>
          </w:tcPr>
          <w:p w14:paraId="69F9DC55" w14:textId="77777777" w:rsidR="00990816" w:rsidRPr="00173C0F" w:rsidRDefault="00990816" w:rsidP="00990816">
            <w:pPr>
              <w:jc w:val="center"/>
              <w:rPr>
                <w:rFonts w:ascii="Arial" w:hAnsi="Arial" w:cs="Arial"/>
                <w:sz w:val="20"/>
                <w:szCs w:val="20"/>
              </w:rPr>
            </w:pPr>
          </w:p>
        </w:tc>
        <w:tc>
          <w:tcPr>
            <w:tcW w:w="1267" w:type="pct"/>
            <w:gridSpan w:val="2"/>
            <w:vAlign w:val="center"/>
          </w:tcPr>
          <w:p w14:paraId="3186929B"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12B3031A" w14:textId="6C976EA8"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03" w:type="pct"/>
            <w:vAlign w:val="center"/>
          </w:tcPr>
          <w:p w14:paraId="788AB829" w14:textId="622453E2"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7CC7F42D" w14:textId="386186BD"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1DEF6925" w14:textId="77777777" w:rsidR="00990816" w:rsidRPr="00173C0F" w:rsidRDefault="00990816" w:rsidP="00990816">
            <w:pPr>
              <w:rPr>
                <w:rFonts w:ascii="Arial" w:hAnsi="Arial" w:cs="Arial"/>
                <w:sz w:val="20"/>
                <w:szCs w:val="20"/>
              </w:rPr>
            </w:pPr>
          </w:p>
        </w:tc>
        <w:tc>
          <w:tcPr>
            <w:tcW w:w="796" w:type="pct"/>
            <w:vMerge/>
          </w:tcPr>
          <w:p w14:paraId="04A18198" w14:textId="77777777" w:rsidR="00990816" w:rsidRPr="00173C0F" w:rsidRDefault="00990816" w:rsidP="00990816">
            <w:pPr>
              <w:rPr>
                <w:rFonts w:ascii="Arial" w:hAnsi="Arial" w:cs="Arial"/>
                <w:sz w:val="20"/>
                <w:szCs w:val="20"/>
              </w:rPr>
            </w:pPr>
          </w:p>
        </w:tc>
      </w:tr>
      <w:tr w:rsidR="00981474" w:rsidRPr="00173C0F" w14:paraId="244BF400" w14:textId="77777777" w:rsidTr="00827F55">
        <w:trPr>
          <w:cantSplit/>
          <w:trHeight w:val="155"/>
        </w:trPr>
        <w:tc>
          <w:tcPr>
            <w:tcW w:w="198" w:type="pct"/>
            <w:vMerge w:val="restart"/>
            <w:vAlign w:val="center"/>
          </w:tcPr>
          <w:p w14:paraId="57914C16"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7C20D77B" w14:textId="201EAF4E"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Salicetum albo-fragilis, Populetum albae, Alnenion glutinoso-incanae</w:t>
            </w:r>
            <w:r w:rsidRPr="002E64AF">
              <w:rPr>
                <w:rFonts w:ascii="Arial" w:hAnsi="Arial" w:cs="Arial"/>
                <w:sz w:val="20"/>
                <w:szCs w:val="20"/>
              </w:rPr>
              <w:t>) i olsy źródliskowe</w:t>
            </w:r>
          </w:p>
        </w:tc>
        <w:tc>
          <w:tcPr>
            <w:tcW w:w="289" w:type="pct"/>
            <w:vMerge w:val="restart"/>
            <w:vAlign w:val="center"/>
          </w:tcPr>
          <w:p w14:paraId="12F794AE" w14:textId="107E23C9" w:rsidR="00990816" w:rsidRPr="00173C0F" w:rsidRDefault="00990816" w:rsidP="00990816">
            <w:pPr>
              <w:jc w:val="center"/>
              <w:rPr>
                <w:rFonts w:ascii="Arial" w:hAnsi="Arial" w:cs="Arial"/>
                <w:sz w:val="20"/>
                <w:szCs w:val="20"/>
              </w:rPr>
            </w:pPr>
            <w:r w:rsidRPr="00173C0F">
              <w:rPr>
                <w:rFonts w:ascii="Arial" w:hAnsi="Arial" w:cs="Arial"/>
                <w:sz w:val="20"/>
                <w:szCs w:val="20"/>
              </w:rPr>
              <w:t>91E0</w:t>
            </w:r>
          </w:p>
        </w:tc>
        <w:tc>
          <w:tcPr>
            <w:tcW w:w="364" w:type="pct"/>
            <w:vMerge w:val="restart"/>
            <w:vAlign w:val="center"/>
          </w:tcPr>
          <w:p w14:paraId="3F0F8897" w14:textId="7685B346" w:rsidR="00990816" w:rsidRPr="00173C0F" w:rsidRDefault="00990816" w:rsidP="00990816">
            <w:pPr>
              <w:jc w:val="center"/>
              <w:rPr>
                <w:rFonts w:ascii="Arial" w:hAnsi="Arial" w:cs="Arial"/>
                <w:sz w:val="20"/>
                <w:szCs w:val="20"/>
              </w:rPr>
            </w:pPr>
            <w:r w:rsidRPr="00173C0F">
              <w:rPr>
                <w:rFonts w:ascii="Arial" w:hAnsi="Arial" w:cs="Arial"/>
                <w:sz w:val="20"/>
                <w:szCs w:val="20"/>
              </w:rPr>
              <w:t>91E0_3</w:t>
            </w:r>
          </w:p>
        </w:tc>
        <w:tc>
          <w:tcPr>
            <w:tcW w:w="1267" w:type="pct"/>
            <w:gridSpan w:val="2"/>
            <w:vAlign w:val="center"/>
          </w:tcPr>
          <w:p w14:paraId="51F7D73B"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2C08CC20" w14:textId="7043578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688BAB5C" w14:textId="41012F8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5139CA0D" w14:textId="4CD0F046"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31094890" w14:textId="3773A874"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4C318F1C" w14:textId="34E54C21" w:rsidR="00990816" w:rsidRPr="00173C0F" w:rsidRDefault="00990816" w:rsidP="00990816">
            <w:pPr>
              <w:rPr>
                <w:rFonts w:ascii="Arial" w:hAnsi="Arial" w:cs="Arial"/>
                <w:sz w:val="20"/>
                <w:szCs w:val="20"/>
              </w:rPr>
            </w:pPr>
          </w:p>
        </w:tc>
      </w:tr>
      <w:tr w:rsidR="0038391C" w:rsidRPr="00173C0F" w14:paraId="019FC5BF" w14:textId="77777777" w:rsidTr="00827F55">
        <w:trPr>
          <w:cantSplit/>
          <w:trHeight w:val="75"/>
        </w:trPr>
        <w:tc>
          <w:tcPr>
            <w:tcW w:w="198" w:type="pct"/>
            <w:vMerge/>
          </w:tcPr>
          <w:p w14:paraId="10DC5AC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0932F4D" w14:textId="1DD907CE" w:rsidR="00990816" w:rsidRPr="00173C0F" w:rsidRDefault="00990816" w:rsidP="00990816">
            <w:pPr>
              <w:jc w:val="center"/>
              <w:rPr>
                <w:rFonts w:ascii="Arial" w:hAnsi="Arial" w:cs="Arial"/>
                <w:sz w:val="20"/>
                <w:szCs w:val="20"/>
              </w:rPr>
            </w:pPr>
          </w:p>
        </w:tc>
        <w:tc>
          <w:tcPr>
            <w:tcW w:w="289" w:type="pct"/>
            <w:vMerge/>
          </w:tcPr>
          <w:p w14:paraId="598A80DA" w14:textId="3E782208" w:rsidR="00990816" w:rsidRPr="00173C0F" w:rsidRDefault="00990816" w:rsidP="00990816">
            <w:pPr>
              <w:jc w:val="center"/>
              <w:rPr>
                <w:rFonts w:ascii="Arial" w:hAnsi="Arial" w:cs="Arial"/>
                <w:sz w:val="20"/>
                <w:szCs w:val="20"/>
              </w:rPr>
            </w:pPr>
          </w:p>
        </w:tc>
        <w:tc>
          <w:tcPr>
            <w:tcW w:w="364" w:type="pct"/>
            <w:vMerge/>
          </w:tcPr>
          <w:p w14:paraId="317E09FB"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4B51B368"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185C72B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2DAA0A29" w14:textId="489E22B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6F549066" w14:textId="18461AC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restart"/>
            <w:vAlign w:val="center"/>
          </w:tcPr>
          <w:p w14:paraId="1A347A2A" w14:textId="0BAF689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6A3F6051" w14:textId="77777777" w:rsidR="00990816" w:rsidRPr="00173C0F" w:rsidRDefault="00990816" w:rsidP="00990816">
            <w:pPr>
              <w:rPr>
                <w:rFonts w:ascii="Arial" w:hAnsi="Arial" w:cs="Arial"/>
                <w:sz w:val="20"/>
                <w:szCs w:val="20"/>
              </w:rPr>
            </w:pPr>
          </w:p>
        </w:tc>
        <w:tc>
          <w:tcPr>
            <w:tcW w:w="796" w:type="pct"/>
            <w:vMerge/>
          </w:tcPr>
          <w:p w14:paraId="1C5EF312" w14:textId="77777777" w:rsidR="00990816" w:rsidRPr="00173C0F" w:rsidRDefault="00990816" w:rsidP="00990816">
            <w:pPr>
              <w:rPr>
                <w:rFonts w:ascii="Arial" w:hAnsi="Arial" w:cs="Arial"/>
                <w:sz w:val="20"/>
                <w:szCs w:val="20"/>
              </w:rPr>
            </w:pPr>
          </w:p>
        </w:tc>
      </w:tr>
      <w:tr w:rsidR="00A83E38" w:rsidRPr="00173C0F" w14:paraId="009C10D3" w14:textId="77777777" w:rsidTr="00827F55">
        <w:trPr>
          <w:cantSplit/>
          <w:trHeight w:val="75"/>
        </w:trPr>
        <w:tc>
          <w:tcPr>
            <w:tcW w:w="198" w:type="pct"/>
            <w:vMerge/>
          </w:tcPr>
          <w:p w14:paraId="6971D97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FAFD8EF" w14:textId="2283F34E" w:rsidR="00990816" w:rsidRPr="00173C0F" w:rsidRDefault="00990816" w:rsidP="00990816">
            <w:pPr>
              <w:jc w:val="center"/>
              <w:rPr>
                <w:rFonts w:ascii="Arial" w:hAnsi="Arial" w:cs="Arial"/>
                <w:sz w:val="20"/>
                <w:szCs w:val="20"/>
              </w:rPr>
            </w:pPr>
          </w:p>
        </w:tc>
        <w:tc>
          <w:tcPr>
            <w:tcW w:w="289" w:type="pct"/>
            <w:vMerge/>
          </w:tcPr>
          <w:p w14:paraId="28222B0F" w14:textId="2AEDBADA" w:rsidR="00990816" w:rsidRPr="00173C0F" w:rsidRDefault="00990816" w:rsidP="00990816">
            <w:pPr>
              <w:jc w:val="center"/>
              <w:rPr>
                <w:rFonts w:ascii="Arial" w:hAnsi="Arial" w:cs="Arial"/>
                <w:sz w:val="20"/>
                <w:szCs w:val="20"/>
              </w:rPr>
            </w:pPr>
          </w:p>
        </w:tc>
        <w:tc>
          <w:tcPr>
            <w:tcW w:w="364" w:type="pct"/>
            <w:vMerge/>
          </w:tcPr>
          <w:p w14:paraId="41DA96F2" w14:textId="77777777" w:rsidR="00990816" w:rsidRPr="00173C0F" w:rsidRDefault="00990816" w:rsidP="00990816">
            <w:pPr>
              <w:jc w:val="center"/>
              <w:rPr>
                <w:rFonts w:ascii="Arial" w:hAnsi="Arial" w:cs="Arial"/>
                <w:sz w:val="20"/>
                <w:szCs w:val="20"/>
              </w:rPr>
            </w:pPr>
          </w:p>
        </w:tc>
        <w:tc>
          <w:tcPr>
            <w:tcW w:w="456" w:type="pct"/>
            <w:vMerge/>
            <w:vAlign w:val="center"/>
          </w:tcPr>
          <w:p w14:paraId="79DD9A1A"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56DCFA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20C33AD1" w14:textId="10B265E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CB429E8" w14:textId="547D5CE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26B89C26" w14:textId="77777777" w:rsidR="00990816" w:rsidRPr="00173C0F" w:rsidRDefault="00990816" w:rsidP="00990816">
            <w:pPr>
              <w:rPr>
                <w:rFonts w:ascii="Arial" w:hAnsi="Arial" w:cs="Arial"/>
                <w:sz w:val="20"/>
                <w:szCs w:val="20"/>
              </w:rPr>
            </w:pPr>
          </w:p>
        </w:tc>
        <w:tc>
          <w:tcPr>
            <w:tcW w:w="355" w:type="pct"/>
            <w:vMerge/>
          </w:tcPr>
          <w:p w14:paraId="134B22D1" w14:textId="77777777" w:rsidR="00990816" w:rsidRPr="00173C0F" w:rsidRDefault="00990816" w:rsidP="00990816">
            <w:pPr>
              <w:rPr>
                <w:rFonts w:ascii="Arial" w:hAnsi="Arial" w:cs="Arial"/>
                <w:sz w:val="20"/>
                <w:szCs w:val="20"/>
              </w:rPr>
            </w:pPr>
          </w:p>
        </w:tc>
        <w:tc>
          <w:tcPr>
            <w:tcW w:w="796" w:type="pct"/>
            <w:vMerge/>
          </w:tcPr>
          <w:p w14:paraId="44836A91" w14:textId="77777777" w:rsidR="00990816" w:rsidRPr="00173C0F" w:rsidRDefault="00990816" w:rsidP="00990816">
            <w:pPr>
              <w:rPr>
                <w:rFonts w:ascii="Arial" w:hAnsi="Arial" w:cs="Arial"/>
                <w:sz w:val="20"/>
                <w:szCs w:val="20"/>
              </w:rPr>
            </w:pPr>
          </w:p>
        </w:tc>
      </w:tr>
      <w:tr w:rsidR="00A83E38" w:rsidRPr="00173C0F" w14:paraId="3A5F40D8" w14:textId="77777777" w:rsidTr="00827F55">
        <w:trPr>
          <w:cantSplit/>
          <w:trHeight w:val="75"/>
        </w:trPr>
        <w:tc>
          <w:tcPr>
            <w:tcW w:w="198" w:type="pct"/>
            <w:vMerge/>
          </w:tcPr>
          <w:p w14:paraId="7E3E217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0963ED4" w14:textId="6C6D114D" w:rsidR="00990816" w:rsidRPr="00173C0F" w:rsidRDefault="00990816" w:rsidP="00990816">
            <w:pPr>
              <w:jc w:val="center"/>
              <w:rPr>
                <w:rFonts w:ascii="Arial" w:hAnsi="Arial" w:cs="Arial"/>
                <w:sz w:val="20"/>
                <w:szCs w:val="20"/>
              </w:rPr>
            </w:pPr>
          </w:p>
        </w:tc>
        <w:tc>
          <w:tcPr>
            <w:tcW w:w="289" w:type="pct"/>
            <w:vMerge/>
          </w:tcPr>
          <w:p w14:paraId="0EF50863" w14:textId="0597CF45" w:rsidR="00990816" w:rsidRPr="00173C0F" w:rsidRDefault="00990816" w:rsidP="00990816">
            <w:pPr>
              <w:jc w:val="center"/>
              <w:rPr>
                <w:rFonts w:ascii="Arial" w:hAnsi="Arial" w:cs="Arial"/>
                <w:sz w:val="20"/>
                <w:szCs w:val="20"/>
              </w:rPr>
            </w:pPr>
          </w:p>
        </w:tc>
        <w:tc>
          <w:tcPr>
            <w:tcW w:w="364" w:type="pct"/>
            <w:vMerge/>
          </w:tcPr>
          <w:p w14:paraId="694F685F" w14:textId="77777777" w:rsidR="00990816" w:rsidRPr="00173C0F" w:rsidRDefault="00990816" w:rsidP="00990816">
            <w:pPr>
              <w:jc w:val="center"/>
              <w:rPr>
                <w:rFonts w:ascii="Arial" w:hAnsi="Arial" w:cs="Arial"/>
                <w:sz w:val="20"/>
                <w:szCs w:val="20"/>
              </w:rPr>
            </w:pPr>
          </w:p>
        </w:tc>
        <w:tc>
          <w:tcPr>
            <w:tcW w:w="456" w:type="pct"/>
            <w:vMerge/>
            <w:vAlign w:val="center"/>
          </w:tcPr>
          <w:p w14:paraId="2663FD5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4FBFED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326BD246" w14:textId="11836A7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D6E974D" w14:textId="68617D8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6AF56F0" w14:textId="77777777" w:rsidR="00990816" w:rsidRPr="00173C0F" w:rsidRDefault="00990816" w:rsidP="00990816">
            <w:pPr>
              <w:rPr>
                <w:rFonts w:ascii="Arial" w:hAnsi="Arial" w:cs="Arial"/>
                <w:sz w:val="20"/>
                <w:szCs w:val="20"/>
              </w:rPr>
            </w:pPr>
          </w:p>
        </w:tc>
        <w:tc>
          <w:tcPr>
            <w:tcW w:w="355" w:type="pct"/>
            <w:vMerge/>
          </w:tcPr>
          <w:p w14:paraId="4FA719AA" w14:textId="77777777" w:rsidR="00990816" w:rsidRPr="00173C0F" w:rsidRDefault="00990816" w:rsidP="00990816">
            <w:pPr>
              <w:rPr>
                <w:rFonts w:ascii="Arial" w:hAnsi="Arial" w:cs="Arial"/>
                <w:sz w:val="20"/>
                <w:szCs w:val="20"/>
              </w:rPr>
            </w:pPr>
          </w:p>
        </w:tc>
        <w:tc>
          <w:tcPr>
            <w:tcW w:w="796" w:type="pct"/>
            <w:vMerge/>
          </w:tcPr>
          <w:p w14:paraId="58907ED9" w14:textId="77777777" w:rsidR="00990816" w:rsidRPr="00173C0F" w:rsidRDefault="00990816" w:rsidP="00990816">
            <w:pPr>
              <w:rPr>
                <w:rFonts w:ascii="Arial" w:hAnsi="Arial" w:cs="Arial"/>
                <w:sz w:val="20"/>
                <w:szCs w:val="20"/>
              </w:rPr>
            </w:pPr>
          </w:p>
        </w:tc>
      </w:tr>
      <w:tr w:rsidR="00A83E38" w:rsidRPr="00173C0F" w14:paraId="5D3958E3" w14:textId="77777777" w:rsidTr="00827F55">
        <w:trPr>
          <w:cantSplit/>
          <w:trHeight w:val="75"/>
        </w:trPr>
        <w:tc>
          <w:tcPr>
            <w:tcW w:w="198" w:type="pct"/>
            <w:vMerge/>
          </w:tcPr>
          <w:p w14:paraId="73477B8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85ADAD0" w14:textId="24C2965B" w:rsidR="00990816" w:rsidRPr="00173C0F" w:rsidRDefault="00990816" w:rsidP="00990816">
            <w:pPr>
              <w:jc w:val="center"/>
              <w:rPr>
                <w:rFonts w:ascii="Arial" w:hAnsi="Arial" w:cs="Arial"/>
                <w:sz w:val="20"/>
                <w:szCs w:val="20"/>
              </w:rPr>
            </w:pPr>
          </w:p>
        </w:tc>
        <w:tc>
          <w:tcPr>
            <w:tcW w:w="289" w:type="pct"/>
            <w:vMerge/>
          </w:tcPr>
          <w:p w14:paraId="70891F46" w14:textId="7F4B0177" w:rsidR="00990816" w:rsidRPr="00173C0F" w:rsidRDefault="00990816" w:rsidP="00990816">
            <w:pPr>
              <w:jc w:val="center"/>
              <w:rPr>
                <w:rFonts w:ascii="Arial" w:hAnsi="Arial" w:cs="Arial"/>
                <w:sz w:val="20"/>
                <w:szCs w:val="20"/>
              </w:rPr>
            </w:pPr>
          </w:p>
        </w:tc>
        <w:tc>
          <w:tcPr>
            <w:tcW w:w="364" w:type="pct"/>
            <w:vMerge/>
          </w:tcPr>
          <w:p w14:paraId="5781A5BB" w14:textId="77777777" w:rsidR="00990816" w:rsidRPr="00173C0F" w:rsidRDefault="00990816" w:rsidP="00990816">
            <w:pPr>
              <w:jc w:val="center"/>
              <w:rPr>
                <w:rFonts w:ascii="Arial" w:hAnsi="Arial" w:cs="Arial"/>
                <w:sz w:val="20"/>
                <w:szCs w:val="20"/>
              </w:rPr>
            </w:pPr>
          </w:p>
        </w:tc>
        <w:tc>
          <w:tcPr>
            <w:tcW w:w="456" w:type="pct"/>
            <w:vMerge/>
            <w:vAlign w:val="center"/>
          </w:tcPr>
          <w:p w14:paraId="23BFE6F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40BE75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27B615F9" w14:textId="33A9800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F75BB7D" w14:textId="7F1A8B8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32A66F92" w14:textId="77777777" w:rsidR="00990816" w:rsidRPr="00173C0F" w:rsidRDefault="00990816" w:rsidP="00990816">
            <w:pPr>
              <w:rPr>
                <w:rFonts w:ascii="Arial" w:hAnsi="Arial" w:cs="Arial"/>
                <w:sz w:val="20"/>
                <w:szCs w:val="20"/>
              </w:rPr>
            </w:pPr>
          </w:p>
        </w:tc>
        <w:tc>
          <w:tcPr>
            <w:tcW w:w="355" w:type="pct"/>
            <w:vMerge/>
          </w:tcPr>
          <w:p w14:paraId="3613009E" w14:textId="77777777" w:rsidR="00990816" w:rsidRPr="00173C0F" w:rsidRDefault="00990816" w:rsidP="00990816">
            <w:pPr>
              <w:rPr>
                <w:rFonts w:ascii="Arial" w:hAnsi="Arial" w:cs="Arial"/>
                <w:sz w:val="20"/>
                <w:szCs w:val="20"/>
              </w:rPr>
            </w:pPr>
          </w:p>
        </w:tc>
        <w:tc>
          <w:tcPr>
            <w:tcW w:w="796" w:type="pct"/>
            <w:vMerge/>
          </w:tcPr>
          <w:p w14:paraId="120B794E" w14:textId="77777777" w:rsidR="00990816" w:rsidRPr="00173C0F" w:rsidRDefault="00990816" w:rsidP="00990816">
            <w:pPr>
              <w:rPr>
                <w:rFonts w:ascii="Arial" w:hAnsi="Arial" w:cs="Arial"/>
                <w:sz w:val="20"/>
                <w:szCs w:val="20"/>
              </w:rPr>
            </w:pPr>
          </w:p>
        </w:tc>
      </w:tr>
      <w:tr w:rsidR="00A83E38" w:rsidRPr="00173C0F" w14:paraId="50159458" w14:textId="77777777" w:rsidTr="00827F55">
        <w:trPr>
          <w:cantSplit/>
          <w:trHeight w:val="75"/>
        </w:trPr>
        <w:tc>
          <w:tcPr>
            <w:tcW w:w="198" w:type="pct"/>
            <w:vMerge/>
          </w:tcPr>
          <w:p w14:paraId="7C13D51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FE34214" w14:textId="24829C86" w:rsidR="00990816" w:rsidRPr="00173C0F" w:rsidRDefault="00990816" w:rsidP="00990816">
            <w:pPr>
              <w:jc w:val="center"/>
              <w:rPr>
                <w:rFonts w:ascii="Arial" w:hAnsi="Arial" w:cs="Arial"/>
                <w:sz w:val="20"/>
                <w:szCs w:val="20"/>
              </w:rPr>
            </w:pPr>
          </w:p>
        </w:tc>
        <w:tc>
          <w:tcPr>
            <w:tcW w:w="289" w:type="pct"/>
            <w:vMerge/>
          </w:tcPr>
          <w:p w14:paraId="6C6AC803" w14:textId="518A76A2" w:rsidR="00990816" w:rsidRPr="00173C0F" w:rsidRDefault="00990816" w:rsidP="00990816">
            <w:pPr>
              <w:jc w:val="center"/>
              <w:rPr>
                <w:rFonts w:ascii="Arial" w:hAnsi="Arial" w:cs="Arial"/>
                <w:sz w:val="20"/>
                <w:szCs w:val="20"/>
              </w:rPr>
            </w:pPr>
          </w:p>
        </w:tc>
        <w:tc>
          <w:tcPr>
            <w:tcW w:w="364" w:type="pct"/>
            <w:vMerge/>
          </w:tcPr>
          <w:p w14:paraId="5788179F" w14:textId="77777777" w:rsidR="00990816" w:rsidRPr="00173C0F" w:rsidRDefault="00990816" w:rsidP="00990816">
            <w:pPr>
              <w:jc w:val="center"/>
              <w:rPr>
                <w:rFonts w:ascii="Arial" w:hAnsi="Arial" w:cs="Arial"/>
                <w:sz w:val="20"/>
                <w:szCs w:val="20"/>
              </w:rPr>
            </w:pPr>
          </w:p>
        </w:tc>
        <w:tc>
          <w:tcPr>
            <w:tcW w:w="456" w:type="pct"/>
            <w:vMerge/>
            <w:vAlign w:val="center"/>
          </w:tcPr>
          <w:p w14:paraId="1AFF046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458D4DC"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1EEAD5EA" w14:textId="1BCB992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21D2B41" w14:textId="3868675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4112DC3" w14:textId="77777777" w:rsidR="00990816" w:rsidRPr="00173C0F" w:rsidRDefault="00990816" w:rsidP="00990816">
            <w:pPr>
              <w:rPr>
                <w:rFonts w:ascii="Arial" w:hAnsi="Arial" w:cs="Arial"/>
                <w:sz w:val="20"/>
                <w:szCs w:val="20"/>
              </w:rPr>
            </w:pPr>
          </w:p>
        </w:tc>
        <w:tc>
          <w:tcPr>
            <w:tcW w:w="355" w:type="pct"/>
            <w:vMerge/>
          </w:tcPr>
          <w:p w14:paraId="421560D1" w14:textId="77777777" w:rsidR="00990816" w:rsidRPr="00173C0F" w:rsidRDefault="00990816" w:rsidP="00990816">
            <w:pPr>
              <w:rPr>
                <w:rFonts w:ascii="Arial" w:hAnsi="Arial" w:cs="Arial"/>
                <w:sz w:val="20"/>
                <w:szCs w:val="20"/>
              </w:rPr>
            </w:pPr>
          </w:p>
        </w:tc>
        <w:tc>
          <w:tcPr>
            <w:tcW w:w="796" w:type="pct"/>
            <w:vMerge/>
          </w:tcPr>
          <w:p w14:paraId="492FF6A3" w14:textId="77777777" w:rsidR="00990816" w:rsidRPr="00173C0F" w:rsidRDefault="00990816" w:rsidP="00990816">
            <w:pPr>
              <w:rPr>
                <w:rFonts w:ascii="Arial" w:hAnsi="Arial" w:cs="Arial"/>
                <w:sz w:val="20"/>
                <w:szCs w:val="20"/>
              </w:rPr>
            </w:pPr>
          </w:p>
        </w:tc>
      </w:tr>
      <w:tr w:rsidR="00A83E38" w:rsidRPr="00173C0F" w14:paraId="6A19BCF4" w14:textId="77777777" w:rsidTr="00827F55">
        <w:trPr>
          <w:cantSplit/>
          <w:trHeight w:val="75"/>
        </w:trPr>
        <w:tc>
          <w:tcPr>
            <w:tcW w:w="198" w:type="pct"/>
            <w:vMerge/>
          </w:tcPr>
          <w:p w14:paraId="66E8D89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DCA3D40" w14:textId="6110BACF" w:rsidR="00990816" w:rsidRPr="00173C0F" w:rsidRDefault="00990816" w:rsidP="00990816">
            <w:pPr>
              <w:jc w:val="center"/>
              <w:rPr>
                <w:rFonts w:ascii="Arial" w:hAnsi="Arial" w:cs="Arial"/>
                <w:sz w:val="20"/>
                <w:szCs w:val="20"/>
              </w:rPr>
            </w:pPr>
          </w:p>
        </w:tc>
        <w:tc>
          <w:tcPr>
            <w:tcW w:w="289" w:type="pct"/>
            <w:vMerge/>
          </w:tcPr>
          <w:p w14:paraId="229C87A9" w14:textId="477B86B2" w:rsidR="00990816" w:rsidRPr="00173C0F" w:rsidRDefault="00990816" w:rsidP="00990816">
            <w:pPr>
              <w:jc w:val="center"/>
              <w:rPr>
                <w:rFonts w:ascii="Arial" w:hAnsi="Arial" w:cs="Arial"/>
                <w:sz w:val="20"/>
                <w:szCs w:val="20"/>
              </w:rPr>
            </w:pPr>
          </w:p>
        </w:tc>
        <w:tc>
          <w:tcPr>
            <w:tcW w:w="364" w:type="pct"/>
            <w:vMerge/>
          </w:tcPr>
          <w:p w14:paraId="6A0D15D7" w14:textId="77777777" w:rsidR="00990816" w:rsidRPr="00173C0F" w:rsidRDefault="00990816" w:rsidP="00990816">
            <w:pPr>
              <w:jc w:val="center"/>
              <w:rPr>
                <w:rFonts w:ascii="Arial" w:hAnsi="Arial" w:cs="Arial"/>
                <w:sz w:val="20"/>
                <w:szCs w:val="20"/>
              </w:rPr>
            </w:pPr>
          </w:p>
        </w:tc>
        <w:tc>
          <w:tcPr>
            <w:tcW w:w="456" w:type="pct"/>
            <w:vMerge/>
            <w:vAlign w:val="center"/>
          </w:tcPr>
          <w:p w14:paraId="130BC2D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53E242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7BFE67B3" w14:textId="1732AAA1"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69DD3550" w14:textId="1850E9E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66531E7E" w14:textId="77777777" w:rsidR="00990816" w:rsidRPr="00173C0F" w:rsidRDefault="00990816" w:rsidP="00990816">
            <w:pPr>
              <w:rPr>
                <w:rFonts w:ascii="Arial" w:hAnsi="Arial" w:cs="Arial"/>
                <w:sz w:val="20"/>
                <w:szCs w:val="20"/>
              </w:rPr>
            </w:pPr>
          </w:p>
        </w:tc>
        <w:tc>
          <w:tcPr>
            <w:tcW w:w="355" w:type="pct"/>
            <w:vMerge/>
          </w:tcPr>
          <w:p w14:paraId="1DC5BF36" w14:textId="77777777" w:rsidR="00990816" w:rsidRPr="00173C0F" w:rsidRDefault="00990816" w:rsidP="00990816">
            <w:pPr>
              <w:rPr>
                <w:rFonts w:ascii="Arial" w:hAnsi="Arial" w:cs="Arial"/>
                <w:sz w:val="20"/>
                <w:szCs w:val="20"/>
              </w:rPr>
            </w:pPr>
          </w:p>
        </w:tc>
        <w:tc>
          <w:tcPr>
            <w:tcW w:w="796" w:type="pct"/>
            <w:vMerge/>
          </w:tcPr>
          <w:p w14:paraId="464542A0" w14:textId="77777777" w:rsidR="00990816" w:rsidRPr="00173C0F" w:rsidRDefault="00990816" w:rsidP="00990816">
            <w:pPr>
              <w:rPr>
                <w:rFonts w:ascii="Arial" w:hAnsi="Arial" w:cs="Arial"/>
                <w:sz w:val="20"/>
                <w:szCs w:val="20"/>
              </w:rPr>
            </w:pPr>
          </w:p>
        </w:tc>
      </w:tr>
      <w:tr w:rsidR="00A83E38" w:rsidRPr="00173C0F" w14:paraId="75A336EB" w14:textId="77777777" w:rsidTr="00827F55">
        <w:trPr>
          <w:cantSplit/>
          <w:trHeight w:val="75"/>
        </w:trPr>
        <w:tc>
          <w:tcPr>
            <w:tcW w:w="198" w:type="pct"/>
            <w:vMerge/>
          </w:tcPr>
          <w:p w14:paraId="7872CBC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6FFB9A0" w14:textId="59013510" w:rsidR="00990816" w:rsidRPr="00173C0F" w:rsidRDefault="00990816" w:rsidP="00990816">
            <w:pPr>
              <w:jc w:val="center"/>
              <w:rPr>
                <w:rFonts w:ascii="Arial" w:hAnsi="Arial" w:cs="Arial"/>
                <w:sz w:val="20"/>
                <w:szCs w:val="20"/>
              </w:rPr>
            </w:pPr>
          </w:p>
        </w:tc>
        <w:tc>
          <w:tcPr>
            <w:tcW w:w="289" w:type="pct"/>
            <w:vMerge/>
          </w:tcPr>
          <w:p w14:paraId="7B811B8B" w14:textId="5E0919AE" w:rsidR="00990816" w:rsidRPr="00173C0F" w:rsidRDefault="00990816" w:rsidP="00990816">
            <w:pPr>
              <w:jc w:val="center"/>
              <w:rPr>
                <w:rFonts w:ascii="Arial" w:hAnsi="Arial" w:cs="Arial"/>
                <w:sz w:val="20"/>
                <w:szCs w:val="20"/>
              </w:rPr>
            </w:pPr>
          </w:p>
        </w:tc>
        <w:tc>
          <w:tcPr>
            <w:tcW w:w="364" w:type="pct"/>
            <w:vMerge/>
          </w:tcPr>
          <w:p w14:paraId="230A9D55" w14:textId="77777777" w:rsidR="00990816" w:rsidRPr="00173C0F" w:rsidRDefault="00990816" w:rsidP="00990816">
            <w:pPr>
              <w:jc w:val="center"/>
              <w:rPr>
                <w:rFonts w:ascii="Arial" w:hAnsi="Arial" w:cs="Arial"/>
                <w:sz w:val="20"/>
                <w:szCs w:val="20"/>
              </w:rPr>
            </w:pPr>
          </w:p>
        </w:tc>
        <w:tc>
          <w:tcPr>
            <w:tcW w:w="456" w:type="pct"/>
            <w:vMerge/>
            <w:vAlign w:val="center"/>
          </w:tcPr>
          <w:p w14:paraId="694286D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83BD27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6A0578A4" w14:textId="654A5E16"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6EF216DF" w14:textId="7329AAA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58646D69" w14:textId="77777777" w:rsidR="00990816" w:rsidRPr="00173C0F" w:rsidRDefault="00990816" w:rsidP="00990816">
            <w:pPr>
              <w:rPr>
                <w:rFonts w:ascii="Arial" w:hAnsi="Arial" w:cs="Arial"/>
                <w:sz w:val="20"/>
                <w:szCs w:val="20"/>
              </w:rPr>
            </w:pPr>
          </w:p>
        </w:tc>
        <w:tc>
          <w:tcPr>
            <w:tcW w:w="355" w:type="pct"/>
            <w:vMerge/>
          </w:tcPr>
          <w:p w14:paraId="1FC62D7D" w14:textId="77777777" w:rsidR="00990816" w:rsidRPr="00173C0F" w:rsidRDefault="00990816" w:rsidP="00990816">
            <w:pPr>
              <w:rPr>
                <w:rFonts w:ascii="Arial" w:hAnsi="Arial" w:cs="Arial"/>
                <w:sz w:val="20"/>
                <w:szCs w:val="20"/>
              </w:rPr>
            </w:pPr>
          </w:p>
        </w:tc>
        <w:tc>
          <w:tcPr>
            <w:tcW w:w="796" w:type="pct"/>
            <w:vMerge/>
          </w:tcPr>
          <w:p w14:paraId="10CBCDCF" w14:textId="77777777" w:rsidR="00990816" w:rsidRPr="00173C0F" w:rsidRDefault="00990816" w:rsidP="00990816">
            <w:pPr>
              <w:rPr>
                <w:rFonts w:ascii="Arial" w:hAnsi="Arial" w:cs="Arial"/>
                <w:sz w:val="20"/>
                <w:szCs w:val="20"/>
              </w:rPr>
            </w:pPr>
          </w:p>
        </w:tc>
      </w:tr>
      <w:tr w:rsidR="00A83E38" w:rsidRPr="00173C0F" w14:paraId="066564CA" w14:textId="77777777" w:rsidTr="00827F55">
        <w:trPr>
          <w:cantSplit/>
          <w:trHeight w:val="75"/>
        </w:trPr>
        <w:tc>
          <w:tcPr>
            <w:tcW w:w="198" w:type="pct"/>
            <w:vMerge/>
          </w:tcPr>
          <w:p w14:paraId="117EC27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6F73B0D" w14:textId="5FF896CE" w:rsidR="00990816" w:rsidRPr="00173C0F" w:rsidRDefault="00990816" w:rsidP="00990816">
            <w:pPr>
              <w:jc w:val="center"/>
              <w:rPr>
                <w:rFonts w:ascii="Arial" w:hAnsi="Arial" w:cs="Arial"/>
                <w:sz w:val="20"/>
                <w:szCs w:val="20"/>
              </w:rPr>
            </w:pPr>
          </w:p>
        </w:tc>
        <w:tc>
          <w:tcPr>
            <w:tcW w:w="289" w:type="pct"/>
            <w:vMerge/>
          </w:tcPr>
          <w:p w14:paraId="15A14A2D" w14:textId="4BE0DC5A" w:rsidR="00990816" w:rsidRPr="00173C0F" w:rsidRDefault="00990816" w:rsidP="00990816">
            <w:pPr>
              <w:jc w:val="center"/>
              <w:rPr>
                <w:rFonts w:ascii="Arial" w:hAnsi="Arial" w:cs="Arial"/>
                <w:sz w:val="20"/>
                <w:szCs w:val="20"/>
              </w:rPr>
            </w:pPr>
          </w:p>
        </w:tc>
        <w:tc>
          <w:tcPr>
            <w:tcW w:w="364" w:type="pct"/>
            <w:vMerge/>
          </w:tcPr>
          <w:p w14:paraId="67A75BC4" w14:textId="77777777" w:rsidR="00990816" w:rsidRPr="00173C0F" w:rsidRDefault="00990816" w:rsidP="00990816">
            <w:pPr>
              <w:jc w:val="center"/>
              <w:rPr>
                <w:rFonts w:ascii="Arial" w:hAnsi="Arial" w:cs="Arial"/>
                <w:sz w:val="20"/>
                <w:szCs w:val="20"/>
              </w:rPr>
            </w:pPr>
          </w:p>
        </w:tc>
        <w:tc>
          <w:tcPr>
            <w:tcW w:w="456" w:type="pct"/>
            <w:vMerge/>
            <w:vAlign w:val="center"/>
          </w:tcPr>
          <w:p w14:paraId="1A78499E"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3ACFCF5"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6E70EC36" w14:textId="6AE1078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D22D012" w14:textId="2084351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3B953781" w14:textId="77777777" w:rsidR="00990816" w:rsidRPr="00173C0F" w:rsidRDefault="00990816" w:rsidP="00990816">
            <w:pPr>
              <w:rPr>
                <w:rFonts w:ascii="Arial" w:hAnsi="Arial" w:cs="Arial"/>
                <w:sz w:val="20"/>
                <w:szCs w:val="20"/>
              </w:rPr>
            </w:pPr>
          </w:p>
        </w:tc>
        <w:tc>
          <w:tcPr>
            <w:tcW w:w="355" w:type="pct"/>
            <w:vMerge/>
          </w:tcPr>
          <w:p w14:paraId="667F182B" w14:textId="77777777" w:rsidR="00990816" w:rsidRPr="00173C0F" w:rsidRDefault="00990816" w:rsidP="00990816">
            <w:pPr>
              <w:rPr>
                <w:rFonts w:ascii="Arial" w:hAnsi="Arial" w:cs="Arial"/>
                <w:sz w:val="20"/>
                <w:szCs w:val="20"/>
              </w:rPr>
            </w:pPr>
          </w:p>
        </w:tc>
        <w:tc>
          <w:tcPr>
            <w:tcW w:w="796" w:type="pct"/>
            <w:vMerge/>
          </w:tcPr>
          <w:p w14:paraId="34CF0E53" w14:textId="77777777" w:rsidR="00990816" w:rsidRPr="00173C0F" w:rsidRDefault="00990816" w:rsidP="00990816">
            <w:pPr>
              <w:rPr>
                <w:rFonts w:ascii="Arial" w:hAnsi="Arial" w:cs="Arial"/>
                <w:sz w:val="20"/>
                <w:szCs w:val="20"/>
              </w:rPr>
            </w:pPr>
          </w:p>
        </w:tc>
      </w:tr>
      <w:tr w:rsidR="00A83E38" w:rsidRPr="00173C0F" w14:paraId="239B0BD6" w14:textId="77777777" w:rsidTr="00827F55">
        <w:trPr>
          <w:cantSplit/>
          <w:trHeight w:val="75"/>
        </w:trPr>
        <w:tc>
          <w:tcPr>
            <w:tcW w:w="198" w:type="pct"/>
            <w:vMerge/>
          </w:tcPr>
          <w:p w14:paraId="7AD85CA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967EA4E" w14:textId="7B6B017B" w:rsidR="00990816" w:rsidRPr="00173C0F" w:rsidRDefault="00990816" w:rsidP="00990816">
            <w:pPr>
              <w:jc w:val="center"/>
              <w:rPr>
                <w:rFonts w:ascii="Arial" w:hAnsi="Arial" w:cs="Arial"/>
                <w:sz w:val="20"/>
                <w:szCs w:val="20"/>
              </w:rPr>
            </w:pPr>
          </w:p>
        </w:tc>
        <w:tc>
          <w:tcPr>
            <w:tcW w:w="289" w:type="pct"/>
            <w:vMerge/>
          </w:tcPr>
          <w:p w14:paraId="0294989E" w14:textId="2C3DEC30" w:rsidR="00990816" w:rsidRPr="00173C0F" w:rsidRDefault="00990816" w:rsidP="00990816">
            <w:pPr>
              <w:jc w:val="center"/>
              <w:rPr>
                <w:rFonts w:ascii="Arial" w:hAnsi="Arial" w:cs="Arial"/>
                <w:sz w:val="20"/>
                <w:szCs w:val="20"/>
              </w:rPr>
            </w:pPr>
          </w:p>
        </w:tc>
        <w:tc>
          <w:tcPr>
            <w:tcW w:w="364" w:type="pct"/>
            <w:vMerge/>
          </w:tcPr>
          <w:p w14:paraId="19AF968E" w14:textId="77777777" w:rsidR="00990816" w:rsidRPr="00173C0F" w:rsidRDefault="00990816" w:rsidP="00990816">
            <w:pPr>
              <w:jc w:val="center"/>
              <w:rPr>
                <w:rFonts w:ascii="Arial" w:hAnsi="Arial" w:cs="Arial"/>
                <w:sz w:val="20"/>
                <w:szCs w:val="20"/>
              </w:rPr>
            </w:pPr>
          </w:p>
        </w:tc>
        <w:tc>
          <w:tcPr>
            <w:tcW w:w="456" w:type="pct"/>
            <w:vMerge/>
            <w:vAlign w:val="center"/>
          </w:tcPr>
          <w:p w14:paraId="002F7F1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92A392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23DEF9FD" w14:textId="640990B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3C2933F4" w14:textId="0AF663C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3BAF7B4" w14:textId="77777777" w:rsidR="00990816" w:rsidRPr="00173C0F" w:rsidRDefault="00990816" w:rsidP="00990816">
            <w:pPr>
              <w:rPr>
                <w:rFonts w:ascii="Arial" w:hAnsi="Arial" w:cs="Arial"/>
                <w:sz w:val="20"/>
                <w:szCs w:val="20"/>
              </w:rPr>
            </w:pPr>
          </w:p>
        </w:tc>
        <w:tc>
          <w:tcPr>
            <w:tcW w:w="355" w:type="pct"/>
            <w:vMerge/>
          </w:tcPr>
          <w:p w14:paraId="06BD62A0" w14:textId="77777777" w:rsidR="00990816" w:rsidRPr="00173C0F" w:rsidRDefault="00990816" w:rsidP="00990816">
            <w:pPr>
              <w:rPr>
                <w:rFonts w:ascii="Arial" w:hAnsi="Arial" w:cs="Arial"/>
                <w:sz w:val="20"/>
                <w:szCs w:val="20"/>
              </w:rPr>
            </w:pPr>
          </w:p>
        </w:tc>
        <w:tc>
          <w:tcPr>
            <w:tcW w:w="796" w:type="pct"/>
            <w:vMerge/>
          </w:tcPr>
          <w:p w14:paraId="2A7D4A60" w14:textId="77777777" w:rsidR="00990816" w:rsidRPr="00173C0F" w:rsidRDefault="00990816" w:rsidP="00990816">
            <w:pPr>
              <w:rPr>
                <w:rFonts w:ascii="Arial" w:hAnsi="Arial" w:cs="Arial"/>
                <w:sz w:val="20"/>
                <w:szCs w:val="20"/>
              </w:rPr>
            </w:pPr>
          </w:p>
        </w:tc>
      </w:tr>
      <w:tr w:rsidR="00A83E38" w:rsidRPr="00173C0F" w14:paraId="2066EAF1" w14:textId="77777777" w:rsidTr="00827F55">
        <w:trPr>
          <w:cantSplit/>
          <w:trHeight w:val="75"/>
        </w:trPr>
        <w:tc>
          <w:tcPr>
            <w:tcW w:w="198" w:type="pct"/>
            <w:vMerge/>
          </w:tcPr>
          <w:p w14:paraId="0E21C4B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085891C" w14:textId="18D49172" w:rsidR="00990816" w:rsidRPr="00173C0F" w:rsidRDefault="00990816" w:rsidP="00990816">
            <w:pPr>
              <w:jc w:val="center"/>
              <w:rPr>
                <w:rFonts w:ascii="Arial" w:hAnsi="Arial" w:cs="Arial"/>
                <w:sz w:val="20"/>
                <w:szCs w:val="20"/>
              </w:rPr>
            </w:pPr>
          </w:p>
        </w:tc>
        <w:tc>
          <w:tcPr>
            <w:tcW w:w="289" w:type="pct"/>
            <w:vMerge/>
          </w:tcPr>
          <w:p w14:paraId="5DE9DA13" w14:textId="108FD7AA" w:rsidR="00990816" w:rsidRPr="00173C0F" w:rsidRDefault="00990816" w:rsidP="00990816">
            <w:pPr>
              <w:jc w:val="center"/>
              <w:rPr>
                <w:rFonts w:ascii="Arial" w:hAnsi="Arial" w:cs="Arial"/>
                <w:sz w:val="20"/>
                <w:szCs w:val="20"/>
              </w:rPr>
            </w:pPr>
          </w:p>
        </w:tc>
        <w:tc>
          <w:tcPr>
            <w:tcW w:w="364" w:type="pct"/>
            <w:vMerge/>
          </w:tcPr>
          <w:p w14:paraId="6F60021C" w14:textId="77777777" w:rsidR="00990816" w:rsidRPr="00173C0F" w:rsidRDefault="00990816" w:rsidP="00990816">
            <w:pPr>
              <w:jc w:val="center"/>
              <w:rPr>
                <w:rFonts w:ascii="Arial" w:hAnsi="Arial" w:cs="Arial"/>
                <w:sz w:val="20"/>
                <w:szCs w:val="20"/>
              </w:rPr>
            </w:pPr>
          </w:p>
        </w:tc>
        <w:tc>
          <w:tcPr>
            <w:tcW w:w="456" w:type="pct"/>
            <w:vMerge/>
            <w:vAlign w:val="center"/>
          </w:tcPr>
          <w:p w14:paraId="513DEC0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F939158"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6B3BB289" w14:textId="04D869E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C3D1C3E" w14:textId="295F167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7F7154B4" w14:textId="77777777" w:rsidR="00990816" w:rsidRPr="00173C0F" w:rsidRDefault="00990816" w:rsidP="00990816">
            <w:pPr>
              <w:rPr>
                <w:rFonts w:ascii="Arial" w:hAnsi="Arial" w:cs="Arial"/>
                <w:sz w:val="20"/>
                <w:szCs w:val="20"/>
              </w:rPr>
            </w:pPr>
          </w:p>
        </w:tc>
        <w:tc>
          <w:tcPr>
            <w:tcW w:w="355" w:type="pct"/>
            <w:vMerge/>
          </w:tcPr>
          <w:p w14:paraId="39CB8A08" w14:textId="77777777" w:rsidR="00990816" w:rsidRPr="00173C0F" w:rsidRDefault="00990816" w:rsidP="00990816">
            <w:pPr>
              <w:rPr>
                <w:rFonts w:ascii="Arial" w:hAnsi="Arial" w:cs="Arial"/>
                <w:sz w:val="20"/>
                <w:szCs w:val="20"/>
              </w:rPr>
            </w:pPr>
          </w:p>
        </w:tc>
        <w:tc>
          <w:tcPr>
            <w:tcW w:w="796" w:type="pct"/>
            <w:vMerge/>
          </w:tcPr>
          <w:p w14:paraId="507B2C7F" w14:textId="77777777" w:rsidR="00990816" w:rsidRPr="00173C0F" w:rsidRDefault="00990816" w:rsidP="00990816">
            <w:pPr>
              <w:rPr>
                <w:rFonts w:ascii="Arial" w:hAnsi="Arial" w:cs="Arial"/>
                <w:sz w:val="20"/>
                <w:szCs w:val="20"/>
              </w:rPr>
            </w:pPr>
          </w:p>
        </w:tc>
      </w:tr>
      <w:tr w:rsidR="00A83E38" w:rsidRPr="00173C0F" w14:paraId="6B9F0C5A" w14:textId="77777777" w:rsidTr="00827F55">
        <w:trPr>
          <w:cantSplit/>
          <w:trHeight w:val="75"/>
        </w:trPr>
        <w:tc>
          <w:tcPr>
            <w:tcW w:w="198" w:type="pct"/>
            <w:vMerge/>
          </w:tcPr>
          <w:p w14:paraId="274FDB1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D95F740" w14:textId="6D048964" w:rsidR="00990816" w:rsidRPr="00173C0F" w:rsidRDefault="00990816" w:rsidP="00990816">
            <w:pPr>
              <w:jc w:val="center"/>
              <w:rPr>
                <w:rFonts w:ascii="Arial" w:hAnsi="Arial" w:cs="Arial"/>
                <w:sz w:val="20"/>
                <w:szCs w:val="20"/>
              </w:rPr>
            </w:pPr>
          </w:p>
        </w:tc>
        <w:tc>
          <w:tcPr>
            <w:tcW w:w="289" w:type="pct"/>
            <w:vMerge/>
          </w:tcPr>
          <w:p w14:paraId="3D3B1490" w14:textId="153BF535" w:rsidR="00990816" w:rsidRPr="00173C0F" w:rsidRDefault="00990816" w:rsidP="00990816">
            <w:pPr>
              <w:jc w:val="center"/>
              <w:rPr>
                <w:rFonts w:ascii="Arial" w:hAnsi="Arial" w:cs="Arial"/>
                <w:sz w:val="20"/>
                <w:szCs w:val="20"/>
              </w:rPr>
            </w:pPr>
          </w:p>
        </w:tc>
        <w:tc>
          <w:tcPr>
            <w:tcW w:w="364" w:type="pct"/>
            <w:vMerge/>
          </w:tcPr>
          <w:p w14:paraId="1E90A8A3" w14:textId="77777777" w:rsidR="00990816" w:rsidRPr="00173C0F" w:rsidRDefault="00990816" w:rsidP="00990816">
            <w:pPr>
              <w:jc w:val="center"/>
              <w:rPr>
                <w:rFonts w:ascii="Arial" w:hAnsi="Arial" w:cs="Arial"/>
                <w:sz w:val="20"/>
                <w:szCs w:val="20"/>
              </w:rPr>
            </w:pPr>
          </w:p>
        </w:tc>
        <w:tc>
          <w:tcPr>
            <w:tcW w:w="456" w:type="pct"/>
            <w:vMerge/>
            <w:vAlign w:val="center"/>
          </w:tcPr>
          <w:p w14:paraId="2EA2444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221B06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0178649D" w14:textId="138FE7E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2B899AE" w14:textId="3FECF9F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7EEC55FD" w14:textId="77777777" w:rsidR="00990816" w:rsidRPr="00173C0F" w:rsidRDefault="00990816" w:rsidP="00990816">
            <w:pPr>
              <w:rPr>
                <w:rFonts w:ascii="Arial" w:hAnsi="Arial" w:cs="Arial"/>
                <w:sz w:val="20"/>
                <w:szCs w:val="20"/>
              </w:rPr>
            </w:pPr>
          </w:p>
        </w:tc>
        <w:tc>
          <w:tcPr>
            <w:tcW w:w="355" w:type="pct"/>
            <w:vMerge/>
          </w:tcPr>
          <w:p w14:paraId="4BABD5F0" w14:textId="77777777" w:rsidR="00990816" w:rsidRPr="00173C0F" w:rsidRDefault="00990816" w:rsidP="00990816">
            <w:pPr>
              <w:rPr>
                <w:rFonts w:ascii="Arial" w:hAnsi="Arial" w:cs="Arial"/>
                <w:sz w:val="20"/>
                <w:szCs w:val="20"/>
              </w:rPr>
            </w:pPr>
          </w:p>
        </w:tc>
        <w:tc>
          <w:tcPr>
            <w:tcW w:w="796" w:type="pct"/>
            <w:vMerge/>
          </w:tcPr>
          <w:p w14:paraId="1A3B2FA2" w14:textId="77777777" w:rsidR="00990816" w:rsidRPr="00173C0F" w:rsidRDefault="00990816" w:rsidP="00990816">
            <w:pPr>
              <w:rPr>
                <w:rFonts w:ascii="Arial" w:hAnsi="Arial" w:cs="Arial"/>
                <w:sz w:val="20"/>
                <w:szCs w:val="20"/>
              </w:rPr>
            </w:pPr>
          </w:p>
        </w:tc>
      </w:tr>
      <w:tr w:rsidR="00A83E38" w:rsidRPr="00173C0F" w14:paraId="4051C0FD" w14:textId="77777777" w:rsidTr="00827F55">
        <w:trPr>
          <w:cantSplit/>
          <w:trHeight w:val="75"/>
        </w:trPr>
        <w:tc>
          <w:tcPr>
            <w:tcW w:w="198" w:type="pct"/>
            <w:vMerge/>
          </w:tcPr>
          <w:p w14:paraId="4FA9C2D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EA5A753" w14:textId="14353E6E" w:rsidR="00990816" w:rsidRPr="00173C0F" w:rsidRDefault="00990816" w:rsidP="00990816">
            <w:pPr>
              <w:jc w:val="center"/>
              <w:rPr>
                <w:rFonts w:ascii="Arial" w:hAnsi="Arial" w:cs="Arial"/>
                <w:sz w:val="20"/>
                <w:szCs w:val="20"/>
              </w:rPr>
            </w:pPr>
          </w:p>
        </w:tc>
        <w:tc>
          <w:tcPr>
            <w:tcW w:w="289" w:type="pct"/>
            <w:vMerge/>
          </w:tcPr>
          <w:p w14:paraId="7410EB79" w14:textId="7A49B4EC" w:rsidR="00990816" w:rsidRPr="00173C0F" w:rsidRDefault="00990816" w:rsidP="00990816">
            <w:pPr>
              <w:jc w:val="center"/>
              <w:rPr>
                <w:rFonts w:ascii="Arial" w:hAnsi="Arial" w:cs="Arial"/>
                <w:sz w:val="20"/>
                <w:szCs w:val="20"/>
              </w:rPr>
            </w:pPr>
          </w:p>
        </w:tc>
        <w:tc>
          <w:tcPr>
            <w:tcW w:w="364" w:type="pct"/>
            <w:vMerge/>
          </w:tcPr>
          <w:p w14:paraId="4826765F" w14:textId="77777777" w:rsidR="00990816" w:rsidRPr="00173C0F" w:rsidRDefault="00990816" w:rsidP="00990816">
            <w:pPr>
              <w:jc w:val="center"/>
              <w:rPr>
                <w:rFonts w:ascii="Arial" w:hAnsi="Arial" w:cs="Arial"/>
                <w:sz w:val="20"/>
                <w:szCs w:val="20"/>
              </w:rPr>
            </w:pPr>
          </w:p>
        </w:tc>
        <w:tc>
          <w:tcPr>
            <w:tcW w:w="456" w:type="pct"/>
            <w:vMerge/>
            <w:vAlign w:val="center"/>
          </w:tcPr>
          <w:p w14:paraId="0697E64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C698AAF"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47FA1618" w14:textId="7AA1F23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02E6B3C" w14:textId="013F524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FD4D8CD" w14:textId="77777777" w:rsidR="00990816" w:rsidRPr="00173C0F" w:rsidRDefault="00990816" w:rsidP="00990816">
            <w:pPr>
              <w:rPr>
                <w:rFonts w:ascii="Arial" w:hAnsi="Arial" w:cs="Arial"/>
                <w:sz w:val="20"/>
                <w:szCs w:val="20"/>
              </w:rPr>
            </w:pPr>
          </w:p>
        </w:tc>
        <w:tc>
          <w:tcPr>
            <w:tcW w:w="355" w:type="pct"/>
            <w:vMerge/>
          </w:tcPr>
          <w:p w14:paraId="538E21EA" w14:textId="77777777" w:rsidR="00990816" w:rsidRPr="00173C0F" w:rsidRDefault="00990816" w:rsidP="00990816">
            <w:pPr>
              <w:rPr>
                <w:rFonts w:ascii="Arial" w:hAnsi="Arial" w:cs="Arial"/>
                <w:sz w:val="20"/>
                <w:szCs w:val="20"/>
              </w:rPr>
            </w:pPr>
          </w:p>
        </w:tc>
        <w:tc>
          <w:tcPr>
            <w:tcW w:w="796" w:type="pct"/>
            <w:vMerge/>
          </w:tcPr>
          <w:p w14:paraId="0EB7E826" w14:textId="77777777" w:rsidR="00990816" w:rsidRPr="00173C0F" w:rsidRDefault="00990816" w:rsidP="00990816">
            <w:pPr>
              <w:rPr>
                <w:rFonts w:ascii="Arial" w:hAnsi="Arial" w:cs="Arial"/>
                <w:sz w:val="20"/>
                <w:szCs w:val="20"/>
              </w:rPr>
            </w:pPr>
          </w:p>
        </w:tc>
      </w:tr>
      <w:tr w:rsidR="00A83E38" w:rsidRPr="00173C0F" w14:paraId="5BB72E51" w14:textId="77777777" w:rsidTr="00827F55">
        <w:trPr>
          <w:cantSplit/>
          <w:trHeight w:val="75"/>
        </w:trPr>
        <w:tc>
          <w:tcPr>
            <w:tcW w:w="198" w:type="pct"/>
            <w:vMerge/>
          </w:tcPr>
          <w:p w14:paraId="1B6572D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DF28BA7" w14:textId="3C951046" w:rsidR="00990816" w:rsidRPr="00173C0F" w:rsidRDefault="00990816" w:rsidP="00990816">
            <w:pPr>
              <w:jc w:val="center"/>
              <w:rPr>
                <w:rFonts w:ascii="Arial" w:hAnsi="Arial" w:cs="Arial"/>
                <w:sz w:val="20"/>
                <w:szCs w:val="20"/>
              </w:rPr>
            </w:pPr>
          </w:p>
        </w:tc>
        <w:tc>
          <w:tcPr>
            <w:tcW w:w="289" w:type="pct"/>
            <w:vMerge/>
          </w:tcPr>
          <w:p w14:paraId="7CE44355" w14:textId="7DA0AD19" w:rsidR="00990816" w:rsidRPr="00173C0F" w:rsidRDefault="00990816" w:rsidP="00990816">
            <w:pPr>
              <w:jc w:val="center"/>
              <w:rPr>
                <w:rFonts w:ascii="Arial" w:hAnsi="Arial" w:cs="Arial"/>
                <w:sz w:val="20"/>
                <w:szCs w:val="20"/>
              </w:rPr>
            </w:pPr>
          </w:p>
        </w:tc>
        <w:tc>
          <w:tcPr>
            <w:tcW w:w="364" w:type="pct"/>
            <w:vMerge/>
          </w:tcPr>
          <w:p w14:paraId="5BF80086" w14:textId="77777777" w:rsidR="00990816" w:rsidRPr="00173C0F" w:rsidRDefault="00990816" w:rsidP="00990816">
            <w:pPr>
              <w:jc w:val="center"/>
              <w:rPr>
                <w:rFonts w:ascii="Arial" w:hAnsi="Arial" w:cs="Arial"/>
                <w:sz w:val="20"/>
                <w:szCs w:val="20"/>
              </w:rPr>
            </w:pPr>
          </w:p>
        </w:tc>
        <w:tc>
          <w:tcPr>
            <w:tcW w:w="456" w:type="pct"/>
            <w:vMerge/>
            <w:vAlign w:val="center"/>
          </w:tcPr>
          <w:p w14:paraId="5438FD3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9569CA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7AC416DE" w14:textId="2E698C1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FAE33F0" w14:textId="7545235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90B709A" w14:textId="77777777" w:rsidR="00990816" w:rsidRPr="00173C0F" w:rsidRDefault="00990816" w:rsidP="00990816">
            <w:pPr>
              <w:rPr>
                <w:rFonts w:ascii="Arial" w:hAnsi="Arial" w:cs="Arial"/>
                <w:sz w:val="20"/>
                <w:szCs w:val="20"/>
              </w:rPr>
            </w:pPr>
          </w:p>
        </w:tc>
        <w:tc>
          <w:tcPr>
            <w:tcW w:w="355" w:type="pct"/>
            <w:vMerge/>
          </w:tcPr>
          <w:p w14:paraId="76EBABCB" w14:textId="77777777" w:rsidR="00990816" w:rsidRPr="00173C0F" w:rsidRDefault="00990816" w:rsidP="00990816">
            <w:pPr>
              <w:rPr>
                <w:rFonts w:ascii="Arial" w:hAnsi="Arial" w:cs="Arial"/>
                <w:sz w:val="20"/>
                <w:szCs w:val="20"/>
              </w:rPr>
            </w:pPr>
          </w:p>
        </w:tc>
        <w:tc>
          <w:tcPr>
            <w:tcW w:w="796" w:type="pct"/>
            <w:vMerge/>
          </w:tcPr>
          <w:p w14:paraId="4A2A8182" w14:textId="77777777" w:rsidR="00990816" w:rsidRPr="00173C0F" w:rsidRDefault="00990816" w:rsidP="00990816">
            <w:pPr>
              <w:rPr>
                <w:rFonts w:ascii="Arial" w:hAnsi="Arial" w:cs="Arial"/>
                <w:sz w:val="20"/>
                <w:szCs w:val="20"/>
              </w:rPr>
            </w:pPr>
          </w:p>
        </w:tc>
      </w:tr>
      <w:tr w:rsidR="00A83E38" w:rsidRPr="00173C0F" w14:paraId="3F58DAA3" w14:textId="77777777" w:rsidTr="00827F55">
        <w:trPr>
          <w:cantSplit/>
          <w:trHeight w:val="75"/>
        </w:trPr>
        <w:tc>
          <w:tcPr>
            <w:tcW w:w="198" w:type="pct"/>
            <w:vMerge/>
          </w:tcPr>
          <w:p w14:paraId="1D78CE5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E8FBAB0" w14:textId="1423CDC1" w:rsidR="00990816" w:rsidRPr="00173C0F" w:rsidRDefault="00990816" w:rsidP="00990816">
            <w:pPr>
              <w:jc w:val="center"/>
              <w:rPr>
                <w:rFonts w:ascii="Arial" w:hAnsi="Arial" w:cs="Arial"/>
                <w:sz w:val="20"/>
                <w:szCs w:val="20"/>
              </w:rPr>
            </w:pPr>
          </w:p>
        </w:tc>
        <w:tc>
          <w:tcPr>
            <w:tcW w:w="289" w:type="pct"/>
            <w:vMerge/>
          </w:tcPr>
          <w:p w14:paraId="2AF9D3CC" w14:textId="2DF98ECE" w:rsidR="00990816" w:rsidRPr="00173C0F" w:rsidRDefault="00990816" w:rsidP="00990816">
            <w:pPr>
              <w:jc w:val="center"/>
              <w:rPr>
                <w:rFonts w:ascii="Arial" w:hAnsi="Arial" w:cs="Arial"/>
                <w:sz w:val="20"/>
                <w:szCs w:val="20"/>
              </w:rPr>
            </w:pPr>
          </w:p>
        </w:tc>
        <w:tc>
          <w:tcPr>
            <w:tcW w:w="364" w:type="pct"/>
            <w:vMerge/>
          </w:tcPr>
          <w:p w14:paraId="4D3EF520" w14:textId="77777777" w:rsidR="00990816" w:rsidRPr="00173C0F" w:rsidRDefault="00990816" w:rsidP="00990816">
            <w:pPr>
              <w:jc w:val="center"/>
              <w:rPr>
                <w:rFonts w:ascii="Arial" w:hAnsi="Arial" w:cs="Arial"/>
                <w:sz w:val="20"/>
                <w:szCs w:val="20"/>
              </w:rPr>
            </w:pPr>
          </w:p>
        </w:tc>
        <w:tc>
          <w:tcPr>
            <w:tcW w:w="456" w:type="pct"/>
            <w:vMerge/>
            <w:vAlign w:val="center"/>
          </w:tcPr>
          <w:p w14:paraId="034EB96D"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E2C342E"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00DAC1A7" w14:textId="17C5E1E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343CE4D" w14:textId="7868E85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3B4E4760" w14:textId="77777777" w:rsidR="00990816" w:rsidRPr="00173C0F" w:rsidRDefault="00990816" w:rsidP="00990816">
            <w:pPr>
              <w:rPr>
                <w:rFonts w:ascii="Arial" w:hAnsi="Arial" w:cs="Arial"/>
                <w:sz w:val="20"/>
                <w:szCs w:val="20"/>
              </w:rPr>
            </w:pPr>
          </w:p>
        </w:tc>
        <w:tc>
          <w:tcPr>
            <w:tcW w:w="355" w:type="pct"/>
            <w:vMerge/>
          </w:tcPr>
          <w:p w14:paraId="4515064A" w14:textId="77777777" w:rsidR="00990816" w:rsidRPr="00173C0F" w:rsidRDefault="00990816" w:rsidP="00990816">
            <w:pPr>
              <w:rPr>
                <w:rFonts w:ascii="Arial" w:hAnsi="Arial" w:cs="Arial"/>
                <w:sz w:val="20"/>
                <w:szCs w:val="20"/>
              </w:rPr>
            </w:pPr>
          </w:p>
        </w:tc>
        <w:tc>
          <w:tcPr>
            <w:tcW w:w="796" w:type="pct"/>
            <w:vMerge/>
          </w:tcPr>
          <w:p w14:paraId="529F2B9C" w14:textId="77777777" w:rsidR="00990816" w:rsidRPr="00173C0F" w:rsidRDefault="00990816" w:rsidP="00990816">
            <w:pPr>
              <w:rPr>
                <w:rFonts w:ascii="Arial" w:hAnsi="Arial" w:cs="Arial"/>
                <w:sz w:val="20"/>
                <w:szCs w:val="20"/>
              </w:rPr>
            </w:pPr>
          </w:p>
        </w:tc>
      </w:tr>
      <w:tr w:rsidR="00A83E38" w:rsidRPr="00173C0F" w14:paraId="639878DA" w14:textId="77777777" w:rsidTr="00827F55">
        <w:trPr>
          <w:cantSplit/>
          <w:trHeight w:val="75"/>
        </w:trPr>
        <w:tc>
          <w:tcPr>
            <w:tcW w:w="198" w:type="pct"/>
            <w:vMerge/>
          </w:tcPr>
          <w:p w14:paraId="4EC8665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90A4016" w14:textId="4E484D83" w:rsidR="00990816" w:rsidRPr="00173C0F" w:rsidRDefault="00990816" w:rsidP="00990816">
            <w:pPr>
              <w:jc w:val="center"/>
              <w:rPr>
                <w:rFonts w:ascii="Arial" w:hAnsi="Arial" w:cs="Arial"/>
                <w:sz w:val="20"/>
                <w:szCs w:val="20"/>
              </w:rPr>
            </w:pPr>
          </w:p>
        </w:tc>
        <w:tc>
          <w:tcPr>
            <w:tcW w:w="289" w:type="pct"/>
            <w:vMerge/>
          </w:tcPr>
          <w:p w14:paraId="19498634" w14:textId="59AB32AC" w:rsidR="00990816" w:rsidRPr="00173C0F" w:rsidRDefault="00990816" w:rsidP="00990816">
            <w:pPr>
              <w:jc w:val="center"/>
              <w:rPr>
                <w:rFonts w:ascii="Arial" w:hAnsi="Arial" w:cs="Arial"/>
                <w:sz w:val="20"/>
                <w:szCs w:val="20"/>
              </w:rPr>
            </w:pPr>
          </w:p>
        </w:tc>
        <w:tc>
          <w:tcPr>
            <w:tcW w:w="364" w:type="pct"/>
            <w:vMerge/>
          </w:tcPr>
          <w:p w14:paraId="34AE3642" w14:textId="77777777" w:rsidR="00990816" w:rsidRPr="00173C0F" w:rsidRDefault="00990816" w:rsidP="00990816">
            <w:pPr>
              <w:jc w:val="center"/>
              <w:rPr>
                <w:rFonts w:ascii="Arial" w:hAnsi="Arial" w:cs="Arial"/>
                <w:sz w:val="20"/>
                <w:szCs w:val="20"/>
              </w:rPr>
            </w:pPr>
          </w:p>
        </w:tc>
        <w:tc>
          <w:tcPr>
            <w:tcW w:w="456" w:type="pct"/>
            <w:vMerge/>
            <w:vAlign w:val="center"/>
          </w:tcPr>
          <w:p w14:paraId="1A6452C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5C76240"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1D10E434" w14:textId="169E0B2D"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C0F6626" w14:textId="6BA6380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tcPr>
          <w:p w14:paraId="65CE8FAD" w14:textId="77777777" w:rsidR="00990816" w:rsidRPr="00173C0F" w:rsidRDefault="00990816" w:rsidP="00990816">
            <w:pPr>
              <w:rPr>
                <w:rFonts w:ascii="Arial" w:hAnsi="Arial" w:cs="Arial"/>
                <w:sz w:val="20"/>
                <w:szCs w:val="20"/>
              </w:rPr>
            </w:pPr>
          </w:p>
        </w:tc>
        <w:tc>
          <w:tcPr>
            <w:tcW w:w="355" w:type="pct"/>
            <w:vMerge/>
          </w:tcPr>
          <w:p w14:paraId="406AD1D0" w14:textId="77777777" w:rsidR="00990816" w:rsidRPr="00173C0F" w:rsidRDefault="00990816" w:rsidP="00990816">
            <w:pPr>
              <w:rPr>
                <w:rFonts w:ascii="Arial" w:hAnsi="Arial" w:cs="Arial"/>
                <w:sz w:val="20"/>
                <w:szCs w:val="20"/>
              </w:rPr>
            </w:pPr>
          </w:p>
        </w:tc>
        <w:tc>
          <w:tcPr>
            <w:tcW w:w="796" w:type="pct"/>
            <w:vMerge/>
          </w:tcPr>
          <w:p w14:paraId="5CFFFCF7" w14:textId="77777777" w:rsidR="00990816" w:rsidRPr="00173C0F" w:rsidRDefault="00990816" w:rsidP="00990816">
            <w:pPr>
              <w:rPr>
                <w:rFonts w:ascii="Arial" w:hAnsi="Arial" w:cs="Arial"/>
                <w:sz w:val="20"/>
                <w:szCs w:val="20"/>
              </w:rPr>
            </w:pPr>
          </w:p>
        </w:tc>
      </w:tr>
      <w:tr w:rsidR="00981474" w:rsidRPr="00173C0F" w14:paraId="67712CB5" w14:textId="77777777" w:rsidTr="00827F55">
        <w:trPr>
          <w:cantSplit/>
          <w:trHeight w:val="155"/>
        </w:trPr>
        <w:tc>
          <w:tcPr>
            <w:tcW w:w="198" w:type="pct"/>
            <w:vMerge/>
          </w:tcPr>
          <w:p w14:paraId="6B613D5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C7A9C35" w14:textId="6AD4829F" w:rsidR="00990816" w:rsidRPr="00173C0F" w:rsidRDefault="00990816" w:rsidP="00990816">
            <w:pPr>
              <w:jc w:val="center"/>
              <w:rPr>
                <w:rFonts w:ascii="Arial" w:hAnsi="Arial" w:cs="Arial"/>
                <w:sz w:val="20"/>
                <w:szCs w:val="20"/>
              </w:rPr>
            </w:pPr>
          </w:p>
        </w:tc>
        <w:tc>
          <w:tcPr>
            <w:tcW w:w="289" w:type="pct"/>
            <w:vMerge/>
          </w:tcPr>
          <w:p w14:paraId="56C744E4" w14:textId="72B558C0" w:rsidR="00990816" w:rsidRPr="00173C0F" w:rsidRDefault="00990816" w:rsidP="00990816">
            <w:pPr>
              <w:jc w:val="center"/>
              <w:rPr>
                <w:rFonts w:ascii="Arial" w:hAnsi="Arial" w:cs="Arial"/>
                <w:sz w:val="20"/>
                <w:szCs w:val="20"/>
              </w:rPr>
            </w:pPr>
          </w:p>
        </w:tc>
        <w:tc>
          <w:tcPr>
            <w:tcW w:w="364" w:type="pct"/>
            <w:vMerge/>
          </w:tcPr>
          <w:p w14:paraId="35AABC0A" w14:textId="77777777" w:rsidR="00990816" w:rsidRPr="00173C0F" w:rsidRDefault="00990816" w:rsidP="00990816">
            <w:pPr>
              <w:jc w:val="center"/>
              <w:rPr>
                <w:rFonts w:ascii="Arial" w:hAnsi="Arial" w:cs="Arial"/>
                <w:sz w:val="20"/>
                <w:szCs w:val="20"/>
              </w:rPr>
            </w:pPr>
          </w:p>
        </w:tc>
        <w:tc>
          <w:tcPr>
            <w:tcW w:w="1267" w:type="pct"/>
            <w:gridSpan w:val="2"/>
            <w:vAlign w:val="center"/>
          </w:tcPr>
          <w:p w14:paraId="71FCA3F8"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042B6738" w14:textId="791B619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Pr>
          <w:p w14:paraId="10238838" w14:textId="2675B96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tcPr>
          <w:p w14:paraId="3E2D7AA6" w14:textId="31B655D7"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71C715E2" w14:textId="77777777" w:rsidR="00990816" w:rsidRPr="00173C0F" w:rsidRDefault="00990816" w:rsidP="00990816">
            <w:pPr>
              <w:rPr>
                <w:rFonts w:ascii="Arial" w:hAnsi="Arial" w:cs="Arial"/>
                <w:sz w:val="20"/>
                <w:szCs w:val="20"/>
              </w:rPr>
            </w:pPr>
          </w:p>
        </w:tc>
        <w:tc>
          <w:tcPr>
            <w:tcW w:w="796" w:type="pct"/>
            <w:vMerge/>
          </w:tcPr>
          <w:p w14:paraId="7D9F684C" w14:textId="77777777" w:rsidR="00990816" w:rsidRPr="00173C0F" w:rsidRDefault="00990816" w:rsidP="00990816">
            <w:pPr>
              <w:rPr>
                <w:rFonts w:ascii="Arial" w:hAnsi="Arial" w:cs="Arial"/>
                <w:sz w:val="20"/>
                <w:szCs w:val="20"/>
              </w:rPr>
            </w:pPr>
          </w:p>
        </w:tc>
      </w:tr>
      <w:tr w:rsidR="00981474" w:rsidRPr="00173C0F" w14:paraId="4F498CD2" w14:textId="77777777" w:rsidTr="00827F55">
        <w:trPr>
          <w:cantSplit/>
          <w:trHeight w:val="155"/>
        </w:trPr>
        <w:tc>
          <w:tcPr>
            <w:tcW w:w="198" w:type="pct"/>
            <w:vMerge w:val="restart"/>
            <w:vAlign w:val="center"/>
          </w:tcPr>
          <w:p w14:paraId="7BCD1AC1"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068859C0" w14:textId="5E4F490D"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Salicetum albo-fragilis, Populetum albae, Alnenion glutinoso-incanae</w:t>
            </w:r>
            <w:r w:rsidRPr="002E64AF">
              <w:rPr>
                <w:rFonts w:ascii="Arial" w:hAnsi="Arial" w:cs="Arial"/>
                <w:sz w:val="20"/>
                <w:szCs w:val="20"/>
              </w:rPr>
              <w:t>) i olsy źródliskowe</w:t>
            </w:r>
          </w:p>
        </w:tc>
        <w:tc>
          <w:tcPr>
            <w:tcW w:w="289" w:type="pct"/>
            <w:vMerge w:val="restart"/>
            <w:vAlign w:val="center"/>
          </w:tcPr>
          <w:p w14:paraId="37E7C323" w14:textId="294767FE" w:rsidR="00990816" w:rsidRPr="00173C0F" w:rsidRDefault="00990816" w:rsidP="00990816">
            <w:pPr>
              <w:jc w:val="center"/>
              <w:rPr>
                <w:rFonts w:ascii="Arial" w:hAnsi="Arial" w:cs="Arial"/>
                <w:sz w:val="20"/>
                <w:szCs w:val="20"/>
              </w:rPr>
            </w:pPr>
            <w:r w:rsidRPr="00173C0F">
              <w:rPr>
                <w:rFonts w:ascii="Arial" w:hAnsi="Arial" w:cs="Arial"/>
                <w:sz w:val="20"/>
                <w:szCs w:val="20"/>
              </w:rPr>
              <w:t>91E0</w:t>
            </w:r>
          </w:p>
        </w:tc>
        <w:tc>
          <w:tcPr>
            <w:tcW w:w="364" w:type="pct"/>
            <w:vMerge w:val="restart"/>
            <w:vAlign w:val="center"/>
          </w:tcPr>
          <w:p w14:paraId="5135EBE2" w14:textId="4B2F0AC0" w:rsidR="00990816" w:rsidRPr="00173C0F" w:rsidRDefault="00990816" w:rsidP="00990816">
            <w:pPr>
              <w:jc w:val="center"/>
              <w:rPr>
                <w:rFonts w:ascii="Arial" w:hAnsi="Arial" w:cs="Arial"/>
                <w:sz w:val="20"/>
                <w:szCs w:val="20"/>
              </w:rPr>
            </w:pPr>
            <w:r w:rsidRPr="00173C0F">
              <w:rPr>
                <w:rFonts w:ascii="Arial" w:hAnsi="Arial" w:cs="Arial"/>
                <w:sz w:val="20"/>
                <w:szCs w:val="20"/>
              </w:rPr>
              <w:t>91E0_4</w:t>
            </w:r>
          </w:p>
        </w:tc>
        <w:tc>
          <w:tcPr>
            <w:tcW w:w="1267" w:type="pct"/>
            <w:gridSpan w:val="2"/>
            <w:vAlign w:val="center"/>
          </w:tcPr>
          <w:p w14:paraId="1CA71299"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508134B9" w14:textId="3BA1EBA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07D07F71" w14:textId="4E19C9F0"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64B5CA8B" w14:textId="0F53A69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2D28350D" w14:textId="70F11B94"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7A88058B" w14:textId="249A9593" w:rsidR="00990816" w:rsidRPr="00173C0F" w:rsidRDefault="00990816" w:rsidP="00990816">
            <w:pPr>
              <w:rPr>
                <w:rFonts w:ascii="Arial" w:hAnsi="Arial" w:cs="Arial"/>
                <w:sz w:val="20"/>
                <w:szCs w:val="20"/>
              </w:rPr>
            </w:pPr>
          </w:p>
        </w:tc>
      </w:tr>
      <w:tr w:rsidR="0038391C" w:rsidRPr="00173C0F" w14:paraId="4B84679E" w14:textId="77777777" w:rsidTr="00827F55">
        <w:trPr>
          <w:cantSplit/>
          <w:trHeight w:val="75"/>
        </w:trPr>
        <w:tc>
          <w:tcPr>
            <w:tcW w:w="198" w:type="pct"/>
            <w:vMerge/>
          </w:tcPr>
          <w:p w14:paraId="53AC40B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23B5997" w14:textId="5F78BAA0" w:rsidR="00990816" w:rsidRPr="00173C0F" w:rsidRDefault="00990816" w:rsidP="00990816">
            <w:pPr>
              <w:jc w:val="center"/>
              <w:rPr>
                <w:rFonts w:ascii="Arial" w:hAnsi="Arial" w:cs="Arial"/>
                <w:sz w:val="20"/>
                <w:szCs w:val="20"/>
              </w:rPr>
            </w:pPr>
          </w:p>
        </w:tc>
        <w:tc>
          <w:tcPr>
            <w:tcW w:w="289" w:type="pct"/>
            <w:vMerge/>
          </w:tcPr>
          <w:p w14:paraId="09E8B6AC" w14:textId="028FA63E" w:rsidR="00990816" w:rsidRPr="00173C0F" w:rsidRDefault="00990816" w:rsidP="00990816">
            <w:pPr>
              <w:jc w:val="center"/>
              <w:rPr>
                <w:rFonts w:ascii="Arial" w:hAnsi="Arial" w:cs="Arial"/>
                <w:sz w:val="20"/>
                <w:szCs w:val="20"/>
              </w:rPr>
            </w:pPr>
          </w:p>
        </w:tc>
        <w:tc>
          <w:tcPr>
            <w:tcW w:w="364" w:type="pct"/>
            <w:vMerge/>
          </w:tcPr>
          <w:p w14:paraId="3FB49C88"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0EE5E227"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2421B65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3C5D7FC6" w14:textId="47BE92D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69FBAA0A" w14:textId="2DBFB00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val="restart"/>
            <w:vAlign w:val="center"/>
          </w:tcPr>
          <w:p w14:paraId="76B73D09" w14:textId="7FFE931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6EAD88B0" w14:textId="77777777" w:rsidR="00990816" w:rsidRPr="00173C0F" w:rsidRDefault="00990816" w:rsidP="00990816">
            <w:pPr>
              <w:rPr>
                <w:rFonts w:ascii="Arial" w:hAnsi="Arial" w:cs="Arial"/>
                <w:sz w:val="20"/>
                <w:szCs w:val="20"/>
              </w:rPr>
            </w:pPr>
          </w:p>
        </w:tc>
        <w:tc>
          <w:tcPr>
            <w:tcW w:w="796" w:type="pct"/>
            <w:vMerge/>
          </w:tcPr>
          <w:p w14:paraId="1261C30C" w14:textId="77777777" w:rsidR="00990816" w:rsidRPr="00173C0F" w:rsidRDefault="00990816" w:rsidP="00990816">
            <w:pPr>
              <w:rPr>
                <w:rFonts w:ascii="Arial" w:hAnsi="Arial" w:cs="Arial"/>
                <w:sz w:val="20"/>
                <w:szCs w:val="20"/>
              </w:rPr>
            </w:pPr>
          </w:p>
        </w:tc>
      </w:tr>
      <w:tr w:rsidR="00A83E38" w:rsidRPr="00173C0F" w14:paraId="246BA273" w14:textId="77777777" w:rsidTr="00827F55">
        <w:trPr>
          <w:cantSplit/>
          <w:trHeight w:val="75"/>
        </w:trPr>
        <w:tc>
          <w:tcPr>
            <w:tcW w:w="198" w:type="pct"/>
            <w:vMerge/>
          </w:tcPr>
          <w:p w14:paraId="3188047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A1F6068" w14:textId="0CC0C25C" w:rsidR="00990816" w:rsidRPr="00173C0F" w:rsidRDefault="00990816" w:rsidP="00990816">
            <w:pPr>
              <w:jc w:val="center"/>
              <w:rPr>
                <w:rFonts w:ascii="Arial" w:hAnsi="Arial" w:cs="Arial"/>
                <w:sz w:val="20"/>
                <w:szCs w:val="20"/>
              </w:rPr>
            </w:pPr>
          </w:p>
        </w:tc>
        <w:tc>
          <w:tcPr>
            <w:tcW w:w="289" w:type="pct"/>
            <w:vMerge/>
          </w:tcPr>
          <w:p w14:paraId="30C24B33" w14:textId="168D7637" w:rsidR="00990816" w:rsidRPr="00173C0F" w:rsidRDefault="00990816" w:rsidP="00990816">
            <w:pPr>
              <w:jc w:val="center"/>
              <w:rPr>
                <w:rFonts w:ascii="Arial" w:hAnsi="Arial" w:cs="Arial"/>
                <w:sz w:val="20"/>
                <w:szCs w:val="20"/>
              </w:rPr>
            </w:pPr>
          </w:p>
        </w:tc>
        <w:tc>
          <w:tcPr>
            <w:tcW w:w="364" w:type="pct"/>
            <w:vMerge/>
          </w:tcPr>
          <w:p w14:paraId="28CBC011" w14:textId="77777777" w:rsidR="00990816" w:rsidRPr="00173C0F" w:rsidRDefault="00990816" w:rsidP="00990816">
            <w:pPr>
              <w:jc w:val="center"/>
              <w:rPr>
                <w:rFonts w:ascii="Arial" w:hAnsi="Arial" w:cs="Arial"/>
                <w:sz w:val="20"/>
                <w:szCs w:val="20"/>
              </w:rPr>
            </w:pPr>
          </w:p>
        </w:tc>
        <w:tc>
          <w:tcPr>
            <w:tcW w:w="456" w:type="pct"/>
            <w:vMerge/>
            <w:vAlign w:val="center"/>
          </w:tcPr>
          <w:p w14:paraId="2B940C2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9A385BD"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414EA5BC" w14:textId="7514623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13903BA" w14:textId="2DD16F2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0350B5AA" w14:textId="77777777" w:rsidR="00990816" w:rsidRPr="00173C0F" w:rsidRDefault="00990816" w:rsidP="00990816">
            <w:pPr>
              <w:rPr>
                <w:rFonts w:ascii="Arial" w:hAnsi="Arial" w:cs="Arial"/>
                <w:sz w:val="20"/>
                <w:szCs w:val="20"/>
              </w:rPr>
            </w:pPr>
          </w:p>
        </w:tc>
        <w:tc>
          <w:tcPr>
            <w:tcW w:w="355" w:type="pct"/>
            <w:vMerge/>
          </w:tcPr>
          <w:p w14:paraId="4A55EBFD" w14:textId="77777777" w:rsidR="00990816" w:rsidRPr="00173C0F" w:rsidRDefault="00990816" w:rsidP="00990816">
            <w:pPr>
              <w:rPr>
                <w:rFonts w:ascii="Arial" w:hAnsi="Arial" w:cs="Arial"/>
                <w:sz w:val="20"/>
                <w:szCs w:val="20"/>
              </w:rPr>
            </w:pPr>
          </w:p>
        </w:tc>
        <w:tc>
          <w:tcPr>
            <w:tcW w:w="796" w:type="pct"/>
            <w:vMerge/>
          </w:tcPr>
          <w:p w14:paraId="5D4B14D9" w14:textId="77777777" w:rsidR="00990816" w:rsidRPr="00173C0F" w:rsidRDefault="00990816" w:rsidP="00990816">
            <w:pPr>
              <w:rPr>
                <w:rFonts w:ascii="Arial" w:hAnsi="Arial" w:cs="Arial"/>
                <w:sz w:val="20"/>
                <w:szCs w:val="20"/>
              </w:rPr>
            </w:pPr>
          </w:p>
        </w:tc>
      </w:tr>
      <w:tr w:rsidR="00A83E38" w:rsidRPr="00173C0F" w14:paraId="35271016" w14:textId="77777777" w:rsidTr="00827F55">
        <w:trPr>
          <w:cantSplit/>
          <w:trHeight w:val="75"/>
        </w:trPr>
        <w:tc>
          <w:tcPr>
            <w:tcW w:w="198" w:type="pct"/>
            <w:vMerge/>
          </w:tcPr>
          <w:p w14:paraId="5043D28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4F1043F" w14:textId="76E4AB92" w:rsidR="00990816" w:rsidRPr="00173C0F" w:rsidRDefault="00990816" w:rsidP="00990816">
            <w:pPr>
              <w:jc w:val="center"/>
              <w:rPr>
                <w:rFonts w:ascii="Arial" w:hAnsi="Arial" w:cs="Arial"/>
                <w:sz w:val="20"/>
                <w:szCs w:val="20"/>
              </w:rPr>
            </w:pPr>
          </w:p>
        </w:tc>
        <w:tc>
          <w:tcPr>
            <w:tcW w:w="289" w:type="pct"/>
            <w:vMerge/>
          </w:tcPr>
          <w:p w14:paraId="3D3CD85A" w14:textId="4387BB9C" w:rsidR="00990816" w:rsidRPr="00173C0F" w:rsidRDefault="00990816" w:rsidP="00990816">
            <w:pPr>
              <w:jc w:val="center"/>
              <w:rPr>
                <w:rFonts w:ascii="Arial" w:hAnsi="Arial" w:cs="Arial"/>
                <w:sz w:val="20"/>
                <w:szCs w:val="20"/>
              </w:rPr>
            </w:pPr>
          </w:p>
        </w:tc>
        <w:tc>
          <w:tcPr>
            <w:tcW w:w="364" w:type="pct"/>
            <w:vMerge/>
          </w:tcPr>
          <w:p w14:paraId="6244CB03" w14:textId="77777777" w:rsidR="00990816" w:rsidRPr="00173C0F" w:rsidRDefault="00990816" w:rsidP="00990816">
            <w:pPr>
              <w:jc w:val="center"/>
              <w:rPr>
                <w:rFonts w:ascii="Arial" w:hAnsi="Arial" w:cs="Arial"/>
                <w:sz w:val="20"/>
                <w:szCs w:val="20"/>
              </w:rPr>
            </w:pPr>
          </w:p>
        </w:tc>
        <w:tc>
          <w:tcPr>
            <w:tcW w:w="456" w:type="pct"/>
            <w:vMerge/>
            <w:vAlign w:val="center"/>
          </w:tcPr>
          <w:p w14:paraId="042D1586"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09F6A9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0EC892C0" w14:textId="2A092B4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FB28134" w14:textId="56A2579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3E137D3C" w14:textId="77777777" w:rsidR="00990816" w:rsidRPr="00173C0F" w:rsidRDefault="00990816" w:rsidP="00990816">
            <w:pPr>
              <w:rPr>
                <w:rFonts w:ascii="Arial" w:hAnsi="Arial" w:cs="Arial"/>
                <w:sz w:val="20"/>
                <w:szCs w:val="20"/>
              </w:rPr>
            </w:pPr>
          </w:p>
        </w:tc>
        <w:tc>
          <w:tcPr>
            <w:tcW w:w="355" w:type="pct"/>
            <w:vMerge/>
          </w:tcPr>
          <w:p w14:paraId="0CB83C5E" w14:textId="77777777" w:rsidR="00990816" w:rsidRPr="00173C0F" w:rsidRDefault="00990816" w:rsidP="00990816">
            <w:pPr>
              <w:rPr>
                <w:rFonts w:ascii="Arial" w:hAnsi="Arial" w:cs="Arial"/>
                <w:sz w:val="20"/>
                <w:szCs w:val="20"/>
              </w:rPr>
            </w:pPr>
          </w:p>
        </w:tc>
        <w:tc>
          <w:tcPr>
            <w:tcW w:w="796" w:type="pct"/>
            <w:vMerge/>
          </w:tcPr>
          <w:p w14:paraId="12F0A643" w14:textId="77777777" w:rsidR="00990816" w:rsidRPr="00173C0F" w:rsidRDefault="00990816" w:rsidP="00990816">
            <w:pPr>
              <w:rPr>
                <w:rFonts w:ascii="Arial" w:hAnsi="Arial" w:cs="Arial"/>
                <w:sz w:val="20"/>
                <w:szCs w:val="20"/>
              </w:rPr>
            </w:pPr>
          </w:p>
        </w:tc>
      </w:tr>
      <w:tr w:rsidR="00A83E38" w:rsidRPr="00173C0F" w14:paraId="42D73ECB" w14:textId="77777777" w:rsidTr="00827F55">
        <w:trPr>
          <w:cantSplit/>
          <w:trHeight w:val="75"/>
        </w:trPr>
        <w:tc>
          <w:tcPr>
            <w:tcW w:w="198" w:type="pct"/>
            <w:vMerge/>
          </w:tcPr>
          <w:p w14:paraId="36A0FB3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8D2B4BD" w14:textId="28520E4D" w:rsidR="00990816" w:rsidRPr="00173C0F" w:rsidRDefault="00990816" w:rsidP="00990816">
            <w:pPr>
              <w:jc w:val="center"/>
              <w:rPr>
                <w:rFonts w:ascii="Arial" w:hAnsi="Arial" w:cs="Arial"/>
                <w:sz w:val="20"/>
                <w:szCs w:val="20"/>
              </w:rPr>
            </w:pPr>
          </w:p>
        </w:tc>
        <w:tc>
          <w:tcPr>
            <w:tcW w:w="289" w:type="pct"/>
            <w:vMerge/>
          </w:tcPr>
          <w:p w14:paraId="266C9A3E" w14:textId="044B7830" w:rsidR="00990816" w:rsidRPr="00173C0F" w:rsidRDefault="00990816" w:rsidP="00990816">
            <w:pPr>
              <w:jc w:val="center"/>
              <w:rPr>
                <w:rFonts w:ascii="Arial" w:hAnsi="Arial" w:cs="Arial"/>
                <w:sz w:val="20"/>
                <w:szCs w:val="20"/>
              </w:rPr>
            </w:pPr>
          </w:p>
        </w:tc>
        <w:tc>
          <w:tcPr>
            <w:tcW w:w="364" w:type="pct"/>
            <w:vMerge/>
          </w:tcPr>
          <w:p w14:paraId="2F65FF5C" w14:textId="77777777" w:rsidR="00990816" w:rsidRPr="00173C0F" w:rsidRDefault="00990816" w:rsidP="00990816">
            <w:pPr>
              <w:jc w:val="center"/>
              <w:rPr>
                <w:rFonts w:ascii="Arial" w:hAnsi="Arial" w:cs="Arial"/>
                <w:sz w:val="20"/>
                <w:szCs w:val="20"/>
              </w:rPr>
            </w:pPr>
          </w:p>
        </w:tc>
        <w:tc>
          <w:tcPr>
            <w:tcW w:w="456" w:type="pct"/>
            <w:vMerge/>
            <w:vAlign w:val="center"/>
          </w:tcPr>
          <w:p w14:paraId="7702472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D70C87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5AC72551" w14:textId="3CCE255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4EF7516" w14:textId="2D06A0E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116B8C9C" w14:textId="77777777" w:rsidR="00990816" w:rsidRPr="00173C0F" w:rsidRDefault="00990816" w:rsidP="00990816">
            <w:pPr>
              <w:rPr>
                <w:rFonts w:ascii="Arial" w:hAnsi="Arial" w:cs="Arial"/>
                <w:sz w:val="20"/>
                <w:szCs w:val="20"/>
              </w:rPr>
            </w:pPr>
          </w:p>
        </w:tc>
        <w:tc>
          <w:tcPr>
            <w:tcW w:w="355" w:type="pct"/>
            <w:vMerge/>
          </w:tcPr>
          <w:p w14:paraId="65FDF850" w14:textId="77777777" w:rsidR="00990816" w:rsidRPr="00173C0F" w:rsidRDefault="00990816" w:rsidP="00990816">
            <w:pPr>
              <w:rPr>
                <w:rFonts w:ascii="Arial" w:hAnsi="Arial" w:cs="Arial"/>
                <w:sz w:val="20"/>
                <w:szCs w:val="20"/>
              </w:rPr>
            </w:pPr>
          </w:p>
        </w:tc>
        <w:tc>
          <w:tcPr>
            <w:tcW w:w="796" w:type="pct"/>
            <w:vMerge/>
          </w:tcPr>
          <w:p w14:paraId="5B2C0561" w14:textId="77777777" w:rsidR="00990816" w:rsidRPr="00173C0F" w:rsidRDefault="00990816" w:rsidP="00990816">
            <w:pPr>
              <w:rPr>
                <w:rFonts w:ascii="Arial" w:hAnsi="Arial" w:cs="Arial"/>
                <w:sz w:val="20"/>
                <w:szCs w:val="20"/>
              </w:rPr>
            </w:pPr>
          </w:p>
        </w:tc>
      </w:tr>
      <w:tr w:rsidR="00A83E38" w:rsidRPr="00173C0F" w14:paraId="5BA4DAE9" w14:textId="77777777" w:rsidTr="00827F55">
        <w:trPr>
          <w:cantSplit/>
          <w:trHeight w:val="75"/>
        </w:trPr>
        <w:tc>
          <w:tcPr>
            <w:tcW w:w="198" w:type="pct"/>
            <w:vMerge/>
          </w:tcPr>
          <w:p w14:paraId="5690C27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A805AF2" w14:textId="019F80E1" w:rsidR="00990816" w:rsidRPr="00173C0F" w:rsidRDefault="00990816" w:rsidP="00990816">
            <w:pPr>
              <w:jc w:val="center"/>
              <w:rPr>
                <w:rFonts w:ascii="Arial" w:hAnsi="Arial" w:cs="Arial"/>
                <w:sz w:val="20"/>
                <w:szCs w:val="20"/>
              </w:rPr>
            </w:pPr>
          </w:p>
        </w:tc>
        <w:tc>
          <w:tcPr>
            <w:tcW w:w="289" w:type="pct"/>
            <w:vMerge/>
          </w:tcPr>
          <w:p w14:paraId="792DACFC" w14:textId="69EA45B4" w:rsidR="00990816" w:rsidRPr="00173C0F" w:rsidRDefault="00990816" w:rsidP="00990816">
            <w:pPr>
              <w:jc w:val="center"/>
              <w:rPr>
                <w:rFonts w:ascii="Arial" w:hAnsi="Arial" w:cs="Arial"/>
                <w:sz w:val="20"/>
                <w:szCs w:val="20"/>
              </w:rPr>
            </w:pPr>
          </w:p>
        </w:tc>
        <w:tc>
          <w:tcPr>
            <w:tcW w:w="364" w:type="pct"/>
            <w:vMerge/>
          </w:tcPr>
          <w:p w14:paraId="68522CCA" w14:textId="77777777" w:rsidR="00990816" w:rsidRPr="00173C0F" w:rsidRDefault="00990816" w:rsidP="00990816">
            <w:pPr>
              <w:jc w:val="center"/>
              <w:rPr>
                <w:rFonts w:ascii="Arial" w:hAnsi="Arial" w:cs="Arial"/>
                <w:sz w:val="20"/>
                <w:szCs w:val="20"/>
              </w:rPr>
            </w:pPr>
          </w:p>
        </w:tc>
        <w:tc>
          <w:tcPr>
            <w:tcW w:w="456" w:type="pct"/>
            <w:vMerge/>
            <w:vAlign w:val="center"/>
          </w:tcPr>
          <w:p w14:paraId="338D3B4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C287407"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46F80AD5" w14:textId="4B7AB58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4C46280" w14:textId="7256C8F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D038929" w14:textId="77777777" w:rsidR="00990816" w:rsidRPr="00173C0F" w:rsidRDefault="00990816" w:rsidP="00990816">
            <w:pPr>
              <w:rPr>
                <w:rFonts w:ascii="Arial" w:hAnsi="Arial" w:cs="Arial"/>
                <w:sz w:val="20"/>
                <w:szCs w:val="20"/>
              </w:rPr>
            </w:pPr>
          </w:p>
        </w:tc>
        <w:tc>
          <w:tcPr>
            <w:tcW w:w="355" w:type="pct"/>
            <w:vMerge/>
          </w:tcPr>
          <w:p w14:paraId="3BB1E0BB" w14:textId="77777777" w:rsidR="00990816" w:rsidRPr="00173C0F" w:rsidRDefault="00990816" w:rsidP="00990816">
            <w:pPr>
              <w:rPr>
                <w:rFonts w:ascii="Arial" w:hAnsi="Arial" w:cs="Arial"/>
                <w:sz w:val="20"/>
                <w:szCs w:val="20"/>
              </w:rPr>
            </w:pPr>
          </w:p>
        </w:tc>
        <w:tc>
          <w:tcPr>
            <w:tcW w:w="796" w:type="pct"/>
            <w:vMerge/>
          </w:tcPr>
          <w:p w14:paraId="32074312" w14:textId="77777777" w:rsidR="00990816" w:rsidRPr="00173C0F" w:rsidRDefault="00990816" w:rsidP="00990816">
            <w:pPr>
              <w:rPr>
                <w:rFonts w:ascii="Arial" w:hAnsi="Arial" w:cs="Arial"/>
                <w:sz w:val="20"/>
                <w:szCs w:val="20"/>
              </w:rPr>
            </w:pPr>
          </w:p>
        </w:tc>
      </w:tr>
      <w:tr w:rsidR="00A83E38" w:rsidRPr="00173C0F" w14:paraId="6EBF115F" w14:textId="77777777" w:rsidTr="00827F55">
        <w:trPr>
          <w:cantSplit/>
          <w:trHeight w:val="75"/>
        </w:trPr>
        <w:tc>
          <w:tcPr>
            <w:tcW w:w="198" w:type="pct"/>
            <w:vMerge/>
          </w:tcPr>
          <w:p w14:paraId="5E6F008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373F363" w14:textId="372500DC" w:rsidR="00990816" w:rsidRPr="00173C0F" w:rsidRDefault="00990816" w:rsidP="00990816">
            <w:pPr>
              <w:jc w:val="center"/>
              <w:rPr>
                <w:rFonts w:ascii="Arial" w:hAnsi="Arial" w:cs="Arial"/>
                <w:sz w:val="20"/>
                <w:szCs w:val="20"/>
              </w:rPr>
            </w:pPr>
          </w:p>
        </w:tc>
        <w:tc>
          <w:tcPr>
            <w:tcW w:w="289" w:type="pct"/>
            <w:vMerge/>
          </w:tcPr>
          <w:p w14:paraId="724D0D94" w14:textId="08189194" w:rsidR="00990816" w:rsidRPr="00173C0F" w:rsidRDefault="00990816" w:rsidP="00990816">
            <w:pPr>
              <w:jc w:val="center"/>
              <w:rPr>
                <w:rFonts w:ascii="Arial" w:hAnsi="Arial" w:cs="Arial"/>
                <w:sz w:val="20"/>
                <w:szCs w:val="20"/>
              </w:rPr>
            </w:pPr>
          </w:p>
        </w:tc>
        <w:tc>
          <w:tcPr>
            <w:tcW w:w="364" w:type="pct"/>
            <w:vMerge/>
          </w:tcPr>
          <w:p w14:paraId="110EE732" w14:textId="77777777" w:rsidR="00990816" w:rsidRPr="00173C0F" w:rsidRDefault="00990816" w:rsidP="00990816">
            <w:pPr>
              <w:jc w:val="center"/>
              <w:rPr>
                <w:rFonts w:ascii="Arial" w:hAnsi="Arial" w:cs="Arial"/>
                <w:sz w:val="20"/>
                <w:szCs w:val="20"/>
              </w:rPr>
            </w:pPr>
          </w:p>
        </w:tc>
        <w:tc>
          <w:tcPr>
            <w:tcW w:w="456" w:type="pct"/>
            <w:vMerge/>
            <w:vAlign w:val="center"/>
          </w:tcPr>
          <w:p w14:paraId="03C8298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0EDFB0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34C342D6" w14:textId="3D929D6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41E7CDAE" w14:textId="0668241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74CA600E" w14:textId="77777777" w:rsidR="00990816" w:rsidRPr="00173C0F" w:rsidRDefault="00990816" w:rsidP="00990816">
            <w:pPr>
              <w:rPr>
                <w:rFonts w:ascii="Arial" w:hAnsi="Arial" w:cs="Arial"/>
                <w:sz w:val="20"/>
                <w:szCs w:val="20"/>
              </w:rPr>
            </w:pPr>
          </w:p>
        </w:tc>
        <w:tc>
          <w:tcPr>
            <w:tcW w:w="355" w:type="pct"/>
            <w:vMerge/>
          </w:tcPr>
          <w:p w14:paraId="12D3DCBE" w14:textId="77777777" w:rsidR="00990816" w:rsidRPr="00173C0F" w:rsidRDefault="00990816" w:rsidP="00990816">
            <w:pPr>
              <w:rPr>
                <w:rFonts w:ascii="Arial" w:hAnsi="Arial" w:cs="Arial"/>
                <w:sz w:val="20"/>
                <w:szCs w:val="20"/>
              </w:rPr>
            </w:pPr>
          </w:p>
        </w:tc>
        <w:tc>
          <w:tcPr>
            <w:tcW w:w="796" w:type="pct"/>
            <w:vMerge/>
          </w:tcPr>
          <w:p w14:paraId="64C82EFA" w14:textId="77777777" w:rsidR="00990816" w:rsidRPr="00173C0F" w:rsidRDefault="00990816" w:rsidP="00990816">
            <w:pPr>
              <w:rPr>
                <w:rFonts w:ascii="Arial" w:hAnsi="Arial" w:cs="Arial"/>
                <w:sz w:val="20"/>
                <w:szCs w:val="20"/>
              </w:rPr>
            </w:pPr>
          </w:p>
        </w:tc>
      </w:tr>
      <w:tr w:rsidR="00A83E38" w:rsidRPr="00173C0F" w14:paraId="1B28C4C4" w14:textId="77777777" w:rsidTr="00827F55">
        <w:trPr>
          <w:cantSplit/>
          <w:trHeight w:val="75"/>
        </w:trPr>
        <w:tc>
          <w:tcPr>
            <w:tcW w:w="198" w:type="pct"/>
            <w:vMerge/>
          </w:tcPr>
          <w:p w14:paraId="330A609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027B302" w14:textId="2E2D79CC" w:rsidR="00990816" w:rsidRPr="00173C0F" w:rsidRDefault="00990816" w:rsidP="00990816">
            <w:pPr>
              <w:jc w:val="center"/>
              <w:rPr>
                <w:rFonts w:ascii="Arial" w:hAnsi="Arial" w:cs="Arial"/>
                <w:sz w:val="20"/>
                <w:szCs w:val="20"/>
              </w:rPr>
            </w:pPr>
          </w:p>
        </w:tc>
        <w:tc>
          <w:tcPr>
            <w:tcW w:w="289" w:type="pct"/>
            <w:vMerge/>
          </w:tcPr>
          <w:p w14:paraId="7E0B11C4" w14:textId="0759F86B" w:rsidR="00990816" w:rsidRPr="00173C0F" w:rsidRDefault="00990816" w:rsidP="00990816">
            <w:pPr>
              <w:jc w:val="center"/>
              <w:rPr>
                <w:rFonts w:ascii="Arial" w:hAnsi="Arial" w:cs="Arial"/>
                <w:sz w:val="20"/>
                <w:szCs w:val="20"/>
              </w:rPr>
            </w:pPr>
          </w:p>
        </w:tc>
        <w:tc>
          <w:tcPr>
            <w:tcW w:w="364" w:type="pct"/>
            <w:vMerge/>
          </w:tcPr>
          <w:p w14:paraId="09B57555" w14:textId="77777777" w:rsidR="00990816" w:rsidRPr="00173C0F" w:rsidRDefault="00990816" w:rsidP="00990816">
            <w:pPr>
              <w:jc w:val="center"/>
              <w:rPr>
                <w:rFonts w:ascii="Arial" w:hAnsi="Arial" w:cs="Arial"/>
                <w:sz w:val="20"/>
                <w:szCs w:val="20"/>
              </w:rPr>
            </w:pPr>
          </w:p>
        </w:tc>
        <w:tc>
          <w:tcPr>
            <w:tcW w:w="456" w:type="pct"/>
            <w:vMerge/>
            <w:vAlign w:val="center"/>
          </w:tcPr>
          <w:p w14:paraId="1162EB5D"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AEC0C1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6C982511" w14:textId="3CACB249"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3D2FA29" w14:textId="643D4C1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6FD3A978" w14:textId="77777777" w:rsidR="00990816" w:rsidRPr="00173C0F" w:rsidRDefault="00990816" w:rsidP="00990816">
            <w:pPr>
              <w:rPr>
                <w:rFonts w:ascii="Arial" w:hAnsi="Arial" w:cs="Arial"/>
                <w:sz w:val="20"/>
                <w:szCs w:val="20"/>
              </w:rPr>
            </w:pPr>
          </w:p>
        </w:tc>
        <w:tc>
          <w:tcPr>
            <w:tcW w:w="355" w:type="pct"/>
            <w:vMerge/>
          </w:tcPr>
          <w:p w14:paraId="261951BD" w14:textId="77777777" w:rsidR="00990816" w:rsidRPr="00173C0F" w:rsidRDefault="00990816" w:rsidP="00990816">
            <w:pPr>
              <w:rPr>
                <w:rFonts w:ascii="Arial" w:hAnsi="Arial" w:cs="Arial"/>
                <w:sz w:val="20"/>
                <w:szCs w:val="20"/>
              </w:rPr>
            </w:pPr>
          </w:p>
        </w:tc>
        <w:tc>
          <w:tcPr>
            <w:tcW w:w="796" w:type="pct"/>
            <w:vMerge/>
          </w:tcPr>
          <w:p w14:paraId="34617DED" w14:textId="77777777" w:rsidR="00990816" w:rsidRPr="00173C0F" w:rsidRDefault="00990816" w:rsidP="00990816">
            <w:pPr>
              <w:rPr>
                <w:rFonts w:ascii="Arial" w:hAnsi="Arial" w:cs="Arial"/>
                <w:sz w:val="20"/>
                <w:szCs w:val="20"/>
              </w:rPr>
            </w:pPr>
          </w:p>
        </w:tc>
      </w:tr>
      <w:tr w:rsidR="00A83E38" w:rsidRPr="00173C0F" w14:paraId="0B0312F9" w14:textId="77777777" w:rsidTr="00827F55">
        <w:trPr>
          <w:cantSplit/>
          <w:trHeight w:val="75"/>
        </w:trPr>
        <w:tc>
          <w:tcPr>
            <w:tcW w:w="198" w:type="pct"/>
            <w:vMerge/>
          </w:tcPr>
          <w:p w14:paraId="06115A9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2CDF07B" w14:textId="511F5CAD" w:rsidR="00990816" w:rsidRPr="00173C0F" w:rsidRDefault="00990816" w:rsidP="00990816">
            <w:pPr>
              <w:jc w:val="center"/>
              <w:rPr>
                <w:rFonts w:ascii="Arial" w:hAnsi="Arial" w:cs="Arial"/>
                <w:sz w:val="20"/>
                <w:szCs w:val="20"/>
              </w:rPr>
            </w:pPr>
          </w:p>
        </w:tc>
        <w:tc>
          <w:tcPr>
            <w:tcW w:w="289" w:type="pct"/>
            <w:vMerge/>
          </w:tcPr>
          <w:p w14:paraId="118F8869" w14:textId="704F1615" w:rsidR="00990816" w:rsidRPr="00173C0F" w:rsidRDefault="00990816" w:rsidP="00990816">
            <w:pPr>
              <w:jc w:val="center"/>
              <w:rPr>
                <w:rFonts w:ascii="Arial" w:hAnsi="Arial" w:cs="Arial"/>
                <w:sz w:val="20"/>
                <w:szCs w:val="20"/>
              </w:rPr>
            </w:pPr>
          </w:p>
        </w:tc>
        <w:tc>
          <w:tcPr>
            <w:tcW w:w="364" w:type="pct"/>
            <w:vMerge/>
          </w:tcPr>
          <w:p w14:paraId="4A70E2EF" w14:textId="77777777" w:rsidR="00990816" w:rsidRPr="00173C0F" w:rsidRDefault="00990816" w:rsidP="00990816">
            <w:pPr>
              <w:jc w:val="center"/>
              <w:rPr>
                <w:rFonts w:ascii="Arial" w:hAnsi="Arial" w:cs="Arial"/>
                <w:sz w:val="20"/>
                <w:szCs w:val="20"/>
              </w:rPr>
            </w:pPr>
          </w:p>
        </w:tc>
        <w:tc>
          <w:tcPr>
            <w:tcW w:w="456" w:type="pct"/>
            <w:vMerge/>
            <w:vAlign w:val="center"/>
          </w:tcPr>
          <w:p w14:paraId="67BECCE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DC7B135"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10E5F854" w14:textId="484073C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1745939" w14:textId="1E9DD27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78FCE14" w14:textId="77777777" w:rsidR="00990816" w:rsidRPr="00173C0F" w:rsidRDefault="00990816" w:rsidP="00990816">
            <w:pPr>
              <w:rPr>
                <w:rFonts w:ascii="Arial" w:hAnsi="Arial" w:cs="Arial"/>
                <w:sz w:val="20"/>
                <w:szCs w:val="20"/>
              </w:rPr>
            </w:pPr>
          </w:p>
        </w:tc>
        <w:tc>
          <w:tcPr>
            <w:tcW w:w="355" w:type="pct"/>
            <w:vMerge/>
          </w:tcPr>
          <w:p w14:paraId="72E19E18" w14:textId="77777777" w:rsidR="00990816" w:rsidRPr="00173C0F" w:rsidRDefault="00990816" w:rsidP="00990816">
            <w:pPr>
              <w:rPr>
                <w:rFonts w:ascii="Arial" w:hAnsi="Arial" w:cs="Arial"/>
                <w:sz w:val="20"/>
                <w:szCs w:val="20"/>
              </w:rPr>
            </w:pPr>
          </w:p>
        </w:tc>
        <w:tc>
          <w:tcPr>
            <w:tcW w:w="796" w:type="pct"/>
            <w:vMerge/>
          </w:tcPr>
          <w:p w14:paraId="547AEDD6" w14:textId="77777777" w:rsidR="00990816" w:rsidRPr="00173C0F" w:rsidRDefault="00990816" w:rsidP="00990816">
            <w:pPr>
              <w:rPr>
                <w:rFonts w:ascii="Arial" w:hAnsi="Arial" w:cs="Arial"/>
                <w:sz w:val="20"/>
                <w:szCs w:val="20"/>
              </w:rPr>
            </w:pPr>
          </w:p>
        </w:tc>
      </w:tr>
      <w:tr w:rsidR="00A83E38" w:rsidRPr="00173C0F" w14:paraId="69F2F001" w14:textId="77777777" w:rsidTr="00827F55">
        <w:trPr>
          <w:cantSplit/>
          <w:trHeight w:val="75"/>
        </w:trPr>
        <w:tc>
          <w:tcPr>
            <w:tcW w:w="198" w:type="pct"/>
            <w:vMerge/>
          </w:tcPr>
          <w:p w14:paraId="0FFB80F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E8F91DF" w14:textId="1F9A0973" w:rsidR="00990816" w:rsidRPr="00173C0F" w:rsidRDefault="00990816" w:rsidP="00990816">
            <w:pPr>
              <w:jc w:val="center"/>
              <w:rPr>
                <w:rFonts w:ascii="Arial" w:hAnsi="Arial" w:cs="Arial"/>
                <w:sz w:val="20"/>
                <w:szCs w:val="20"/>
              </w:rPr>
            </w:pPr>
          </w:p>
        </w:tc>
        <w:tc>
          <w:tcPr>
            <w:tcW w:w="289" w:type="pct"/>
            <w:vMerge/>
          </w:tcPr>
          <w:p w14:paraId="24DBE172" w14:textId="47153AC5" w:rsidR="00990816" w:rsidRPr="00173C0F" w:rsidRDefault="00990816" w:rsidP="00990816">
            <w:pPr>
              <w:jc w:val="center"/>
              <w:rPr>
                <w:rFonts w:ascii="Arial" w:hAnsi="Arial" w:cs="Arial"/>
                <w:sz w:val="20"/>
                <w:szCs w:val="20"/>
              </w:rPr>
            </w:pPr>
          </w:p>
        </w:tc>
        <w:tc>
          <w:tcPr>
            <w:tcW w:w="364" w:type="pct"/>
            <w:vMerge/>
          </w:tcPr>
          <w:p w14:paraId="22648631" w14:textId="77777777" w:rsidR="00990816" w:rsidRPr="00173C0F" w:rsidRDefault="00990816" w:rsidP="00990816">
            <w:pPr>
              <w:jc w:val="center"/>
              <w:rPr>
                <w:rFonts w:ascii="Arial" w:hAnsi="Arial" w:cs="Arial"/>
                <w:sz w:val="20"/>
                <w:szCs w:val="20"/>
              </w:rPr>
            </w:pPr>
          </w:p>
        </w:tc>
        <w:tc>
          <w:tcPr>
            <w:tcW w:w="456" w:type="pct"/>
            <w:vMerge/>
            <w:vAlign w:val="center"/>
          </w:tcPr>
          <w:p w14:paraId="057CCCFD"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FD0A87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22DB39DE" w14:textId="6C90A935"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4F47B750" w14:textId="27A1237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0D5064B6" w14:textId="77777777" w:rsidR="00990816" w:rsidRPr="00173C0F" w:rsidRDefault="00990816" w:rsidP="00990816">
            <w:pPr>
              <w:rPr>
                <w:rFonts w:ascii="Arial" w:hAnsi="Arial" w:cs="Arial"/>
                <w:sz w:val="20"/>
                <w:szCs w:val="20"/>
              </w:rPr>
            </w:pPr>
          </w:p>
        </w:tc>
        <w:tc>
          <w:tcPr>
            <w:tcW w:w="355" w:type="pct"/>
            <w:vMerge/>
          </w:tcPr>
          <w:p w14:paraId="60345C21" w14:textId="77777777" w:rsidR="00990816" w:rsidRPr="00173C0F" w:rsidRDefault="00990816" w:rsidP="00990816">
            <w:pPr>
              <w:rPr>
                <w:rFonts w:ascii="Arial" w:hAnsi="Arial" w:cs="Arial"/>
                <w:sz w:val="20"/>
                <w:szCs w:val="20"/>
              </w:rPr>
            </w:pPr>
          </w:p>
        </w:tc>
        <w:tc>
          <w:tcPr>
            <w:tcW w:w="796" w:type="pct"/>
            <w:vMerge/>
          </w:tcPr>
          <w:p w14:paraId="53BF38CD" w14:textId="77777777" w:rsidR="00990816" w:rsidRPr="00173C0F" w:rsidRDefault="00990816" w:rsidP="00990816">
            <w:pPr>
              <w:rPr>
                <w:rFonts w:ascii="Arial" w:hAnsi="Arial" w:cs="Arial"/>
                <w:sz w:val="20"/>
                <w:szCs w:val="20"/>
              </w:rPr>
            </w:pPr>
          </w:p>
        </w:tc>
      </w:tr>
      <w:tr w:rsidR="00A83E38" w:rsidRPr="00173C0F" w14:paraId="35DF6600" w14:textId="77777777" w:rsidTr="00827F55">
        <w:trPr>
          <w:cantSplit/>
          <w:trHeight w:val="75"/>
        </w:trPr>
        <w:tc>
          <w:tcPr>
            <w:tcW w:w="198" w:type="pct"/>
            <w:vMerge/>
          </w:tcPr>
          <w:p w14:paraId="27EE46E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B230560" w14:textId="69C8DE04" w:rsidR="00990816" w:rsidRPr="00173C0F" w:rsidRDefault="00990816" w:rsidP="00990816">
            <w:pPr>
              <w:jc w:val="center"/>
              <w:rPr>
                <w:rFonts w:ascii="Arial" w:hAnsi="Arial" w:cs="Arial"/>
                <w:sz w:val="20"/>
                <w:szCs w:val="20"/>
              </w:rPr>
            </w:pPr>
          </w:p>
        </w:tc>
        <w:tc>
          <w:tcPr>
            <w:tcW w:w="289" w:type="pct"/>
            <w:vMerge/>
          </w:tcPr>
          <w:p w14:paraId="09921E94" w14:textId="7F7CCE5E" w:rsidR="00990816" w:rsidRPr="00173C0F" w:rsidRDefault="00990816" w:rsidP="00990816">
            <w:pPr>
              <w:jc w:val="center"/>
              <w:rPr>
                <w:rFonts w:ascii="Arial" w:hAnsi="Arial" w:cs="Arial"/>
                <w:sz w:val="20"/>
                <w:szCs w:val="20"/>
              </w:rPr>
            </w:pPr>
          </w:p>
        </w:tc>
        <w:tc>
          <w:tcPr>
            <w:tcW w:w="364" w:type="pct"/>
            <w:vMerge/>
          </w:tcPr>
          <w:p w14:paraId="45ABBA0E" w14:textId="77777777" w:rsidR="00990816" w:rsidRPr="00173C0F" w:rsidRDefault="00990816" w:rsidP="00990816">
            <w:pPr>
              <w:jc w:val="center"/>
              <w:rPr>
                <w:rFonts w:ascii="Arial" w:hAnsi="Arial" w:cs="Arial"/>
                <w:sz w:val="20"/>
                <w:szCs w:val="20"/>
              </w:rPr>
            </w:pPr>
          </w:p>
        </w:tc>
        <w:tc>
          <w:tcPr>
            <w:tcW w:w="456" w:type="pct"/>
            <w:vMerge/>
            <w:vAlign w:val="center"/>
          </w:tcPr>
          <w:p w14:paraId="680D7DF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8A5F5C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41D36C20" w14:textId="04B8499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6E7D95F" w14:textId="6BD9363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678AF1DE" w14:textId="77777777" w:rsidR="00990816" w:rsidRPr="00173C0F" w:rsidRDefault="00990816" w:rsidP="00990816">
            <w:pPr>
              <w:rPr>
                <w:rFonts w:ascii="Arial" w:hAnsi="Arial" w:cs="Arial"/>
                <w:sz w:val="20"/>
                <w:szCs w:val="20"/>
              </w:rPr>
            </w:pPr>
          </w:p>
        </w:tc>
        <w:tc>
          <w:tcPr>
            <w:tcW w:w="355" w:type="pct"/>
            <w:vMerge/>
          </w:tcPr>
          <w:p w14:paraId="586DC21D" w14:textId="77777777" w:rsidR="00990816" w:rsidRPr="00173C0F" w:rsidRDefault="00990816" w:rsidP="00990816">
            <w:pPr>
              <w:rPr>
                <w:rFonts w:ascii="Arial" w:hAnsi="Arial" w:cs="Arial"/>
                <w:sz w:val="20"/>
                <w:szCs w:val="20"/>
              </w:rPr>
            </w:pPr>
          </w:p>
        </w:tc>
        <w:tc>
          <w:tcPr>
            <w:tcW w:w="796" w:type="pct"/>
            <w:vMerge/>
          </w:tcPr>
          <w:p w14:paraId="05BCC508" w14:textId="77777777" w:rsidR="00990816" w:rsidRPr="00173C0F" w:rsidRDefault="00990816" w:rsidP="00990816">
            <w:pPr>
              <w:rPr>
                <w:rFonts w:ascii="Arial" w:hAnsi="Arial" w:cs="Arial"/>
                <w:sz w:val="20"/>
                <w:szCs w:val="20"/>
              </w:rPr>
            </w:pPr>
          </w:p>
        </w:tc>
      </w:tr>
      <w:tr w:rsidR="00A83E38" w:rsidRPr="00173C0F" w14:paraId="04F1C8ED" w14:textId="77777777" w:rsidTr="00827F55">
        <w:trPr>
          <w:cantSplit/>
          <w:trHeight w:val="75"/>
        </w:trPr>
        <w:tc>
          <w:tcPr>
            <w:tcW w:w="198" w:type="pct"/>
            <w:vMerge/>
          </w:tcPr>
          <w:p w14:paraId="5658DA4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9BAAC30" w14:textId="63C72D1C" w:rsidR="00990816" w:rsidRPr="00173C0F" w:rsidRDefault="00990816" w:rsidP="00990816">
            <w:pPr>
              <w:jc w:val="center"/>
              <w:rPr>
                <w:rFonts w:ascii="Arial" w:hAnsi="Arial" w:cs="Arial"/>
                <w:sz w:val="20"/>
                <w:szCs w:val="20"/>
              </w:rPr>
            </w:pPr>
          </w:p>
        </w:tc>
        <w:tc>
          <w:tcPr>
            <w:tcW w:w="289" w:type="pct"/>
            <w:vMerge/>
          </w:tcPr>
          <w:p w14:paraId="796C7178" w14:textId="0DABDE52" w:rsidR="00990816" w:rsidRPr="00173C0F" w:rsidRDefault="00990816" w:rsidP="00990816">
            <w:pPr>
              <w:jc w:val="center"/>
              <w:rPr>
                <w:rFonts w:ascii="Arial" w:hAnsi="Arial" w:cs="Arial"/>
                <w:sz w:val="20"/>
                <w:szCs w:val="20"/>
              </w:rPr>
            </w:pPr>
          </w:p>
        </w:tc>
        <w:tc>
          <w:tcPr>
            <w:tcW w:w="364" w:type="pct"/>
            <w:vMerge/>
          </w:tcPr>
          <w:p w14:paraId="504A0619" w14:textId="77777777" w:rsidR="00990816" w:rsidRPr="00173C0F" w:rsidRDefault="00990816" w:rsidP="00990816">
            <w:pPr>
              <w:jc w:val="center"/>
              <w:rPr>
                <w:rFonts w:ascii="Arial" w:hAnsi="Arial" w:cs="Arial"/>
                <w:sz w:val="20"/>
                <w:szCs w:val="20"/>
              </w:rPr>
            </w:pPr>
          </w:p>
        </w:tc>
        <w:tc>
          <w:tcPr>
            <w:tcW w:w="456" w:type="pct"/>
            <w:vMerge/>
            <w:vAlign w:val="center"/>
          </w:tcPr>
          <w:p w14:paraId="42D8D083"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2C40CDB"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062DEA2E" w14:textId="2CEB2E7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2A7D982A" w14:textId="07027EA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2F43589A" w14:textId="77777777" w:rsidR="00990816" w:rsidRPr="00173C0F" w:rsidRDefault="00990816" w:rsidP="00990816">
            <w:pPr>
              <w:rPr>
                <w:rFonts w:ascii="Arial" w:hAnsi="Arial" w:cs="Arial"/>
                <w:sz w:val="20"/>
                <w:szCs w:val="20"/>
              </w:rPr>
            </w:pPr>
          </w:p>
        </w:tc>
        <w:tc>
          <w:tcPr>
            <w:tcW w:w="355" w:type="pct"/>
            <w:vMerge/>
          </w:tcPr>
          <w:p w14:paraId="45AAE183" w14:textId="77777777" w:rsidR="00990816" w:rsidRPr="00173C0F" w:rsidRDefault="00990816" w:rsidP="00990816">
            <w:pPr>
              <w:rPr>
                <w:rFonts w:ascii="Arial" w:hAnsi="Arial" w:cs="Arial"/>
                <w:sz w:val="20"/>
                <w:szCs w:val="20"/>
              </w:rPr>
            </w:pPr>
          </w:p>
        </w:tc>
        <w:tc>
          <w:tcPr>
            <w:tcW w:w="796" w:type="pct"/>
            <w:vMerge/>
          </w:tcPr>
          <w:p w14:paraId="479A4910" w14:textId="77777777" w:rsidR="00990816" w:rsidRPr="00173C0F" w:rsidRDefault="00990816" w:rsidP="00990816">
            <w:pPr>
              <w:rPr>
                <w:rFonts w:ascii="Arial" w:hAnsi="Arial" w:cs="Arial"/>
                <w:sz w:val="20"/>
                <w:szCs w:val="20"/>
              </w:rPr>
            </w:pPr>
          </w:p>
        </w:tc>
      </w:tr>
      <w:tr w:rsidR="00A83E38" w:rsidRPr="00173C0F" w14:paraId="0CFE7B99" w14:textId="77777777" w:rsidTr="00827F55">
        <w:trPr>
          <w:cantSplit/>
          <w:trHeight w:val="75"/>
        </w:trPr>
        <w:tc>
          <w:tcPr>
            <w:tcW w:w="198" w:type="pct"/>
            <w:vMerge/>
          </w:tcPr>
          <w:p w14:paraId="4AB5E4F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F1DD2C3" w14:textId="3E3BC2C1" w:rsidR="00990816" w:rsidRPr="00173C0F" w:rsidRDefault="00990816" w:rsidP="00990816">
            <w:pPr>
              <w:jc w:val="center"/>
              <w:rPr>
                <w:rFonts w:ascii="Arial" w:hAnsi="Arial" w:cs="Arial"/>
                <w:sz w:val="20"/>
                <w:szCs w:val="20"/>
              </w:rPr>
            </w:pPr>
          </w:p>
        </w:tc>
        <w:tc>
          <w:tcPr>
            <w:tcW w:w="289" w:type="pct"/>
            <w:vMerge/>
          </w:tcPr>
          <w:p w14:paraId="762B666B" w14:textId="718861B7" w:rsidR="00990816" w:rsidRPr="00173C0F" w:rsidRDefault="00990816" w:rsidP="00990816">
            <w:pPr>
              <w:jc w:val="center"/>
              <w:rPr>
                <w:rFonts w:ascii="Arial" w:hAnsi="Arial" w:cs="Arial"/>
                <w:sz w:val="20"/>
                <w:szCs w:val="20"/>
              </w:rPr>
            </w:pPr>
          </w:p>
        </w:tc>
        <w:tc>
          <w:tcPr>
            <w:tcW w:w="364" w:type="pct"/>
            <w:vMerge/>
          </w:tcPr>
          <w:p w14:paraId="7A050011" w14:textId="77777777" w:rsidR="00990816" w:rsidRPr="00173C0F" w:rsidRDefault="00990816" w:rsidP="00990816">
            <w:pPr>
              <w:jc w:val="center"/>
              <w:rPr>
                <w:rFonts w:ascii="Arial" w:hAnsi="Arial" w:cs="Arial"/>
                <w:sz w:val="20"/>
                <w:szCs w:val="20"/>
              </w:rPr>
            </w:pPr>
          </w:p>
        </w:tc>
        <w:tc>
          <w:tcPr>
            <w:tcW w:w="456" w:type="pct"/>
            <w:vMerge/>
            <w:vAlign w:val="center"/>
          </w:tcPr>
          <w:p w14:paraId="2CE08D4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3D98B56F"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26753898" w14:textId="55638A6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A08EDD1" w14:textId="05C0B07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3985985" w14:textId="77777777" w:rsidR="00990816" w:rsidRPr="00173C0F" w:rsidRDefault="00990816" w:rsidP="00990816">
            <w:pPr>
              <w:rPr>
                <w:rFonts w:ascii="Arial" w:hAnsi="Arial" w:cs="Arial"/>
                <w:sz w:val="20"/>
                <w:szCs w:val="20"/>
              </w:rPr>
            </w:pPr>
          </w:p>
        </w:tc>
        <w:tc>
          <w:tcPr>
            <w:tcW w:w="355" w:type="pct"/>
            <w:vMerge/>
          </w:tcPr>
          <w:p w14:paraId="46AF210D" w14:textId="77777777" w:rsidR="00990816" w:rsidRPr="00173C0F" w:rsidRDefault="00990816" w:rsidP="00990816">
            <w:pPr>
              <w:rPr>
                <w:rFonts w:ascii="Arial" w:hAnsi="Arial" w:cs="Arial"/>
                <w:sz w:val="20"/>
                <w:szCs w:val="20"/>
              </w:rPr>
            </w:pPr>
          </w:p>
        </w:tc>
        <w:tc>
          <w:tcPr>
            <w:tcW w:w="796" w:type="pct"/>
            <w:vMerge/>
          </w:tcPr>
          <w:p w14:paraId="4793D27A" w14:textId="77777777" w:rsidR="00990816" w:rsidRPr="00173C0F" w:rsidRDefault="00990816" w:rsidP="00990816">
            <w:pPr>
              <w:rPr>
                <w:rFonts w:ascii="Arial" w:hAnsi="Arial" w:cs="Arial"/>
                <w:sz w:val="20"/>
                <w:szCs w:val="20"/>
              </w:rPr>
            </w:pPr>
          </w:p>
        </w:tc>
      </w:tr>
      <w:tr w:rsidR="00A83E38" w:rsidRPr="00173C0F" w14:paraId="3D427A09" w14:textId="77777777" w:rsidTr="00827F55">
        <w:trPr>
          <w:cantSplit/>
          <w:trHeight w:val="75"/>
        </w:trPr>
        <w:tc>
          <w:tcPr>
            <w:tcW w:w="198" w:type="pct"/>
            <w:vMerge/>
          </w:tcPr>
          <w:p w14:paraId="19D857E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BB1F38B" w14:textId="06FBA729" w:rsidR="00990816" w:rsidRPr="00173C0F" w:rsidRDefault="00990816" w:rsidP="00990816">
            <w:pPr>
              <w:jc w:val="center"/>
              <w:rPr>
                <w:rFonts w:ascii="Arial" w:hAnsi="Arial" w:cs="Arial"/>
                <w:sz w:val="20"/>
                <w:szCs w:val="20"/>
              </w:rPr>
            </w:pPr>
          </w:p>
        </w:tc>
        <w:tc>
          <w:tcPr>
            <w:tcW w:w="289" w:type="pct"/>
            <w:vMerge/>
          </w:tcPr>
          <w:p w14:paraId="14D8EA2C" w14:textId="3ADEA721" w:rsidR="00990816" w:rsidRPr="00173C0F" w:rsidRDefault="00990816" w:rsidP="00990816">
            <w:pPr>
              <w:jc w:val="center"/>
              <w:rPr>
                <w:rFonts w:ascii="Arial" w:hAnsi="Arial" w:cs="Arial"/>
                <w:sz w:val="20"/>
                <w:szCs w:val="20"/>
              </w:rPr>
            </w:pPr>
          </w:p>
        </w:tc>
        <w:tc>
          <w:tcPr>
            <w:tcW w:w="364" w:type="pct"/>
            <w:vMerge/>
          </w:tcPr>
          <w:p w14:paraId="609C692F" w14:textId="77777777" w:rsidR="00990816" w:rsidRPr="00173C0F" w:rsidRDefault="00990816" w:rsidP="00990816">
            <w:pPr>
              <w:jc w:val="center"/>
              <w:rPr>
                <w:rFonts w:ascii="Arial" w:hAnsi="Arial" w:cs="Arial"/>
                <w:sz w:val="20"/>
                <w:szCs w:val="20"/>
              </w:rPr>
            </w:pPr>
          </w:p>
        </w:tc>
        <w:tc>
          <w:tcPr>
            <w:tcW w:w="456" w:type="pct"/>
            <w:vMerge/>
            <w:vAlign w:val="center"/>
          </w:tcPr>
          <w:p w14:paraId="6B7C09B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08C881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7A4CDA00" w14:textId="66C1DAE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1542C6E" w14:textId="4C3DC39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53970AC" w14:textId="77777777" w:rsidR="00990816" w:rsidRPr="00173C0F" w:rsidRDefault="00990816" w:rsidP="00990816">
            <w:pPr>
              <w:rPr>
                <w:rFonts w:ascii="Arial" w:hAnsi="Arial" w:cs="Arial"/>
                <w:sz w:val="20"/>
                <w:szCs w:val="20"/>
              </w:rPr>
            </w:pPr>
          </w:p>
        </w:tc>
        <w:tc>
          <w:tcPr>
            <w:tcW w:w="355" w:type="pct"/>
            <w:vMerge/>
          </w:tcPr>
          <w:p w14:paraId="47A441F0" w14:textId="77777777" w:rsidR="00990816" w:rsidRPr="00173C0F" w:rsidRDefault="00990816" w:rsidP="00990816">
            <w:pPr>
              <w:rPr>
                <w:rFonts w:ascii="Arial" w:hAnsi="Arial" w:cs="Arial"/>
                <w:sz w:val="20"/>
                <w:szCs w:val="20"/>
              </w:rPr>
            </w:pPr>
          </w:p>
        </w:tc>
        <w:tc>
          <w:tcPr>
            <w:tcW w:w="796" w:type="pct"/>
            <w:vMerge/>
          </w:tcPr>
          <w:p w14:paraId="03826AA9" w14:textId="77777777" w:rsidR="00990816" w:rsidRPr="00173C0F" w:rsidRDefault="00990816" w:rsidP="00990816">
            <w:pPr>
              <w:rPr>
                <w:rFonts w:ascii="Arial" w:hAnsi="Arial" w:cs="Arial"/>
                <w:sz w:val="20"/>
                <w:szCs w:val="20"/>
              </w:rPr>
            </w:pPr>
          </w:p>
        </w:tc>
      </w:tr>
      <w:tr w:rsidR="00A83E38" w:rsidRPr="00173C0F" w14:paraId="797805CC" w14:textId="77777777" w:rsidTr="00827F55">
        <w:trPr>
          <w:cantSplit/>
          <w:trHeight w:val="75"/>
        </w:trPr>
        <w:tc>
          <w:tcPr>
            <w:tcW w:w="198" w:type="pct"/>
            <w:vMerge/>
          </w:tcPr>
          <w:p w14:paraId="3A507E4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D09C09D" w14:textId="7F8642B7" w:rsidR="00990816" w:rsidRPr="00173C0F" w:rsidRDefault="00990816" w:rsidP="00990816">
            <w:pPr>
              <w:jc w:val="center"/>
              <w:rPr>
                <w:rFonts w:ascii="Arial" w:hAnsi="Arial" w:cs="Arial"/>
                <w:sz w:val="20"/>
                <w:szCs w:val="20"/>
              </w:rPr>
            </w:pPr>
          </w:p>
        </w:tc>
        <w:tc>
          <w:tcPr>
            <w:tcW w:w="289" w:type="pct"/>
            <w:vMerge/>
          </w:tcPr>
          <w:p w14:paraId="3A2F17CF" w14:textId="1EB9E615" w:rsidR="00990816" w:rsidRPr="00173C0F" w:rsidRDefault="00990816" w:rsidP="00990816">
            <w:pPr>
              <w:jc w:val="center"/>
              <w:rPr>
                <w:rFonts w:ascii="Arial" w:hAnsi="Arial" w:cs="Arial"/>
                <w:sz w:val="20"/>
                <w:szCs w:val="20"/>
              </w:rPr>
            </w:pPr>
          </w:p>
        </w:tc>
        <w:tc>
          <w:tcPr>
            <w:tcW w:w="364" w:type="pct"/>
            <w:vMerge/>
          </w:tcPr>
          <w:p w14:paraId="3BB132B2" w14:textId="77777777" w:rsidR="00990816" w:rsidRPr="00173C0F" w:rsidRDefault="00990816" w:rsidP="00990816">
            <w:pPr>
              <w:jc w:val="center"/>
              <w:rPr>
                <w:rFonts w:ascii="Arial" w:hAnsi="Arial" w:cs="Arial"/>
                <w:sz w:val="20"/>
                <w:szCs w:val="20"/>
              </w:rPr>
            </w:pPr>
          </w:p>
        </w:tc>
        <w:tc>
          <w:tcPr>
            <w:tcW w:w="456" w:type="pct"/>
            <w:vMerge/>
            <w:vAlign w:val="center"/>
          </w:tcPr>
          <w:p w14:paraId="17F2AFF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455F77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010279EE" w14:textId="35F793F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570C44B3" w14:textId="7885E20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0CB46B70" w14:textId="77777777" w:rsidR="00990816" w:rsidRPr="00173C0F" w:rsidRDefault="00990816" w:rsidP="00990816">
            <w:pPr>
              <w:rPr>
                <w:rFonts w:ascii="Arial" w:hAnsi="Arial" w:cs="Arial"/>
                <w:sz w:val="20"/>
                <w:szCs w:val="20"/>
              </w:rPr>
            </w:pPr>
          </w:p>
        </w:tc>
        <w:tc>
          <w:tcPr>
            <w:tcW w:w="355" w:type="pct"/>
            <w:vMerge/>
          </w:tcPr>
          <w:p w14:paraId="008A4F8E" w14:textId="77777777" w:rsidR="00990816" w:rsidRPr="00173C0F" w:rsidRDefault="00990816" w:rsidP="00990816">
            <w:pPr>
              <w:rPr>
                <w:rFonts w:ascii="Arial" w:hAnsi="Arial" w:cs="Arial"/>
                <w:sz w:val="20"/>
                <w:szCs w:val="20"/>
              </w:rPr>
            </w:pPr>
          </w:p>
        </w:tc>
        <w:tc>
          <w:tcPr>
            <w:tcW w:w="796" w:type="pct"/>
            <w:vMerge/>
          </w:tcPr>
          <w:p w14:paraId="551A9FF9" w14:textId="77777777" w:rsidR="00990816" w:rsidRPr="00173C0F" w:rsidRDefault="00990816" w:rsidP="00990816">
            <w:pPr>
              <w:rPr>
                <w:rFonts w:ascii="Arial" w:hAnsi="Arial" w:cs="Arial"/>
                <w:sz w:val="20"/>
                <w:szCs w:val="20"/>
              </w:rPr>
            </w:pPr>
          </w:p>
        </w:tc>
      </w:tr>
      <w:tr w:rsidR="00A83E38" w:rsidRPr="00173C0F" w14:paraId="3BB3A5D5" w14:textId="77777777" w:rsidTr="00827F55">
        <w:trPr>
          <w:cantSplit/>
          <w:trHeight w:val="75"/>
        </w:trPr>
        <w:tc>
          <w:tcPr>
            <w:tcW w:w="198" w:type="pct"/>
            <w:vMerge/>
          </w:tcPr>
          <w:p w14:paraId="0C834F7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48C0828" w14:textId="23E4B645" w:rsidR="00990816" w:rsidRPr="00173C0F" w:rsidRDefault="00990816" w:rsidP="00990816">
            <w:pPr>
              <w:jc w:val="center"/>
              <w:rPr>
                <w:rFonts w:ascii="Arial" w:hAnsi="Arial" w:cs="Arial"/>
                <w:sz w:val="20"/>
                <w:szCs w:val="20"/>
              </w:rPr>
            </w:pPr>
          </w:p>
        </w:tc>
        <w:tc>
          <w:tcPr>
            <w:tcW w:w="289" w:type="pct"/>
            <w:vMerge/>
          </w:tcPr>
          <w:p w14:paraId="2B21B967" w14:textId="40154F98" w:rsidR="00990816" w:rsidRPr="00173C0F" w:rsidRDefault="00990816" w:rsidP="00990816">
            <w:pPr>
              <w:jc w:val="center"/>
              <w:rPr>
                <w:rFonts w:ascii="Arial" w:hAnsi="Arial" w:cs="Arial"/>
                <w:sz w:val="20"/>
                <w:szCs w:val="20"/>
              </w:rPr>
            </w:pPr>
          </w:p>
        </w:tc>
        <w:tc>
          <w:tcPr>
            <w:tcW w:w="364" w:type="pct"/>
            <w:vMerge/>
          </w:tcPr>
          <w:p w14:paraId="47D27A36" w14:textId="77777777" w:rsidR="00990816" w:rsidRPr="00173C0F" w:rsidRDefault="00990816" w:rsidP="00990816">
            <w:pPr>
              <w:jc w:val="center"/>
              <w:rPr>
                <w:rFonts w:ascii="Arial" w:hAnsi="Arial" w:cs="Arial"/>
                <w:sz w:val="20"/>
                <w:szCs w:val="20"/>
              </w:rPr>
            </w:pPr>
          </w:p>
        </w:tc>
        <w:tc>
          <w:tcPr>
            <w:tcW w:w="456" w:type="pct"/>
            <w:vMerge/>
            <w:vAlign w:val="center"/>
          </w:tcPr>
          <w:p w14:paraId="70A742A1"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BB4129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263A5804" w14:textId="75F3CEC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74F6287" w14:textId="433C324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vAlign w:val="center"/>
          </w:tcPr>
          <w:p w14:paraId="2B839D0D" w14:textId="77777777" w:rsidR="00990816" w:rsidRPr="00173C0F" w:rsidRDefault="00990816" w:rsidP="00990816">
            <w:pPr>
              <w:jc w:val="center"/>
              <w:rPr>
                <w:rFonts w:ascii="Arial" w:hAnsi="Arial" w:cs="Arial"/>
                <w:sz w:val="20"/>
                <w:szCs w:val="20"/>
              </w:rPr>
            </w:pPr>
          </w:p>
        </w:tc>
        <w:tc>
          <w:tcPr>
            <w:tcW w:w="355" w:type="pct"/>
            <w:vMerge/>
          </w:tcPr>
          <w:p w14:paraId="732CC48D" w14:textId="77777777" w:rsidR="00990816" w:rsidRPr="00173C0F" w:rsidRDefault="00990816" w:rsidP="00990816">
            <w:pPr>
              <w:rPr>
                <w:rFonts w:ascii="Arial" w:hAnsi="Arial" w:cs="Arial"/>
                <w:sz w:val="20"/>
                <w:szCs w:val="20"/>
              </w:rPr>
            </w:pPr>
          </w:p>
        </w:tc>
        <w:tc>
          <w:tcPr>
            <w:tcW w:w="796" w:type="pct"/>
            <w:vMerge/>
          </w:tcPr>
          <w:p w14:paraId="177D4458" w14:textId="77777777" w:rsidR="00990816" w:rsidRPr="00173C0F" w:rsidRDefault="00990816" w:rsidP="00990816">
            <w:pPr>
              <w:rPr>
                <w:rFonts w:ascii="Arial" w:hAnsi="Arial" w:cs="Arial"/>
                <w:sz w:val="20"/>
                <w:szCs w:val="20"/>
              </w:rPr>
            </w:pPr>
          </w:p>
        </w:tc>
      </w:tr>
      <w:tr w:rsidR="00981474" w:rsidRPr="00173C0F" w14:paraId="69B37C35" w14:textId="77777777" w:rsidTr="00827F55">
        <w:trPr>
          <w:cantSplit/>
          <w:trHeight w:val="155"/>
        </w:trPr>
        <w:tc>
          <w:tcPr>
            <w:tcW w:w="198" w:type="pct"/>
            <w:vMerge/>
          </w:tcPr>
          <w:p w14:paraId="75EDA94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9830A64" w14:textId="7C403D50" w:rsidR="00990816" w:rsidRPr="00173C0F" w:rsidRDefault="00990816" w:rsidP="00990816">
            <w:pPr>
              <w:jc w:val="center"/>
              <w:rPr>
                <w:rFonts w:ascii="Arial" w:hAnsi="Arial" w:cs="Arial"/>
                <w:sz w:val="20"/>
                <w:szCs w:val="20"/>
              </w:rPr>
            </w:pPr>
          </w:p>
        </w:tc>
        <w:tc>
          <w:tcPr>
            <w:tcW w:w="289" w:type="pct"/>
            <w:vMerge/>
          </w:tcPr>
          <w:p w14:paraId="733267D4" w14:textId="7523AF1B" w:rsidR="00990816" w:rsidRPr="00173C0F" w:rsidRDefault="00990816" w:rsidP="00990816">
            <w:pPr>
              <w:jc w:val="center"/>
              <w:rPr>
                <w:rFonts w:ascii="Arial" w:hAnsi="Arial" w:cs="Arial"/>
                <w:sz w:val="20"/>
                <w:szCs w:val="20"/>
              </w:rPr>
            </w:pPr>
          </w:p>
        </w:tc>
        <w:tc>
          <w:tcPr>
            <w:tcW w:w="364" w:type="pct"/>
            <w:vMerge/>
          </w:tcPr>
          <w:p w14:paraId="6FC6377C" w14:textId="77777777" w:rsidR="00990816" w:rsidRPr="00173C0F" w:rsidRDefault="00990816" w:rsidP="00990816">
            <w:pPr>
              <w:jc w:val="center"/>
              <w:rPr>
                <w:rFonts w:ascii="Arial" w:hAnsi="Arial" w:cs="Arial"/>
                <w:sz w:val="20"/>
                <w:szCs w:val="20"/>
              </w:rPr>
            </w:pPr>
          </w:p>
        </w:tc>
        <w:tc>
          <w:tcPr>
            <w:tcW w:w="1267" w:type="pct"/>
            <w:gridSpan w:val="2"/>
            <w:vAlign w:val="center"/>
          </w:tcPr>
          <w:p w14:paraId="224B7979"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447FE050" w14:textId="17AE500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78CD303B" w14:textId="07E8339A"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72C03919" w14:textId="785AE2D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535B630D" w14:textId="77777777" w:rsidR="00990816" w:rsidRPr="00173C0F" w:rsidRDefault="00990816" w:rsidP="00990816">
            <w:pPr>
              <w:rPr>
                <w:rFonts w:ascii="Arial" w:hAnsi="Arial" w:cs="Arial"/>
                <w:sz w:val="20"/>
                <w:szCs w:val="20"/>
              </w:rPr>
            </w:pPr>
          </w:p>
        </w:tc>
        <w:tc>
          <w:tcPr>
            <w:tcW w:w="796" w:type="pct"/>
            <w:vMerge/>
          </w:tcPr>
          <w:p w14:paraId="73F3C402" w14:textId="77777777" w:rsidR="00990816" w:rsidRPr="00173C0F" w:rsidRDefault="00990816" w:rsidP="00990816">
            <w:pPr>
              <w:rPr>
                <w:rFonts w:ascii="Arial" w:hAnsi="Arial" w:cs="Arial"/>
                <w:sz w:val="20"/>
                <w:szCs w:val="20"/>
              </w:rPr>
            </w:pPr>
          </w:p>
        </w:tc>
      </w:tr>
      <w:tr w:rsidR="00981474" w:rsidRPr="00173C0F" w14:paraId="7FE493C3" w14:textId="77777777" w:rsidTr="00827F55">
        <w:trPr>
          <w:cantSplit/>
          <w:trHeight w:val="155"/>
        </w:trPr>
        <w:tc>
          <w:tcPr>
            <w:tcW w:w="198" w:type="pct"/>
            <w:vMerge w:val="restart"/>
            <w:vAlign w:val="center"/>
          </w:tcPr>
          <w:p w14:paraId="25B0E448"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0E326EA2" w14:textId="7B127D96"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 xml:space="preserve">Salicetum albo-fragilis, Populetum </w:t>
            </w:r>
            <w:r w:rsidRPr="002E64AF">
              <w:rPr>
                <w:rFonts w:ascii="Arial" w:hAnsi="Arial" w:cs="Arial"/>
                <w:i/>
                <w:iCs/>
                <w:sz w:val="20"/>
                <w:szCs w:val="20"/>
              </w:rPr>
              <w:lastRenderedPageBreak/>
              <w:t>albae, Alnenion glutinoso-incanae</w:t>
            </w:r>
            <w:r w:rsidRPr="002E64AF">
              <w:rPr>
                <w:rFonts w:ascii="Arial" w:hAnsi="Arial" w:cs="Arial"/>
                <w:sz w:val="20"/>
                <w:szCs w:val="20"/>
              </w:rPr>
              <w:t>) i olsy źródliskowe</w:t>
            </w:r>
          </w:p>
        </w:tc>
        <w:tc>
          <w:tcPr>
            <w:tcW w:w="289" w:type="pct"/>
            <w:vMerge w:val="restart"/>
            <w:vAlign w:val="center"/>
          </w:tcPr>
          <w:p w14:paraId="3FCAF37A" w14:textId="2997AD06" w:rsidR="00990816" w:rsidRPr="00173C0F" w:rsidRDefault="00990816" w:rsidP="00990816">
            <w:pPr>
              <w:jc w:val="center"/>
              <w:rPr>
                <w:rFonts w:ascii="Arial" w:hAnsi="Arial" w:cs="Arial"/>
                <w:sz w:val="20"/>
                <w:szCs w:val="20"/>
              </w:rPr>
            </w:pPr>
            <w:r w:rsidRPr="00173C0F">
              <w:rPr>
                <w:rFonts w:ascii="Arial" w:hAnsi="Arial" w:cs="Arial"/>
                <w:sz w:val="20"/>
                <w:szCs w:val="20"/>
              </w:rPr>
              <w:lastRenderedPageBreak/>
              <w:t>91E0</w:t>
            </w:r>
          </w:p>
        </w:tc>
        <w:tc>
          <w:tcPr>
            <w:tcW w:w="364" w:type="pct"/>
            <w:vMerge w:val="restart"/>
            <w:vAlign w:val="center"/>
          </w:tcPr>
          <w:p w14:paraId="67EB52C1" w14:textId="6F7D90FE" w:rsidR="00990816" w:rsidRPr="00173C0F" w:rsidRDefault="00990816" w:rsidP="00990816">
            <w:pPr>
              <w:jc w:val="center"/>
              <w:rPr>
                <w:rFonts w:ascii="Arial" w:hAnsi="Arial" w:cs="Arial"/>
                <w:sz w:val="20"/>
                <w:szCs w:val="20"/>
              </w:rPr>
            </w:pPr>
            <w:r w:rsidRPr="00173C0F">
              <w:rPr>
                <w:rFonts w:ascii="Arial" w:hAnsi="Arial" w:cs="Arial"/>
                <w:sz w:val="20"/>
                <w:szCs w:val="20"/>
              </w:rPr>
              <w:t>91E0_5</w:t>
            </w:r>
          </w:p>
        </w:tc>
        <w:tc>
          <w:tcPr>
            <w:tcW w:w="1267" w:type="pct"/>
            <w:gridSpan w:val="2"/>
            <w:vAlign w:val="center"/>
          </w:tcPr>
          <w:p w14:paraId="49D2A23C"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30A6B5C2" w14:textId="0CF0380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0697A4C7" w14:textId="5F2BC5D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02991CD8" w14:textId="3B02AF8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val="restart"/>
            <w:vAlign w:val="center"/>
          </w:tcPr>
          <w:p w14:paraId="46F446F0" w14:textId="1C3A7722"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24522F12" w14:textId="4F700907" w:rsidR="00990816" w:rsidRPr="00173C0F" w:rsidRDefault="00990816" w:rsidP="00990816">
            <w:pPr>
              <w:rPr>
                <w:rFonts w:ascii="Arial" w:hAnsi="Arial" w:cs="Arial"/>
                <w:sz w:val="20"/>
                <w:szCs w:val="20"/>
              </w:rPr>
            </w:pPr>
          </w:p>
        </w:tc>
      </w:tr>
      <w:tr w:rsidR="0038391C" w:rsidRPr="00173C0F" w14:paraId="23088E39" w14:textId="77777777" w:rsidTr="00827F55">
        <w:trPr>
          <w:cantSplit/>
          <w:trHeight w:val="75"/>
        </w:trPr>
        <w:tc>
          <w:tcPr>
            <w:tcW w:w="198" w:type="pct"/>
            <w:vMerge/>
          </w:tcPr>
          <w:p w14:paraId="7F0591F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3BD300F" w14:textId="144CCA9B" w:rsidR="00990816" w:rsidRPr="00173C0F" w:rsidRDefault="00990816" w:rsidP="00990816">
            <w:pPr>
              <w:jc w:val="center"/>
              <w:rPr>
                <w:rFonts w:ascii="Arial" w:hAnsi="Arial" w:cs="Arial"/>
                <w:sz w:val="20"/>
                <w:szCs w:val="20"/>
              </w:rPr>
            </w:pPr>
          </w:p>
        </w:tc>
        <w:tc>
          <w:tcPr>
            <w:tcW w:w="289" w:type="pct"/>
            <w:vMerge/>
          </w:tcPr>
          <w:p w14:paraId="5BE97103" w14:textId="21B79314" w:rsidR="00990816" w:rsidRPr="00173C0F" w:rsidRDefault="00990816" w:rsidP="00990816">
            <w:pPr>
              <w:jc w:val="center"/>
              <w:rPr>
                <w:rFonts w:ascii="Arial" w:hAnsi="Arial" w:cs="Arial"/>
                <w:sz w:val="20"/>
                <w:szCs w:val="20"/>
              </w:rPr>
            </w:pPr>
          </w:p>
        </w:tc>
        <w:tc>
          <w:tcPr>
            <w:tcW w:w="364" w:type="pct"/>
            <w:vMerge/>
          </w:tcPr>
          <w:p w14:paraId="25A15775"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39A4F567"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0867385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7AE9968E" w14:textId="32EE3AC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6E41B8D3" w14:textId="2B99375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restart"/>
            <w:vAlign w:val="center"/>
          </w:tcPr>
          <w:p w14:paraId="6A5C5E93" w14:textId="411E528C"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74A52B34" w14:textId="77777777" w:rsidR="00990816" w:rsidRPr="00173C0F" w:rsidRDefault="00990816" w:rsidP="00990816">
            <w:pPr>
              <w:rPr>
                <w:rFonts w:ascii="Arial" w:hAnsi="Arial" w:cs="Arial"/>
                <w:sz w:val="20"/>
                <w:szCs w:val="20"/>
              </w:rPr>
            </w:pPr>
          </w:p>
        </w:tc>
        <w:tc>
          <w:tcPr>
            <w:tcW w:w="796" w:type="pct"/>
            <w:vMerge/>
          </w:tcPr>
          <w:p w14:paraId="7F77691E" w14:textId="77777777" w:rsidR="00990816" w:rsidRPr="00173C0F" w:rsidRDefault="00990816" w:rsidP="00990816">
            <w:pPr>
              <w:rPr>
                <w:rFonts w:ascii="Arial" w:hAnsi="Arial" w:cs="Arial"/>
                <w:sz w:val="20"/>
                <w:szCs w:val="20"/>
              </w:rPr>
            </w:pPr>
          </w:p>
        </w:tc>
      </w:tr>
      <w:tr w:rsidR="00A83E38" w:rsidRPr="00173C0F" w14:paraId="21259670" w14:textId="77777777" w:rsidTr="00827F55">
        <w:trPr>
          <w:cantSplit/>
          <w:trHeight w:val="75"/>
        </w:trPr>
        <w:tc>
          <w:tcPr>
            <w:tcW w:w="198" w:type="pct"/>
            <w:vMerge/>
          </w:tcPr>
          <w:p w14:paraId="1A44F0F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1DCAF15" w14:textId="5C4043E2" w:rsidR="00990816" w:rsidRPr="00173C0F" w:rsidRDefault="00990816" w:rsidP="00990816">
            <w:pPr>
              <w:jc w:val="center"/>
              <w:rPr>
                <w:rFonts w:ascii="Arial" w:hAnsi="Arial" w:cs="Arial"/>
                <w:sz w:val="20"/>
                <w:szCs w:val="20"/>
              </w:rPr>
            </w:pPr>
          </w:p>
        </w:tc>
        <w:tc>
          <w:tcPr>
            <w:tcW w:w="289" w:type="pct"/>
            <w:vMerge/>
          </w:tcPr>
          <w:p w14:paraId="6A35AECA" w14:textId="4C43CF87" w:rsidR="00990816" w:rsidRPr="00173C0F" w:rsidRDefault="00990816" w:rsidP="00990816">
            <w:pPr>
              <w:jc w:val="center"/>
              <w:rPr>
                <w:rFonts w:ascii="Arial" w:hAnsi="Arial" w:cs="Arial"/>
                <w:sz w:val="20"/>
                <w:szCs w:val="20"/>
              </w:rPr>
            </w:pPr>
          </w:p>
        </w:tc>
        <w:tc>
          <w:tcPr>
            <w:tcW w:w="364" w:type="pct"/>
            <w:vMerge/>
          </w:tcPr>
          <w:p w14:paraId="287F6662" w14:textId="77777777" w:rsidR="00990816" w:rsidRPr="00173C0F" w:rsidRDefault="00990816" w:rsidP="00990816">
            <w:pPr>
              <w:jc w:val="center"/>
              <w:rPr>
                <w:rFonts w:ascii="Arial" w:hAnsi="Arial" w:cs="Arial"/>
                <w:sz w:val="20"/>
                <w:szCs w:val="20"/>
              </w:rPr>
            </w:pPr>
          </w:p>
        </w:tc>
        <w:tc>
          <w:tcPr>
            <w:tcW w:w="456" w:type="pct"/>
            <w:vMerge/>
            <w:vAlign w:val="center"/>
          </w:tcPr>
          <w:p w14:paraId="3A877FC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B3D449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787D2C25" w14:textId="10072155"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51378CE" w14:textId="2FEDF10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070E704C" w14:textId="77777777" w:rsidR="00990816" w:rsidRPr="00173C0F" w:rsidRDefault="00990816" w:rsidP="00990816">
            <w:pPr>
              <w:rPr>
                <w:rFonts w:ascii="Arial" w:hAnsi="Arial" w:cs="Arial"/>
                <w:sz w:val="20"/>
                <w:szCs w:val="20"/>
              </w:rPr>
            </w:pPr>
          </w:p>
        </w:tc>
        <w:tc>
          <w:tcPr>
            <w:tcW w:w="355" w:type="pct"/>
            <w:vMerge/>
          </w:tcPr>
          <w:p w14:paraId="4FF6D805" w14:textId="77777777" w:rsidR="00990816" w:rsidRPr="00173C0F" w:rsidRDefault="00990816" w:rsidP="00990816">
            <w:pPr>
              <w:rPr>
                <w:rFonts w:ascii="Arial" w:hAnsi="Arial" w:cs="Arial"/>
                <w:sz w:val="20"/>
                <w:szCs w:val="20"/>
              </w:rPr>
            </w:pPr>
          </w:p>
        </w:tc>
        <w:tc>
          <w:tcPr>
            <w:tcW w:w="796" w:type="pct"/>
            <w:vMerge/>
          </w:tcPr>
          <w:p w14:paraId="4BCA0B70" w14:textId="77777777" w:rsidR="00990816" w:rsidRPr="00173C0F" w:rsidRDefault="00990816" w:rsidP="00990816">
            <w:pPr>
              <w:rPr>
                <w:rFonts w:ascii="Arial" w:hAnsi="Arial" w:cs="Arial"/>
                <w:sz w:val="20"/>
                <w:szCs w:val="20"/>
              </w:rPr>
            </w:pPr>
          </w:p>
        </w:tc>
      </w:tr>
      <w:tr w:rsidR="00A83E38" w:rsidRPr="00173C0F" w14:paraId="58F96221" w14:textId="77777777" w:rsidTr="00827F55">
        <w:trPr>
          <w:cantSplit/>
          <w:trHeight w:val="75"/>
        </w:trPr>
        <w:tc>
          <w:tcPr>
            <w:tcW w:w="198" w:type="pct"/>
            <w:vMerge/>
          </w:tcPr>
          <w:p w14:paraId="3A091CD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AA4D30E" w14:textId="0963B7FE" w:rsidR="00990816" w:rsidRPr="00173C0F" w:rsidRDefault="00990816" w:rsidP="00990816">
            <w:pPr>
              <w:jc w:val="center"/>
              <w:rPr>
                <w:rFonts w:ascii="Arial" w:hAnsi="Arial" w:cs="Arial"/>
                <w:sz w:val="20"/>
                <w:szCs w:val="20"/>
              </w:rPr>
            </w:pPr>
          </w:p>
        </w:tc>
        <w:tc>
          <w:tcPr>
            <w:tcW w:w="289" w:type="pct"/>
            <w:vMerge/>
          </w:tcPr>
          <w:p w14:paraId="70417D3A" w14:textId="7856B197" w:rsidR="00990816" w:rsidRPr="00173C0F" w:rsidRDefault="00990816" w:rsidP="00990816">
            <w:pPr>
              <w:jc w:val="center"/>
              <w:rPr>
                <w:rFonts w:ascii="Arial" w:hAnsi="Arial" w:cs="Arial"/>
                <w:sz w:val="20"/>
                <w:szCs w:val="20"/>
              </w:rPr>
            </w:pPr>
          </w:p>
        </w:tc>
        <w:tc>
          <w:tcPr>
            <w:tcW w:w="364" w:type="pct"/>
            <w:vMerge/>
          </w:tcPr>
          <w:p w14:paraId="1B6DFC4E" w14:textId="77777777" w:rsidR="00990816" w:rsidRPr="00173C0F" w:rsidRDefault="00990816" w:rsidP="00990816">
            <w:pPr>
              <w:jc w:val="center"/>
              <w:rPr>
                <w:rFonts w:ascii="Arial" w:hAnsi="Arial" w:cs="Arial"/>
                <w:sz w:val="20"/>
                <w:szCs w:val="20"/>
              </w:rPr>
            </w:pPr>
          </w:p>
        </w:tc>
        <w:tc>
          <w:tcPr>
            <w:tcW w:w="456" w:type="pct"/>
            <w:vMerge/>
            <w:vAlign w:val="center"/>
          </w:tcPr>
          <w:p w14:paraId="6574F4E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2E44770"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1A9587C1" w14:textId="31D70EC4"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585B873" w14:textId="5645931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601FC9B" w14:textId="77777777" w:rsidR="00990816" w:rsidRPr="00173C0F" w:rsidRDefault="00990816" w:rsidP="00990816">
            <w:pPr>
              <w:rPr>
                <w:rFonts w:ascii="Arial" w:hAnsi="Arial" w:cs="Arial"/>
                <w:sz w:val="20"/>
                <w:szCs w:val="20"/>
              </w:rPr>
            </w:pPr>
          </w:p>
        </w:tc>
        <w:tc>
          <w:tcPr>
            <w:tcW w:w="355" w:type="pct"/>
            <w:vMerge/>
          </w:tcPr>
          <w:p w14:paraId="35447E48" w14:textId="77777777" w:rsidR="00990816" w:rsidRPr="00173C0F" w:rsidRDefault="00990816" w:rsidP="00990816">
            <w:pPr>
              <w:rPr>
                <w:rFonts w:ascii="Arial" w:hAnsi="Arial" w:cs="Arial"/>
                <w:sz w:val="20"/>
                <w:szCs w:val="20"/>
              </w:rPr>
            </w:pPr>
          </w:p>
        </w:tc>
        <w:tc>
          <w:tcPr>
            <w:tcW w:w="796" w:type="pct"/>
            <w:vMerge/>
          </w:tcPr>
          <w:p w14:paraId="1FAD5DEF" w14:textId="77777777" w:rsidR="00990816" w:rsidRPr="00173C0F" w:rsidRDefault="00990816" w:rsidP="00990816">
            <w:pPr>
              <w:rPr>
                <w:rFonts w:ascii="Arial" w:hAnsi="Arial" w:cs="Arial"/>
                <w:sz w:val="20"/>
                <w:szCs w:val="20"/>
              </w:rPr>
            </w:pPr>
          </w:p>
        </w:tc>
      </w:tr>
      <w:tr w:rsidR="00A83E38" w:rsidRPr="00173C0F" w14:paraId="274C397A" w14:textId="77777777" w:rsidTr="00827F55">
        <w:trPr>
          <w:cantSplit/>
          <w:trHeight w:val="75"/>
        </w:trPr>
        <w:tc>
          <w:tcPr>
            <w:tcW w:w="198" w:type="pct"/>
            <w:vMerge/>
          </w:tcPr>
          <w:p w14:paraId="723670B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D8E14F0" w14:textId="55E96DC4" w:rsidR="00990816" w:rsidRPr="00173C0F" w:rsidRDefault="00990816" w:rsidP="00990816">
            <w:pPr>
              <w:jc w:val="center"/>
              <w:rPr>
                <w:rFonts w:ascii="Arial" w:hAnsi="Arial" w:cs="Arial"/>
                <w:sz w:val="20"/>
                <w:szCs w:val="20"/>
              </w:rPr>
            </w:pPr>
          </w:p>
        </w:tc>
        <w:tc>
          <w:tcPr>
            <w:tcW w:w="289" w:type="pct"/>
            <w:vMerge/>
          </w:tcPr>
          <w:p w14:paraId="3EC5FE8C" w14:textId="215424D6" w:rsidR="00990816" w:rsidRPr="00173C0F" w:rsidRDefault="00990816" w:rsidP="00990816">
            <w:pPr>
              <w:jc w:val="center"/>
              <w:rPr>
                <w:rFonts w:ascii="Arial" w:hAnsi="Arial" w:cs="Arial"/>
                <w:sz w:val="20"/>
                <w:szCs w:val="20"/>
              </w:rPr>
            </w:pPr>
          </w:p>
        </w:tc>
        <w:tc>
          <w:tcPr>
            <w:tcW w:w="364" w:type="pct"/>
            <w:vMerge/>
          </w:tcPr>
          <w:p w14:paraId="4CC32603" w14:textId="77777777" w:rsidR="00990816" w:rsidRPr="00173C0F" w:rsidRDefault="00990816" w:rsidP="00990816">
            <w:pPr>
              <w:jc w:val="center"/>
              <w:rPr>
                <w:rFonts w:ascii="Arial" w:hAnsi="Arial" w:cs="Arial"/>
                <w:sz w:val="20"/>
                <w:szCs w:val="20"/>
              </w:rPr>
            </w:pPr>
          </w:p>
        </w:tc>
        <w:tc>
          <w:tcPr>
            <w:tcW w:w="456" w:type="pct"/>
            <w:vMerge/>
            <w:vAlign w:val="center"/>
          </w:tcPr>
          <w:p w14:paraId="7596232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BD01FE9"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1A64E7B7" w14:textId="3D675BAF" w:rsidR="00990816" w:rsidRPr="00173C0F" w:rsidRDefault="00990816" w:rsidP="00990816">
            <w:pPr>
              <w:jc w:val="center"/>
              <w:rPr>
                <w:rFonts w:ascii="Arial" w:hAnsi="Arial" w:cs="Arial"/>
                <w:sz w:val="20"/>
                <w:szCs w:val="20"/>
              </w:rPr>
            </w:pPr>
            <w:r w:rsidRPr="000B38E3">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C1A288E" w14:textId="462957A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02929799" w14:textId="77777777" w:rsidR="00990816" w:rsidRPr="00173C0F" w:rsidRDefault="00990816" w:rsidP="00990816">
            <w:pPr>
              <w:rPr>
                <w:rFonts w:ascii="Arial" w:hAnsi="Arial" w:cs="Arial"/>
                <w:sz w:val="20"/>
                <w:szCs w:val="20"/>
              </w:rPr>
            </w:pPr>
          </w:p>
        </w:tc>
        <w:tc>
          <w:tcPr>
            <w:tcW w:w="355" w:type="pct"/>
            <w:vMerge/>
          </w:tcPr>
          <w:p w14:paraId="4CCE6B0C" w14:textId="77777777" w:rsidR="00990816" w:rsidRPr="00173C0F" w:rsidRDefault="00990816" w:rsidP="00990816">
            <w:pPr>
              <w:rPr>
                <w:rFonts w:ascii="Arial" w:hAnsi="Arial" w:cs="Arial"/>
                <w:sz w:val="20"/>
                <w:szCs w:val="20"/>
              </w:rPr>
            </w:pPr>
          </w:p>
        </w:tc>
        <w:tc>
          <w:tcPr>
            <w:tcW w:w="796" w:type="pct"/>
            <w:vMerge/>
          </w:tcPr>
          <w:p w14:paraId="25ED9A7B" w14:textId="77777777" w:rsidR="00990816" w:rsidRPr="00173C0F" w:rsidRDefault="00990816" w:rsidP="00990816">
            <w:pPr>
              <w:rPr>
                <w:rFonts w:ascii="Arial" w:hAnsi="Arial" w:cs="Arial"/>
                <w:sz w:val="20"/>
                <w:szCs w:val="20"/>
              </w:rPr>
            </w:pPr>
          </w:p>
        </w:tc>
      </w:tr>
      <w:tr w:rsidR="00A83E38" w:rsidRPr="00173C0F" w14:paraId="6DB7666A" w14:textId="77777777" w:rsidTr="00827F55">
        <w:trPr>
          <w:cantSplit/>
          <w:trHeight w:val="75"/>
        </w:trPr>
        <w:tc>
          <w:tcPr>
            <w:tcW w:w="198" w:type="pct"/>
            <w:vMerge/>
          </w:tcPr>
          <w:p w14:paraId="3245BA2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803A39E" w14:textId="58809C5E" w:rsidR="00990816" w:rsidRPr="00173C0F" w:rsidRDefault="00990816" w:rsidP="00990816">
            <w:pPr>
              <w:jc w:val="center"/>
              <w:rPr>
                <w:rFonts w:ascii="Arial" w:hAnsi="Arial" w:cs="Arial"/>
                <w:sz w:val="20"/>
                <w:szCs w:val="20"/>
              </w:rPr>
            </w:pPr>
          </w:p>
        </w:tc>
        <w:tc>
          <w:tcPr>
            <w:tcW w:w="289" w:type="pct"/>
            <w:vMerge/>
          </w:tcPr>
          <w:p w14:paraId="7EA8AD60" w14:textId="1BE5E6B1" w:rsidR="00990816" w:rsidRPr="00173C0F" w:rsidRDefault="00990816" w:rsidP="00990816">
            <w:pPr>
              <w:jc w:val="center"/>
              <w:rPr>
                <w:rFonts w:ascii="Arial" w:hAnsi="Arial" w:cs="Arial"/>
                <w:sz w:val="20"/>
                <w:szCs w:val="20"/>
              </w:rPr>
            </w:pPr>
          </w:p>
        </w:tc>
        <w:tc>
          <w:tcPr>
            <w:tcW w:w="364" w:type="pct"/>
            <w:vMerge/>
          </w:tcPr>
          <w:p w14:paraId="281038EF" w14:textId="77777777" w:rsidR="00990816" w:rsidRPr="00173C0F" w:rsidRDefault="00990816" w:rsidP="00990816">
            <w:pPr>
              <w:jc w:val="center"/>
              <w:rPr>
                <w:rFonts w:ascii="Arial" w:hAnsi="Arial" w:cs="Arial"/>
                <w:sz w:val="20"/>
                <w:szCs w:val="20"/>
              </w:rPr>
            </w:pPr>
          </w:p>
        </w:tc>
        <w:tc>
          <w:tcPr>
            <w:tcW w:w="456" w:type="pct"/>
            <w:vMerge/>
            <w:vAlign w:val="center"/>
          </w:tcPr>
          <w:p w14:paraId="1164E27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64FFD0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25AB495E" w14:textId="5F2E8F6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372A61BB" w14:textId="3B14DAF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FF420D1" w14:textId="77777777" w:rsidR="00990816" w:rsidRPr="00173C0F" w:rsidRDefault="00990816" w:rsidP="00990816">
            <w:pPr>
              <w:rPr>
                <w:rFonts w:ascii="Arial" w:hAnsi="Arial" w:cs="Arial"/>
                <w:sz w:val="20"/>
                <w:szCs w:val="20"/>
              </w:rPr>
            </w:pPr>
          </w:p>
        </w:tc>
        <w:tc>
          <w:tcPr>
            <w:tcW w:w="355" w:type="pct"/>
            <w:vMerge/>
          </w:tcPr>
          <w:p w14:paraId="039BE29F" w14:textId="77777777" w:rsidR="00990816" w:rsidRPr="00173C0F" w:rsidRDefault="00990816" w:rsidP="00990816">
            <w:pPr>
              <w:rPr>
                <w:rFonts w:ascii="Arial" w:hAnsi="Arial" w:cs="Arial"/>
                <w:sz w:val="20"/>
                <w:szCs w:val="20"/>
              </w:rPr>
            </w:pPr>
          </w:p>
        </w:tc>
        <w:tc>
          <w:tcPr>
            <w:tcW w:w="796" w:type="pct"/>
            <w:vMerge/>
          </w:tcPr>
          <w:p w14:paraId="0E51A86F" w14:textId="77777777" w:rsidR="00990816" w:rsidRPr="00173C0F" w:rsidRDefault="00990816" w:rsidP="00990816">
            <w:pPr>
              <w:rPr>
                <w:rFonts w:ascii="Arial" w:hAnsi="Arial" w:cs="Arial"/>
                <w:sz w:val="20"/>
                <w:szCs w:val="20"/>
              </w:rPr>
            </w:pPr>
          </w:p>
        </w:tc>
      </w:tr>
      <w:tr w:rsidR="00A83E38" w:rsidRPr="00173C0F" w14:paraId="2A03CCFD" w14:textId="77777777" w:rsidTr="00827F55">
        <w:trPr>
          <w:cantSplit/>
          <w:trHeight w:val="75"/>
        </w:trPr>
        <w:tc>
          <w:tcPr>
            <w:tcW w:w="198" w:type="pct"/>
            <w:vMerge/>
          </w:tcPr>
          <w:p w14:paraId="2FE0E44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1A21D55" w14:textId="5163D288" w:rsidR="00990816" w:rsidRPr="00173C0F" w:rsidRDefault="00990816" w:rsidP="00990816">
            <w:pPr>
              <w:jc w:val="center"/>
              <w:rPr>
                <w:rFonts w:ascii="Arial" w:hAnsi="Arial" w:cs="Arial"/>
                <w:sz w:val="20"/>
                <w:szCs w:val="20"/>
              </w:rPr>
            </w:pPr>
          </w:p>
        </w:tc>
        <w:tc>
          <w:tcPr>
            <w:tcW w:w="289" w:type="pct"/>
            <w:vMerge/>
          </w:tcPr>
          <w:p w14:paraId="234C1FCC" w14:textId="3CE4CD00" w:rsidR="00990816" w:rsidRPr="00173C0F" w:rsidRDefault="00990816" w:rsidP="00990816">
            <w:pPr>
              <w:jc w:val="center"/>
              <w:rPr>
                <w:rFonts w:ascii="Arial" w:hAnsi="Arial" w:cs="Arial"/>
                <w:sz w:val="20"/>
                <w:szCs w:val="20"/>
              </w:rPr>
            </w:pPr>
          </w:p>
        </w:tc>
        <w:tc>
          <w:tcPr>
            <w:tcW w:w="364" w:type="pct"/>
            <w:vMerge/>
          </w:tcPr>
          <w:p w14:paraId="3A6C8763" w14:textId="77777777" w:rsidR="00990816" w:rsidRPr="00173C0F" w:rsidRDefault="00990816" w:rsidP="00990816">
            <w:pPr>
              <w:jc w:val="center"/>
              <w:rPr>
                <w:rFonts w:ascii="Arial" w:hAnsi="Arial" w:cs="Arial"/>
                <w:sz w:val="20"/>
                <w:szCs w:val="20"/>
              </w:rPr>
            </w:pPr>
          </w:p>
        </w:tc>
        <w:tc>
          <w:tcPr>
            <w:tcW w:w="456" w:type="pct"/>
            <w:vMerge/>
            <w:vAlign w:val="center"/>
          </w:tcPr>
          <w:p w14:paraId="7092B63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765EA6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2BDE135D" w14:textId="76D5594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1999521" w14:textId="2A21172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7BFACB42" w14:textId="77777777" w:rsidR="00990816" w:rsidRPr="00173C0F" w:rsidRDefault="00990816" w:rsidP="00990816">
            <w:pPr>
              <w:rPr>
                <w:rFonts w:ascii="Arial" w:hAnsi="Arial" w:cs="Arial"/>
                <w:sz w:val="20"/>
                <w:szCs w:val="20"/>
              </w:rPr>
            </w:pPr>
          </w:p>
        </w:tc>
        <w:tc>
          <w:tcPr>
            <w:tcW w:w="355" w:type="pct"/>
            <w:vMerge/>
          </w:tcPr>
          <w:p w14:paraId="5F548CA0" w14:textId="77777777" w:rsidR="00990816" w:rsidRPr="00173C0F" w:rsidRDefault="00990816" w:rsidP="00990816">
            <w:pPr>
              <w:rPr>
                <w:rFonts w:ascii="Arial" w:hAnsi="Arial" w:cs="Arial"/>
                <w:sz w:val="20"/>
                <w:szCs w:val="20"/>
              </w:rPr>
            </w:pPr>
          </w:p>
        </w:tc>
        <w:tc>
          <w:tcPr>
            <w:tcW w:w="796" w:type="pct"/>
            <w:vMerge/>
          </w:tcPr>
          <w:p w14:paraId="49A3BFD9" w14:textId="77777777" w:rsidR="00990816" w:rsidRPr="00173C0F" w:rsidRDefault="00990816" w:rsidP="00990816">
            <w:pPr>
              <w:rPr>
                <w:rFonts w:ascii="Arial" w:hAnsi="Arial" w:cs="Arial"/>
                <w:sz w:val="20"/>
                <w:szCs w:val="20"/>
              </w:rPr>
            </w:pPr>
          </w:p>
        </w:tc>
      </w:tr>
      <w:tr w:rsidR="00A83E38" w:rsidRPr="00173C0F" w14:paraId="70D01E5B" w14:textId="77777777" w:rsidTr="00827F55">
        <w:trPr>
          <w:cantSplit/>
          <w:trHeight w:val="75"/>
        </w:trPr>
        <w:tc>
          <w:tcPr>
            <w:tcW w:w="198" w:type="pct"/>
            <w:vMerge/>
          </w:tcPr>
          <w:p w14:paraId="6EDBC1A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FA00E68" w14:textId="7F12B54A" w:rsidR="00990816" w:rsidRPr="00173C0F" w:rsidRDefault="00990816" w:rsidP="00990816">
            <w:pPr>
              <w:jc w:val="center"/>
              <w:rPr>
                <w:rFonts w:ascii="Arial" w:hAnsi="Arial" w:cs="Arial"/>
                <w:sz w:val="20"/>
                <w:szCs w:val="20"/>
              </w:rPr>
            </w:pPr>
          </w:p>
        </w:tc>
        <w:tc>
          <w:tcPr>
            <w:tcW w:w="289" w:type="pct"/>
            <w:vMerge/>
          </w:tcPr>
          <w:p w14:paraId="3A55B294" w14:textId="137C9D7B" w:rsidR="00990816" w:rsidRPr="00173C0F" w:rsidRDefault="00990816" w:rsidP="00990816">
            <w:pPr>
              <w:jc w:val="center"/>
              <w:rPr>
                <w:rFonts w:ascii="Arial" w:hAnsi="Arial" w:cs="Arial"/>
                <w:sz w:val="20"/>
                <w:szCs w:val="20"/>
              </w:rPr>
            </w:pPr>
          </w:p>
        </w:tc>
        <w:tc>
          <w:tcPr>
            <w:tcW w:w="364" w:type="pct"/>
            <w:vMerge/>
          </w:tcPr>
          <w:p w14:paraId="04B0A8EB" w14:textId="77777777" w:rsidR="00990816" w:rsidRPr="00173C0F" w:rsidRDefault="00990816" w:rsidP="00990816">
            <w:pPr>
              <w:jc w:val="center"/>
              <w:rPr>
                <w:rFonts w:ascii="Arial" w:hAnsi="Arial" w:cs="Arial"/>
                <w:sz w:val="20"/>
                <w:szCs w:val="20"/>
              </w:rPr>
            </w:pPr>
          </w:p>
        </w:tc>
        <w:tc>
          <w:tcPr>
            <w:tcW w:w="456" w:type="pct"/>
            <w:vMerge/>
            <w:vAlign w:val="center"/>
          </w:tcPr>
          <w:p w14:paraId="084CE7F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96C734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208E741C" w14:textId="45E9B83A"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14091471" w14:textId="528178A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3B61E45B" w14:textId="77777777" w:rsidR="00990816" w:rsidRPr="00173C0F" w:rsidRDefault="00990816" w:rsidP="00990816">
            <w:pPr>
              <w:rPr>
                <w:rFonts w:ascii="Arial" w:hAnsi="Arial" w:cs="Arial"/>
                <w:sz w:val="20"/>
                <w:szCs w:val="20"/>
              </w:rPr>
            </w:pPr>
          </w:p>
        </w:tc>
        <w:tc>
          <w:tcPr>
            <w:tcW w:w="355" w:type="pct"/>
            <w:vMerge/>
          </w:tcPr>
          <w:p w14:paraId="35823E77" w14:textId="77777777" w:rsidR="00990816" w:rsidRPr="00173C0F" w:rsidRDefault="00990816" w:rsidP="00990816">
            <w:pPr>
              <w:rPr>
                <w:rFonts w:ascii="Arial" w:hAnsi="Arial" w:cs="Arial"/>
                <w:sz w:val="20"/>
                <w:szCs w:val="20"/>
              </w:rPr>
            </w:pPr>
          </w:p>
        </w:tc>
        <w:tc>
          <w:tcPr>
            <w:tcW w:w="796" w:type="pct"/>
            <w:vMerge/>
          </w:tcPr>
          <w:p w14:paraId="60A3390A" w14:textId="77777777" w:rsidR="00990816" w:rsidRPr="00173C0F" w:rsidRDefault="00990816" w:rsidP="00990816">
            <w:pPr>
              <w:rPr>
                <w:rFonts w:ascii="Arial" w:hAnsi="Arial" w:cs="Arial"/>
                <w:sz w:val="20"/>
                <w:szCs w:val="20"/>
              </w:rPr>
            </w:pPr>
          </w:p>
        </w:tc>
      </w:tr>
      <w:tr w:rsidR="00A83E38" w:rsidRPr="00173C0F" w14:paraId="01DAEBCA" w14:textId="77777777" w:rsidTr="00827F55">
        <w:trPr>
          <w:cantSplit/>
          <w:trHeight w:val="75"/>
        </w:trPr>
        <w:tc>
          <w:tcPr>
            <w:tcW w:w="198" w:type="pct"/>
            <w:vMerge/>
          </w:tcPr>
          <w:p w14:paraId="7B296E3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F75EFD8" w14:textId="4C452341" w:rsidR="00990816" w:rsidRPr="00173C0F" w:rsidRDefault="00990816" w:rsidP="00990816">
            <w:pPr>
              <w:jc w:val="center"/>
              <w:rPr>
                <w:rFonts w:ascii="Arial" w:hAnsi="Arial" w:cs="Arial"/>
                <w:sz w:val="20"/>
                <w:szCs w:val="20"/>
              </w:rPr>
            </w:pPr>
          </w:p>
        </w:tc>
        <w:tc>
          <w:tcPr>
            <w:tcW w:w="289" w:type="pct"/>
            <w:vMerge/>
          </w:tcPr>
          <w:p w14:paraId="6A7F36C4" w14:textId="3AE3C5C4" w:rsidR="00990816" w:rsidRPr="00173C0F" w:rsidRDefault="00990816" w:rsidP="00990816">
            <w:pPr>
              <w:jc w:val="center"/>
              <w:rPr>
                <w:rFonts w:ascii="Arial" w:hAnsi="Arial" w:cs="Arial"/>
                <w:sz w:val="20"/>
                <w:szCs w:val="20"/>
              </w:rPr>
            </w:pPr>
          </w:p>
        </w:tc>
        <w:tc>
          <w:tcPr>
            <w:tcW w:w="364" w:type="pct"/>
            <w:vMerge/>
          </w:tcPr>
          <w:p w14:paraId="2D64DC70" w14:textId="77777777" w:rsidR="00990816" w:rsidRPr="00173C0F" w:rsidRDefault="00990816" w:rsidP="00990816">
            <w:pPr>
              <w:jc w:val="center"/>
              <w:rPr>
                <w:rFonts w:ascii="Arial" w:hAnsi="Arial" w:cs="Arial"/>
                <w:sz w:val="20"/>
                <w:szCs w:val="20"/>
              </w:rPr>
            </w:pPr>
          </w:p>
        </w:tc>
        <w:tc>
          <w:tcPr>
            <w:tcW w:w="456" w:type="pct"/>
            <w:vMerge/>
            <w:vAlign w:val="center"/>
          </w:tcPr>
          <w:p w14:paraId="1169895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8C74BA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30AD956A" w14:textId="5EDB0AAD"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E49DE40" w14:textId="4BFE577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2DFEF74" w14:textId="77777777" w:rsidR="00990816" w:rsidRPr="00173C0F" w:rsidRDefault="00990816" w:rsidP="00990816">
            <w:pPr>
              <w:rPr>
                <w:rFonts w:ascii="Arial" w:hAnsi="Arial" w:cs="Arial"/>
                <w:sz w:val="20"/>
                <w:szCs w:val="20"/>
              </w:rPr>
            </w:pPr>
          </w:p>
        </w:tc>
        <w:tc>
          <w:tcPr>
            <w:tcW w:w="355" w:type="pct"/>
            <w:vMerge/>
          </w:tcPr>
          <w:p w14:paraId="23F20371" w14:textId="77777777" w:rsidR="00990816" w:rsidRPr="00173C0F" w:rsidRDefault="00990816" w:rsidP="00990816">
            <w:pPr>
              <w:rPr>
                <w:rFonts w:ascii="Arial" w:hAnsi="Arial" w:cs="Arial"/>
                <w:sz w:val="20"/>
                <w:szCs w:val="20"/>
              </w:rPr>
            </w:pPr>
          </w:p>
        </w:tc>
        <w:tc>
          <w:tcPr>
            <w:tcW w:w="796" w:type="pct"/>
            <w:vMerge/>
          </w:tcPr>
          <w:p w14:paraId="167AD8C6" w14:textId="77777777" w:rsidR="00990816" w:rsidRPr="00173C0F" w:rsidRDefault="00990816" w:rsidP="00990816">
            <w:pPr>
              <w:rPr>
                <w:rFonts w:ascii="Arial" w:hAnsi="Arial" w:cs="Arial"/>
                <w:sz w:val="20"/>
                <w:szCs w:val="20"/>
              </w:rPr>
            </w:pPr>
          </w:p>
        </w:tc>
      </w:tr>
      <w:tr w:rsidR="00A83E38" w:rsidRPr="00173C0F" w14:paraId="0776EC67" w14:textId="77777777" w:rsidTr="00827F55">
        <w:trPr>
          <w:cantSplit/>
          <w:trHeight w:val="75"/>
        </w:trPr>
        <w:tc>
          <w:tcPr>
            <w:tcW w:w="198" w:type="pct"/>
            <w:vMerge/>
          </w:tcPr>
          <w:p w14:paraId="46945F4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517F7CB" w14:textId="62F9087D" w:rsidR="00990816" w:rsidRPr="00173C0F" w:rsidRDefault="00990816" w:rsidP="00990816">
            <w:pPr>
              <w:jc w:val="center"/>
              <w:rPr>
                <w:rFonts w:ascii="Arial" w:hAnsi="Arial" w:cs="Arial"/>
                <w:sz w:val="20"/>
                <w:szCs w:val="20"/>
              </w:rPr>
            </w:pPr>
          </w:p>
        </w:tc>
        <w:tc>
          <w:tcPr>
            <w:tcW w:w="289" w:type="pct"/>
            <w:vMerge/>
          </w:tcPr>
          <w:p w14:paraId="4389FEC9" w14:textId="3F9ED105" w:rsidR="00990816" w:rsidRPr="00173C0F" w:rsidRDefault="00990816" w:rsidP="00990816">
            <w:pPr>
              <w:jc w:val="center"/>
              <w:rPr>
                <w:rFonts w:ascii="Arial" w:hAnsi="Arial" w:cs="Arial"/>
                <w:sz w:val="20"/>
                <w:szCs w:val="20"/>
              </w:rPr>
            </w:pPr>
          </w:p>
        </w:tc>
        <w:tc>
          <w:tcPr>
            <w:tcW w:w="364" w:type="pct"/>
            <w:vMerge/>
          </w:tcPr>
          <w:p w14:paraId="20004F45" w14:textId="77777777" w:rsidR="00990816" w:rsidRPr="00173C0F" w:rsidRDefault="00990816" w:rsidP="00990816">
            <w:pPr>
              <w:jc w:val="center"/>
              <w:rPr>
                <w:rFonts w:ascii="Arial" w:hAnsi="Arial" w:cs="Arial"/>
                <w:sz w:val="20"/>
                <w:szCs w:val="20"/>
              </w:rPr>
            </w:pPr>
          </w:p>
        </w:tc>
        <w:tc>
          <w:tcPr>
            <w:tcW w:w="456" w:type="pct"/>
            <w:vMerge/>
            <w:vAlign w:val="center"/>
          </w:tcPr>
          <w:p w14:paraId="46EDD345"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CCEE9A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18E6F24E" w14:textId="61D56466"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6EEA621D" w14:textId="776E3DE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30C2F330" w14:textId="77777777" w:rsidR="00990816" w:rsidRPr="00173C0F" w:rsidRDefault="00990816" w:rsidP="00990816">
            <w:pPr>
              <w:jc w:val="center"/>
              <w:rPr>
                <w:rFonts w:ascii="Arial" w:hAnsi="Arial" w:cs="Arial"/>
                <w:sz w:val="20"/>
                <w:szCs w:val="20"/>
              </w:rPr>
            </w:pPr>
          </w:p>
        </w:tc>
        <w:tc>
          <w:tcPr>
            <w:tcW w:w="355" w:type="pct"/>
            <w:vMerge/>
          </w:tcPr>
          <w:p w14:paraId="41F84DA2" w14:textId="77777777" w:rsidR="00990816" w:rsidRPr="00173C0F" w:rsidRDefault="00990816" w:rsidP="00990816">
            <w:pPr>
              <w:rPr>
                <w:rFonts w:ascii="Arial" w:hAnsi="Arial" w:cs="Arial"/>
                <w:sz w:val="20"/>
                <w:szCs w:val="20"/>
              </w:rPr>
            </w:pPr>
          </w:p>
        </w:tc>
        <w:tc>
          <w:tcPr>
            <w:tcW w:w="796" w:type="pct"/>
            <w:vMerge/>
          </w:tcPr>
          <w:p w14:paraId="6DC7077B" w14:textId="77777777" w:rsidR="00990816" w:rsidRPr="00173C0F" w:rsidRDefault="00990816" w:rsidP="00990816">
            <w:pPr>
              <w:rPr>
                <w:rFonts w:ascii="Arial" w:hAnsi="Arial" w:cs="Arial"/>
                <w:sz w:val="20"/>
                <w:szCs w:val="20"/>
              </w:rPr>
            </w:pPr>
          </w:p>
        </w:tc>
      </w:tr>
      <w:tr w:rsidR="00A83E38" w:rsidRPr="00173C0F" w14:paraId="56479D21" w14:textId="77777777" w:rsidTr="00827F55">
        <w:trPr>
          <w:cantSplit/>
          <w:trHeight w:val="75"/>
        </w:trPr>
        <w:tc>
          <w:tcPr>
            <w:tcW w:w="198" w:type="pct"/>
            <w:vMerge/>
          </w:tcPr>
          <w:p w14:paraId="7857E27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E98C2A7" w14:textId="64B2555A" w:rsidR="00990816" w:rsidRPr="00173C0F" w:rsidRDefault="00990816" w:rsidP="00990816">
            <w:pPr>
              <w:jc w:val="center"/>
              <w:rPr>
                <w:rFonts w:ascii="Arial" w:hAnsi="Arial" w:cs="Arial"/>
                <w:sz w:val="20"/>
                <w:szCs w:val="20"/>
              </w:rPr>
            </w:pPr>
          </w:p>
        </w:tc>
        <w:tc>
          <w:tcPr>
            <w:tcW w:w="289" w:type="pct"/>
            <w:vMerge/>
          </w:tcPr>
          <w:p w14:paraId="25707A94" w14:textId="39C4DBA7" w:rsidR="00990816" w:rsidRPr="00173C0F" w:rsidRDefault="00990816" w:rsidP="00990816">
            <w:pPr>
              <w:jc w:val="center"/>
              <w:rPr>
                <w:rFonts w:ascii="Arial" w:hAnsi="Arial" w:cs="Arial"/>
                <w:sz w:val="20"/>
                <w:szCs w:val="20"/>
              </w:rPr>
            </w:pPr>
          </w:p>
        </w:tc>
        <w:tc>
          <w:tcPr>
            <w:tcW w:w="364" w:type="pct"/>
            <w:vMerge/>
          </w:tcPr>
          <w:p w14:paraId="671B478B" w14:textId="77777777" w:rsidR="00990816" w:rsidRPr="00173C0F" w:rsidRDefault="00990816" w:rsidP="00990816">
            <w:pPr>
              <w:jc w:val="center"/>
              <w:rPr>
                <w:rFonts w:ascii="Arial" w:hAnsi="Arial" w:cs="Arial"/>
                <w:sz w:val="20"/>
                <w:szCs w:val="20"/>
              </w:rPr>
            </w:pPr>
          </w:p>
        </w:tc>
        <w:tc>
          <w:tcPr>
            <w:tcW w:w="456" w:type="pct"/>
            <w:vMerge/>
            <w:vAlign w:val="center"/>
          </w:tcPr>
          <w:p w14:paraId="1C94A02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CD0A6ED"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3BA092C3" w14:textId="194C0B2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A2B1351" w14:textId="5B4ABB2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ign w:val="center"/>
          </w:tcPr>
          <w:p w14:paraId="0190C10D" w14:textId="77777777" w:rsidR="00990816" w:rsidRPr="00173C0F" w:rsidRDefault="00990816" w:rsidP="00990816">
            <w:pPr>
              <w:jc w:val="center"/>
              <w:rPr>
                <w:rFonts w:ascii="Arial" w:hAnsi="Arial" w:cs="Arial"/>
                <w:sz w:val="20"/>
                <w:szCs w:val="20"/>
              </w:rPr>
            </w:pPr>
          </w:p>
        </w:tc>
        <w:tc>
          <w:tcPr>
            <w:tcW w:w="355" w:type="pct"/>
            <w:vMerge/>
          </w:tcPr>
          <w:p w14:paraId="294AD329" w14:textId="77777777" w:rsidR="00990816" w:rsidRPr="00173C0F" w:rsidRDefault="00990816" w:rsidP="00990816">
            <w:pPr>
              <w:rPr>
                <w:rFonts w:ascii="Arial" w:hAnsi="Arial" w:cs="Arial"/>
                <w:sz w:val="20"/>
                <w:szCs w:val="20"/>
              </w:rPr>
            </w:pPr>
          </w:p>
        </w:tc>
        <w:tc>
          <w:tcPr>
            <w:tcW w:w="796" w:type="pct"/>
            <w:vMerge/>
          </w:tcPr>
          <w:p w14:paraId="369391A8" w14:textId="77777777" w:rsidR="00990816" w:rsidRPr="00173C0F" w:rsidRDefault="00990816" w:rsidP="00990816">
            <w:pPr>
              <w:rPr>
                <w:rFonts w:ascii="Arial" w:hAnsi="Arial" w:cs="Arial"/>
                <w:sz w:val="20"/>
                <w:szCs w:val="20"/>
              </w:rPr>
            </w:pPr>
          </w:p>
        </w:tc>
      </w:tr>
      <w:tr w:rsidR="00A83E38" w:rsidRPr="00173C0F" w14:paraId="1E7DFAC0" w14:textId="77777777" w:rsidTr="00827F55">
        <w:trPr>
          <w:cantSplit/>
          <w:trHeight w:val="75"/>
        </w:trPr>
        <w:tc>
          <w:tcPr>
            <w:tcW w:w="198" w:type="pct"/>
            <w:vMerge/>
          </w:tcPr>
          <w:p w14:paraId="1463DAE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5D17036" w14:textId="1AAD70E4" w:rsidR="00990816" w:rsidRPr="00173C0F" w:rsidRDefault="00990816" w:rsidP="00990816">
            <w:pPr>
              <w:jc w:val="center"/>
              <w:rPr>
                <w:rFonts w:ascii="Arial" w:hAnsi="Arial" w:cs="Arial"/>
                <w:sz w:val="20"/>
                <w:szCs w:val="20"/>
              </w:rPr>
            </w:pPr>
          </w:p>
        </w:tc>
        <w:tc>
          <w:tcPr>
            <w:tcW w:w="289" w:type="pct"/>
            <w:vMerge/>
          </w:tcPr>
          <w:p w14:paraId="5ECAAC78" w14:textId="662FE98A" w:rsidR="00990816" w:rsidRPr="00173C0F" w:rsidRDefault="00990816" w:rsidP="00990816">
            <w:pPr>
              <w:jc w:val="center"/>
              <w:rPr>
                <w:rFonts w:ascii="Arial" w:hAnsi="Arial" w:cs="Arial"/>
                <w:sz w:val="20"/>
                <w:szCs w:val="20"/>
              </w:rPr>
            </w:pPr>
          </w:p>
        </w:tc>
        <w:tc>
          <w:tcPr>
            <w:tcW w:w="364" w:type="pct"/>
            <w:vMerge/>
          </w:tcPr>
          <w:p w14:paraId="2047642B" w14:textId="77777777" w:rsidR="00990816" w:rsidRPr="00173C0F" w:rsidRDefault="00990816" w:rsidP="00990816">
            <w:pPr>
              <w:jc w:val="center"/>
              <w:rPr>
                <w:rFonts w:ascii="Arial" w:hAnsi="Arial" w:cs="Arial"/>
                <w:sz w:val="20"/>
                <w:szCs w:val="20"/>
              </w:rPr>
            </w:pPr>
          </w:p>
        </w:tc>
        <w:tc>
          <w:tcPr>
            <w:tcW w:w="456" w:type="pct"/>
            <w:vMerge/>
            <w:vAlign w:val="center"/>
          </w:tcPr>
          <w:p w14:paraId="6DDA80AA"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286D8B0"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3A33DD89" w14:textId="18B3F51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72C6A583" w14:textId="5CFAFCB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49C87D23" w14:textId="77777777" w:rsidR="00990816" w:rsidRPr="00173C0F" w:rsidRDefault="00990816" w:rsidP="00990816">
            <w:pPr>
              <w:jc w:val="center"/>
              <w:rPr>
                <w:rFonts w:ascii="Arial" w:hAnsi="Arial" w:cs="Arial"/>
                <w:sz w:val="20"/>
                <w:szCs w:val="20"/>
              </w:rPr>
            </w:pPr>
          </w:p>
        </w:tc>
        <w:tc>
          <w:tcPr>
            <w:tcW w:w="355" w:type="pct"/>
            <w:vMerge/>
          </w:tcPr>
          <w:p w14:paraId="2B758CF2" w14:textId="77777777" w:rsidR="00990816" w:rsidRPr="00173C0F" w:rsidRDefault="00990816" w:rsidP="00990816">
            <w:pPr>
              <w:rPr>
                <w:rFonts w:ascii="Arial" w:hAnsi="Arial" w:cs="Arial"/>
                <w:sz w:val="20"/>
                <w:szCs w:val="20"/>
              </w:rPr>
            </w:pPr>
          </w:p>
        </w:tc>
        <w:tc>
          <w:tcPr>
            <w:tcW w:w="796" w:type="pct"/>
            <w:vMerge/>
          </w:tcPr>
          <w:p w14:paraId="57ACE299" w14:textId="77777777" w:rsidR="00990816" w:rsidRPr="00173C0F" w:rsidRDefault="00990816" w:rsidP="00990816">
            <w:pPr>
              <w:rPr>
                <w:rFonts w:ascii="Arial" w:hAnsi="Arial" w:cs="Arial"/>
                <w:sz w:val="20"/>
                <w:szCs w:val="20"/>
              </w:rPr>
            </w:pPr>
          </w:p>
        </w:tc>
      </w:tr>
      <w:tr w:rsidR="00A83E38" w:rsidRPr="00173C0F" w14:paraId="33AD7844" w14:textId="77777777" w:rsidTr="00827F55">
        <w:trPr>
          <w:cantSplit/>
          <w:trHeight w:val="75"/>
        </w:trPr>
        <w:tc>
          <w:tcPr>
            <w:tcW w:w="198" w:type="pct"/>
            <w:vMerge/>
          </w:tcPr>
          <w:p w14:paraId="6209523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AA315B8" w14:textId="11CA9D58" w:rsidR="00990816" w:rsidRPr="00173C0F" w:rsidRDefault="00990816" w:rsidP="00990816">
            <w:pPr>
              <w:jc w:val="center"/>
              <w:rPr>
                <w:rFonts w:ascii="Arial" w:hAnsi="Arial" w:cs="Arial"/>
                <w:sz w:val="20"/>
                <w:szCs w:val="20"/>
              </w:rPr>
            </w:pPr>
          </w:p>
        </w:tc>
        <w:tc>
          <w:tcPr>
            <w:tcW w:w="289" w:type="pct"/>
            <w:vMerge/>
          </w:tcPr>
          <w:p w14:paraId="7D84E73E" w14:textId="542C3534" w:rsidR="00990816" w:rsidRPr="00173C0F" w:rsidRDefault="00990816" w:rsidP="00990816">
            <w:pPr>
              <w:jc w:val="center"/>
              <w:rPr>
                <w:rFonts w:ascii="Arial" w:hAnsi="Arial" w:cs="Arial"/>
                <w:sz w:val="20"/>
                <w:szCs w:val="20"/>
              </w:rPr>
            </w:pPr>
          </w:p>
        </w:tc>
        <w:tc>
          <w:tcPr>
            <w:tcW w:w="364" w:type="pct"/>
            <w:vMerge/>
          </w:tcPr>
          <w:p w14:paraId="6EA82696" w14:textId="77777777" w:rsidR="00990816" w:rsidRPr="00173C0F" w:rsidRDefault="00990816" w:rsidP="00990816">
            <w:pPr>
              <w:jc w:val="center"/>
              <w:rPr>
                <w:rFonts w:ascii="Arial" w:hAnsi="Arial" w:cs="Arial"/>
                <w:sz w:val="20"/>
                <w:szCs w:val="20"/>
              </w:rPr>
            </w:pPr>
          </w:p>
        </w:tc>
        <w:tc>
          <w:tcPr>
            <w:tcW w:w="456" w:type="pct"/>
            <w:vMerge/>
            <w:vAlign w:val="center"/>
          </w:tcPr>
          <w:p w14:paraId="43DD4C71"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BCA5FF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3DCF9909" w14:textId="7195142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02ECB1B" w14:textId="23BDFD1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7E32A6AB" w14:textId="77777777" w:rsidR="00990816" w:rsidRPr="00173C0F" w:rsidRDefault="00990816" w:rsidP="00990816">
            <w:pPr>
              <w:jc w:val="center"/>
              <w:rPr>
                <w:rFonts w:ascii="Arial" w:hAnsi="Arial" w:cs="Arial"/>
                <w:sz w:val="20"/>
                <w:szCs w:val="20"/>
              </w:rPr>
            </w:pPr>
          </w:p>
        </w:tc>
        <w:tc>
          <w:tcPr>
            <w:tcW w:w="355" w:type="pct"/>
            <w:vMerge/>
          </w:tcPr>
          <w:p w14:paraId="7830E27B" w14:textId="77777777" w:rsidR="00990816" w:rsidRPr="00173C0F" w:rsidRDefault="00990816" w:rsidP="00990816">
            <w:pPr>
              <w:rPr>
                <w:rFonts w:ascii="Arial" w:hAnsi="Arial" w:cs="Arial"/>
                <w:sz w:val="20"/>
                <w:szCs w:val="20"/>
              </w:rPr>
            </w:pPr>
          </w:p>
        </w:tc>
        <w:tc>
          <w:tcPr>
            <w:tcW w:w="796" w:type="pct"/>
            <w:vMerge/>
          </w:tcPr>
          <w:p w14:paraId="066D8C56" w14:textId="77777777" w:rsidR="00990816" w:rsidRPr="00173C0F" w:rsidRDefault="00990816" w:rsidP="00990816">
            <w:pPr>
              <w:rPr>
                <w:rFonts w:ascii="Arial" w:hAnsi="Arial" w:cs="Arial"/>
                <w:sz w:val="20"/>
                <w:szCs w:val="20"/>
              </w:rPr>
            </w:pPr>
          </w:p>
        </w:tc>
      </w:tr>
      <w:tr w:rsidR="00A83E38" w:rsidRPr="00173C0F" w14:paraId="43E8FB21" w14:textId="77777777" w:rsidTr="00827F55">
        <w:trPr>
          <w:cantSplit/>
          <w:trHeight w:val="75"/>
        </w:trPr>
        <w:tc>
          <w:tcPr>
            <w:tcW w:w="198" w:type="pct"/>
            <w:vMerge/>
          </w:tcPr>
          <w:p w14:paraId="20EB84F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6581341" w14:textId="4DB1CF7B" w:rsidR="00990816" w:rsidRPr="00173C0F" w:rsidRDefault="00990816" w:rsidP="00990816">
            <w:pPr>
              <w:jc w:val="center"/>
              <w:rPr>
                <w:rFonts w:ascii="Arial" w:hAnsi="Arial" w:cs="Arial"/>
                <w:sz w:val="20"/>
                <w:szCs w:val="20"/>
              </w:rPr>
            </w:pPr>
          </w:p>
        </w:tc>
        <w:tc>
          <w:tcPr>
            <w:tcW w:w="289" w:type="pct"/>
            <w:vMerge/>
          </w:tcPr>
          <w:p w14:paraId="7BE76832" w14:textId="1C7621DE" w:rsidR="00990816" w:rsidRPr="00173C0F" w:rsidRDefault="00990816" w:rsidP="00990816">
            <w:pPr>
              <w:jc w:val="center"/>
              <w:rPr>
                <w:rFonts w:ascii="Arial" w:hAnsi="Arial" w:cs="Arial"/>
                <w:sz w:val="20"/>
                <w:szCs w:val="20"/>
              </w:rPr>
            </w:pPr>
          </w:p>
        </w:tc>
        <w:tc>
          <w:tcPr>
            <w:tcW w:w="364" w:type="pct"/>
            <w:vMerge/>
          </w:tcPr>
          <w:p w14:paraId="77954038" w14:textId="77777777" w:rsidR="00990816" w:rsidRPr="00173C0F" w:rsidRDefault="00990816" w:rsidP="00990816">
            <w:pPr>
              <w:jc w:val="center"/>
              <w:rPr>
                <w:rFonts w:ascii="Arial" w:hAnsi="Arial" w:cs="Arial"/>
                <w:sz w:val="20"/>
                <w:szCs w:val="20"/>
              </w:rPr>
            </w:pPr>
          </w:p>
        </w:tc>
        <w:tc>
          <w:tcPr>
            <w:tcW w:w="456" w:type="pct"/>
            <w:vMerge/>
            <w:vAlign w:val="center"/>
          </w:tcPr>
          <w:p w14:paraId="33CDA08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293279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1262A493" w14:textId="0F9C648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D505146" w14:textId="4AA3BB9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3D4ADB46" w14:textId="77777777" w:rsidR="00990816" w:rsidRPr="00173C0F" w:rsidRDefault="00990816" w:rsidP="00990816">
            <w:pPr>
              <w:jc w:val="center"/>
              <w:rPr>
                <w:rFonts w:ascii="Arial" w:hAnsi="Arial" w:cs="Arial"/>
                <w:sz w:val="20"/>
                <w:szCs w:val="20"/>
              </w:rPr>
            </w:pPr>
          </w:p>
        </w:tc>
        <w:tc>
          <w:tcPr>
            <w:tcW w:w="355" w:type="pct"/>
            <w:vMerge/>
          </w:tcPr>
          <w:p w14:paraId="7BCAD52F" w14:textId="77777777" w:rsidR="00990816" w:rsidRPr="00173C0F" w:rsidRDefault="00990816" w:rsidP="00990816">
            <w:pPr>
              <w:rPr>
                <w:rFonts w:ascii="Arial" w:hAnsi="Arial" w:cs="Arial"/>
                <w:sz w:val="20"/>
                <w:szCs w:val="20"/>
              </w:rPr>
            </w:pPr>
          </w:p>
        </w:tc>
        <w:tc>
          <w:tcPr>
            <w:tcW w:w="796" w:type="pct"/>
            <w:vMerge/>
          </w:tcPr>
          <w:p w14:paraId="2F61543A" w14:textId="77777777" w:rsidR="00990816" w:rsidRPr="00173C0F" w:rsidRDefault="00990816" w:rsidP="00990816">
            <w:pPr>
              <w:rPr>
                <w:rFonts w:ascii="Arial" w:hAnsi="Arial" w:cs="Arial"/>
                <w:sz w:val="20"/>
                <w:szCs w:val="20"/>
              </w:rPr>
            </w:pPr>
          </w:p>
        </w:tc>
      </w:tr>
      <w:tr w:rsidR="00A83E38" w:rsidRPr="00173C0F" w14:paraId="38F72FF8" w14:textId="77777777" w:rsidTr="00827F55">
        <w:trPr>
          <w:cantSplit/>
          <w:trHeight w:val="75"/>
        </w:trPr>
        <w:tc>
          <w:tcPr>
            <w:tcW w:w="198" w:type="pct"/>
            <w:vMerge/>
          </w:tcPr>
          <w:p w14:paraId="5BF6F47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C0D13AF" w14:textId="7E57AB93" w:rsidR="00990816" w:rsidRPr="00173C0F" w:rsidRDefault="00990816" w:rsidP="00990816">
            <w:pPr>
              <w:jc w:val="center"/>
              <w:rPr>
                <w:rFonts w:ascii="Arial" w:hAnsi="Arial" w:cs="Arial"/>
                <w:sz w:val="20"/>
                <w:szCs w:val="20"/>
              </w:rPr>
            </w:pPr>
          </w:p>
        </w:tc>
        <w:tc>
          <w:tcPr>
            <w:tcW w:w="289" w:type="pct"/>
            <w:vMerge/>
          </w:tcPr>
          <w:p w14:paraId="0CB8D8A0" w14:textId="52262059" w:rsidR="00990816" w:rsidRPr="00173C0F" w:rsidRDefault="00990816" w:rsidP="00990816">
            <w:pPr>
              <w:jc w:val="center"/>
              <w:rPr>
                <w:rFonts w:ascii="Arial" w:hAnsi="Arial" w:cs="Arial"/>
                <w:sz w:val="20"/>
                <w:szCs w:val="20"/>
              </w:rPr>
            </w:pPr>
          </w:p>
        </w:tc>
        <w:tc>
          <w:tcPr>
            <w:tcW w:w="364" w:type="pct"/>
            <w:vMerge/>
          </w:tcPr>
          <w:p w14:paraId="2A5B2082" w14:textId="77777777" w:rsidR="00990816" w:rsidRPr="00173C0F" w:rsidRDefault="00990816" w:rsidP="00990816">
            <w:pPr>
              <w:jc w:val="center"/>
              <w:rPr>
                <w:rFonts w:ascii="Arial" w:hAnsi="Arial" w:cs="Arial"/>
                <w:sz w:val="20"/>
                <w:szCs w:val="20"/>
              </w:rPr>
            </w:pPr>
          </w:p>
        </w:tc>
        <w:tc>
          <w:tcPr>
            <w:tcW w:w="456" w:type="pct"/>
            <w:vMerge/>
            <w:vAlign w:val="center"/>
          </w:tcPr>
          <w:p w14:paraId="04FADF6A"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759A43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34FDF9D2" w14:textId="4F9F2BA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E65C256" w14:textId="066168D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vAlign w:val="center"/>
          </w:tcPr>
          <w:p w14:paraId="70DD16EF" w14:textId="77777777" w:rsidR="00990816" w:rsidRPr="00173C0F" w:rsidRDefault="00990816" w:rsidP="00990816">
            <w:pPr>
              <w:jc w:val="center"/>
              <w:rPr>
                <w:rFonts w:ascii="Arial" w:hAnsi="Arial" w:cs="Arial"/>
                <w:sz w:val="20"/>
                <w:szCs w:val="20"/>
              </w:rPr>
            </w:pPr>
          </w:p>
        </w:tc>
        <w:tc>
          <w:tcPr>
            <w:tcW w:w="355" w:type="pct"/>
            <w:vMerge/>
          </w:tcPr>
          <w:p w14:paraId="6CC5C9C7" w14:textId="77777777" w:rsidR="00990816" w:rsidRPr="00173C0F" w:rsidRDefault="00990816" w:rsidP="00990816">
            <w:pPr>
              <w:rPr>
                <w:rFonts w:ascii="Arial" w:hAnsi="Arial" w:cs="Arial"/>
                <w:sz w:val="20"/>
                <w:szCs w:val="20"/>
              </w:rPr>
            </w:pPr>
          </w:p>
        </w:tc>
        <w:tc>
          <w:tcPr>
            <w:tcW w:w="796" w:type="pct"/>
            <w:vMerge/>
          </w:tcPr>
          <w:p w14:paraId="7ADADA57" w14:textId="77777777" w:rsidR="00990816" w:rsidRPr="00173C0F" w:rsidRDefault="00990816" w:rsidP="00990816">
            <w:pPr>
              <w:rPr>
                <w:rFonts w:ascii="Arial" w:hAnsi="Arial" w:cs="Arial"/>
                <w:sz w:val="20"/>
                <w:szCs w:val="20"/>
              </w:rPr>
            </w:pPr>
          </w:p>
        </w:tc>
      </w:tr>
      <w:tr w:rsidR="00A83E38" w:rsidRPr="00173C0F" w14:paraId="178125E0" w14:textId="77777777" w:rsidTr="00827F55">
        <w:trPr>
          <w:cantSplit/>
          <w:trHeight w:val="75"/>
        </w:trPr>
        <w:tc>
          <w:tcPr>
            <w:tcW w:w="198" w:type="pct"/>
            <w:vMerge/>
          </w:tcPr>
          <w:p w14:paraId="7DF81A6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218DA8C" w14:textId="312A4142" w:rsidR="00990816" w:rsidRPr="00173C0F" w:rsidRDefault="00990816" w:rsidP="00990816">
            <w:pPr>
              <w:jc w:val="center"/>
              <w:rPr>
                <w:rFonts w:ascii="Arial" w:hAnsi="Arial" w:cs="Arial"/>
                <w:sz w:val="20"/>
                <w:szCs w:val="20"/>
              </w:rPr>
            </w:pPr>
          </w:p>
        </w:tc>
        <w:tc>
          <w:tcPr>
            <w:tcW w:w="289" w:type="pct"/>
            <w:vMerge/>
          </w:tcPr>
          <w:p w14:paraId="7E85087E" w14:textId="022120C9" w:rsidR="00990816" w:rsidRPr="00173C0F" w:rsidRDefault="00990816" w:rsidP="00990816">
            <w:pPr>
              <w:jc w:val="center"/>
              <w:rPr>
                <w:rFonts w:ascii="Arial" w:hAnsi="Arial" w:cs="Arial"/>
                <w:sz w:val="20"/>
                <w:szCs w:val="20"/>
              </w:rPr>
            </w:pPr>
          </w:p>
        </w:tc>
        <w:tc>
          <w:tcPr>
            <w:tcW w:w="364" w:type="pct"/>
            <w:vMerge/>
          </w:tcPr>
          <w:p w14:paraId="50A3CF98" w14:textId="77777777" w:rsidR="00990816" w:rsidRPr="00173C0F" w:rsidRDefault="00990816" w:rsidP="00990816">
            <w:pPr>
              <w:jc w:val="center"/>
              <w:rPr>
                <w:rFonts w:ascii="Arial" w:hAnsi="Arial" w:cs="Arial"/>
                <w:sz w:val="20"/>
                <w:szCs w:val="20"/>
              </w:rPr>
            </w:pPr>
          </w:p>
        </w:tc>
        <w:tc>
          <w:tcPr>
            <w:tcW w:w="456" w:type="pct"/>
            <w:vMerge/>
            <w:vAlign w:val="center"/>
          </w:tcPr>
          <w:p w14:paraId="375FE3F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4B879B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6421D078" w14:textId="44DD2076"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04782F5" w14:textId="61FF4AF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vAlign w:val="center"/>
          </w:tcPr>
          <w:p w14:paraId="5277B20A" w14:textId="77777777" w:rsidR="00990816" w:rsidRPr="00173C0F" w:rsidRDefault="00990816" w:rsidP="00990816">
            <w:pPr>
              <w:jc w:val="center"/>
              <w:rPr>
                <w:rFonts w:ascii="Arial" w:hAnsi="Arial" w:cs="Arial"/>
                <w:sz w:val="20"/>
                <w:szCs w:val="20"/>
              </w:rPr>
            </w:pPr>
          </w:p>
        </w:tc>
        <w:tc>
          <w:tcPr>
            <w:tcW w:w="355" w:type="pct"/>
            <w:vMerge/>
          </w:tcPr>
          <w:p w14:paraId="54F61CF3" w14:textId="77777777" w:rsidR="00990816" w:rsidRPr="00173C0F" w:rsidRDefault="00990816" w:rsidP="00990816">
            <w:pPr>
              <w:rPr>
                <w:rFonts w:ascii="Arial" w:hAnsi="Arial" w:cs="Arial"/>
                <w:sz w:val="20"/>
                <w:szCs w:val="20"/>
              </w:rPr>
            </w:pPr>
          </w:p>
        </w:tc>
        <w:tc>
          <w:tcPr>
            <w:tcW w:w="796" w:type="pct"/>
            <w:vMerge/>
          </w:tcPr>
          <w:p w14:paraId="00C16D0C" w14:textId="77777777" w:rsidR="00990816" w:rsidRPr="00173C0F" w:rsidRDefault="00990816" w:rsidP="00990816">
            <w:pPr>
              <w:rPr>
                <w:rFonts w:ascii="Arial" w:hAnsi="Arial" w:cs="Arial"/>
                <w:sz w:val="20"/>
                <w:szCs w:val="20"/>
              </w:rPr>
            </w:pPr>
          </w:p>
        </w:tc>
      </w:tr>
      <w:tr w:rsidR="00981474" w:rsidRPr="00173C0F" w14:paraId="5C4C3F5C" w14:textId="77777777" w:rsidTr="00827F55">
        <w:trPr>
          <w:cantSplit/>
          <w:trHeight w:val="155"/>
        </w:trPr>
        <w:tc>
          <w:tcPr>
            <w:tcW w:w="198" w:type="pct"/>
            <w:vMerge/>
          </w:tcPr>
          <w:p w14:paraId="5096C4E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30D0F60" w14:textId="6D16EDEC" w:rsidR="00990816" w:rsidRPr="00173C0F" w:rsidRDefault="00990816" w:rsidP="00990816">
            <w:pPr>
              <w:jc w:val="center"/>
              <w:rPr>
                <w:rFonts w:ascii="Arial" w:hAnsi="Arial" w:cs="Arial"/>
                <w:sz w:val="20"/>
                <w:szCs w:val="20"/>
              </w:rPr>
            </w:pPr>
          </w:p>
        </w:tc>
        <w:tc>
          <w:tcPr>
            <w:tcW w:w="289" w:type="pct"/>
            <w:vMerge/>
          </w:tcPr>
          <w:p w14:paraId="6713A73F" w14:textId="0B3E3E58" w:rsidR="00990816" w:rsidRPr="00173C0F" w:rsidRDefault="00990816" w:rsidP="00990816">
            <w:pPr>
              <w:jc w:val="center"/>
              <w:rPr>
                <w:rFonts w:ascii="Arial" w:hAnsi="Arial" w:cs="Arial"/>
                <w:sz w:val="20"/>
                <w:szCs w:val="20"/>
              </w:rPr>
            </w:pPr>
          </w:p>
        </w:tc>
        <w:tc>
          <w:tcPr>
            <w:tcW w:w="364" w:type="pct"/>
            <w:vMerge/>
          </w:tcPr>
          <w:p w14:paraId="7803FFC3" w14:textId="77777777" w:rsidR="00990816" w:rsidRPr="00173C0F" w:rsidRDefault="00990816" w:rsidP="00990816">
            <w:pPr>
              <w:jc w:val="center"/>
              <w:rPr>
                <w:rFonts w:ascii="Arial" w:hAnsi="Arial" w:cs="Arial"/>
                <w:sz w:val="20"/>
                <w:szCs w:val="20"/>
              </w:rPr>
            </w:pPr>
          </w:p>
        </w:tc>
        <w:tc>
          <w:tcPr>
            <w:tcW w:w="1267" w:type="pct"/>
            <w:gridSpan w:val="2"/>
            <w:vAlign w:val="center"/>
          </w:tcPr>
          <w:p w14:paraId="4C77E0E9"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2DFC3B43" w14:textId="2DDBCE61"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407A5367" w14:textId="2F5E726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2FDE7CFF" w14:textId="08551338"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056E0FAB" w14:textId="77777777" w:rsidR="00990816" w:rsidRPr="00173C0F" w:rsidRDefault="00990816" w:rsidP="00990816">
            <w:pPr>
              <w:rPr>
                <w:rFonts w:ascii="Arial" w:hAnsi="Arial" w:cs="Arial"/>
                <w:sz w:val="20"/>
                <w:szCs w:val="20"/>
              </w:rPr>
            </w:pPr>
          </w:p>
        </w:tc>
        <w:tc>
          <w:tcPr>
            <w:tcW w:w="796" w:type="pct"/>
            <w:vMerge/>
          </w:tcPr>
          <w:p w14:paraId="6A5BBC1B" w14:textId="77777777" w:rsidR="00990816" w:rsidRPr="00173C0F" w:rsidRDefault="00990816" w:rsidP="00990816">
            <w:pPr>
              <w:rPr>
                <w:rFonts w:ascii="Arial" w:hAnsi="Arial" w:cs="Arial"/>
                <w:sz w:val="20"/>
                <w:szCs w:val="20"/>
              </w:rPr>
            </w:pPr>
          </w:p>
        </w:tc>
      </w:tr>
      <w:tr w:rsidR="00981474" w:rsidRPr="00173C0F" w14:paraId="1102C279" w14:textId="77777777" w:rsidTr="00827F55">
        <w:trPr>
          <w:cantSplit/>
          <w:trHeight w:val="155"/>
        </w:trPr>
        <w:tc>
          <w:tcPr>
            <w:tcW w:w="198" w:type="pct"/>
            <w:vMerge w:val="restart"/>
            <w:vAlign w:val="center"/>
          </w:tcPr>
          <w:p w14:paraId="7427874F"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2B7EC834" w14:textId="7CBF381C"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Salicetum albo-fragilis, Populetum albae, Alnenion glutinoso-incanae</w:t>
            </w:r>
            <w:r w:rsidRPr="002E64AF">
              <w:rPr>
                <w:rFonts w:ascii="Arial" w:hAnsi="Arial" w:cs="Arial"/>
                <w:sz w:val="20"/>
                <w:szCs w:val="20"/>
              </w:rPr>
              <w:t>) i olsy źródliskowe</w:t>
            </w:r>
          </w:p>
        </w:tc>
        <w:tc>
          <w:tcPr>
            <w:tcW w:w="289" w:type="pct"/>
            <w:vMerge w:val="restart"/>
            <w:vAlign w:val="center"/>
          </w:tcPr>
          <w:p w14:paraId="39D338F3" w14:textId="78E468DA" w:rsidR="00990816" w:rsidRPr="00173C0F" w:rsidRDefault="00990816" w:rsidP="00990816">
            <w:pPr>
              <w:jc w:val="center"/>
              <w:rPr>
                <w:rFonts w:ascii="Arial" w:hAnsi="Arial" w:cs="Arial"/>
                <w:sz w:val="20"/>
                <w:szCs w:val="20"/>
              </w:rPr>
            </w:pPr>
            <w:r w:rsidRPr="00173C0F">
              <w:rPr>
                <w:rFonts w:ascii="Arial" w:hAnsi="Arial" w:cs="Arial"/>
                <w:sz w:val="20"/>
                <w:szCs w:val="20"/>
              </w:rPr>
              <w:t>91E0</w:t>
            </w:r>
          </w:p>
        </w:tc>
        <w:tc>
          <w:tcPr>
            <w:tcW w:w="364" w:type="pct"/>
            <w:vMerge w:val="restart"/>
            <w:vAlign w:val="center"/>
          </w:tcPr>
          <w:p w14:paraId="773C95BF" w14:textId="29C3245F" w:rsidR="00990816" w:rsidRPr="00173C0F" w:rsidRDefault="00990816" w:rsidP="00990816">
            <w:pPr>
              <w:jc w:val="center"/>
              <w:rPr>
                <w:rFonts w:ascii="Arial" w:hAnsi="Arial" w:cs="Arial"/>
                <w:sz w:val="20"/>
                <w:szCs w:val="20"/>
              </w:rPr>
            </w:pPr>
            <w:r w:rsidRPr="00173C0F">
              <w:rPr>
                <w:rFonts w:ascii="Arial" w:hAnsi="Arial" w:cs="Arial"/>
                <w:sz w:val="20"/>
                <w:szCs w:val="20"/>
              </w:rPr>
              <w:t>91E0_6</w:t>
            </w:r>
          </w:p>
        </w:tc>
        <w:tc>
          <w:tcPr>
            <w:tcW w:w="1267" w:type="pct"/>
            <w:gridSpan w:val="2"/>
            <w:vAlign w:val="center"/>
          </w:tcPr>
          <w:p w14:paraId="6A49A790" w14:textId="77777777"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26AE1DCD" w14:textId="3215E1A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00B9F6D3" w14:textId="49805870"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793EBCB6" w14:textId="78328FC8"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76DA9DEE" w14:textId="5CA313BB"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3BE9BCF4" w14:textId="564CB79A" w:rsidR="00990816" w:rsidRPr="00173C0F" w:rsidRDefault="00990816" w:rsidP="00990816">
            <w:pPr>
              <w:rPr>
                <w:rFonts w:ascii="Arial" w:hAnsi="Arial" w:cs="Arial"/>
                <w:sz w:val="20"/>
                <w:szCs w:val="20"/>
              </w:rPr>
            </w:pPr>
          </w:p>
        </w:tc>
      </w:tr>
      <w:tr w:rsidR="0038391C" w:rsidRPr="00173C0F" w14:paraId="7087A00E" w14:textId="77777777" w:rsidTr="00827F55">
        <w:trPr>
          <w:cantSplit/>
          <w:trHeight w:val="75"/>
        </w:trPr>
        <w:tc>
          <w:tcPr>
            <w:tcW w:w="198" w:type="pct"/>
            <w:vMerge/>
          </w:tcPr>
          <w:p w14:paraId="31EB49A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A75D0F5" w14:textId="03C7F1BB" w:rsidR="00990816" w:rsidRPr="00173C0F" w:rsidRDefault="00990816" w:rsidP="00990816">
            <w:pPr>
              <w:jc w:val="center"/>
              <w:rPr>
                <w:rFonts w:ascii="Arial" w:hAnsi="Arial" w:cs="Arial"/>
                <w:sz w:val="20"/>
                <w:szCs w:val="20"/>
              </w:rPr>
            </w:pPr>
          </w:p>
        </w:tc>
        <w:tc>
          <w:tcPr>
            <w:tcW w:w="289" w:type="pct"/>
            <w:vMerge/>
          </w:tcPr>
          <w:p w14:paraId="04DE0473" w14:textId="1874282A" w:rsidR="00990816" w:rsidRPr="00173C0F" w:rsidRDefault="00990816" w:rsidP="00990816">
            <w:pPr>
              <w:jc w:val="center"/>
              <w:rPr>
                <w:rFonts w:ascii="Arial" w:hAnsi="Arial" w:cs="Arial"/>
                <w:sz w:val="20"/>
                <w:szCs w:val="20"/>
              </w:rPr>
            </w:pPr>
          </w:p>
        </w:tc>
        <w:tc>
          <w:tcPr>
            <w:tcW w:w="364" w:type="pct"/>
            <w:vMerge/>
          </w:tcPr>
          <w:p w14:paraId="545D6127"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1D6509E9"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4839E2F8"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6FC52E31" w14:textId="3DFAC9D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single" w:sz="4" w:space="0" w:color="000000"/>
              <w:left w:val="single" w:sz="4" w:space="0" w:color="000000"/>
              <w:bottom w:val="single" w:sz="4" w:space="0" w:color="000000"/>
              <w:right w:val="single" w:sz="4" w:space="0" w:color="000000"/>
            </w:tcBorders>
            <w:vAlign w:val="center"/>
          </w:tcPr>
          <w:p w14:paraId="7A89EF6E" w14:textId="670E91D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18B342E1" w14:textId="5B112A5D"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30196537" w14:textId="77777777" w:rsidR="00990816" w:rsidRPr="00173C0F" w:rsidRDefault="00990816" w:rsidP="00990816">
            <w:pPr>
              <w:rPr>
                <w:rFonts w:ascii="Arial" w:hAnsi="Arial" w:cs="Arial"/>
                <w:sz w:val="20"/>
                <w:szCs w:val="20"/>
              </w:rPr>
            </w:pPr>
          </w:p>
        </w:tc>
        <w:tc>
          <w:tcPr>
            <w:tcW w:w="796" w:type="pct"/>
            <w:vMerge/>
          </w:tcPr>
          <w:p w14:paraId="594CC0A7" w14:textId="77777777" w:rsidR="00990816" w:rsidRPr="00173C0F" w:rsidRDefault="00990816" w:rsidP="00990816">
            <w:pPr>
              <w:rPr>
                <w:rFonts w:ascii="Arial" w:hAnsi="Arial" w:cs="Arial"/>
                <w:sz w:val="20"/>
                <w:szCs w:val="20"/>
              </w:rPr>
            </w:pPr>
          </w:p>
        </w:tc>
      </w:tr>
      <w:tr w:rsidR="00A83E38" w:rsidRPr="00173C0F" w14:paraId="39A1AB9C" w14:textId="77777777" w:rsidTr="00827F55">
        <w:trPr>
          <w:cantSplit/>
          <w:trHeight w:val="75"/>
        </w:trPr>
        <w:tc>
          <w:tcPr>
            <w:tcW w:w="198" w:type="pct"/>
            <w:vMerge/>
          </w:tcPr>
          <w:p w14:paraId="1E142DA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729119B" w14:textId="344283C4" w:rsidR="00990816" w:rsidRPr="00173C0F" w:rsidRDefault="00990816" w:rsidP="00990816">
            <w:pPr>
              <w:jc w:val="center"/>
              <w:rPr>
                <w:rFonts w:ascii="Arial" w:hAnsi="Arial" w:cs="Arial"/>
                <w:sz w:val="20"/>
                <w:szCs w:val="20"/>
              </w:rPr>
            </w:pPr>
          </w:p>
        </w:tc>
        <w:tc>
          <w:tcPr>
            <w:tcW w:w="289" w:type="pct"/>
            <w:vMerge/>
          </w:tcPr>
          <w:p w14:paraId="4D950CEC" w14:textId="2973D36E" w:rsidR="00990816" w:rsidRPr="00173C0F" w:rsidRDefault="00990816" w:rsidP="00990816">
            <w:pPr>
              <w:jc w:val="center"/>
              <w:rPr>
                <w:rFonts w:ascii="Arial" w:hAnsi="Arial" w:cs="Arial"/>
                <w:sz w:val="20"/>
                <w:szCs w:val="20"/>
              </w:rPr>
            </w:pPr>
          </w:p>
        </w:tc>
        <w:tc>
          <w:tcPr>
            <w:tcW w:w="364" w:type="pct"/>
            <w:vMerge/>
          </w:tcPr>
          <w:p w14:paraId="6A1D9A9D" w14:textId="77777777" w:rsidR="00990816" w:rsidRPr="00173C0F" w:rsidRDefault="00990816" w:rsidP="00990816">
            <w:pPr>
              <w:jc w:val="center"/>
              <w:rPr>
                <w:rFonts w:ascii="Arial" w:hAnsi="Arial" w:cs="Arial"/>
                <w:sz w:val="20"/>
                <w:szCs w:val="20"/>
              </w:rPr>
            </w:pPr>
          </w:p>
        </w:tc>
        <w:tc>
          <w:tcPr>
            <w:tcW w:w="456" w:type="pct"/>
            <w:vMerge/>
            <w:vAlign w:val="center"/>
          </w:tcPr>
          <w:p w14:paraId="0CC173E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488D40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403A6888" w14:textId="56F78F6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BC9038C" w14:textId="34FE358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0999D90B" w14:textId="77777777" w:rsidR="00990816" w:rsidRPr="00173C0F" w:rsidRDefault="00990816" w:rsidP="00990816">
            <w:pPr>
              <w:rPr>
                <w:rFonts w:ascii="Arial" w:hAnsi="Arial" w:cs="Arial"/>
                <w:sz w:val="20"/>
                <w:szCs w:val="20"/>
              </w:rPr>
            </w:pPr>
          </w:p>
        </w:tc>
        <w:tc>
          <w:tcPr>
            <w:tcW w:w="355" w:type="pct"/>
            <w:vMerge/>
          </w:tcPr>
          <w:p w14:paraId="6E2843E6" w14:textId="77777777" w:rsidR="00990816" w:rsidRPr="00173C0F" w:rsidRDefault="00990816" w:rsidP="00990816">
            <w:pPr>
              <w:rPr>
                <w:rFonts w:ascii="Arial" w:hAnsi="Arial" w:cs="Arial"/>
                <w:sz w:val="20"/>
                <w:szCs w:val="20"/>
              </w:rPr>
            </w:pPr>
          </w:p>
        </w:tc>
        <w:tc>
          <w:tcPr>
            <w:tcW w:w="796" w:type="pct"/>
            <w:vMerge/>
          </w:tcPr>
          <w:p w14:paraId="19C1C4A5" w14:textId="77777777" w:rsidR="00990816" w:rsidRPr="00173C0F" w:rsidRDefault="00990816" w:rsidP="00990816">
            <w:pPr>
              <w:rPr>
                <w:rFonts w:ascii="Arial" w:hAnsi="Arial" w:cs="Arial"/>
                <w:sz w:val="20"/>
                <w:szCs w:val="20"/>
              </w:rPr>
            </w:pPr>
          </w:p>
        </w:tc>
      </w:tr>
      <w:tr w:rsidR="00A83E38" w:rsidRPr="00173C0F" w14:paraId="002A247B" w14:textId="77777777" w:rsidTr="00827F55">
        <w:trPr>
          <w:cantSplit/>
          <w:trHeight w:val="75"/>
        </w:trPr>
        <w:tc>
          <w:tcPr>
            <w:tcW w:w="198" w:type="pct"/>
            <w:vMerge/>
          </w:tcPr>
          <w:p w14:paraId="0A4145F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5258A05" w14:textId="573A3EA7" w:rsidR="00990816" w:rsidRPr="00173C0F" w:rsidRDefault="00990816" w:rsidP="00990816">
            <w:pPr>
              <w:jc w:val="center"/>
              <w:rPr>
                <w:rFonts w:ascii="Arial" w:hAnsi="Arial" w:cs="Arial"/>
                <w:sz w:val="20"/>
                <w:szCs w:val="20"/>
              </w:rPr>
            </w:pPr>
          </w:p>
        </w:tc>
        <w:tc>
          <w:tcPr>
            <w:tcW w:w="289" w:type="pct"/>
            <w:vMerge/>
          </w:tcPr>
          <w:p w14:paraId="0C2C9645" w14:textId="774F9B2E" w:rsidR="00990816" w:rsidRPr="00173C0F" w:rsidRDefault="00990816" w:rsidP="00990816">
            <w:pPr>
              <w:jc w:val="center"/>
              <w:rPr>
                <w:rFonts w:ascii="Arial" w:hAnsi="Arial" w:cs="Arial"/>
                <w:sz w:val="20"/>
                <w:szCs w:val="20"/>
              </w:rPr>
            </w:pPr>
          </w:p>
        </w:tc>
        <w:tc>
          <w:tcPr>
            <w:tcW w:w="364" w:type="pct"/>
            <w:vMerge/>
          </w:tcPr>
          <w:p w14:paraId="258D8E3D" w14:textId="77777777" w:rsidR="00990816" w:rsidRPr="00173C0F" w:rsidRDefault="00990816" w:rsidP="00990816">
            <w:pPr>
              <w:jc w:val="center"/>
              <w:rPr>
                <w:rFonts w:ascii="Arial" w:hAnsi="Arial" w:cs="Arial"/>
                <w:sz w:val="20"/>
                <w:szCs w:val="20"/>
              </w:rPr>
            </w:pPr>
          </w:p>
        </w:tc>
        <w:tc>
          <w:tcPr>
            <w:tcW w:w="456" w:type="pct"/>
            <w:vMerge/>
            <w:vAlign w:val="center"/>
          </w:tcPr>
          <w:p w14:paraId="4296845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35FD0B4"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2DD64DBA" w14:textId="6131AF2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1170A53A" w14:textId="17596ED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97F4E94" w14:textId="77777777" w:rsidR="00990816" w:rsidRPr="00173C0F" w:rsidRDefault="00990816" w:rsidP="00990816">
            <w:pPr>
              <w:rPr>
                <w:rFonts w:ascii="Arial" w:hAnsi="Arial" w:cs="Arial"/>
                <w:sz w:val="20"/>
                <w:szCs w:val="20"/>
              </w:rPr>
            </w:pPr>
          </w:p>
        </w:tc>
        <w:tc>
          <w:tcPr>
            <w:tcW w:w="355" w:type="pct"/>
            <w:vMerge/>
          </w:tcPr>
          <w:p w14:paraId="13F65990" w14:textId="77777777" w:rsidR="00990816" w:rsidRPr="00173C0F" w:rsidRDefault="00990816" w:rsidP="00990816">
            <w:pPr>
              <w:rPr>
                <w:rFonts w:ascii="Arial" w:hAnsi="Arial" w:cs="Arial"/>
                <w:sz w:val="20"/>
                <w:szCs w:val="20"/>
              </w:rPr>
            </w:pPr>
          </w:p>
        </w:tc>
        <w:tc>
          <w:tcPr>
            <w:tcW w:w="796" w:type="pct"/>
            <w:vMerge/>
          </w:tcPr>
          <w:p w14:paraId="6CD69BF6" w14:textId="77777777" w:rsidR="00990816" w:rsidRPr="00173C0F" w:rsidRDefault="00990816" w:rsidP="00990816">
            <w:pPr>
              <w:rPr>
                <w:rFonts w:ascii="Arial" w:hAnsi="Arial" w:cs="Arial"/>
                <w:sz w:val="20"/>
                <w:szCs w:val="20"/>
              </w:rPr>
            </w:pPr>
          </w:p>
        </w:tc>
      </w:tr>
      <w:tr w:rsidR="00A83E38" w:rsidRPr="00173C0F" w14:paraId="30601180" w14:textId="77777777" w:rsidTr="00827F55">
        <w:trPr>
          <w:cantSplit/>
          <w:trHeight w:val="75"/>
        </w:trPr>
        <w:tc>
          <w:tcPr>
            <w:tcW w:w="198" w:type="pct"/>
            <w:vMerge/>
          </w:tcPr>
          <w:p w14:paraId="6BC63CC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F158930" w14:textId="60BF3B31" w:rsidR="00990816" w:rsidRPr="00173C0F" w:rsidRDefault="00990816" w:rsidP="00990816">
            <w:pPr>
              <w:jc w:val="center"/>
              <w:rPr>
                <w:rFonts w:ascii="Arial" w:hAnsi="Arial" w:cs="Arial"/>
                <w:sz w:val="20"/>
                <w:szCs w:val="20"/>
              </w:rPr>
            </w:pPr>
          </w:p>
        </w:tc>
        <w:tc>
          <w:tcPr>
            <w:tcW w:w="289" w:type="pct"/>
            <w:vMerge/>
          </w:tcPr>
          <w:p w14:paraId="683CCCD4" w14:textId="3546264C" w:rsidR="00990816" w:rsidRPr="00173C0F" w:rsidRDefault="00990816" w:rsidP="00990816">
            <w:pPr>
              <w:jc w:val="center"/>
              <w:rPr>
                <w:rFonts w:ascii="Arial" w:hAnsi="Arial" w:cs="Arial"/>
                <w:sz w:val="20"/>
                <w:szCs w:val="20"/>
              </w:rPr>
            </w:pPr>
          </w:p>
        </w:tc>
        <w:tc>
          <w:tcPr>
            <w:tcW w:w="364" w:type="pct"/>
            <w:vMerge/>
          </w:tcPr>
          <w:p w14:paraId="7F8ACB69" w14:textId="77777777" w:rsidR="00990816" w:rsidRPr="00173C0F" w:rsidRDefault="00990816" w:rsidP="00990816">
            <w:pPr>
              <w:jc w:val="center"/>
              <w:rPr>
                <w:rFonts w:ascii="Arial" w:hAnsi="Arial" w:cs="Arial"/>
                <w:sz w:val="20"/>
                <w:szCs w:val="20"/>
              </w:rPr>
            </w:pPr>
          </w:p>
        </w:tc>
        <w:tc>
          <w:tcPr>
            <w:tcW w:w="456" w:type="pct"/>
            <w:vMerge/>
            <w:vAlign w:val="center"/>
          </w:tcPr>
          <w:p w14:paraId="0AAA78A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8E35BBC"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5543168F" w14:textId="62187141"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09C54EEF" w14:textId="5CFEEBCD"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7171D846" w14:textId="77777777" w:rsidR="00990816" w:rsidRPr="00173C0F" w:rsidRDefault="00990816" w:rsidP="00990816">
            <w:pPr>
              <w:rPr>
                <w:rFonts w:ascii="Arial" w:hAnsi="Arial" w:cs="Arial"/>
                <w:sz w:val="20"/>
                <w:szCs w:val="20"/>
              </w:rPr>
            </w:pPr>
          </w:p>
        </w:tc>
        <w:tc>
          <w:tcPr>
            <w:tcW w:w="355" w:type="pct"/>
            <w:vMerge/>
          </w:tcPr>
          <w:p w14:paraId="3782F123" w14:textId="77777777" w:rsidR="00990816" w:rsidRPr="00173C0F" w:rsidRDefault="00990816" w:rsidP="00990816">
            <w:pPr>
              <w:rPr>
                <w:rFonts w:ascii="Arial" w:hAnsi="Arial" w:cs="Arial"/>
                <w:sz w:val="20"/>
                <w:szCs w:val="20"/>
              </w:rPr>
            </w:pPr>
          </w:p>
        </w:tc>
        <w:tc>
          <w:tcPr>
            <w:tcW w:w="796" w:type="pct"/>
            <w:vMerge/>
          </w:tcPr>
          <w:p w14:paraId="3569A15C" w14:textId="77777777" w:rsidR="00990816" w:rsidRPr="00173C0F" w:rsidRDefault="00990816" w:rsidP="00990816">
            <w:pPr>
              <w:rPr>
                <w:rFonts w:ascii="Arial" w:hAnsi="Arial" w:cs="Arial"/>
                <w:sz w:val="20"/>
                <w:szCs w:val="20"/>
              </w:rPr>
            </w:pPr>
          </w:p>
        </w:tc>
      </w:tr>
      <w:tr w:rsidR="00A83E38" w:rsidRPr="00173C0F" w14:paraId="693887ED" w14:textId="77777777" w:rsidTr="00827F55">
        <w:trPr>
          <w:cantSplit/>
          <w:trHeight w:val="75"/>
        </w:trPr>
        <w:tc>
          <w:tcPr>
            <w:tcW w:w="198" w:type="pct"/>
            <w:vMerge/>
          </w:tcPr>
          <w:p w14:paraId="708C357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DECDC05" w14:textId="5D6A9A28" w:rsidR="00990816" w:rsidRPr="00173C0F" w:rsidRDefault="00990816" w:rsidP="00990816">
            <w:pPr>
              <w:jc w:val="center"/>
              <w:rPr>
                <w:rFonts w:ascii="Arial" w:hAnsi="Arial" w:cs="Arial"/>
                <w:sz w:val="20"/>
                <w:szCs w:val="20"/>
              </w:rPr>
            </w:pPr>
          </w:p>
        </w:tc>
        <w:tc>
          <w:tcPr>
            <w:tcW w:w="289" w:type="pct"/>
            <w:vMerge/>
          </w:tcPr>
          <w:p w14:paraId="12C17CF8" w14:textId="2A305847" w:rsidR="00990816" w:rsidRPr="00173C0F" w:rsidRDefault="00990816" w:rsidP="00990816">
            <w:pPr>
              <w:jc w:val="center"/>
              <w:rPr>
                <w:rFonts w:ascii="Arial" w:hAnsi="Arial" w:cs="Arial"/>
                <w:sz w:val="20"/>
                <w:szCs w:val="20"/>
              </w:rPr>
            </w:pPr>
          </w:p>
        </w:tc>
        <w:tc>
          <w:tcPr>
            <w:tcW w:w="364" w:type="pct"/>
            <w:vMerge/>
          </w:tcPr>
          <w:p w14:paraId="23E3DEB5" w14:textId="77777777" w:rsidR="00990816" w:rsidRPr="00173C0F" w:rsidRDefault="00990816" w:rsidP="00990816">
            <w:pPr>
              <w:jc w:val="center"/>
              <w:rPr>
                <w:rFonts w:ascii="Arial" w:hAnsi="Arial" w:cs="Arial"/>
                <w:sz w:val="20"/>
                <w:szCs w:val="20"/>
              </w:rPr>
            </w:pPr>
          </w:p>
        </w:tc>
        <w:tc>
          <w:tcPr>
            <w:tcW w:w="456" w:type="pct"/>
            <w:vMerge/>
            <w:vAlign w:val="center"/>
          </w:tcPr>
          <w:p w14:paraId="77E38A76"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F43C05C"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15376E0E" w14:textId="308DD77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A85C078" w14:textId="3AA8F74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4835639B" w14:textId="77777777" w:rsidR="00990816" w:rsidRPr="00173C0F" w:rsidRDefault="00990816" w:rsidP="00990816">
            <w:pPr>
              <w:rPr>
                <w:rFonts w:ascii="Arial" w:hAnsi="Arial" w:cs="Arial"/>
                <w:sz w:val="20"/>
                <w:szCs w:val="20"/>
              </w:rPr>
            </w:pPr>
          </w:p>
        </w:tc>
        <w:tc>
          <w:tcPr>
            <w:tcW w:w="355" w:type="pct"/>
            <w:vMerge/>
          </w:tcPr>
          <w:p w14:paraId="433B0AFF" w14:textId="77777777" w:rsidR="00990816" w:rsidRPr="00173C0F" w:rsidRDefault="00990816" w:rsidP="00990816">
            <w:pPr>
              <w:rPr>
                <w:rFonts w:ascii="Arial" w:hAnsi="Arial" w:cs="Arial"/>
                <w:sz w:val="20"/>
                <w:szCs w:val="20"/>
              </w:rPr>
            </w:pPr>
          </w:p>
        </w:tc>
        <w:tc>
          <w:tcPr>
            <w:tcW w:w="796" w:type="pct"/>
            <w:vMerge/>
          </w:tcPr>
          <w:p w14:paraId="4B21C2BC" w14:textId="77777777" w:rsidR="00990816" w:rsidRPr="00173C0F" w:rsidRDefault="00990816" w:rsidP="00990816">
            <w:pPr>
              <w:rPr>
                <w:rFonts w:ascii="Arial" w:hAnsi="Arial" w:cs="Arial"/>
                <w:sz w:val="20"/>
                <w:szCs w:val="20"/>
              </w:rPr>
            </w:pPr>
          </w:p>
        </w:tc>
      </w:tr>
      <w:tr w:rsidR="00A83E38" w:rsidRPr="00173C0F" w14:paraId="51B49AE9" w14:textId="77777777" w:rsidTr="00827F55">
        <w:trPr>
          <w:cantSplit/>
          <w:trHeight w:val="75"/>
        </w:trPr>
        <w:tc>
          <w:tcPr>
            <w:tcW w:w="198" w:type="pct"/>
            <w:vMerge/>
          </w:tcPr>
          <w:p w14:paraId="38C382F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F8303FC" w14:textId="39F73EB5" w:rsidR="00990816" w:rsidRPr="00173C0F" w:rsidRDefault="00990816" w:rsidP="00990816">
            <w:pPr>
              <w:jc w:val="center"/>
              <w:rPr>
                <w:rFonts w:ascii="Arial" w:hAnsi="Arial" w:cs="Arial"/>
                <w:sz w:val="20"/>
                <w:szCs w:val="20"/>
              </w:rPr>
            </w:pPr>
          </w:p>
        </w:tc>
        <w:tc>
          <w:tcPr>
            <w:tcW w:w="289" w:type="pct"/>
            <w:vMerge/>
          </w:tcPr>
          <w:p w14:paraId="203CA960" w14:textId="45F30206" w:rsidR="00990816" w:rsidRPr="00173C0F" w:rsidRDefault="00990816" w:rsidP="00990816">
            <w:pPr>
              <w:jc w:val="center"/>
              <w:rPr>
                <w:rFonts w:ascii="Arial" w:hAnsi="Arial" w:cs="Arial"/>
                <w:sz w:val="20"/>
                <w:szCs w:val="20"/>
              </w:rPr>
            </w:pPr>
          </w:p>
        </w:tc>
        <w:tc>
          <w:tcPr>
            <w:tcW w:w="364" w:type="pct"/>
            <w:vMerge/>
          </w:tcPr>
          <w:p w14:paraId="523A7EA6" w14:textId="77777777" w:rsidR="00990816" w:rsidRPr="00173C0F" w:rsidRDefault="00990816" w:rsidP="00990816">
            <w:pPr>
              <w:jc w:val="center"/>
              <w:rPr>
                <w:rFonts w:ascii="Arial" w:hAnsi="Arial" w:cs="Arial"/>
                <w:sz w:val="20"/>
                <w:szCs w:val="20"/>
              </w:rPr>
            </w:pPr>
          </w:p>
        </w:tc>
        <w:tc>
          <w:tcPr>
            <w:tcW w:w="456" w:type="pct"/>
            <w:vMerge/>
            <w:vAlign w:val="center"/>
          </w:tcPr>
          <w:p w14:paraId="291977AE"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1110BB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15FBBD48" w14:textId="25753DB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75993D68" w14:textId="7F24516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12D5BF36" w14:textId="77777777" w:rsidR="00990816" w:rsidRPr="00173C0F" w:rsidRDefault="00990816" w:rsidP="00990816">
            <w:pPr>
              <w:rPr>
                <w:rFonts w:ascii="Arial" w:hAnsi="Arial" w:cs="Arial"/>
                <w:sz w:val="20"/>
                <w:szCs w:val="20"/>
              </w:rPr>
            </w:pPr>
          </w:p>
        </w:tc>
        <w:tc>
          <w:tcPr>
            <w:tcW w:w="355" w:type="pct"/>
            <w:vMerge/>
          </w:tcPr>
          <w:p w14:paraId="2D153AFB" w14:textId="77777777" w:rsidR="00990816" w:rsidRPr="00173C0F" w:rsidRDefault="00990816" w:rsidP="00990816">
            <w:pPr>
              <w:rPr>
                <w:rFonts w:ascii="Arial" w:hAnsi="Arial" w:cs="Arial"/>
                <w:sz w:val="20"/>
                <w:szCs w:val="20"/>
              </w:rPr>
            </w:pPr>
          </w:p>
        </w:tc>
        <w:tc>
          <w:tcPr>
            <w:tcW w:w="796" w:type="pct"/>
            <w:vMerge/>
          </w:tcPr>
          <w:p w14:paraId="22848A26" w14:textId="77777777" w:rsidR="00990816" w:rsidRPr="00173C0F" w:rsidRDefault="00990816" w:rsidP="00990816">
            <w:pPr>
              <w:rPr>
                <w:rFonts w:ascii="Arial" w:hAnsi="Arial" w:cs="Arial"/>
                <w:sz w:val="20"/>
                <w:szCs w:val="20"/>
              </w:rPr>
            </w:pPr>
          </w:p>
        </w:tc>
      </w:tr>
      <w:tr w:rsidR="00A83E38" w:rsidRPr="00173C0F" w14:paraId="04D8011B" w14:textId="77777777" w:rsidTr="00827F55">
        <w:trPr>
          <w:cantSplit/>
          <w:trHeight w:val="75"/>
        </w:trPr>
        <w:tc>
          <w:tcPr>
            <w:tcW w:w="198" w:type="pct"/>
            <w:vMerge/>
          </w:tcPr>
          <w:p w14:paraId="18A7C4F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73B4BC1" w14:textId="041B56E0" w:rsidR="00990816" w:rsidRPr="00173C0F" w:rsidRDefault="00990816" w:rsidP="00990816">
            <w:pPr>
              <w:jc w:val="center"/>
              <w:rPr>
                <w:rFonts w:ascii="Arial" w:hAnsi="Arial" w:cs="Arial"/>
                <w:sz w:val="20"/>
                <w:szCs w:val="20"/>
              </w:rPr>
            </w:pPr>
          </w:p>
        </w:tc>
        <w:tc>
          <w:tcPr>
            <w:tcW w:w="289" w:type="pct"/>
            <w:vMerge/>
          </w:tcPr>
          <w:p w14:paraId="38D63522" w14:textId="2ED73E67" w:rsidR="00990816" w:rsidRPr="00173C0F" w:rsidRDefault="00990816" w:rsidP="00990816">
            <w:pPr>
              <w:jc w:val="center"/>
              <w:rPr>
                <w:rFonts w:ascii="Arial" w:hAnsi="Arial" w:cs="Arial"/>
                <w:sz w:val="20"/>
                <w:szCs w:val="20"/>
              </w:rPr>
            </w:pPr>
          </w:p>
        </w:tc>
        <w:tc>
          <w:tcPr>
            <w:tcW w:w="364" w:type="pct"/>
            <w:vMerge/>
          </w:tcPr>
          <w:p w14:paraId="0CC1234F" w14:textId="77777777" w:rsidR="00990816" w:rsidRPr="00173C0F" w:rsidRDefault="00990816" w:rsidP="00990816">
            <w:pPr>
              <w:jc w:val="center"/>
              <w:rPr>
                <w:rFonts w:ascii="Arial" w:hAnsi="Arial" w:cs="Arial"/>
                <w:sz w:val="20"/>
                <w:szCs w:val="20"/>
              </w:rPr>
            </w:pPr>
          </w:p>
        </w:tc>
        <w:tc>
          <w:tcPr>
            <w:tcW w:w="456" w:type="pct"/>
            <w:vMerge/>
            <w:vAlign w:val="center"/>
          </w:tcPr>
          <w:p w14:paraId="68744BE3"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0903A86"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48221892" w14:textId="57F02367"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5F157679" w14:textId="2F532BF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556EED34" w14:textId="77777777" w:rsidR="00990816" w:rsidRPr="00173C0F" w:rsidRDefault="00990816" w:rsidP="00990816">
            <w:pPr>
              <w:rPr>
                <w:rFonts w:ascii="Arial" w:hAnsi="Arial" w:cs="Arial"/>
                <w:sz w:val="20"/>
                <w:szCs w:val="20"/>
              </w:rPr>
            </w:pPr>
          </w:p>
        </w:tc>
        <w:tc>
          <w:tcPr>
            <w:tcW w:w="355" w:type="pct"/>
            <w:vMerge/>
          </w:tcPr>
          <w:p w14:paraId="1B8EB74A" w14:textId="77777777" w:rsidR="00990816" w:rsidRPr="00173C0F" w:rsidRDefault="00990816" w:rsidP="00990816">
            <w:pPr>
              <w:rPr>
                <w:rFonts w:ascii="Arial" w:hAnsi="Arial" w:cs="Arial"/>
                <w:sz w:val="20"/>
                <w:szCs w:val="20"/>
              </w:rPr>
            </w:pPr>
          </w:p>
        </w:tc>
        <w:tc>
          <w:tcPr>
            <w:tcW w:w="796" w:type="pct"/>
            <w:vMerge/>
          </w:tcPr>
          <w:p w14:paraId="4D1A4BBA" w14:textId="77777777" w:rsidR="00990816" w:rsidRPr="00173C0F" w:rsidRDefault="00990816" w:rsidP="00990816">
            <w:pPr>
              <w:rPr>
                <w:rFonts w:ascii="Arial" w:hAnsi="Arial" w:cs="Arial"/>
                <w:sz w:val="20"/>
                <w:szCs w:val="20"/>
              </w:rPr>
            </w:pPr>
          </w:p>
        </w:tc>
      </w:tr>
      <w:tr w:rsidR="00A83E38" w:rsidRPr="00173C0F" w14:paraId="6C37574A" w14:textId="77777777" w:rsidTr="00827F55">
        <w:trPr>
          <w:cantSplit/>
          <w:trHeight w:val="75"/>
        </w:trPr>
        <w:tc>
          <w:tcPr>
            <w:tcW w:w="198" w:type="pct"/>
            <w:vMerge/>
          </w:tcPr>
          <w:p w14:paraId="6DAF16D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10B17A1" w14:textId="1D1CA78D" w:rsidR="00990816" w:rsidRPr="00173C0F" w:rsidRDefault="00990816" w:rsidP="00990816">
            <w:pPr>
              <w:jc w:val="center"/>
              <w:rPr>
                <w:rFonts w:ascii="Arial" w:hAnsi="Arial" w:cs="Arial"/>
                <w:sz w:val="20"/>
                <w:szCs w:val="20"/>
              </w:rPr>
            </w:pPr>
          </w:p>
        </w:tc>
        <w:tc>
          <w:tcPr>
            <w:tcW w:w="289" w:type="pct"/>
            <w:vMerge/>
          </w:tcPr>
          <w:p w14:paraId="5196753F" w14:textId="7A6F239E" w:rsidR="00990816" w:rsidRPr="00173C0F" w:rsidRDefault="00990816" w:rsidP="00990816">
            <w:pPr>
              <w:jc w:val="center"/>
              <w:rPr>
                <w:rFonts w:ascii="Arial" w:hAnsi="Arial" w:cs="Arial"/>
                <w:sz w:val="20"/>
                <w:szCs w:val="20"/>
              </w:rPr>
            </w:pPr>
          </w:p>
        </w:tc>
        <w:tc>
          <w:tcPr>
            <w:tcW w:w="364" w:type="pct"/>
            <w:vMerge/>
          </w:tcPr>
          <w:p w14:paraId="141CD22C" w14:textId="77777777" w:rsidR="00990816" w:rsidRPr="00173C0F" w:rsidRDefault="00990816" w:rsidP="00990816">
            <w:pPr>
              <w:jc w:val="center"/>
              <w:rPr>
                <w:rFonts w:ascii="Arial" w:hAnsi="Arial" w:cs="Arial"/>
                <w:sz w:val="20"/>
                <w:szCs w:val="20"/>
              </w:rPr>
            </w:pPr>
          </w:p>
        </w:tc>
        <w:tc>
          <w:tcPr>
            <w:tcW w:w="456" w:type="pct"/>
            <w:vMerge/>
            <w:vAlign w:val="center"/>
          </w:tcPr>
          <w:p w14:paraId="30B7A51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0466683"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77D777AB" w14:textId="1C25182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016D149" w14:textId="24C9827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667A23B" w14:textId="77777777" w:rsidR="00990816" w:rsidRPr="00173C0F" w:rsidRDefault="00990816" w:rsidP="00990816">
            <w:pPr>
              <w:rPr>
                <w:rFonts w:ascii="Arial" w:hAnsi="Arial" w:cs="Arial"/>
                <w:sz w:val="20"/>
                <w:szCs w:val="20"/>
              </w:rPr>
            </w:pPr>
          </w:p>
        </w:tc>
        <w:tc>
          <w:tcPr>
            <w:tcW w:w="355" w:type="pct"/>
            <w:vMerge/>
          </w:tcPr>
          <w:p w14:paraId="70C77A90" w14:textId="77777777" w:rsidR="00990816" w:rsidRPr="00173C0F" w:rsidRDefault="00990816" w:rsidP="00990816">
            <w:pPr>
              <w:rPr>
                <w:rFonts w:ascii="Arial" w:hAnsi="Arial" w:cs="Arial"/>
                <w:sz w:val="20"/>
                <w:szCs w:val="20"/>
              </w:rPr>
            </w:pPr>
          </w:p>
        </w:tc>
        <w:tc>
          <w:tcPr>
            <w:tcW w:w="796" w:type="pct"/>
            <w:vMerge/>
          </w:tcPr>
          <w:p w14:paraId="2FB5CAF1" w14:textId="77777777" w:rsidR="00990816" w:rsidRPr="00173C0F" w:rsidRDefault="00990816" w:rsidP="00990816">
            <w:pPr>
              <w:rPr>
                <w:rFonts w:ascii="Arial" w:hAnsi="Arial" w:cs="Arial"/>
                <w:sz w:val="20"/>
                <w:szCs w:val="20"/>
              </w:rPr>
            </w:pPr>
          </w:p>
        </w:tc>
      </w:tr>
      <w:tr w:rsidR="00A83E38" w:rsidRPr="00173C0F" w14:paraId="7804C546" w14:textId="77777777" w:rsidTr="00827F55">
        <w:trPr>
          <w:cantSplit/>
          <w:trHeight w:val="75"/>
        </w:trPr>
        <w:tc>
          <w:tcPr>
            <w:tcW w:w="198" w:type="pct"/>
            <w:vMerge/>
          </w:tcPr>
          <w:p w14:paraId="221CA6A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030FB9A" w14:textId="25597C28" w:rsidR="00990816" w:rsidRPr="00173C0F" w:rsidRDefault="00990816" w:rsidP="00990816">
            <w:pPr>
              <w:jc w:val="center"/>
              <w:rPr>
                <w:rFonts w:ascii="Arial" w:hAnsi="Arial" w:cs="Arial"/>
                <w:sz w:val="20"/>
                <w:szCs w:val="20"/>
              </w:rPr>
            </w:pPr>
          </w:p>
        </w:tc>
        <w:tc>
          <w:tcPr>
            <w:tcW w:w="289" w:type="pct"/>
            <w:vMerge/>
          </w:tcPr>
          <w:p w14:paraId="3231149E" w14:textId="420AE2E4" w:rsidR="00990816" w:rsidRPr="00173C0F" w:rsidRDefault="00990816" w:rsidP="00990816">
            <w:pPr>
              <w:jc w:val="center"/>
              <w:rPr>
                <w:rFonts w:ascii="Arial" w:hAnsi="Arial" w:cs="Arial"/>
                <w:sz w:val="20"/>
                <w:szCs w:val="20"/>
              </w:rPr>
            </w:pPr>
          </w:p>
        </w:tc>
        <w:tc>
          <w:tcPr>
            <w:tcW w:w="364" w:type="pct"/>
            <w:vMerge/>
          </w:tcPr>
          <w:p w14:paraId="1FF0CACA" w14:textId="77777777" w:rsidR="00990816" w:rsidRPr="00173C0F" w:rsidRDefault="00990816" w:rsidP="00990816">
            <w:pPr>
              <w:jc w:val="center"/>
              <w:rPr>
                <w:rFonts w:ascii="Arial" w:hAnsi="Arial" w:cs="Arial"/>
                <w:sz w:val="20"/>
                <w:szCs w:val="20"/>
              </w:rPr>
            </w:pPr>
          </w:p>
        </w:tc>
        <w:tc>
          <w:tcPr>
            <w:tcW w:w="456" w:type="pct"/>
            <w:vMerge/>
            <w:vAlign w:val="center"/>
          </w:tcPr>
          <w:p w14:paraId="73A0759B"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DCCAD6C"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6025FAA6" w14:textId="29753B1F"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03" w:type="pct"/>
            <w:tcBorders>
              <w:top w:val="nil"/>
              <w:left w:val="single" w:sz="4" w:space="0" w:color="000000"/>
              <w:bottom w:val="single" w:sz="4" w:space="0" w:color="000000"/>
              <w:right w:val="single" w:sz="4" w:space="0" w:color="000000"/>
            </w:tcBorders>
            <w:vAlign w:val="center"/>
          </w:tcPr>
          <w:p w14:paraId="2C0D9A3B" w14:textId="619EAE6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0E2A0CD" w14:textId="77777777" w:rsidR="00990816" w:rsidRPr="00173C0F" w:rsidRDefault="00990816" w:rsidP="00990816">
            <w:pPr>
              <w:rPr>
                <w:rFonts w:ascii="Arial" w:hAnsi="Arial" w:cs="Arial"/>
                <w:sz w:val="20"/>
                <w:szCs w:val="20"/>
              </w:rPr>
            </w:pPr>
          </w:p>
        </w:tc>
        <w:tc>
          <w:tcPr>
            <w:tcW w:w="355" w:type="pct"/>
            <w:vMerge/>
          </w:tcPr>
          <w:p w14:paraId="313FAA5F" w14:textId="77777777" w:rsidR="00990816" w:rsidRPr="00173C0F" w:rsidRDefault="00990816" w:rsidP="00990816">
            <w:pPr>
              <w:rPr>
                <w:rFonts w:ascii="Arial" w:hAnsi="Arial" w:cs="Arial"/>
                <w:sz w:val="20"/>
                <w:szCs w:val="20"/>
              </w:rPr>
            </w:pPr>
          </w:p>
        </w:tc>
        <w:tc>
          <w:tcPr>
            <w:tcW w:w="796" w:type="pct"/>
            <w:vMerge/>
          </w:tcPr>
          <w:p w14:paraId="7277C671" w14:textId="77777777" w:rsidR="00990816" w:rsidRPr="00173C0F" w:rsidRDefault="00990816" w:rsidP="00990816">
            <w:pPr>
              <w:rPr>
                <w:rFonts w:ascii="Arial" w:hAnsi="Arial" w:cs="Arial"/>
                <w:sz w:val="20"/>
                <w:szCs w:val="20"/>
              </w:rPr>
            </w:pPr>
          </w:p>
        </w:tc>
      </w:tr>
      <w:tr w:rsidR="00A83E38" w:rsidRPr="00173C0F" w14:paraId="4A7DD01B" w14:textId="77777777" w:rsidTr="00827F55">
        <w:trPr>
          <w:cantSplit/>
          <w:trHeight w:val="75"/>
        </w:trPr>
        <w:tc>
          <w:tcPr>
            <w:tcW w:w="198" w:type="pct"/>
            <w:vMerge/>
          </w:tcPr>
          <w:p w14:paraId="6A1101B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97CC4D8" w14:textId="6F30EB05" w:rsidR="00990816" w:rsidRPr="00173C0F" w:rsidRDefault="00990816" w:rsidP="00990816">
            <w:pPr>
              <w:jc w:val="center"/>
              <w:rPr>
                <w:rFonts w:ascii="Arial" w:hAnsi="Arial" w:cs="Arial"/>
                <w:sz w:val="20"/>
                <w:szCs w:val="20"/>
              </w:rPr>
            </w:pPr>
          </w:p>
        </w:tc>
        <w:tc>
          <w:tcPr>
            <w:tcW w:w="289" w:type="pct"/>
            <w:vMerge/>
          </w:tcPr>
          <w:p w14:paraId="32985EBF" w14:textId="7CCF00AA" w:rsidR="00990816" w:rsidRPr="00173C0F" w:rsidRDefault="00990816" w:rsidP="00990816">
            <w:pPr>
              <w:jc w:val="center"/>
              <w:rPr>
                <w:rFonts w:ascii="Arial" w:hAnsi="Arial" w:cs="Arial"/>
                <w:sz w:val="20"/>
                <w:szCs w:val="20"/>
              </w:rPr>
            </w:pPr>
          </w:p>
        </w:tc>
        <w:tc>
          <w:tcPr>
            <w:tcW w:w="364" w:type="pct"/>
            <w:vMerge/>
          </w:tcPr>
          <w:p w14:paraId="1A779BC8" w14:textId="77777777" w:rsidR="00990816" w:rsidRPr="00173C0F" w:rsidRDefault="00990816" w:rsidP="00990816">
            <w:pPr>
              <w:jc w:val="center"/>
              <w:rPr>
                <w:rFonts w:ascii="Arial" w:hAnsi="Arial" w:cs="Arial"/>
                <w:sz w:val="20"/>
                <w:szCs w:val="20"/>
              </w:rPr>
            </w:pPr>
          </w:p>
        </w:tc>
        <w:tc>
          <w:tcPr>
            <w:tcW w:w="456" w:type="pct"/>
            <w:vMerge/>
            <w:vAlign w:val="center"/>
          </w:tcPr>
          <w:p w14:paraId="79A00BB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0BED5C72"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2C003E7B" w14:textId="262B40C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2069CFF3" w14:textId="1F956E7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65B59E6" w14:textId="77777777" w:rsidR="00990816" w:rsidRPr="00173C0F" w:rsidRDefault="00990816" w:rsidP="00990816">
            <w:pPr>
              <w:rPr>
                <w:rFonts w:ascii="Arial" w:hAnsi="Arial" w:cs="Arial"/>
                <w:sz w:val="20"/>
                <w:szCs w:val="20"/>
              </w:rPr>
            </w:pPr>
          </w:p>
        </w:tc>
        <w:tc>
          <w:tcPr>
            <w:tcW w:w="355" w:type="pct"/>
            <w:vMerge/>
          </w:tcPr>
          <w:p w14:paraId="49947E02" w14:textId="77777777" w:rsidR="00990816" w:rsidRPr="00173C0F" w:rsidRDefault="00990816" w:rsidP="00990816">
            <w:pPr>
              <w:rPr>
                <w:rFonts w:ascii="Arial" w:hAnsi="Arial" w:cs="Arial"/>
                <w:sz w:val="20"/>
                <w:szCs w:val="20"/>
              </w:rPr>
            </w:pPr>
          </w:p>
        </w:tc>
        <w:tc>
          <w:tcPr>
            <w:tcW w:w="796" w:type="pct"/>
            <w:vMerge/>
          </w:tcPr>
          <w:p w14:paraId="60B2E811" w14:textId="77777777" w:rsidR="00990816" w:rsidRPr="00173C0F" w:rsidRDefault="00990816" w:rsidP="00990816">
            <w:pPr>
              <w:rPr>
                <w:rFonts w:ascii="Arial" w:hAnsi="Arial" w:cs="Arial"/>
                <w:sz w:val="20"/>
                <w:szCs w:val="20"/>
              </w:rPr>
            </w:pPr>
          </w:p>
        </w:tc>
      </w:tr>
      <w:tr w:rsidR="00A83E38" w:rsidRPr="00173C0F" w14:paraId="2589E4C7" w14:textId="77777777" w:rsidTr="00827F55">
        <w:trPr>
          <w:cantSplit/>
          <w:trHeight w:val="75"/>
        </w:trPr>
        <w:tc>
          <w:tcPr>
            <w:tcW w:w="198" w:type="pct"/>
            <w:vMerge/>
          </w:tcPr>
          <w:p w14:paraId="57A5864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41D5645" w14:textId="199E7AE2" w:rsidR="00990816" w:rsidRPr="00173C0F" w:rsidRDefault="00990816" w:rsidP="00990816">
            <w:pPr>
              <w:jc w:val="center"/>
              <w:rPr>
                <w:rFonts w:ascii="Arial" w:hAnsi="Arial" w:cs="Arial"/>
                <w:sz w:val="20"/>
                <w:szCs w:val="20"/>
              </w:rPr>
            </w:pPr>
          </w:p>
        </w:tc>
        <w:tc>
          <w:tcPr>
            <w:tcW w:w="289" w:type="pct"/>
            <w:vMerge/>
          </w:tcPr>
          <w:p w14:paraId="74834DEF" w14:textId="79EEEA5F" w:rsidR="00990816" w:rsidRPr="00173C0F" w:rsidRDefault="00990816" w:rsidP="00990816">
            <w:pPr>
              <w:jc w:val="center"/>
              <w:rPr>
                <w:rFonts w:ascii="Arial" w:hAnsi="Arial" w:cs="Arial"/>
                <w:sz w:val="20"/>
                <w:szCs w:val="20"/>
              </w:rPr>
            </w:pPr>
          </w:p>
        </w:tc>
        <w:tc>
          <w:tcPr>
            <w:tcW w:w="364" w:type="pct"/>
            <w:vMerge/>
          </w:tcPr>
          <w:p w14:paraId="6C51C4DB" w14:textId="77777777" w:rsidR="00990816" w:rsidRPr="00173C0F" w:rsidRDefault="00990816" w:rsidP="00990816">
            <w:pPr>
              <w:jc w:val="center"/>
              <w:rPr>
                <w:rFonts w:ascii="Arial" w:hAnsi="Arial" w:cs="Arial"/>
                <w:sz w:val="20"/>
                <w:szCs w:val="20"/>
              </w:rPr>
            </w:pPr>
          </w:p>
        </w:tc>
        <w:tc>
          <w:tcPr>
            <w:tcW w:w="456" w:type="pct"/>
            <w:vMerge/>
            <w:vAlign w:val="center"/>
          </w:tcPr>
          <w:p w14:paraId="17F9E94A"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9778CBA"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2A5EBB66" w14:textId="7161934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0F480D40" w14:textId="42BBF59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5A3117E1" w14:textId="77777777" w:rsidR="00990816" w:rsidRPr="00173C0F" w:rsidRDefault="00990816" w:rsidP="00990816">
            <w:pPr>
              <w:rPr>
                <w:rFonts w:ascii="Arial" w:hAnsi="Arial" w:cs="Arial"/>
                <w:sz w:val="20"/>
                <w:szCs w:val="20"/>
              </w:rPr>
            </w:pPr>
          </w:p>
        </w:tc>
        <w:tc>
          <w:tcPr>
            <w:tcW w:w="355" w:type="pct"/>
            <w:vMerge/>
          </w:tcPr>
          <w:p w14:paraId="286E0575" w14:textId="77777777" w:rsidR="00990816" w:rsidRPr="00173C0F" w:rsidRDefault="00990816" w:rsidP="00990816">
            <w:pPr>
              <w:rPr>
                <w:rFonts w:ascii="Arial" w:hAnsi="Arial" w:cs="Arial"/>
                <w:sz w:val="20"/>
                <w:szCs w:val="20"/>
              </w:rPr>
            </w:pPr>
          </w:p>
        </w:tc>
        <w:tc>
          <w:tcPr>
            <w:tcW w:w="796" w:type="pct"/>
            <w:vMerge/>
          </w:tcPr>
          <w:p w14:paraId="1FD41081" w14:textId="77777777" w:rsidR="00990816" w:rsidRPr="00173C0F" w:rsidRDefault="00990816" w:rsidP="00990816">
            <w:pPr>
              <w:rPr>
                <w:rFonts w:ascii="Arial" w:hAnsi="Arial" w:cs="Arial"/>
                <w:sz w:val="20"/>
                <w:szCs w:val="20"/>
              </w:rPr>
            </w:pPr>
          </w:p>
        </w:tc>
      </w:tr>
      <w:tr w:rsidR="00A83E38" w:rsidRPr="00173C0F" w14:paraId="4E056856" w14:textId="77777777" w:rsidTr="00827F55">
        <w:trPr>
          <w:cantSplit/>
          <w:trHeight w:val="75"/>
        </w:trPr>
        <w:tc>
          <w:tcPr>
            <w:tcW w:w="198" w:type="pct"/>
            <w:vMerge/>
          </w:tcPr>
          <w:p w14:paraId="361A7DC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1594E09" w14:textId="68C4B7AD" w:rsidR="00990816" w:rsidRPr="00173C0F" w:rsidRDefault="00990816" w:rsidP="00990816">
            <w:pPr>
              <w:jc w:val="center"/>
              <w:rPr>
                <w:rFonts w:ascii="Arial" w:hAnsi="Arial" w:cs="Arial"/>
                <w:sz w:val="20"/>
                <w:szCs w:val="20"/>
              </w:rPr>
            </w:pPr>
          </w:p>
        </w:tc>
        <w:tc>
          <w:tcPr>
            <w:tcW w:w="289" w:type="pct"/>
            <w:vMerge/>
          </w:tcPr>
          <w:p w14:paraId="4A136EF5" w14:textId="3083E662" w:rsidR="00990816" w:rsidRPr="00173C0F" w:rsidRDefault="00990816" w:rsidP="00990816">
            <w:pPr>
              <w:jc w:val="center"/>
              <w:rPr>
                <w:rFonts w:ascii="Arial" w:hAnsi="Arial" w:cs="Arial"/>
                <w:sz w:val="20"/>
                <w:szCs w:val="20"/>
              </w:rPr>
            </w:pPr>
          </w:p>
        </w:tc>
        <w:tc>
          <w:tcPr>
            <w:tcW w:w="364" w:type="pct"/>
            <w:vMerge/>
          </w:tcPr>
          <w:p w14:paraId="669495FA" w14:textId="77777777" w:rsidR="00990816" w:rsidRPr="00173C0F" w:rsidRDefault="00990816" w:rsidP="00990816">
            <w:pPr>
              <w:jc w:val="center"/>
              <w:rPr>
                <w:rFonts w:ascii="Arial" w:hAnsi="Arial" w:cs="Arial"/>
                <w:sz w:val="20"/>
                <w:szCs w:val="20"/>
              </w:rPr>
            </w:pPr>
          </w:p>
        </w:tc>
        <w:tc>
          <w:tcPr>
            <w:tcW w:w="456" w:type="pct"/>
            <w:vMerge/>
            <w:vAlign w:val="center"/>
          </w:tcPr>
          <w:p w14:paraId="6D4A840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EB7726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3EABE6DA" w14:textId="3A3CC15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63C41D73" w14:textId="3FCA8A3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75AA9FF6" w14:textId="77777777" w:rsidR="00990816" w:rsidRPr="00173C0F" w:rsidRDefault="00990816" w:rsidP="00990816">
            <w:pPr>
              <w:rPr>
                <w:rFonts w:ascii="Arial" w:hAnsi="Arial" w:cs="Arial"/>
                <w:sz w:val="20"/>
                <w:szCs w:val="20"/>
              </w:rPr>
            </w:pPr>
          </w:p>
        </w:tc>
        <w:tc>
          <w:tcPr>
            <w:tcW w:w="355" w:type="pct"/>
            <w:vMerge/>
          </w:tcPr>
          <w:p w14:paraId="2DC7A2BE" w14:textId="77777777" w:rsidR="00990816" w:rsidRPr="00173C0F" w:rsidRDefault="00990816" w:rsidP="00990816">
            <w:pPr>
              <w:rPr>
                <w:rFonts w:ascii="Arial" w:hAnsi="Arial" w:cs="Arial"/>
                <w:sz w:val="20"/>
                <w:szCs w:val="20"/>
              </w:rPr>
            </w:pPr>
          </w:p>
        </w:tc>
        <w:tc>
          <w:tcPr>
            <w:tcW w:w="796" w:type="pct"/>
            <w:vMerge/>
          </w:tcPr>
          <w:p w14:paraId="5EBB2EF5" w14:textId="77777777" w:rsidR="00990816" w:rsidRPr="00173C0F" w:rsidRDefault="00990816" w:rsidP="00990816">
            <w:pPr>
              <w:rPr>
                <w:rFonts w:ascii="Arial" w:hAnsi="Arial" w:cs="Arial"/>
                <w:sz w:val="20"/>
                <w:szCs w:val="20"/>
              </w:rPr>
            </w:pPr>
          </w:p>
        </w:tc>
      </w:tr>
      <w:tr w:rsidR="00A83E38" w:rsidRPr="00173C0F" w14:paraId="237CC8C9" w14:textId="77777777" w:rsidTr="00827F55">
        <w:trPr>
          <w:cantSplit/>
          <w:trHeight w:val="75"/>
        </w:trPr>
        <w:tc>
          <w:tcPr>
            <w:tcW w:w="198" w:type="pct"/>
            <w:vMerge/>
          </w:tcPr>
          <w:p w14:paraId="4080845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D618999" w14:textId="177B9A1A" w:rsidR="00990816" w:rsidRPr="00173C0F" w:rsidRDefault="00990816" w:rsidP="00990816">
            <w:pPr>
              <w:jc w:val="center"/>
              <w:rPr>
                <w:rFonts w:ascii="Arial" w:hAnsi="Arial" w:cs="Arial"/>
                <w:sz w:val="20"/>
                <w:szCs w:val="20"/>
              </w:rPr>
            </w:pPr>
          </w:p>
        </w:tc>
        <w:tc>
          <w:tcPr>
            <w:tcW w:w="289" w:type="pct"/>
            <w:vMerge/>
          </w:tcPr>
          <w:p w14:paraId="41E86875" w14:textId="646DDF9C" w:rsidR="00990816" w:rsidRPr="00173C0F" w:rsidRDefault="00990816" w:rsidP="00990816">
            <w:pPr>
              <w:jc w:val="center"/>
              <w:rPr>
                <w:rFonts w:ascii="Arial" w:hAnsi="Arial" w:cs="Arial"/>
                <w:sz w:val="20"/>
                <w:szCs w:val="20"/>
              </w:rPr>
            </w:pPr>
          </w:p>
        </w:tc>
        <w:tc>
          <w:tcPr>
            <w:tcW w:w="364" w:type="pct"/>
            <w:vMerge/>
          </w:tcPr>
          <w:p w14:paraId="0BFC1AFC" w14:textId="77777777" w:rsidR="00990816" w:rsidRPr="00173C0F" w:rsidRDefault="00990816" w:rsidP="00990816">
            <w:pPr>
              <w:jc w:val="center"/>
              <w:rPr>
                <w:rFonts w:ascii="Arial" w:hAnsi="Arial" w:cs="Arial"/>
                <w:sz w:val="20"/>
                <w:szCs w:val="20"/>
              </w:rPr>
            </w:pPr>
          </w:p>
        </w:tc>
        <w:tc>
          <w:tcPr>
            <w:tcW w:w="456" w:type="pct"/>
            <w:vMerge/>
            <w:vAlign w:val="center"/>
          </w:tcPr>
          <w:p w14:paraId="61A3FE2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B59F861"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759A95C0" w14:textId="0C12791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66FD1F9" w14:textId="58241A7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4AD71499" w14:textId="77777777" w:rsidR="00990816" w:rsidRPr="00173C0F" w:rsidRDefault="00990816" w:rsidP="00990816">
            <w:pPr>
              <w:rPr>
                <w:rFonts w:ascii="Arial" w:hAnsi="Arial" w:cs="Arial"/>
                <w:sz w:val="20"/>
                <w:szCs w:val="20"/>
              </w:rPr>
            </w:pPr>
          </w:p>
        </w:tc>
        <w:tc>
          <w:tcPr>
            <w:tcW w:w="355" w:type="pct"/>
            <w:vMerge/>
          </w:tcPr>
          <w:p w14:paraId="383E14F0" w14:textId="77777777" w:rsidR="00990816" w:rsidRPr="00173C0F" w:rsidRDefault="00990816" w:rsidP="00990816">
            <w:pPr>
              <w:rPr>
                <w:rFonts w:ascii="Arial" w:hAnsi="Arial" w:cs="Arial"/>
                <w:sz w:val="20"/>
                <w:szCs w:val="20"/>
              </w:rPr>
            </w:pPr>
          </w:p>
        </w:tc>
        <w:tc>
          <w:tcPr>
            <w:tcW w:w="796" w:type="pct"/>
            <w:vMerge/>
          </w:tcPr>
          <w:p w14:paraId="40B60F7B" w14:textId="77777777" w:rsidR="00990816" w:rsidRPr="00173C0F" w:rsidRDefault="00990816" w:rsidP="00990816">
            <w:pPr>
              <w:rPr>
                <w:rFonts w:ascii="Arial" w:hAnsi="Arial" w:cs="Arial"/>
                <w:sz w:val="20"/>
                <w:szCs w:val="20"/>
              </w:rPr>
            </w:pPr>
          </w:p>
        </w:tc>
      </w:tr>
      <w:tr w:rsidR="00A83E38" w:rsidRPr="00173C0F" w14:paraId="33857CFF" w14:textId="77777777" w:rsidTr="00827F55">
        <w:trPr>
          <w:cantSplit/>
          <w:trHeight w:val="75"/>
        </w:trPr>
        <w:tc>
          <w:tcPr>
            <w:tcW w:w="198" w:type="pct"/>
            <w:vMerge/>
          </w:tcPr>
          <w:p w14:paraId="052F9E7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EDEEDBC" w14:textId="5653D237" w:rsidR="00990816" w:rsidRPr="00173C0F" w:rsidRDefault="00990816" w:rsidP="00990816">
            <w:pPr>
              <w:jc w:val="center"/>
              <w:rPr>
                <w:rFonts w:ascii="Arial" w:hAnsi="Arial" w:cs="Arial"/>
                <w:sz w:val="20"/>
                <w:szCs w:val="20"/>
              </w:rPr>
            </w:pPr>
          </w:p>
        </w:tc>
        <w:tc>
          <w:tcPr>
            <w:tcW w:w="289" w:type="pct"/>
            <w:vMerge/>
          </w:tcPr>
          <w:p w14:paraId="1953091C" w14:textId="72DA0408" w:rsidR="00990816" w:rsidRPr="00173C0F" w:rsidRDefault="00990816" w:rsidP="00990816">
            <w:pPr>
              <w:jc w:val="center"/>
              <w:rPr>
                <w:rFonts w:ascii="Arial" w:hAnsi="Arial" w:cs="Arial"/>
                <w:sz w:val="20"/>
                <w:szCs w:val="20"/>
              </w:rPr>
            </w:pPr>
          </w:p>
        </w:tc>
        <w:tc>
          <w:tcPr>
            <w:tcW w:w="364" w:type="pct"/>
            <w:vMerge/>
          </w:tcPr>
          <w:p w14:paraId="21913969" w14:textId="77777777" w:rsidR="00990816" w:rsidRPr="00173C0F" w:rsidRDefault="00990816" w:rsidP="00990816">
            <w:pPr>
              <w:jc w:val="center"/>
              <w:rPr>
                <w:rFonts w:ascii="Arial" w:hAnsi="Arial" w:cs="Arial"/>
                <w:sz w:val="20"/>
                <w:szCs w:val="20"/>
              </w:rPr>
            </w:pPr>
          </w:p>
        </w:tc>
        <w:tc>
          <w:tcPr>
            <w:tcW w:w="456" w:type="pct"/>
            <w:vMerge/>
            <w:vAlign w:val="center"/>
          </w:tcPr>
          <w:p w14:paraId="5B543A7F"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95513AC"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5FE078C9" w14:textId="68F4767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tcBorders>
              <w:top w:val="nil"/>
              <w:left w:val="single" w:sz="4" w:space="0" w:color="000000"/>
              <w:bottom w:val="single" w:sz="4" w:space="0" w:color="000000"/>
              <w:right w:val="single" w:sz="4" w:space="0" w:color="000000"/>
            </w:tcBorders>
            <w:vAlign w:val="center"/>
          </w:tcPr>
          <w:p w14:paraId="4186A5EA" w14:textId="7C184EE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6597D540" w14:textId="77777777" w:rsidR="00990816" w:rsidRPr="00173C0F" w:rsidRDefault="00990816" w:rsidP="00990816">
            <w:pPr>
              <w:rPr>
                <w:rFonts w:ascii="Arial" w:hAnsi="Arial" w:cs="Arial"/>
                <w:sz w:val="20"/>
                <w:szCs w:val="20"/>
              </w:rPr>
            </w:pPr>
          </w:p>
        </w:tc>
        <w:tc>
          <w:tcPr>
            <w:tcW w:w="355" w:type="pct"/>
            <w:vMerge/>
          </w:tcPr>
          <w:p w14:paraId="0CDCF0E3" w14:textId="77777777" w:rsidR="00990816" w:rsidRPr="00173C0F" w:rsidRDefault="00990816" w:rsidP="00990816">
            <w:pPr>
              <w:rPr>
                <w:rFonts w:ascii="Arial" w:hAnsi="Arial" w:cs="Arial"/>
                <w:sz w:val="20"/>
                <w:szCs w:val="20"/>
              </w:rPr>
            </w:pPr>
          </w:p>
        </w:tc>
        <w:tc>
          <w:tcPr>
            <w:tcW w:w="796" w:type="pct"/>
            <w:vMerge/>
          </w:tcPr>
          <w:p w14:paraId="1311F8E1" w14:textId="77777777" w:rsidR="00990816" w:rsidRPr="00173C0F" w:rsidRDefault="00990816" w:rsidP="00990816">
            <w:pPr>
              <w:rPr>
                <w:rFonts w:ascii="Arial" w:hAnsi="Arial" w:cs="Arial"/>
                <w:sz w:val="20"/>
                <w:szCs w:val="20"/>
              </w:rPr>
            </w:pPr>
          </w:p>
        </w:tc>
      </w:tr>
      <w:tr w:rsidR="00A83E38" w:rsidRPr="00173C0F" w14:paraId="11421C2F" w14:textId="77777777" w:rsidTr="00827F55">
        <w:trPr>
          <w:cantSplit/>
          <w:trHeight w:val="75"/>
        </w:trPr>
        <w:tc>
          <w:tcPr>
            <w:tcW w:w="198" w:type="pct"/>
            <w:vMerge/>
          </w:tcPr>
          <w:p w14:paraId="2319116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3BCD923" w14:textId="592C53A0" w:rsidR="00990816" w:rsidRPr="00173C0F" w:rsidRDefault="00990816" w:rsidP="00990816">
            <w:pPr>
              <w:jc w:val="center"/>
              <w:rPr>
                <w:rFonts w:ascii="Arial" w:hAnsi="Arial" w:cs="Arial"/>
                <w:sz w:val="20"/>
                <w:szCs w:val="20"/>
              </w:rPr>
            </w:pPr>
          </w:p>
        </w:tc>
        <w:tc>
          <w:tcPr>
            <w:tcW w:w="289" w:type="pct"/>
            <w:vMerge/>
          </w:tcPr>
          <w:p w14:paraId="4EE2C2D8" w14:textId="13D800EB" w:rsidR="00990816" w:rsidRPr="00173C0F" w:rsidRDefault="00990816" w:rsidP="00990816">
            <w:pPr>
              <w:jc w:val="center"/>
              <w:rPr>
                <w:rFonts w:ascii="Arial" w:hAnsi="Arial" w:cs="Arial"/>
                <w:sz w:val="20"/>
                <w:szCs w:val="20"/>
              </w:rPr>
            </w:pPr>
          </w:p>
        </w:tc>
        <w:tc>
          <w:tcPr>
            <w:tcW w:w="364" w:type="pct"/>
            <w:vMerge/>
          </w:tcPr>
          <w:p w14:paraId="6C59BBF9" w14:textId="77777777" w:rsidR="00990816" w:rsidRPr="00173C0F" w:rsidRDefault="00990816" w:rsidP="00990816">
            <w:pPr>
              <w:jc w:val="center"/>
              <w:rPr>
                <w:rFonts w:ascii="Arial" w:hAnsi="Arial" w:cs="Arial"/>
                <w:sz w:val="20"/>
                <w:szCs w:val="20"/>
              </w:rPr>
            </w:pPr>
          </w:p>
        </w:tc>
        <w:tc>
          <w:tcPr>
            <w:tcW w:w="456" w:type="pct"/>
            <w:vMerge/>
            <w:vAlign w:val="center"/>
          </w:tcPr>
          <w:p w14:paraId="498D21B0"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6523BDF" w14:textId="7777777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5BCFB92B" w14:textId="032F030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AFF9AAF" w14:textId="4B98B21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tcPr>
          <w:p w14:paraId="4ADE1346" w14:textId="77777777" w:rsidR="00990816" w:rsidRPr="00173C0F" w:rsidRDefault="00990816" w:rsidP="00990816">
            <w:pPr>
              <w:rPr>
                <w:rFonts w:ascii="Arial" w:hAnsi="Arial" w:cs="Arial"/>
                <w:sz w:val="20"/>
                <w:szCs w:val="20"/>
              </w:rPr>
            </w:pPr>
          </w:p>
        </w:tc>
        <w:tc>
          <w:tcPr>
            <w:tcW w:w="355" w:type="pct"/>
            <w:vMerge/>
          </w:tcPr>
          <w:p w14:paraId="44964D41" w14:textId="77777777" w:rsidR="00990816" w:rsidRPr="00173C0F" w:rsidRDefault="00990816" w:rsidP="00990816">
            <w:pPr>
              <w:rPr>
                <w:rFonts w:ascii="Arial" w:hAnsi="Arial" w:cs="Arial"/>
                <w:sz w:val="20"/>
                <w:szCs w:val="20"/>
              </w:rPr>
            </w:pPr>
          </w:p>
        </w:tc>
        <w:tc>
          <w:tcPr>
            <w:tcW w:w="796" w:type="pct"/>
            <w:vMerge/>
          </w:tcPr>
          <w:p w14:paraId="551E94DF" w14:textId="77777777" w:rsidR="00990816" w:rsidRPr="00173C0F" w:rsidRDefault="00990816" w:rsidP="00990816">
            <w:pPr>
              <w:rPr>
                <w:rFonts w:ascii="Arial" w:hAnsi="Arial" w:cs="Arial"/>
                <w:sz w:val="20"/>
                <w:szCs w:val="20"/>
              </w:rPr>
            </w:pPr>
          </w:p>
        </w:tc>
      </w:tr>
      <w:tr w:rsidR="00981474" w:rsidRPr="00173C0F" w14:paraId="5F011CB7" w14:textId="77777777" w:rsidTr="00827F55">
        <w:trPr>
          <w:cantSplit/>
          <w:trHeight w:val="155"/>
        </w:trPr>
        <w:tc>
          <w:tcPr>
            <w:tcW w:w="198" w:type="pct"/>
            <w:vMerge/>
          </w:tcPr>
          <w:p w14:paraId="3040038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2D329D5" w14:textId="3F398A56" w:rsidR="00990816" w:rsidRPr="00173C0F" w:rsidRDefault="00990816" w:rsidP="00990816">
            <w:pPr>
              <w:jc w:val="center"/>
              <w:rPr>
                <w:rFonts w:ascii="Arial" w:hAnsi="Arial" w:cs="Arial"/>
                <w:sz w:val="20"/>
                <w:szCs w:val="20"/>
              </w:rPr>
            </w:pPr>
          </w:p>
        </w:tc>
        <w:tc>
          <w:tcPr>
            <w:tcW w:w="289" w:type="pct"/>
            <w:vMerge/>
          </w:tcPr>
          <w:p w14:paraId="19F88C2D" w14:textId="0CD167B6" w:rsidR="00990816" w:rsidRPr="00173C0F" w:rsidRDefault="00990816" w:rsidP="00990816">
            <w:pPr>
              <w:jc w:val="center"/>
              <w:rPr>
                <w:rFonts w:ascii="Arial" w:hAnsi="Arial" w:cs="Arial"/>
                <w:sz w:val="20"/>
                <w:szCs w:val="20"/>
              </w:rPr>
            </w:pPr>
          </w:p>
        </w:tc>
        <w:tc>
          <w:tcPr>
            <w:tcW w:w="364" w:type="pct"/>
            <w:vMerge/>
          </w:tcPr>
          <w:p w14:paraId="6F264BDF" w14:textId="77777777" w:rsidR="00990816" w:rsidRPr="00173C0F" w:rsidRDefault="00990816" w:rsidP="00990816">
            <w:pPr>
              <w:jc w:val="center"/>
              <w:rPr>
                <w:rFonts w:ascii="Arial" w:hAnsi="Arial" w:cs="Arial"/>
                <w:sz w:val="20"/>
                <w:szCs w:val="20"/>
              </w:rPr>
            </w:pPr>
          </w:p>
        </w:tc>
        <w:tc>
          <w:tcPr>
            <w:tcW w:w="1267" w:type="pct"/>
            <w:gridSpan w:val="2"/>
            <w:vAlign w:val="center"/>
          </w:tcPr>
          <w:p w14:paraId="2B39ACB0" w14:textId="77777777"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5EA2AD62" w14:textId="0430BE1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21E27374" w14:textId="24631BA0"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0773DD5F" w14:textId="4B654BC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030029C8" w14:textId="77777777" w:rsidR="00990816" w:rsidRPr="00173C0F" w:rsidRDefault="00990816" w:rsidP="00990816">
            <w:pPr>
              <w:rPr>
                <w:rFonts w:ascii="Arial" w:hAnsi="Arial" w:cs="Arial"/>
                <w:sz w:val="20"/>
                <w:szCs w:val="20"/>
              </w:rPr>
            </w:pPr>
          </w:p>
        </w:tc>
        <w:tc>
          <w:tcPr>
            <w:tcW w:w="796" w:type="pct"/>
            <w:vMerge/>
          </w:tcPr>
          <w:p w14:paraId="384F8DD6" w14:textId="77777777" w:rsidR="00990816" w:rsidRPr="00173C0F" w:rsidRDefault="00990816" w:rsidP="00990816">
            <w:pPr>
              <w:rPr>
                <w:rFonts w:ascii="Arial" w:hAnsi="Arial" w:cs="Arial"/>
                <w:sz w:val="20"/>
                <w:szCs w:val="20"/>
              </w:rPr>
            </w:pPr>
          </w:p>
        </w:tc>
      </w:tr>
      <w:tr w:rsidR="00981474" w:rsidRPr="00173C0F" w14:paraId="56A0EA7A" w14:textId="77777777" w:rsidTr="00827F55">
        <w:trPr>
          <w:cantSplit/>
          <w:trHeight w:val="155"/>
        </w:trPr>
        <w:tc>
          <w:tcPr>
            <w:tcW w:w="198" w:type="pct"/>
            <w:vMerge w:val="restart"/>
            <w:vAlign w:val="center"/>
          </w:tcPr>
          <w:p w14:paraId="1BC17858"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683281E3" w14:textId="1F701F50" w:rsidR="00990816" w:rsidRPr="00173C0F" w:rsidRDefault="002E64AF" w:rsidP="00990816">
            <w:pPr>
              <w:jc w:val="center"/>
              <w:rPr>
                <w:rFonts w:ascii="Arial" w:hAnsi="Arial" w:cs="Arial"/>
                <w:sz w:val="20"/>
                <w:szCs w:val="20"/>
              </w:rPr>
            </w:pPr>
            <w:r w:rsidRPr="002E64AF">
              <w:rPr>
                <w:rFonts w:ascii="Arial" w:hAnsi="Arial" w:cs="Arial"/>
                <w:sz w:val="20"/>
                <w:szCs w:val="20"/>
              </w:rPr>
              <w:t>Łęgi wierzbowe, topolowe, olszowe i jesionowe (</w:t>
            </w:r>
            <w:r w:rsidRPr="002E64AF">
              <w:rPr>
                <w:rFonts w:ascii="Arial" w:hAnsi="Arial" w:cs="Arial"/>
                <w:i/>
                <w:iCs/>
                <w:sz w:val="20"/>
                <w:szCs w:val="20"/>
              </w:rPr>
              <w:t>Salicetum albo-fragilis, Populetum albae, Alnenion glutinoso-incanae</w:t>
            </w:r>
            <w:r w:rsidRPr="002E64AF">
              <w:rPr>
                <w:rFonts w:ascii="Arial" w:hAnsi="Arial" w:cs="Arial"/>
                <w:sz w:val="20"/>
                <w:szCs w:val="20"/>
              </w:rPr>
              <w:t>) i olsy źródliskowe</w:t>
            </w:r>
          </w:p>
        </w:tc>
        <w:tc>
          <w:tcPr>
            <w:tcW w:w="289" w:type="pct"/>
            <w:vMerge w:val="restart"/>
            <w:vAlign w:val="center"/>
          </w:tcPr>
          <w:p w14:paraId="74ADCAF6" w14:textId="58598560" w:rsidR="00990816" w:rsidRPr="00173C0F" w:rsidRDefault="00990816" w:rsidP="00990816">
            <w:pPr>
              <w:jc w:val="center"/>
              <w:rPr>
                <w:rFonts w:ascii="Arial" w:hAnsi="Arial" w:cs="Arial"/>
                <w:sz w:val="20"/>
                <w:szCs w:val="20"/>
              </w:rPr>
            </w:pPr>
            <w:r w:rsidRPr="00173C0F">
              <w:rPr>
                <w:rFonts w:ascii="Arial" w:hAnsi="Arial" w:cs="Arial"/>
                <w:sz w:val="20"/>
                <w:szCs w:val="20"/>
              </w:rPr>
              <w:t>91E0</w:t>
            </w:r>
          </w:p>
        </w:tc>
        <w:tc>
          <w:tcPr>
            <w:tcW w:w="364" w:type="pct"/>
            <w:vMerge w:val="restart"/>
            <w:vAlign w:val="center"/>
          </w:tcPr>
          <w:p w14:paraId="4A5035FA" w14:textId="2DF4B726" w:rsidR="00990816" w:rsidRPr="00173C0F" w:rsidRDefault="00990816" w:rsidP="00990816">
            <w:pPr>
              <w:jc w:val="center"/>
              <w:rPr>
                <w:rFonts w:ascii="Arial" w:hAnsi="Arial" w:cs="Arial"/>
                <w:sz w:val="20"/>
                <w:szCs w:val="20"/>
              </w:rPr>
            </w:pPr>
            <w:r w:rsidRPr="00173C0F">
              <w:rPr>
                <w:rFonts w:ascii="Arial" w:hAnsi="Arial" w:cs="Arial"/>
                <w:sz w:val="20"/>
                <w:szCs w:val="20"/>
              </w:rPr>
              <w:t>91E0_7</w:t>
            </w:r>
          </w:p>
        </w:tc>
        <w:tc>
          <w:tcPr>
            <w:tcW w:w="1267" w:type="pct"/>
            <w:gridSpan w:val="2"/>
            <w:vAlign w:val="center"/>
          </w:tcPr>
          <w:p w14:paraId="12812E60" w14:textId="2615B251" w:rsidR="00990816" w:rsidRPr="00173C0F" w:rsidRDefault="00990816" w:rsidP="00990816">
            <w:pPr>
              <w:rPr>
                <w:rFonts w:ascii="Arial" w:hAnsi="Arial" w:cs="Arial"/>
                <w:sz w:val="20"/>
                <w:szCs w:val="20"/>
              </w:rPr>
            </w:pPr>
            <w:r w:rsidRPr="00173C0F">
              <w:rPr>
                <w:rFonts w:ascii="Arial" w:hAnsi="Arial" w:cs="Arial"/>
                <w:sz w:val="20"/>
                <w:szCs w:val="20"/>
              </w:rPr>
              <w:t>Powierzchnia siedliska</w:t>
            </w:r>
          </w:p>
        </w:tc>
        <w:tc>
          <w:tcPr>
            <w:tcW w:w="406" w:type="pct"/>
            <w:vAlign w:val="center"/>
          </w:tcPr>
          <w:p w14:paraId="00DCD965" w14:textId="0B3E2BB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38CAADE" w14:textId="741A20A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Align w:val="center"/>
          </w:tcPr>
          <w:p w14:paraId="3683E2D0" w14:textId="4F6CB6A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5" w:type="pct"/>
            <w:vMerge w:val="restart"/>
            <w:vAlign w:val="center"/>
          </w:tcPr>
          <w:p w14:paraId="7CA11492" w14:textId="5364221F"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tcPr>
          <w:p w14:paraId="4A9F26D1" w14:textId="79532273" w:rsidR="00990816" w:rsidRPr="00173C0F" w:rsidRDefault="00990816" w:rsidP="00990816">
            <w:pPr>
              <w:rPr>
                <w:rFonts w:ascii="Arial" w:hAnsi="Arial" w:cs="Arial"/>
                <w:sz w:val="20"/>
                <w:szCs w:val="20"/>
              </w:rPr>
            </w:pPr>
          </w:p>
        </w:tc>
      </w:tr>
      <w:tr w:rsidR="0038391C" w:rsidRPr="00173C0F" w14:paraId="384DAE31" w14:textId="77777777" w:rsidTr="00827F55">
        <w:trPr>
          <w:cantSplit/>
          <w:trHeight w:val="75"/>
        </w:trPr>
        <w:tc>
          <w:tcPr>
            <w:tcW w:w="198" w:type="pct"/>
            <w:vMerge/>
          </w:tcPr>
          <w:p w14:paraId="7F2E294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8F233F4" w14:textId="77777777" w:rsidR="00990816" w:rsidRPr="00173C0F" w:rsidRDefault="00990816" w:rsidP="00990816">
            <w:pPr>
              <w:rPr>
                <w:rFonts w:ascii="Arial" w:hAnsi="Arial" w:cs="Arial"/>
                <w:sz w:val="20"/>
                <w:szCs w:val="20"/>
              </w:rPr>
            </w:pPr>
          </w:p>
        </w:tc>
        <w:tc>
          <w:tcPr>
            <w:tcW w:w="289" w:type="pct"/>
            <w:vMerge/>
          </w:tcPr>
          <w:p w14:paraId="6EBFE317" w14:textId="77777777" w:rsidR="00990816" w:rsidRPr="00173C0F" w:rsidRDefault="00990816" w:rsidP="00990816">
            <w:pPr>
              <w:rPr>
                <w:rFonts w:ascii="Arial" w:hAnsi="Arial" w:cs="Arial"/>
                <w:sz w:val="20"/>
                <w:szCs w:val="20"/>
              </w:rPr>
            </w:pPr>
          </w:p>
        </w:tc>
        <w:tc>
          <w:tcPr>
            <w:tcW w:w="364" w:type="pct"/>
            <w:vMerge/>
          </w:tcPr>
          <w:p w14:paraId="5277E62F"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5CC68A97" w14:textId="77777777" w:rsidR="00990816" w:rsidRPr="00173C0F" w:rsidRDefault="00990816" w:rsidP="00990816">
            <w:pPr>
              <w:rPr>
                <w:rFonts w:ascii="Arial" w:hAnsi="Arial" w:cs="Arial"/>
                <w:sz w:val="20"/>
                <w:szCs w:val="20"/>
              </w:rPr>
            </w:pPr>
            <w:r w:rsidRPr="00173C0F">
              <w:rPr>
                <w:rFonts w:ascii="Arial" w:hAnsi="Arial" w:cs="Arial"/>
                <w:sz w:val="20"/>
                <w:szCs w:val="20"/>
              </w:rPr>
              <w:t>Struktura i funkcje</w:t>
            </w:r>
          </w:p>
        </w:tc>
        <w:tc>
          <w:tcPr>
            <w:tcW w:w="811" w:type="pct"/>
            <w:tcBorders>
              <w:top w:val="single" w:sz="6" w:space="0" w:color="000000"/>
              <w:left w:val="single" w:sz="6" w:space="0" w:color="000000"/>
              <w:bottom w:val="single" w:sz="6" w:space="0" w:color="000000"/>
              <w:right w:val="single" w:sz="6" w:space="0" w:color="000000"/>
            </w:tcBorders>
          </w:tcPr>
          <w:p w14:paraId="47BFA3D0" w14:textId="5299A153"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charakterystyczne</w:t>
            </w:r>
          </w:p>
        </w:tc>
        <w:tc>
          <w:tcPr>
            <w:tcW w:w="406" w:type="pct"/>
            <w:vAlign w:val="center"/>
          </w:tcPr>
          <w:p w14:paraId="1DFC3E0D" w14:textId="58C6227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single" w:sz="4" w:space="0" w:color="000000"/>
              <w:left w:val="single" w:sz="4" w:space="0" w:color="000000"/>
              <w:bottom w:val="single" w:sz="4" w:space="0" w:color="000000"/>
              <w:right w:val="single" w:sz="4" w:space="0" w:color="000000"/>
            </w:tcBorders>
            <w:vAlign w:val="center"/>
          </w:tcPr>
          <w:p w14:paraId="70E54A3E" w14:textId="73B6F9A4"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val="restart"/>
            <w:vAlign w:val="center"/>
          </w:tcPr>
          <w:p w14:paraId="275E1E57" w14:textId="01BD7785"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60BEC625" w14:textId="77777777" w:rsidR="00990816" w:rsidRPr="00173C0F" w:rsidRDefault="00990816" w:rsidP="00990816">
            <w:pPr>
              <w:rPr>
                <w:rFonts w:ascii="Arial" w:hAnsi="Arial" w:cs="Arial"/>
                <w:sz w:val="20"/>
                <w:szCs w:val="20"/>
              </w:rPr>
            </w:pPr>
          </w:p>
        </w:tc>
        <w:tc>
          <w:tcPr>
            <w:tcW w:w="796" w:type="pct"/>
            <w:vMerge/>
          </w:tcPr>
          <w:p w14:paraId="11C471C8" w14:textId="77777777" w:rsidR="00990816" w:rsidRPr="00173C0F" w:rsidRDefault="00990816" w:rsidP="00990816">
            <w:pPr>
              <w:rPr>
                <w:rFonts w:ascii="Arial" w:hAnsi="Arial" w:cs="Arial"/>
                <w:sz w:val="20"/>
                <w:szCs w:val="20"/>
              </w:rPr>
            </w:pPr>
          </w:p>
        </w:tc>
      </w:tr>
      <w:tr w:rsidR="00A83E38" w:rsidRPr="00173C0F" w14:paraId="75ACBF60" w14:textId="77777777" w:rsidTr="00827F55">
        <w:trPr>
          <w:cantSplit/>
          <w:trHeight w:val="75"/>
        </w:trPr>
        <w:tc>
          <w:tcPr>
            <w:tcW w:w="198" w:type="pct"/>
            <w:vMerge/>
          </w:tcPr>
          <w:p w14:paraId="172071E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2BE9E88" w14:textId="77777777" w:rsidR="00990816" w:rsidRPr="00173C0F" w:rsidRDefault="00990816" w:rsidP="00990816">
            <w:pPr>
              <w:rPr>
                <w:rFonts w:ascii="Arial" w:hAnsi="Arial" w:cs="Arial"/>
                <w:sz w:val="20"/>
                <w:szCs w:val="20"/>
              </w:rPr>
            </w:pPr>
          </w:p>
        </w:tc>
        <w:tc>
          <w:tcPr>
            <w:tcW w:w="289" w:type="pct"/>
            <w:vMerge/>
          </w:tcPr>
          <w:p w14:paraId="75D4ABA8" w14:textId="77777777" w:rsidR="00990816" w:rsidRPr="00173C0F" w:rsidRDefault="00990816" w:rsidP="00990816">
            <w:pPr>
              <w:rPr>
                <w:rFonts w:ascii="Arial" w:hAnsi="Arial" w:cs="Arial"/>
                <w:sz w:val="20"/>
                <w:szCs w:val="20"/>
              </w:rPr>
            </w:pPr>
          </w:p>
        </w:tc>
        <w:tc>
          <w:tcPr>
            <w:tcW w:w="364" w:type="pct"/>
            <w:vMerge/>
          </w:tcPr>
          <w:p w14:paraId="7ACA4D94" w14:textId="77777777" w:rsidR="00990816" w:rsidRPr="00173C0F" w:rsidRDefault="00990816" w:rsidP="00990816">
            <w:pPr>
              <w:jc w:val="center"/>
              <w:rPr>
                <w:rFonts w:ascii="Arial" w:hAnsi="Arial" w:cs="Arial"/>
                <w:sz w:val="20"/>
                <w:szCs w:val="20"/>
              </w:rPr>
            </w:pPr>
          </w:p>
        </w:tc>
        <w:tc>
          <w:tcPr>
            <w:tcW w:w="456" w:type="pct"/>
            <w:vMerge/>
            <w:vAlign w:val="center"/>
          </w:tcPr>
          <w:p w14:paraId="3E0F293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6AD05F5" w14:textId="6ACEDAFF"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dominujące</w:t>
            </w:r>
          </w:p>
        </w:tc>
        <w:tc>
          <w:tcPr>
            <w:tcW w:w="406" w:type="pct"/>
            <w:vAlign w:val="center"/>
          </w:tcPr>
          <w:p w14:paraId="16CA8630" w14:textId="33BE172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28A8E6A" w14:textId="4D94001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48867470" w14:textId="77777777" w:rsidR="00990816" w:rsidRPr="00173C0F" w:rsidRDefault="00990816" w:rsidP="00990816">
            <w:pPr>
              <w:rPr>
                <w:rFonts w:ascii="Arial" w:hAnsi="Arial" w:cs="Arial"/>
                <w:sz w:val="20"/>
                <w:szCs w:val="20"/>
              </w:rPr>
            </w:pPr>
          </w:p>
        </w:tc>
        <w:tc>
          <w:tcPr>
            <w:tcW w:w="355" w:type="pct"/>
            <w:vMerge/>
          </w:tcPr>
          <w:p w14:paraId="692DD74F" w14:textId="77777777" w:rsidR="00990816" w:rsidRPr="00173C0F" w:rsidRDefault="00990816" w:rsidP="00990816">
            <w:pPr>
              <w:rPr>
                <w:rFonts w:ascii="Arial" w:hAnsi="Arial" w:cs="Arial"/>
                <w:sz w:val="20"/>
                <w:szCs w:val="20"/>
              </w:rPr>
            </w:pPr>
          </w:p>
        </w:tc>
        <w:tc>
          <w:tcPr>
            <w:tcW w:w="796" w:type="pct"/>
            <w:vMerge/>
          </w:tcPr>
          <w:p w14:paraId="1EA9DDC0" w14:textId="77777777" w:rsidR="00990816" w:rsidRPr="00173C0F" w:rsidRDefault="00990816" w:rsidP="00990816">
            <w:pPr>
              <w:rPr>
                <w:rFonts w:ascii="Arial" w:hAnsi="Arial" w:cs="Arial"/>
                <w:sz w:val="20"/>
                <w:szCs w:val="20"/>
              </w:rPr>
            </w:pPr>
          </w:p>
        </w:tc>
      </w:tr>
      <w:tr w:rsidR="00A83E38" w:rsidRPr="00173C0F" w14:paraId="39254980" w14:textId="77777777" w:rsidTr="00827F55">
        <w:trPr>
          <w:cantSplit/>
          <w:trHeight w:val="75"/>
        </w:trPr>
        <w:tc>
          <w:tcPr>
            <w:tcW w:w="198" w:type="pct"/>
            <w:vMerge/>
          </w:tcPr>
          <w:p w14:paraId="2B88147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E870B4E" w14:textId="77777777" w:rsidR="00990816" w:rsidRPr="00173C0F" w:rsidRDefault="00990816" w:rsidP="00990816">
            <w:pPr>
              <w:rPr>
                <w:rFonts w:ascii="Arial" w:hAnsi="Arial" w:cs="Arial"/>
                <w:sz w:val="20"/>
                <w:szCs w:val="20"/>
              </w:rPr>
            </w:pPr>
          </w:p>
        </w:tc>
        <w:tc>
          <w:tcPr>
            <w:tcW w:w="289" w:type="pct"/>
            <w:vMerge/>
          </w:tcPr>
          <w:p w14:paraId="3DC96788" w14:textId="77777777" w:rsidR="00990816" w:rsidRPr="00173C0F" w:rsidRDefault="00990816" w:rsidP="00990816">
            <w:pPr>
              <w:rPr>
                <w:rFonts w:ascii="Arial" w:hAnsi="Arial" w:cs="Arial"/>
                <w:sz w:val="20"/>
                <w:szCs w:val="20"/>
              </w:rPr>
            </w:pPr>
          </w:p>
        </w:tc>
        <w:tc>
          <w:tcPr>
            <w:tcW w:w="364" w:type="pct"/>
            <w:vMerge/>
          </w:tcPr>
          <w:p w14:paraId="7295AF16" w14:textId="77777777" w:rsidR="00990816" w:rsidRPr="00173C0F" w:rsidRDefault="00990816" w:rsidP="00990816">
            <w:pPr>
              <w:jc w:val="center"/>
              <w:rPr>
                <w:rFonts w:ascii="Arial" w:hAnsi="Arial" w:cs="Arial"/>
                <w:sz w:val="20"/>
                <w:szCs w:val="20"/>
              </w:rPr>
            </w:pPr>
          </w:p>
        </w:tc>
        <w:tc>
          <w:tcPr>
            <w:tcW w:w="456" w:type="pct"/>
            <w:vMerge/>
            <w:vAlign w:val="center"/>
          </w:tcPr>
          <w:p w14:paraId="736AC14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6186666F" w14:textId="1CB44D6B"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06" w:type="pct"/>
            <w:vAlign w:val="center"/>
          </w:tcPr>
          <w:p w14:paraId="7C14AAD4" w14:textId="670364A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3FEA868B" w14:textId="41D4416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23386255" w14:textId="77777777" w:rsidR="00990816" w:rsidRPr="00173C0F" w:rsidRDefault="00990816" w:rsidP="00990816">
            <w:pPr>
              <w:rPr>
                <w:rFonts w:ascii="Arial" w:hAnsi="Arial" w:cs="Arial"/>
                <w:sz w:val="20"/>
                <w:szCs w:val="20"/>
              </w:rPr>
            </w:pPr>
          </w:p>
        </w:tc>
        <w:tc>
          <w:tcPr>
            <w:tcW w:w="355" w:type="pct"/>
            <w:vMerge/>
          </w:tcPr>
          <w:p w14:paraId="45211691" w14:textId="77777777" w:rsidR="00990816" w:rsidRPr="00173C0F" w:rsidRDefault="00990816" w:rsidP="00990816">
            <w:pPr>
              <w:rPr>
                <w:rFonts w:ascii="Arial" w:hAnsi="Arial" w:cs="Arial"/>
                <w:sz w:val="20"/>
                <w:szCs w:val="20"/>
              </w:rPr>
            </w:pPr>
          </w:p>
        </w:tc>
        <w:tc>
          <w:tcPr>
            <w:tcW w:w="796" w:type="pct"/>
            <w:vMerge/>
          </w:tcPr>
          <w:p w14:paraId="216BA1A7" w14:textId="77777777" w:rsidR="00990816" w:rsidRPr="00173C0F" w:rsidRDefault="00990816" w:rsidP="00990816">
            <w:pPr>
              <w:rPr>
                <w:rFonts w:ascii="Arial" w:hAnsi="Arial" w:cs="Arial"/>
                <w:sz w:val="20"/>
                <w:szCs w:val="20"/>
              </w:rPr>
            </w:pPr>
          </w:p>
        </w:tc>
      </w:tr>
      <w:tr w:rsidR="00A83E38" w:rsidRPr="00173C0F" w14:paraId="1B776A66" w14:textId="77777777" w:rsidTr="00827F55">
        <w:trPr>
          <w:cantSplit/>
          <w:trHeight w:val="75"/>
        </w:trPr>
        <w:tc>
          <w:tcPr>
            <w:tcW w:w="198" w:type="pct"/>
            <w:vMerge/>
          </w:tcPr>
          <w:p w14:paraId="7578089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8EF9E25" w14:textId="77777777" w:rsidR="00990816" w:rsidRPr="00173C0F" w:rsidRDefault="00990816" w:rsidP="00990816">
            <w:pPr>
              <w:rPr>
                <w:rFonts w:ascii="Arial" w:hAnsi="Arial" w:cs="Arial"/>
                <w:sz w:val="20"/>
                <w:szCs w:val="20"/>
              </w:rPr>
            </w:pPr>
          </w:p>
        </w:tc>
        <w:tc>
          <w:tcPr>
            <w:tcW w:w="289" w:type="pct"/>
            <w:vMerge/>
          </w:tcPr>
          <w:p w14:paraId="3B92B7F3" w14:textId="77777777" w:rsidR="00990816" w:rsidRPr="00173C0F" w:rsidRDefault="00990816" w:rsidP="00990816">
            <w:pPr>
              <w:rPr>
                <w:rFonts w:ascii="Arial" w:hAnsi="Arial" w:cs="Arial"/>
                <w:sz w:val="20"/>
                <w:szCs w:val="20"/>
              </w:rPr>
            </w:pPr>
          </w:p>
        </w:tc>
        <w:tc>
          <w:tcPr>
            <w:tcW w:w="364" w:type="pct"/>
            <w:vMerge/>
          </w:tcPr>
          <w:p w14:paraId="06A7BC33" w14:textId="77777777" w:rsidR="00990816" w:rsidRPr="00173C0F" w:rsidRDefault="00990816" w:rsidP="00990816">
            <w:pPr>
              <w:jc w:val="center"/>
              <w:rPr>
                <w:rFonts w:ascii="Arial" w:hAnsi="Arial" w:cs="Arial"/>
                <w:sz w:val="20"/>
                <w:szCs w:val="20"/>
              </w:rPr>
            </w:pPr>
          </w:p>
        </w:tc>
        <w:tc>
          <w:tcPr>
            <w:tcW w:w="456" w:type="pct"/>
            <w:vMerge/>
            <w:vAlign w:val="center"/>
          </w:tcPr>
          <w:p w14:paraId="6BEB989D"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84A9FB1" w14:textId="4C0AC12F"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06" w:type="pct"/>
            <w:vAlign w:val="center"/>
          </w:tcPr>
          <w:p w14:paraId="71DD2F6D" w14:textId="2FAD04DD"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D71588A" w14:textId="06DDFE7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05E8E5C" w14:textId="77777777" w:rsidR="00990816" w:rsidRPr="00173C0F" w:rsidRDefault="00990816" w:rsidP="00990816">
            <w:pPr>
              <w:rPr>
                <w:rFonts w:ascii="Arial" w:hAnsi="Arial" w:cs="Arial"/>
                <w:sz w:val="20"/>
                <w:szCs w:val="20"/>
              </w:rPr>
            </w:pPr>
          </w:p>
        </w:tc>
        <w:tc>
          <w:tcPr>
            <w:tcW w:w="355" w:type="pct"/>
            <w:vMerge/>
          </w:tcPr>
          <w:p w14:paraId="16882C4D" w14:textId="77777777" w:rsidR="00990816" w:rsidRPr="00173C0F" w:rsidRDefault="00990816" w:rsidP="00990816">
            <w:pPr>
              <w:rPr>
                <w:rFonts w:ascii="Arial" w:hAnsi="Arial" w:cs="Arial"/>
                <w:sz w:val="20"/>
                <w:szCs w:val="20"/>
              </w:rPr>
            </w:pPr>
          </w:p>
        </w:tc>
        <w:tc>
          <w:tcPr>
            <w:tcW w:w="796" w:type="pct"/>
            <w:vMerge/>
          </w:tcPr>
          <w:p w14:paraId="01184764" w14:textId="77777777" w:rsidR="00990816" w:rsidRPr="00173C0F" w:rsidRDefault="00990816" w:rsidP="00990816">
            <w:pPr>
              <w:rPr>
                <w:rFonts w:ascii="Arial" w:hAnsi="Arial" w:cs="Arial"/>
                <w:sz w:val="20"/>
                <w:szCs w:val="20"/>
              </w:rPr>
            </w:pPr>
          </w:p>
        </w:tc>
      </w:tr>
      <w:tr w:rsidR="00A83E38" w:rsidRPr="00173C0F" w14:paraId="7A8C175F" w14:textId="77777777" w:rsidTr="00827F55">
        <w:trPr>
          <w:cantSplit/>
          <w:trHeight w:val="75"/>
        </w:trPr>
        <w:tc>
          <w:tcPr>
            <w:tcW w:w="198" w:type="pct"/>
            <w:vMerge/>
          </w:tcPr>
          <w:p w14:paraId="4934C64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8A6D88D" w14:textId="77777777" w:rsidR="00990816" w:rsidRPr="00173C0F" w:rsidRDefault="00990816" w:rsidP="00990816">
            <w:pPr>
              <w:rPr>
                <w:rFonts w:ascii="Arial" w:hAnsi="Arial" w:cs="Arial"/>
                <w:sz w:val="20"/>
                <w:szCs w:val="20"/>
              </w:rPr>
            </w:pPr>
          </w:p>
        </w:tc>
        <w:tc>
          <w:tcPr>
            <w:tcW w:w="289" w:type="pct"/>
            <w:vMerge/>
          </w:tcPr>
          <w:p w14:paraId="03CE5565" w14:textId="77777777" w:rsidR="00990816" w:rsidRPr="00173C0F" w:rsidRDefault="00990816" w:rsidP="00990816">
            <w:pPr>
              <w:rPr>
                <w:rFonts w:ascii="Arial" w:hAnsi="Arial" w:cs="Arial"/>
                <w:sz w:val="20"/>
                <w:szCs w:val="20"/>
              </w:rPr>
            </w:pPr>
          </w:p>
        </w:tc>
        <w:tc>
          <w:tcPr>
            <w:tcW w:w="364" w:type="pct"/>
            <w:vMerge/>
          </w:tcPr>
          <w:p w14:paraId="1DAEB1B3" w14:textId="77777777" w:rsidR="00990816" w:rsidRPr="00173C0F" w:rsidRDefault="00990816" w:rsidP="00990816">
            <w:pPr>
              <w:jc w:val="center"/>
              <w:rPr>
                <w:rFonts w:ascii="Arial" w:hAnsi="Arial" w:cs="Arial"/>
                <w:sz w:val="20"/>
                <w:szCs w:val="20"/>
              </w:rPr>
            </w:pPr>
          </w:p>
        </w:tc>
        <w:tc>
          <w:tcPr>
            <w:tcW w:w="456" w:type="pct"/>
            <w:vMerge/>
            <w:vAlign w:val="center"/>
          </w:tcPr>
          <w:p w14:paraId="51E3E7BC"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F3DEA9E" w14:textId="53A21492"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06" w:type="pct"/>
            <w:vAlign w:val="center"/>
          </w:tcPr>
          <w:p w14:paraId="755E88A3" w14:textId="730DA88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6ACBBDE" w14:textId="0D77B9E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6BB007CA" w14:textId="77777777" w:rsidR="00990816" w:rsidRPr="00173C0F" w:rsidRDefault="00990816" w:rsidP="00990816">
            <w:pPr>
              <w:rPr>
                <w:rFonts w:ascii="Arial" w:hAnsi="Arial" w:cs="Arial"/>
                <w:sz w:val="20"/>
                <w:szCs w:val="20"/>
              </w:rPr>
            </w:pPr>
          </w:p>
        </w:tc>
        <w:tc>
          <w:tcPr>
            <w:tcW w:w="355" w:type="pct"/>
            <w:vMerge/>
          </w:tcPr>
          <w:p w14:paraId="5B27CFE9" w14:textId="77777777" w:rsidR="00990816" w:rsidRPr="00173C0F" w:rsidRDefault="00990816" w:rsidP="00990816">
            <w:pPr>
              <w:rPr>
                <w:rFonts w:ascii="Arial" w:hAnsi="Arial" w:cs="Arial"/>
                <w:sz w:val="20"/>
                <w:szCs w:val="20"/>
              </w:rPr>
            </w:pPr>
          </w:p>
        </w:tc>
        <w:tc>
          <w:tcPr>
            <w:tcW w:w="796" w:type="pct"/>
            <w:vMerge/>
          </w:tcPr>
          <w:p w14:paraId="215FFD7B" w14:textId="77777777" w:rsidR="00990816" w:rsidRPr="00173C0F" w:rsidRDefault="00990816" w:rsidP="00990816">
            <w:pPr>
              <w:rPr>
                <w:rFonts w:ascii="Arial" w:hAnsi="Arial" w:cs="Arial"/>
                <w:sz w:val="20"/>
                <w:szCs w:val="20"/>
              </w:rPr>
            </w:pPr>
          </w:p>
        </w:tc>
      </w:tr>
      <w:tr w:rsidR="00A83E38" w:rsidRPr="00173C0F" w14:paraId="21FC42F9" w14:textId="77777777" w:rsidTr="00827F55">
        <w:trPr>
          <w:cantSplit/>
          <w:trHeight w:val="75"/>
        </w:trPr>
        <w:tc>
          <w:tcPr>
            <w:tcW w:w="198" w:type="pct"/>
            <w:vMerge/>
          </w:tcPr>
          <w:p w14:paraId="7B98D31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0E6AD23" w14:textId="77777777" w:rsidR="00990816" w:rsidRPr="00173C0F" w:rsidRDefault="00990816" w:rsidP="00990816">
            <w:pPr>
              <w:rPr>
                <w:rFonts w:ascii="Arial" w:hAnsi="Arial" w:cs="Arial"/>
                <w:sz w:val="20"/>
                <w:szCs w:val="20"/>
              </w:rPr>
            </w:pPr>
          </w:p>
        </w:tc>
        <w:tc>
          <w:tcPr>
            <w:tcW w:w="289" w:type="pct"/>
            <w:vMerge/>
          </w:tcPr>
          <w:p w14:paraId="1C8CEFC2" w14:textId="77777777" w:rsidR="00990816" w:rsidRPr="00173C0F" w:rsidRDefault="00990816" w:rsidP="00990816">
            <w:pPr>
              <w:rPr>
                <w:rFonts w:ascii="Arial" w:hAnsi="Arial" w:cs="Arial"/>
                <w:sz w:val="20"/>
                <w:szCs w:val="20"/>
              </w:rPr>
            </w:pPr>
          </w:p>
        </w:tc>
        <w:tc>
          <w:tcPr>
            <w:tcW w:w="364" w:type="pct"/>
            <w:vMerge/>
          </w:tcPr>
          <w:p w14:paraId="65D6A95C" w14:textId="77777777" w:rsidR="00990816" w:rsidRPr="00173C0F" w:rsidRDefault="00990816" w:rsidP="00990816">
            <w:pPr>
              <w:jc w:val="center"/>
              <w:rPr>
                <w:rFonts w:ascii="Arial" w:hAnsi="Arial" w:cs="Arial"/>
                <w:sz w:val="20"/>
                <w:szCs w:val="20"/>
              </w:rPr>
            </w:pPr>
          </w:p>
        </w:tc>
        <w:tc>
          <w:tcPr>
            <w:tcW w:w="456" w:type="pct"/>
            <w:vMerge/>
            <w:vAlign w:val="center"/>
          </w:tcPr>
          <w:p w14:paraId="772C1DFD"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2875E81" w14:textId="0BFBFF7B"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(łączne zasoby)</w:t>
            </w:r>
          </w:p>
        </w:tc>
        <w:tc>
          <w:tcPr>
            <w:tcW w:w="406" w:type="pct"/>
            <w:vAlign w:val="center"/>
          </w:tcPr>
          <w:p w14:paraId="4E4174C5" w14:textId="4DFB606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02997C9" w14:textId="4522AB6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16B0DB48" w14:textId="77777777" w:rsidR="00990816" w:rsidRPr="00173C0F" w:rsidRDefault="00990816" w:rsidP="00990816">
            <w:pPr>
              <w:rPr>
                <w:rFonts w:ascii="Arial" w:hAnsi="Arial" w:cs="Arial"/>
                <w:sz w:val="20"/>
                <w:szCs w:val="20"/>
              </w:rPr>
            </w:pPr>
          </w:p>
        </w:tc>
        <w:tc>
          <w:tcPr>
            <w:tcW w:w="355" w:type="pct"/>
            <w:vMerge/>
          </w:tcPr>
          <w:p w14:paraId="19D903CB" w14:textId="77777777" w:rsidR="00990816" w:rsidRPr="00173C0F" w:rsidRDefault="00990816" w:rsidP="00990816">
            <w:pPr>
              <w:rPr>
                <w:rFonts w:ascii="Arial" w:hAnsi="Arial" w:cs="Arial"/>
                <w:sz w:val="20"/>
                <w:szCs w:val="20"/>
              </w:rPr>
            </w:pPr>
          </w:p>
        </w:tc>
        <w:tc>
          <w:tcPr>
            <w:tcW w:w="796" w:type="pct"/>
            <w:vMerge/>
          </w:tcPr>
          <w:p w14:paraId="357343C9" w14:textId="77777777" w:rsidR="00990816" w:rsidRPr="00173C0F" w:rsidRDefault="00990816" w:rsidP="00990816">
            <w:pPr>
              <w:rPr>
                <w:rFonts w:ascii="Arial" w:hAnsi="Arial" w:cs="Arial"/>
                <w:sz w:val="20"/>
                <w:szCs w:val="20"/>
              </w:rPr>
            </w:pPr>
          </w:p>
        </w:tc>
      </w:tr>
      <w:tr w:rsidR="00A83E38" w:rsidRPr="00173C0F" w14:paraId="1221D161" w14:textId="77777777" w:rsidTr="00827F55">
        <w:trPr>
          <w:cantSplit/>
          <w:trHeight w:val="75"/>
        </w:trPr>
        <w:tc>
          <w:tcPr>
            <w:tcW w:w="198" w:type="pct"/>
            <w:vMerge/>
          </w:tcPr>
          <w:p w14:paraId="0BAF33B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B60043E" w14:textId="77777777" w:rsidR="00990816" w:rsidRPr="00173C0F" w:rsidRDefault="00990816" w:rsidP="00990816">
            <w:pPr>
              <w:rPr>
                <w:rFonts w:ascii="Arial" w:hAnsi="Arial" w:cs="Arial"/>
                <w:sz w:val="20"/>
                <w:szCs w:val="20"/>
              </w:rPr>
            </w:pPr>
          </w:p>
        </w:tc>
        <w:tc>
          <w:tcPr>
            <w:tcW w:w="289" w:type="pct"/>
            <w:vMerge/>
          </w:tcPr>
          <w:p w14:paraId="0D8F95AB" w14:textId="77777777" w:rsidR="00990816" w:rsidRPr="00173C0F" w:rsidRDefault="00990816" w:rsidP="00990816">
            <w:pPr>
              <w:rPr>
                <w:rFonts w:ascii="Arial" w:hAnsi="Arial" w:cs="Arial"/>
                <w:sz w:val="20"/>
                <w:szCs w:val="20"/>
              </w:rPr>
            </w:pPr>
          </w:p>
        </w:tc>
        <w:tc>
          <w:tcPr>
            <w:tcW w:w="364" w:type="pct"/>
            <w:vMerge/>
          </w:tcPr>
          <w:p w14:paraId="586D7E1D" w14:textId="77777777" w:rsidR="00990816" w:rsidRPr="00173C0F" w:rsidRDefault="00990816" w:rsidP="00990816">
            <w:pPr>
              <w:jc w:val="center"/>
              <w:rPr>
                <w:rFonts w:ascii="Arial" w:hAnsi="Arial" w:cs="Arial"/>
                <w:sz w:val="20"/>
                <w:szCs w:val="20"/>
              </w:rPr>
            </w:pPr>
          </w:p>
        </w:tc>
        <w:tc>
          <w:tcPr>
            <w:tcW w:w="456" w:type="pct"/>
            <w:vMerge/>
            <w:vAlign w:val="center"/>
          </w:tcPr>
          <w:p w14:paraId="7B8BF2D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2EF961E" w14:textId="5D84CE60"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06" w:type="pct"/>
            <w:vAlign w:val="center"/>
          </w:tcPr>
          <w:p w14:paraId="7C5ED456" w14:textId="6D2E016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5D04E678" w14:textId="5E157C62"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200A73EB" w14:textId="77777777" w:rsidR="00990816" w:rsidRPr="00173C0F" w:rsidRDefault="00990816" w:rsidP="00990816">
            <w:pPr>
              <w:rPr>
                <w:rFonts w:ascii="Arial" w:hAnsi="Arial" w:cs="Arial"/>
                <w:sz w:val="20"/>
                <w:szCs w:val="20"/>
              </w:rPr>
            </w:pPr>
          </w:p>
        </w:tc>
        <w:tc>
          <w:tcPr>
            <w:tcW w:w="355" w:type="pct"/>
            <w:vMerge/>
          </w:tcPr>
          <w:p w14:paraId="4C0DCE8B" w14:textId="77777777" w:rsidR="00990816" w:rsidRPr="00173C0F" w:rsidRDefault="00990816" w:rsidP="00990816">
            <w:pPr>
              <w:rPr>
                <w:rFonts w:ascii="Arial" w:hAnsi="Arial" w:cs="Arial"/>
                <w:sz w:val="20"/>
                <w:szCs w:val="20"/>
              </w:rPr>
            </w:pPr>
          </w:p>
        </w:tc>
        <w:tc>
          <w:tcPr>
            <w:tcW w:w="796" w:type="pct"/>
            <w:vMerge/>
          </w:tcPr>
          <w:p w14:paraId="48B991F9" w14:textId="77777777" w:rsidR="00990816" w:rsidRPr="00173C0F" w:rsidRDefault="00990816" w:rsidP="00990816">
            <w:pPr>
              <w:rPr>
                <w:rFonts w:ascii="Arial" w:hAnsi="Arial" w:cs="Arial"/>
                <w:sz w:val="20"/>
                <w:szCs w:val="20"/>
              </w:rPr>
            </w:pPr>
          </w:p>
        </w:tc>
      </w:tr>
      <w:tr w:rsidR="00A83E38" w:rsidRPr="00173C0F" w14:paraId="2D4D1721" w14:textId="77777777" w:rsidTr="00827F55">
        <w:trPr>
          <w:cantSplit/>
          <w:trHeight w:val="75"/>
        </w:trPr>
        <w:tc>
          <w:tcPr>
            <w:tcW w:w="198" w:type="pct"/>
            <w:vMerge/>
          </w:tcPr>
          <w:p w14:paraId="36B390E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1CB0487" w14:textId="77777777" w:rsidR="00990816" w:rsidRPr="00173C0F" w:rsidRDefault="00990816" w:rsidP="00990816">
            <w:pPr>
              <w:rPr>
                <w:rFonts w:ascii="Arial" w:hAnsi="Arial" w:cs="Arial"/>
                <w:sz w:val="20"/>
                <w:szCs w:val="20"/>
              </w:rPr>
            </w:pPr>
          </w:p>
        </w:tc>
        <w:tc>
          <w:tcPr>
            <w:tcW w:w="289" w:type="pct"/>
            <w:vMerge/>
          </w:tcPr>
          <w:p w14:paraId="04796645" w14:textId="77777777" w:rsidR="00990816" w:rsidRPr="00173C0F" w:rsidRDefault="00990816" w:rsidP="00990816">
            <w:pPr>
              <w:rPr>
                <w:rFonts w:ascii="Arial" w:hAnsi="Arial" w:cs="Arial"/>
                <w:sz w:val="20"/>
                <w:szCs w:val="20"/>
              </w:rPr>
            </w:pPr>
          </w:p>
        </w:tc>
        <w:tc>
          <w:tcPr>
            <w:tcW w:w="364" w:type="pct"/>
            <w:vMerge/>
          </w:tcPr>
          <w:p w14:paraId="40551386" w14:textId="77777777" w:rsidR="00990816" w:rsidRPr="00173C0F" w:rsidRDefault="00990816" w:rsidP="00990816">
            <w:pPr>
              <w:jc w:val="center"/>
              <w:rPr>
                <w:rFonts w:ascii="Arial" w:hAnsi="Arial" w:cs="Arial"/>
                <w:sz w:val="20"/>
                <w:szCs w:val="20"/>
              </w:rPr>
            </w:pPr>
          </w:p>
        </w:tc>
        <w:tc>
          <w:tcPr>
            <w:tcW w:w="456" w:type="pct"/>
            <w:vMerge/>
            <w:vAlign w:val="center"/>
          </w:tcPr>
          <w:p w14:paraId="1ADAC6D6"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60ABA56" w14:textId="4AEE17A9"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06" w:type="pct"/>
            <w:vAlign w:val="center"/>
          </w:tcPr>
          <w:p w14:paraId="749B50BA" w14:textId="402A5EC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574E776" w14:textId="795194C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tcPr>
          <w:p w14:paraId="70E03EF4" w14:textId="77777777" w:rsidR="00990816" w:rsidRPr="00173C0F" w:rsidRDefault="00990816" w:rsidP="00990816">
            <w:pPr>
              <w:rPr>
                <w:rFonts w:ascii="Arial" w:hAnsi="Arial" w:cs="Arial"/>
                <w:sz w:val="20"/>
                <w:szCs w:val="20"/>
              </w:rPr>
            </w:pPr>
          </w:p>
        </w:tc>
        <w:tc>
          <w:tcPr>
            <w:tcW w:w="355" w:type="pct"/>
            <w:vMerge/>
          </w:tcPr>
          <w:p w14:paraId="65DC1378" w14:textId="77777777" w:rsidR="00990816" w:rsidRPr="00173C0F" w:rsidRDefault="00990816" w:rsidP="00990816">
            <w:pPr>
              <w:rPr>
                <w:rFonts w:ascii="Arial" w:hAnsi="Arial" w:cs="Arial"/>
                <w:sz w:val="20"/>
                <w:szCs w:val="20"/>
              </w:rPr>
            </w:pPr>
          </w:p>
        </w:tc>
        <w:tc>
          <w:tcPr>
            <w:tcW w:w="796" w:type="pct"/>
            <w:vMerge/>
          </w:tcPr>
          <w:p w14:paraId="46E3D41C" w14:textId="77777777" w:rsidR="00990816" w:rsidRPr="00173C0F" w:rsidRDefault="00990816" w:rsidP="00990816">
            <w:pPr>
              <w:rPr>
                <w:rFonts w:ascii="Arial" w:hAnsi="Arial" w:cs="Arial"/>
                <w:sz w:val="20"/>
                <w:szCs w:val="20"/>
              </w:rPr>
            </w:pPr>
          </w:p>
        </w:tc>
      </w:tr>
      <w:tr w:rsidR="00A83E38" w:rsidRPr="00173C0F" w14:paraId="073A1569" w14:textId="77777777" w:rsidTr="00827F55">
        <w:trPr>
          <w:cantSplit/>
          <w:trHeight w:val="75"/>
        </w:trPr>
        <w:tc>
          <w:tcPr>
            <w:tcW w:w="198" w:type="pct"/>
            <w:vMerge/>
          </w:tcPr>
          <w:p w14:paraId="01AE4456"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5804181" w14:textId="77777777" w:rsidR="00990816" w:rsidRPr="00173C0F" w:rsidRDefault="00990816" w:rsidP="00990816">
            <w:pPr>
              <w:rPr>
                <w:rFonts w:ascii="Arial" w:hAnsi="Arial" w:cs="Arial"/>
                <w:sz w:val="20"/>
                <w:szCs w:val="20"/>
              </w:rPr>
            </w:pPr>
          </w:p>
        </w:tc>
        <w:tc>
          <w:tcPr>
            <w:tcW w:w="289" w:type="pct"/>
            <w:vMerge/>
          </w:tcPr>
          <w:p w14:paraId="745DB66C" w14:textId="77777777" w:rsidR="00990816" w:rsidRPr="00173C0F" w:rsidRDefault="00990816" w:rsidP="00990816">
            <w:pPr>
              <w:rPr>
                <w:rFonts w:ascii="Arial" w:hAnsi="Arial" w:cs="Arial"/>
                <w:sz w:val="20"/>
                <w:szCs w:val="20"/>
              </w:rPr>
            </w:pPr>
          </w:p>
        </w:tc>
        <w:tc>
          <w:tcPr>
            <w:tcW w:w="364" w:type="pct"/>
            <w:vMerge/>
          </w:tcPr>
          <w:p w14:paraId="4A2C45CB" w14:textId="77777777" w:rsidR="00990816" w:rsidRPr="00173C0F" w:rsidRDefault="00990816" w:rsidP="00990816">
            <w:pPr>
              <w:jc w:val="center"/>
              <w:rPr>
                <w:rFonts w:ascii="Arial" w:hAnsi="Arial" w:cs="Arial"/>
                <w:sz w:val="20"/>
                <w:szCs w:val="20"/>
              </w:rPr>
            </w:pPr>
          </w:p>
        </w:tc>
        <w:tc>
          <w:tcPr>
            <w:tcW w:w="456" w:type="pct"/>
            <w:vMerge/>
            <w:vAlign w:val="center"/>
          </w:tcPr>
          <w:p w14:paraId="1F7E60A1"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4E4DB8D5" w14:textId="2B0E7F9E"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06" w:type="pct"/>
            <w:vAlign w:val="center"/>
          </w:tcPr>
          <w:p w14:paraId="16B8B400" w14:textId="73774D2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6DE17B3" w14:textId="49C502E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5140149A" w14:textId="77777777" w:rsidR="00990816" w:rsidRPr="00173C0F" w:rsidRDefault="00990816" w:rsidP="00990816">
            <w:pPr>
              <w:rPr>
                <w:rFonts w:ascii="Arial" w:hAnsi="Arial" w:cs="Arial"/>
                <w:sz w:val="20"/>
                <w:szCs w:val="20"/>
              </w:rPr>
            </w:pPr>
          </w:p>
        </w:tc>
        <w:tc>
          <w:tcPr>
            <w:tcW w:w="355" w:type="pct"/>
            <w:vMerge/>
          </w:tcPr>
          <w:p w14:paraId="22634B56" w14:textId="77777777" w:rsidR="00990816" w:rsidRPr="00173C0F" w:rsidRDefault="00990816" w:rsidP="00990816">
            <w:pPr>
              <w:rPr>
                <w:rFonts w:ascii="Arial" w:hAnsi="Arial" w:cs="Arial"/>
                <w:sz w:val="20"/>
                <w:szCs w:val="20"/>
              </w:rPr>
            </w:pPr>
          </w:p>
        </w:tc>
        <w:tc>
          <w:tcPr>
            <w:tcW w:w="796" w:type="pct"/>
            <w:vMerge/>
          </w:tcPr>
          <w:p w14:paraId="564DF197" w14:textId="77777777" w:rsidR="00990816" w:rsidRPr="00173C0F" w:rsidRDefault="00990816" w:rsidP="00990816">
            <w:pPr>
              <w:rPr>
                <w:rFonts w:ascii="Arial" w:hAnsi="Arial" w:cs="Arial"/>
                <w:sz w:val="20"/>
                <w:szCs w:val="20"/>
              </w:rPr>
            </w:pPr>
          </w:p>
        </w:tc>
      </w:tr>
      <w:tr w:rsidR="00A83E38" w:rsidRPr="00173C0F" w14:paraId="71FFF1FC" w14:textId="77777777" w:rsidTr="00827F55">
        <w:trPr>
          <w:cantSplit/>
          <w:trHeight w:val="75"/>
        </w:trPr>
        <w:tc>
          <w:tcPr>
            <w:tcW w:w="198" w:type="pct"/>
            <w:vMerge/>
          </w:tcPr>
          <w:p w14:paraId="067F09C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2A6C586" w14:textId="77777777" w:rsidR="00990816" w:rsidRPr="00173C0F" w:rsidRDefault="00990816" w:rsidP="00990816">
            <w:pPr>
              <w:rPr>
                <w:rFonts w:ascii="Arial" w:hAnsi="Arial" w:cs="Arial"/>
                <w:sz w:val="20"/>
                <w:szCs w:val="20"/>
              </w:rPr>
            </w:pPr>
          </w:p>
        </w:tc>
        <w:tc>
          <w:tcPr>
            <w:tcW w:w="289" w:type="pct"/>
            <w:vMerge/>
          </w:tcPr>
          <w:p w14:paraId="62F4824A" w14:textId="77777777" w:rsidR="00990816" w:rsidRPr="00173C0F" w:rsidRDefault="00990816" w:rsidP="00990816">
            <w:pPr>
              <w:rPr>
                <w:rFonts w:ascii="Arial" w:hAnsi="Arial" w:cs="Arial"/>
                <w:sz w:val="20"/>
                <w:szCs w:val="20"/>
              </w:rPr>
            </w:pPr>
          </w:p>
        </w:tc>
        <w:tc>
          <w:tcPr>
            <w:tcW w:w="364" w:type="pct"/>
            <w:vMerge/>
          </w:tcPr>
          <w:p w14:paraId="59373E34" w14:textId="77777777" w:rsidR="00990816" w:rsidRPr="00173C0F" w:rsidRDefault="00990816" w:rsidP="00990816">
            <w:pPr>
              <w:jc w:val="center"/>
              <w:rPr>
                <w:rFonts w:ascii="Arial" w:hAnsi="Arial" w:cs="Arial"/>
                <w:sz w:val="20"/>
                <w:szCs w:val="20"/>
              </w:rPr>
            </w:pPr>
          </w:p>
        </w:tc>
        <w:tc>
          <w:tcPr>
            <w:tcW w:w="456" w:type="pct"/>
            <w:vMerge/>
            <w:vAlign w:val="center"/>
          </w:tcPr>
          <w:p w14:paraId="375A2B41"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193A38B4" w14:textId="6642A657"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Wiek drzewostanu</w:t>
            </w:r>
          </w:p>
        </w:tc>
        <w:tc>
          <w:tcPr>
            <w:tcW w:w="406" w:type="pct"/>
            <w:vAlign w:val="center"/>
          </w:tcPr>
          <w:p w14:paraId="699E0DEE" w14:textId="691B42C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F895AAB" w14:textId="260C96A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w:t>
            </w:r>
          </w:p>
        </w:tc>
        <w:tc>
          <w:tcPr>
            <w:tcW w:w="354" w:type="pct"/>
            <w:vMerge/>
          </w:tcPr>
          <w:p w14:paraId="036851F4" w14:textId="77777777" w:rsidR="00990816" w:rsidRPr="00173C0F" w:rsidRDefault="00990816" w:rsidP="00990816">
            <w:pPr>
              <w:rPr>
                <w:rFonts w:ascii="Arial" w:hAnsi="Arial" w:cs="Arial"/>
                <w:sz w:val="20"/>
                <w:szCs w:val="20"/>
              </w:rPr>
            </w:pPr>
          </w:p>
        </w:tc>
        <w:tc>
          <w:tcPr>
            <w:tcW w:w="355" w:type="pct"/>
            <w:vMerge/>
          </w:tcPr>
          <w:p w14:paraId="541CAC9F" w14:textId="77777777" w:rsidR="00990816" w:rsidRPr="00173C0F" w:rsidRDefault="00990816" w:rsidP="00990816">
            <w:pPr>
              <w:rPr>
                <w:rFonts w:ascii="Arial" w:hAnsi="Arial" w:cs="Arial"/>
                <w:sz w:val="20"/>
                <w:szCs w:val="20"/>
              </w:rPr>
            </w:pPr>
          </w:p>
        </w:tc>
        <w:tc>
          <w:tcPr>
            <w:tcW w:w="796" w:type="pct"/>
            <w:vMerge/>
          </w:tcPr>
          <w:p w14:paraId="6B172554" w14:textId="77777777" w:rsidR="00990816" w:rsidRPr="00173C0F" w:rsidRDefault="00990816" w:rsidP="00990816">
            <w:pPr>
              <w:rPr>
                <w:rFonts w:ascii="Arial" w:hAnsi="Arial" w:cs="Arial"/>
                <w:sz w:val="20"/>
                <w:szCs w:val="20"/>
              </w:rPr>
            </w:pPr>
          </w:p>
        </w:tc>
      </w:tr>
      <w:tr w:rsidR="00A83E38" w:rsidRPr="00173C0F" w14:paraId="2499FAF4" w14:textId="77777777" w:rsidTr="00827F55">
        <w:trPr>
          <w:cantSplit/>
          <w:trHeight w:val="75"/>
        </w:trPr>
        <w:tc>
          <w:tcPr>
            <w:tcW w:w="198" w:type="pct"/>
            <w:vMerge/>
          </w:tcPr>
          <w:p w14:paraId="54E5987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71604A4" w14:textId="77777777" w:rsidR="00990816" w:rsidRPr="00173C0F" w:rsidRDefault="00990816" w:rsidP="00990816">
            <w:pPr>
              <w:rPr>
                <w:rFonts w:ascii="Arial" w:hAnsi="Arial" w:cs="Arial"/>
                <w:sz w:val="20"/>
                <w:szCs w:val="20"/>
              </w:rPr>
            </w:pPr>
          </w:p>
        </w:tc>
        <w:tc>
          <w:tcPr>
            <w:tcW w:w="289" w:type="pct"/>
            <w:vMerge/>
          </w:tcPr>
          <w:p w14:paraId="72BCB608" w14:textId="77777777" w:rsidR="00990816" w:rsidRPr="00173C0F" w:rsidRDefault="00990816" w:rsidP="00990816">
            <w:pPr>
              <w:rPr>
                <w:rFonts w:ascii="Arial" w:hAnsi="Arial" w:cs="Arial"/>
                <w:sz w:val="20"/>
                <w:szCs w:val="20"/>
              </w:rPr>
            </w:pPr>
          </w:p>
        </w:tc>
        <w:tc>
          <w:tcPr>
            <w:tcW w:w="364" w:type="pct"/>
            <w:vMerge/>
          </w:tcPr>
          <w:p w14:paraId="4CA0426C" w14:textId="77777777" w:rsidR="00990816" w:rsidRPr="00173C0F" w:rsidRDefault="00990816" w:rsidP="00990816">
            <w:pPr>
              <w:jc w:val="center"/>
              <w:rPr>
                <w:rFonts w:ascii="Arial" w:hAnsi="Arial" w:cs="Arial"/>
                <w:sz w:val="20"/>
                <w:szCs w:val="20"/>
              </w:rPr>
            </w:pPr>
          </w:p>
        </w:tc>
        <w:tc>
          <w:tcPr>
            <w:tcW w:w="456" w:type="pct"/>
            <w:vMerge/>
            <w:vAlign w:val="center"/>
          </w:tcPr>
          <w:p w14:paraId="3B210A4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D93B528" w14:textId="25F43E8F"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Pionowa struktura roślinności</w:t>
            </w:r>
          </w:p>
        </w:tc>
        <w:tc>
          <w:tcPr>
            <w:tcW w:w="406" w:type="pct"/>
            <w:vAlign w:val="center"/>
          </w:tcPr>
          <w:p w14:paraId="2699B34C" w14:textId="33E4D06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1803682" w14:textId="4BFC7CD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5EB81981" w14:textId="77777777" w:rsidR="00990816" w:rsidRPr="00173C0F" w:rsidRDefault="00990816" w:rsidP="00990816">
            <w:pPr>
              <w:rPr>
                <w:rFonts w:ascii="Arial" w:hAnsi="Arial" w:cs="Arial"/>
                <w:sz w:val="20"/>
                <w:szCs w:val="20"/>
              </w:rPr>
            </w:pPr>
          </w:p>
        </w:tc>
        <w:tc>
          <w:tcPr>
            <w:tcW w:w="355" w:type="pct"/>
            <w:vMerge/>
          </w:tcPr>
          <w:p w14:paraId="57B74281" w14:textId="77777777" w:rsidR="00990816" w:rsidRPr="00173C0F" w:rsidRDefault="00990816" w:rsidP="00990816">
            <w:pPr>
              <w:rPr>
                <w:rFonts w:ascii="Arial" w:hAnsi="Arial" w:cs="Arial"/>
                <w:sz w:val="20"/>
                <w:szCs w:val="20"/>
              </w:rPr>
            </w:pPr>
          </w:p>
        </w:tc>
        <w:tc>
          <w:tcPr>
            <w:tcW w:w="796" w:type="pct"/>
            <w:vMerge/>
          </w:tcPr>
          <w:p w14:paraId="2C7F2422" w14:textId="77777777" w:rsidR="00990816" w:rsidRPr="00173C0F" w:rsidRDefault="00990816" w:rsidP="00990816">
            <w:pPr>
              <w:rPr>
                <w:rFonts w:ascii="Arial" w:hAnsi="Arial" w:cs="Arial"/>
                <w:sz w:val="20"/>
                <w:szCs w:val="20"/>
              </w:rPr>
            </w:pPr>
          </w:p>
        </w:tc>
      </w:tr>
      <w:tr w:rsidR="00A83E38" w:rsidRPr="00173C0F" w14:paraId="5327EEEF" w14:textId="77777777" w:rsidTr="00827F55">
        <w:trPr>
          <w:cantSplit/>
          <w:trHeight w:val="75"/>
        </w:trPr>
        <w:tc>
          <w:tcPr>
            <w:tcW w:w="198" w:type="pct"/>
            <w:vMerge/>
          </w:tcPr>
          <w:p w14:paraId="1A2B9C9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622635D" w14:textId="77777777" w:rsidR="00990816" w:rsidRPr="00173C0F" w:rsidRDefault="00990816" w:rsidP="00990816">
            <w:pPr>
              <w:rPr>
                <w:rFonts w:ascii="Arial" w:hAnsi="Arial" w:cs="Arial"/>
                <w:sz w:val="20"/>
                <w:szCs w:val="20"/>
              </w:rPr>
            </w:pPr>
          </w:p>
        </w:tc>
        <w:tc>
          <w:tcPr>
            <w:tcW w:w="289" w:type="pct"/>
            <w:vMerge/>
          </w:tcPr>
          <w:p w14:paraId="404A947E" w14:textId="77777777" w:rsidR="00990816" w:rsidRPr="00173C0F" w:rsidRDefault="00990816" w:rsidP="00990816">
            <w:pPr>
              <w:rPr>
                <w:rFonts w:ascii="Arial" w:hAnsi="Arial" w:cs="Arial"/>
                <w:sz w:val="20"/>
                <w:szCs w:val="20"/>
              </w:rPr>
            </w:pPr>
          </w:p>
        </w:tc>
        <w:tc>
          <w:tcPr>
            <w:tcW w:w="364" w:type="pct"/>
            <w:vMerge/>
          </w:tcPr>
          <w:p w14:paraId="082F77F9" w14:textId="77777777" w:rsidR="00990816" w:rsidRPr="00173C0F" w:rsidRDefault="00990816" w:rsidP="00990816">
            <w:pPr>
              <w:jc w:val="center"/>
              <w:rPr>
                <w:rFonts w:ascii="Arial" w:hAnsi="Arial" w:cs="Arial"/>
                <w:sz w:val="20"/>
                <w:szCs w:val="20"/>
              </w:rPr>
            </w:pPr>
          </w:p>
        </w:tc>
        <w:tc>
          <w:tcPr>
            <w:tcW w:w="456" w:type="pct"/>
            <w:vMerge/>
            <w:vAlign w:val="center"/>
          </w:tcPr>
          <w:p w14:paraId="201A48E7"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2B6B774C" w14:textId="2610BD75"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Naturalne odnowienie drzewostanu</w:t>
            </w:r>
          </w:p>
        </w:tc>
        <w:tc>
          <w:tcPr>
            <w:tcW w:w="406" w:type="pct"/>
            <w:vAlign w:val="center"/>
          </w:tcPr>
          <w:p w14:paraId="54CC6CFC" w14:textId="75E8863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17DD93C" w14:textId="304E9E8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w:t>
            </w:r>
          </w:p>
        </w:tc>
        <w:tc>
          <w:tcPr>
            <w:tcW w:w="354" w:type="pct"/>
            <w:vMerge/>
          </w:tcPr>
          <w:p w14:paraId="1403BCE6" w14:textId="77777777" w:rsidR="00990816" w:rsidRPr="00173C0F" w:rsidRDefault="00990816" w:rsidP="00990816">
            <w:pPr>
              <w:rPr>
                <w:rFonts w:ascii="Arial" w:hAnsi="Arial" w:cs="Arial"/>
                <w:sz w:val="20"/>
                <w:szCs w:val="20"/>
              </w:rPr>
            </w:pPr>
          </w:p>
        </w:tc>
        <w:tc>
          <w:tcPr>
            <w:tcW w:w="355" w:type="pct"/>
            <w:vMerge/>
          </w:tcPr>
          <w:p w14:paraId="6E727ED2" w14:textId="77777777" w:rsidR="00990816" w:rsidRPr="00173C0F" w:rsidRDefault="00990816" w:rsidP="00990816">
            <w:pPr>
              <w:rPr>
                <w:rFonts w:ascii="Arial" w:hAnsi="Arial" w:cs="Arial"/>
                <w:sz w:val="20"/>
                <w:szCs w:val="20"/>
              </w:rPr>
            </w:pPr>
          </w:p>
        </w:tc>
        <w:tc>
          <w:tcPr>
            <w:tcW w:w="796" w:type="pct"/>
            <w:vMerge/>
          </w:tcPr>
          <w:p w14:paraId="39783221" w14:textId="77777777" w:rsidR="00990816" w:rsidRPr="00173C0F" w:rsidRDefault="00990816" w:rsidP="00990816">
            <w:pPr>
              <w:rPr>
                <w:rFonts w:ascii="Arial" w:hAnsi="Arial" w:cs="Arial"/>
                <w:sz w:val="20"/>
                <w:szCs w:val="20"/>
              </w:rPr>
            </w:pPr>
          </w:p>
        </w:tc>
      </w:tr>
      <w:tr w:rsidR="00A83E38" w:rsidRPr="00173C0F" w14:paraId="48C0D70E" w14:textId="77777777" w:rsidTr="00827F55">
        <w:trPr>
          <w:cantSplit/>
          <w:trHeight w:val="75"/>
        </w:trPr>
        <w:tc>
          <w:tcPr>
            <w:tcW w:w="198" w:type="pct"/>
            <w:vMerge/>
          </w:tcPr>
          <w:p w14:paraId="20B4AD4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E68FEB3" w14:textId="77777777" w:rsidR="00990816" w:rsidRPr="00173C0F" w:rsidRDefault="00990816" w:rsidP="00990816">
            <w:pPr>
              <w:rPr>
                <w:rFonts w:ascii="Arial" w:hAnsi="Arial" w:cs="Arial"/>
                <w:sz w:val="20"/>
                <w:szCs w:val="20"/>
              </w:rPr>
            </w:pPr>
          </w:p>
        </w:tc>
        <w:tc>
          <w:tcPr>
            <w:tcW w:w="289" w:type="pct"/>
            <w:vMerge/>
          </w:tcPr>
          <w:p w14:paraId="2CFFEB73" w14:textId="77777777" w:rsidR="00990816" w:rsidRPr="00173C0F" w:rsidRDefault="00990816" w:rsidP="00990816">
            <w:pPr>
              <w:rPr>
                <w:rFonts w:ascii="Arial" w:hAnsi="Arial" w:cs="Arial"/>
                <w:sz w:val="20"/>
                <w:szCs w:val="20"/>
              </w:rPr>
            </w:pPr>
          </w:p>
        </w:tc>
        <w:tc>
          <w:tcPr>
            <w:tcW w:w="364" w:type="pct"/>
            <w:vMerge/>
          </w:tcPr>
          <w:p w14:paraId="70F86D1F" w14:textId="77777777" w:rsidR="00990816" w:rsidRPr="00173C0F" w:rsidRDefault="00990816" w:rsidP="00990816">
            <w:pPr>
              <w:jc w:val="center"/>
              <w:rPr>
                <w:rFonts w:ascii="Arial" w:hAnsi="Arial" w:cs="Arial"/>
                <w:sz w:val="20"/>
                <w:szCs w:val="20"/>
              </w:rPr>
            </w:pPr>
          </w:p>
        </w:tc>
        <w:tc>
          <w:tcPr>
            <w:tcW w:w="456" w:type="pct"/>
            <w:vMerge/>
            <w:vAlign w:val="center"/>
          </w:tcPr>
          <w:p w14:paraId="057F3002"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7B616602" w14:textId="6B40EC3F"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06" w:type="pct"/>
            <w:vAlign w:val="center"/>
          </w:tcPr>
          <w:p w14:paraId="62935E26" w14:textId="5E4005E8"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A8FC8B9" w14:textId="532440A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091430C9" w14:textId="77777777" w:rsidR="00990816" w:rsidRPr="00173C0F" w:rsidRDefault="00990816" w:rsidP="00990816">
            <w:pPr>
              <w:rPr>
                <w:rFonts w:ascii="Arial" w:hAnsi="Arial" w:cs="Arial"/>
                <w:sz w:val="20"/>
                <w:szCs w:val="20"/>
              </w:rPr>
            </w:pPr>
          </w:p>
        </w:tc>
        <w:tc>
          <w:tcPr>
            <w:tcW w:w="355" w:type="pct"/>
            <w:vMerge/>
          </w:tcPr>
          <w:p w14:paraId="66A03EBF" w14:textId="77777777" w:rsidR="00990816" w:rsidRPr="00173C0F" w:rsidRDefault="00990816" w:rsidP="00990816">
            <w:pPr>
              <w:rPr>
                <w:rFonts w:ascii="Arial" w:hAnsi="Arial" w:cs="Arial"/>
                <w:sz w:val="20"/>
                <w:szCs w:val="20"/>
              </w:rPr>
            </w:pPr>
          </w:p>
        </w:tc>
        <w:tc>
          <w:tcPr>
            <w:tcW w:w="796" w:type="pct"/>
            <w:vMerge/>
          </w:tcPr>
          <w:p w14:paraId="2C941A47" w14:textId="77777777" w:rsidR="00990816" w:rsidRPr="00173C0F" w:rsidRDefault="00990816" w:rsidP="00990816">
            <w:pPr>
              <w:rPr>
                <w:rFonts w:ascii="Arial" w:hAnsi="Arial" w:cs="Arial"/>
                <w:sz w:val="20"/>
                <w:szCs w:val="20"/>
              </w:rPr>
            </w:pPr>
          </w:p>
        </w:tc>
      </w:tr>
      <w:tr w:rsidR="00A83E38" w:rsidRPr="00173C0F" w14:paraId="75370F7A" w14:textId="77777777" w:rsidTr="00827F55">
        <w:trPr>
          <w:cantSplit/>
          <w:trHeight w:val="75"/>
        </w:trPr>
        <w:tc>
          <w:tcPr>
            <w:tcW w:w="198" w:type="pct"/>
            <w:vMerge/>
          </w:tcPr>
          <w:p w14:paraId="735BAAC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EB29358" w14:textId="77777777" w:rsidR="00990816" w:rsidRPr="00173C0F" w:rsidRDefault="00990816" w:rsidP="00990816">
            <w:pPr>
              <w:rPr>
                <w:rFonts w:ascii="Arial" w:hAnsi="Arial" w:cs="Arial"/>
                <w:sz w:val="20"/>
                <w:szCs w:val="20"/>
              </w:rPr>
            </w:pPr>
          </w:p>
        </w:tc>
        <w:tc>
          <w:tcPr>
            <w:tcW w:w="289" w:type="pct"/>
            <w:vMerge/>
          </w:tcPr>
          <w:p w14:paraId="43CB59BB" w14:textId="77777777" w:rsidR="00990816" w:rsidRPr="00173C0F" w:rsidRDefault="00990816" w:rsidP="00990816">
            <w:pPr>
              <w:rPr>
                <w:rFonts w:ascii="Arial" w:hAnsi="Arial" w:cs="Arial"/>
                <w:sz w:val="20"/>
                <w:szCs w:val="20"/>
              </w:rPr>
            </w:pPr>
          </w:p>
        </w:tc>
        <w:tc>
          <w:tcPr>
            <w:tcW w:w="364" w:type="pct"/>
            <w:vMerge/>
          </w:tcPr>
          <w:p w14:paraId="6B3E2EB3" w14:textId="77777777" w:rsidR="00990816" w:rsidRPr="00173C0F" w:rsidRDefault="00990816" w:rsidP="00990816">
            <w:pPr>
              <w:jc w:val="center"/>
              <w:rPr>
                <w:rFonts w:ascii="Arial" w:hAnsi="Arial" w:cs="Arial"/>
                <w:sz w:val="20"/>
                <w:szCs w:val="20"/>
              </w:rPr>
            </w:pPr>
          </w:p>
        </w:tc>
        <w:tc>
          <w:tcPr>
            <w:tcW w:w="456" w:type="pct"/>
            <w:vMerge/>
            <w:vAlign w:val="center"/>
          </w:tcPr>
          <w:p w14:paraId="4B928C14"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014A944" w14:textId="34B41650"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Inne zniekształcenia</w:t>
            </w:r>
          </w:p>
        </w:tc>
        <w:tc>
          <w:tcPr>
            <w:tcW w:w="406" w:type="pct"/>
            <w:vAlign w:val="center"/>
          </w:tcPr>
          <w:p w14:paraId="43AE72EA" w14:textId="0C95C0A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167B535A" w14:textId="30D1864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w:t>
            </w:r>
          </w:p>
        </w:tc>
        <w:tc>
          <w:tcPr>
            <w:tcW w:w="354" w:type="pct"/>
            <w:vMerge/>
          </w:tcPr>
          <w:p w14:paraId="14395D18" w14:textId="77777777" w:rsidR="00990816" w:rsidRPr="00173C0F" w:rsidRDefault="00990816" w:rsidP="00990816">
            <w:pPr>
              <w:rPr>
                <w:rFonts w:ascii="Arial" w:hAnsi="Arial" w:cs="Arial"/>
                <w:sz w:val="20"/>
                <w:szCs w:val="20"/>
              </w:rPr>
            </w:pPr>
          </w:p>
        </w:tc>
        <w:tc>
          <w:tcPr>
            <w:tcW w:w="355" w:type="pct"/>
            <w:vMerge/>
          </w:tcPr>
          <w:p w14:paraId="77B51A70" w14:textId="77777777" w:rsidR="00990816" w:rsidRPr="00173C0F" w:rsidRDefault="00990816" w:rsidP="00990816">
            <w:pPr>
              <w:rPr>
                <w:rFonts w:ascii="Arial" w:hAnsi="Arial" w:cs="Arial"/>
                <w:sz w:val="20"/>
                <w:szCs w:val="20"/>
              </w:rPr>
            </w:pPr>
          </w:p>
        </w:tc>
        <w:tc>
          <w:tcPr>
            <w:tcW w:w="796" w:type="pct"/>
            <w:vMerge/>
          </w:tcPr>
          <w:p w14:paraId="79C427C8" w14:textId="77777777" w:rsidR="00990816" w:rsidRPr="00173C0F" w:rsidRDefault="00990816" w:rsidP="00990816">
            <w:pPr>
              <w:rPr>
                <w:rFonts w:ascii="Arial" w:hAnsi="Arial" w:cs="Arial"/>
                <w:sz w:val="20"/>
                <w:szCs w:val="20"/>
              </w:rPr>
            </w:pPr>
          </w:p>
        </w:tc>
      </w:tr>
      <w:tr w:rsidR="00A83E38" w:rsidRPr="00173C0F" w14:paraId="471DFB9C" w14:textId="77777777" w:rsidTr="00827F55">
        <w:trPr>
          <w:cantSplit/>
          <w:trHeight w:val="75"/>
        </w:trPr>
        <w:tc>
          <w:tcPr>
            <w:tcW w:w="198" w:type="pct"/>
            <w:vMerge/>
          </w:tcPr>
          <w:p w14:paraId="7F36C1A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2B02691" w14:textId="77777777" w:rsidR="00990816" w:rsidRPr="00173C0F" w:rsidRDefault="00990816" w:rsidP="00990816">
            <w:pPr>
              <w:rPr>
                <w:rFonts w:ascii="Arial" w:hAnsi="Arial" w:cs="Arial"/>
                <w:sz w:val="20"/>
                <w:szCs w:val="20"/>
              </w:rPr>
            </w:pPr>
          </w:p>
        </w:tc>
        <w:tc>
          <w:tcPr>
            <w:tcW w:w="289" w:type="pct"/>
            <w:vMerge/>
          </w:tcPr>
          <w:p w14:paraId="6AC46F1A" w14:textId="77777777" w:rsidR="00990816" w:rsidRPr="00173C0F" w:rsidRDefault="00990816" w:rsidP="00990816">
            <w:pPr>
              <w:rPr>
                <w:rFonts w:ascii="Arial" w:hAnsi="Arial" w:cs="Arial"/>
                <w:sz w:val="20"/>
                <w:szCs w:val="20"/>
              </w:rPr>
            </w:pPr>
          </w:p>
        </w:tc>
        <w:tc>
          <w:tcPr>
            <w:tcW w:w="364" w:type="pct"/>
            <w:vMerge/>
          </w:tcPr>
          <w:p w14:paraId="0CE71DFA" w14:textId="77777777" w:rsidR="00990816" w:rsidRPr="00173C0F" w:rsidRDefault="00990816" w:rsidP="00990816">
            <w:pPr>
              <w:jc w:val="center"/>
              <w:rPr>
                <w:rFonts w:ascii="Arial" w:hAnsi="Arial" w:cs="Arial"/>
                <w:sz w:val="20"/>
                <w:szCs w:val="20"/>
              </w:rPr>
            </w:pPr>
          </w:p>
        </w:tc>
        <w:tc>
          <w:tcPr>
            <w:tcW w:w="456" w:type="pct"/>
            <w:vMerge/>
            <w:vAlign w:val="center"/>
          </w:tcPr>
          <w:p w14:paraId="1975B818" w14:textId="77777777" w:rsidR="00990816" w:rsidRPr="00173C0F" w:rsidRDefault="00990816" w:rsidP="00990816">
            <w:pPr>
              <w:rPr>
                <w:rFonts w:ascii="Arial" w:hAnsi="Arial" w:cs="Arial"/>
                <w:sz w:val="20"/>
                <w:szCs w:val="20"/>
              </w:rPr>
            </w:pPr>
          </w:p>
        </w:tc>
        <w:tc>
          <w:tcPr>
            <w:tcW w:w="811" w:type="pct"/>
            <w:tcBorders>
              <w:top w:val="single" w:sz="6" w:space="0" w:color="000000"/>
              <w:left w:val="single" w:sz="6" w:space="0" w:color="000000"/>
              <w:bottom w:val="single" w:sz="6" w:space="0" w:color="000000"/>
              <w:right w:val="single" w:sz="6" w:space="0" w:color="000000"/>
            </w:tcBorders>
          </w:tcPr>
          <w:p w14:paraId="54243401" w14:textId="7BC8C46A" w:rsidR="00990816" w:rsidRPr="00173C0F" w:rsidRDefault="00990816" w:rsidP="00990816">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06" w:type="pct"/>
            <w:vAlign w:val="center"/>
          </w:tcPr>
          <w:p w14:paraId="0BEBE88D" w14:textId="1AEE2DCF"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7445290F" w14:textId="71187D4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XX</w:t>
            </w:r>
          </w:p>
        </w:tc>
        <w:tc>
          <w:tcPr>
            <w:tcW w:w="354" w:type="pct"/>
            <w:vMerge/>
          </w:tcPr>
          <w:p w14:paraId="1C451B5D" w14:textId="77777777" w:rsidR="00990816" w:rsidRPr="00173C0F" w:rsidRDefault="00990816" w:rsidP="00990816">
            <w:pPr>
              <w:rPr>
                <w:rFonts w:ascii="Arial" w:hAnsi="Arial" w:cs="Arial"/>
                <w:sz w:val="20"/>
                <w:szCs w:val="20"/>
              </w:rPr>
            </w:pPr>
          </w:p>
        </w:tc>
        <w:tc>
          <w:tcPr>
            <w:tcW w:w="355" w:type="pct"/>
            <w:vMerge/>
          </w:tcPr>
          <w:p w14:paraId="22377C74" w14:textId="77777777" w:rsidR="00990816" w:rsidRPr="00173C0F" w:rsidRDefault="00990816" w:rsidP="00990816">
            <w:pPr>
              <w:rPr>
                <w:rFonts w:ascii="Arial" w:hAnsi="Arial" w:cs="Arial"/>
                <w:sz w:val="20"/>
                <w:szCs w:val="20"/>
              </w:rPr>
            </w:pPr>
          </w:p>
        </w:tc>
        <w:tc>
          <w:tcPr>
            <w:tcW w:w="796" w:type="pct"/>
            <w:vMerge/>
          </w:tcPr>
          <w:p w14:paraId="45AE346C" w14:textId="77777777" w:rsidR="00990816" w:rsidRPr="00173C0F" w:rsidRDefault="00990816" w:rsidP="00990816">
            <w:pPr>
              <w:rPr>
                <w:rFonts w:ascii="Arial" w:hAnsi="Arial" w:cs="Arial"/>
                <w:sz w:val="20"/>
                <w:szCs w:val="20"/>
              </w:rPr>
            </w:pPr>
          </w:p>
        </w:tc>
      </w:tr>
      <w:tr w:rsidR="00981474" w:rsidRPr="00173C0F" w14:paraId="6A621A66" w14:textId="77777777" w:rsidTr="00827F55">
        <w:trPr>
          <w:cantSplit/>
          <w:trHeight w:val="155"/>
        </w:trPr>
        <w:tc>
          <w:tcPr>
            <w:tcW w:w="198" w:type="pct"/>
            <w:vMerge/>
          </w:tcPr>
          <w:p w14:paraId="644A6A7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5E3F695" w14:textId="77777777" w:rsidR="00990816" w:rsidRPr="00173C0F" w:rsidRDefault="00990816" w:rsidP="00990816">
            <w:pPr>
              <w:rPr>
                <w:rFonts w:ascii="Arial" w:hAnsi="Arial" w:cs="Arial"/>
                <w:sz w:val="20"/>
                <w:szCs w:val="20"/>
              </w:rPr>
            </w:pPr>
          </w:p>
        </w:tc>
        <w:tc>
          <w:tcPr>
            <w:tcW w:w="289" w:type="pct"/>
            <w:vMerge/>
          </w:tcPr>
          <w:p w14:paraId="65777C4E" w14:textId="77777777" w:rsidR="00990816" w:rsidRPr="00173C0F" w:rsidRDefault="00990816" w:rsidP="00990816">
            <w:pPr>
              <w:rPr>
                <w:rFonts w:ascii="Arial" w:hAnsi="Arial" w:cs="Arial"/>
                <w:sz w:val="20"/>
                <w:szCs w:val="20"/>
              </w:rPr>
            </w:pPr>
          </w:p>
        </w:tc>
        <w:tc>
          <w:tcPr>
            <w:tcW w:w="364" w:type="pct"/>
            <w:vMerge/>
          </w:tcPr>
          <w:p w14:paraId="33E8B5CC" w14:textId="77777777" w:rsidR="00990816" w:rsidRPr="00173C0F" w:rsidRDefault="00990816" w:rsidP="00990816">
            <w:pPr>
              <w:jc w:val="center"/>
              <w:rPr>
                <w:rFonts w:ascii="Arial" w:hAnsi="Arial" w:cs="Arial"/>
                <w:sz w:val="20"/>
                <w:szCs w:val="20"/>
              </w:rPr>
            </w:pPr>
          </w:p>
        </w:tc>
        <w:tc>
          <w:tcPr>
            <w:tcW w:w="1267" w:type="pct"/>
            <w:gridSpan w:val="2"/>
            <w:vAlign w:val="center"/>
          </w:tcPr>
          <w:p w14:paraId="02F73D12" w14:textId="0DEDF0E4" w:rsidR="00990816" w:rsidRPr="00173C0F" w:rsidRDefault="00990816" w:rsidP="00990816">
            <w:pPr>
              <w:rPr>
                <w:rFonts w:ascii="Arial" w:hAnsi="Arial" w:cs="Arial"/>
                <w:sz w:val="20"/>
                <w:szCs w:val="20"/>
              </w:rPr>
            </w:pPr>
            <w:r w:rsidRPr="00173C0F">
              <w:rPr>
                <w:rFonts w:ascii="Arial" w:hAnsi="Arial" w:cs="Arial"/>
                <w:sz w:val="20"/>
                <w:szCs w:val="20"/>
              </w:rPr>
              <w:t>Perspektywy ochrony</w:t>
            </w:r>
          </w:p>
        </w:tc>
        <w:tc>
          <w:tcPr>
            <w:tcW w:w="406" w:type="pct"/>
            <w:vAlign w:val="center"/>
          </w:tcPr>
          <w:p w14:paraId="61EE880C" w14:textId="06B569F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16E615A7" w14:textId="2B7AE70E"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13D9785E" w14:textId="5C0E32E3"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18EB79AE" w14:textId="77777777" w:rsidR="00990816" w:rsidRPr="00173C0F" w:rsidRDefault="00990816" w:rsidP="00990816">
            <w:pPr>
              <w:rPr>
                <w:rFonts w:ascii="Arial" w:hAnsi="Arial" w:cs="Arial"/>
                <w:sz w:val="20"/>
                <w:szCs w:val="20"/>
              </w:rPr>
            </w:pPr>
          </w:p>
        </w:tc>
        <w:tc>
          <w:tcPr>
            <w:tcW w:w="796" w:type="pct"/>
            <w:vMerge/>
          </w:tcPr>
          <w:p w14:paraId="1CA7BF49" w14:textId="77777777" w:rsidR="00990816" w:rsidRPr="00173C0F" w:rsidRDefault="00990816" w:rsidP="00990816">
            <w:pPr>
              <w:rPr>
                <w:rFonts w:ascii="Arial" w:hAnsi="Arial" w:cs="Arial"/>
                <w:sz w:val="20"/>
                <w:szCs w:val="20"/>
              </w:rPr>
            </w:pPr>
          </w:p>
        </w:tc>
      </w:tr>
      <w:tr w:rsidR="00E52CBE" w:rsidRPr="002E2E47" w14:paraId="552338B2" w14:textId="77777777" w:rsidTr="005C072B">
        <w:trPr>
          <w:cantSplit/>
          <w:trHeight w:val="567"/>
        </w:trPr>
        <w:tc>
          <w:tcPr>
            <w:tcW w:w="5000" w:type="pct"/>
            <w:gridSpan w:val="11"/>
            <w:shd w:val="clear" w:color="auto" w:fill="B6DDE8"/>
            <w:vAlign w:val="center"/>
          </w:tcPr>
          <w:p w14:paraId="0E4701F8" w14:textId="15821597" w:rsidR="00085F8C" w:rsidRPr="002E2E47" w:rsidRDefault="002E2E47" w:rsidP="005C072B">
            <w:pPr>
              <w:keepNext/>
              <w:jc w:val="center"/>
              <w:rPr>
                <w:rFonts w:ascii="Arial" w:hAnsi="Arial" w:cs="Arial"/>
                <w:b/>
                <w:bCs/>
                <w:sz w:val="20"/>
                <w:szCs w:val="20"/>
              </w:rPr>
            </w:pPr>
            <w:r w:rsidRPr="002E2E47">
              <w:rPr>
                <w:rFonts w:ascii="Arial" w:hAnsi="Arial" w:cs="Arial"/>
                <w:b/>
                <w:bCs/>
                <w:sz w:val="20"/>
                <w:szCs w:val="20"/>
              </w:rPr>
              <w:lastRenderedPageBreak/>
              <w:t>Siedliska przyrodnicze</w:t>
            </w:r>
            <w:r>
              <w:rPr>
                <w:rFonts w:ascii="Arial" w:hAnsi="Arial" w:cs="Arial"/>
                <w:b/>
                <w:bCs/>
                <w:sz w:val="20"/>
                <w:szCs w:val="20"/>
              </w:rPr>
              <w:t xml:space="preserve"> wymienione w SDF jako przedmioty ochrony, proponowane do </w:t>
            </w:r>
            <w:r w:rsidRPr="005C072B">
              <w:rPr>
                <w:rFonts w:ascii="Arial" w:hAnsi="Arial" w:cs="Arial"/>
                <w:b/>
                <w:bCs/>
                <w:sz w:val="20"/>
                <w:szCs w:val="20"/>
              </w:rPr>
              <w:t>zmiany</w:t>
            </w:r>
            <w:r w:rsidR="005C072B" w:rsidRPr="005C072B">
              <w:rPr>
                <w:rFonts w:ascii="Arial" w:hAnsi="Arial" w:cs="Arial"/>
                <w:b/>
                <w:bCs/>
                <w:sz w:val="20"/>
                <w:szCs w:val="20"/>
              </w:rPr>
              <w:t xml:space="preserve"> oceny</w:t>
            </w:r>
            <w:r w:rsidRPr="005C072B">
              <w:rPr>
                <w:rFonts w:ascii="Arial" w:hAnsi="Arial" w:cs="Arial"/>
                <w:b/>
                <w:bCs/>
                <w:sz w:val="20"/>
                <w:szCs w:val="20"/>
              </w:rPr>
              <w:t xml:space="preserve"> </w:t>
            </w:r>
            <w:r w:rsidR="00483CAA" w:rsidRPr="005C072B">
              <w:rPr>
                <w:rFonts w:ascii="Arial" w:hAnsi="Arial" w:cs="Arial"/>
                <w:b/>
                <w:bCs/>
                <w:sz w:val="20"/>
                <w:szCs w:val="20"/>
              </w:rPr>
              <w:t xml:space="preserve">znaczenia </w:t>
            </w:r>
            <w:r w:rsidRPr="005C072B">
              <w:rPr>
                <w:rFonts w:ascii="Arial" w:hAnsi="Arial" w:cs="Arial"/>
                <w:b/>
                <w:bCs/>
                <w:sz w:val="20"/>
                <w:szCs w:val="20"/>
              </w:rPr>
              <w:t xml:space="preserve">na </w:t>
            </w:r>
            <w:r w:rsidR="00483CAA" w:rsidRPr="005C072B">
              <w:rPr>
                <w:rFonts w:ascii="Arial" w:hAnsi="Arial" w:cs="Arial"/>
                <w:b/>
                <w:bCs/>
                <w:sz w:val="20"/>
                <w:szCs w:val="20"/>
              </w:rPr>
              <w:t>nieistotną</w:t>
            </w:r>
          </w:p>
        </w:tc>
      </w:tr>
      <w:tr w:rsidR="00C31EB4" w:rsidRPr="00173C0F" w14:paraId="66FF0254" w14:textId="77777777" w:rsidTr="00A879C1">
        <w:trPr>
          <w:cantSplit/>
          <w:trHeight w:val="155"/>
        </w:trPr>
        <w:tc>
          <w:tcPr>
            <w:tcW w:w="198" w:type="pct"/>
            <w:vAlign w:val="center"/>
          </w:tcPr>
          <w:p w14:paraId="4342E7F2" w14:textId="77777777" w:rsidR="00A879C1" w:rsidRPr="00173C0F" w:rsidRDefault="00A879C1" w:rsidP="002E2E47">
            <w:pPr>
              <w:pStyle w:val="Akapitzlist"/>
              <w:numPr>
                <w:ilvl w:val="0"/>
                <w:numId w:val="31"/>
              </w:numPr>
              <w:spacing w:after="0"/>
              <w:jc w:val="center"/>
              <w:rPr>
                <w:rFonts w:ascii="Arial" w:hAnsi="Arial" w:cs="Arial"/>
                <w:sz w:val="20"/>
                <w:szCs w:val="20"/>
              </w:rPr>
            </w:pPr>
          </w:p>
        </w:tc>
        <w:tc>
          <w:tcPr>
            <w:tcW w:w="668" w:type="pct"/>
          </w:tcPr>
          <w:p w14:paraId="78C8FC3D" w14:textId="578E558C" w:rsidR="00A879C1" w:rsidRPr="00173C0F" w:rsidRDefault="00A879C1" w:rsidP="00A879C1">
            <w:pPr>
              <w:jc w:val="center"/>
              <w:rPr>
                <w:rFonts w:ascii="Arial" w:hAnsi="Arial" w:cs="Arial"/>
                <w:sz w:val="20"/>
                <w:szCs w:val="20"/>
              </w:rPr>
            </w:pPr>
            <w:r w:rsidRPr="00A879C1">
              <w:rPr>
                <w:rFonts w:ascii="Arial" w:hAnsi="Arial" w:cs="Arial"/>
                <w:sz w:val="20"/>
                <w:szCs w:val="20"/>
              </w:rPr>
              <w:t>Ziołorośla górskie (</w:t>
            </w:r>
            <w:r w:rsidRPr="00A879C1">
              <w:rPr>
                <w:rFonts w:ascii="Arial" w:hAnsi="Arial" w:cs="Arial"/>
                <w:i/>
                <w:iCs/>
                <w:sz w:val="20"/>
                <w:szCs w:val="20"/>
              </w:rPr>
              <w:t>Adenostylion alliariae</w:t>
            </w:r>
            <w:r w:rsidRPr="00A879C1">
              <w:rPr>
                <w:rFonts w:ascii="Arial" w:hAnsi="Arial" w:cs="Arial"/>
                <w:sz w:val="20"/>
                <w:szCs w:val="20"/>
              </w:rPr>
              <w:t>) i ziołorośla nadrzeczne (</w:t>
            </w:r>
            <w:r w:rsidRPr="00A879C1">
              <w:rPr>
                <w:rFonts w:ascii="Arial" w:hAnsi="Arial" w:cs="Arial"/>
                <w:i/>
                <w:iCs/>
                <w:sz w:val="20"/>
                <w:szCs w:val="20"/>
              </w:rPr>
              <w:t>Convolvuletalia sepium</w:t>
            </w:r>
            <w:r w:rsidRPr="00A879C1">
              <w:rPr>
                <w:rFonts w:ascii="Arial" w:hAnsi="Arial" w:cs="Arial"/>
                <w:sz w:val="20"/>
                <w:szCs w:val="20"/>
              </w:rPr>
              <w:t>)</w:t>
            </w:r>
          </w:p>
        </w:tc>
        <w:tc>
          <w:tcPr>
            <w:tcW w:w="289" w:type="pct"/>
            <w:vAlign w:val="center"/>
          </w:tcPr>
          <w:p w14:paraId="51819B62" w14:textId="11FC9F1E" w:rsidR="00A879C1" w:rsidRPr="00173C0F" w:rsidRDefault="00A879C1" w:rsidP="00A879C1">
            <w:pPr>
              <w:jc w:val="center"/>
              <w:rPr>
                <w:rFonts w:ascii="Arial" w:hAnsi="Arial" w:cs="Arial"/>
                <w:sz w:val="20"/>
                <w:szCs w:val="20"/>
              </w:rPr>
            </w:pPr>
            <w:r>
              <w:rPr>
                <w:rFonts w:ascii="Arial" w:hAnsi="Arial" w:cs="Arial"/>
                <w:sz w:val="20"/>
                <w:szCs w:val="20"/>
              </w:rPr>
              <w:t>6430</w:t>
            </w:r>
          </w:p>
        </w:tc>
        <w:tc>
          <w:tcPr>
            <w:tcW w:w="3845" w:type="pct"/>
            <w:gridSpan w:val="8"/>
            <w:vAlign w:val="center"/>
          </w:tcPr>
          <w:p w14:paraId="11B1A476" w14:textId="1004E74A" w:rsidR="00A879C1" w:rsidRPr="00173C0F" w:rsidRDefault="00A879C1" w:rsidP="00A879C1">
            <w:pPr>
              <w:jc w:val="center"/>
              <w:rPr>
                <w:rFonts w:ascii="Arial" w:hAnsi="Arial" w:cs="Arial"/>
                <w:sz w:val="20"/>
                <w:szCs w:val="20"/>
              </w:rPr>
            </w:pPr>
            <w:r w:rsidRPr="00A879C1">
              <w:rPr>
                <w:rFonts w:ascii="Arial" w:hAnsi="Arial" w:cs="Arial"/>
                <w:iCs/>
                <w:sz w:val="20"/>
                <w:szCs w:val="20"/>
              </w:rPr>
              <w:t>Brak występowania siedliska przyrodniczego w obszarze.</w:t>
            </w:r>
          </w:p>
        </w:tc>
      </w:tr>
      <w:tr w:rsidR="00E718E9" w:rsidRPr="00173C0F" w14:paraId="594ABD54" w14:textId="77777777" w:rsidTr="00EA75B8">
        <w:trPr>
          <w:trHeight w:val="567"/>
        </w:trPr>
        <w:tc>
          <w:tcPr>
            <w:tcW w:w="5000" w:type="pct"/>
            <w:gridSpan w:val="11"/>
            <w:shd w:val="clear" w:color="auto" w:fill="B6DDE8"/>
            <w:vAlign w:val="center"/>
          </w:tcPr>
          <w:p w14:paraId="574A5279" w14:textId="72CD7F3E" w:rsidR="00990816" w:rsidRPr="00173C0F" w:rsidRDefault="00990816" w:rsidP="00990816">
            <w:pPr>
              <w:jc w:val="center"/>
              <w:rPr>
                <w:rFonts w:ascii="Arial" w:hAnsi="Arial" w:cs="Arial"/>
                <w:b/>
                <w:bCs/>
                <w:sz w:val="20"/>
                <w:szCs w:val="20"/>
              </w:rPr>
            </w:pPr>
            <w:r w:rsidRPr="00173C0F">
              <w:rPr>
                <w:rFonts w:ascii="Arial" w:hAnsi="Arial" w:cs="Arial"/>
                <w:b/>
                <w:sz w:val="20"/>
                <w:szCs w:val="20"/>
              </w:rPr>
              <w:t>Gatunki zwierząt – wykazane w SDF jako przedmioty ochrony</w:t>
            </w:r>
          </w:p>
        </w:tc>
      </w:tr>
      <w:tr w:rsidR="00540F8E" w:rsidRPr="00173C0F" w14:paraId="47C77D98" w14:textId="77777777" w:rsidTr="00827F55">
        <w:trPr>
          <w:cantSplit/>
          <w:trHeight w:val="155"/>
        </w:trPr>
        <w:tc>
          <w:tcPr>
            <w:tcW w:w="198" w:type="pct"/>
            <w:vMerge w:val="restart"/>
            <w:vAlign w:val="center"/>
          </w:tcPr>
          <w:p w14:paraId="098D2DE7"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0826BAA8" w14:textId="255A06C1" w:rsidR="00990816" w:rsidRPr="00173C0F" w:rsidRDefault="00990816" w:rsidP="00990816">
            <w:pPr>
              <w:jc w:val="center"/>
              <w:rPr>
                <w:rFonts w:ascii="Arial" w:hAnsi="Arial" w:cs="Arial"/>
                <w:sz w:val="20"/>
                <w:szCs w:val="20"/>
              </w:rPr>
            </w:pPr>
            <w:r w:rsidRPr="00173C0F">
              <w:rPr>
                <w:rFonts w:ascii="Arial" w:hAnsi="Arial" w:cs="Arial"/>
                <w:sz w:val="20"/>
                <w:szCs w:val="20"/>
              </w:rPr>
              <w:t xml:space="preserve">Piskorz </w:t>
            </w:r>
            <w:r w:rsidRPr="00173C0F">
              <w:rPr>
                <w:rFonts w:ascii="Arial" w:hAnsi="Arial" w:cs="Arial"/>
                <w:i/>
                <w:iCs/>
                <w:sz w:val="20"/>
                <w:szCs w:val="20"/>
              </w:rPr>
              <w:t>Misgurnus fossilis</w:t>
            </w:r>
          </w:p>
        </w:tc>
        <w:tc>
          <w:tcPr>
            <w:tcW w:w="289" w:type="pct"/>
            <w:vMerge w:val="restart"/>
            <w:vAlign w:val="center"/>
          </w:tcPr>
          <w:p w14:paraId="50D37A4D" w14:textId="416FC12D" w:rsidR="00990816" w:rsidRPr="00173C0F" w:rsidRDefault="00990816" w:rsidP="00990816">
            <w:pPr>
              <w:jc w:val="center"/>
              <w:rPr>
                <w:rFonts w:ascii="Arial" w:hAnsi="Arial" w:cs="Arial"/>
                <w:sz w:val="20"/>
                <w:szCs w:val="20"/>
              </w:rPr>
            </w:pPr>
            <w:r w:rsidRPr="00173C0F">
              <w:rPr>
                <w:rFonts w:ascii="Arial" w:hAnsi="Arial" w:cs="Arial"/>
                <w:sz w:val="20"/>
                <w:szCs w:val="20"/>
              </w:rPr>
              <w:t>1145</w:t>
            </w:r>
          </w:p>
        </w:tc>
        <w:tc>
          <w:tcPr>
            <w:tcW w:w="364" w:type="pct"/>
            <w:vMerge w:val="restart"/>
            <w:vAlign w:val="center"/>
          </w:tcPr>
          <w:p w14:paraId="2CFC7393" w14:textId="70304686" w:rsidR="00990816" w:rsidRPr="00173C0F" w:rsidRDefault="00990816" w:rsidP="00990816">
            <w:pPr>
              <w:jc w:val="center"/>
              <w:rPr>
                <w:rFonts w:ascii="Arial" w:hAnsi="Arial" w:cs="Arial"/>
                <w:sz w:val="20"/>
                <w:szCs w:val="20"/>
              </w:rPr>
            </w:pPr>
            <w:r w:rsidRPr="00173C0F">
              <w:rPr>
                <w:rFonts w:ascii="Arial" w:hAnsi="Arial" w:cs="Arial"/>
                <w:sz w:val="20"/>
                <w:szCs w:val="20"/>
              </w:rPr>
              <w:t>1145_1</w:t>
            </w:r>
          </w:p>
        </w:tc>
        <w:tc>
          <w:tcPr>
            <w:tcW w:w="456" w:type="pct"/>
            <w:vMerge w:val="restart"/>
            <w:vAlign w:val="center"/>
          </w:tcPr>
          <w:p w14:paraId="6BEA9D39" w14:textId="77777777" w:rsidR="00990816" w:rsidRPr="00173C0F" w:rsidRDefault="00990816" w:rsidP="00990816">
            <w:pPr>
              <w:rPr>
                <w:rFonts w:ascii="Arial" w:hAnsi="Arial" w:cs="Arial"/>
                <w:sz w:val="20"/>
                <w:szCs w:val="20"/>
              </w:rPr>
            </w:pPr>
            <w:r w:rsidRPr="00173C0F">
              <w:rPr>
                <w:rFonts w:ascii="Arial" w:hAnsi="Arial" w:cs="Arial"/>
                <w:sz w:val="20"/>
                <w:szCs w:val="20"/>
              </w:rPr>
              <w:t>Stan populacji</w:t>
            </w:r>
          </w:p>
        </w:tc>
        <w:tc>
          <w:tcPr>
            <w:tcW w:w="811" w:type="pct"/>
            <w:tcBorders>
              <w:top w:val="single" w:sz="4" w:space="0" w:color="000000"/>
              <w:left w:val="single" w:sz="4" w:space="0" w:color="000000"/>
              <w:bottom w:val="single" w:sz="4" w:space="0" w:color="000000"/>
              <w:right w:val="single" w:sz="4" w:space="0" w:color="000000"/>
            </w:tcBorders>
            <w:vAlign w:val="center"/>
          </w:tcPr>
          <w:p w14:paraId="229E9735" w14:textId="1BC4EE71" w:rsidR="00990816" w:rsidRPr="00173C0F" w:rsidRDefault="00990816" w:rsidP="00990816">
            <w:pPr>
              <w:rPr>
                <w:rFonts w:ascii="Arial" w:hAnsi="Arial" w:cs="Arial"/>
                <w:sz w:val="20"/>
                <w:szCs w:val="20"/>
              </w:rPr>
            </w:pPr>
            <w:r w:rsidRPr="00173C0F">
              <w:rPr>
                <w:rFonts w:ascii="Arial" w:hAnsi="Arial" w:cs="Arial"/>
                <w:color w:val="000000"/>
                <w:sz w:val="20"/>
                <w:szCs w:val="20"/>
              </w:rPr>
              <w:t>Względna liczebność</w:t>
            </w:r>
          </w:p>
        </w:tc>
        <w:tc>
          <w:tcPr>
            <w:tcW w:w="406" w:type="pct"/>
            <w:vAlign w:val="center"/>
          </w:tcPr>
          <w:p w14:paraId="391B9DB4" w14:textId="7DDD7388"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737DC6DF" w14:textId="2BB3D1BB"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Merge w:val="restart"/>
            <w:vAlign w:val="center"/>
          </w:tcPr>
          <w:p w14:paraId="3B4359F7" w14:textId="5C51DEFE"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val="restart"/>
            <w:vAlign w:val="center"/>
          </w:tcPr>
          <w:p w14:paraId="21DF2370" w14:textId="271CD632"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796" w:type="pct"/>
            <w:vMerge w:val="restart"/>
            <w:vAlign w:val="center"/>
          </w:tcPr>
          <w:p w14:paraId="085F36D7" w14:textId="188C16DD" w:rsidR="00990816" w:rsidRPr="00173C0F" w:rsidRDefault="00990816" w:rsidP="00990816">
            <w:pPr>
              <w:jc w:val="center"/>
              <w:rPr>
                <w:rFonts w:ascii="Arial" w:hAnsi="Arial" w:cs="Arial"/>
                <w:sz w:val="20"/>
                <w:szCs w:val="20"/>
              </w:rPr>
            </w:pPr>
            <w:r w:rsidRPr="00173C0F">
              <w:rPr>
                <w:rFonts w:ascii="Arial" w:hAnsi="Arial" w:cs="Arial"/>
                <w:sz w:val="20"/>
                <w:szCs w:val="20"/>
              </w:rPr>
              <w:t>Ogólna ocena stanu ochrony gatunku w obszarze to U2, o czym zdecydowały oceny stanu populacji i perspektyw zachowania.</w:t>
            </w:r>
          </w:p>
        </w:tc>
      </w:tr>
      <w:tr w:rsidR="00033F35" w:rsidRPr="00173C0F" w14:paraId="0F8BFDAC" w14:textId="77777777" w:rsidTr="00827F55">
        <w:trPr>
          <w:cantSplit/>
          <w:trHeight w:val="155"/>
        </w:trPr>
        <w:tc>
          <w:tcPr>
            <w:tcW w:w="198" w:type="pct"/>
            <w:vMerge/>
          </w:tcPr>
          <w:p w14:paraId="4B29FF7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vAlign w:val="center"/>
          </w:tcPr>
          <w:p w14:paraId="253B655C" w14:textId="77777777" w:rsidR="00990816" w:rsidRPr="00173C0F" w:rsidRDefault="00990816" w:rsidP="00990816">
            <w:pPr>
              <w:jc w:val="center"/>
              <w:rPr>
                <w:rFonts w:ascii="Arial" w:hAnsi="Arial" w:cs="Arial"/>
                <w:sz w:val="20"/>
                <w:szCs w:val="20"/>
              </w:rPr>
            </w:pPr>
          </w:p>
        </w:tc>
        <w:tc>
          <w:tcPr>
            <w:tcW w:w="289" w:type="pct"/>
            <w:vMerge/>
            <w:vAlign w:val="center"/>
          </w:tcPr>
          <w:p w14:paraId="72AC3311" w14:textId="77777777" w:rsidR="00990816" w:rsidRPr="00173C0F" w:rsidRDefault="00990816" w:rsidP="00990816">
            <w:pPr>
              <w:jc w:val="center"/>
              <w:rPr>
                <w:rFonts w:ascii="Arial" w:hAnsi="Arial" w:cs="Arial"/>
                <w:sz w:val="20"/>
                <w:szCs w:val="20"/>
              </w:rPr>
            </w:pPr>
          </w:p>
        </w:tc>
        <w:tc>
          <w:tcPr>
            <w:tcW w:w="364" w:type="pct"/>
            <w:vMerge/>
            <w:vAlign w:val="center"/>
          </w:tcPr>
          <w:p w14:paraId="532FF94D" w14:textId="77777777" w:rsidR="00990816" w:rsidRPr="00173C0F" w:rsidRDefault="00990816" w:rsidP="00990816">
            <w:pPr>
              <w:jc w:val="center"/>
              <w:rPr>
                <w:rFonts w:ascii="Arial" w:hAnsi="Arial" w:cs="Arial"/>
                <w:sz w:val="20"/>
                <w:szCs w:val="20"/>
              </w:rPr>
            </w:pPr>
          </w:p>
        </w:tc>
        <w:tc>
          <w:tcPr>
            <w:tcW w:w="456" w:type="pct"/>
            <w:vMerge/>
            <w:vAlign w:val="center"/>
          </w:tcPr>
          <w:p w14:paraId="727BEEFD"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78C4EF5" w14:textId="6CFC13A7" w:rsidR="00990816" w:rsidRPr="00173C0F" w:rsidRDefault="00990816" w:rsidP="00990816">
            <w:pPr>
              <w:rPr>
                <w:rFonts w:ascii="Arial" w:hAnsi="Arial" w:cs="Arial"/>
                <w:sz w:val="20"/>
                <w:szCs w:val="20"/>
              </w:rPr>
            </w:pPr>
            <w:r w:rsidRPr="00173C0F">
              <w:rPr>
                <w:rFonts w:ascii="Arial" w:hAnsi="Arial" w:cs="Arial"/>
                <w:color w:val="000000"/>
                <w:sz w:val="20"/>
                <w:szCs w:val="20"/>
              </w:rPr>
              <w:t>Struktura wiekowa</w:t>
            </w:r>
          </w:p>
        </w:tc>
        <w:tc>
          <w:tcPr>
            <w:tcW w:w="406" w:type="pct"/>
            <w:vAlign w:val="center"/>
          </w:tcPr>
          <w:p w14:paraId="7CBDC7F8" w14:textId="7C39955D"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17AD736D" w14:textId="0ADBC222"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Merge/>
            <w:vAlign w:val="center"/>
          </w:tcPr>
          <w:p w14:paraId="7431D9A9" w14:textId="77777777" w:rsidR="00990816" w:rsidRPr="00173C0F" w:rsidRDefault="00990816" w:rsidP="00990816">
            <w:pPr>
              <w:jc w:val="center"/>
              <w:rPr>
                <w:rFonts w:ascii="Arial" w:hAnsi="Arial" w:cs="Arial"/>
                <w:sz w:val="20"/>
                <w:szCs w:val="20"/>
              </w:rPr>
            </w:pPr>
          </w:p>
        </w:tc>
        <w:tc>
          <w:tcPr>
            <w:tcW w:w="355" w:type="pct"/>
            <w:vMerge/>
          </w:tcPr>
          <w:p w14:paraId="37782A05" w14:textId="77777777" w:rsidR="00990816" w:rsidRPr="00173C0F" w:rsidRDefault="00990816" w:rsidP="00990816">
            <w:pPr>
              <w:rPr>
                <w:rFonts w:ascii="Arial" w:hAnsi="Arial" w:cs="Arial"/>
                <w:sz w:val="20"/>
                <w:szCs w:val="20"/>
              </w:rPr>
            </w:pPr>
          </w:p>
        </w:tc>
        <w:tc>
          <w:tcPr>
            <w:tcW w:w="796" w:type="pct"/>
            <w:vMerge/>
            <w:vAlign w:val="center"/>
          </w:tcPr>
          <w:p w14:paraId="17F0E4F3" w14:textId="77777777" w:rsidR="00990816" w:rsidRPr="00173C0F" w:rsidRDefault="00990816" w:rsidP="00990816">
            <w:pPr>
              <w:jc w:val="center"/>
              <w:rPr>
                <w:rFonts w:ascii="Arial" w:hAnsi="Arial" w:cs="Arial"/>
                <w:sz w:val="20"/>
                <w:szCs w:val="20"/>
              </w:rPr>
            </w:pPr>
          </w:p>
        </w:tc>
      </w:tr>
      <w:tr w:rsidR="00033F35" w:rsidRPr="00173C0F" w14:paraId="20CCE93B" w14:textId="77777777" w:rsidTr="00827F55">
        <w:trPr>
          <w:cantSplit/>
          <w:trHeight w:val="155"/>
        </w:trPr>
        <w:tc>
          <w:tcPr>
            <w:tcW w:w="198" w:type="pct"/>
            <w:vMerge/>
          </w:tcPr>
          <w:p w14:paraId="088F563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vAlign w:val="center"/>
          </w:tcPr>
          <w:p w14:paraId="7DEB9F05" w14:textId="77777777" w:rsidR="00990816" w:rsidRPr="00173C0F" w:rsidRDefault="00990816" w:rsidP="00990816">
            <w:pPr>
              <w:jc w:val="center"/>
              <w:rPr>
                <w:rFonts w:ascii="Arial" w:hAnsi="Arial" w:cs="Arial"/>
                <w:sz w:val="20"/>
                <w:szCs w:val="20"/>
              </w:rPr>
            </w:pPr>
          </w:p>
        </w:tc>
        <w:tc>
          <w:tcPr>
            <w:tcW w:w="289" w:type="pct"/>
            <w:vMerge/>
            <w:vAlign w:val="center"/>
          </w:tcPr>
          <w:p w14:paraId="53408C9C" w14:textId="77777777" w:rsidR="00990816" w:rsidRPr="00173C0F" w:rsidRDefault="00990816" w:rsidP="00990816">
            <w:pPr>
              <w:jc w:val="center"/>
              <w:rPr>
                <w:rFonts w:ascii="Arial" w:hAnsi="Arial" w:cs="Arial"/>
                <w:sz w:val="20"/>
                <w:szCs w:val="20"/>
              </w:rPr>
            </w:pPr>
          </w:p>
        </w:tc>
        <w:tc>
          <w:tcPr>
            <w:tcW w:w="364" w:type="pct"/>
            <w:vMerge/>
            <w:vAlign w:val="center"/>
          </w:tcPr>
          <w:p w14:paraId="6E5F1802" w14:textId="77777777" w:rsidR="00990816" w:rsidRPr="00173C0F" w:rsidRDefault="00990816" w:rsidP="00990816">
            <w:pPr>
              <w:jc w:val="center"/>
              <w:rPr>
                <w:rFonts w:ascii="Arial" w:hAnsi="Arial" w:cs="Arial"/>
                <w:sz w:val="20"/>
                <w:szCs w:val="20"/>
              </w:rPr>
            </w:pPr>
          </w:p>
        </w:tc>
        <w:tc>
          <w:tcPr>
            <w:tcW w:w="456" w:type="pct"/>
            <w:vMerge/>
            <w:vAlign w:val="center"/>
          </w:tcPr>
          <w:p w14:paraId="5128EEAD"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A5936B2" w14:textId="1D8AED20" w:rsidR="00990816" w:rsidRPr="00173C0F" w:rsidRDefault="00990816" w:rsidP="00990816">
            <w:pPr>
              <w:rPr>
                <w:rFonts w:ascii="Arial" w:hAnsi="Arial" w:cs="Arial"/>
                <w:sz w:val="20"/>
                <w:szCs w:val="20"/>
              </w:rPr>
            </w:pPr>
            <w:r w:rsidRPr="00173C0F">
              <w:rPr>
                <w:rFonts w:ascii="Arial" w:hAnsi="Arial" w:cs="Arial"/>
                <w:color w:val="000000"/>
                <w:sz w:val="20"/>
                <w:szCs w:val="20"/>
              </w:rPr>
              <w:t>Udział gatunku w zespole ryb i minogów</w:t>
            </w:r>
          </w:p>
        </w:tc>
        <w:tc>
          <w:tcPr>
            <w:tcW w:w="406" w:type="pct"/>
            <w:vAlign w:val="center"/>
          </w:tcPr>
          <w:p w14:paraId="3B9407F5" w14:textId="23F63374"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9020BCF" w14:textId="16F69E5A"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Merge/>
            <w:vAlign w:val="center"/>
          </w:tcPr>
          <w:p w14:paraId="1E8BDAD2" w14:textId="77777777" w:rsidR="00990816" w:rsidRPr="00173C0F" w:rsidRDefault="00990816" w:rsidP="00990816">
            <w:pPr>
              <w:jc w:val="center"/>
              <w:rPr>
                <w:rFonts w:ascii="Arial" w:hAnsi="Arial" w:cs="Arial"/>
                <w:sz w:val="20"/>
                <w:szCs w:val="20"/>
              </w:rPr>
            </w:pPr>
          </w:p>
        </w:tc>
        <w:tc>
          <w:tcPr>
            <w:tcW w:w="355" w:type="pct"/>
            <w:vMerge/>
          </w:tcPr>
          <w:p w14:paraId="76565CDD" w14:textId="77777777" w:rsidR="00990816" w:rsidRPr="00173C0F" w:rsidRDefault="00990816" w:rsidP="00990816">
            <w:pPr>
              <w:rPr>
                <w:rFonts w:ascii="Arial" w:hAnsi="Arial" w:cs="Arial"/>
                <w:sz w:val="20"/>
                <w:szCs w:val="20"/>
              </w:rPr>
            </w:pPr>
          </w:p>
        </w:tc>
        <w:tc>
          <w:tcPr>
            <w:tcW w:w="796" w:type="pct"/>
            <w:vMerge/>
            <w:vAlign w:val="center"/>
          </w:tcPr>
          <w:p w14:paraId="6A357B6D" w14:textId="77777777" w:rsidR="00990816" w:rsidRPr="00173C0F" w:rsidRDefault="00990816" w:rsidP="00990816">
            <w:pPr>
              <w:jc w:val="center"/>
              <w:rPr>
                <w:rFonts w:ascii="Arial" w:hAnsi="Arial" w:cs="Arial"/>
                <w:sz w:val="20"/>
                <w:szCs w:val="20"/>
              </w:rPr>
            </w:pPr>
          </w:p>
        </w:tc>
      </w:tr>
      <w:tr w:rsidR="0038391C" w:rsidRPr="00173C0F" w14:paraId="5DAE571D" w14:textId="77777777" w:rsidTr="00827F55">
        <w:trPr>
          <w:cantSplit/>
          <w:trHeight w:val="155"/>
        </w:trPr>
        <w:tc>
          <w:tcPr>
            <w:tcW w:w="198" w:type="pct"/>
            <w:vMerge/>
          </w:tcPr>
          <w:p w14:paraId="701C2DB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vAlign w:val="center"/>
          </w:tcPr>
          <w:p w14:paraId="04137312" w14:textId="77777777" w:rsidR="00990816" w:rsidRPr="00173C0F" w:rsidRDefault="00990816" w:rsidP="00990816">
            <w:pPr>
              <w:jc w:val="center"/>
              <w:rPr>
                <w:rFonts w:ascii="Arial" w:hAnsi="Arial" w:cs="Arial"/>
                <w:sz w:val="20"/>
                <w:szCs w:val="20"/>
              </w:rPr>
            </w:pPr>
          </w:p>
        </w:tc>
        <w:tc>
          <w:tcPr>
            <w:tcW w:w="289" w:type="pct"/>
            <w:vMerge/>
            <w:vAlign w:val="center"/>
          </w:tcPr>
          <w:p w14:paraId="7932310F" w14:textId="77777777" w:rsidR="00990816" w:rsidRPr="00173C0F" w:rsidRDefault="00990816" w:rsidP="00990816">
            <w:pPr>
              <w:jc w:val="center"/>
              <w:rPr>
                <w:rFonts w:ascii="Arial" w:hAnsi="Arial" w:cs="Arial"/>
                <w:sz w:val="20"/>
                <w:szCs w:val="20"/>
              </w:rPr>
            </w:pPr>
          </w:p>
        </w:tc>
        <w:tc>
          <w:tcPr>
            <w:tcW w:w="364" w:type="pct"/>
            <w:vMerge/>
            <w:vAlign w:val="center"/>
          </w:tcPr>
          <w:p w14:paraId="1590FD25"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764C2F1B"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Stan siedliska </w:t>
            </w:r>
          </w:p>
        </w:tc>
        <w:tc>
          <w:tcPr>
            <w:tcW w:w="811" w:type="pct"/>
            <w:tcBorders>
              <w:top w:val="single" w:sz="4" w:space="0" w:color="000000"/>
              <w:left w:val="single" w:sz="4" w:space="0" w:color="000000"/>
              <w:bottom w:val="single" w:sz="4" w:space="0" w:color="000000"/>
              <w:right w:val="single" w:sz="4" w:space="0" w:color="000000"/>
            </w:tcBorders>
            <w:vAlign w:val="center"/>
          </w:tcPr>
          <w:p w14:paraId="63B827A0" w14:textId="64A6A790" w:rsidR="00990816" w:rsidRPr="00173C0F" w:rsidRDefault="00990816" w:rsidP="00990816">
            <w:pPr>
              <w:rPr>
                <w:rFonts w:ascii="Arial" w:hAnsi="Arial" w:cs="Arial"/>
                <w:sz w:val="20"/>
                <w:szCs w:val="20"/>
              </w:rPr>
            </w:pPr>
            <w:r w:rsidRPr="00173C0F">
              <w:rPr>
                <w:rFonts w:ascii="Arial" w:hAnsi="Arial" w:cs="Arial"/>
                <w:color w:val="000000"/>
                <w:sz w:val="20"/>
                <w:szCs w:val="20"/>
              </w:rPr>
              <w:t>Stopień porośnięcia dna roślinnością</w:t>
            </w:r>
          </w:p>
        </w:tc>
        <w:tc>
          <w:tcPr>
            <w:tcW w:w="406" w:type="pct"/>
            <w:vAlign w:val="center"/>
          </w:tcPr>
          <w:p w14:paraId="2AD5190A" w14:textId="091492F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4C2E6E66" w14:textId="531D164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restart"/>
            <w:vAlign w:val="center"/>
          </w:tcPr>
          <w:p w14:paraId="2C4E09C2" w14:textId="1A9638E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48D934FD" w14:textId="77777777" w:rsidR="00990816" w:rsidRPr="00173C0F" w:rsidRDefault="00990816" w:rsidP="00990816">
            <w:pPr>
              <w:rPr>
                <w:rFonts w:ascii="Arial" w:hAnsi="Arial" w:cs="Arial"/>
                <w:sz w:val="20"/>
                <w:szCs w:val="20"/>
              </w:rPr>
            </w:pPr>
          </w:p>
        </w:tc>
        <w:tc>
          <w:tcPr>
            <w:tcW w:w="796" w:type="pct"/>
            <w:vMerge/>
            <w:vAlign w:val="center"/>
          </w:tcPr>
          <w:p w14:paraId="4FD29BC3" w14:textId="77777777" w:rsidR="00990816" w:rsidRPr="00173C0F" w:rsidRDefault="00990816" w:rsidP="00990816">
            <w:pPr>
              <w:jc w:val="center"/>
              <w:rPr>
                <w:rFonts w:ascii="Arial" w:hAnsi="Arial" w:cs="Arial"/>
                <w:sz w:val="20"/>
                <w:szCs w:val="20"/>
              </w:rPr>
            </w:pPr>
          </w:p>
        </w:tc>
      </w:tr>
      <w:tr w:rsidR="00033F35" w:rsidRPr="00173C0F" w14:paraId="3F4D58CE" w14:textId="77777777" w:rsidTr="00827F55">
        <w:trPr>
          <w:cantSplit/>
          <w:trHeight w:val="155"/>
        </w:trPr>
        <w:tc>
          <w:tcPr>
            <w:tcW w:w="198" w:type="pct"/>
            <w:vMerge/>
          </w:tcPr>
          <w:p w14:paraId="0450D41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vAlign w:val="center"/>
          </w:tcPr>
          <w:p w14:paraId="2BE661E9" w14:textId="77777777" w:rsidR="00990816" w:rsidRPr="00173C0F" w:rsidRDefault="00990816" w:rsidP="00990816">
            <w:pPr>
              <w:jc w:val="center"/>
              <w:rPr>
                <w:rFonts w:ascii="Arial" w:hAnsi="Arial" w:cs="Arial"/>
                <w:sz w:val="20"/>
                <w:szCs w:val="20"/>
              </w:rPr>
            </w:pPr>
          </w:p>
        </w:tc>
        <w:tc>
          <w:tcPr>
            <w:tcW w:w="289" w:type="pct"/>
            <w:vMerge/>
            <w:vAlign w:val="center"/>
          </w:tcPr>
          <w:p w14:paraId="4046E769" w14:textId="77777777" w:rsidR="00990816" w:rsidRPr="00173C0F" w:rsidRDefault="00990816" w:rsidP="00990816">
            <w:pPr>
              <w:jc w:val="center"/>
              <w:rPr>
                <w:rFonts w:ascii="Arial" w:hAnsi="Arial" w:cs="Arial"/>
                <w:sz w:val="20"/>
                <w:szCs w:val="20"/>
              </w:rPr>
            </w:pPr>
          </w:p>
        </w:tc>
        <w:tc>
          <w:tcPr>
            <w:tcW w:w="364" w:type="pct"/>
            <w:vMerge/>
            <w:vAlign w:val="center"/>
          </w:tcPr>
          <w:p w14:paraId="7B2870B9" w14:textId="77777777" w:rsidR="00990816" w:rsidRPr="00173C0F" w:rsidRDefault="00990816" w:rsidP="00990816">
            <w:pPr>
              <w:jc w:val="center"/>
              <w:rPr>
                <w:rFonts w:ascii="Arial" w:hAnsi="Arial" w:cs="Arial"/>
                <w:sz w:val="20"/>
                <w:szCs w:val="20"/>
              </w:rPr>
            </w:pPr>
          </w:p>
        </w:tc>
        <w:tc>
          <w:tcPr>
            <w:tcW w:w="456" w:type="pct"/>
            <w:vMerge/>
            <w:vAlign w:val="center"/>
          </w:tcPr>
          <w:p w14:paraId="5979514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E301C89" w14:textId="68771EFE" w:rsidR="00990816" w:rsidRPr="00173C0F" w:rsidRDefault="00990816" w:rsidP="00990816">
            <w:pPr>
              <w:rPr>
                <w:rFonts w:ascii="Arial" w:hAnsi="Arial" w:cs="Arial"/>
                <w:sz w:val="20"/>
                <w:szCs w:val="20"/>
              </w:rPr>
            </w:pPr>
            <w:r w:rsidRPr="00173C0F">
              <w:rPr>
                <w:rFonts w:ascii="Arial" w:hAnsi="Arial" w:cs="Arial"/>
                <w:color w:val="000000"/>
                <w:sz w:val="20"/>
                <w:szCs w:val="20"/>
              </w:rPr>
              <w:t>Rodzaj osadu dennego</w:t>
            </w:r>
          </w:p>
        </w:tc>
        <w:tc>
          <w:tcPr>
            <w:tcW w:w="406" w:type="pct"/>
            <w:vAlign w:val="center"/>
          </w:tcPr>
          <w:p w14:paraId="36C38465" w14:textId="2CB7C23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05BADB41" w14:textId="3320D48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6C7A07CE" w14:textId="77777777" w:rsidR="00990816" w:rsidRPr="00173C0F" w:rsidRDefault="00990816" w:rsidP="00990816">
            <w:pPr>
              <w:jc w:val="center"/>
              <w:rPr>
                <w:rFonts w:ascii="Arial" w:hAnsi="Arial" w:cs="Arial"/>
                <w:sz w:val="20"/>
                <w:szCs w:val="20"/>
              </w:rPr>
            </w:pPr>
          </w:p>
        </w:tc>
        <w:tc>
          <w:tcPr>
            <w:tcW w:w="355" w:type="pct"/>
            <w:vMerge/>
          </w:tcPr>
          <w:p w14:paraId="208A56B6" w14:textId="77777777" w:rsidR="00990816" w:rsidRPr="00173C0F" w:rsidRDefault="00990816" w:rsidP="00990816">
            <w:pPr>
              <w:rPr>
                <w:rFonts w:ascii="Arial" w:hAnsi="Arial" w:cs="Arial"/>
                <w:sz w:val="20"/>
                <w:szCs w:val="20"/>
              </w:rPr>
            </w:pPr>
          </w:p>
        </w:tc>
        <w:tc>
          <w:tcPr>
            <w:tcW w:w="796" w:type="pct"/>
            <w:vMerge/>
            <w:vAlign w:val="center"/>
          </w:tcPr>
          <w:p w14:paraId="762D34BE" w14:textId="77777777" w:rsidR="00990816" w:rsidRPr="00173C0F" w:rsidRDefault="00990816" w:rsidP="00990816">
            <w:pPr>
              <w:jc w:val="center"/>
              <w:rPr>
                <w:rFonts w:ascii="Arial" w:hAnsi="Arial" w:cs="Arial"/>
                <w:sz w:val="20"/>
                <w:szCs w:val="20"/>
              </w:rPr>
            </w:pPr>
          </w:p>
        </w:tc>
      </w:tr>
      <w:tr w:rsidR="00A83E38" w:rsidRPr="00173C0F" w14:paraId="00E0965B" w14:textId="77777777" w:rsidTr="00827F55">
        <w:trPr>
          <w:cantSplit/>
          <w:trHeight w:val="155"/>
        </w:trPr>
        <w:tc>
          <w:tcPr>
            <w:tcW w:w="198" w:type="pct"/>
            <w:vMerge/>
          </w:tcPr>
          <w:p w14:paraId="35173DA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vAlign w:val="center"/>
          </w:tcPr>
          <w:p w14:paraId="57A433F6" w14:textId="77777777" w:rsidR="00990816" w:rsidRPr="00173C0F" w:rsidRDefault="00990816" w:rsidP="00990816">
            <w:pPr>
              <w:jc w:val="center"/>
              <w:rPr>
                <w:rFonts w:ascii="Arial" w:hAnsi="Arial" w:cs="Arial"/>
                <w:sz w:val="20"/>
                <w:szCs w:val="20"/>
              </w:rPr>
            </w:pPr>
          </w:p>
        </w:tc>
        <w:tc>
          <w:tcPr>
            <w:tcW w:w="289" w:type="pct"/>
            <w:vMerge/>
            <w:vAlign w:val="center"/>
          </w:tcPr>
          <w:p w14:paraId="516A427A" w14:textId="77777777" w:rsidR="00990816" w:rsidRPr="00173C0F" w:rsidRDefault="00990816" w:rsidP="00990816">
            <w:pPr>
              <w:jc w:val="center"/>
              <w:rPr>
                <w:rFonts w:ascii="Arial" w:hAnsi="Arial" w:cs="Arial"/>
                <w:sz w:val="20"/>
                <w:szCs w:val="20"/>
              </w:rPr>
            </w:pPr>
          </w:p>
        </w:tc>
        <w:tc>
          <w:tcPr>
            <w:tcW w:w="364" w:type="pct"/>
            <w:vMerge/>
            <w:vAlign w:val="center"/>
          </w:tcPr>
          <w:p w14:paraId="7485218D" w14:textId="77777777" w:rsidR="00990816" w:rsidRPr="00173C0F" w:rsidRDefault="00990816" w:rsidP="00990816">
            <w:pPr>
              <w:jc w:val="center"/>
              <w:rPr>
                <w:rFonts w:ascii="Arial" w:hAnsi="Arial" w:cs="Arial"/>
                <w:sz w:val="20"/>
                <w:szCs w:val="20"/>
              </w:rPr>
            </w:pPr>
          </w:p>
        </w:tc>
        <w:tc>
          <w:tcPr>
            <w:tcW w:w="1267" w:type="pct"/>
            <w:gridSpan w:val="2"/>
            <w:vAlign w:val="center"/>
          </w:tcPr>
          <w:p w14:paraId="6B86B657" w14:textId="1AD0E28D" w:rsidR="00990816" w:rsidRPr="00173C0F" w:rsidRDefault="00990816" w:rsidP="00990816">
            <w:pPr>
              <w:rPr>
                <w:rFonts w:ascii="Arial" w:hAnsi="Arial" w:cs="Arial"/>
                <w:sz w:val="20"/>
                <w:szCs w:val="20"/>
              </w:rPr>
            </w:pPr>
            <w:r w:rsidRPr="00173C0F">
              <w:rPr>
                <w:rFonts w:ascii="Arial" w:hAnsi="Arial" w:cs="Arial"/>
                <w:sz w:val="20"/>
                <w:szCs w:val="20"/>
              </w:rPr>
              <w:t xml:space="preserve">Perspektywy ochrony/ zachowania </w:t>
            </w:r>
          </w:p>
        </w:tc>
        <w:tc>
          <w:tcPr>
            <w:tcW w:w="406" w:type="pct"/>
            <w:vAlign w:val="center"/>
          </w:tcPr>
          <w:p w14:paraId="2A0E1EBE" w14:textId="08D1E2F8"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7ABE31AB" w14:textId="0F66D551"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Align w:val="center"/>
          </w:tcPr>
          <w:p w14:paraId="6D84545F" w14:textId="0F313F07"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5" w:type="pct"/>
            <w:vMerge/>
          </w:tcPr>
          <w:p w14:paraId="08A5A60B" w14:textId="77777777" w:rsidR="00990816" w:rsidRPr="00173C0F" w:rsidRDefault="00990816" w:rsidP="00990816">
            <w:pPr>
              <w:rPr>
                <w:rFonts w:ascii="Arial" w:hAnsi="Arial" w:cs="Arial"/>
                <w:sz w:val="20"/>
                <w:szCs w:val="20"/>
              </w:rPr>
            </w:pPr>
          </w:p>
        </w:tc>
        <w:tc>
          <w:tcPr>
            <w:tcW w:w="796" w:type="pct"/>
            <w:vMerge/>
            <w:vAlign w:val="center"/>
          </w:tcPr>
          <w:p w14:paraId="55DFAC44" w14:textId="77777777" w:rsidR="00990816" w:rsidRPr="00173C0F" w:rsidRDefault="00990816" w:rsidP="00990816">
            <w:pPr>
              <w:jc w:val="center"/>
              <w:rPr>
                <w:rFonts w:ascii="Arial" w:hAnsi="Arial" w:cs="Arial"/>
                <w:sz w:val="20"/>
                <w:szCs w:val="20"/>
              </w:rPr>
            </w:pPr>
          </w:p>
        </w:tc>
      </w:tr>
      <w:tr w:rsidR="00540F8E" w:rsidRPr="00173C0F" w14:paraId="214A3D77" w14:textId="77777777" w:rsidTr="00827F55">
        <w:trPr>
          <w:cantSplit/>
          <w:trHeight w:val="155"/>
        </w:trPr>
        <w:tc>
          <w:tcPr>
            <w:tcW w:w="198" w:type="pct"/>
            <w:vMerge w:val="restart"/>
            <w:vAlign w:val="center"/>
          </w:tcPr>
          <w:p w14:paraId="71AF9B73"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536EE919"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Traszka grzebieniasta</w:t>
            </w:r>
          </w:p>
          <w:p w14:paraId="7D9EC3C1" w14:textId="66548493" w:rsidR="00990816" w:rsidRPr="00173C0F" w:rsidRDefault="00990816" w:rsidP="00990816">
            <w:pPr>
              <w:jc w:val="center"/>
              <w:rPr>
                <w:rFonts w:ascii="Arial" w:hAnsi="Arial" w:cs="Arial"/>
                <w:i/>
                <w:iCs/>
                <w:sz w:val="20"/>
                <w:szCs w:val="20"/>
              </w:rPr>
            </w:pPr>
            <w:r w:rsidRPr="00173C0F">
              <w:rPr>
                <w:rFonts w:ascii="Arial" w:hAnsi="Arial" w:cs="Arial"/>
                <w:i/>
                <w:iCs/>
                <w:sz w:val="20"/>
                <w:szCs w:val="20"/>
              </w:rPr>
              <w:t>Triturus cristatus</w:t>
            </w:r>
          </w:p>
        </w:tc>
        <w:tc>
          <w:tcPr>
            <w:tcW w:w="289" w:type="pct"/>
            <w:vMerge w:val="restart"/>
            <w:vAlign w:val="center"/>
          </w:tcPr>
          <w:p w14:paraId="4EC8C09E" w14:textId="19EC2A60" w:rsidR="00990816" w:rsidRPr="00173C0F" w:rsidRDefault="00990816" w:rsidP="00990816">
            <w:pPr>
              <w:jc w:val="center"/>
              <w:rPr>
                <w:rFonts w:ascii="Arial" w:hAnsi="Arial" w:cs="Arial"/>
                <w:sz w:val="20"/>
                <w:szCs w:val="20"/>
              </w:rPr>
            </w:pPr>
            <w:r w:rsidRPr="00173C0F">
              <w:rPr>
                <w:rFonts w:ascii="Arial" w:hAnsi="Arial" w:cs="Arial"/>
                <w:sz w:val="20"/>
                <w:szCs w:val="20"/>
              </w:rPr>
              <w:t>1166</w:t>
            </w:r>
          </w:p>
        </w:tc>
        <w:tc>
          <w:tcPr>
            <w:tcW w:w="364" w:type="pct"/>
            <w:vMerge w:val="restart"/>
            <w:vAlign w:val="center"/>
          </w:tcPr>
          <w:p w14:paraId="3633B047" w14:textId="16CF45A3" w:rsidR="00990816" w:rsidRPr="00173C0F" w:rsidRDefault="00990816" w:rsidP="00990816">
            <w:pPr>
              <w:jc w:val="center"/>
              <w:rPr>
                <w:rFonts w:ascii="Arial" w:hAnsi="Arial" w:cs="Arial"/>
                <w:sz w:val="20"/>
                <w:szCs w:val="20"/>
              </w:rPr>
            </w:pPr>
            <w:r w:rsidRPr="00173C0F">
              <w:rPr>
                <w:rFonts w:ascii="Arial" w:hAnsi="Arial" w:cs="Arial"/>
                <w:sz w:val="20"/>
                <w:szCs w:val="20"/>
              </w:rPr>
              <w:t>1166_1</w:t>
            </w:r>
          </w:p>
        </w:tc>
        <w:tc>
          <w:tcPr>
            <w:tcW w:w="456" w:type="pct"/>
            <w:vMerge w:val="restart"/>
            <w:vAlign w:val="center"/>
          </w:tcPr>
          <w:p w14:paraId="77FE76C5" w14:textId="77777777" w:rsidR="00990816" w:rsidRPr="00173C0F" w:rsidRDefault="00990816" w:rsidP="00990816">
            <w:pPr>
              <w:rPr>
                <w:rFonts w:ascii="Arial" w:hAnsi="Arial" w:cs="Arial"/>
                <w:sz w:val="20"/>
                <w:szCs w:val="20"/>
              </w:rPr>
            </w:pPr>
            <w:r w:rsidRPr="00173C0F">
              <w:rPr>
                <w:rFonts w:ascii="Arial" w:hAnsi="Arial" w:cs="Arial"/>
                <w:sz w:val="20"/>
                <w:szCs w:val="20"/>
              </w:rPr>
              <w:t>Stan populacji</w:t>
            </w:r>
          </w:p>
        </w:tc>
        <w:tc>
          <w:tcPr>
            <w:tcW w:w="811" w:type="pct"/>
            <w:tcBorders>
              <w:top w:val="single" w:sz="4" w:space="0" w:color="000000"/>
              <w:left w:val="single" w:sz="4" w:space="0" w:color="000000"/>
              <w:bottom w:val="single" w:sz="4" w:space="0" w:color="000000"/>
              <w:right w:val="single" w:sz="4" w:space="0" w:color="000000"/>
            </w:tcBorders>
            <w:vAlign w:val="center"/>
          </w:tcPr>
          <w:p w14:paraId="781F61BE" w14:textId="0095499A" w:rsidR="00990816" w:rsidRPr="00173C0F" w:rsidRDefault="00990816" w:rsidP="00990816">
            <w:pPr>
              <w:rPr>
                <w:rFonts w:ascii="Arial" w:hAnsi="Arial" w:cs="Arial"/>
                <w:sz w:val="20"/>
                <w:szCs w:val="20"/>
              </w:rPr>
            </w:pPr>
            <w:r w:rsidRPr="00173C0F">
              <w:rPr>
                <w:rFonts w:ascii="Arial" w:hAnsi="Arial" w:cs="Arial"/>
                <w:color w:val="000000"/>
                <w:sz w:val="20"/>
                <w:szCs w:val="20"/>
              </w:rPr>
              <w:t>Osobniki dorosłe (liczba)</w:t>
            </w:r>
          </w:p>
        </w:tc>
        <w:tc>
          <w:tcPr>
            <w:tcW w:w="406" w:type="pct"/>
            <w:vAlign w:val="center"/>
          </w:tcPr>
          <w:p w14:paraId="66F5B1BA" w14:textId="2C300AB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7AB02893" w14:textId="5B0F364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restart"/>
            <w:vAlign w:val="center"/>
          </w:tcPr>
          <w:p w14:paraId="531180D8" w14:textId="47E9C723"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5" w:type="pct"/>
            <w:vMerge w:val="restart"/>
            <w:vAlign w:val="center"/>
          </w:tcPr>
          <w:p w14:paraId="6188B89B" w14:textId="0445756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796" w:type="pct"/>
            <w:vMerge w:val="restart"/>
            <w:vAlign w:val="center"/>
          </w:tcPr>
          <w:p w14:paraId="551EFFDA" w14:textId="05B30F03" w:rsidR="00990816" w:rsidRPr="00173C0F" w:rsidRDefault="00990816" w:rsidP="00990816">
            <w:pPr>
              <w:jc w:val="center"/>
              <w:rPr>
                <w:rFonts w:ascii="Arial" w:hAnsi="Arial" w:cs="Arial"/>
                <w:sz w:val="20"/>
                <w:szCs w:val="20"/>
              </w:rPr>
            </w:pPr>
            <w:r w:rsidRPr="00173C0F">
              <w:rPr>
                <w:rFonts w:ascii="Arial" w:hAnsi="Arial" w:cs="Arial"/>
                <w:sz w:val="20"/>
                <w:szCs w:val="20"/>
              </w:rPr>
              <w:t>Ogólna ocena stanu ochrony gatunku w obszarze to FV, o czym zdecydowały oceny stanu siedliska i perspektyw zachowania.</w:t>
            </w:r>
          </w:p>
        </w:tc>
      </w:tr>
      <w:tr w:rsidR="0038391C" w:rsidRPr="00173C0F" w14:paraId="20409BF8" w14:textId="77777777" w:rsidTr="00827F55">
        <w:trPr>
          <w:cantSplit/>
          <w:trHeight w:val="155"/>
        </w:trPr>
        <w:tc>
          <w:tcPr>
            <w:tcW w:w="198" w:type="pct"/>
            <w:vMerge/>
          </w:tcPr>
          <w:p w14:paraId="3824CDF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6FDEDAB" w14:textId="77777777" w:rsidR="00990816" w:rsidRPr="00173C0F" w:rsidRDefault="00990816" w:rsidP="00990816">
            <w:pPr>
              <w:jc w:val="center"/>
              <w:rPr>
                <w:rFonts w:ascii="Arial" w:hAnsi="Arial" w:cs="Arial"/>
                <w:sz w:val="20"/>
                <w:szCs w:val="20"/>
              </w:rPr>
            </w:pPr>
          </w:p>
        </w:tc>
        <w:tc>
          <w:tcPr>
            <w:tcW w:w="289" w:type="pct"/>
            <w:vMerge/>
          </w:tcPr>
          <w:p w14:paraId="0693A5C5" w14:textId="77777777" w:rsidR="00990816" w:rsidRPr="00173C0F" w:rsidRDefault="00990816" w:rsidP="00990816">
            <w:pPr>
              <w:rPr>
                <w:rFonts w:ascii="Arial" w:hAnsi="Arial" w:cs="Arial"/>
                <w:sz w:val="20"/>
                <w:szCs w:val="20"/>
              </w:rPr>
            </w:pPr>
          </w:p>
        </w:tc>
        <w:tc>
          <w:tcPr>
            <w:tcW w:w="364" w:type="pct"/>
            <w:vMerge/>
          </w:tcPr>
          <w:p w14:paraId="694B38BA" w14:textId="77777777" w:rsidR="00990816" w:rsidRPr="00173C0F" w:rsidRDefault="00990816" w:rsidP="00990816">
            <w:pPr>
              <w:jc w:val="center"/>
              <w:rPr>
                <w:rFonts w:ascii="Arial" w:hAnsi="Arial" w:cs="Arial"/>
                <w:sz w:val="20"/>
                <w:szCs w:val="20"/>
              </w:rPr>
            </w:pPr>
          </w:p>
        </w:tc>
        <w:tc>
          <w:tcPr>
            <w:tcW w:w="456" w:type="pct"/>
            <w:vMerge/>
            <w:vAlign w:val="center"/>
          </w:tcPr>
          <w:p w14:paraId="05CC2053"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300C116" w14:textId="7A35527D" w:rsidR="00990816" w:rsidRPr="00173C0F" w:rsidRDefault="00990816" w:rsidP="00990816">
            <w:pPr>
              <w:rPr>
                <w:rFonts w:ascii="Arial" w:hAnsi="Arial" w:cs="Arial"/>
                <w:sz w:val="20"/>
                <w:szCs w:val="20"/>
              </w:rPr>
            </w:pPr>
            <w:r w:rsidRPr="00173C0F">
              <w:rPr>
                <w:rFonts w:ascii="Arial" w:hAnsi="Arial" w:cs="Arial"/>
                <w:color w:val="000000"/>
                <w:sz w:val="20"/>
                <w:szCs w:val="20"/>
              </w:rPr>
              <w:t>Osobniki młodociane/larwy (liczba)</w:t>
            </w:r>
          </w:p>
        </w:tc>
        <w:tc>
          <w:tcPr>
            <w:tcW w:w="406" w:type="pct"/>
            <w:vAlign w:val="center"/>
          </w:tcPr>
          <w:p w14:paraId="4EFC0D8E" w14:textId="77FE209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6A0F301" w14:textId="0E81EB3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ign w:val="center"/>
          </w:tcPr>
          <w:p w14:paraId="579745DA" w14:textId="77777777" w:rsidR="00990816" w:rsidRPr="00173C0F" w:rsidRDefault="00990816" w:rsidP="00990816">
            <w:pPr>
              <w:jc w:val="center"/>
              <w:rPr>
                <w:rFonts w:ascii="Arial" w:hAnsi="Arial" w:cs="Arial"/>
                <w:sz w:val="20"/>
                <w:szCs w:val="20"/>
              </w:rPr>
            </w:pPr>
          </w:p>
        </w:tc>
        <w:tc>
          <w:tcPr>
            <w:tcW w:w="355" w:type="pct"/>
            <w:vMerge/>
          </w:tcPr>
          <w:p w14:paraId="615FA9E3" w14:textId="77777777" w:rsidR="00990816" w:rsidRPr="00173C0F" w:rsidRDefault="00990816" w:rsidP="00990816">
            <w:pPr>
              <w:rPr>
                <w:rFonts w:ascii="Arial" w:hAnsi="Arial" w:cs="Arial"/>
                <w:sz w:val="20"/>
                <w:szCs w:val="20"/>
              </w:rPr>
            </w:pPr>
          </w:p>
        </w:tc>
        <w:tc>
          <w:tcPr>
            <w:tcW w:w="796" w:type="pct"/>
            <w:vMerge/>
          </w:tcPr>
          <w:p w14:paraId="2E0566AC" w14:textId="77777777" w:rsidR="00990816" w:rsidRPr="00173C0F" w:rsidRDefault="00990816" w:rsidP="00990816">
            <w:pPr>
              <w:rPr>
                <w:rFonts w:ascii="Arial" w:hAnsi="Arial" w:cs="Arial"/>
                <w:sz w:val="20"/>
                <w:szCs w:val="20"/>
              </w:rPr>
            </w:pPr>
          </w:p>
        </w:tc>
      </w:tr>
      <w:tr w:rsidR="0038391C" w:rsidRPr="00173C0F" w14:paraId="69C3DAC5" w14:textId="77777777" w:rsidTr="00827F55">
        <w:trPr>
          <w:cantSplit/>
          <w:trHeight w:val="155"/>
        </w:trPr>
        <w:tc>
          <w:tcPr>
            <w:tcW w:w="198" w:type="pct"/>
            <w:vMerge/>
          </w:tcPr>
          <w:p w14:paraId="69AC3782"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EDA5BD5" w14:textId="77777777" w:rsidR="00990816" w:rsidRPr="00173C0F" w:rsidRDefault="00990816" w:rsidP="00990816">
            <w:pPr>
              <w:jc w:val="center"/>
              <w:rPr>
                <w:rFonts w:ascii="Arial" w:hAnsi="Arial" w:cs="Arial"/>
                <w:sz w:val="20"/>
                <w:szCs w:val="20"/>
              </w:rPr>
            </w:pPr>
          </w:p>
        </w:tc>
        <w:tc>
          <w:tcPr>
            <w:tcW w:w="289" w:type="pct"/>
            <w:vMerge/>
          </w:tcPr>
          <w:p w14:paraId="6A01B98B" w14:textId="77777777" w:rsidR="00990816" w:rsidRPr="00173C0F" w:rsidRDefault="00990816" w:rsidP="00990816">
            <w:pPr>
              <w:rPr>
                <w:rFonts w:ascii="Arial" w:hAnsi="Arial" w:cs="Arial"/>
                <w:sz w:val="20"/>
                <w:szCs w:val="20"/>
              </w:rPr>
            </w:pPr>
          </w:p>
        </w:tc>
        <w:tc>
          <w:tcPr>
            <w:tcW w:w="364" w:type="pct"/>
            <w:vMerge/>
          </w:tcPr>
          <w:p w14:paraId="5F37E80E" w14:textId="77777777" w:rsidR="00990816" w:rsidRPr="00173C0F" w:rsidRDefault="00990816" w:rsidP="00990816">
            <w:pPr>
              <w:jc w:val="center"/>
              <w:rPr>
                <w:rFonts w:ascii="Arial" w:hAnsi="Arial" w:cs="Arial"/>
                <w:sz w:val="20"/>
                <w:szCs w:val="20"/>
              </w:rPr>
            </w:pPr>
          </w:p>
        </w:tc>
        <w:tc>
          <w:tcPr>
            <w:tcW w:w="456" w:type="pct"/>
            <w:vMerge/>
            <w:vAlign w:val="center"/>
          </w:tcPr>
          <w:p w14:paraId="7ECE43C3"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A0A9882" w14:textId="6AAA726E" w:rsidR="00990816" w:rsidRPr="00173C0F" w:rsidRDefault="00990816" w:rsidP="00990816">
            <w:pPr>
              <w:rPr>
                <w:rFonts w:ascii="Arial" w:hAnsi="Arial" w:cs="Arial"/>
                <w:sz w:val="20"/>
                <w:szCs w:val="20"/>
              </w:rPr>
            </w:pPr>
            <w:r w:rsidRPr="00173C0F">
              <w:rPr>
                <w:rFonts w:ascii="Arial" w:hAnsi="Arial" w:cs="Arial"/>
                <w:color w:val="000000"/>
                <w:sz w:val="20"/>
                <w:szCs w:val="20"/>
              </w:rPr>
              <w:t>Jaja (liczba lub obecność)</w:t>
            </w:r>
          </w:p>
        </w:tc>
        <w:tc>
          <w:tcPr>
            <w:tcW w:w="406" w:type="pct"/>
            <w:vAlign w:val="center"/>
          </w:tcPr>
          <w:p w14:paraId="1389990F" w14:textId="7ECF9DB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20C18228" w14:textId="159AA5B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ign w:val="center"/>
          </w:tcPr>
          <w:p w14:paraId="3AAB0ABA" w14:textId="77777777" w:rsidR="00990816" w:rsidRPr="00173C0F" w:rsidRDefault="00990816" w:rsidP="00990816">
            <w:pPr>
              <w:jc w:val="center"/>
              <w:rPr>
                <w:rFonts w:ascii="Arial" w:hAnsi="Arial" w:cs="Arial"/>
                <w:sz w:val="20"/>
                <w:szCs w:val="20"/>
              </w:rPr>
            </w:pPr>
          </w:p>
        </w:tc>
        <w:tc>
          <w:tcPr>
            <w:tcW w:w="355" w:type="pct"/>
            <w:vMerge/>
          </w:tcPr>
          <w:p w14:paraId="4EC76560" w14:textId="77777777" w:rsidR="00990816" w:rsidRPr="00173C0F" w:rsidRDefault="00990816" w:rsidP="00990816">
            <w:pPr>
              <w:rPr>
                <w:rFonts w:ascii="Arial" w:hAnsi="Arial" w:cs="Arial"/>
                <w:sz w:val="20"/>
                <w:szCs w:val="20"/>
              </w:rPr>
            </w:pPr>
          </w:p>
        </w:tc>
        <w:tc>
          <w:tcPr>
            <w:tcW w:w="796" w:type="pct"/>
            <w:vMerge/>
          </w:tcPr>
          <w:p w14:paraId="5288EB9D" w14:textId="77777777" w:rsidR="00990816" w:rsidRPr="00173C0F" w:rsidRDefault="00990816" w:rsidP="00990816">
            <w:pPr>
              <w:rPr>
                <w:rFonts w:ascii="Arial" w:hAnsi="Arial" w:cs="Arial"/>
                <w:sz w:val="20"/>
                <w:szCs w:val="20"/>
              </w:rPr>
            </w:pPr>
          </w:p>
        </w:tc>
      </w:tr>
      <w:tr w:rsidR="0038391C" w:rsidRPr="00173C0F" w14:paraId="72936A96" w14:textId="77777777" w:rsidTr="00827F55">
        <w:trPr>
          <w:cantSplit/>
          <w:trHeight w:val="155"/>
        </w:trPr>
        <w:tc>
          <w:tcPr>
            <w:tcW w:w="198" w:type="pct"/>
            <w:vMerge/>
          </w:tcPr>
          <w:p w14:paraId="19ACB79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20D1280" w14:textId="77777777" w:rsidR="00990816" w:rsidRPr="00173C0F" w:rsidRDefault="00990816" w:rsidP="00990816">
            <w:pPr>
              <w:jc w:val="center"/>
              <w:rPr>
                <w:rFonts w:ascii="Arial" w:hAnsi="Arial" w:cs="Arial"/>
                <w:sz w:val="20"/>
                <w:szCs w:val="20"/>
              </w:rPr>
            </w:pPr>
          </w:p>
        </w:tc>
        <w:tc>
          <w:tcPr>
            <w:tcW w:w="289" w:type="pct"/>
            <w:vMerge/>
          </w:tcPr>
          <w:p w14:paraId="1A8B73C5" w14:textId="77777777" w:rsidR="00990816" w:rsidRPr="00173C0F" w:rsidRDefault="00990816" w:rsidP="00990816">
            <w:pPr>
              <w:rPr>
                <w:rFonts w:ascii="Arial" w:hAnsi="Arial" w:cs="Arial"/>
                <w:sz w:val="20"/>
                <w:szCs w:val="20"/>
              </w:rPr>
            </w:pPr>
          </w:p>
        </w:tc>
        <w:tc>
          <w:tcPr>
            <w:tcW w:w="364" w:type="pct"/>
            <w:vMerge/>
          </w:tcPr>
          <w:p w14:paraId="72E51A0A"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5A24EACA"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Stan siedliska </w:t>
            </w:r>
          </w:p>
        </w:tc>
        <w:tc>
          <w:tcPr>
            <w:tcW w:w="811" w:type="pct"/>
            <w:tcBorders>
              <w:top w:val="single" w:sz="4" w:space="0" w:color="000000"/>
              <w:left w:val="single" w:sz="4" w:space="0" w:color="000000"/>
              <w:bottom w:val="single" w:sz="4" w:space="0" w:color="000000"/>
              <w:right w:val="single" w:sz="4" w:space="0" w:color="000000"/>
            </w:tcBorders>
            <w:vAlign w:val="center"/>
          </w:tcPr>
          <w:p w14:paraId="55503CA5" w14:textId="54092677" w:rsidR="00990816" w:rsidRPr="00173C0F" w:rsidRDefault="00990816" w:rsidP="00990816">
            <w:pPr>
              <w:rPr>
                <w:rFonts w:ascii="Arial" w:hAnsi="Arial" w:cs="Arial"/>
                <w:sz w:val="20"/>
                <w:szCs w:val="20"/>
              </w:rPr>
            </w:pPr>
            <w:r w:rsidRPr="00173C0F">
              <w:rPr>
                <w:rFonts w:ascii="Arial" w:hAnsi="Arial" w:cs="Arial"/>
                <w:color w:val="000000"/>
                <w:sz w:val="20"/>
                <w:szCs w:val="20"/>
              </w:rPr>
              <w:t>Region geograficzny</w:t>
            </w:r>
          </w:p>
        </w:tc>
        <w:tc>
          <w:tcPr>
            <w:tcW w:w="406" w:type="pct"/>
            <w:vAlign w:val="center"/>
          </w:tcPr>
          <w:p w14:paraId="02336A0D" w14:textId="0E77590C"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single" w:sz="4" w:space="0" w:color="000000"/>
              <w:left w:val="single" w:sz="4" w:space="0" w:color="000000"/>
              <w:bottom w:val="single" w:sz="4" w:space="0" w:color="000000"/>
              <w:right w:val="single" w:sz="4" w:space="0" w:color="000000"/>
            </w:tcBorders>
            <w:vAlign w:val="center"/>
          </w:tcPr>
          <w:p w14:paraId="09781B9D" w14:textId="5A4413F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restart"/>
            <w:vAlign w:val="center"/>
          </w:tcPr>
          <w:p w14:paraId="5FC813ED" w14:textId="2589A99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19B15D48" w14:textId="77777777" w:rsidR="00990816" w:rsidRPr="00173C0F" w:rsidRDefault="00990816" w:rsidP="00990816">
            <w:pPr>
              <w:rPr>
                <w:rFonts w:ascii="Arial" w:hAnsi="Arial" w:cs="Arial"/>
                <w:sz w:val="20"/>
                <w:szCs w:val="20"/>
              </w:rPr>
            </w:pPr>
          </w:p>
        </w:tc>
        <w:tc>
          <w:tcPr>
            <w:tcW w:w="796" w:type="pct"/>
            <w:vMerge/>
          </w:tcPr>
          <w:p w14:paraId="445456D1" w14:textId="77777777" w:rsidR="00990816" w:rsidRPr="00173C0F" w:rsidRDefault="00990816" w:rsidP="00990816">
            <w:pPr>
              <w:rPr>
                <w:rFonts w:ascii="Arial" w:hAnsi="Arial" w:cs="Arial"/>
                <w:sz w:val="20"/>
                <w:szCs w:val="20"/>
              </w:rPr>
            </w:pPr>
          </w:p>
        </w:tc>
      </w:tr>
      <w:tr w:rsidR="00A83E38" w:rsidRPr="00173C0F" w14:paraId="0201DDFB" w14:textId="77777777" w:rsidTr="00827F55">
        <w:trPr>
          <w:cantSplit/>
          <w:trHeight w:val="155"/>
        </w:trPr>
        <w:tc>
          <w:tcPr>
            <w:tcW w:w="198" w:type="pct"/>
            <w:vMerge/>
          </w:tcPr>
          <w:p w14:paraId="0950FACB"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2B200D0" w14:textId="77777777" w:rsidR="00990816" w:rsidRPr="00173C0F" w:rsidRDefault="00990816" w:rsidP="00990816">
            <w:pPr>
              <w:jc w:val="center"/>
              <w:rPr>
                <w:rFonts w:ascii="Arial" w:hAnsi="Arial" w:cs="Arial"/>
                <w:sz w:val="20"/>
                <w:szCs w:val="20"/>
              </w:rPr>
            </w:pPr>
          </w:p>
        </w:tc>
        <w:tc>
          <w:tcPr>
            <w:tcW w:w="289" w:type="pct"/>
            <w:vMerge/>
          </w:tcPr>
          <w:p w14:paraId="01D5CE7C" w14:textId="77777777" w:rsidR="00990816" w:rsidRPr="00173C0F" w:rsidRDefault="00990816" w:rsidP="00990816">
            <w:pPr>
              <w:rPr>
                <w:rFonts w:ascii="Arial" w:hAnsi="Arial" w:cs="Arial"/>
                <w:sz w:val="20"/>
                <w:szCs w:val="20"/>
              </w:rPr>
            </w:pPr>
          </w:p>
        </w:tc>
        <w:tc>
          <w:tcPr>
            <w:tcW w:w="364" w:type="pct"/>
            <w:vMerge/>
          </w:tcPr>
          <w:p w14:paraId="025F10E4" w14:textId="77777777" w:rsidR="00990816" w:rsidRPr="00173C0F" w:rsidRDefault="00990816" w:rsidP="00990816">
            <w:pPr>
              <w:jc w:val="center"/>
              <w:rPr>
                <w:rFonts w:ascii="Arial" w:hAnsi="Arial" w:cs="Arial"/>
                <w:sz w:val="20"/>
                <w:szCs w:val="20"/>
              </w:rPr>
            </w:pPr>
          </w:p>
        </w:tc>
        <w:tc>
          <w:tcPr>
            <w:tcW w:w="456" w:type="pct"/>
            <w:vMerge/>
            <w:vAlign w:val="center"/>
          </w:tcPr>
          <w:p w14:paraId="1417BAE4"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D69744A" w14:textId="7E157546" w:rsidR="00990816" w:rsidRPr="00173C0F" w:rsidRDefault="00990816" w:rsidP="00990816">
            <w:pPr>
              <w:rPr>
                <w:rFonts w:ascii="Arial" w:hAnsi="Arial" w:cs="Arial"/>
                <w:sz w:val="20"/>
                <w:szCs w:val="20"/>
              </w:rPr>
            </w:pPr>
            <w:r w:rsidRPr="00173C0F">
              <w:rPr>
                <w:rFonts w:ascii="Arial" w:hAnsi="Arial" w:cs="Arial"/>
                <w:color w:val="000000"/>
                <w:sz w:val="20"/>
                <w:szCs w:val="20"/>
              </w:rPr>
              <w:t>Powierzchnia zbiornika (m</w:t>
            </w:r>
            <w:r w:rsidRPr="00173C0F">
              <w:rPr>
                <w:rFonts w:ascii="Arial" w:hAnsi="Arial" w:cs="Arial"/>
                <w:color w:val="000000"/>
                <w:sz w:val="20"/>
                <w:szCs w:val="20"/>
                <w:vertAlign w:val="superscript"/>
              </w:rPr>
              <w:t>2</w:t>
            </w:r>
            <w:r w:rsidRPr="00173C0F">
              <w:rPr>
                <w:rFonts w:ascii="Arial" w:hAnsi="Arial" w:cs="Arial"/>
                <w:color w:val="000000"/>
                <w:sz w:val="20"/>
                <w:szCs w:val="20"/>
              </w:rPr>
              <w:t>)</w:t>
            </w:r>
          </w:p>
        </w:tc>
        <w:tc>
          <w:tcPr>
            <w:tcW w:w="406" w:type="pct"/>
            <w:vAlign w:val="center"/>
          </w:tcPr>
          <w:p w14:paraId="019F2C1F" w14:textId="7558EB8D"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526C5EA1" w14:textId="00BF555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U2/0,5</w:t>
            </w:r>
          </w:p>
        </w:tc>
        <w:tc>
          <w:tcPr>
            <w:tcW w:w="354" w:type="pct"/>
            <w:vMerge/>
            <w:vAlign w:val="center"/>
          </w:tcPr>
          <w:p w14:paraId="22771744" w14:textId="77777777" w:rsidR="00990816" w:rsidRPr="00173C0F" w:rsidRDefault="00990816" w:rsidP="00990816">
            <w:pPr>
              <w:jc w:val="center"/>
              <w:rPr>
                <w:rFonts w:ascii="Arial" w:hAnsi="Arial" w:cs="Arial"/>
                <w:sz w:val="20"/>
                <w:szCs w:val="20"/>
              </w:rPr>
            </w:pPr>
          </w:p>
        </w:tc>
        <w:tc>
          <w:tcPr>
            <w:tcW w:w="355" w:type="pct"/>
            <w:vMerge/>
          </w:tcPr>
          <w:p w14:paraId="4DC4434D" w14:textId="77777777" w:rsidR="00990816" w:rsidRPr="00173C0F" w:rsidRDefault="00990816" w:rsidP="00990816">
            <w:pPr>
              <w:rPr>
                <w:rFonts w:ascii="Arial" w:hAnsi="Arial" w:cs="Arial"/>
                <w:sz w:val="20"/>
                <w:szCs w:val="20"/>
              </w:rPr>
            </w:pPr>
          </w:p>
        </w:tc>
        <w:tc>
          <w:tcPr>
            <w:tcW w:w="796" w:type="pct"/>
            <w:vMerge/>
          </w:tcPr>
          <w:p w14:paraId="7D56B244" w14:textId="77777777" w:rsidR="00990816" w:rsidRPr="00173C0F" w:rsidRDefault="00990816" w:rsidP="00990816">
            <w:pPr>
              <w:rPr>
                <w:rFonts w:ascii="Arial" w:hAnsi="Arial" w:cs="Arial"/>
                <w:sz w:val="20"/>
                <w:szCs w:val="20"/>
              </w:rPr>
            </w:pPr>
          </w:p>
        </w:tc>
      </w:tr>
      <w:tr w:rsidR="00A83E38" w:rsidRPr="00173C0F" w14:paraId="0BDF7DC2" w14:textId="77777777" w:rsidTr="00827F55">
        <w:trPr>
          <w:cantSplit/>
          <w:trHeight w:val="155"/>
        </w:trPr>
        <w:tc>
          <w:tcPr>
            <w:tcW w:w="198" w:type="pct"/>
            <w:vMerge/>
          </w:tcPr>
          <w:p w14:paraId="635357CC"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F5C2273" w14:textId="77777777" w:rsidR="00990816" w:rsidRPr="00173C0F" w:rsidRDefault="00990816" w:rsidP="00990816">
            <w:pPr>
              <w:jc w:val="center"/>
              <w:rPr>
                <w:rFonts w:ascii="Arial" w:hAnsi="Arial" w:cs="Arial"/>
                <w:sz w:val="20"/>
                <w:szCs w:val="20"/>
              </w:rPr>
            </w:pPr>
          </w:p>
        </w:tc>
        <w:tc>
          <w:tcPr>
            <w:tcW w:w="289" w:type="pct"/>
            <w:vMerge/>
          </w:tcPr>
          <w:p w14:paraId="5CA25A7C" w14:textId="77777777" w:rsidR="00990816" w:rsidRPr="00173C0F" w:rsidRDefault="00990816" w:rsidP="00990816">
            <w:pPr>
              <w:rPr>
                <w:rFonts w:ascii="Arial" w:hAnsi="Arial" w:cs="Arial"/>
                <w:sz w:val="20"/>
                <w:szCs w:val="20"/>
              </w:rPr>
            </w:pPr>
          </w:p>
        </w:tc>
        <w:tc>
          <w:tcPr>
            <w:tcW w:w="364" w:type="pct"/>
            <w:vMerge/>
          </w:tcPr>
          <w:p w14:paraId="5B76368A" w14:textId="77777777" w:rsidR="00990816" w:rsidRPr="00173C0F" w:rsidRDefault="00990816" w:rsidP="00990816">
            <w:pPr>
              <w:jc w:val="center"/>
              <w:rPr>
                <w:rFonts w:ascii="Arial" w:hAnsi="Arial" w:cs="Arial"/>
                <w:sz w:val="20"/>
                <w:szCs w:val="20"/>
              </w:rPr>
            </w:pPr>
          </w:p>
        </w:tc>
        <w:tc>
          <w:tcPr>
            <w:tcW w:w="456" w:type="pct"/>
            <w:vMerge/>
            <w:vAlign w:val="center"/>
          </w:tcPr>
          <w:p w14:paraId="611730C3"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1B68081" w14:textId="1840FAAA" w:rsidR="00990816" w:rsidRPr="00173C0F" w:rsidRDefault="00990816" w:rsidP="00990816">
            <w:pPr>
              <w:rPr>
                <w:rFonts w:ascii="Arial" w:hAnsi="Arial" w:cs="Arial"/>
                <w:sz w:val="20"/>
                <w:szCs w:val="20"/>
              </w:rPr>
            </w:pPr>
            <w:r w:rsidRPr="00173C0F">
              <w:rPr>
                <w:rFonts w:ascii="Arial" w:hAnsi="Arial" w:cs="Arial"/>
                <w:color w:val="000000"/>
                <w:sz w:val="20"/>
                <w:szCs w:val="20"/>
              </w:rPr>
              <w:t>Stałość zbiornika</w:t>
            </w:r>
          </w:p>
        </w:tc>
        <w:tc>
          <w:tcPr>
            <w:tcW w:w="406" w:type="pct"/>
            <w:vAlign w:val="center"/>
          </w:tcPr>
          <w:p w14:paraId="616CC2A2" w14:textId="216B8D5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4739EAA" w14:textId="47396CD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029AA31F" w14:textId="77777777" w:rsidR="00990816" w:rsidRPr="00173C0F" w:rsidRDefault="00990816" w:rsidP="00990816">
            <w:pPr>
              <w:jc w:val="center"/>
              <w:rPr>
                <w:rFonts w:ascii="Arial" w:hAnsi="Arial" w:cs="Arial"/>
                <w:sz w:val="20"/>
                <w:szCs w:val="20"/>
              </w:rPr>
            </w:pPr>
          </w:p>
        </w:tc>
        <w:tc>
          <w:tcPr>
            <w:tcW w:w="355" w:type="pct"/>
            <w:vMerge/>
          </w:tcPr>
          <w:p w14:paraId="01709B0E" w14:textId="77777777" w:rsidR="00990816" w:rsidRPr="00173C0F" w:rsidRDefault="00990816" w:rsidP="00990816">
            <w:pPr>
              <w:rPr>
                <w:rFonts w:ascii="Arial" w:hAnsi="Arial" w:cs="Arial"/>
                <w:sz w:val="20"/>
                <w:szCs w:val="20"/>
              </w:rPr>
            </w:pPr>
          </w:p>
        </w:tc>
        <w:tc>
          <w:tcPr>
            <w:tcW w:w="796" w:type="pct"/>
            <w:vMerge/>
          </w:tcPr>
          <w:p w14:paraId="57F923CE" w14:textId="77777777" w:rsidR="00990816" w:rsidRPr="00173C0F" w:rsidRDefault="00990816" w:rsidP="00990816">
            <w:pPr>
              <w:rPr>
                <w:rFonts w:ascii="Arial" w:hAnsi="Arial" w:cs="Arial"/>
                <w:sz w:val="20"/>
                <w:szCs w:val="20"/>
              </w:rPr>
            </w:pPr>
          </w:p>
        </w:tc>
      </w:tr>
      <w:tr w:rsidR="00A83E38" w:rsidRPr="00173C0F" w14:paraId="46692112" w14:textId="77777777" w:rsidTr="00827F55">
        <w:trPr>
          <w:cantSplit/>
          <w:trHeight w:val="155"/>
        </w:trPr>
        <w:tc>
          <w:tcPr>
            <w:tcW w:w="198" w:type="pct"/>
            <w:vMerge/>
          </w:tcPr>
          <w:p w14:paraId="4C1D9FA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2783DE82" w14:textId="77777777" w:rsidR="00990816" w:rsidRPr="00173C0F" w:rsidRDefault="00990816" w:rsidP="00990816">
            <w:pPr>
              <w:jc w:val="center"/>
              <w:rPr>
                <w:rFonts w:ascii="Arial" w:hAnsi="Arial" w:cs="Arial"/>
                <w:sz w:val="20"/>
                <w:szCs w:val="20"/>
              </w:rPr>
            </w:pPr>
          </w:p>
        </w:tc>
        <w:tc>
          <w:tcPr>
            <w:tcW w:w="289" w:type="pct"/>
            <w:vMerge/>
          </w:tcPr>
          <w:p w14:paraId="08FBE437" w14:textId="77777777" w:rsidR="00990816" w:rsidRPr="00173C0F" w:rsidRDefault="00990816" w:rsidP="00990816">
            <w:pPr>
              <w:rPr>
                <w:rFonts w:ascii="Arial" w:hAnsi="Arial" w:cs="Arial"/>
                <w:sz w:val="20"/>
                <w:szCs w:val="20"/>
              </w:rPr>
            </w:pPr>
          </w:p>
        </w:tc>
        <w:tc>
          <w:tcPr>
            <w:tcW w:w="364" w:type="pct"/>
            <w:vMerge/>
          </w:tcPr>
          <w:p w14:paraId="426ED44B" w14:textId="77777777" w:rsidR="00990816" w:rsidRPr="00173C0F" w:rsidRDefault="00990816" w:rsidP="00990816">
            <w:pPr>
              <w:jc w:val="center"/>
              <w:rPr>
                <w:rFonts w:ascii="Arial" w:hAnsi="Arial" w:cs="Arial"/>
                <w:sz w:val="20"/>
                <w:szCs w:val="20"/>
              </w:rPr>
            </w:pPr>
          </w:p>
        </w:tc>
        <w:tc>
          <w:tcPr>
            <w:tcW w:w="456" w:type="pct"/>
            <w:vMerge/>
            <w:vAlign w:val="center"/>
          </w:tcPr>
          <w:p w14:paraId="30D3119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C55DD17" w14:textId="0FDD0588" w:rsidR="00990816" w:rsidRPr="00173C0F" w:rsidRDefault="00990816" w:rsidP="00990816">
            <w:pPr>
              <w:rPr>
                <w:rFonts w:ascii="Arial" w:hAnsi="Arial" w:cs="Arial"/>
                <w:sz w:val="20"/>
                <w:szCs w:val="20"/>
              </w:rPr>
            </w:pPr>
            <w:r w:rsidRPr="00173C0F">
              <w:rPr>
                <w:rFonts w:ascii="Arial" w:hAnsi="Arial" w:cs="Arial"/>
                <w:color w:val="000000"/>
                <w:sz w:val="20"/>
                <w:szCs w:val="20"/>
              </w:rPr>
              <w:t>Jakość wody</w:t>
            </w:r>
          </w:p>
        </w:tc>
        <w:tc>
          <w:tcPr>
            <w:tcW w:w="406" w:type="pct"/>
            <w:vAlign w:val="center"/>
          </w:tcPr>
          <w:p w14:paraId="750F8708" w14:textId="499613E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FBC2947" w14:textId="0111D24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20886DE0" w14:textId="77777777" w:rsidR="00990816" w:rsidRPr="00173C0F" w:rsidRDefault="00990816" w:rsidP="00990816">
            <w:pPr>
              <w:jc w:val="center"/>
              <w:rPr>
                <w:rFonts w:ascii="Arial" w:hAnsi="Arial" w:cs="Arial"/>
                <w:sz w:val="20"/>
                <w:szCs w:val="20"/>
              </w:rPr>
            </w:pPr>
          </w:p>
        </w:tc>
        <w:tc>
          <w:tcPr>
            <w:tcW w:w="355" w:type="pct"/>
            <w:vMerge/>
          </w:tcPr>
          <w:p w14:paraId="2CEBDF33" w14:textId="77777777" w:rsidR="00990816" w:rsidRPr="00173C0F" w:rsidRDefault="00990816" w:rsidP="00990816">
            <w:pPr>
              <w:rPr>
                <w:rFonts w:ascii="Arial" w:hAnsi="Arial" w:cs="Arial"/>
                <w:sz w:val="20"/>
                <w:szCs w:val="20"/>
              </w:rPr>
            </w:pPr>
          </w:p>
        </w:tc>
        <w:tc>
          <w:tcPr>
            <w:tcW w:w="796" w:type="pct"/>
            <w:vMerge/>
          </w:tcPr>
          <w:p w14:paraId="6FDE8389" w14:textId="77777777" w:rsidR="00990816" w:rsidRPr="00173C0F" w:rsidRDefault="00990816" w:rsidP="00990816">
            <w:pPr>
              <w:rPr>
                <w:rFonts w:ascii="Arial" w:hAnsi="Arial" w:cs="Arial"/>
                <w:sz w:val="20"/>
                <w:szCs w:val="20"/>
              </w:rPr>
            </w:pPr>
          </w:p>
        </w:tc>
      </w:tr>
      <w:tr w:rsidR="00A83E38" w:rsidRPr="00173C0F" w14:paraId="4BDAF3EC" w14:textId="77777777" w:rsidTr="00827F55">
        <w:trPr>
          <w:cantSplit/>
          <w:trHeight w:val="155"/>
        </w:trPr>
        <w:tc>
          <w:tcPr>
            <w:tcW w:w="198" w:type="pct"/>
            <w:vMerge/>
          </w:tcPr>
          <w:p w14:paraId="2F8302E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01241D6" w14:textId="77777777" w:rsidR="00990816" w:rsidRPr="00173C0F" w:rsidRDefault="00990816" w:rsidP="00990816">
            <w:pPr>
              <w:jc w:val="center"/>
              <w:rPr>
                <w:rFonts w:ascii="Arial" w:hAnsi="Arial" w:cs="Arial"/>
                <w:sz w:val="20"/>
                <w:szCs w:val="20"/>
              </w:rPr>
            </w:pPr>
          </w:p>
        </w:tc>
        <w:tc>
          <w:tcPr>
            <w:tcW w:w="289" w:type="pct"/>
            <w:vMerge/>
          </w:tcPr>
          <w:p w14:paraId="67748F3F" w14:textId="77777777" w:rsidR="00990816" w:rsidRPr="00173C0F" w:rsidRDefault="00990816" w:rsidP="00990816">
            <w:pPr>
              <w:rPr>
                <w:rFonts w:ascii="Arial" w:hAnsi="Arial" w:cs="Arial"/>
                <w:sz w:val="20"/>
                <w:szCs w:val="20"/>
              </w:rPr>
            </w:pPr>
          </w:p>
        </w:tc>
        <w:tc>
          <w:tcPr>
            <w:tcW w:w="364" w:type="pct"/>
            <w:vMerge/>
          </w:tcPr>
          <w:p w14:paraId="7DA8624A" w14:textId="77777777" w:rsidR="00990816" w:rsidRPr="00173C0F" w:rsidRDefault="00990816" w:rsidP="00990816">
            <w:pPr>
              <w:jc w:val="center"/>
              <w:rPr>
                <w:rFonts w:ascii="Arial" w:hAnsi="Arial" w:cs="Arial"/>
                <w:sz w:val="20"/>
                <w:szCs w:val="20"/>
              </w:rPr>
            </w:pPr>
          </w:p>
        </w:tc>
        <w:tc>
          <w:tcPr>
            <w:tcW w:w="456" w:type="pct"/>
            <w:vMerge/>
            <w:vAlign w:val="center"/>
          </w:tcPr>
          <w:p w14:paraId="3FCF9B22"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A7F30B5" w14:textId="2D29E79B" w:rsidR="00990816" w:rsidRPr="00173C0F" w:rsidRDefault="00990816" w:rsidP="00990816">
            <w:pPr>
              <w:rPr>
                <w:rFonts w:ascii="Arial" w:hAnsi="Arial" w:cs="Arial"/>
                <w:sz w:val="20"/>
                <w:szCs w:val="20"/>
              </w:rPr>
            </w:pPr>
            <w:r w:rsidRPr="00173C0F">
              <w:rPr>
                <w:rFonts w:ascii="Arial" w:hAnsi="Arial" w:cs="Arial"/>
                <w:color w:val="000000"/>
                <w:sz w:val="20"/>
                <w:szCs w:val="20"/>
              </w:rPr>
              <w:t>Zacienienie zbiornika</w:t>
            </w:r>
          </w:p>
        </w:tc>
        <w:tc>
          <w:tcPr>
            <w:tcW w:w="406" w:type="pct"/>
            <w:vAlign w:val="center"/>
          </w:tcPr>
          <w:p w14:paraId="1C7C62ED" w14:textId="21B236FF"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AEBE966" w14:textId="23BC75A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7765DCF2" w14:textId="77777777" w:rsidR="00990816" w:rsidRPr="00173C0F" w:rsidRDefault="00990816" w:rsidP="00990816">
            <w:pPr>
              <w:jc w:val="center"/>
              <w:rPr>
                <w:rFonts w:ascii="Arial" w:hAnsi="Arial" w:cs="Arial"/>
                <w:sz w:val="20"/>
                <w:szCs w:val="20"/>
              </w:rPr>
            </w:pPr>
          </w:p>
        </w:tc>
        <w:tc>
          <w:tcPr>
            <w:tcW w:w="355" w:type="pct"/>
            <w:vMerge/>
          </w:tcPr>
          <w:p w14:paraId="19DA2986" w14:textId="77777777" w:rsidR="00990816" w:rsidRPr="00173C0F" w:rsidRDefault="00990816" w:rsidP="00990816">
            <w:pPr>
              <w:rPr>
                <w:rFonts w:ascii="Arial" w:hAnsi="Arial" w:cs="Arial"/>
                <w:sz w:val="20"/>
                <w:szCs w:val="20"/>
              </w:rPr>
            </w:pPr>
          </w:p>
        </w:tc>
        <w:tc>
          <w:tcPr>
            <w:tcW w:w="796" w:type="pct"/>
            <w:vMerge/>
          </w:tcPr>
          <w:p w14:paraId="6177CC06" w14:textId="77777777" w:rsidR="00990816" w:rsidRPr="00173C0F" w:rsidRDefault="00990816" w:rsidP="00990816">
            <w:pPr>
              <w:rPr>
                <w:rFonts w:ascii="Arial" w:hAnsi="Arial" w:cs="Arial"/>
                <w:sz w:val="20"/>
                <w:szCs w:val="20"/>
              </w:rPr>
            </w:pPr>
          </w:p>
        </w:tc>
      </w:tr>
      <w:tr w:rsidR="00A83E38" w:rsidRPr="00173C0F" w14:paraId="3FA1AC0B" w14:textId="77777777" w:rsidTr="00827F55">
        <w:trPr>
          <w:cantSplit/>
          <w:trHeight w:val="155"/>
        </w:trPr>
        <w:tc>
          <w:tcPr>
            <w:tcW w:w="198" w:type="pct"/>
            <w:vMerge/>
          </w:tcPr>
          <w:p w14:paraId="0A6F9B6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6A98DEA" w14:textId="77777777" w:rsidR="00990816" w:rsidRPr="00173C0F" w:rsidRDefault="00990816" w:rsidP="00990816">
            <w:pPr>
              <w:jc w:val="center"/>
              <w:rPr>
                <w:rFonts w:ascii="Arial" w:hAnsi="Arial" w:cs="Arial"/>
                <w:sz w:val="20"/>
                <w:szCs w:val="20"/>
              </w:rPr>
            </w:pPr>
          </w:p>
        </w:tc>
        <w:tc>
          <w:tcPr>
            <w:tcW w:w="289" w:type="pct"/>
            <w:vMerge/>
          </w:tcPr>
          <w:p w14:paraId="61B63F7E" w14:textId="77777777" w:rsidR="00990816" w:rsidRPr="00173C0F" w:rsidRDefault="00990816" w:rsidP="00990816">
            <w:pPr>
              <w:rPr>
                <w:rFonts w:ascii="Arial" w:hAnsi="Arial" w:cs="Arial"/>
                <w:sz w:val="20"/>
                <w:szCs w:val="20"/>
              </w:rPr>
            </w:pPr>
          </w:p>
        </w:tc>
        <w:tc>
          <w:tcPr>
            <w:tcW w:w="364" w:type="pct"/>
            <w:vMerge/>
          </w:tcPr>
          <w:p w14:paraId="27AEBDC9" w14:textId="77777777" w:rsidR="00990816" w:rsidRPr="00173C0F" w:rsidRDefault="00990816" w:rsidP="00990816">
            <w:pPr>
              <w:jc w:val="center"/>
              <w:rPr>
                <w:rFonts w:ascii="Arial" w:hAnsi="Arial" w:cs="Arial"/>
                <w:sz w:val="20"/>
                <w:szCs w:val="20"/>
              </w:rPr>
            </w:pPr>
          </w:p>
        </w:tc>
        <w:tc>
          <w:tcPr>
            <w:tcW w:w="456" w:type="pct"/>
            <w:vMerge/>
            <w:vAlign w:val="center"/>
          </w:tcPr>
          <w:p w14:paraId="75B388E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39811AA" w14:textId="3BA6FDCD" w:rsidR="00990816" w:rsidRPr="00173C0F" w:rsidRDefault="00990816" w:rsidP="00990816">
            <w:pPr>
              <w:rPr>
                <w:rFonts w:ascii="Arial" w:hAnsi="Arial" w:cs="Arial"/>
                <w:sz w:val="20"/>
                <w:szCs w:val="20"/>
              </w:rPr>
            </w:pPr>
            <w:r w:rsidRPr="00173C0F">
              <w:rPr>
                <w:rFonts w:ascii="Arial" w:hAnsi="Arial" w:cs="Arial"/>
                <w:color w:val="000000"/>
                <w:sz w:val="20"/>
                <w:szCs w:val="20"/>
              </w:rPr>
              <w:t>Wpływ ptaków wodnych</w:t>
            </w:r>
          </w:p>
        </w:tc>
        <w:tc>
          <w:tcPr>
            <w:tcW w:w="406" w:type="pct"/>
            <w:vAlign w:val="center"/>
          </w:tcPr>
          <w:p w14:paraId="7BEA5117" w14:textId="5D3BC504"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735D13F" w14:textId="0FFAB103"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16A93B53" w14:textId="77777777" w:rsidR="00990816" w:rsidRPr="00173C0F" w:rsidRDefault="00990816" w:rsidP="00990816">
            <w:pPr>
              <w:jc w:val="center"/>
              <w:rPr>
                <w:rFonts w:ascii="Arial" w:hAnsi="Arial" w:cs="Arial"/>
                <w:sz w:val="20"/>
                <w:szCs w:val="20"/>
              </w:rPr>
            </w:pPr>
          </w:p>
        </w:tc>
        <w:tc>
          <w:tcPr>
            <w:tcW w:w="355" w:type="pct"/>
            <w:vMerge/>
          </w:tcPr>
          <w:p w14:paraId="7555A608" w14:textId="77777777" w:rsidR="00990816" w:rsidRPr="00173C0F" w:rsidRDefault="00990816" w:rsidP="00990816">
            <w:pPr>
              <w:rPr>
                <w:rFonts w:ascii="Arial" w:hAnsi="Arial" w:cs="Arial"/>
                <w:sz w:val="20"/>
                <w:szCs w:val="20"/>
              </w:rPr>
            </w:pPr>
          </w:p>
        </w:tc>
        <w:tc>
          <w:tcPr>
            <w:tcW w:w="796" w:type="pct"/>
            <w:vMerge/>
          </w:tcPr>
          <w:p w14:paraId="71CF7AA9" w14:textId="77777777" w:rsidR="00990816" w:rsidRPr="00173C0F" w:rsidRDefault="00990816" w:rsidP="00990816">
            <w:pPr>
              <w:rPr>
                <w:rFonts w:ascii="Arial" w:hAnsi="Arial" w:cs="Arial"/>
                <w:sz w:val="20"/>
                <w:szCs w:val="20"/>
              </w:rPr>
            </w:pPr>
          </w:p>
        </w:tc>
      </w:tr>
      <w:tr w:rsidR="00A83E38" w:rsidRPr="00173C0F" w14:paraId="0393BD74" w14:textId="77777777" w:rsidTr="00827F55">
        <w:trPr>
          <w:cantSplit/>
          <w:trHeight w:val="155"/>
        </w:trPr>
        <w:tc>
          <w:tcPr>
            <w:tcW w:w="198" w:type="pct"/>
            <w:vMerge/>
          </w:tcPr>
          <w:p w14:paraId="714AEDD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2945B74" w14:textId="77777777" w:rsidR="00990816" w:rsidRPr="00173C0F" w:rsidRDefault="00990816" w:rsidP="00990816">
            <w:pPr>
              <w:jc w:val="center"/>
              <w:rPr>
                <w:rFonts w:ascii="Arial" w:hAnsi="Arial" w:cs="Arial"/>
                <w:sz w:val="20"/>
                <w:szCs w:val="20"/>
              </w:rPr>
            </w:pPr>
          </w:p>
        </w:tc>
        <w:tc>
          <w:tcPr>
            <w:tcW w:w="289" w:type="pct"/>
            <w:vMerge/>
          </w:tcPr>
          <w:p w14:paraId="70854A14" w14:textId="77777777" w:rsidR="00990816" w:rsidRPr="00173C0F" w:rsidRDefault="00990816" w:rsidP="00990816">
            <w:pPr>
              <w:rPr>
                <w:rFonts w:ascii="Arial" w:hAnsi="Arial" w:cs="Arial"/>
                <w:sz w:val="20"/>
                <w:szCs w:val="20"/>
              </w:rPr>
            </w:pPr>
          </w:p>
        </w:tc>
        <w:tc>
          <w:tcPr>
            <w:tcW w:w="364" w:type="pct"/>
            <w:vMerge/>
          </w:tcPr>
          <w:p w14:paraId="4477D268" w14:textId="77777777" w:rsidR="00990816" w:rsidRPr="00173C0F" w:rsidRDefault="00990816" w:rsidP="00990816">
            <w:pPr>
              <w:jc w:val="center"/>
              <w:rPr>
                <w:rFonts w:ascii="Arial" w:hAnsi="Arial" w:cs="Arial"/>
                <w:sz w:val="20"/>
                <w:szCs w:val="20"/>
              </w:rPr>
            </w:pPr>
          </w:p>
        </w:tc>
        <w:tc>
          <w:tcPr>
            <w:tcW w:w="456" w:type="pct"/>
            <w:vMerge/>
            <w:vAlign w:val="center"/>
          </w:tcPr>
          <w:p w14:paraId="43CFC46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4AEC7D0" w14:textId="106368CF" w:rsidR="00990816" w:rsidRPr="00173C0F" w:rsidRDefault="00990816" w:rsidP="00990816">
            <w:pPr>
              <w:rPr>
                <w:rFonts w:ascii="Arial" w:hAnsi="Arial" w:cs="Arial"/>
                <w:sz w:val="20"/>
                <w:szCs w:val="20"/>
              </w:rPr>
            </w:pPr>
            <w:r w:rsidRPr="00173C0F">
              <w:rPr>
                <w:rFonts w:ascii="Arial" w:hAnsi="Arial" w:cs="Arial"/>
                <w:color w:val="000000"/>
                <w:sz w:val="20"/>
                <w:szCs w:val="20"/>
              </w:rPr>
              <w:t>Wpływ ryb</w:t>
            </w:r>
          </w:p>
        </w:tc>
        <w:tc>
          <w:tcPr>
            <w:tcW w:w="406" w:type="pct"/>
            <w:vAlign w:val="center"/>
          </w:tcPr>
          <w:p w14:paraId="10343DF9" w14:textId="3D9980D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3F3A30E8" w14:textId="1F656C30"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U1/0,67</w:t>
            </w:r>
          </w:p>
        </w:tc>
        <w:tc>
          <w:tcPr>
            <w:tcW w:w="354" w:type="pct"/>
            <w:vMerge/>
            <w:vAlign w:val="center"/>
          </w:tcPr>
          <w:p w14:paraId="3672F7A5" w14:textId="77777777" w:rsidR="00990816" w:rsidRPr="00173C0F" w:rsidRDefault="00990816" w:rsidP="00990816">
            <w:pPr>
              <w:jc w:val="center"/>
              <w:rPr>
                <w:rFonts w:ascii="Arial" w:hAnsi="Arial" w:cs="Arial"/>
                <w:sz w:val="20"/>
                <w:szCs w:val="20"/>
              </w:rPr>
            </w:pPr>
          </w:p>
        </w:tc>
        <w:tc>
          <w:tcPr>
            <w:tcW w:w="355" w:type="pct"/>
            <w:vMerge/>
          </w:tcPr>
          <w:p w14:paraId="739333BA" w14:textId="77777777" w:rsidR="00990816" w:rsidRPr="00173C0F" w:rsidRDefault="00990816" w:rsidP="00990816">
            <w:pPr>
              <w:rPr>
                <w:rFonts w:ascii="Arial" w:hAnsi="Arial" w:cs="Arial"/>
                <w:sz w:val="20"/>
                <w:szCs w:val="20"/>
              </w:rPr>
            </w:pPr>
          </w:p>
        </w:tc>
        <w:tc>
          <w:tcPr>
            <w:tcW w:w="796" w:type="pct"/>
            <w:vMerge/>
          </w:tcPr>
          <w:p w14:paraId="71346F03" w14:textId="77777777" w:rsidR="00990816" w:rsidRPr="00173C0F" w:rsidRDefault="00990816" w:rsidP="00990816">
            <w:pPr>
              <w:rPr>
                <w:rFonts w:ascii="Arial" w:hAnsi="Arial" w:cs="Arial"/>
                <w:sz w:val="20"/>
                <w:szCs w:val="20"/>
              </w:rPr>
            </w:pPr>
          </w:p>
        </w:tc>
      </w:tr>
      <w:tr w:rsidR="00A83E38" w:rsidRPr="00173C0F" w14:paraId="11DCC6EF" w14:textId="77777777" w:rsidTr="00827F55">
        <w:trPr>
          <w:cantSplit/>
          <w:trHeight w:val="155"/>
        </w:trPr>
        <w:tc>
          <w:tcPr>
            <w:tcW w:w="198" w:type="pct"/>
            <w:vMerge/>
          </w:tcPr>
          <w:p w14:paraId="6D5B4A15"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235F3F9" w14:textId="77777777" w:rsidR="00990816" w:rsidRPr="00173C0F" w:rsidRDefault="00990816" w:rsidP="00990816">
            <w:pPr>
              <w:jc w:val="center"/>
              <w:rPr>
                <w:rFonts w:ascii="Arial" w:hAnsi="Arial" w:cs="Arial"/>
                <w:sz w:val="20"/>
                <w:szCs w:val="20"/>
              </w:rPr>
            </w:pPr>
          </w:p>
        </w:tc>
        <w:tc>
          <w:tcPr>
            <w:tcW w:w="289" w:type="pct"/>
            <w:vMerge/>
          </w:tcPr>
          <w:p w14:paraId="4ADD8A79" w14:textId="77777777" w:rsidR="00990816" w:rsidRPr="00173C0F" w:rsidRDefault="00990816" w:rsidP="00990816">
            <w:pPr>
              <w:rPr>
                <w:rFonts w:ascii="Arial" w:hAnsi="Arial" w:cs="Arial"/>
                <w:sz w:val="20"/>
                <w:szCs w:val="20"/>
              </w:rPr>
            </w:pPr>
          </w:p>
        </w:tc>
        <w:tc>
          <w:tcPr>
            <w:tcW w:w="364" w:type="pct"/>
            <w:vMerge/>
          </w:tcPr>
          <w:p w14:paraId="301616D4" w14:textId="77777777" w:rsidR="00990816" w:rsidRPr="00173C0F" w:rsidRDefault="00990816" w:rsidP="00990816">
            <w:pPr>
              <w:jc w:val="center"/>
              <w:rPr>
                <w:rFonts w:ascii="Arial" w:hAnsi="Arial" w:cs="Arial"/>
                <w:sz w:val="20"/>
                <w:szCs w:val="20"/>
              </w:rPr>
            </w:pPr>
          </w:p>
        </w:tc>
        <w:tc>
          <w:tcPr>
            <w:tcW w:w="456" w:type="pct"/>
            <w:vMerge/>
            <w:vAlign w:val="center"/>
          </w:tcPr>
          <w:p w14:paraId="5A7698CF"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2D11638" w14:textId="50B87DAD" w:rsidR="00990816" w:rsidRPr="00173C0F" w:rsidRDefault="00990816" w:rsidP="00990816">
            <w:pPr>
              <w:rPr>
                <w:rFonts w:ascii="Arial" w:hAnsi="Arial" w:cs="Arial"/>
                <w:sz w:val="20"/>
                <w:szCs w:val="20"/>
              </w:rPr>
            </w:pPr>
            <w:r w:rsidRPr="00173C0F">
              <w:rPr>
                <w:rFonts w:ascii="Arial" w:hAnsi="Arial" w:cs="Arial"/>
                <w:color w:val="000000"/>
                <w:sz w:val="20"/>
                <w:szCs w:val="20"/>
              </w:rPr>
              <w:t>Liczba zbiorników w odległości min. 500 m</w:t>
            </w:r>
          </w:p>
        </w:tc>
        <w:tc>
          <w:tcPr>
            <w:tcW w:w="406" w:type="pct"/>
            <w:vAlign w:val="center"/>
          </w:tcPr>
          <w:p w14:paraId="7A4E0DB9" w14:textId="6927EC4F"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1F7178EE" w14:textId="10F4301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5F390CB7" w14:textId="77777777" w:rsidR="00990816" w:rsidRPr="00173C0F" w:rsidRDefault="00990816" w:rsidP="00990816">
            <w:pPr>
              <w:jc w:val="center"/>
              <w:rPr>
                <w:rFonts w:ascii="Arial" w:hAnsi="Arial" w:cs="Arial"/>
                <w:sz w:val="20"/>
                <w:szCs w:val="20"/>
              </w:rPr>
            </w:pPr>
          </w:p>
        </w:tc>
        <w:tc>
          <w:tcPr>
            <w:tcW w:w="355" w:type="pct"/>
            <w:vMerge/>
          </w:tcPr>
          <w:p w14:paraId="2AA9A28C" w14:textId="77777777" w:rsidR="00990816" w:rsidRPr="00173C0F" w:rsidRDefault="00990816" w:rsidP="00990816">
            <w:pPr>
              <w:rPr>
                <w:rFonts w:ascii="Arial" w:hAnsi="Arial" w:cs="Arial"/>
                <w:sz w:val="20"/>
                <w:szCs w:val="20"/>
              </w:rPr>
            </w:pPr>
          </w:p>
        </w:tc>
        <w:tc>
          <w:tcPr>
            <w:tcW w:w="796" w:type="pct"/>
            <w:vMerge/>
          </w:tcPr>
          <w:p w14:paraId="48CD9513" w14:textId="77777777" w:rsidR="00990816" w:rsidRPr="00173C0F" w:rsidRDefault="00990816" w:rsidP="00990816">
            <w:pPr>
              <w:rPr>
                <w:rFonts w:ascii="Arial" w:hAnsi="Arial" w:cs="Arial"/>
                <w:sz w:val="20"/>
                <w:szCs w:val="20"/>
              </w:rPr>
            </w:pPr>
          </w:p>
        </w:tc>
      </w:tr>
      <w:tr w:rsidR="00A83E38" w:rsidRPr="00173C0F" w14:paraId="3F3CDB55" w14:textId="77777777" w:rsidTr="00827F55">
        <w:trPr>
          <w:cantSplit/>
          <w:trHeight w:val="155"/>
        </w:trPr>
        <w:tc>
          <w:tcPr>
            <w:tcW w:w="198" w:type="pct"/>
            <w:vMerge/>
          </w:tcPr>
          <w:p w14:paraId="2F36312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D087B09" w14:textId="77777777" w:rsidR="00990816" w:rsidRPr="00173C0F" w:rsidRDefault="00990816" w:rsidP="00990816">
            <w:pPr>
              <w:jc w:val="center"/>
              <w:rPr>
                <w:rFonts w:ascii="Arial" w:hAnsi="Arial" w:cs="Arial"/>
                <w:sz w:val="20"/>
                <w:szCs w:val="20"/>
              </w:rPr>
            </w:pPr>
          </w:p>
        </w:tc>
        <w:tc>
          <w:tcPr>
            <w:tcW w:w="289" w:type="pct"/>
            <w:vMerge/>
          </w:tcPr>
          <w:p w14:paraId="5964E840" w14:textId="77777777" w:rsidR="00990816" w:rsidRPr="00173C0F" w:rsidRDefault="00990816" w:rsidP="00990816">
            <w:pPr>
              <w:rPr>
                <w:rFonts w:ascii="Arial" w:hAnsi="Arial" w:cs="Arial"/>
                <w:sz w:val="20"/>
                <w:szCs w:val="20"/>
              </w:rPr>
            </w:pPr>
          </w:p>
        </w:tc>
        <w:tc>
          <w:tcPr>
            <w:tcW w:w="364" w:type="pct"/>
            <w:vMerge/>
          </w:tcPr>
          <w:p w14:paraId="0F2ED33E" w14:textId="77777777" w:rsidR="00990816" w:rsidRPr="00173C0F" w:rsidRDefault="00990816" w:rsidP="00990816">
            <w:pPr>
              <w:jc w:val="center"/>
              <w:rPr>
                <w:rFonts w:ascii="Arial" w:hAnsi="Arial" w:cs="Arial"/>
                <w:sz w:val="20"/>
                <w:szCs w:val="20"/>
              </w:rPr>
            </w:pPr>
          </w:p>
        </w:tc>
        <w:tc>
          <w:tcPr>
            <w:tcW w:w="456" w:type="pct"/>
            <w:vMerge/>
            <w:vAlign w:val="center"/>
          </w:tcPr>
          <w:p w14:paraId="126AABE5"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215136C7" w14:textId="50BA43B1" w:rsidR="00990816" w:rsidRPr="00173C0F" w:rsidRDefault="00990816" w:rsidP="00990816">
            <w:pPr>
              <w:rPr>
                <w:rFonts w:ascii="Arial" w:hAnsi="Arial" w:cs="Arial"/>
                <w:sz w:val="20"/>
                <w:szCs w:val="20"/>
              </w:rPr>
            </w:pPr>
            <w:r w:rsidRPr="00173C0F">
              <w:rPr>
                <w:rFonts w:ascii="Arial" w:hAnsi="Arial" w:cs="Arial"/>
                <w:color w:val="000000"/>
                <w:sz w:val="20"/>
                <w:szCs w:val="20"/>
              </w:rPr>
              <w:t>Ocena środowiska lądowego</w:t>
            </w:r>
          </w:p>
        </w:tc>
        <w:tc>
          <w:tcPr>
            <w:tcW w:w="406" w:type="pct"/>
            <w:vAlign w:val="center"/>
          </w:tcPr>
          <w:p w14:paraId="43AF27D1" w14:textId="3BBF30F1"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31974741" w14:textId="02E5987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ign w:val="center"/>
          </w:tcPr>
          <w:p w14:paraId="139569A6" w14:textId="77777777" w:rsidR="00990816" w:rsidRPr="00173C0F" w:rsidRDefault="00990816" w:rsidP="00990816">
            <w:pPr>
              <w:jc w:val="center"/>
              <w:rPr>
                <w:rFonts w:ascii="Arial" w:hAnsi="Arial" w:cs="Arial"/>
                <w:sz w:val="20"/>
                <w:szCs w:val="20"/>
              </w:rPr>
            </w:pPr>
          </w:p>
        </w:tc>
        <w:tc>
          <w:tcPr>
            <w:tcW w:w="355" w:type="pct"/>
            <w:vMerge/>
          </w:tcPr>
          <w:p w14:paraId="6602C165" w14:textId="77777777" w:rsidR="00990816" w:rsidRPr="00173C0F" w:rsidRDefault="00990816" w:rsidP="00990816">
            <w:pPr>
              <w:rPr>
                <w:rFonts w:ascii="Arial" w:hAnsi="Arial" w:cs="Arial"/>
                <w:sz w:val="20"/>
                <w:szCs w:val="20"/>
              </w:rPr>
            </w:pPr>
          </w:p>
        </w:tc>
        <w:tc>
          <w:tcPr>
            <w:tcW w:w="796" w:type="pct"/>
            <w:vMerge/>
          </w:tcPr>
          <w:p w14:paraId="12C23375" w14:textId="77777777" w:rsidR="00990816" w:rsidRPr="00173C0F" w:rsidRDefault="00990816" w:rsidP="00990816">
            <w:pPr>
              <w:rPr>
                <w:rFonts w:ascii="Arial" w:hAnsi="Arial" w:cs="Arial"/>
                <w:sz w:val="20"/>
                <w:szCs w:val="20"/>
              </w:rPr>
            </w:pPr>
          </w:p>
        </w:tc>
      </w:tr>
      <w:tr w:rsidR="00A83E38" w:rsidRPr="00173C0F" w14:paraId="1DDF009F" w14:textId="77777777" w:rsidTr="00827F55">
        <w:trPr>
          <w:cantSplit/>
          <w:trHeight w:val="155"/>
        </w:trPr>
        <w:tc>
          <w:tcPr>
            <w:tcW w:w="198" w:type="pct"/>
            <w:vMerge/>
          </w:tcPr>
          <w:p w14:paraId="4856720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761885B" w14:textId="77777777" w:rsidR="00990816" w:rsidRPr="00173C0F" w:rsidRDefault="00990816" w:rsidP="00990816">
            <w:pPr>
              <w:jc w:val="center"/>
              <w:rPr>
                <w:rFonts w:ascii="Arial" w:hAnsi="Arial" w:cs="Arial"/>
                <w:sz w:val="20"/>
                <w:szCs w:val="20"/>
              </w:rPr>
            </w:pPr>
          </w:p>
        </w:tc>
        <w:tc>
          <w:tcPr>
            <w:tcW w:w="289" w:type="pct"/>
            <w:vMerge/>
          </w:tcPr>
          <w:p w14:paraId="33B8D0AB" w14:textId="77777777" w:rsidR="00990816" w:rsidRPr="00173C0F" w:rsidRDefault="00990816" w:rsidP="00990816">
            <w:pPr>
              <w:rPr>
                <w:rFonts w:ascii="Arial" w:hAnsi="Arial" w:cs="Arial"/>
                <w:sz w:val="20"/>
                <w:szCs w:val="20"/>
              </w:rPr>
            </w:pPr>
          </w:p>
        </w:tc>
        <w:tc>
          <w:tcPr>
            <w:tcW w:w="364" w:type="pct"/>
            <w:vMerge/>
          </w:tcPr>
          <w:p w14:paraId="542A0025" w14:textId="77777777" w:rsidR="00990816" w:rsidRPr="00173C0F" w:rsidRDefault="00990816" w:rsidP="00990816">
            <w:pPr>
              <w:jc w:val="center"/>
              <w:rPr>
                <w:rFonts w:ascii="Arial" w:hAnsi="Arial" w:cs="Arial"/>
                <w:sz w:val="20"/>
                <w:szCs w:val="20"/>
              </w:rPr>
            </w:pPr>
          </w:p>
        </w:tc>
        <w:tc>
          <w:tcPr>
            <w:tcW w:w="456" w:type="pct"/>
            <w:vMerge/>
            <w:vAlign w:val="center"/>
          </w:tcPr>
          <w:p w14:paraId="6A5464F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2B2CD58" w14:textId="14C3C215" w:rsidR="00990816" w:rsidRPr="00173C0F" w:rsidRDefault="00990816" w:rsidP="00990816">
            <w:pPr>
              <w:rPr>
                <w:rFonts w:ascii="Arial" w:hAnsi="Arial" w:cs="Arial"/>
                <w:sz w:val="20"/>
                <w:szCs w:val="20"/>
              </w:rPr>
            </w:pPr>
            <w:r w:rsidRPr="00173C0F">
              <w:rPr>
                <w:rFonts w:ascii="Arial" w:hAnsi="Arial" w:cs="Arial"/>
                <w:color w:val="000000"/>
                <w:sz w:val="20"/>
                <w:szCs w:val="20"/>
              </w:rPr>
              <w:t>Stopień zarośnięcia lustra wody przez roślinność (%)</w:t>
            </w:r>
          </w:p>
        </w:tc>
        <w:tc>
          <w:tcPr>
            <w:tcW w:w="406" w:type="pct"/>
            <w:vAlign w:val="center"/>
          </w:tcPr>
          <w:p w14:paraId="607C92D7" w14:textId="1FE87B5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61A3532" w14:textId="3D17E97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U1/0,7</w:t>
            </w:r>
          </w:p>
        </w:tc>
        <w:tc>
          <w:tcPr>
            <w:tcW w:w="354" w:type="pct"/>
            <w:vMerge/>
            <w:vAlign w:val="center"/>
          </w:tcPr>
          <w:p w14:paraId="56779901" w14:textId="77777777" w:rsidR="00990816" w:rsidRPr="00173C0F" w:rsidRDefault="00990816" w:rsidP="00990816">
            <w:pPr>
              <w:jc w:val="center"/>
              <w:rPr>
                <w:rFonts w:ascii="Arial" w:hAnsi="Arial" w:cs="Arial"/>
                <w:sz w:val="20"/>
                <w:szCs w:val="20"/>
              </w:rPr>
            </w:pPr>
          </w:p>
        </w:tc>
        <w:tc>
          <w:tcPr>
            <w:tcW w:w="355" w:type="pct"/>
            <w:vMerge/>
          </w:tcPr>
          <w:p w14:paraId="45358D09" w14:textId="77777777" w:rsidR="00990816" w:rsidRPr="00173C0F" w:rsidRDefault="00990816" w:rsidP="00990816">
            <w:pPr>
              <w:rPr>
                <w:rFonts w:ascii="Arial" w:hAnsi="Arial" w:cs="Arial"/>
                <w:sz w:val="20"/>
                <w:szCs w:val="20"/>
              </w:rPr>
            </w:pPr>
          </w:p>
        </w:tc>
        <w:tc>
          <w:tcPr>
            <w:tcW w:w="796" w:type="pct"/>
            <w:vMerge/>
          </w:tcPr>
          <w:p w14:paraId="32706BA9" w14:textId="77777777" w:rsidR="00990816" w:rsidRPr="00173C0F" w:rsidRDefault="00990816" w:rsidP="00990816">
            <w:pPr>
              <w:rPr>
                <w:rFonts w:ascii="Arial" w:hAnsi="Arial" w:cs="Arial"/>
                <w:sz w:val="20"/>
                <w:szCs w:val="20"/>
              </w:rPr>
            </w:pPr>
          </w:p>
        </w:tc>
      </w:tr>
      <w:tr w:rsidR="00A83E38" w:rsidRPr="00173C0F" w14:paraId="0A6059E9" w14:textId="77777777" w:rsidTr="00827F55">
        <w:trPr>
          <w:cantSplit/>
          <w:trHeight w:val="155"/>
        </w:trPr>
        <w:tc>
          <w:tcPr>
            <w:tcW w:w="198" w:type="pct"/>
            <w:vMerge/>
          </w:tcPr>
          <w:p w14:paraId="1C6CF474"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AEAD8A4" w14:textId="77777777" w:rsidR="00990816" w:rsidRPr="00173C0F" w:rsidRDefault="00990816" w:rsidP="00990816">
            <w:pPr>
              <w:jc w:val="center"/>
              <w:rPr>
                <w:rFonts w:ascii="Arial" w:hAnsi="Arial" w:cs="Arial"/>
                <w:sz w:val="20"/>
                <w:szCs w:val="20"/>
              </w:rPr>
            </w:pPr>
          </w:p>
        </w:tc>
        <w:tc>
          <w:tcPr>
            <w:tcW w:w="289" w:type="pct"/>
            <w:vMerge/>
          </w:tcPr>
          <w:p w14:paraId="3E85BE88" w14:textId="77777777" w:rsidR="00990816" w:rsidRPr="00173C0F" w:rsidRDefault="00990816" w:rsidP="00990816">
            <w:pPr>
              <w:rPr>
                <w:rFonts w:ascii="Arial" w:hAnsi="Arial" w:cs="Arial"/>
                <w:sz w:val="20"/>
                <w:szCs w:val="20"/>
              </w:rPr>
            </w:pPr>
          </w:p>
        </w:tc>
        <w:tc>
          <w:tcPr>
            <w:tcW w:w="364" w:type="pct"/>
            <w:vMerge/>
          </w:tcPr>
          <w:p w14:paraId="2BEB2EAA" w14:textId="77777777" w:rsidR="00990816" w:rsidRPr="00173C0F" w:rsidRDefault="00990816" w:rsidP="00990816">
            <w:pPr>
              <w:jc w:val="center"/>
              <w:rPr>
                <w:rFonts w:ascii="Arial" w:hAnsi="Arial" w:cs="Arial"/>
                <w:sz w:val="20"/>
                <w:szCs w:val="20"/>
              </w:rPr>
            </w:pPr>
          </w:p>
        </w:tc>
        <w:tc>
          <w:tcPr>
            <w:tcW w:w="456" w:type="pct"/>
            <w:vMerge/>
            <w:vAlign w:val="center"/>
          </w:tcPr>
          <w:p w14:paraId="7869FFA1"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580B575" w14:textId="34F95EDF" w:rsidR="00990816" w:rsidRPr="00173C0F" w:rsidRDefault="00990816" w:rsidP="00990816">
            <w:pPr>
              <w:rPr>
                <w:rFonts w:ascii="Arial" w:hAnsi="Arial" w:cs="Arial"/>
                <w:sz w:val="20"/>
                <w:szCs w:val="20"/>
              </w:rPr>
            </w:pPr>
            <w:r w:rsidRPr="00173C0F">
              <w:rPr>
                <w:rFonts w:ascii="Arial" w:hAnsi="Arial" w:cs="Arial"/>
                <w:color w:val="000000"/>
                <w:sz w:val="20"/>
                <w:szCs w:val="20"/>
              </w:rPr>
              <w:t>HSI (indeks przydatności siedliska)</w:t>
            </w:r>
          </w:p>
        </w:tc>
        <w:tc>
          <w:tcPr>
            <w:tcW w:w="406" w:type="pct"/>
            <w:vAlign w:val="center"/>
          </w:tcPr>
          <w:p w14:paraId="05BE07A0" w14:textId="2EDCBCE8"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637287D" w14:textId="5964213B"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FV/0,86</w:t>
            </w:r>
          </w:p>
        </w:tc>
        <w:tc>
          <w:tcPr>
            <w:tcW w:w="354" w:type="pct"/>
            <w:vMerge/>
            <w:vAlign w:val="center"/>
          </w:tcPr>
          <w:p w14:paraId="6D19396B" w14:textId="77777777" w:rsidR="00990816" w:rsidRPr="00173C0F" w:rsidRDefault="00990816" w:rsidP="00990816">
            <w:pPr>
              <w:jc w:val="center"/>
              <w:rPr>
                <w:rFonts w:ascii="Arial" w:hAnsi="Arial" w:cs="Arial"/>
                <w:sz w:val="20"/>
                <w:szCs w:val="20"/>
              </w:rPr>
            </w:pPr>
          </w:p>
        </w:tc>
        <w:tc>
          <w:tcPr>
            <w:tcW w:w="355" w:type="pct"/>
            <w:vMerge/>
          </w:tcPr>
          <w:p w14:paraId="7BBCC14B" w14:textId="77777777" w:rsidR="00990816" w:rsidRPr="00173C0F" w:rsidRDefault="00990816" w:rsidP="00990816">
            <w:pPr>
              <w:rPr>
                <w:rFonts w:ascii="Arial" w:hAnsi="Arial" w:cs="Arial"/>
                <w:sz w:val="20"/>
                <w:szCs w:val="20"/>
              </w:rPr>
            </w:pPr>
          </w:p>
        </w:tc>
        <w:tc>
          <w:tcPr>
            <w:tcW w:w="796" w:type="pct"/>
            <w:vMerge/>
          </w:tcPr>
          <w:p w14:paraId="13504B2B" w14:textId="77777777" w:rsidR="00990816" w:rsidRPr="00173C0F" w:rsidRDefault="00990816" w:rsidP="00990816">
            <w:pPr>
              <w:rPr>
                <w:rFonts w:ascii="Arial" w:hAnsi="Arial" w:cs="Arial"/>
                <w:sz w:val="20"/>
                <w:szCs w:val="20"/>
              </w:rPr>
            </w:pPr>
          </w:p>
        </w:tc>
      </w:tr>
      <w:tr w:rsidR="00981474" w:rsidRPr="00173C0F" w14:paraId="5A4262D0" w14:textId="77777777" w:rsidTr="00827F55">
        <w:trPr>
          <w:cantSplit/>
          <w:trHeight w:val="155"/>
        </w:trPr>
        <w:tc>
          <w:tcPr>
            <w:tcW w:w="198" w:type="pct"/>
            <w:vMerge/>
          </w:tcPr>
          <w:p w14:paraId="2D65F65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BA85860" w14:textId="77777777" w:rsidR="00990816" w:rsidRPr="00173C0F" w:rsidRDefault="00990816" w:rsidP="00990816">
            <w:pPr>
              <w:jc w:val="center"/>
              <w:rPr>
                <w:rFonts w:ascii="Arial" w:hAnsi="Arial" w:cs="Arial"/>
                <w:sz w:val="20"/>
                <w:szCs w:val="20"/>
              </w:rPr>
            </w:pPr>
          </w:p>
        </w:tc>
        <w:tc>
          <w:tcPr>
            <w:tcW w:w="289" w:type="pct"/>
            <w:vMerge/>
          </w:tcPr>
          <w:p w14:paraId="44531C83" w14:textId="77777777" w:rsidR="00990816" w:rsidRPr="00173C0F" w:rsidRDefault="00990816" w:rsidP="00990816">
            <w:pPr>
              <w:rPr>
                <w:rFonts w:ascii="Arial" w:hAnsi="Arial" w:cs="Arial"/>
                <w:sz w:val="20"/>
                <w:szCs w:val="20"/>
              </w:rPr>
            </w:pPr>
          </w:p>
        </w:tc>
        <w:tc>
          <w:tcPr>
            <w:tcW w:w="364" w:type="pct"/>
            <w:vMerge/>
          </w:tcPr>
          <w:p w14:paraId="4379ABED" w14:textId="77777777" w:rsidR="00990816" w:rsidRPr="00173C0F" w:rsidRDefault="00990816" w:rsidP="00990816">
            <w:pPr>
              <w:jc w:val="center"/>
              <w:rPr>
                <w:rFonts w:ascii="Arial" w:hAnsi="Arial" w:cs="Arial"/>
                <w:sz w:val="20"/>
                <w:szCs w:val="20"/>
              </w:rPr>
            </w:pPr>
          </w:p>
        </w:tc>
        <w:tc>
          <w:tcPr>
            <w:tcW w:w="1267" w:type="pct"/>
            <w:gridSpan w:val="2"/>
            <w:vAlign w:val="center"/>
          </w:tcPr>
          <w:p w14:paraId="2DC570E0"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Perspektywy ochrony/ zachowania </w:t>
            </w:r>
          </w:p>
        </w:tc>
        <w:tc>
          <w:tcPr>
            <w:tcW w:w="406" w:type="pct"/>
            <w:vAlign w:val="center"/>
          </w:tcPr>
          <w:p w14:paraId="0A8809AF" w14:textId="0ED16845"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1FE83CEB" w14:textId="487CB30B"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2B75BBA5" w14:textId="1DD34BFC"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5EAC6C3A" w14:textId="77777777" w:rsidR="00990816" w:rsidRPr="00173C0F" w:rsidRDefault="00990816" w:rsidP="00990816">
            <w:pPr>
              <w:rPr>
                <w:rFonts w:ascii="Arial" w:hAnsi="Arial" w:cs="Arial"/>
                <w:sz w:val="20"/>
                <w:szCs w:val="20"/>
              </w:rPr>
            </w:pPr>
          </w:p>
        </w:tc>
        <w:tc>
          <w:tcPr>
            <w:tcW w:w="796" w:type="pct"/>
            <w:vMerge/>
          </w:tcPr>
          <w:p w14:paraId="17C0CB42" w14:textId="77777777" w:rsidR="00990816" w:rsidRPr="00173C0F" w:rsidRDefault="00990816" w:rsidP="00990816">
            <w:pPr>
              <w:rPr>
                <w:rFonts w:ascii="Arial" w:hAnsi="Arial" w:cs="Arial"/>
                <w:sz w:val="20"/>
                <w:szCs w:val="20"/>
              </w:rPr>
            </w:pPr>
          </w:p>
        </w:tc>
      </w:tr>
      <w:tr w:rsidR="00540F8E" w:rsidRPr="00173C0F" w14:paraId="47EDBB3A" w14:textId="77777777" w:rsidTr="00827F55">
        <w:trPr>
          <w:cantSplit/>
          <w:trHeight w:val="75"/>
        </w:trPr>
        <w:tc>
          <w:tcPr>
            <w:tcW w:w="198" w:type="pct"/>
            <w:vMerge w:val="restart"/>
            <w:vAlign w:val="center"/>
          </w:tcPr>
          <w:p w14:paraId="3FD5BC79"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7B474A1F"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Traszka grzebieniasta</w:t>
            </w:r>
          </w:p>
          <w:p w14:paraId="05AC51EA" w14:textId="78F37793" w:rsidR="00990816" w:rsidRPr="00173C0F" w:rsidRDefault="00990816" w:rsidP="00990816">
            <w:pPr>
              <w:jc w:val="center"/>
              <w:rPr>
                <w:rFonts w:ascii="Arial" w:hAnsi="Arial" w:cs="Arial"/>
                <w:sz w:val="20"/>
                <w:szCs w:val="20"/>
              </w:rPr>
            </w:pPr>
            <w:r w:rsidRPr="00173C0F">
              <w:rPr>
                <w:rFonts w:ascii="Arial" w:hAnsi="Arial" w:cs="Arial"/>
                <w:i/>
                <w:iCs/>
                <w:sz w:val="20"/>
                <w:szCs w:val="20"/>
              </w:rPr>
              <w:t>Triturus cristatus</w:t>
            </w:r>
          </w:p>
        </w:tc>
        <w:tc>
          <w:tcPr>
            <w:tcW w:w="289" w:type="pct"/>
            <w:vMerge w:val="restart"/>
            <w:vAlign w:val="center"/>
          </w:tcPr>
          <w:p w14:paraId="3ECF3D53" w14:textId="2F3F4D65" w:rsidR="00990816" w:rsidRPr="00173C0F" w:rsidRDefault="00990816" w:rsidP="00990816">
            <w:pPr>
              <w:jc w:val="center"/>
              <w:rPr>
                <w:rFonts w:ascii="Arial" w:hAnsi="Arial" w:cs="Arial"/>
                <w:sz w:val="20"/>
                <w:szCs w:val="20"/>
              </w:rPr>
            </w:pPr>
            <w:r w:rsidRPr="00173C0F">
              <w:rPr>
                <w:rFonts w:ascii="Arial" w:hAnsi="Arial" w:cs="Arial"/>
                <w:sz w:val="20"/>
                <w:szCs w:val="20"/>
              </w:rPr>
              <w:t>1166</w:t>
            </w:r>
          </w:p>
        </w:tc>
        <w:tc>
          <w:tcPr>
            <w:tcW w:w="364" w:type="pct"/>
            <w:vMerge w:val="restart"/>
            <w:vAlign w:val="center"/>
          </w:tcPr>
          <w:p w14:paraId="2F705F49" w14:textId="55A42B88" w:rsidR="00990816" w:rsidRPr="00173C0F" w:rsidRDefault="00990816" w:rsidP="00990816">
            <w:pPr>
              <w:jc w:val="center"/>
              <w:rPr>
                <w:rFonts w:ascii="Arial" w:hAnsi="Arial" w:cs="Arial"/>
                <w:sz w:val="20"/>
                <w:szCs w:val="20"/>
              </w:rPr>
            </w:pPr>
            <w:r w:rsidRPr="00173C0F">
              <w:rPr>
                <w:rFonts w:ascii="Arial" w:hAnsi="Arial" w:cs="Arial"/>
                <w:sz w:val="20"/>
                <w:szCs w:val="20"/>
              </w:rPr>
              <w:t>1166_2</w:t>
            </w:r>
          </w:p>
        </w:tc>
        <w:tc>
          <w:tcPr>
            <w:tcW w:w="456" w:type="pct"/>
            <w:vMerge w:val="restart"/>
            <w:vAlign w:val="center"/>
          </w:tcPr>
          <w:p w14:paraId="05044DF6" w14:textId="77777777" w:rsidR="00990816" w:rsidRPr="00173C0F" w:rsidRDefault="00990816" w:rsidP="00990816">
            <w:pPr>
              <w:rPr>
                <w:rFonts w:ascii="Arial" w:hAnsi="Arial" w:cs="Arial"/>
                <w:sz w:val="20"/>
                <w:szCs w:val="20"/>
              </w:rPr>
            </w:pPr>
            <w:r w:rsidRPr="00173C0F">
              <w:rPr>
                <w:rFonts w:ascii="Arial" w:hAnsi="Arial" w:cs="Arial"/>
                <w:sz w:val="20"/>
                <w:szCs w:val="20"/>
              </w:rPr>
              <w:t>Stan populacji</w:t>
            </w:r>
          </w:p>
        </w:tc>
        <w:tc>
          <w:tcPr>
            <w:tcW w:w="811" w:type="pct"/>
            <w:tcBorders>
              <w:top w:val="single" w:sz="4" w:space="0" w:color="000000"/>
              <w:left w:val="single" w:sz="4" w:space="0" w:color="000000"/>
              <w:bottom w:val="single" w:sz="4" w:space="0" w:color="000000"/>
              <w:right w:val="single" w:sz="4" w:space="0" w:color="000000"/>
            </w:tcBorders>
            <w:vAlign w:val="center"/>
          </w:tcPr>
          <w:p w14:paraId="112F9310" w14:textId="648D46BE" w:rsidR="00990816" w:rsidRPr="00173C0F" w:rsidRDefault="00990816" w:rsidP="00990816">
            <w:pPr>
              <w:rPr>
                <w:rFonts w:ascii="Arial" w:hAnsi="Arial" w:cs="Arial"/>
                <w:sz w:val="20"/>
                <w:szCs w:val="20"/>
              </w:rPr>
            </w:pPr>
            <w:r w:rsidRPr="00173C0F">
              <w:rPr>
                <w:rFonts w:ascii="Arial" w:hAnsi="Arial" w:cs="Arial"/>
                <w:color w:val="000000"/>
                <w:sz w:val="20"/>
                <w:szCs w:val="20"/>
              </w:rPr>
              <w:t>Osobniki dorosłe (liczba)</w:t>
            </w:r>
          </w:p>
        </w:tc>
        <w:tc>
          <w:tcPr>
            <w:tcW w:w="406" w:type="pct"/>
            <w:vAlign w:val="center"/>
          </w:tcPr>
          <w:p w14:paraId="6929853B" w14:textId="39B63E3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78E92004" w14:textId="0BF9C5DF"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restart"/>
            <w:vAlign w:val="center"/>
          </w:tcPr>
          <w:p w14:paraId="227E35C3" w14:textId="1CD2953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5" w:type="pct"/>
            <w:vMerge w:val="restart"/>
            <w:vAlign w:val="center"/>
          </w:tcPr>
          <w:p w14:paraId="5EE13A80" w14:textId="116A2BD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796" w:type="pct"/>
            <w:vMerge/>
          </w:tcPr>
          <w:p w14:paraId="018E3757" w14:textId="77777777" w:rsidR="00990816" w:rsidRPr="00173C0F" w:rsidRDefault="00990816" w:rsidP="00990816">
            <w:pPr>
              <w:rPr>
                <w:rFonts w:ascii="Arial" w:hAnsi="Arial" w:cs="Arial"/>
                <w:sz w:val="20"/>
                <w:szCs w:val="20"/>
              </w:rPr>
            </w:pPr>
          </w:p>
        </w:tc>
      </w:tr>
      <w:tr w:rsidR="0038391C" w:rsidRPr="00173C0F" w14:paraId="212C83D3" w14:textId="77777777" w:rsidTr="00827F55">
        <w:trPr>
          <w:cantSplit/>
          <w:trHeight w:val="75"/>
        </w:trPr>
        <w:tc>
          <w:tcPr>
            <w:tcW w:w="198" w:type="pct"/>
            <w:vMerge/>
          </w:tcPr>
          <w:p w14:paraId="063489E0" w14:textId="77777777" w:rsidR="00990816" w:rsidRPr="00173C0F" w:rsidRDefault="00990816" w:rsidP="00990816">
            <w:pPr>
              <w:rPr>
                <w:rFonts w:ascii="Arial" w:hAnsi="Arial" w:cs="Arial"/>
                <w:sz w:val="20"/>
                <w:szCs w:val="20"/>
              </w:rPr>
            </w:pPr>
          </w:p>
        </w:tc>
        <w:tc>
          <w:tcPr>
            <w:tcW w:w="668" w:type="pct"/>
            <w:vMerge/>
          </w:tcPr>
          <w:p w14:paraId="289A013C" w14:textId="77777777" w:rsidR="00990816" w:rsidRPr="00173C0F" w:rsidRDefault="00990816" w:rsidP="00990816">
            <w:pPr>
              <w:rPr>
                <w:rFonts w:ascii="Arial" w:hAnsi="Arial" w:cs="Arial"/>
                <w:sz w:val="20"/>
                <w:szCs w:val="20"/>
              </w:rPr>
            </w:pPr>
          </w:p>
        </w:tc>
        <w:tc>
          <w:tcPr>
            <w:tcW w:w="289" w:type="pct"/>
            <w:vMerge/>
          </w:tcPr>
          <w:p w14:paraId="372E30BE" w14:textId="77777777" w:rsidR="00990816" w:rsidRPr="00173C0F" w:rsidRDefault="00990816" w:rsidP="00990816">
            <w:pPr>
              <w:rPr>
                <w:rFonts w:ascii="Arial" w:hAnsi="Arial" w:cs="Arial"/>
                <w:sz w:val="20"/>
                <w:szCs w:val="20"/>
              </w:rPr>
            </w:pPr>
          </w:p>
        </w:tc>
        <w:tc>
          <w:tcPr>
            <w:tcW w:w="364" w:type="pct"/>
            <w:vMerge/>
          </w:tcPr>
          <w:p w14:paraId="0210A99E" w14:textId="77777777" w:rsidR="00990816" w:rsidRPr="00173C0F" w:rsidRDefault="00990816" w:rsidP="00990816">
            <w:pPr>
              <w:jc w:val="center"/>
              <w:rPr>
                <w:rFonts w:ascii="Arial" w:hAnsi="Arial" w:cs="Arial"/>
                <w:sz w:val="20"/>
                <w:szCs w:val="20"/>
              </w:rPr>
            </w:pPr>
          </w:p>
        </w:tc>
        <w:tc>
          <w:tcPr>
            <w:tcW w:w="456" w:type="pct"/>
            <w:vMerge/>
            <w:vAlign w:val="center"/>
          </w:tcPr>
          <w:p w14:paraId="5447B58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E0C503E" w14:textId="1ADFCBBB" w:rsidR="00990816" w:rsidRPr="00173C0F" w:rsidRDefault="00990816" w:rsidP="00990816">
            <w:pPr>
              <w:rPr>
                <w:rFonts w:ascii="Arial" w:hAnsi="Arial" w:cs="Arial"/>
                <w:sz w:val="20"/>
                <w:szCs w:val="20"/>
              </w:rPr>
            </w:pPr>
            <w:r w:rsidRPr="00173C0F">
              <w:rPr>
                <w:rFonts w:ascii="Arial" w:hAnsi="Arial" w:cs="Arial"/>
                <w:color w:val="000000"/>
                <w:sz w:val="20"/>
                <w:szCs w:val="20"/>
              </w:rPr>
              <w:t>Osobniki młodociane/larwy (liczba)</w:t>
            </w:r>
          </w:p>
        </w:tc>
        <w:tc>
          <w:tcPr>
            <w:tcW w:w="406" w:type="pct"/>
            <w:vAlign w:val="center"/>
          </w:tcPr>
          <w:p w14:paraId="196F3497" w14:textId="442E3B6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5A414511" w14:textId="68DF2970"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tcPr>
          <w:p w14:paraId="15039091" w14:textId="77777777" w:rsidR="00990816" w:rsidRPr="00173C0F" w:rsidRDefault="00990816" w:rsidP="00990816">
            <w:pPr>
              <w:rPr>
                <w:rFonts w:ascii="Arial" w:hAnsi="Arial" w:cs="Arial"/>
                <w:sz w:val="20"/>
                <w:szCs w:val="20"/>
              </w:rPr>
            </w:pPr>
          </w:p>
        </w:tc>
        <w:tc>
          <w:tcPr>
            <w:tcW w:w="355" w:type="pct"/>
            <w:vMerge/>
          </w:tcPr>
          <w:p w14:paraId="44CDDA06" w14:textId="77777777" w:rsidR="00990816" w:rsidRPr="00173C0F" w:rsidRDefault="00990816" w:rsidP="00990816">
            <w:pPr>
              <w:rPr>
                <w:rFonts w:ascii="Arial" w:hAnsi="Arial" w:cs="Arial"/>
                <w:sz w:val="20"/>
                <w:szCs w:val="20"/>
              </w:rPr>
            </w:pPr>
          </w:p>
        </w:tc>
        <w:tc>
          <w:tcPr>
            <w:tcW w:w="796" w:type="pct"/>
            <w:vMerge/>
          </w:tcPr>
          <w:p w14:paraId="2831FFBB" w14:textId="77777777" w:rsidR="00990816" w:rsidRPr="00173C0F" w:rsidRDefault="00990816" w:rsidP="00990816">
            <w:pPr>
              <w:rPr>
                <w:rFonts w:ascii="Arial" w:hAnsi="Arial" w:cs="Arial"/>
                <w:sz w:val="20"/>
                <w:szCs w:val="20"/>
              </w:rPr>
            </w:pPr>
          </w:p>
        </w:tc>
      </w:tr>
      <w:tr w:rsidR="0038391C" w:rsidRPr="00173C0F" w14:paraId="4602AE5F" w14:textId="77777777" w:rsidTr="00827F55">
        <w:trPr>
          <w:cantSplit/>
          <w:trHeight w:val="75"/>
        </w:trPr>
        <w:tc>
          <w:tcPr>
            <w:tcW w:w="198" w:type="pct"/>
            <w:vMerge/>
          </w:tcPr>
          <w:p w14:paraId="43C9F5CB" w14:textId="77777777" w:rsidR="00990816" w:rsidRPr="00173C0F" w:rsidRDefault="00990816" w:rsidP="00990816">
            <w:pPr>
              <w:rPr>
                <w:rFonts w:ascii="Arial" w:hAnsi="Arial" w:cs="Arial"/>
                <w:sz w:val="20"/>
                <w:szCs w:val="20"/>
              </w:rPr>
            </w:pPr>
          </w:p>
        </w:tc>
        <w:tc>
          <w:tcPr>
            <w:tcW w:w="668" w:type="pct"/>
            <w:vMerge/>
          </w:tcPr>
          <w:p w14:paraId="35E732CE" w14:textId="77777777" w:rsidR="00990816" w:rsidRPr="00173C0F" w:rsidRDefault="00990816" w:rsidP="00990816">
            <w:pPr>
              <w:rPr>
                <w:rFonts w:ascii="Arial" w:hAnsi="Arial" w:cs="Arial"/>
                <w:sz w:val="20"/>
                <w:szCs w:val="20"/>
              </w:rPr>
            </w:pPr>
          </w:p>
        </w:tc>
        <w:tc>
          <w:tcPr>
            <w:tcW w:w="289" w:type="pct"/>
            <w:vMerge/>
          </w:tcPr>
          <w:p w14:paraId="0194DC4F" w14:textId="77777777" w:rsidR="00990816" w:rsidRPr="00173C0F" w:rsidRDefault="00990816" w:rsidP="00990816">
            <w:pPr>
              <w:rPr>
                <w:rFonts w:ascii="Arial" w:hAnsi="Arial" w:cs="Arial"/>
                <w:sz w:val="20"/>
                <w:szCs w:val="20"/>
              </w:rPr>
            </w:pPr>
          </w:p>
        </w:tc>
        <w:tc>
          <w:tcPr>
            <w:tcW w:w="364" w:type="pct"/>
            <w:vMerge/>
          </w:tcPr>
          <w:p w14:paraId="46D48383" w14:textId="77777777" w:rsidR="00990816" w:rsidRPr="00173C0F" w:rsidRDefault="00990816" w:rsidP="00990816">
            <w:pPr>
              <w:jc w:val="center"/>
              <w:rPr>
                <w:rFonts w:ascii="Arial" w:hAnsi="Arial" w:cs="Arial"/>
                <w:sz w:val="20"/>
                <w:szCs w:val="20"/>
              </w:rPr>
            </w:pPr>
          </w:p>
        </w:tc>
        <w:tc>
          <w:tcPr>
            <w:tcW w:w="456" w:type="pct"/>
            <w:vMerge/>
            <w:vAlign w:val="center"/>
          </w:tcPr>
          <w:p w14:paraId="61C61700"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076D3B36" w14:textId="16977D35" w:rsidR="00990816" w:rsidRPr="00173C0F" w:rsidRDefault="00990816" w:rsidP="00990816">
            <w:pPr>
              <w:rPr>
                <w:rFonts w:ascii="Arial" w:hAnsi="Arial" w:cs="Arial"/>
                <w:sz w:val="20"/>
                <w:szCs w:val="20"/>
              </w:rPr>
            </w:pPr>
            <w:r w:rsidRPr="00173C0F">
              <w:rPr>
                <w:rFonts w:ascii="Arial" w:hAnsi="Arial" w:cs="Arial"/>
                <w:color w:val="000000"/>
                <w:sz w:val="20"/>
                <w:szCs w:val="20"/>
              </w:rPr>
              <w:t>Jaja (liczba lub obecność)</w:t>
            </w:r>
          </w:p>
        </w:tc>
        <w:tc>
          <w:tcPr>
            <w:tcW w:w="406" w:type="pct"/>
            <w:vAlign w:val="center"/>
          </w:tcPr>
          <w:p w14:paraId="048542CA" w14:textId="0FA5C1E1"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075FED64" w14:textId="08E9A864"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tcPr>
          <w:p w14:paraId="0622DD0A" w14:textId="77777777" w:rsidR="00990816" w:rsidRPr="00173C0F" w:rsidRDefault="00990816" w:rsidP="00990816">
            <w:pPr>
              <w:rPr>
                <w:rFonts w:ascii="Arial" w:hAnsi="Arial" w:cs="Arial"/>
                <w:sz w:val="20"/>
                <w:szCs w:val="20"/>
              </w:rPr>
            </w:pPr>
          </w:p>
        </w:tc>
        <w:tc>
          <w:tcPr>
            <w:tcW w:w="355" w:type="pct"/>
            <w:vMerge/>
          </w:tcPr>
          <w:p w14:paraId="02867598" w14:textId="77777777" w:rsidR="00990816" w:rsidRPr="00173C0F" w:rsidRDefault="00990816" w:rsidP="00990816">
            <w:pPr>
              <w:rPr>
                <w:rFonts w:ascii="Arial" w:hAnsi="Arial" w:cs="Arial"/>
                <w:sz w:val="20"/>
                <w:szCs w:val="20"/>
              </w:rPr>
            </w:pPr>
          </w:p>
        </w:tc>
        <w:tc>
          <w:tcPr>
            <w:tcW w:w="796" w:type="pct"/>
            <w:vMerge/>
          </w:tcPr>
          <w:p w14:paraId="7B59FB17" w14:textId="77777777" w:rsidR="00990816" w:rsidRPr="00173C0F" w:rsidRDefault="00990816" w:rsidP="00990816">
            <w:pPr>
              <w:rPr>
                <w:rFonts w:ascii="Arial" w:hAnsi="Arial" w:cs="Arial"/>
                <w:sz w:val="20"/>
                <w:szCs w:val="20"/>
              </w:rPr>
            </w:pPr>
          </w:p>
        </w:tc>
      </w:tr>
      <w:tr w:rsidR="0038391C" w:rsidRPr="00173C0F" w14:paraId="3F3ABAEF" w14:textId="77777777" w:rsidTr="00827F55">
        <w:trPr>
          <w:cantSplit/>
          <w:trHeight w:val="75"/>
        </w:trPr>
        <w:tc>
          <w:tcPr>
            <w:tcW w:w="198" w:type="pct"/>
            <w:vMerge/>
          </w:tcPr>
          <w:p w14:paraId="6FE85D95" w14:textId="77777777" w:rsidR="00990816" w:rsidRPr="00173C0F" w:rsidRDefault="00990816" w:rsidP="00990816">
            <w:pPr>
              <w:rPr>
                <w:rFonts w:ascii="Arial" w:hAnsi="Arial" w:cs="Arial"/>
                <w:sz w:val="20"/>
                <w:szCs w:val="20"/>
              </w:rPr>
            </w:pPr>
          </w:p>
        </w:tc>
        <w:tc>
          <w:tcPr>
            <w:tcW w:w="668" w:type="pct"/>
            <w:vMerge/>
          </w:tcPr>
          <w:p w14:paraId="405B0C9F" w14:textId="77777777" w:rsidR="00990816" w:rsidRPr="00173C0F" w:rsidRDefault="00990816" w:rsidP="00990816">
            <w:pPr>
              <w:rPr>
                <w:rFonts w:ascii="Arial" w:hAnsi="Arial" w:cs="Arial"/>
                <w:sz w:val="20"/>
                <w:szCs w:val="20"/>
              </w:rPr>
            </w:pPr>
          </w:p>
        </w:tc>
        <w:tc>
          <w:tcPr>
            <w:tcW w:w="289" w:type="pct"/>
            <w:vMerge/>
          </w:tcPr>
          <w:p w14:paraId="00001465" w14:textId="77777777" w:rsidR="00990816" w:rsidRPr="00173C0F" w:rsidRDefault="00990816" w:rsidP="00990816">
            <w:pPr>
              <w:rPr>
                <w:rFonts w:ascii="Arial" w:hAnsi="Arial" w:cs="Arial"/>
                <w:sz w:val="20"/>
                <w:szCs w:val="20"/>
              </w:rPr>
            </w:pPr>
          </w:p>
        </w:tc>
        <w:tc>
          <w:tcPr>
            <w:tcW w:w="364" w:type="pct"/>
            <w:vMerge/>
          </w:tcPr>
          <w:p w14:paraId="1E1B17FF"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1074590C"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Stan siedliska </w:t>
            </w:r>
          </w:p>
        </w:tc>
        <w:tc>
          <w:tcPr>
            <w:tcW w:w="811" w:type="pct"/>
            <w:tcBorders>
              <w:top w:val="single" w:sz="4" w:space="0" w:color="000000"/>
              <w:left w:val="single" w:sz="4" w:space="0" w:color="000000"/>
              <w:bottom w:val="single" w:sz="4" w:space="0" w:color="000000"/>
              <w:right w:val="single" w:sz="4" w:space="0" w:color="000000"/>
            </w:tcBorders>
            <w:vAlign w:val="center"/>
          </w:tcPr>
          <w:p w14:paraId="5A88E698" w14:textId="2FB4FE29" w:rsidR="00990816" w:rsidRPr="00173C0F" w:rsidRDefault="00990816" w:rsidP="00990816">
            <w:pPr>
              <w:rPr>
                <w:rFonts w:ascii="Arial" w:hAnsi="Arial" w:cs="Arial"/>
                <w:sz w:val="20"/>
                <w:szCs w:val="20"/>
              </w:rPr>
            </w:pPr>
            <w:r w:rsidRPr="00173C0F">
              <w:rPr>
                <w:rFonts w:ascii="Arial" w:hAnsi="Arial" w:cs="Arial"/>
                <w:color w:val="000000"/>
                <w:sz w:val="20"/>
                <w:szCs w:val="20"/>
              </w:rPr>
              <w:t>Region geograficzny</w:t>
            </w:r>
          </w:p>
        </w:tc>
        <w:tc>
          <w:tcPr>
            <w:tcW w:w="406" w:type="pct"/>
            <w:vAlign w:val="center"/>
          </w:tcPr>
          <w:p w14:paraId="510328C3" w14:textId="4549DBDB" w:rsidR="00990816" w:rsidRPr="00173C0F" w:rsidRDefault="00990816" w:rsidP="00990816">
            <w:pPr>
              <w:jc w:val="center"/>
              <w:rPr>
                <w:rFonts w:ascii="Arial" w:hAnsi="Arial" w:cs="Arial"/>
                <w:sz w:val="20"/>
                <w:szCs w:val="20"/>
              </w:rPr>
            </w:pPr>
            <w:r w:rsidRPr="00173C0F">
              <w:rPr>
                <w:rFonts w:ascii="Arial" w:hAnsi="Arial" w:cs="Arial"/>
                <w:sz w:val="20"/>
                <w:szCs w:val="20"/>
              </w:rPr>
              <w:t>0,8/U1</w:t>
            </w:r>
          </w:p>
        </w:tc>
        <w:tc>
          <w:tcPr>
            <w:tcW w:w="303" w:type="pct"/>
            <w:tcBorders>
              <w:top w:val="single" w:sz="4" w:space="0" w:color="000000"/>
              <w:left w:val="single" w:sz="4" w:space="0" w:color="000000"/>
              <w:bottom w:val="single" w:sz="4" w:space="0" w:color="000000"/>
              <w:right w:val="single" w:sz="4" w:space="0" w:color="000000"/>
            </w:tcBorders>
            <w:vAlign w:val="center"/>
          </w:tcPr>
          <w:p w14:paraId="013FAEFD" w14:textId="007072C5"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val="restart"/>
            <w:vAlign w:val="center"/>
          </w:tcPr>
          <w:p w14:paraId="0328D3D7" w14:textId="5D23A21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50538DDC" w14:textId="77777777" w:rsidR="00990816" w:rsidRPr="00173C0F" w:rsidRDefault="00990816" w:rsidP="00990816">
            <w:pPr>
              <w:rPr>
                <w:rFonts w:ascii="Arial" w:hAnsi="Arial" w:cs="Arial"/>
                <w:sz w:val="20"/>
                <w:szCs w:val="20"/>
              </w:rPr>
            </w:pPr>
          </w:p>
        </w:tc>
        <w:tc>
          <w:tcPr>
            <w:tcW w:w="796" w:type="pct"/>
            <w:vMerge/>
          </w:tcPr>
          <w:p w14:paraId="30762373" w14:textId="77777777" w:rsidR="00990816" w:rsidRPr="00173C0F" w:rsidRDefault="00990816" w:rsidP="00990816">
            <w:pPr>
              <w:rPr>
                <w:rFonts w:ascii="Arial" w:hAnsi="Arial" w:cs="Arial"/>
                <w:sz w:val="20"/>
                <w:szCs w:val="20"/>
              </w:rPr>
            </w:pPr>
          </w:p>
        </w:tc>
      </w:tr>
      <w:tr w:rsidR="00A83E38" w:rsidRPr="00173C0F" w14:paraId="4304D05F" w14:textId="77777777" w:rsidTr="00827F55">
        <w:trPr>
          <w:cantSplit/>
          <w:trHeight w:val="75"/>
        </w:trPr>
        <w:tc>
          <w:tcPr>
            <w:tcW w:w="198" w:type="pct"/>
            <w:vMerge/>
          </w:tcPr>
          <w:p w14:paraId="4B223997" w14:textId="77777777" w:rsidR="00990816" w:rsidRPr="00173C0F" w:rsidRDefault="00990816" w:rsidP="00990816">
            <w:pPr>
              <w:rPr>
                <w:rFonts w:ascii="Arial" w:hAnsi="Arial" w:cs="Arial"/>
                <w:sz w:val="20"/>
                <w:szCs w:val="20"/>
              </w:rPr>
            </w:pPr>
          </w:p>
        </w:tc>
        <w:tc>
          <w:tcPr>
            <w:tcW w:w="668" w:type="pct"/>
            <w:vMerge/>
          </w:tcPr>
          <w:p w14:paraId="7B083CBB" w14:textId="77777777" w:rsidR="00990816" w:rsidRPr="00173C0F" w:rsidRDefault="00990816" w:rsidP="00990816">
            <w:pPr>
              <w:rPr>
                <w:rFonts w:ascii="Arial" w:hAnsi="Arial" w:cs="Arial"/>
                <w:sz w:val="20"/>
                <w:szCs w:val="20"/>
              </w:rPr>
            </w:pPr>
          </w:p>
        </w:tc>
        <w:tc>
          <w:tcPr>
            <w:tcW w:w="289" w:type="pct"/>
            <w:vMerge/>
          </w:tcPr>
          <w:p w14:paraId="060EBAD6" w14:textId="77777777" w:rsidR="00990816" w:rsidRPr="00173C0F" w:rsidRDefault="00990816" w:rsidP="00990816">
            <w:pPr>
              <w:rPr>
                <w:rFonts w:ascii="Arial" w:hAnsi="Arial" w:cs="Arial"/>
                <w:sz w:val="20"/>
                <w:szCs w:val="20"/>
              </w:rPr>
            </w:pPr>
          </w:p>
        </w:tc>
        <w:tc>
          <w:tcPr>
            <w:tcW w:w="364" w:type="pct"/>
            <w:vMerge/>
          </w:tcPr>
          <w:p w14:paraId="7E22629B" w14:textId="77777777" w:rsidR="00990816" w:rsidRPr="00173C0F" w:rsidRDefault="00990816" w:rsidP="00990816">
            <w:pPr>
              <w:jc w:val="center"/>
              <w:rPr>
                <w:rFonts w:ascii="Arial" w:hAnsi="Arial" w:cs="Arial"/>
                <w:sz w:val="20"/>
                <w:szCs w:val="20"/>
              </w:rPr>
            </w:pPr>
          </w:p>
        </w:tc>
        <w:tc>
          <w:tcPr>
            <w:tcW w:w="456" w:type="pct"/>
            <w:vMerge/>
            <w:vAlign w:val="center"/>
          </w:tcPr>
          <w:p w14:paraId="082DBD5D"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DC63F5F" w14:textId="4D873E4A" w:rsidR="00990816" w:rsidRPr="00173C0F" w:rsidRDefault="00990816" w:rsidP="00990816">
            <w:pPr>
              <w:rPr>
                <w:rFonts w:ascii="Arial" w:hAnsi="Arial" w:cs="Arial"/>
                <w:sz w:val="20"/>
                <w:szCs w:val="20"/>
              </w:rPr>
            </w:pPr>
            <w:r w:rsidRPr="00173C0F">
              <w:rPr>
                <w:rFonts w:ascii="Arial" w:hAnsi="Arial" w:cs="Arial"/>
                <w:color w:val="000000"/>
                <w:sz w:val="20"/>
                <w:szCs w:val="20"/>
              </w:rPr>
              <w:t>Powierzchnia zbiornika (m</w:t>
            </w:r>
            <w:r w:rsidRPr="00173C0F">
              <w:rPr>
                <w:rFonts w:ascii="Arial" w:hAnsi="Arial" w:cs="Arial"/>
                <w:color w:val="000000"/>
                <w:sz w:val="20"/>
                <w:szCs w:val="20"/>
                <w:vertAlign w:val="superscript"/>
              </w:rPr>
              <w:t>2</w:t>
            </w:r>
            <w:r w:rsidRPr="00173C0F">
              <w:rPr>
                <w:rFonts w:ascii="Arial" w:hAnsi="Arial" w:cs="Arial"/>
                <w:color w:val="000000"/>
                <w:sz w:val="20"/>
                <w:szCs w:val="20"/>
              </w:rPr>
              <w:t>)</w:t>
            </w:r>
          </w:p>
        </w:tc>
        <w:tc>
          <w:tcPr>
            <w:tcW w:w="406" w:type="pct"/>
            <w:vAlign w:val="center"/>
          </w:tcPr>
          <w:p w14:paraId="197A0E42" w14:textId="4DC344FC" w:rsidR="00990816" w:rsidRPr="00173C0F" w:rsidRDefault="00990816" w:rsidP="00990816">
            <w:pPr>
              <w:jc w:val="center"/>
              <w:rPr>
                <w:rFonts w:ascii="Arial" w:hAnsi="Arial" w:cs="Arial"/>
                <w:sz w:val="20"/>
                <w:szCs w:val="20"/>
              </w:rPr>
            </w:pPr>
            <w:r w:rsidRPr="00173C0F">
              <w:rPr>
                <w:rFonts w:ascii="Arial" w:hAnsi="Arial" w:cs="Arial"/>
                <w:sz w:val="20"/>
                <w:szCs w:val="20"/>
              </w:rPr>
              <w:t>0,5/U2</w:t>
            </w:r>
          </w:p>
        </w:tc>
        <w:tc>
          <w:tcPr>
            <w:tcW w:w="303" w:type="pct"/>
            <w:tcBorders>
              <w:top w:val="nil"/>
              <w:left w:val="single" w:sz="4" w:space="0" w:color="000000"/>
              <w:bottom w:val="single" w:sz="4" w:space="0" w:color="000000"/>
              <w:right w:val="single" w:sz="4" w:space="0" w:color="000000"/>
            </w:tcBorders>
            <w:vAlign w:val="center"/>
          </w:tcPr>
          <w:p w14:paraId="7A81BF48" w14:textId="74EF8DAF"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U2/0,3</w:t>
            </w:r>
          </w:p>
        </w:tc>
        <w:tc>
          <w:tcPr>
            <w:tcW w:w="354" w:type="pct"/>
            <w:vMerge/>
          </w:tcPr>
          <w:p w14:paraId="5E942E08" w14:textId="77777777" w:rsidR="00990816" w:rsidRPr="00173C0F" w:rsidRDefault="00990816" w:rsidP="00990816">
            <w:pPr>
              <w:rPr>
                <w:rFonts w:ascii="Arial" w:hAnsi="Arial" w:cs="Arial"/>
                <w:sz w:val="20"/>
                <w:szCs w:val="20"/>
              </w:rPr>
            </w:pPr>
          </w:p>
        </w:tc>
        <w:tc>
          <w:tcPr>
            <w:tcW w:w="355" w:type="pct"/>
            <w:vMerge/>
          </w:tcPr>
          <w:p w14:paraId="75B6D2ED" w14:textId="77777777" w:rsidR="00990816" w:rsidRPr="00173C0F" w:rsidRDefault="00990816" w:rsidP="00990816">
            <w:pPr>
              <w:rPr>
                <w:rFonts w:ascii="Arial" w:hAnsi="Arial" w:cs="Arial"/>
                <w:sz w:val="20"/>
                <w:szCs w:val="20"/>
              </w:rPr>
            </w:pPr>
          </w:p>
        </w:tc>
        <w:tc>
          <w:tcPr>
            <w:tcW w:w="796" w:type="pct"/>
            <w:vMerge/>
          </w:tcPr>
          <w:p w14:paraId="01C6CF21" w14:textId="77777777" w:rsidR="00990816" w:rsidRPr="00173C0F" w:rsidRDefault="00990816" w:rsidP="00990816">
            <w:pPr>
              <w:rPr>
                <w:rFonts w:ascii="Arial" w:hAnsi="Arial" w:cs="Arial"/>
                <w:sz w:val="20"/>
                <w:szCs w:val="20"/>
              </w:rPr>
            </w:pPr>
          </w:p>
        </w:tc>
      </w:tr>
      <w:tr w:rsidR="00A83E38" w:rsidRPr="00173C0F" w14:paraId="0BB5BBF1" w14:textId="77777777" w:rsidTr="00827F55">
        <w:trPr>
          <w:cantSplit/>
          <w:trHeight w:val="75"/>
        </w:trPr>
        <w:tc>
          <w:tcPr>
            <w:tcW w:w="198" w:type="pct"/>
            <w:vMerge/>
          </w:tcPr>
          <w:p w14:paraId="214636F7" w14:textId="77777777" w:rsidR="00990816" w:rsidRPr="00173C0F" w:rsidRDefault="00990816" w:rsidP="00990816">
            <w:pPr>
              <w:rPr>
                <w:rFonts w:ascii="Arial" w:hAnsi="Arial" w:cs="Arial"/>
                <w:sz w:val="20"/>
                <w:szCs w:val="20"/>
              </w:rPr>
            </w:pPr>
          </w:p>
        </w:tc>
        <w:tc>
          <w:tcPr>
            <w:tcW w:w="668" w:type="pct"/>
            <w:vMerge/>
          </w:tcPr>
          <w:p w14:paraId="1DB765D8" w14:textId="77777777" w:rsidR="00990816" w:rsidRPr="00173C0F" w:rsidRDefault="00990816" w:rsidP="00990816">
            <w:pPr>
              <w:rPr>
                <w:rFonts w:ascii="Arial" w:hAnsi="Arial" w:cs="Arial"/>
                <w:sz w:val="20"/>
                <w:szCs w:val="20"/>
              </w:rPr>
            </w:pPr>
          </w:p>
        </w:tc>
        <w:tc>
          <w:tcPr>
            <w:tcW w:w="289" w:type="pct"/>
            <w:vMerge/>
          </w:tcPr>
          <w:p w14:paraId="1FCAC738" w14:textId="77777777" w:rsidR="00990816" w:rsidRPr="00173C0F" w:rsidRDefault="00990816" w:rsidP="00990816">
            <w:pPr>
              <w:rPr>
                <w:rFonts w:ascii="Arial" w:hAnsi="Arial" w:cs="Arial"/>
                <w:sz w:val="20"/>
                <w:szCs w:val="20"/>
              </w:rPr>
            </w:pPr>
          </w:p>
        </w:tc>
        <w:tc>
          <w:tcPr>
            <w:tcW w:w="364" w:type="pct"/>
            <w:vMerge/>
          </w:tcPr>
          <w:p w14:paraId="41496837" w14:textId="77777777" w:rsidR="00990816" w:rsidRPr="00173C0F" w:rsidRDefault="00990816" w:rsidP="00990816">
            <w:pPr>
              <w:jc w:val="center"/>
              <w:rPr>
                <w:rFonts w:ascii="Arial" w:hAnsi="Arial" w:cs="Arial"/>
                <w:sz w:val="20"/>
                <w:szCs w:val="20"/>
              </w:rPr>
            </w:pPr>
          </w:p>
        </w:tc>
        <w:tc>
          <w:tcPr>
            <w:tcW w:w="456" w:type="pct"/>
            <w:vMerge/>
            <w:vAlign w:val="center"/>
          </w:tcPr>
          <w:p w14:paraId="382FDAA6"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EE3F5E3" w14:textId="586D7D17" w:rsidR="00990816" w:rsidRPr="00173C0F" w:rsidRDefault="00990816" w:rsidP="00990816">
            <w:pPr>
              <w:rPr>
                <w:rFonts w:ascii="Arial" w:hAnsi="Arial" w:cs="Arial"/>
                <w:sz w:val="20"/>
                <w:szCs w:val="20"/>
              </w:rPr>
            </w:pPr>
            <w:r w:rsidRPr="00173C0F">
              <w:rPr>
                <w:rFonts w:ascii="Arial" w:hAnsi="Arial" w:cs="Arial"/>
                <w:color w:val="000000"/>
                <w:sz w:val="20"/>
                <w:szCs w:val="20"/>
              </w:rPr>
              <w:t>Stałość zbiornika</w:t>
            </w:r>
          </w:p>
        </w:tc>
        <w:tc>
          <w:tcPr>
            <w:tcW w:w="406" w:type="pct"/>
            <w:vAlign w:val="center"/>
          </w:tcPr>
          <w:p w14:paraId="2A5CC84D" w14:textId="052ADF91" w:rsidR="00990816" w:rsidRPr="00173C0F" w:rsidRDefault="00990816" w:rsidP="00990816">
            <w:pPr>
              <w:jc w:val="center"/>
              <w:rPr>
                <w:rFonts w:ascii="Arial" w:hAnsi="Arial" w:cs="Arial"/>
                <w:sz w:val="20"/>
                <w:szCs w:val="20"/>
              </w:rPr>
            </w:pPr>
            <w:r w:rsidRPr="00173C0F">
              <w:rPr>
                <w:rFonts w:ascii="Arial" w:hAnsi="Arial" w:cs="Arial"/>
                <w:sz w:val="20"/>
                <w:szCs w:val="20"/>
              </w:rPr>
              <w:t>1/FV</w:t>
            </w:r>
          </w:p>
        </w:tc>
        <w:tc>
          <w:tcPr>
            <w:tcW w:w="303" w:type="pct"/>
            <w:tcBorders>
              <w:top w:val="nil"/>
              <w:left w:val="single" w:sz="4" w:space="0" w:color="000000"/>
              <w:bottom w:val="single" w:sz="4" w:space="0" w:color="000000"/>
              <w:right w:val="single" w:sz="4" w:space="0" w:color="000000"/>
            </w:tcBorders>
            <w:vAlign w:val="center"/>
          </w:tcPr>
          <w:p w14:paraId="447D0CB6" w14:textId="251B7387"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0C5D7AB0" w14:textId="77777777" w:rsidR="00990816" w:rsidRPr="00173C0F" w:rsidRDefault="00990816" w:rsidP="00990816">
            <w:pPr>
              <w:rPr>
                <w:rFonts w:ascii="Arial" w:hAnsi="Arial" w:cs="Arial"/>
                <w:sz w:val="20"/>
                <w:szCs w:val="20"/>
              </w:rPr>
            </w:pPr>
          </w:p>
        </w:tc>
        <w:tc>
          <w:tcPr>
            <w:tcW w:w="355" w:type="pct"/>
            <w:vMerge/>
          </w:tcPr>
          <w:p w14:paraId="793859DF" w14:textId="77777777" w:rsidR="00990816" w:rsidRPr="00173C0F" w:rsidRDefault="00990816" w:rsidP="00990816">
            <w:pPr>
              <w:rPr>
                <w:rFonts w:ascii="Arial" w:hAnsi="Arial" w:cs="Arial"/>
                <w:sz w:val="20"/>
                <w:szCs w:val="20"/>
              </w:rPr>
            </w:pPr>
          </w:p>
        </w:tc>
        <w:tc>
          <w:tcPr>
            <w:tcW w:w="796" w:type="pct"/>
            <w:vMerge/>
          </w:tcPr>
          <w:p w14:paraId="01DCB91A" w14:textId="77777777" w:rsidR="00990816" w:rsidRPr="00173C0F" w:rsidRDefault="00990816" w:rsidP="00990816">
            <w:pPr>
              <w:rPr>
                <w:rFonts w:ascii="Arial" w:hAnsi="Arial" w:cs="Arial"/>
                <w:sz w:val="20"/>
                <w:szCs w:val="20"/>
              </w:rPr>
            </w:pPr>
          </w:p>
        </w:tc>
      </w:tr>
      <w:tr w:rsidR="00A83E38" w:rsidRPr="00173C0F" w14:paraId="72D59A37" w14:textId="77777777" w:rsidTr="00827F55">
        <w:trPr>
          <w:cantSplit/>
          <w:trHeight w:val="75"/>
        </w:trPr>
        <w:tc>
          <w:tcPr>
            <w:tcW w:w="198" w:type="pct"/>
            <w:vMerge/>
          </w:tcPr>
          <w:p w14:paraId="0C51C0DB" w14:textId="77777777" w:rsidR="00990816" w:rsidRPr="00173C0F" w:rsidRDefault="00990816" w:rsidP="00990816">
            <w:pPr>
              <w:rPr>
                <w:rFonts w:ascii="Arial" w:hAnsi="Arial" w:cs="Arial"/>
                <w:sz w:val="20"/>
                <w:szCs w:val="20"/>
              </w:rPr>
            </w:pPr>
          </w:p>
        </w:tc>
        <w:tc>
          <w:tcPr>
            <w:tcW w:w="668" w:type="pct"/>
            <w:vMerge/>
          </w:tcPr>
          <w:p w14:paraId="3760572B" w14:textId="77777777" w:rsidR="00990816" w:rsidRPr="00173C0F" w:rsidRDefault="00990816" w:rsidP="00990816">
            <w:pPr>
              <w:rPr>
                <w:rFonts w:ascii="Arial" w:hAnsi="Arial" w:cs="Arial"/>
                <w:sz w:val="20"/>
                <w:szCs w:val="20"/>
              </w:rPr>
            </w:pPr>
          </w:p>
        </w:tc>
        <w:tc>
          <w:tcPr>
            <w:tcW w:w="289" w:type="pct"/>
            <w:vMerge/>
          </w:tcPr>
          <w:p w14:paraId="05FCDCA6" w14:textId="77777777" w:rsidR="00990816" w:rsidRPr="00173C0F" w:rsidRDefault="00990816" w:rsidP="00990816">
            <w:pPr>
              <w:rPr>
                <w:rFonts w:ascii="Arial" w:hAnsi="Arial" w:cs="Arial"/>
                <w:sz w:val="20"/>
                <w:szCs w:val="20"/>
              </w:rPr>
            </w:pPr>
          </w:p>
        </w:tc>
        <w:tc>
          <w:tcPr>
            <w:tcW w:w="364" w:type="pct"/>
            <w:vMerge/>
          </w:tcPr>
          <w:p w14:paraId="50A97F7B" w14:textId="77777777" w:rsidR="00990816" w:rsidRPr="00173C0F" w:rsidRDefault="00990816" w:rsidP="00990816">
            <w:pPr>
              <w:jc w:val="center"/>
              <w:rPr>
                <w:rFonts w:ascii="Arial" w:hAnsi="Arial" w:cs="Arial"/>
                <w:sz w:val="20"/>
                <w:szCs w:val="20"/>
              </w:rPr>
            </w:pPr>
          </w:p>
        </w:tc>
        <w:tc>
          <w:tcPr>
            <w:tcW w:w="456" w:type="pct"/>
            <w:vMerge/>
            <w:vAlign w:val="center"/>
          </w:tcPr>
          <w:p w14:paraId="118C6DD9"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35EE157" w14:textId="7B64BDE2" w:rsidR="00990816" w:rsidRPr="00173C0F" w:rsidRDefault="00990816" w:rsidP="00990816">
            <w:pPr>
              <w:rPr>
                <w:rFonts w:ascii="Arial" w:hAnsi="Arial" w:cs="Arial"/>
                <w:sz w:val="20"/>
                <w:szCs w:val="20"/>
              </w:rPr>
            </w:pPr>
            <w:r w:rsidRPr="00173C0F">
              <w:rPr>
                <w:rFonts w:ascii="Arial" w:hAnsi="Arial" w:cs="Arial"/>
                <w:color w:val="000000"/>
                <w:sz w:val="20"/>
                <w:szCs w:val="20"/>
              </w:rPr>
              <w:t>Jakość wody</w:t>
            </w:r>
          </w:p>
        </w:tc>
        <w:tc>
          <w:tcPr>
            <w:tcW w:w="406" w:type="pct"/>
            <w:vAlign w:val="center"/>
          </w:tcPr>
          <w:p w14:paraId="79F7B9B1" w14:textId="4965DF87" w:rsidR="00990816" w:rsidRPr="00173C0F" w:rsidRDefault="00990816" w:rsidP="00990816">
            <w:pPr>
              <w:jc w:val="center"/>
              <w:rPr>
                <w:rFonts w:ascii="Arial" w:hAnsi="Arial" w:cs="Arial"/>
                <w:sz w:val="20"/>
                <w:szCs w:val="20"/>
              </w:rPr>
            </w:pPr>
            <w:r w:rsidRPr="00173C0F">
              <w:rPr>
                <w:rFonts w:ascii="Arial" w:hAnsi="Arial" w:cs="Arial"/>
                <w:sz w:val="20"/>
                <w:szCs w:val="20"/>
              </w:rPr>
              <w:t>1/FV</w:t>
            </w:r>
          </w:p>
        </w:tc>
        <w:tc>
          <w:tcPr>
            <w:tcW w:w="303" w:type="pct"/>
            <w:tcBorders>
              <w:top w:val="nil"/>
              <w:left w:val="single" w:sz="4" w:space="0" w:color="000000"/>
              <w:bottom w:val="single" w:sz="4" w:space="0" w:color="000000"/>
              <w:right w:val="single" w:sz="4" w:space="0" w:color="000000"/>
            </w:tcBorders>
            <w:vAlign w:val="center"/>
          </w:tcPr>
          <w:p w14:paraId="2F9BBB81" w14:textId="292BD84A"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0475159D" w14:textId="77777777" w:rsidR="00990816" w:rsidRPr="00173C0F" w:rsidRDefault="00990816" w:rsidP="00990816">
            <w:pPr>
              <w:rPr>
                <w:rFonts w:ascii="Arial" w:hAnsi="Arial" w:cs="Arial"/>
                <w:sz w:val="20"/>
                <w:szCs w:val="20"/>
              </w:rPr>
            </w:pPr>
          </w:p>
        </w:tc>
        <w:tc>
          <w:tcPr>
            <w:tcW w:w="355" w:type="pct"/>
            <w:vMerge/>
          </w:tcPr>
          <w:p w14:paraId="1ACAE208" w14:textId="77777777" w:rsidR="00990816" w:rsidRPr="00173C0F" w:rsidRDefault="00990816" w:rsidP="00990816">
            <w:pPr>
              <w:rPr>
                <w:rFonts w:ascii="Arial" w:hAnsi="Arial" w:cs="Arial"/>
                <w:sz w:val="20"/>
                <w:szCs w:val="20"/>
              </w:rPr>
            </w:pPr>
          </w:p>
        </w:tc>
        <w:tc>
          <w:tcPr>
            <w:tcW w:w="796" w:type="pct"/>
            <w:vMerge/>
          </w:tcPr>
          <w:p w14:paraId="744E1702" w14:textId="77777777" w:rsidR="00990816" w:rsidRPr="00173C0F" w:rsidRDefault="00990816" w:rsidP="00990816">
            <w:pPr>
              <w:rPr>
                <w:rFonts w:ascii="Arial" w:hAnsi="Arial" w:cs="Arial"/>
                <w:sz w:val="20"/>
                <w:szCs w:val="20"/>
              </w:rPr>
            </w:pPr>
          </w:p>
        </w:tc>
      </w:tr>
      <w:tr w:rsidR="00A83E38" w:rsidRPr="00173C0F" w14:paraId="7C0032AD" w14:textId="77777777" w:rsidTr="00827F55">
        <w:trPr>
          <w:cantSplit/>
          <w:trHeight w:val="75"/>
        </w:trPr>
        <w:tc>
          <w:tcPr>
            <w:tcW w:w="198" w:type="pct"/>
            <w:vMerge/>
          </w:tcPr>
          <w:p w14:paraId="7B5E8D26" w14:textId="77777777" w:rsidR="00990816" w:rsidRPr="00173C0F" w:rsidRDefault="00990816" w:rsidP="00990816">
            <w:pPr>
              <w:rPr>
                <w:rFonts w:ascii="Arial" w:hAnsi="Arial" w:cs="Arial"/>
                <w:sz w:val="20"/>
                <w:szCs w:val="20"/>
              </w:rPr>
            </w:pPr>
          </w:p>
        </w:tc>
        <w:tc>
          <w:tcPr>
            <w:tcW w:w="668" w:type="pct"/>
            <w:vMerge/>
          </w:tcPr>
          <w:p w14:paraId="7559E981" w14:textId="77777777" w:rsidR="00990816" w:rsidRPr="00173C0F" w:rsidRDefault="00990816" w:rsidP="00990816">
            <w:pPr>
              <w:rPr>
                <w:rFonts w:ascii="Arial" w:hAnsi="Arial" w:cs="Arial"/>
                <w:sz w:val="20"/>
                <w:szCs w:val="20"/>
              </w:rPr>
            </w:pPr>
          </w:p>
        </w:tc>
        <w:tc>
          <w:tcPr>
            <w:tcW w:w="289" w:type="pct"/>
            <w:vMerge/>
          </w:tcPr>
          <w:p w14:paraId="15600010" w14:textId="77777777" w:rsidR="00990816" w:rsidRPr="00173C0F" w:rsidRDefault="00990816" w:rsidP="00990816">
            <w:pPr>
              <w:rPr>
                <w:rFonts w:ascii="Arial" w:hAnsi="Arial" w:cs="Arial"/>
                <w:sz w:val="20"/>
                <w:szCs w:val="20"/>
              </w:rPr>
            </w:pPr>
          </w:p>
        </w:tc>
        <w:tc>
          <w:tcPr>
            <w:tcW w:w="364" w:type="pct"/>
            <w:vMerge/>
          </w:tcPr>
          <w:p w14:paraId="1EEF2594" w14:textId="77777777" w:rsidR="00990816" w:rsidRPr="00173C0F" w:rsidRDefault="00990816" w:rsidP="00990816">
            <w:pPr>
              <w:jc w:val="center"/>
              <w:rPr>
                <w:rFonts w:ascii="Arial" w:hAnsi="Arial" w:cs="Arial"/>
                <w:sz w:val="20"/>
                <w:szCs w:val="20"/>
              </w:rPr>
            </w:pPr>
          </w:p>
        </w:tc>
        <w:tc>
          <w:tcPr>
            <w:tcW w:w="456" w:type="pct"/>
            <w:vMerge/>
            <w:vAlign w:val="center"/>
          </w:tcPr>
          <w:p w14:paraId="5781685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A8CE00C" w14:textId="62D581D5" w:rsidR="00990816" w:rsidRPr="00173C0F" w:rsidRDefault="00990816" w:rsidP="00990816">
            <w:pPr>
              <w:rPr>
                <w:rFonts w:ascii="Arial" w:hAnsi="Arial" w:cs="Arial"/>
                <w:sz w:val="20"/>
                <w:szCs w:val="20"/>
              </w:rPr>
            </w:pPr>
            <w:r w:rsidRPr="00173C0F">
              <w:rPr>
                <w:rFonts w:ascii="Arial" w:hAnsi="Arial" w:cs="Arial"/>
                <w:color w:val="000000"/>
                <w:sz w:val="20"/>
                <w:szCs w:val="20"/>
              </w:rPr>
              <w:t>Zacienienie zbiornika</w:t>
            </w:r>
          </w:p>
        </w:tc>
        <w:tc>
          <w:tcPr>
            <w:tcW w:w="406" w:type="pct"/>
            <w:vAlign w:val="center"/>
          </w:tcPr>
          <w:p w14:paraId="297BEB4D" w14:textId="28659008" w:rsidR="00990816" w:rsidRPr="00173C0F" w:rsidRDefault="00990816" w:rsidP="00990816">
            <w:pPr>
              <w:jc w:val="center"/>
              <w:rPr>
                <w:rFonts w:ascii="Arial" w:hAnsi="Arial" w:cs="Arial"/>
                <w:sz w:val="20"/>
                <w:szCs w:val="20"/>
              </w:rPr>
            </w:pPr>
            <w:r w:rsidRPr="00173C0F">
              <w:rPr>
                <w:rFonts w:ascii="Arial" w:hAnsi="Arial" w:cs="Arial"/>
                <w:sz w:val="20"/>
                <w:szCs w:val="20"/>
              </w:rPr>
              <w:t>1/FV</w:t>
            </w:r>
          </w:p>
        </w:tc>
        <w:tc>
          <w:tcPr>
            <w:tcW w:w="303" w:type="pct"/>
            <w:tcBorders>
              <w:top w:val="nil"/>
              <w:left w:val="single" w:sz="4" w:space="0" w:color="000000"/>
              <w:bottom w:val="single" w:sz="4" w:space="0" w:color="000000"/>
              <w:right w:val="single" w:sz="4" w:space="0" w:color="000000"/>
            </w:tcBorders>
            <w:vAlign w:val="center"/>
          </w:tcPr>
          <w:p w14:paraId="11FEB2A1" w14:textId="121544FC"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7317932A" w14:textId="77777777" w:rsidR="00990816" w:rsidRPr="00173C0F" w:rsidRDefault="00990816" w:rsidP="00990816">
            <w:pPr>
              <w:rPr>
                <w:rFonts w:ascii="Arial" w:hAnsi="Arial" w:cs="Arial"/>
                <w:sz w:val="20"/>
                <w:szCs w:val="20"/>
              </w:rPr>
            </w:pPr>
          </w:p>
        </w:tc>
        <w:tc>
          <w:tcPr>
            <w:tcW w:w="355" w:type="pct"/>
            <w:vMerge/>
          </w:tcPr>
          <w:p w14:paraId="6A75B9CD" w14:textId="77777777" w:rsidR="00990816" w:rsidRPr="00173C0F" w:rsidRDefault="00990816" w:rsidP="00990816">
            <w:pPr>
              <w:rPr>
                <w:rFonts w:ascii="Arial" w:hAnsi="Arial" w:cs="Arial"/>
                <w:sz w:val="20"/>
                <w:szCs w:val="20"/>
              </w:rPr>
            </w:pPr>
          </w:p>
        </w:tc>
        <w:tc>
          <w:tcPr>
            <w:tcW w:w="796" w:type="pct"/>
            <w:vMerge/>
          </w:tcPr>
          <w:p w14:paraId="4165DDF1" w14:textId="77777777" w:rsidR="00990816" w:rsidRPr="00173C0F" w:rsidRDefault="00990816" w:rsidP="00990816">
            <w:pPr>
              <w:rPr>
                <w:rFonts w:ascii="Arial" w:hAnsi="Arial" w:cs="Arial"/>
                <w:sz w:val="20"/>
                <w:szCs w:val="20"/>
              </w:rPr>
            </w:pPr>
          </w:p>
        </w:tc>
      </w:tr>
      <w:tr w:rsidR="00A83E38" w:rsidRPr="00173C0F" w14:paraId="43F05699" w14:textId="77777777" w:rsidTr="00827F55">
        <w:trPr>
          <w:cantSplit/>
          <w:trHeight w:val="75"/>
        </w:trPr>
        <w:tc>
          <w:tcPr>
            <w:tcW w:w="198" w:type="pct"/>
            <w:vMerge/>
          </w:tcPr>
          <w:p w14:paraId="635A46D5" w14:textId="77777777" w:rsidR="00990816" w:rsidRPr="00173C0F" w:rsidRDefault="00990816" w:rsidP="00990816">
            <w:pPr>
              <w:rPr>
                <w:rFonts w:ascii="Arial" w:hAnsi="Arial" w:cs="Arial"/>
                <w:sz w:val="20"/>
                <w:szCs w:val="20"/>
              </w:rPr>
            </w:pPr>
          </w:p>
        </w:tc>
        <w:tc>
          <w:tcPr>
            <w:tcW w:w="668" w:type="pct"/>
            <w:vMerge/>
          </w:tcPr>
          <w:p w14:paraId="195C352B" w14:textId="77777777" w:rsidR="00990816" w:rsidRPr="00173C0F" w:rsidRDefault="00990816" w:rsidP="00990816">
            <w:pPr>
              <w:rPr>
                <w:rFonts w:ascii="Arial" w:hAnsi="Arial" w:cs="Arial"/>
                <w:sz w:val="20"/>
                <w:szCs w:val="20"/>
              </w:rPr>
            </w:pPr>
          </w:p>
        </w:tc>
        <w:tc>
          <w:tcPr>
            <w:tcW w:w="289" w:type="pct"/>
            <w:vMerge/>
          </w:tcPr>
          <w:p w14:paraId="017079A8" w14:textId="77777777" w:rsidR="00990816" w:rsidRPr="00173C0F" w:rsidRDefault="00990816" w:rsidP="00990816">
            <w:pPr>
              <w:rPr>
                <w:rFonts w:ascii="Arial" w:hAnsi="Arial" w:cs="Arial"/>
                <w:sz w:val="20"/>
                <w:szCs w:val="20"/>
              </w:rPr>
            </w:pPr>
          </w:p>
        </w:tc>
        <w:tc>
          <w:tcPr>
            <w:tcW w:w="364" w:type="pct"/>
            <w:vMerge/>
          </w:tcPr>
          <w:p w14:paraId="52F7DD00" w14:textId="77777777" w:rsidR="00990816" w:rsidRPr="00173C0F" w:rsidRDefault="00990816" w:rsidP="00990816">
            <w:pPr>
              <w:jc w:val="center"/>
              <w:rPr>
                <w:rFonts w:ascii="Arial" w:hAnsi="Arial" w:cs="Arial"/>
                <w:sz w:val="20"/>
                <w:szCs w:val="20"/>
              </w:rPr>
            </w:pPr>
          </w:p>
        </w:tc>
        <w:tc>
          <w:tcPr>
            <w:tcW w:w="456" w:type="pct"/>
            <w:vMerge/>
            <w:vAlign w:val="center"/>
          </w:tcPr>
          <w:p w14:paraId="09E620F8"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C8B9279" w14:textId="33E2B699" w:rsidR="00990816" w:rsidRPr="00173C0F" w:rsidRDefault="00990816" w:rsidP="00990816">
            <w:pPr>
              <w:rPr>
                <w:rFonts w:ascii="Arial" w:hAnsi="Arial" w:cs="Arial"/>
                <w:sz w:val="20"/>
                <w:szCs w:val="20"/>
              </w:rPr>
            </w:pPr>
            <w:r w:rsidRPr="00173C0F">
              <w:rPr>
                <w:rFonts w:ascii="Arial" w:hAnsi="Arial" w:cs="Arial"/>
                <w:color w:val="000000"/>
                <w:sz w:val="20"/>
                <w:szCs w:val="20"/>
              </w:rPr>
              <w:t>Wpływ ptaków wodnych</w:t>
            </w:r>
          </w:p>
        </w:tc>
        <w:tc>
          <w:tcPr>
            <w:tcW w:w="406" w:type="pct"/>
            <w:vAlign w:val="center"/>
          </w:tcPr>
          <w:p w14:paraId="717F17A0" w14:textId="3F765BF4" w:rsidR="00990816" w:rsidRPr="00173C0F" w:rsidRDefault="00990816" w:rsidP="00990816">
            <w:pPr>
              <w:jc w:val="center"/>
              <w:rPr>
                <w:rFonts w:ascii="Arial" w:hAnsi="Arial" w:cs="Arial"/>
                <w:sz w:val="20"/>
                <w:szCs w:val="20"/>
              </w:rPr>
            </w:pPr>
            <w:r w:rsidRPr="00173C0F">
              <w:rPr>
                <w:rFonts w:ascii="Arial" w:hAnsi="Arial" w:cs="Arial"/>
                <w:sz w:val="20"/>
                <w:szCs w:val="20"/>
              </w:rPr>
              <w:t>1/FV</w:t>
            </w:r>
          </w:p>
        </w:tc>
        <w:tc>
          <w:tcPr>
            <w:tcW w:w="303" w:type="pct"/>
            <w:tcBorders>
              <w:top w:val="nil"/>
              <w:left w:val="single" w:sz="4" w:space="0" w:color="000000"/>
              <w:bottom w:val="single" w:sz="4" w:space="0" w:color="000000"/>
              <w:right w:val="single" w:sz="4" w:space="0" w:color="000000"/>
            </w:tcBorders>
            <w:vAlign w:val="center"/>
          </w:tcPr>
          <w:p w14:paraId="33BA5601" w14:textId="55043091"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0E822807" w14:textId="77777777" w:rsidR="00990816" w:rsidRPr="00173C0F" w:rsidRDefault="00990816" w:rsidP="00990816">
            <w:pPr>
              <w:rPr>
                <w:rFonts w:ascii="Arial" w:hAnsi="Arial" w:cs="Arial"/>
                <w:sz w:val="20"/>
                <w:szCs w:val="20"/>
              </w:rPr>
            </w:pPr>
          </w:p>
        </w:tc>
        <w:tc>
          <w:tcPr>
            <w:tcW w:w="355" w:type="pct"/>
            <w:vMerge/>
          </w:tcPr>
          <w:p w14:paraId="324648D8" w14:textId="77777777" w:rsidR="00990816" w:rsidRPr="00173C0F" w:rsidRDefault="00990816" w:rsidP="00990816">
            <w:pPr>
              <w:rPr>
                <w:rFonts w:ascii="Arial" w:hAnsi="Arial" w:cs="Arial"/>
                <w:sz w:val="20"/>
                <w:szCs w:val="20"/>
              </w:rPr>
            </w:pPr>
          </w:p>
        </w:tc>
        <w:tc>
          <w:tcPr>
            <w:tcW w:w="796" w:type="pct"/>
            <w:vMerge/>
          </w:tcPr>
          <w:p w14:paraId="4D655811" w14:textId="77777777" w:rsidR="00990816" w:rsidRPr="00173C0F" w:rsidRDefault="00990816" w:rsidP="00990816">
            <w:pPr>
              <w:rPr>
                <w:rFonts w:ascii="Arial" w:hAnsi="Arial" w:cs="Arial"/>
                <w:sz w:val="20"/>
                <w:szCs w:val="20"/>
              </w:rPr>
            </w:pPr>
          </w:p>
        </w:tc>
      </w:tr>
      <w:tr w:rsidR="00A83E38" w:rsidRPr="00173C0F" w14:paraId="2CA4317D" w14:textId="77777777" w:rsidTr="00827F55">
        <w:trPr>
          <w:cantSplit/>
          <w:trHeight w:val="75"/>
        </w:trPr>
        <w:tc>
          <w:tcPr>
            <w:tcW w:w="198" w:type="pct"/>
            <w:vMerge/>
          </w:tcPr>
          <w:p w14:paraId="08C1B543" w14:textId="77777777" w:rsidR="00990816" w:rsidRPr="00173C0F" w:rsidRDefault="00990816" w:rsidP="00990816">
            <w:pPr>
              <w:rPr>
                <w:rFonts w:ascii="Arial" w:hAnsi="Arial" w:cs="Arial"/>
                <w:sz w:val="20"/>
                <w:szCs w:val="20"/>
              </w:rPr>
            </w:pPr>
          </w:p>
        </w:tc>
        <w:tc>
          <w:tcPr>
            <w:tcW w:w="668" w:type="pct"/>
            <w:vMerge/>
          </w:tcPr>
          <w:p w14:paraId="0A538A22" w14:textId="77777777" w:rsidR="00990816" w:rsidRPr="00173C0F" w:rsidRDefault="00990816" w:rsidP="00990816">
            <w:pPr>
              <w:rPr>
                <w:rFonts w:ascii="Arial" w:hAnsi="Arial" w:cs="Arial"/>
                <w:sz w:val="20"/>
                <w:szCs w:val="20"/>
              </w:rPr>
            </w:pPr>
          </w:p>
        </w:tc>
        <w:tc>
          <w:tcPr>
            <w:tcW w:w="289" w:type="pct"/>
            <w:vMerge/>
          </w:tcPr>
          <w:p w14:paraId="41E6F612" w14:textId="77777777" w:rsidR="00990816" w:rsidRPr="00173C0F" w:rsidRDefault="00990816" w:rsidP="00990816">
            <w:pPr>
              <w:rPr>
                <w:rFonts w:ascii="Arial" w:hAnsi="Arial" w:cs="Arial"/>
                <w:sz w:val="20"/>
                <w:szCs w:val="20"/>
              </w:rPr>
            </w:pPr>
          </w:p>
        </w:tc>
        <w:tc>
          <w:tcPr>
            <w:tcW w:w="364" w:type="pct"/>
            <w:vMerge/>
          </w:tcPr>
          <w:p w14:paraId="547AE176" w14:textId="77777777" w:rsidR="00990816" w:rsidRPr="00173C0F" w:rsidRDefault="00990816" w:rsidP="00990816">
            <w:pPr>
              <w:jc w:val="center"/>
              <w:rPr>
                <w:rFonts w:ascii="Arial" w:hAnsi="Arial" w:cs="Arial"/>
                <w:sz w:val="20"/>
                <w:szCs w:val="20"/>
              </w:rPr>
            </w:pPr>
          </w:p>
        </w:tc>
        <w:tc>
          <w:tcPr>
            <w:tcW w:w="456" w:type="pct"/>
            <w:vMerge/>
            <w:vAlign w:val="center"/>
          </w:tcPr>
          <w:p w14:paraId="09284C4E"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6A03F70B" w14:textId="1B83ECD7" w:rsidR="00990816" w:rsidRPr="00173C0F" w:rsidRDefault="00990816" w:rsidP="00990816">
            <w:pPr>
              <w:rPr>
                <w:rFonts w:ascii="Arial" w:hAnsi="Arial" w:cs="Arial"/>
                <w:sz w:val="20"/>
                <w:szCs w:val="20"/>
              </w:rPr>
            </w:pPr>
            <w:r w:rsidRPr="00173C0F">
              <w:rPr>
                <w:rFonts w:ascii="Arial" w:hAnsi="Arial" w:cs="Arial"/>
                <w:color w:val="000000"/>
                <w:sz w:val="20"/>
                <w:szCs w:val="20"/>
              </w:rPr>
              <w:t>Wpływ ryb</w:t>
            </w:r>
          </w:p>
        </w:tc>
        <w:tc>
          <w:tcPr>
            <w:tcW w:w="406" w:type="pct"/>
            <w:vAlign w:val="center"/>
          </w:tcPr>
          <w:p w14:paraId="35294F5E" w14:textId="6ABA8310" w:rsidR="00990816" w:rsidRPr="00173C0F" w:rsidRDefault="00990816" w:rsidP="00990816">
            <w:pPr>
              <w:jc w:val="center"/>
              <w:rPr>
                <w:rFonts w:ascii="Arial" w:hAnsi="Arial" w:cs="Arial"/>
                <w:sz w:val="20"/>
                <w:szCs w:val="20"/>
              </w:rPr>
            </w:pPr>
            <w:r w:rsidRPr="00173C0F">
              <w:rPr>
                <w:rFonts w:ascii="Arial" w:hAnsi="Arial" w:cs="Arial"/>
                <w:sz w:val="20"/>
                <w:szCs w:val="20"/>
              </w:rPr>
              <w:t>1/FV</w:t>
            </w:r>
          </w:p>
        </w:tc>
        <w:tc>
          <w:tcPr>
            <w:tcW w:w="303" w:type="pct"/>
            <w:tcBorders>
              <w:top w:val="nil"/>
              <w:left w:val="single" w:sz="4" w:space="0" w:color="000000"/>
              <w:bottom w:val="single" w:sz="4" w:space="0" w:color="000000"/>
              <w:right w:val="single" w:sz="4" w:space="0" w:color="000000"/>
            </w:tcBorders>
            <w:vAlign w:val="center"/>
          </w:tcPr>
          <w:p w14:paraId="0CD691FB" w14:textId="1CC80D49"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U1/0,67</w:t>
            </w:r>
          </w:p>
        </w:tc>
        <w:tc>
          <w:tcPr>
            <w:tcW w:w="354" w:type="pct"/>
            <w:vMerge/>
          </w:tcPr>
          <w:p w14:paraId="1EAB12F1" w14:textId="77777777" w:rsidR="00990816" w:rsidRPr="00173C0F" w:rsidRDefault="00990816" w:rsidP="00990816">
            <w:pPr>
              <w:rPr>
                <w:rFonts w:ascii="Arial" w:hAnsi="Arial" w:cs="Arial"/>
                <w:sz w:val="20"/>
                <w:szCs w:val="20"/>
              </w:rPr>
            </w:pPr>
          </w:p>
        </w:tc>
        <w:tc>
          <w:tcPr>
            <w:tcW w:w="355" w:type="pct"/>
            <w:vMerge/>
          </w:tcPr>
          <w:p w14:paraId="24026957" w14:textId="77777777" w:rsidR="00990816" w:rsidRPr="00173C0F" w:rsidRDefault="00990816" w:rsidP="00990816">
            <w:pPr>
              <w:rPr>
                <w:rFonts w:ascii="Arial" w:hAnsi="Arial" w:cs="Arial"/>
                <w:sz w:val="20"/>
                <w:szCs w:val="20"/>
              </w:rPr>
            </w:pPr>
          </w:p>
        </w:tc>
        <w:tc>
          <w:tcPr>
            <w:tcW w:w="796" w:type="pct"/>
            <w:vMerge/>
          </w:tcPr>
          <w:p w14:paraId="0B8FF484" w14:textId="77777777" w:rsidR="00990816" w:rsidRPr="00173C0F" w:rsidRDefault="00990816" w:rsidP="00990816">
            <w:pPr>
              <w:rPr>
                <w:rFonts w:ascii="Arial" w:hAnsi="Arial" w:cs="Arial"/>
                <w:sz w:val="20"/>
                <w:szCs w:val="20"/>
              </w:rPr>
            </w:pPr>
          </w:p>
        </w:tc>
      </w:tr>
      <w:tr w:rsidR="00A83E38" w:rsidRPr="00173C0F" w14:paraId="42C93CFC" w14:textId="77777777" w:rsidTr="00827F55">
        <w:trPr>
          <w:cantSplit/>
          <w:trHeight w:val="75"/>
        </w:trPr>
        <w:tc>
          <w:tcPr>
            <w:tcW w:w="198" w:type="pct"/>
            <w:vMerge/>
          </w:tcPr>
          <w:p w14:paraId="04448556" w14:textId="77777777" w:rsidR="00990816" w:rsidRPr="00173C0F" w:rsidRDefault="00990816" w:rsidP="00990816">
            <w:pPr>
              <w:rPr>
                <w:rFonts w:ascii="Arial" w:hAnsi="Arial" w:cs="Arial"/>
                <w:sz w:val="20"/>
                <w:szCs w:val="20"/>
              </w:rPr>
            </w:pPr>
          </w:p>
        </w:tc>
        <w:tc>
          <w:tcPr>
            <w:tcW w:w="668" w:type="pct"/>
            <w:vMerge/>
          </w:tcPr>
          <w:p w14:paraId="53BBD79C" w14:textId="77777777" w:rsidR="00990816" w:rsidRPr="00173C0F" w:rsidRDefault="00990816" w:rsidP="00990816">
            <w:pPr>
              <w:rPr>
                <w:rFonts w:ascii="Arial" w:hAnsi="Arial" w:cs="Arial"/>
                <w:sz w:val="20"/>
                <w:szCs w:val="20"/>
              </w:rPr>
            </w:pPr>
          </w:p>
        </w:tc>
        <w:tc>
          <w:tcPr>
            <w:tcW w:w="289" w:type="pct"/>
            <w:vMerge/>
          </w:tcPr>
          <w:p w14:paraId="684B4B52" w14:textId="77777777" w:rsidR="00990816" w:rsidRPr="00173C0F" w:rsidRDefault="00990816" w:rsidP="00990816">
            <w:pPr>
              <w:rPr>
                <w:rFonts w:ascii="Arial" w:hAnsi="Arial" w:cs="Arial"/>
                <w:sz w:val="20"/>
                <w:szCs w:val="20"/>
              </w:rPr>
            </w:pPr>
          </w:p>
        </w:tc>
        <w:tc>
          <w:tcPr>
            <w:tcW w:w="364" w:type="pct"/>
            <w:vMerge/>
          </w:tcPr>
          <w:p w14:paraId="2B9565DA" w14:textId="77777777" w:rsidR="00990816" w:rsidRPr="00173C0F" w:rsidRDefault="00990816" w:rsidP="00990816">
            <w:pPr>
              <w:jc w:val="center"/>
              <w:rPr>
                <w:rFonts w:ascii="Arial" w:hAnsi="Arial" w:cs="Arial"/>
                <w:sz w:val="20"/>
                <w:szCs w:val="20"/>
              </w:rPr>
            </w:pPr>
          </w:p>
        </w:tc>
        <w:tc>
          <w:tcPr>
            <w:tcW w:w="456" w:type="pct"/>
            <w:vMerge/>
            <w:vAlign w:val="center"/>
          </w:tcPr>
          <w:p w14:paraId="1D71269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18E2A396" w14:textId="2F21C51B" w:rsidR="00990816" w:rsidRPr="00173C0F" w:rsidRDefault="00990816" w:rsidP="00990816">
            <w:pPr>
              <w:rPr>
                <w:rFonts w:ascii="Arial" w:hAnsi="Arial" w:cs="Arial"/>
                <w:sz w:val="20"/>
                <w:szCs w:val="20"/>
              </w:rPr>
            </w:pPr>
            <w:r w:rsidRPr="00173C0F">
              <w:rPr>
                <w:rFonts w:ascii="Arial" w:hAnsi="Arial" w:cs="Arial"/>
                <w:color w:val="000000"/>
                <w:sz w:val="20"/>
                <w:szCs w:val="20"/>
              </w:rPr>
              <w:t>Liczba zbiorników w odległości min. 500 m</w:t>
            </w:r>
          </w:p>
        </w:tc>
        <w:tc>
          <w:tcPr>
            <w:tcW w:w="406" w:type="pct"/>
            <w:vAlign w:val="center"/>
          </w:tcPr>
          <w:p w14:paraId="49AA6977" w14:textId="13A0EA86" w:rsidR="00990816" w:rsidRPr="00173C0F" w:rsidRDefault="00990816" w:rsidP="00990816">
            <w:pPr>
              <w:jc w:val="center"/>
              <w:rPr>
                <w:rFonts w:ascii="Arial" w:hAnsi="Arial" w:cs="Arial"/>
                <w:sz w:val="20"/>
                <w:szCs w:val="20"/>
              </w:rPr>
            </w:pPr>
            <w:r w:rsidRPr="00173C0F">
              <w:rPr>
                <w:rFonts w:ascii="Arial" w:hAnsi="Arial" w:cs="Arial"/>
                <w:sz w:val="20"/>
                <w:szCs w:val="20"/>
              </w:rPr>
              <w:t>0,6/U1</w:t>
            </w:r>
          </w:p>
        </w:tc>
        <w:tc>
          <w:tcPr>
            <w:tcW w:w="303" w:type="pct"/>
            <w:tcBorders>
              <w:top w:val="nil"/>
              <w:left w:val="single" w:sz="4" w:space="0" w:color="000000"/>
              <w:bottom w:val="single" w:sz="4" w:space="0" w:color="000000"/>
              <w:right w:val="single" w:sz="4" w:space="0" w:color="000000"/>
            </w:tcBorders>
            <w:vAlign w:val="center"/>
          </w:tcPr>
          <w:p w14:paraId="299CC802" w14:textId="41B25E7E"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7EB1BD07" w14:textId="77777777" w:rsidR="00990816" w:rsidRPr="00173C0F" w:rsidRDefault="00990816" w:rsidP="00990816">
            <w:pPr>
              <w:rPr>
                <w:rFonts w:ascii="Arial" w:hAnsi="Arial" w:cs="Arial"/>
                <w:sz w:val="20"/>
                <w:szCs w:val="20"/>
              </w:rPr>
            </w:pPr>
          </w:p>
        </w:tc>
        <w:tc>
          <w:tcPr>
            <w:tcW w:w="355" w:type="pct"/>
            <w:vMerge/>
          </w:tcPr>
          <w:p w14:paraId="03ADC09D" w14:textId="77777777" w:rsidR="00990816" w:rsidRPr="00173C0F" w:rsidRDefault="00990816" w:rsidP="00990816">
            <w:pPr>
              <w:rPr>
                <w:rFonts w:ascii="Arial" w:hAnsi="Arial" w:cs="Arial"/>
                <w:sz w:val="20"/>
                <w:szCs w:val="20"/>
              </w:rPr>
            </w:pPr>
          </w:p>
        </w:tc>
        <w:tc>
          <w:tcPr>
            <w:tcW w:w="796" w:type="pct"/>
            <w:vMerge/>
          </w:tcPr>
          <w:p w14:paraId="3BC2FF4F" w14:textId="77777777" w:rsidR="00990816" w:rsidRPr="00173C0F" w:rsidRDefault="00990816" w:rsidP="00990816">
            <w:pPr>
              <w:rPr>
                <w:rFonts w:ascii="Arial" w:hAnsi="Arial" w:cs="Arial"/>
                <w:sz w:val="20"/>
                <w:szCs w:val="20"/>
              </w:rPr>
            </w:pPr>
          </w:p>
        </w:tc>
      </w:tr>
      <w:tr w:rsidR="00A83E38" w:rsidRPr="00173C0F" w14:paraId="39AE962A" w14:textId="77777777" w:rsidTr="00827F55">
        <w:trPr>
          <w:cantSplit/>
          <w:trHeight w:val="75"/>
        </w:trPr>
        <w:tc>
          <w:tcPr>
            <w:tcW w:w="198" w:type="pct"/>
            <w:vMerge/>
          </w:tcPr>
          <w:p w14:paraId="77E8E2DB" w14:textId="77777777" w:rsidR="00990816" w:rsidRPr="00173C0F" w:rsidRDefault="00990816" w:rsidP="00990816">
            <w:pPr>
              <w:rPr>
                <w:rFonts w:ascii="Arial" w:hAnsi="Arial" w:cs="Arial"/>
                <w:sz w:val="20"/>
                <w:szCs w:val="20"/>
              </w:rPr>
            </w:pPr>
          </w:p>
        </w:tc>
        <w:tc>
          <w:tcPr>
            <w:tcW w:w="668" w:type="pct"/>
            <w:vMerge/>
          </w:tcPr>
          <w:p w14:paraId="3C53D8F4" w14:textId="77777777" w:rsidR="00990816" w:rsidRPr="00173C0F" w:rsidRDefault="00990816" w:rsidP="00990816">
            <w:pPr>
              <w:rPr>
                <w:rFonts w:ascii="Arial" w:hAnsi="Arial" w:cs="Arial"/>
                <w:sz w:val="20"/>
                <w:szCs w:val="20"/>
              </w:rPr>
            </w:pPr>
          </w:p>
        </w:tc>
        <w:tc>
          <w:tcPr>
            <w:tcW w:w="289" w:type="pct"/>
            <w:vMerge/>
          </w:tcPr>
          <w:p w14:paraId="77B6E9F8" w14:textId="77777777" w:rsidR="00990816" w:rsidRPr="00173C0F" w:rsidRDefault="00990816" w:rsidP="00990816">
            <w:pPr>
              <w:rPr>
                <w:rFonts w:ascii="Arial" w:hAnsi="Arial" w:cs="Arial"/>
                <w:sz w:val="20"/>
                <w:szCs w:val="20"/>
              </w:rPr>
            </w:pPr>
          </w:p>
        </w:tc>
        <w:tc>
          <w:tcPr>
            <w:tcW w:w="364" w:type="pct"/>
            <w:vMerge/>
          </w:tcPr>
          <w:p w14:paraId="3F3ACD6C" w14:textId="77777777" w:rsidR="00990816" w:rsidRPr="00173C0F" w:rsidRDefault="00990816" w:rsidP="00990816">
            <w:pPr>
              <w:jc w:val="center"/>
              <w:rPr>
                <w:rFonts w:ascii="Arial" w:hAnsi="Arial" w:cs="Arial"/>
                <w:sz w:val="20"/>
                <w:szCs w:val="20"/>
              </w:rPr>
            </w:pPr>
          </w:p>
        </w:tc>
        <w:tc>
          <w:tcPr>
            <w:tcW w:w="456" w:type="pct"/>
            <w:vMerge/>
            <w:vAlign w:val="center"/>
          </w:tcPr>
          <w:p w14:paraId="4DE78BAA"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46E5D405" w14:textId="3D935DD9" w:rsidR="00990816" w:rsidRPr="00173C0F" w:rsidRDefault="00990816" w:rsidP="00990816">
            <w:pPr>
              <w:rPr>
                <w:rFonts w:ascii="Arial" w:hAnsi="Arial" w:cs="Arial"/>
                <w:sz w:val="20"/>
                <w:szCs w:val="20"/>
              </w:rPr>
            </w:pPr>
            <w:r w:rsidRPr="00173C0F">
              <w:rPr>
                <w:rFonts w:ascii="Arial" w:hAnsi="Arial" w:cs="Arial"/>
                <w:color w:val="000000"/>
                <w:sz w:val="20"/>
                <w:szCs w:val="20"/>
              </w:rPr>
              <w:t>Ocena środowiska lądowego</w:t>
            </w:r>
          </w:p>
        </w:tc>
        <w:tc>
          <w:tcPr>
            <w:tcW w:w="406" w:type="pct"/>
            <w:vAlign w:val="center"/>
          </w:tcPr>
          <w:p w14:paraId="7A03A6CB" w14:textId="0820A360" w:rsidR="00990816" w:rsidRPr="00173C0F" w:rsidRDefault="00990816" w:rsidP="00990816">
            <w:pPr>
              <w:jc w:val="center"/>
              <w:rPr>
                <w:rFonts w:ascii="Arial" w:hAnsi="Arial" w:cs="Arial"/>
                <w:sz w:val="20"/>
                <w:szCs w:val="20"/>
              </w:rPr>
            </w:pPr>
            <w:r w:rsidRPr="00173C0F">
              <w:rPr>
                <w:rFonts w:ascii="Arial" w:hAnsi="Arial" w:cs="Arial"/>
                <w:sz w:val="20"/>
                <w:szCs w:val="20"/>
              </w:rPr>
              <w:t>0,67/U1</w:t>
            </w:r>
          </w:p>
        </w:tc>
        <w:tc>
          <w:tcPr>
            <w:tcW w:w="303" w:type="pct"/>
            <w:tcBorders>
              <w:top w:val="nil"/>
              <w:left w:val="single" w:sz="4" w:space="0" w:color="000000"/>
              <w:bottom w:val="single" w:sz="4" w:space="0" w:color="000000"/>
              <w:right w:val="single" w:sz="4" w:space="0" w:color="000000"/>
            </w:tcBorders>
            <w:vAlign w:val="center"/>
          </w:tcPr>
          <w:p w14:paraId="7922B7EC" w14:textId="72DFF1B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FV/1</w:t>
            </w:r>
          </w:p>
        </w:tc>
        <w:tc>
          <w:tcPr>
            <w:tcW w:w="354" w:type="pct"/>
            <w:vMerge/>
          </w:tcPr>
          <w:p w14:paraId="43F6D471" w14:textId="77777777" w:rsidR="00990816" w:rsidRPr="00173C0F" w:rsidRDefault="00990816" w:rsidP="00990816">
            <w:pPr>
              <w:rPr>
                <w:rFonts w:ascii="Arial" w:hAnsi="Arial" w:cs="Arial"/>
                <w:sz w:val="20"/>
                <w:szCs w:val="20"/>
              </w:rPr>
            </w:pPr>
          </w:p>
        </w:tc>
        <w:tc>
          <w:tcPr>
            <w:tcW w:w="355" w:type="pct"/>
            <w:vMerge/>
          </w:tcPr>
          <w:p w14:paraId="6F40C8B1" w14:textId="77777777" w:rsidR="00990816" w:rsidRPr="00173C0F" w:rsidRDefault="00990816" w:rsidP="00990816">
            <w:pPr>
              <w:rPr>
                <w:rFonts w:ascii="Arial" w:hAnsi="Arial" w:cs="Arial"/>
                <w:sz w:val="20"/>
                <w:szCs w:val="20"/>
              </w:rPr>
            </w:pPr>
          </w:p>
        </w:tc>
        <w:tc>
          <w:tcPr>
            <w:tcW w:w="796" w:type="pct"/>
            <w:vMerge/>
          </w:tcPr>
          <w:p w14:paraId="23601FBF" w14:textId="77777777" w:rsidR="00990816" w:rsidRPr="00173C0F" w:rsidRDefault="00990816" w:rsidP="00990816">
            <w:pPr>
              <w:rPr>
                <w:rFonts w:ascii="Arial" w:hAnsi="Arial" w:cs="Arial"/>
                <w:sz w:val="20"/>
                <w:szCs w:val="20"/>
              </w:rPr>
            </w:pPr>
          </w:p>
        </w:tc>
      </w:tr>
      <w:tr w:rsidR="00A83E38" w:rsidRPr="00173C0F" w14:paraId="35CF151B" w14:textId="77777777" w:rsidTr="00827F55">
        <w:trPr>
          <w:cantSplit/>
          <w:trHeight w:val="75"/>
        </w:trPr>
        <w:tc>
          <w:tcPr>
            <w:tcW w:w="198" w:type="pct"/>
            <w:vMerge/>
          </w:tcPr>
          <w:p w14:paraId="6DA395C4" w14:textId="77777777" w:rsidR="00990816" w:rsidRPr="00173C0F" w:rsidRDefault="00990816" w:rsidP="00990816">
            <w:pPr>
              <w:rPr>
                <w:rFonts w:ascii="Arial" w:hAnsi="Arial" w:cs="Arial"/>
                <w:sz w:val="20"/>
                <w:szCs w:val="20"/>
              </w:rPr>
            </w:pPr>
          </w:p>
        </w:tc>
        <w:tc>
          <w:tcPr>
            <w:tcW w:w="668" w:type="pct"/>
            <w:vMerge/>
          </w:tcPr>
          <w:p w14:paraId="37B56116" w14:textId="77777777" w:rsidR="00990816" w:rsidRPr="00173C0F" w:rsidRDefault="00990816" w:rsidP="00990816">
            <w:pPr>
              <w:rPr>
                <w:rFonts w:ascii="Arial" w:hAnsi="Arial" w:cs="Arial"/>
                <w:sz w:val="20"/>
                <w:szCs w:val="20"/>
              </w:rPr>
            </w:pPr>
          </w:p>
        </w:tc>
        <w:tc>
          <w:tcPr>
            <w:tcW w:w="289" w:type="pct"/>
            <w:vMerge/>
          </w:tcPr>
          <w:p w14:paraId="445A5D96" w14:textId="77777777" w:rsidR="00990816" w:rsidRPr="00173C0F" w:rsidRDefault="00990816" w:rsidP="00990816">
            <w:pPr>
              <w:rPr>
                <w:rFonts w:ascii="Arial" w:hAnsi="Arial" w:cs="Arial"/>
                <w:sz w:val="20"/>
                <w:szCs w:val="20"/>
              </w:rPr>
            </w:pPr>
          </w:p>
        </w:tc>
        <w:tc>
          <w:tcPr>
            <w:tcW w:w="364" w:type="pct"/>
            <w:vMerge/>
          </w:tcPr>
          <w:p w14:paraId="59C5201A" w14:textId="77777777" w:rsidR="00990816" w:rsidRPr="00173C0F" w:rsidRDefault="00990816" w:rsidP="00990816">
            <w:pPr>
              <w:jc w:val="center"/>
              <w:rPr>
                <w:rFonts w:ascii="Arial" w:hAnsi="Arial" w:cs="Arial"/>
                <w:sz w:val="20"/>
                <w:szCs w:val="20"/>
              </w:rPr>
            </w:pPr>
          </w:p>
        </w:tc>
        <w:tc>
          <w:tcPr>
            <w:tcW w:w="456" w:type="pct"/>
            <w:vMerge/>
            <w:vAlign w:val="center"/>
          </w:tcPr>
          <w:p w14:paraId="7A6D72C3"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53D8A391" w14:textId="59841AC8" w:rsidR="00990816" w:rsidRPr="00173C0F" w:rsidRDefault="00990816" w:rsidP="00990816">
            <w:pPr>
              <w:rPr>
                <w:rFonts w:ascii="Arial" w:hAnsi="Arial" w:cs="Arial"/>
                <w:sz w:val="20"/>
                <w:szCs w:val="20"/>
              </w:rPr>
            </w:pPr>
            <w:r w:rsidRPr="00173C0F">
              <w:rPr>
                <w:rFonts w:ascii="Arial" w:hAnsi="Arial" w:cs="Arial"/>
                <w:color w:val="000000"/>
                <w:sz w:val="20"/>
                <w:szCs w:val="20"/>
              </w:rPr>
              <w:t>Stopień zarośnięcia lustra wody przez roślinność (%)</w:t>
            </w:r>
          </w:p>
        </w:tc>
        <w:tc>
          <w:tcPr>
            <w:tcW w:w="406" w:type="pct"/>
            <w:vAlign w:val="center"/>
          </w:tcPr>
          <w:p w14:paraId="3907CDEA" w14:textId="701EC949" w:rsidR="00990816" w:rsidRPr="00173C0F" w:rsidRDefault="00990816" w:rsidP="00990816">
            <w:pPr>
              <w:jc w:val="center"/>
              <w:rPr>
                <w:rFonts w:ascii="Arial" w:hAnsi="Arial" w:cs="Arial"/>
                <w:sz w:val="20"/>
                <w:szCs w:val="20"/>
              </w:rPr>
            </w:pPr>
            <w:r w:rsidRPr="00173C0F">
              <w:rPr>
                <w:rFonts w:ascii="Arial" w:hAnsi="Arial" w:cs="Arial"/>
                <w:sz w:val="20"/>
                <w:szCs w:val="20"/>
              </w:rPr>
              <w:t>0,9/FV</w:t>
            </w:r>
          </w:p>
        </w:tc>
        <w:tc>
          <w:tcPr>
            <w:tcW w:w="303" w:type="pct"/>
            <w:tcBorders>
              <w:top w:val="nil"/>
              <w:left w:val="single" w:sz="4" w:space="0" w:color="000000"/>
              <w:bottom w:val="single" w:sz="4" w:space="0" w:color="000000"/>
              <w:right w:val="single" w:sz="4" w:space="0" w:color="000000"/>
            </w:tcBorders>
            <w:vAlign w:val="center"/>
          </w:tcPr>
          <w:p w14:paraId="7B73547C" w14:textId="144919E8"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U1/0,7</w:t>
            </w:r>
          </w:p>
        </w:tc>
        <w:tc>
          <w:tcPr>
            <w:tcW w:w="354" w:type="pct"/>
            <w:vMerge/>
          </w:tcPr>
          <w:p w14:paraId="127D0805" w14:textId="77777777" w:rsidR="00990816" w:rsidRPr="00173C0F" w:rsidRDefault="00990816" w:rsidP="00990816">
            <w:pPr>
              <w:rPr>
                <w:rFonts w:ascii="Arial" w:hAnsi="Arial" w:cs="Arial"/>
                <w:sz w:val="20"/>
                <w:szCs w:val="20"/>
              </w:rPr>
            </w:pPr>
          </w:p>
        </w:tc>
        <w:tc>
          <w:tcPr>
            <w:tcW w:w="355" w:type="pct"/>
            <w:vMerge/>
          </w:tcPr>
          <w:p w14:paraId="61A95BBD" w14:textId="77777777" w:rsidR="00990816" w:rsidRPr="00173C0F" w:rsidRDefault="00990816" w:rsidP="00990816">
            <w:pPr>
              <w:rPr>
                <w:rFonts w:ascii="Arial" w:hAnsi="Arial" w:cs="Arial"/>
                <w:sz w:val="20"/>
                <w:szCs w:val="20"/>
              </w:rPr>
            </w:pPr>
          </w:p>
        </w:tc>
        <w:tc>
          <w:tcPr>
            <w:tcW w:w="796" w:type="pct"/>
            <w:vMerge/>
          </w:tcPr>
          <w:p w14:paraId="39315D25" w14:textId="77777777" w:rsidR="00990816" w:rsidRPr="00173C0F" w:rsidRDefault="00990816" w:rsidP="00990816">
            <w:pPr>
              <w:rPr>
                <w:rFonts w:ascii="Arial" w:hAnsi="Arial" w:cs="Arial"/>
                <w:sz w:val="20"/>
                <w:szCs w:val="20"/>
              </w:rPr>
            </w:pPr>
          </w:p>
        </w:tc>
      </w:tr>
      <w:tr w:rsidR="00A83E38" w:rsidRPr="00173C0F" w14:paraId="7B7CE336" w14:textId="77777777" w:rsidTr="00827F55">
        <w:trPr>
          <w:cantSplit/>
          <w:trHeight w:val="75"/>
        </w:trPr>
        <w:tc>
          <w:tcPr>
            <w:tcW w:w="198" w:type="pct"/>
            <w:vMerge/>
          </w:tcPr>
          <w:p w14:paraId="2ABAACE0" w14:textId="77777777" w:rsidR="00990816" w:rsidRPr="00173C0F" w:rsidRDefault="00990816" w:rsidP="00990816">
            <w:pPr>
              <w:rPr>
                <w:rFonts w:ascii="Arial" w:hAnsi="Arial" w:cs="Arial"/>
                <w:sz w:val="20"/>
                <w:szCs w:val="20"/>
              </w:rPr>
            </w:pPr>
          </w:p>
        </w:tc>
        <w:tc>
          <w:tcPr>
            <w:tcW w:w="668" w:type="pct"/>
            <w:vMerge/>
          </w:tcPr>
          <w:p w14:paraId="5686C81E" w14:textId="77777777" w:rsidR="00990816" w:rsidRPr="00173C0F" w:rsidRDefault="00990816" w:rsidP="00990816">
            <w:pPr>
              <w:rPr>
                <w:rFonts w:ascii="Arial" w:hAnsi="Arial" w:cs="Arial"/>
                <w:sz w:val="20"/>
                <w:szCs w:val="20"/>
              </w:rPr>
            </w:pPr>
          </w:p>
        </w:tc>
        <w:tc>
          <w:tcPr>
            <w:tcW w:w="289" w:type="pct"/>
            <w:vMerge/>
          </w:tcPr>
          <w:p w14:paraId="0BB81053" w14:textId="77777777" w:rsidR="00990816" w:rsidRPr="00173C0F" w:rsidRDefault="00990816" w:rsidP="00990816">
            <w:pPr>
              <w:rPr>
                <w:rFonts w:ascii="Arial" w:hAnsi="Arial" w:cs="Arial"/>
                <w:sz w:val="20"/>
                <w:szCs w:val="20"/>
              </w:rPr>
            </w:pPr>
          </w:p>
        </w:tc>
        <w:tc>
          <w:tcPr>
            <w:tcW w:w="364" w:type="pct"/>
            <w:vMerge/>
          </w:tcPr>
          <w:p w14:paraId="2F57096F" w14:textId="77777777" w:rsidR="00990816" w:rsidRPr="00173C0F" w:rsidRDefault="00990816" w:rsidP="00990816">
            <w:pPr>
              <w:jc w:val="center"/>
              <w:rPr>
                <w:rFonts w:ascii="Arial" w:hAnsi="Arial" w:cs="Arial"/>
                <w:sz w:val="20"/>
                <w:szCs w:val="20"/>
              </w:rPr>
            </w:pPr>
          </w:p>
        </w:tc>
        <w:tc>
          <w:tcPr>
            <w:tcW w:w="456" w:type="pct"/>
            <w:vMerge/>
            <w:vAlign w:val="center"/>
          </w:tcPr>
          <w:p w14:paraId="3911B387" w14:textId="77777777" w:rsidR="00990816" w:rsidRPr="00173C0F" w:rsidRDefault="00990816" w:rsidP="00990816">
            <w:pPr>
              <w:rPr>
                <w:rFonts w:ascii="Arial" w:hAnsi="Arial" w:cs="Arial"/>
                <w:sz w:val="20"/>
                <w:szCs w:val="20"/>
              </w:rPr>
            </w:pPr>
          </w:p>
        </w:tc>
        <w:tc>
          <w:tcPr>
            <w:tcW w:w="811" w:type="pct"/>
            <w:tcBorders>
              <w:top w:val="nil"/>
              <w:left w:val="single" w:sz="4" w:space="0" w:color="000000"/>
              <w:bottom w:val="single" w:sz="4" w:space="0" w:color="000000"/>
              <w:right w:val="single" w:sz="4" w:space="0" w:color="000000"/>
            </w:tcBorders>
            <w:vAlign w:val="center"/>
          </w:tcPr>
          <w:p w14:paraId="77211177" w14:textId="3C045967" w:rsidR="00990816" w:rsidRPr="00173C0F" w:rsidRDefault="00990816" w:rsidP="00990816">
            <w:pPr>
              <w:rPr>
                <w:rFonts w:ascii="Arial" w:hAnsi="Arial" w:cs="Arial"/>
                <w:sz w:val="20"/>
                <w:szCs w:val="20"/>
              </w:rPr>
            </w:pPr>
            <w:r w:rsidRPr="00173C0F">
              <w:rPr>
                <w:rFonts w:ascii="Arial" w:hAnsi="Arial" w:cs="Arial"/>
                <w:color w:val="000000"/>
                <w:sz w:val="20"/>
                <w:szCs w:val="20"/>
              </w:rPr>
              <w:t>HSI (indeks przydatności siedliska)</w:t>
            </w:r>
          </w:p>
        </w:tc>
        <w:tc>
          <w:tcPr>
            <w:tcW w:w="406" w:type="pct"/>
            <w:vAlign w:val="center"/>
          </w:tcPr>
          <w:p w14:paraId="4AA7F0C0" w14:textId="50E895A1"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27CBCC98" w14:textId="537388B6" w:rsidR="00990816" w:rsidRPr="00173C0F" w:rsidRDefault="00990816" w:rsidP="00990816">
            <w:pPr>
              <w:jc w:val="center"/>
              <w:rPr>
                <w:rFonts w:ascii="Arial" w:hAnsi="Arial" w:cs="Arial"/>
                <w:sz w:val="20"/>
                <w:szCs w:val="20"/>
              </w:rPr>
            </w:pPr>
            <w:r w:rsidRPr="00173C0F">
              <w:rPr>
                <w:rFonts w:ascii="Arial" w:hAnsi="Arial" w:cs="Arial"/>
                <w:color w:val="000000"/>
                <w:sz w:val="20"/>
                <w:szCs w:val="20"/>
              </w:rPr>
              <w:t>FV/0,82</w:t>
            </w:r>
          </w:p>
        </w:tc>
        <w:tc>
          <w:tcPr>
            <w:tcW w:w="354" w:type="pct"/>
            <w:vMerge/>
          </w:tcPr>
          <w:p w14:paraId="5074AAB3" w14:textId="77777777" w:rsidR="00990816" w:rsidRPr="00173C0F" w:rsidRDefault="00990816" w:rsidP="00990816">
            <w:pPr>
              <w:rPr>
                <w:rFonts w:ascii="Arial" w:hAnsi="Arial" w:cs="Arial"/>
                <w:sz w:val="20"/>
                <w:szCs w:val="20"/>
              </w:rPr>
            </w:pPr>
          </w:p>
        </w:tc>
        <w:tc>
          <w:tcPr>
            <w:tcW w:w="355" w:type="pct"/>
            <w:vMerge/>
          </w:tcPr>
          <w:p w14:paraId="26C579CF" w14:textId="77777777" w:rsidR="00990816" w:rsidRPr="00173C0F" w:rsidRDefault="00990816" w:rsidP="00990816">
            <w:pPr>
              <w:rPr>
                <w:rFonts w:ascii="Arial" w:hAnsi="Arial" w:cs="Arial"/>
                <w:sz w:val="20"/>
                <w:szCs w:val="20"/>
              </w:rPr>
            </w:pPr>
          </w:p>
        </w:tc>
        <w:tc>
          <w:tcPr>
            <w:tcW w:w="796" w:type="pct"/>
            <w:vMerge/>
          </w:tcPr>
          <w:p w14:paraId="00DEB971" w14:textId="77777777" w:rsidR="00990816" w:rsidRPr="00173C0F" w:rsidRDefault="00990816" w:rsidP="00990816">
            <w:pPr>
              <w:rPr>
                <w:rFonts w:ascii="Arial" w:hAnsi="Arial" w:cs="Arial"/>
                <w:sz w:val="20"/>
                <w:szCs w:val="20"/>
              </w:rPr>
            </w:pPr>
          </w:p>
        </w:tc>
      </w:tr>
      <w:tr w:rsidR="00981474" w:rsidRPr="00173C0F" w14:paraId="0541BC04" w14:textId="77777777" w:rsidTr="00827F55">
        <w:trPr>
          <w:cantSplit/>
          <w:trHeight w:val="230"/>
        </w:trPr>
        <w:tc>
          <w:tcPr>
            <w:tcW w:w="198" w:type="pct"/>
            <w:vMerge/>
          </w:tcPr>
          <w:p w14:paraId="0125938C" w14:textId="77777777" w:rsidR="00990816" w:rsidRPr="00173C0F" w:rsidRDefault="00990816" w:rsidP="00990816">
            <w:pPr>
              <w:rPr>
                <w:rFonts w:ascii="Arial" w:hAnsi="Arial" w:cs="Arial"/>
                <w:sz w:val="20"/>
                <w:szCs w:val="20"/>
              </w:rPr>
            </w:pPr>
          </w:p>
        </w:tc>
        <w:tc>
          <w:tcPr>
            <w:tcW w:w="668" w:type="pct"/>
            <w:vMerge/>
          </w:tcPr>
          <w:p w14:paraId="199A035B" w14:textId="77777777" w:rsidR="00990816" w:rsidRPr="00173C0F" w:rsidRDefault="00990816" w:rsidP="00990816">
            <w:pPr>
              <w:rPr>
                <w:rFonts w:ascii="Arial" w:hAnsi="Arial" w:cs="Arial"/>
                <w:sz w:val="20"/>
                <w:szCs w:val="20"/>
              </w:rPr>
            </w:pPr>
          </w:p>
        </w:tc>
        <w:tc>
          <w:tcPr>
            <w:tcW w:w="289" w:type="pct"/>
            <w:vMerge/>
          </w:tcPr>
          <w:p w14:paraId="447F74F4" w14:textId="77777777" w:rsidR="00990816" w:rsidRPr="00173C0F" w:rsidRDefault="00990816" w:rsidP="00990816">
            <w:pPr>
              <w:rPr>
                <w:rFonts w:ascii="Arial" w:hAnsi="Arial" w:cs="Arial"/>
                <w:sz w:val="20"/>
                <w:szCs w:val="20"/>
              </w:rPr>
            </w:pPr>
          </w:p>
        </w:tc>
        <w:tc>
          <w:tcPr>
            <w:tcW w:w="364" w:type="pct"/>
            <w:vMerge/>
          </w:tcPr>
          <w:p w14:paraId="68B69123" w14:textId="77777777" w:rsidR="00990816" w:rsidRPr="00173C0F" w:rsidRDefault="00990816" w:rsidP="00990816">
            <w:pPr>
              <w:jc w:val="center"/>
              <w:rPr>
                <w:rFonts w:ascii="Arial" w:hAnsi="Arial" w:cs="Arial"/>
                <w:sz w:val="20"/>
                <w:szCs w:val="20"/>
              </w:rPr>
            </w:pPr>
          </w:p>
        </w:tc>
        <w:tc>
          <w:tcPr>
            <w:tcW w:w="1267" w:type="pct"/>
            <w:gridSpan w:val="2"/>
            <w:vAlign w:val="center"/>
          </w:tcPr>
          <w:p w14:paraId="53E55980" w14:textId="5E4242D1" w:rsidR="00990816" w:rsidRPr="00173C0F" w:rsidRDefault="00990816" w:rsidP="00990816">
            <w:pPr>
              <w:rPr>
                <w:rFonts w:ascii="Arial" w:hAnsi="Arial" w:cs="Arial"/>
                <w:sz w:val="20"/>
                <w:szCs w:val="20"/>
              </w:rPr>
            </w:pPr>
            <w:r w:rsidRPr="00173C0F">
              <w:rPr>
                <w:rFonts w:ascii="Arial" w:hAnsi="Arial" w:cs="Arial"/>
                <w:sz w:val="20"/>
                <w:szCs w:val="20"/>
              </w:rPr>
              <w:t xml:space="preserve">Perspektywy zachowania </w:t>
            </w:r>
          </w:p>
        </w:tc>
        <w:tc>
          <w:tcPr>
            <w:tcW w:w="406" w:type="pct"/>
            <w:vAlign w:val="center"/>
          </w:tcPr>
          <w:p w14:paraId="20A77026" w14:textId="3A9585B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03" w:type="pct"/>
            <w:vAlign w:val="center"/>
          </w:tcPr>
          <w:p w14:paraId="528623D1" w14:textId="7812E333"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7F18E3BC" w14:textId="136C54B9"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78E5A931" w14:textId="77777777" w:rsidR="00990816" w:rsidRPr="00173C0F" w:rsidRDefault="00990816" w:rsidP="00990816">
            <w:pPr>
              <w:rPr>
                <w:rFonts w:ascii="Arial" w:hAnsi="Arial" w:cs="Arial"/>
                <w:sz w:val="20"/>
                <w:szCs w:val="20"/>
              </w:rPr>
            </w:pPr>
          </w:p>
        </w:tc>
        <w:tc>
          <w:tcPr>
            <w:tcW w:w="796" w:type="pct"/>
            <w:vMerge/>
          </w:tcPr>
          <w:p w14:paraId="1D98AD6C" w14:textId="77777777" w:rsidR="00990816" w:rsidRPr="00173C0F" w:rsidRDefault="00990816" w:rsidP="00990816">
            <w:pPr>
              <w:rPr>
                <w:rFonts w:ascii="Arial" w:hAnsi="Arial" w:cs="Arial"/>
                <w:sz w:val="20"/>
                <w:szCs w:val="20"/>
              </w:rPr>
            </w:pPr>
          </w:p>
        </w:tc>
      </w:tr>
      <w:tr w:rsidR="00E718E9" w:rsidRPr="00173C0F" w14:paraId="02972CD0" w14:textId="77777777" w:rsidTr="00EA75B8">
        <w:trPr>
          <w:trHeight w:val="567"/>
        </w:trPr>
        <w:tc>
          <w:tcPr>
            <w:tcW w:w="5000" w:type="pct"/>
            <w:gridSpan w:val="11"/>
            <w:shd w:val="clear" w:color="auto" w:fill="B6DDE8"/>
            <w:vAlign w:val="center"/>
          </w:tcPr>
          <w:p w14:paraId="5A9433E1" w14:textId="6FF703BF" w:rsidR="00990816" w:rsidRPr="00173C0F" w:rsidRDefault="00990816" w:rsidP="00990816">
            <w:pPr>
              <w:jc w:val="center"/>
              <w:rPr>
                <w:rFonts w:ascii="Arial" w:hAnsi="Arial" w:cs="Arial"/>
                <w:b/>
                <w:bCs/>
                <w:sz w:val="20"/>
                <w:szCs w:val="20"/>
              </w:rPr>
            </w:pPr>
            <w:r w:rsidRPr="00173C0F">
              <w:rPr>
                <w:rFonts w:ascii="Arial" w:hAnsi="Arial" w:cs="Arial"/>
                <w:b/>
                <w:sz w:val="20"/>
                <w:szCs w:val="20"/>
              </w:rPr>
              <w:t>Gatunki zwierząt – nowe przedmioty ochrony, wykazane w SDF z oceną D</w:t>
            </w:r>
          </w:p>
        </w:tc>
      </w:tr>
      <w:tr w:rsidR="00A83E38" w:rsidRPr="00173C0F" w14:paraId="67DE9C26" w14:textId="77777777" w:rsidTr="00827F55">
        <w:trPr>
          <w:cantSplit/>
          <w:trHeight w:val="155"/>
        </w:trPr>
        <w:tc>
          <w:tcPr>
            <w:tcW w:w="198" w:type="pct"/>
            <w:vMerge w:val="restart"/>
            <w:vAlign w:val="center"/>
          </w:tcPr>
          <w:p w14:paraId="58BD5C86"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75EABEA9" w14:textId="04E1B018" w:rsidR="00990816" w:rsidRPr="00173C0F" w:rsidRDefault="00990816" w:rsidP="00990816">
            <w:pPr>
              <w:jc w:val="center"/>
              <w:rPr>
                <w:rFonts w:ascii="Arial" w:hAnsi="Arial" w:cs="Arial"/>
                <w:i/>
                <w:iCs/>
                <w:sz w:val="20"/>
                <w:szCs w:val="20"/>
              </w:rPr>
            </w:pPr>
            <w:r w:rsidRPr="00173C0F">
              <w:rPr>
                <w:rFonts w:ascii="Arial" w:hAnsi="Arial" w:cs="Arial"/>
                <w:sz w:val="20"/>
                <w:szCs w:val="20"/>
              </w:rPr>
              <w:t>Bóbr europejski</w:t>
            </w:r>
            <w:r w:rsidRPr="00173C0F">
              <w:rPr>
                <w:rFonts w:ascii="Arial" w:hAnsi="Arial" w:cs="Arial"/>
                <w:i/>
                <w:iCs/>
                <w:sz w:val="20"/>
                <w:szCs w:val="20"/>
              </w:rPr>
              <w:t xml:space="preserve"> Castor fiber</w:t>
            </w:r>
          </w:p>
        </w:tc>
        <w:tc>
          <w:tcPr>
            <w:tcW w:w="289" w:type="pct"/>
            <w:vMerge w:val="restart"/>
            <w:vAlign w:val="center"/>
          </w:tcPr>
          <w:p w14:paraId="49A14704" w14:textId="5B4FAD04" w:rsidR="00990816" w:rsidRPr="00173C0F" w:rsidRDefault="00990816" w:rsidP="00990816">
            <w:pPr>
              <w:jc w:val="center"/>
              <w:rPr>
                <w:rFonts w:ascii="Arial" w:hAnsi="Arial" w:cs="Arial"/>
                <w:sz w:val="20"/>
                <w:szCs w:val="20"/>
              </w:rPr>
            </w:pPr>
            <w:r w:rsidRPr="00173C0F">
              <w:rPr>
                <w:rFonts w:ascii="Arial" w:hAnsi="Arial" w:cs="Arial"/>
                <w:sz w:val="20"/>
                <w:szCs w:val="20"/>
              </w:rPr>
              <w:t>1337</w:t>
            </w:r>
          </w:p>
        </w:tc>
        <w:tc>
          <w:tcPr>
            <w:tcW w:w="364" w:type="pct"/>
            <w:vMerge w:val="restart"/>
            <w:vAlign w:val="center"/>
          </w:tcPr>
          <w:p w14:paraId="4B2E3467" w14:textId="19438291" w:rsidR="00990816" w:rsidRPr="00173C0F" w:rsidRDefault="00990816" w:rsidP="00990816">
            <w:pPr>
              <w:jc w:val="center"/>
              <w:rPr>
                <w:rFonts w:ascii="Arial" w:hAnsi="Arial" w:cs="Arial"/>
                <w:sz w:val="20"/>
                <w:szCs w:val="20"/>
              </w:rPr>
            </w:pPr>
            <w:r w:rsidRPr="00173C0F">
              <w:rPr>
                <w:rFonts w:ascii="Arial" w:hAnsi="Arial" w:cs="Arial"/>
                <w:sz w:val="20"/>
                <w:szCs w:val="20"/>
              </w:rPr>
              <w:t>1337_1</w:t>
            </w:r>
          </w:p>
        </w:tc>
        <w:tc>
          <w:tcPr>
            <w:tcW w:w="456" w:type="pct"/>
            <w:vMerge w:val="restart"/>
            <w:vAlign w:val="center"/>
          </w:tcPr>
          <w:p w14:paraId="469D25FD" w14:textId="77777777" w:rsidR="00990816" w:rsidRPr="00173C0F" w:rsidRDefault="00990816" w:rsidP="00990816">
            <w:pPr>
              <w:rPr>
                <w:rFonts w:ascii="Arial" w:hAnsi="Arial" w:cs="Arial"/>
                <w:sz w:val="20"/>
                <w:szCs w:val="20"/>
              </w:rPr>
            </w:pPr>
            <w:r w:rsidRPr="00173C0F">
              <w:rPr>
                <w:rFonts w:ascii="Arial" w:hAnsi="Arial" w:cs="Arial"/>
                <w:sz w:val="20"/>
                <w:szCs w:val="20"/>
              </w:rPr>
              <w:t>Stan populacji</w:t>
            </w:r>
          </w:p>
        </w:tc>
        <w:tc>
          <w:tcPr>
            <w:tcW w:w="811" w:type="pct"/>
          </w:tcPr>
          <w:p w14:paraId="490194CC"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Procent pozytywnych</w:t>
            </w:r>
          </w:p>
          <w:p w14:paraId="15C73B32" w14:textId="5CB62D53" w:rsidR="00990816" w:rsidRPr="00173C0F" w:rsidRDefault="00990816" w:rsidP="00990816">
            <w:pPr>
              <w:rPr>
                <w:rFonts w:ascii="Arial" w:hAnsi="Arial" w:cs="Arial"/>
                <w:sz w:val="20"/>
                <w:szCs w:val="20"/>
              </w:rPr>
            </w:pPr>
            <w:r w:rsidRPr="00173C0F">
              <w:rPr>
                <w:rFonts w:ascii="Arial" w:hAnsi="Arial" w:cs="Arial"/>
                <w:bCs/>
                <w:color w:val="000000"/>
                <w:sz w:val="20"/>
                <w:szCs w:val="20"/>
              </w:rPr>
              <w:t>stwierdzeń gatunku</w:t>
            </w:r>
          </w:p>
        </w:tc>
        <w:tc>
          <w:tcPr>
            <w:tcW w:w="406" w:type="pct"/>
            <w:vAlign w:val="center"/>
          </w:tcPr>
          <w:p w14:paraId="1736B04D" w14:textId="05EB913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28164A39" w14:textId="486DEC3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restart"/>
            <w:vAlign w:val="center"/>
          </w:tcPr>
          <w:p w14:paraId="7A2A34C9" w14:textId="3899456F"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val="restart"/>
            <w:vAlign w:val="center"/>
          </w:tcPr>
          <w:p w14:paraId="4037F92F" w14:textId="4A6485ED"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796" w:type="pct"/>
            <w:vMerge w:val="restart"/>
            <w:vAlign w:val="center"/>
          </w:tcPr>
          <w:p w14:paraId="3E5F44C9" w14:textId="59425AD6" w:rsidR="00990816" w:rsidRPr="00173C0F" w:rsidRDefault="00990816" w:rsidP="00990816">
            <w:pPr>
              <w:jc w:val="center"/>
              <w:rPr>
                <w:rFonts w:ascii="Arial" w:hAnsi="Arial" w:cs="Arial"/>
                <w:sz w:val="20"/>
                <w:szCs w:val="20"/>
              </w:rPr>
            </w:pPr>
            <w:r w:rsidRPr="00173C0F">
              <w:rPr>
                <w:rFonts w:ascii="Arial" w:hAnsi="Arial" w:cs="Arial"/>
                <w:sz w:val="20"/>
                <w:szCs w:val="20"/>
              </w:rPr>
              <w:t>Ogólna ocena stanu ochrony gatunku w obszarze to FV, o czym zdecydowały oceny wszystkich 3 parametrów.</w:t>
            </w:r>
          </w:p>
        </w:tc>
      </w:tr>
      <w:tr w:rsidR="00981474" w:rsidRPr="00173C0F" w14:paraId="3C7F70AF" w14:textId="77777777" w:rsidTr="00827F55">
        <w:trPr>
          <w:cantSplit/>
          <w:trHeight w:val="155"/>
        </w:trPr>
        <w:tc>
          <w:tcPr>
            <w:tcW w:w="198" w:type="pct"/>
            <w:vMerge/>
          </w:tcPr>
          <w:p w14:paraId="6219426E"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E1673FD" w14:textId="77777777" w:rsidR="00990816" w:rsidRPr="00173C0F" w:rsidRDefault="00990816" w:rsidP="00990816">
            <w:pPr>
              <w:jc w:val="center"/>
              <w:rPr>
                <w:rFonts w:ascii="Arial" w:hAnsi="Arial" w:cs="Arial"/>
                <w:sz w:val="20"/>
                <w:szCs w:val="20"/>
              </w:rPr>
            </w:pPr>
          </w:p>
        </w:tc>
        <w:tc>
          <w:tcPr>
            <w:tcW w:w="289" w:type="pct"/>
            <w:vMerge/>
          </w:tcPr>
          <w:p w14:paraId="3E6C9EAE" w14:textId="77777777" w:rsidR="00990816" w:rsidRPr="00173C0F" w:rsidRDefault="00990816" w:rsidP="00990816">
            <w:pPr>
              <w:rPr>
                <w:rFonts w:ascii="Arial" w:hAnsi="Arial" w:cs="Arial"/>
                <w:sz w:val="20"/>
                <w:szCs w:val="20"/>
              </w:rPr>
            </w:pPr>
          </w:p>
        </w:tc>
        <w:tc>
          <w:tcPr>
            <w:tcW w:w="364" w:type="pct"/>
            <w:vMerge/>
          </w:tcPr>
          <w:p w14:paraId="68105718" w14:textId="77777777" w:rsidR="00990816" w:rsidRPr="00173C0F" w:rsidRDefault="00990816" w:rsidP="00990816">
            <w:pPr>
              <w:jc w:val="center"/>
              <w:rPr>
                <w:rFonts w:ascii="Arial" w:hAnsi="Arial" w:cs="Arial"/>
                <w:sz w:val="20"/>
                <w:szCs w:val="20"/>
              </w:rPr>
            </w:pPr>
          </w:p>
        </w:tc>
        <w:tc>
          <w:tcPr>
            <w:tcW w:w="456" w:type="pct"/>
            <w:vMerge/>
            <w:vAlign w:val="center"/>
          </w:tcPr>
          <w:p w14:paraId="55EA2469" w14:textId="77777777" w:rsidR="00990816" w:rsidRPr="00173C0F" w:rsidRDefault="00990816" w:rsidP="00990816">
            <w:pPr>
              <w:rPr>
                <w:rFonts w:ascii="Arial" w:hAnsi="Arial" w:cs="Arial"/>
                <w:sz w:val="20"/>
                <w:szCs w:val="20"/>
              </w:rPr>
            </w:pPr>
          </w:p>
        </w:tc>
        <w:tc>
          <w:tcPr>
            <w:tcW w:w="811" w:type="pct"/>
          </w:tcPr>
          <w:p w14:paraId="1283B12E" w14:textId="53F5B37A" w:rsidR="00990816" w:rsidRPr="00173C0F" w:rsidRDefault="00990816" w:rsidP="00990816">
            <w:pPr>
              <w:rPr>
                <w:rFonts w:ascii="Arial" w:hAnsi="Arial" w:cs="Arial"/>
                <w:sz w:val="20"/>
                <w:szCs w:val="20"/>
              </w:rPr>
            </w:pPr>
            <w:r w:rsidRPr="00173C0F">
              <w:rPr>
                <w:rFonts w:ascii="Arial" w:hAnsi="Arial" w:cs="Arial"/>
                <w:bCs/>
                <w:color w:val="000000"/>
                <w:sz w:val="20"/>
                <w:szCs w:val="20"/>
              </w:rPr>
              <w:t>Indeks populacyjny</w:t>
            </w:r>
          </w:p>
        </w:tc>
        <w:tc>
          <w:tcPr>
            <w:tcW w:w="406" w:type="pct"/>
            <w:vAlign w:val="center"/>
          </w:tcPr>
          <w:p w14:paraId="6130EDCD" w14:textId="65F63AF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2D1FC53D" w14:textId="0305FFB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36DE80FD" w14:textId="77777777" w:rsidR="00990816" w:rsidRPr="00173C0F" w:rsidRDefault="00990816" w:rsidP="00990816">
            <w:pPr>
              <w:jc w:val="center"/>
              <w:rPr>
                <w:rFonts w:ascii="Arial" w:hAnsi="Arial" w:cs="Arial"/>
                <w:sz w:val="20"/>
                <w:szCs w:val="20"/>
              </w:rPr>
            </w:pPr>
          </w:p>
        </w:tc>
        <w:tc>
          <w:tcPr>
            <w:tcW w:w="355" w:type="pct"/>
            <w:vMerge/>
          </w:tcPr>
          <w:p w14:paraId="11073CDC" w14:textId="77777777" w:rsidR="00990816" w:rsidRPr="00173C0F" w:rsidRDefault="00990816" w:rsidP="00990816">
            <w:pPr>
              <w:rPr>
                <w:rFonts w:ascii="Arial" w:hAnsi="Arial" w:cs="Arial"/>
                <w:sz w:val="20"/>
                <w:szCs w:val="20"/>
              </w:rPr>
            </w:pPr>
          </w:p>
        </w:tc>
        <w:tc>
          <w:tcPr>
            <w:tcW w:w="796" w:type="pct"/>
            <w:vMerge/>
          </w:tcPr>
          <w:p w14:paraId="5DB67A51" w14:textId="77777777" w:rsidR="00990816" w:rsidRPr="00173C0F" w:rsidRDefault="00990816" w:rsidP="00990816">
            <w:pPr>
              <w:rPr>
                <w:rFonts w:ascii="Arial" w:hAnsi="Arial" w:cs="Arial"/>
                <w:sz w:val="20"/>
                <w:szCs w:val="20"/>
              </w:rPr>
            </w:pPr>
          </w:p>
        </w:tc>
      </w:tr>
      <w:tr w:rsidR="00981474" w:rsidRPr="00173C0F" w14:paraId="37AAB002" w14:textId="77777777" w:rsidTr="00827F55">
        <w:trPr>
          <w:cantSplit/>
          <w:trHeight w:val="155"/>
        </w:trPr>
        <w:tc>
          <w:tcPr>
            <w:tcW w:w="198" w:type="pct"/>
            <w:vMerge/>
          </w:tcPr>
          <w:p w14:paraId="416A067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B85CF08" w14:textId="77777777" w:rsidR="00990816" w:rsidRPr="00173C0F" w:rsidRDefault="00990816" w:rsidP="00990816">
            <w:pPr>
              <w:jc w:val="center"/>
              <w:rPr>
                <w:rFonts w:ascii="Arial" w:hAnsi="Arial" w:cs="Arial"/>
                <w:sz w:val="20"/>
                <w:szCs w:val="20"/>
              </w:rPr>
            </w:pPr>
          </w:p>
        </w:tc>
        <w:tc>
          <w:tcPr>
            <w:tcW w:w="289" w:type="pct"/>
            <w:vMerge/>
          </w:tcPr>
          <w:p w14:paraId="77641F4C" w14:textId="77777777" w:rsidR="00990816" w:rsidRPr="00173C0F" w:rsidRDefault="00990816" w:rsidP="00990816">
            <w:pPr>
              <w:rPr>
                <w:rFonts w:ascii="Arial" w:hAnsi="Arial" w:cs="Arial"/>
                <w:sz w:val="20"/>
                <w:szCs w:val="20"/>
              </w:rPr>
            </w:pPr>
          </w:p>
        </w:tc>
        <w:tc>
          <w:tcPr>
            <w:tcW w:w="364" w:type="pct"/>
            <w:vMerge/>
          </w:tcPr>
          <w:p w14:paraId="5711AC0E" w14:textId="77777777" w:rsidR="00990816" w:rsidRPr="00173C0F" w:rsidRDefault="00990816" w:rsidP="00990816">
            <w:pPr>
              <w:jc w:val="center"/>
              <w:rPr>
                <w:rFonts w:ascii="Arial" w:hAnsi="Arial" w:cs="Arial"/>
                <w:sz w:val="20"/>
                <w:szCs w:val="20"/>
              </w:rPr>
            </w:pPr>
          </w:p>
        </w:tc>
        <w:tc>
          <w:tcPr>
            <w:tcW w:w="456" w:type="pct"/>
            <w:vMerge/>
            <w:vAlign w:val="center"/>
          </w:tcPr>
          <w:p w14:paraId="5C028241" w14:textId="77777777" w:rsidR="00990816" w:rsidRPr="00173C0F" w:rsidRDefault="00990816" w:rsidP="00990816">
            <w:pPr>
              <w:rPr>
                <w:rFonts w:ascii="Arial" w:hAnsi="Arial" w:cs="Arial"/>
                <w:sz w:val="20"/>
                <w:szCs w:val="20"/>
              </w:rPr>
            </w:pPr>
          </w:p>
        </w:tc>
        <w:tc>
          <w:tcPr>
            <w:tcW w:w="811" w:type="pct"/>
          </w:tcPr>
          <w:p w14:paraId="13F31F7F"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Roczny wskaźnik</w:t>
            </w:r>
          </w:p>
          <w:p w14:paraId="674BEA67" w14:textId="710C0C3F" w:rsidR="00990816" w:rsidRPr="00173C0F" w:rsidRDefault="00990816" w:rsidP="00990816">
            <w:pPr>
              <w:rPr>
                <w:rFonts w:ascii="Arial" w:hAnsi="Arial" w:cs="Arial"/>
                <w:sz w:val="20"/>
                <w:szCs w:val="20"/>
              </w:rPr>
            </w:pPr>
            <w:r w:rsidRPr="00173C0F">
              <w:rPr>
                <w:rFonts w:ascii="Arial" w:hAnsi="Arial" w:cs="Arial"/>
                <w:bCs/>
                <w:color w:val="000000"/>
                <w:sz w:val="20"/>
                <w:szCs w:val="20"/>
              </w:rPr>
              <w:t>wzrostu populacji</w:t>
            </w:r>
          </w:p>
        </w:tc>
        <w:tc>
          <w:tcPr>
            <w:tcW w:w="406" w:type="pct"/>
            <w:vAlign w:val="center"/>
          </w:tcPr>
          <w:p w14:paraId="666C55BF" w14:textId="2B1AF78F"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6522628A" w14:textId="22EB9ACE"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ign w:val="center"/>
          </w:tcPr>
          <w:p w14:paraId="732B4662" w14:textId="77777777" w:rsidR="00990816" w:rsidRPr="00173C0F" w:rsidRDefault="00990816" w:rsidP="00990816">
            <w:pPr>
              <w:jc w:val="center"/>
              <w:rPr>
                <w:rFonts w:ascii="Arial" w:hAnsi="Arial" w:cs="Arial"/>
                <w:sz w:val="20"/>
                <w:szCs w:val="20"/>
              </w:rPr>
            </w:pPr>
          </w:p>
        </w:tc>
        <w:tc>
          <w:tcPr>
            <w:tcW w:w="355" w:type="pct"/>
            <w:vMerge/>
          </w:tcPr>
          <w:p w14:paraId="5E382046" w14:textId="77777777" w:rsidR="00990816" w:rsidRPr="00173C0F" w:rsidRDefault="00990816" w:rsidP="00990816">
            <w:pPr>
              <w:rPr>
                <w:rFonts w:ascii="Arial" w:hAnsi="Arial" w:cs="Arial"/>
                <w:sz w:val="20"/>
                <w:szCs w:val="20"/>
              </w:rPr>
            </w:pPr>
          </w:p>
        </w:tc>
        <w:tc>
          <w:tcPr>
            <w:tcW w:w="796" w:type="pct"/>
            <w:vMerge/>
          </w:tcPr>
          <w:p w14:paraId="2A3B153E" w14:textId="77777777" w:rsidR="00990816" w:rsidRPr="00173C0F" w:rsidRDefault="00990816" w:rsidP="00990816">
            <w:pPr>
              <w:rPr>
                <w:rFonts w:ascii="Arial" w:hAnsi="Arial" w:cs="Arial"/>
                <w:sz w:val="20"/>
                <w:szCs w:val="20"/>
              </w:rPr>
            </w:pPr>
          </w:p>
        </w:tc>
      </w:tr>
      <w:tr w:rsidR="00981474" w:rsidRPr="00173C0F" w14:paraId="4B153732" w14:textId="77777777" w:rsidTr="00827F55">
        <w:trPr>
          <w:cantSplit/>
          <w:trHeight w:val="155"/>
        </w:trPr>
        <w:tc>
          <w:tcPr>
            <w:tcW w:w="198" w:type="pct"/>
            <w:vMerge/>
          </w:tcPr>
          <w:p w14:paraId="0012BBB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9B7787F" w14:textId="77777777" w:rsidR="00990816" w:rsidRPr="00173C0F" w:rsidRDefault="00990816" w:rsidP="00990816">
            <w:pPr>
              <w:jc w:val="center"/>
              <w:rPr>
                <w:rFonts w:ascii="Arial" w:hAnsi="Arial" w:cs="Arial"/>
                <w:sz w:val="20"/>
                <w:szCs w:val="20"/>
              </w:rPr>
            </w:pPr>
          </w:p>
        </w:tc>
        <w:tc>
          <w:tcPr>
            <w:tcW w:w="289" w:type="pct"/>
            <w:vMerge/>
          </w:tcPr>
          <w:p w14:paraId="3E96A25D" w14:textId="77777777" w:rsidR="00990816" w:rsidRPr="00173C0F" w:rsidRDefault="00990816" w:rsidP="00990816">
            <w:pPr>
              <w:rPr>
                <w:rFonts w:ascii="Arial" w:hAnsi="Arial" w:cs="Arial"/>
                <w:sz w:val="20"/>
                <w:szCs w:val="20"/>
              </w:rPr>
            </w:pPr>
          </w:p>
        </w:tc>
        <w:tc>
          <w:tcPr>
            <w:tcW w:w="364" w:type="pct"/>
            <w:vMerge/>
          </w:tcPr>
          <w:p w14:paraId="33DFA56C" w14:textId="77777777" w:rsidR="00990816" w:rsidRPr="00173C0F" w:rsidRDefault="00990816" w:rsidP="00990816">
            <w:pPr>
              <w:jc w:val="center"/>
              <w:rPr>
                <w:rFonts w:ascii="Arial" w:hAnsi="Arial" w:cs="Arial"/>
                <w:sz w:val="20"/>
                <w:szCs w:val="20"/>
              </w:rPr>
            </w:pPr>
          </w:p>
        </w:tc>
        <w:tc>
          <w:tcPr>
            <w:tcW w:w="456" w:type="pct"/>
            <w:vMerge/>
            <w:vAlign w:val="center"/>
          </w:tcPr>
          <w:p w14:paraId="25D9FFB2" w14:textId="77777777" w:rsidR="00990816" w:rsidRPr="00173C0F" w:rsidRDefault="00990816" w:rsidP="00990816">
            <w:pPr>
              <w:rPr>
                <w:rFonts w:ascii="Arial" w:hAnsi="Arial" w:cs="Arial"/>
                <w:sz w:val="20"/>
                <w:szCs w:val="20"/>
              </w:rPr>
            </w:pPr>
          </w:p>
        </w:tc>
        <w:tc>
          <w:tcPr>
            <w:tcW w:w="811" w:type="pct"/>
          </w:tcPr>
          <w:p w14:paraId="373312E0" w14:textId="763EC72B" w:rsidR="00990816" w:rsidRPr="00173C0F" w:rsidRDefault="00990816" w:rsidP="00990816">
            <w:pPr>
              <w:rPr>
                <w:rFonts w:ascii="Arial" w:hAnsi="Arial" w:cs="Arial"/>
                <w:sz w:val="20"/>
                <w:szCs w:val="20"/>
              </w:rPr>
            </w:pPr>
            <w:r w:rsidRPr="00173C0F">
              <w:rPr>
                <w:rFonts w:ascii="Arial" w:hAnsi="Arial" w:cs="Arial"/>
                <w:bCs/>
                <w:color w:val="000000"/>
                <w:sz w:val="20"/>
                <w:szCs w:val="20"/>
              </w:rPr>
              <w:t>Zagęszczenie rodzin</w:t>
            </w:r>
          </w:p>
        </w:tc>
        <w:tc>
          <w:tcPr>
            <w:tcW w:w="406" w:type="pct"/>
            <w:vAlign w:val="center"/>
          </w:tcPr>
          <w:p w14:paraId="3D67F298" w14:textId="13FB103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57D2752D" w14:textId="097C320A"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3FE635E2" w14:textId="77777777" w:rsidR="00990816" w:rsidRPr="00173C0F" w:rsidRDefault="00990816" w:rsidP="00990816">
            <w:pPr>
              <w:jc w:val="center"/>
              <w:rPr>
                <w:rFonts w:ascii="Arial" w:hAnsi="Arial" w:cs="Arial"/>
                <w:sz w:val="20"/>
                <w:szCs w:val="20"/>
              </w:rPr>
            </w:pPr>
          </w:p>
        </w:tc>
        <w:tc>
          <w:tcPr>
            <w:tcW w:w="355" w:type="pct"/>
            <w:vMerge/>
          </w:tcPr>
          <w:p w14:paraId="7DAE0693" w14:textId="77777777" w:rsidR="00990816" w:rsidRPr="00173C0F" w:rsidRDefault="00990816" w:rsidP="00990816">
            <w:pPr>
              <w:rPr>
                <w:rFonts w:ascii="Arial" w:hAnsi="Arial" w:cs="Arial"/>
                <w:sz w:val="20"/>
                <w:szCs w:val="20"/>
              </w:rPr>
            </w:pPr>
          </w:p>
        </w:tc>
        <w:tc>
          <w:tcPr>
            <w:tcW w:w="796" w:type="pct"/>
            <w:vMerge/>
          </w:tcPr>
          <w:p w14:paraId="183F2FB0" w14:textId="77777777" w:rsidR="00990816" w:rsidRPr="00173C0F" w:rsidRDefault="00990816" w:rsidP="00990816">
            <w:pPr>
              <w:rPr>
                <w:rFonts w:ascii="Arial" w:hAnsi="Arial" w:cs="Arial"/>
                <w:sz w:val="20"/>
                <w:szCs w:val="20"/>
              </w:rPr>
            </w:pPr>
          </w:p>
        </w:tc>
      </w:tr>
      <w:tr w:rsidR="00E718E9" w:rsidRPr="00173C0F" w14:paraId="445991CE" w14:textId="77777777" w:rsidTr="00827F55">
        <w:trPr>
          <w:cantSplit/>
          <w:trHeight w:val="155"/>
        </w:trPr>
        <w:tc>
          <w:tcPr>
            <w:tcW w:w="198" w:type="pct"/>
            <w:vMerge/>
          </w:tcPr>
          <w:p w14:paraId="07F3653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F7E9F9C" w14:textId="77777777" w:rsidR="00990816" w:rsidRPr="00173C0F" w:rsidRDefault="00990816" w:rsidP="00990816">
            <w:pPr>
              <w:jc w:val="center"/>
              <w:rPr>
                <w:rFonts w:ascii="Arial" w:hAnsi="Arial" w:cs="Arial"/>
                <w:sz w:val="20"/>
                <w:szCs w:val="20"/>
              </w:rPr>
            </w:pPr>
          </w:p>
        </w:tc>
        <w:tc>
          <w:tcPr>
            <w:tcW w:w="289" w:type="pct"/>
            <w:vMerge/>
          </w:tcPr>
          <w:p w14:paraId="57BDF917" w14:textId="77777777" w:rsidR="00990816" w:rsidRPr="00173C0F" w:rsidRDefault="00990816" w:rsidP="00990816">
            <w:pPr>
              <w:rPr>
                <w:rFonts w:ascii="Arial" w:hAnsi="Arial" w:cs="Arial"/>
                <w:sz w:val="20"/>
                <w:szCs w:val="20"/>
              </w:rPr>
            </w:pPr>
          </w:p>
        </w:tc>
        <w:tc>
          <w:tcPr>
            <w:tcW w:w="364" w:type="pct"/>
            <w:vMerge/>
          </w:tcPr>
          <w:p w14:paraId="2E09C3E5"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47ACE82E"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Stan siedliska </w:t>
            </w:r>
          </w:p>
        </w:tc>
        <w:tc>
          <w:tcPr>
            <w:tcW w:w="811" w:type="pct"/>
            <w:vAlign w:val="center"/>
          </w:tcPr>
          <w:p w14:paraId="4F540B32" w14:textId="7A7EA97F" w:rsidR="00990816" w:rsidRPr="00173C0F" w:rsidRDefault="00990816" w:rsidP="00990816">
            <w:pPr>
              <w:rPr>
                <w:rFonts w:ascii="Arial" w:hAnsi="Arial" w:cs="Arial"/>
                <w:sz w:val="20"/>
                <w:szCs w:val="20"/>
              </w:rPr>
            </w:pPr>
            <w:r w:rsidRPr="00173C0F">
              <w:rPr>
                <w:rFonts w:ascii="Arial" w:hAnsi="Arial" w:cs="Arial"/>
                <w:bCs/>
                <w:color w:val="000000"/>
                <w:sz w:val="20"/>
                <w:szCs w:val="20"/>
              </w:rPr>
              <w:t>Baza pokarmowa</w:t>
            </w:r>
          </w:p>
        </w:tc>
        <w:tc>
          <w:tcPr>
            <w:tcW w:w="406" w:type="pct"/>
            <w:vAlign w:val="center"/>
          </w:tcPr>
          <w:p w14:paraId="663E58E0" w14:textId="0CC7E1E6"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single" w:sz="4" w:space="0" w:color="000000"/>
              <w:left w:val="single" w:sz="4" w:space="0" w:color="000000"/>
              <w:bottom w:val="single" w:sz="4" w:space="0" w:color="000000"/>
              <w:right w:val="single" w:sz="4" w:space="0" w:color="000000"/>
            </w:tcBorders>
            <w:vAlign w:val="center"/>
          </w:tcPr>
          <w:p w14:paraId="00E46FCE" w14:textId="14254EF1"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restart"/>
            <w:vAlign w:val="center"/>
          </w:tcPr>
          <w:p w14:paraId="56A1F0ED" w14:textId="02498EE6"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1DA48BB1" w14:textId="77777777" w:rsidR="00990816" w:rsidRPr="00173C0F" w:rsidRDefault="00990816" w:rsidP="00990816">
            <w:pPr>
              <w:rPr>
                <w:rFonts w:ascii="Arial" w:hAnsi="Arial" w:cs="Arial"/>
                <w:sz w:val="20"/>
                <w:szCs w:val="20"/>
              </w:rPr>
            </w:pPr>
          </w:p>
        </w:tc>
        <w:tc>
          <w:tcPr>
            <w:tcW w:w="796" w:type="pct"/>
            <w:vMerge/>
          </w:tcPr>
          <w:p w14:paraId="4C8FD134" w14:textId="77777777" w:rsidR="00990816" w:rsidRPr="00173C0F" w:rsidRDefault="00990816" w:rsidP="00990816">
            <w:pPr>
              <w:rPr>
                <w:rFonts w:ascii="Arial" w:hAnsi="Arial" w:cs="Arial"/>
                <w:sz w:val="20"/>
                <w:szCs w:val="20"/>
              </w:rPr>
            </w:pPr>
          </w:p>
        </w:tc>
      </w:tr>
      <w:tr w:rsidR="0038391C" w:rsidRPr="00173C0F" w14:paraId="2C0F5D14" w14:textId="77777777" w:rsidTr="00827F55">
        <w:trPr>
          <w:cantSplit/>
          <w:trHeight w:val="155"/>
        </w:trPr>
        <w:tc>
          <w:tcPr>
            <w:tcW w:w="198" w:type="pct"/>
            <w:vMerge/>
          </w:tcPr>
          <w:p w14:paraId="3B3B647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08A7196" w14:textId="77777777" w:rsidR="00990816" w:rsidRPr="00173C0F" w:rsidRDefault="00990816" w:rsidP="00990816">
            <w:pPr>
              <w:jc w:val="center"/>
              <w:rPr>
                <w:rFonts w:ascii="Arial" w:hAnsi="Arial" w:cs="Arial"/>
                <w:sz w:val="20"/>
                <w:szCs w:val="20"/>
              </w:rPr>
            </w:pPr>
          </w:p>
        </w:tc>
        <w:tc>
          <w:tcPr>
            <w:tcW w:w="289" w:type="pct"/>
            <w:vMerge/>
          </w:tcPr>
          <w:p w14:paraId="0A347C75" w14:textId="77777777" w:rsidR="00990816" w:rsidRPr="00173C0F" w:rsidRDefault="00990816" w:rsidP="00990816">
            <w:pPr>
              <w:rPr>
                <w:rFonts w:ascii="Arial" w:hAnsi="Arial" w:cs="Arial"/>
                <w:sz w:val="20"/>
                <w:szCs w:val="20"/>
              </w:rPr>
            </w:pPr>
          </w:p>
        </w:tc>
        <w:tc>
          <w:tcPr>
            <w:tcW w:w="364" w:type="pct"/>
            <w:vMerge/>
          </w:tcPr>
          <w:p w14:paraId="1A975CD0" w14:textId="77777777" w:rsidR="00990816" w:rsidRPr="00173C0F" w:rsidRDefault="00990816" w:rsidP="00990816">
            <w:pPr>
              <w:jc w:val="center"/>
              <w:rPr>
                <w:rFonts w:ascii="Arial" w:hAnsi="Arial" w:cs="Arial"/>
                <w:sz w:val="20"/>
                <w:szCs w:val="20"/>
              </w:rPr>
            </w:pPr>
          </w:p>
        </w:tc>
        <w:tc>
          <w:tcPr>
            <w:tcW w:w="456" w:type="pct"/>
            <w:vMerge/>
            <w:vAlign w:val="center"/>
          </w:tcPr>
          <w:p w14:paraId="3BD055E7" w14:textId="77777777" w:rsidR="00990816" w:rsidRPr="00173C0F" w:rsidRDefault="00990816" w:rsidP="00990816">
            <w:pPr>
              <w:rPr>
                <w:rFonts w:ascii="Arial" w:hAnsi="Arial" w:cs="Arial"/>
                <w:sz w:val="20"/>
                <w:szCs w:val="20"/>
              </w:rPr>
            </w:pPr>
          </w:p>
        </w:tc>
        <w:tc>
          <w:tcPr>
            <w:tcW w:w="811" w:type="pct"/>
            <w:vAlign w:val="center"/>
          </w:tcPr>
          <w:p w14:paraId="68396E29"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Udział</w:t>
            </w:r>
          </w:p>
          <w:p w14:paraId="7E441300"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siedliska</w:t>
            </w:r>
          </w:p>
          <w:p w14:paraId="1499EDB9"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kluczowego</w:t>
            </w:r>
          </w:p>
          <w:p w14:paraId="427C5D8D" w14:textId="70419C75" w:rsidR="00990816" w:rsidRPr="00173C0F" w:rsidRDefault="00990816" w:rsidP="00990816">
            <w:pPr>
              <w:rPr>
                <w:rFonts w:ascii="Arial" w:hAnsi="Arial" w:cs="Arial"/>
                <w:sz w:val="20"/>
                <w:szCs w:val="20"/>
              </w:rPr>
            </w:pPr>
            <w:r w:rsidRPr="00173C0F">
              <w:rPr>
                <w:rFonts w:ascii="Arial" w:hAnsi="Arial" w:cs="Arial"/>
                <w:bCs/>
                <w:color w:val="000000"/>
                <w:sz w:val="20"/>
                <w:szCs w:val="20"/>
              </w:rPr>
              <w:t>dla gatunku</w:t>
            </w:r>
          </w:p>
        </w:tc>
        <w:tc>
          <w:tcPr>
            <w:tcW w:w="406" w:type="pct"/>
            <w:vAlign w:val="center"/>
          </w:tcPr>
          <w:p w14:paraId="381DD3DF" w14:textId="26EE487A"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6B55F032" w14:textId="20076A88"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5AEC945D" w14:textId="77777777" w:rsidR="00990816" w:rsidRPr="00173C0F" w:rsidRDefault="00990816" w:rsidP="00990816">
            <w:pPr>
              <w:jc w:val="center"/>
              <w:rPr>
                <w:rFonts w:ascii="Arial" w:hAnsi="Arial" w:cs="Arial"/>
                <w:sz w:val="20"/>
                <w:szCs w:val="20"/>
              </w:rPr>
            </w:pPr>
          </w:p>
        </w:tc>
        <w:tc>
          <w:tcPr>
            <w:tcW w:w="355" w:type="pct"/>
            <w:vMerge/>
          </w:tcPr>
          <w:p w14:paraId="4104AAB2" w14:textId="77777777" w:rsidR="00990816" w:rsidRPr="00173C0F" w:rsidRDefault="00990816" w:rsidP="00990816">
            <w:pPr>
              <w:rPr>
                <w:rFonts w:ascii="Arial" w:hAnsi="Arial" w:cs="Arial"/>
                <w:sz w:val="20"/>
                <w:szCs w:val="20"/>
              </w:rPr>
            </w:pPr>
          </w:p>
        </w:tc>
        <w:tc>
          <w:tcPr>
            <w:tcW w:w="796" w:type="pct"/>
            <w:vMerge/>
          </w:tcPr>
          <w:p w14:paraId="6B15529E" w14:textId="77777777" w:rsidR="00990816" w:rsidRPr="00173C0F" w:rsidRDefault="00990816" w:rsidP="00990816">
            <w:pPr>
              <w:rPr>
                <w:rFonts w:ascii="Arial" w:hAnsi="Arial" w:cs="Arial"/>
                <w:sz w:val="20"/>
                <w:szCs w:val="20"/>
              </w:rPr>
            </w:pPr>
          </w:p>
        </w:tc>
      </w:tr>
      <w:tr w:rsidR="0038391C" w:rsidRPr="00173C0F" w14:paraId="66B60A58" w14:textId="77777777" w:rsidTr="00827F55">
        <w:trPr>
          <w:cantSplit/>
          <w:trHeight w:val="155"/>
        </w:trPr>
        <w:tc>
          <w:tcPr>
            <w:tcW w:w="198" w:type="pct"/>
            <w:vMerge/>
          </w:tcPr>
          <w:p w14:paraId="64728E79"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9D0995E" w14:textId="77777777" w:rsidR="00990816" w:rsidRPr="00173C0F" w:rsidRDefault="00990816" w:rsidP="00990816">
            <w:pPr>
              <w:jc w:val="center"/>
              <w:rPr>
                <w:rFonts w:ascii="Arial" w:hAnsi="Arial" w:cs="Arial"/>
                <w:sz w:val="20"/>
                <w:szCs w:val="20"/>
              </w:rPr>
            </w:pPr>
          </w:p>
        </w:tc>
        <w:tc>
          <w:tcPr>
            <w:tcW w:w="289" w:type="pct"/>
            <w:vMerge/>
          </w:tcPr>
          <w:p w14:paraId="729863B7" w14:textId="77777777" w:rsidR="00990816" w:rsidRPr="00173C0F" w:rsidRDefault="00990816" w:rsidP="00990816">
            <w:pPr>
              <w:rPr>
                <w:rFonts w:ascii="Arial" w:hAnsi="Arial" w:cs="Arial"/>
                <w:sz w:val="20"/>
                <w:szCs w:val="20"/>
              </w:rPr>
            </w:pPr>
          </w:p>
        </w:tc>
        <w:tc>
          <w:tcPr>
            <w:tcW w:w="364" w:type="pct"/>
            <w:vMerge/>
          </w:tcPr>
          <w:p w14:paraId="5B366900" w14:textId="77777777" w:rsidR="00990816" w:rsidRPr="00173C0F" w:rsidRDefault="00990816" w:rsidP="00990816">
            <w:pPr>
              <w:jc w:val="center"/>
              <w:rPr>
                <w:rFonts w:ascii="Arial" w:hAnsi="Arial" w:cs="Arial"/>
                <w:sz w:val="20"/>
                <w:szCs w:val="20"/>
              </w:rPr>
            </w:pPr>
          </w:p>
        </w:tc>
        <w:tc>
          <w:tcPr>
            <w:tcW w:w="456" w:type="pct"/>
            <w:vMerge/>
            <w:vAlign w:val="center"/>
          </w:tcPr>
          <w:p w14:paraId="51671937" w14:textId="77777777" w:rsidR="00990816" w:rsidRPr="00173C0F" w:rsidRDefault="00990816" w:rsidP="00990816">
            <w:pPr>
              <w:rPr>
                <w:rFonts w:ascii="Arial" w:hAnsi="Arial" w:cs="Arial"/>
                <w:sz w:val="20"/>
                <w:szCs w:val="20"/>
              </w:rPr>
            </w:pPr>
          </w:p>
        </w:tc>
        <w:tc>
          <w:tcPr>
            <w:tcW w:w="811" w:type="pct"/>
            <w:vAlign w:val="center"/>
          </w:tcPr>
          <w:p w14:paraId="201C34EF"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Charakter</w:t>
            </w:r>
          </w:p>
          <w:p w14:paraId="7B3F2240" w14:textId="7527752F" w:rsidR="00990816" w:rsidRPr="00173C0F" w:rsidRDefault="00990816" w:rsidP="00990816">
            <w:pPr>
              <w:rPr>
                <w:rFonts w:ascii="Arial" w:hAnsi="Arial" w:cs="Arial"/>
                <w:sz w:val="20"/>
                <w:szCs w:val="20"/>
              </w:rPr>
            </w:pPr>
            <w:r w:rsidRPr="00173C0F">
              <w:rPr>
                <w:rFonts w:ascii="Arial" w:hAnsi="Arial" w:cs="Arial"/>
                <w:bCs/>
                <w:color w:val="000000"/>
                <w:sz w:val="20"/>
                <w:szCs w:val="20"/>
              </w:rPr>
              <w:t>strefy przybrzeżnej</w:t>
            </w:r>
          </w:p>
        </w:tc>
        <w:tc>
          <w:tcPr>
            <w:tcW w:w="406" w:type="pct"/>
            <w:vAlign w:val="center"/>
          </w:tcPr>
          <w:p w14:paraId="4011F832" w14:textId="1E5F2812"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C6B7540" w14:textId="331D655E"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117DDEFC" w14:textId="77777777" w:rsidR="00990816" w:rsidRPr="00173C0F" w:rsidRDefault="00990816" w:rsidP="00990816">
            <w:pPr>
              <w:jc w:val="center"/>
              <w:rPr>
                <w:rFonts w:ascii="Arial" w:hAnsi="Arial" w:cs="Arial"/>
                <w:sz w:val="20"/>
                <w:szCs w:val="20"/>
              </w:rPr>
            </w:pPr>
          </w:p>
        </w:tc>
        <w:tc>
          <w:tcPr>
            <w:tcW w:w="355" w:type="pct"/>
            <w:vMerge/>
          </w:tcPr>
          <w:p w14:paraId="24E02F02" w14:textId="77777777" w:rsidR="00990816" w:rsidRPr="00173C0F" w:rsidRDefault="00990816" w:rsidP="00990816">
            <w:pPr>
              <w:rPr>
                <w:rFonts w:ascii="Arial" w:hAnsi="Arial" w:cs="Arial"/>
                <w:sz w:val="20"/>
                <w:szCs w:val="20"/>
              </w:rPr>
            </w:pPr>
          </w:p>
        </w:tc>
        <w:tc>
          <w:tcPr>
            <w:tcW w:w="796" w:type="pct"/>
            <w:vMerge/>
          </w:tcPr>
          <w:p w14:paraId="477821D0" w14:textId="77777777" w:rsidR="00990816" w:rsidRPr="00173C0F" w:rsidRDefault="00990816" w:rsidP="00990816">
            <w:pPr>
              <w:rPr>
                <w:rFonts w:ascii="Arial" w:hAnsi="Arial" w:cs="Arial"/>
                <w:sz w:val="20"/>
                <w:szCs w:val="20"/>
              </w:rPr>
            </w:pPr>
          </w:p>
        </w:tc>
      </w:tr>
      <w:tr w:rsidR="0038391C" w:rsidRPr="00173C0F" w14:paraId="2300CD69" w14:textId="77777777" w:rsidTr="00827F55">
        <w:trPr>
          <w:cantSplit/>
          <w:trHeight w:val="563"/>
        </w:trPr>
        <w:tc>
          <w:tcPr>
            <w:tcW w:w="198" w:type="pct"/>
            <w:vMerge/>
          </w:tcPr>
          <w:p w14:paraId="70B7AD61"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51835328" w14:textId="77777777" w:rsidR="00990816" w:rsidRPr="00173C0F" w:rsidRDefault="00990816" w:rsidP="00990816">
            <w:pPr>
              <w:jc w:val="center"/>
              <w:rPr>
                <w:rFonts w:ascii="Arial" w:hAnsi="Arial" w:cs="Arial"/>
                <w:sz w:val="20"/>
                <w:szCs w:val="20"/>
              </w:rPr>
            </w:pPr>
          </w:p>
        </w:tc>
        <w:tc>
          <w:tcPr>
            <w:tcW w:w="289" w:type="pct"/>
            <w:vMerge/>
          </w:tcPr>
          <w:p w14:paraId="3619F52E" w14:textId="77777777" w:rsidR="00990816" w:rsidRPr="00173C0F" w:rsidRDefault="00990816" w:rsidP="00990816">
            <w:pPr>
              <w:rPr>
                <w:rFonts w:ascii="Arial" w:hAnsi="Arial" w:cs="Arial"/>
                <w:sz w:val="20"/>
                <w:szCs w:val="20"/>
              </w:rPr>
            </w:pPr>
          </w:p>
        </w:tc>
        <w:tc>
          <w:tcPr>
            <w:tcW w:w="364" w:type="pct"/>
            <w:vMerge/>
          </w:tcPr>
          <w:p w14:paraId="1CDFC2C6" w14:textId="77777777" w:rsidR="00990816" w:rsidRPr="00173C0F" w:rsidRDefault="00990816" w:rsidP="00990816">
            <w:pPr>
              <w:jc w:val="center"/>
              <w:rPr>
                <w:rFonts w:ascii="Arial" w:hAnsi="Arial" w:cs="Arial"/>
                <w:sz w:val="20"/>
                <w:szCs w:val="20"/>
              </w:rPr>
            </w:pPr>
          </w:p>
        </w:tc>
        <w:tc>
          <w:tcPr>
            <w:tcW w:w="456" w:type="pct"/>
            <w:vMerge/>
            <w:vAlign w:val="center"/>
          </w:tcPr>
          <w:p w14:paraId="4F3FF055" w14:textId="77777777" w:rsidR="00990816" w:rsidRPr="00173C0F" w:rsidRDefault="00990816" w:rsidP="00990816">
            <w:pPr>
              <w:rPr>
                <w:rFonts w:ascii="Arial" w:hAnsi="Arial" w:cs="Arial"/>
                <w:sz w:val="20"/>
                <w:szCs w:val="20"/>
              </w:rPr>
            </w:pPr>
          </w:p>
        </w:tc>
        <w:tc>
          <w:tcPr>
            <w:tcW w:w="811" w:type="pct"/>
            <w:vAlign w:val="center"/>
          </w:tcPr>
          <w:p w14:paraId="05C78D68" w14:textId="77777777" w:rsidR="00990816" w:rsidRPr="00173C0F" w:rsidRDefault="00990816" w:rsidP="00990816">
            <w:pPr>
              <w:rPr>
                <w:rFonts w:ascii="Arial" w:hAnsi="Arial" w:cs="Arial"/>
                <w:bCs/>
                <w:color w:val="000000"/>
                <w:sz w:val="20"/>
                <w:szCs w:val="20"/>
              </w:rPr>
            </w:pPr>
            <w:r w:rsidRPr="00173C0F">
              <w:rPr>
                <w:rFonts w:ascii="Arial" w:hAnsi="Arial" w:cs="Arial"/>
                <w:bCs/>
                <w:color w:val="000000"/>
                <w:sz w:val="20"/>
                <w:szCs w:val="20"/>
              </w:rPr>
              <w:t>Stopień</w:t>
            </w:r>
          </w:p>
          <w:p w14:paraId="62F3D4E1" w14:textId="53886FAD" w:rsidR="00990816" w:rsidRPr="00173C0F" w:rsidRDefault="00990816" w:rsidP="00990816">
            <w:pPr>
              <w:rPr>
                <w:rFonts w:ascii="Arial" w:hAnsi="Arial" w:cs="Arial"/>
                <w:sz w:val="20"/>
                <w:szCs w:val="20"/>
              </w:rPr>
            </w:pPr>
            <w:r w:rsidRPr="00173C0F">
              <w:rPr>
                <w:rFonts w:ascii="Arial" w:hAnsi="Arial" w:cs="Arial"/>
                <w:bCs/>
                <w:color w:val="000000"/>
                <w:sz w:val="20"/>
                <w:szCs w:val="20"/>
              </w:rPr>
              <w:t>antropopresji</w:t>
            </w:r>
          </w:p>
        </w:tc>
        <w:tc>
          <w:tcPr>
            <w:tcW w:w="406" w:type="pct"/>
            <w:vAlign w:val="center"/>
          </w:tcPr>
          <w:p w14:paraId="3F3A9A13" w14:textId="4390F369"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right w:val="single" w:sz="4" w:space="0" w:color="000000"/>
            </w:tcBorders>
            <w:vAlign w:val="center"/>
          </w:tcPr>
          <w:p w14:paraId="463598AE" w14:textId="5CEB8B7C"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Merge/>
            <w:vAlign w:val="center"/>
          </w:tcPr>
          <w:p w14:paraId="112F1385" w14:textId="77777777" w:rsidR="00990816" w:rsidRPr="00173C0F" w:rsidRDefault="00990816" w:rsidP="00990816">
            <w:pPr>
              <w:jc w:val="center"/>
              <w:rPr>
                <w:rFonts w:ascii="Arial" w:hAnsi="Arial" w:cs="Arial"/>
                <w:sz w:val="20"/>
                <w:szCs w:val="20"/>
              </w:rPr>
            </w:pPr>
          </w:p>
        </w:tc>
        <w:tc>
          <w:tcPr>
            <w:tcW w:w="355" w:type="pct"/>
            <w:vMerge/>
          </w:tcPr>
          <w:p w14:paraId="560C93A8" w14:textId="77777777" w:rsidR="00990816" w:rsidRPr="00173C0F" w:rsidRDefault="00990816" w:rsidP="00990816">
            <w:pPr>
              <w:rPr>
                <w:rFonts w:ascii="Arial" w:hAnsi="Arial" w:cs="Arial"/>
                <w:sz w:val="20"/>
                <w:szCs w:val="20"/>
              </w:rPr>
            </w:pPr>
          </w:p>
        </w:tc>
        <w:tc>
          <w:tcPr>
            <w:tcW w:w="796" w:type="pct"/>
            <w:vMerge/>
          </w:tcPr>
          <w:p w14:paraId="3B8972AB" w14:textId="77777777" w:rsidR="00990816" w:rsidRPr="00173C0F" w:rsidRDefault="00990816" w:rsidP="00990816">
            <w:pPr>
              <w:rPr>
                <w:rFonts w:ascii="Arial" w:hAnsi="Arial" w:cs="Arial"/>
                <w:sz w:val="20"/>
                <w:szCs w:val="20"/>
              </w:rPr>
            </w:pPr>
          </w:p>
        </w:tc>
      </w:tr>
      <w:tr w:rsidR="00981474" w:rsidRPr="00173C0F" w14:paraId="3B14D589" w14:textId="77777777" w:rsidTr="00827F55">
        <w:trPr>
          <w:cantSplit/>
          <w:trHeight w:val="155"/>
        </w:trPr>
        <w:tc>
          <w:tcPr>
            <w:tcW w:w="198" w:type="pct"/>
            <w:vMerge/>
          </w:tcPr>
          <w:p w14:paraId="08CC3A7F"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DECC872" w14:textId="77777777" w:rsidR="00990816" w:rsidRPr="00173C0F" w:rsidRDefault="00990816" w:rsidP="00990816">
            <w:pPr>
              <w:jc w:val="center"/>
              <w:rPr>
                <w:rFonts w:ascii="Arial" w:hAnsi="Arial" w:cs="Arial"/>
                <w:sz w:val="20"/>
                <w:szCs w:val="20"/>
              </w:rPr>
            </w:pPr>
          </w:p>
        </w:tc>
        <w:tc>
          <w:tcPr>
            <w:tcW w:w="289" w:type="pct"/>
            <w:vMerge/>
          </w:tcPr>
          <w:p w14:paraId="1FD27AA2" w14:textId="77777777" w:rsidR="00990816" w:rsidRPr="00173C0F" w:rsidRDefault="00990816" w:rsidP="00990816">
            <w:pPr>
              <w:rPr>
                <w:rFonts w:ascii="Arial" w:hAnsi="Arial" w:cs="Arial"/>
                <w:sz w:val="20"/>
                <w:szCs w:val="20"/>
              </w:rPr>
            </w:pPr>
          </w:p>
        </w:tc>
        <w:tc>
          <w:tcPr>
            <w:tcW w:w="364" w:type="pct"/>
            <w:vMerge/>
          </w:tcPr>
          <w:p w14:paraId="68B75BAF" w14:textId="77777777" w:rsidR="00990816" w:rsidRPr="00173C0F" w:rsidRDefault="00990816" w:rsidP="00990816">
            <w:pPr>
              <w:jc w:val="center"/>
              <w:rPr>
                <w:rFonts w:ascii="Arial" w:hAnsi="Arial" w:cs="Arial"/>
                <w:sz w:val="20"/>
                <w:szCs w:val="20"/>
              </w:rPr>
            </w:pPr>
          </w:p>
        </w:tc>
        <w:tc>
          <w:tcPr>
            <w:tcW w:w="1267" w:type="pct"/>
            <w:gridSpan w:val="2"/>
            <w:vAlign w:val="center"/>
          </w:tcPr>
          <w:p w14:paraId="5D4549AD"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Perspektywy ochrony/ zachowania </w:t>
            </w:r>
          </w:p>
        </w:tc>
        <w:tc>
          <w:tcPr>
            <w:tcW w:w="406" w:type="pct"/>
            <w:vAlign w:val="center"/>
          </w:tcPr>
          <w:p w14:paraId="46284A6A" w14:textId="765438EB"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12BB92D0" w14:textId="6FFC68A2"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Align w:val="center"/>
          </w:tcPr>
          <w:p w14:paraId="40FBE1EC" w14:textId="08EF4D2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5" w:type="pct"/>
            <w:vMerge/>
          </w:tcPr>
          <w:p w14:paraId="1A16E298" w14:textId="77777777" w:rsidR="00990816" w:rsidRPr="00173C0F" w:rsidRDefault="00990816" w:rsidP="00990816">
            <w:pPr>
              <w:rPr>
                <w:rFonts w:ascii="Arial" w:hAnsi="Arial" w:cs="Arial"/>
                <w:sz w:val="20"/>
                <w:szCs w:val="20"/>
              </w:rPr>
            </w:pPr>
          </w:p>
        </w:tc>
        <w:tc>
          <w:tcPr>
            <w:tcW w:w="796" w:type="pct"/>
            <w:vMerge/>
          </w:tcPr>
          <w:p w14:paraId="7AFF9C1C" w14:textId="77777777" w:rsidR="00990816" w:rsidRPr="00173C0F" w:rsidRDefault="00990816" w:rsidP="00990816">
            <w:pPr>
              <w:rPr>
                <w:rFonts w:ascii="Arial" w:hAnsi="Arial" w:cs="Arial"/>
                <w:sz w:val="20"/>
                <w:szCs w:val="20"/>
              </w:rPr>
            </w:pPr>
          </w:p>
        </w:tc>
      </w:tr>
      <w:tr w:rsidR="00E718E9" w:rsidRPr="00173C0F" w14:paraId="1E101BB5" w14:textId="77777777">
        <w:trPr>
          <w:trHeight w:val="567"/>
        </w:trPr>
        <w:tc>
          <w:tcPr>
            <w:tcW w:w="5000" w:type="pct"/>
            <w:gridSpan w:val="11"/>
            <w:shd w:val="clear" w:color="auto" w:fill="B6DDE8"/>
            <w:vAlign w:val="center"/>
          </w:tcPr>
          <w:p w14:paraId="597FFCBF" w14:textId="1402AA71" w:rsidR="00990816" w:rsidRPr="00173C0F" w:rsidRDefault="00990816" w:rsidP="00990816">
            <w:pPr>
              <w:jc w:val="center"/>
              <w:rPr>
                <w:rFonts w:ascii="Arial" w:hAnsi="Arial" w:cs="Arial"/>
                <w:b/>
                <w:bCs/>
                <w:sz w:val="20"/>
                <w:szCs w:val="20"/>
              </w:rPr>
            </w:pPr>
            <w:r w:rsidRPr="00173C0F">
              <w:rPr>
                <w:rFonts w:ascii="Arial" w:hAnsi="Arial" w:cs="Arial"/>
                <w:b/>
                <w:sz w:val="20"/>
                <w:szCs w:val="20"/>
              </w:rPr>
              <w:t>Gatunki zwierząt – wykazane w SDF z oceną D, którą należy zachować</w:t>
            </w:r>
          </w:p>
        </w:tc>
      </w:tr>
      <w:tr w:rsidR="00A83E38" w:rsidRPr="00173C0F" w14:paraId="7972E3E7" w14:textId="77777777" w:rsidTr="00827F55">
        <w:trPr>
          <w:cantSplit/>
          <w:trHeight w:val="155"/>
        </w:trPr>
        <w:tc>
          <w:tcPr>
            <w:tcW w:w="198" w:type="pct"/>
            <w:vMerge w:val="restart"/>
            <w:vAlign w:val="center"/>
          </w:tcPr>
          <w:p w14:paraId="3F8FCB1E" w14:textId="77777777" w:rsidR="00990816" w:rsidRPr="00173C0F" w:rsidRDefault="00990816" w:rsidP="00990816">
            <w:pPr>
              <w:pStyle w:val="Akapitzlist"/>
              <w:numPr>
                <w:ilvl w:val="0"/>
                <w:numId w:val="31"/>
              </w:numPr>
              <w:jc w:val="center"/>
              <w:rPr>
                <w:rFonts w:ascii="Arial" w:hAnsi="Arial" w:cs="Arial"/>
                <w:sz w:val="20"/>
                <w:szCs w:val="20"/>
              </w:rPr>
            </w:pPr>
          </w:p>
        </w:tc>
        <w:tc>
          <w:tcPr>
            <w:tcW w:w="668" w:type="pct"/>
            <w:vMerge w:val="restart"/>
            <w:vAlign w:val="center"/>
          </w:tcPr>
          <w:p w14:paraId="0A700CE0" w14:textId="452D2863" w:rsidR="00990816" w:rsidRPr="00173C0F" w:rsidRDefault="00990816" w:rsidP="00990816">
            <w:pPr>
              <w:jc w:val="center"/>
              <w:rPr>
                <w:rFonts w:ascii="Arial" w:hAnsi="Arial" w:cs="Arial"/>
                <w:i/>
                <w:iCs/>
                <w:sz w:val="20"/>
                <w:szCs w:val="20"/>
              </w:rPr>
            </w:pPr>
            <w:r w:rsidRPr="00173C0F">
              <w:rPr>
                <w:rFonts w:ascii="Arial" w:hAnsi="Arial" w:cs="Arial"/>
                <w:sz w:val="20"/>
                <w:szCs w:val="20"/>
              </w:rPr>
              <w:t>Wydra europejska</w:t>
            </w:r>
            <w:r w:rsidRPr="00173C0F">
              <w:rPr>
                <w:rFonts w:ascii="Arial" w:hAnsi="Arial" w:cs="Arial"/>
                <w:i/>
                <w:iCs/>
                <w:sz w:val="20"/>
                <w:szCs w:val="20"/>
              </w:rPr>
              <w:t xml:space="preserve"> Lutra lutra</w:t>
            </w:r>
          </w:p>
        </w:tc>
        <w:tc>
          <w:tcPr>
            <w:tcW w:w="289" w:type="pct"/>
            <w:vMerge w:val="restart"/>
            <w:vAlign w:val="center"/>
          </w:tcPr>
          <w:p w14:paraId="07AAB217" w14:textId="4E57493F" w:rsidR="00990816" w:rsidRPr="00173C0F" w:rsidRDefault="00990816" w:rsidP="00990816">
            <w:pPr>
              <w:jc w:val="center"/>
              <w:rPr>
                <w:rFonts w:ascii="Arial" w:hAnsi="Arial" w:cs="Arial"/>
                <w:sz w:val="20"/>
                <w:szCs w:val="20"/>
              </w:rPr>
            </w:pPr>
            <w:r w:rsidRPr="00173C0F">
              <w:rPr>
                <w:rFonts w:ascii="Arial" w:hAnsi="Arial" w:cs="Arial"/>
                <w:sz w:val="20"/>
                <w:szCs w:val="20"/>
              </w:rPr>
              <w:t>1355</w:t>
            </w:r>
          </w:p>
        </w:tc>
        <w:tc>
          <w:tcPr>
            <w:tcW w:w="364" w:type="pct"/>
            <w:vMerge w:val="restart"/>
            <w:vAlign w:val="center"/>
          </w:tcPr>
          <w:p w14:paraId="3A7EBF1F" w14:textId="62856A98" w:rsidR="00990816" w:rsidRPr="00173C0F" w:rsidRDefault="00990816" w:rsidP="00990816">
            <w:pPr>
              <w:jc w:val="center"/>
              <w:rPr>
                <w:rFonts w:ascii="Arial" w:hAnsi="Arial" w:cs="Arial"/>
                <w:sz w:val="20"/>
                <w:szCs w:val="20"/>
              </w:rPr>
            </w:pPr>
            <w:r w:rsidRPr="00173C0F">
              <w:rPr>
                <w:rFonts w:ascii="Arial" w:hAnsi="Arial" w:cs="Arial"/>
                <w:sz w:val="20"/>
                <w:szCs w:val="20"/>
              </w:rPr>
              <w:t>1355_1</w:t>
            </w:r>
          </w:p>
        </w:tc>
        <w:tc>
          <w:tcPr>
            <w:tcW w:w="456" w:type="pct"/>
            <w:vMerge w:val="restart"/>
            <w:vAlign w:val="center"/>
          </w:tcPr>
          <w:p w14:paraId="2B76ECE4" w14:textId="77777777" w:rsidR="00990816" w:rsidRPr="00173C0F" w:rsidRDefault="00990816" w:rsidP="00990816">
            <w:pPr>
              <w:rPr>
                <w:rFonts w:ascii="Arial" w:hAnsi="Arial" w:cs="Arial"/>
                <w:sz w:val="20"/>
                <w:szCs w:val="20"/>
              </w:rPr>
            </w:pPr>
            <w:r w:rsidRPr="00173C0F">
              <w:rPr>
                <w:rFonts w:ascii="Arial" w:hAnsi="Arial" w:cs="Arial"/>
                <w:sz w:val="20"/>
                <w:szCs w:val="20"/>
              </w:rPr>
              <w:t>Stan populacji</w:t>
            </w:r>
          </w:p>
        </w:tc>
        <w:tc>
          <w:tcPr>
            <w:tcW w:w="811" w:type="pct"/>
            <w:vAlign w:val="center"/>
          </w:tcPr>
          <w:p w14:paraId="761AD58A" w14:textId="02C3F745"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Procent pozytywnych stwierdzeń gatunku</w:t>
            </w:r>
          </w:p>
        </w:tc>
        <w:tc>
          <w:tcPr>
            <w:tcW w:w="406" w:type="pct"/>
            <w:vAlign w:val="center"/>
          </w:tcPr>
          <w:p w14:paraId="7E7F134E"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6C14810F" w14:textId="11B63B5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Merge w:val="restart"/>
            <w:vAlign w:val="center"/>
          </w:tcPr>
          <w:p w14:paraId="69A801AD" w14:textId="49FD088D"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val="restart"/>
            <w:vAlign w:val="center"/>
          </w:tcPr>
          <w:p w14:paraId="6D5532F8" w14:textId="2CF8B06D"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796" w:type="pct"/>
            <w:vMerge w:val="restart"/>
            <w:vAlign w:val="center"/>
          </w:tcPr>
          <w:p w14:paraId="78914E39" w14:textId="584848FA" w:rsidR="00990816" w:rsidRPr="00173C0F" w:rsidRDefault="00990816" w:rsidP="00990816">
            <w:pPr>
              <w:jc w:val="center"/>
              <w:rPr>
                <w:rFonts w:ascii="Arial" w:hAnsi="Arial" w:cs="Arial"/>
                <w:sz w:val="20"/>
                <w:szCs w:val="20"/>
              </w:rPr>
            </w:pPr>
            <w:r w:rsidRPr="00173C0F">
              <w:rPr>
                <w:rFonts w:ascii="Arial" w:hAnsi="Arial" w:cs="Arial"/>
                <w:sz w:val="20"/>
                <w:szCs w:val="20"/>
              </w:rPr>
              <w:t>Ogólna ocena stanu ochrony gatunku w obszarze to U1, o czym zdecydowały oceny wszystkich 3 parametrów.</w:t>
            </w:r>
          </w:p>
        </w:tc>
      </w:tr>
      <w:tr w:rsidR="00981474" w:rsidRPr="00173C0F" w14:paraId="19D22A76" w14:textId="77777777" w:rsidTr="00827F55">
        <w:trPr>
          <w:cantSplit/>
          <w:trHeight w:val="155"/>
        </w:trPr>
        <w:tc>
          <w:tcPr>
            <w:tcW w:w="198" w:type="pct"/>
            <w:vMerge/>
          </w:tcPr>
          <w:p w14:paraId="479E1738"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16ED9464" w14:textId="77777777" w:rsidR="00990816" w:rsidRPr="00173C0F" w:rsidRDefault="00990816" w:rsidP="00990816">
            <w:pPr>
              <w:jc w:val="center"/>
              <w:rPr>
                <w:rFonts w:ascii="Arial" w:hAnsi="Arial" w:cs="Arial"/>
                <w:sz w:val="20"/>
                <w:szCs w:val="20"/>
              </w:rPr>
            </w:pPr>
          </w:p>
        </w:tc>
        <w:tc>
          <w:tcPr>
            <w:tcW w:w="289" w:type="pct"/>
            <w:vMerge/>
          </w:tcPr>
          <w:p w14:paraId="33627A06" w14:textId="77777777" w:rsidR="00990816" w:rsidRPr="00173C0F" w:rsidRDefault="00990816" w:rsidP="00990816">
            <w:pPr>
              <w:rPr>
                <w:rFonts w:ascii="Arial" w:hAnsi="Arial" w:cs="Arial"/>
                <w:sz w:val="20"/>
                <w:szCs w:val="20"/>
              </w:rPr>
            </w:pPr>
          </w:p>
        </w:tc>
        <w:tc>
          <w:tcPr>
            <w:tcW w:w="364" w:type="pct"/>
            <w:vMerge/>
          </w:tcPr>
          <w:p w14:paraId="63F00CC6" w14:textId="77777777" w:rsidR="00990816" w:rsidRPr="00173C0F" w:rsidRDefault="00990816" w:rsidP="00990816">
            <w:pPr>
              <w:jc w:val="center"/>
              <w:rPr>
                <w:rFonts w:ascii="Arial" w:hAnsi="Arial" w:cs="Arial"/>
                <w:sz w:val="20"/>
                <w:szCs w:val="20"/>
              </w:rPr>
            </w:pPr>
          </w:p>
        </w:tc>
        <w:tc>
          <w:tcPr>
            <w:tcW w:w="456" w:type="pct"/>
            <w:vMerge/>
            <w:vAlign w:val="center"/>
          </w:tcPr>
          <w:p w14:paraId="0B26E48B" w14:textId="77777777" w:rsidR="00990816" w:rsidRPr="00173C0F" w:rsidRDefault="00990816" w:rsidP="00990816">
            <w:pPr>
              <w:rPr>
                <w:rFonts w:ascii="Arial" w:hAnsi="Arial" w:cs="Arial"/>
                <w:sz w:val="20"/>
                <w:szCs w:val="20"/>
              </w:rPr>
            </w:pPr>
          </w:p>
        </w:tc>
        <w:tc>
          <w:tcPr>
            <w:tcW w:w="811" w:type="pct"/>
            <w:vAlign w:val="center"/>
          </w:tcPr>
          <w:p w14:paraId="6E1A6F73" w14:textId="0184880B"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Indeks populacyjny</w:t>
            </w:r>
          </w:p>
        </w:tc>
        <w:tc>
          <w:tcPr>
            <w:tcW w:w="406" w:type="pct"/>
            <w:vAlign w:val="center"/>
          </w:tcPr>
          <w:p w14:paraId="07328F82"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9B8241A" w14:textId="1E2607C1"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Merge/>
            <w:vAlign w:val="center"/>
          </w:tcPr>
          <w:p w14:paraId="684DC3EC" w14:textId="77777777" w:rsidR="00990816" w:rsidRPr="00173C0F" w:rsidRDefault="00990816" w:rsidP="00990816">
            <w:pPr>
              <w:jc w:val="center"/>
              <w:rPr>
                <w:rFonts w:ascii="Arial" w:hAnsi="Arial" w:cs="Arial"/>
                <w:sz w:val="20"/>
                <w:szCs w:val="20"/>
              </w:rPr>
            </w:pPr>
          </w:p>
        </w:tc>
        <w:tc>
          <w:tcPr>
            <w:tcW w:w="355" w:type="pct"/>
            <w:vMerge/>
          </w:tcPr>
          <w:p w14:paraId="0A6223B5" w14:textId="77777777" w:rsidR="00990816" w:rsidRPr="00173C0F" w:rsidRDefault="00990816" w:rsidP="00990816">
            <w:pPr>
              <w:rPr>
                <w:rFonts w:ascii="Arial" w:hAnsi="Arial" w:cs="Arial"/>
                <w:sz w:val="20"/>
                <w:szCs w:val="20"/>
              </w:rPr>
            </w:pPr>
          </w:p>
        </w:tc>
        <w:tc>
          <w:tcPr>
            <w:tcW w:w="796" w:type="pct"/>
            <w:vMerge/>
          </w:tcPr>
          <w:p w14:paraId="72008A9A" w14:textId="77777777" w:rsidR="00990816" w:rsidRPr="00173C0F" w:rsidRDefault="00990816" w:rsidP="00990816">
            <w:pPr>
              <w:rPr>
                <w:rFonts w:ascii="Arial" w:hAnsi="Arial" w:cs="Arial"/>
                <w:sz w:val="20"/>
                <w:szCs w:val="20"/>
              </w:rPr>
            </w:pPr>
          </w:p>
        </w:tc>
      </w:tr>
      <w:tr w:rsidR="00981474" w:rsidRPr="00173C0F" w14:paraId="0163713F" w14:textId="77777777" w:rsidTr="00827F55">
        <w:trPr>
          <w:cantSplit/>
          <w:trHeight w:val="155"/>
        </w:trPr>
        <w:tc>
          <w:tcPr>
            <w:tcW w:w="198" w:type="pct"/>
            <w:vMerge/>
          </w:tcPr>
          <w:p w14:paraId="2EB3B5B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3F4F77A3" w14:textId="77777777" w:rsidR="00990816" w:rsidRPr="00173C0F" w:rsidRDefault="00990816" w:rsidP="00990816">
            <w:pPr>
              <w:jc w:val="center"/>
              <w:rPr>
                <w:rFonts w:ascii="Arial" w:hAnsi="Arial" w:cs="Arial"/>
                <w:sz w:val="20"/>
                <w:szCs w:val="20"/>
              </w:rPr>
            </w:pPr>
          </w:p>
        </w:tc>
        <w:tc>
          <w:tcPr>
            <w:tcW w:w="289" w:type="pct"/>
            <w:vMerge/>
          </w:tcPr>
          <w:p w14:paraId="66AD8499" w14:textId="77777777" w:rsidR="00990816" w:rsidRPr="00173C0F" w:rsidRDefault="00990816" w:rsidP="00990816">
            <w:pPr>
              <w:rPr>
                <w:rFonts w:ascii="Arial" w:hAnsi="Arial" w:cs="Arial"/>
                <w:sz w:val="20"/>
                <w:szCs w:val="20"/>
              </w:rPr>
            </w:pPr>
          </w:p>
        </w:tc>
        <w:tc>
          <w:tcPr>
            <w:tcW w:w="364" w:type="pct"/>
            <w:vMerge/>
          </w:tcPr>
          <w:p w14:paraId="29C4E05D" w14:textId="77777777" w:rsidR="00990816" w:rsidRPr="00173C0F" w:rsidRDefault="00990816" w:rsidP="00990816">
            <w:pPr>
              <w:jc w:val="center"/>
              <w:rPr>
                <w:rFonts w:ascii="Arial" w:hAnsi="Arial" w:cs="Arial"/>
                <w:sz w:val="20"/>
                <w:szCs w:val="20"/>
              </w:rPr>
            </w:pPr>
          </w:p>
        </w:tc>
        <w:tc>
          <w:tcPr>
            <w:tcW w:w="456" w:type="pct"/>
            <w:vMerge/>
            <w:vAlign w:val="center"/>
          </w:tcPr>
          <w:p w14:paraId="00E01027" w14:textId="77777777" w:rsidR="00990816" w:rsidRPr="00173C0F" w:rsidRDefault="00990816" w:rsidP="00990816">
            <w:pPr>
              <w:rPr>
                <w:rFonts w:ascii="Arial" w:hAnsi="Arial" w:cs="Arial"/>
                <w:sz w:val="20"/>
                <w:szCs w:val="20"/>
              </w:rPr>
            </w:pPr>
          </w:p>
        </w:tc>
        <w:tc>
          <w:tcPr>
            <w:tcW w:w="811" w:type="pct"/>
            <w:vAlign w:val="center"/>
          </w:tcPr>
          <w:p w14:paraId="3D6BB8AD" w14:textId="121ECF57"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Roczny wskaźnik wzrostu populacji</w:t>
            </w:r>
          </w:p>
        </w:tc>
        <w:tc>
          <w:tcPr>
            <w:tcW w:w="406" w:type="pct"/>
            <w:vAlign w:val="center"/>
          </w:tcPr>
          <w:p w14:paraId="68989249"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4030DCFA"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54" w:type="pct"/>
            <w:vMerge/>
            <w:vAlign w:val="center"/>
          </w:tcPr>
          <w:p w14:paraId="2D9A3039" w14:textId="77777777" w:rsidR="00990816" w:rsidRPr="00173C0F" w:rsidRDefault="00990816" w:rsidP="00990816">
            <w:pPr>
              <w:jc w:val="center"/>
              <w:rPr>
                <w:rFonts w:ascii="Arial" w:hAnsi="Arial" w:cs="Arial"/>
                <w:sz w:val="20"/>
                <w:szCs w:val="20"/>
              </w:rPr>
            </w:pPr>
          </w:p>
        </w:tc>
        <w:tc>
          <w:tcPr>
            <w:tcW w:w="355" w:type="pct"/>
            <w:vMerge/>
          </w:tcPr>
          <w:p w14:paraId="0F38C68A" w14:textId="77777777" w:rsidR="00990816" w:rsidRPr="00173C0F" w:rsidRDefault="00990816" w:rsidP="00990816">
            <w:pPr>
              <w:rPr>
                <w:rFonts w:ascii="Arial" w:hAnsi="Arial" w:cs="Arial"/>
                <w:sz w:val="20"/>
                <w:szCs w:val="20"/>
              </w:rPr>
            </w:pPr>
          </w:p>
        </w:tc>
        <w:tc>
          <w:tcPr>
            <w:tcW w:w="796" w:type="pct"/>
            <w:vMerge/>
          </w:tcPr>
          <w:p w14:paraId="102548B8" w14:textId="77777777" w:rsidR="00990816" w:rsidRPr="00173C0F" w:rsidRDefault="00990816" w:rsidP="00990816">
            <w:pPr>
              <w:rPr>
                <w:rFonts w:ascii="Arial" w:hAnsi="Arial" w:cs="Arial"/>
                <w:sz w:val="20"/>
                <w:szCs w:val="20"/>
              </w:rPr>
            </w:pPr>
          </w:p>
        </w:tc>
      </w:tr>
      <w:tr w:rsidR="00981474" w:rsidRPr="00173C0F" w14:paraId="0FD4F9A4" w14:textId="77777777" w:rsidTr="00827F55">
        <w:trPr>
          <w:cantSplit/>
          <w:trHeight w:val="155"/>
        </w:trPr>
        <w:tc>
          <w:tcPr>
            <w:tcW w:w="198" w:type="pct"/>
            <w:vMerge/>
          </w:tcPr>
          <w:p w14:paraId="5EFC2C6A"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0B40D6FF" w14:textId="77777777" w:rsidR="00990816" w:rsidRPr="00173C0F" w:rsidRDefault="00990816" w:rsidP="00990816">
            <w:pPr>
              <w:jc w:val="center"/>
              <w:rPr>
                <w:rFonts w:ascii="Arial" w:hAnsi="Arial" w:cs="Arial"/>
                <w:sz w:val="20"/>
                <w:szCs w:val="20"/>
              </w:rPr>
            </w:pPr>
          </w:p>
        </w:tc>
        <w:tc>
          <w:tcPr>
            <w:tcW w:w="289" w:type="pct"/>
            <w:vMerge/>
          </w:tcPr>
          <w:p w14:paraId="5184B693" w14:textId="77777777" w:rsidR="00990816" w:rsidRPr="00173C0F" w:rsidRDefault="00990816" w:rsidP="00990816">
            <w:pPr>
              <w:rPr>
                <w:rFonts w:ascii="Arial" w:hAnsi="Arial" w:cs="Arial"/>
                <w:sz w:val="20"/>
                <w:szCs w:val="20"/>
              </w:rPr>
            </w:pPr>
          </w:p>
        </w:tc>
        <w:tc>
          <w:tcPr>
            <w:tcW w:w="364" w:type="pct"/>
            <w:vMerge/>
          </w:tcPr>
          <w:p w14:paraId="6B5CF93F" w14:textId="77777777" w:rsidR="00990816" w:rsidRPr="00173C0F" w:rsidRDefault="00990816" w:rsidP="00990816">
            <w:pPr>
              <w:jc w:val="center"/>
              <w:rPr>
                <w:rFonts w:ascii="Arial" w:hAnsi="Arial" w:cs="Arial"/>
                <w:sz w:val="20"/>
                <w:szCs w:val="20"/>
              </w:rPr>
            </w:pPr>
          </w:p>
        </w:tc>
        <w:tc>
          <w:tcPr>
            <w:tcW w:w="456" w:type="pct"/>
            <w:vMerge/>
            <w:vAlign w:val="center"/>
          </w:tcPr>
          <w:p w14:paraId="68D2C98A" w14:textId="77777777" w:rsidR="00990816" w:rsidRPr="00173C0F" w:rsidRDefault="00990816" w:rsidP="00990816">
            <w:pPr>
              <w:rPr>
                <w:rFonts w:ascii="Arial" w:hAnsi="Arial" w:cs="Arial"/>
                <w:sz w:val="20"/>
                <w:szCs w:val="20"/>
              </w:rPr>
            </w:pPr>
          </w:p>
        </w:tc>
        <w:tc>
          <w:tcPr>
            <w:tcW w:w="811" w:type="pct"/>
            <w:vAlign w:val="center"/>
          </w:tcPr>
          <w:p w14:paraId="798AA372" w14:textId="30B47935"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Zagęszczenie populacji</w:t>
            </w:r>
          </w:p>
        </w:tc>
        <w:tc>
          <w:tcPr>
            <w:tcW w:w="406" w:type="pct"/>
            <w:vAlign w:val="center"/>
          </w:tcPr>
          <w:p w14:paraId="56AD5754"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52FC28BA" w14:textId="7B52D730"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2EB34109" w14:textId="77777777" w:rsidR="00990816" w:rsidRPr="00173C0F" w:rsidRDefault="00990816" w:rsidP="00990816">
            <w:pPr>
              <w:jc w:val="center"/>
              <w:rPr>
                <w:rFonts w:ascii="Arial" w:hAnsi="Arial" w:cs="Arial"/>
                <w:sz w:val="20"/>
                <w:szCs w:val="20"/>
              </w:rPr>
            </w:pPr>
          </w:p>
        </w:tc>
        <w:tc>
          <w:tcPr>
            <w:tcW w:w="355" w:type="pct"/>
            <w:vMerge/>
          </w:tcPr>
          <w:p w14:paraId="2DD2CB77" w14:textId="77777777" w:rsidR="00990816" w:rsidRPr="00173C0F" w:rsidRDefault="00990816" w:rsidP="00990816">
            <w:pPr>
              <w:rPr>
                <w:rFonts w:ascii="Arial" w:hAnsi="Arial" w:cs="Arial"/>
                <w:sz w:val="20"/>
                <w:szCs w:val="20"/>
              </w:rPr>
            </w:pPr>
          </w:p>
        </w:tc>
        <w:tc>
          <w:tcPr>
            <w:tcW w:w="796" w:type="pct"/>
            <w:vMerge/>
          </w:tcPr>
          <w:p w14:paraId="0AD45BDE" w14:textId="77777777" w:rsidR="00990816" w:rsidRPr="00173C0F" w:rsidRDefault="00990816" w:rsidP="00990816">
            <w:pPr>
              <w:rPr>
                <w:rFonts w:ascii="Arial" w:hAnsi="Arial" w:cs="Arial"/>
                <w:sz w:val="20"/>
                <w:szCs w:val="20"/>
              </w:rPr>
            </w:pPr>
          </w:p>
        </w:tc>
      </w:tr>
      <w:tr w:rsidR="00E718E9" w:rsidRPr="00173C0F" w14:paraId="3D4FCE77" w14:textId="77777777" w:rsidTr="00827F55">
        <w:trPr>
          <w:cantSplit/>
          <w:trHeight w:val="155"/>
        </w:trPr>
        <w:tc>
          <w:tcPr>
            <w:tcW w:w="198" w:type="pct"/>
            <w:vMerge/>
          </w:tcPr>
          <w:p w14:paraId="7879BF93"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71B750AD" w14:textId="77777777" w:rsidR="00990816" w:rsidRPr="00173C0F" w:rsidRDefault="00990816" w:rsidP="00990816">
            <w:pPr>
              <w:jc w:val="center"/>
              <w:rPr>
                <w:rFonts w:ascii="Arial" w:hAnsi="Arial" w:cs="Arial"/>
                <w:sz w:val="20"/>
                <w:szCs w:val="20"/>
              </w:rPr>
            </w:pPr>
          </w:p>
        </w:tc>
        <w:tc>
          <w:tcPr>
            <w:tcW w:w="289" w:type="pct"/>
            <w:vMerge/>
          </w:tcPr>
          <w:p w14:paraId="209EFACE" w14:textId="77777777" w:rsidR="00990816" w:rsidRPr="00173C0F" w:rsidRDefault="00990816" w:rsidP="00990816">
            <w:pPr>
              <w:rPr>
                <w:rFonts w:ascii="Arial" w:hAnsi="Arial" w:cs="Arial"/>
                <w:sz w:val="20"/>
                <w:szCs w:val="20"/>
              </w:rPr>
            </w:pPr>
          </w:p>
        </w:tc>
        <w:tc>
          <w:tcPr>
            <w:tcW w:w="364" w:type="pct"/>
            <w:vMerge/>
          </w:tcPr>
          <w:p w14:paraId="0E08715A" w14:textId="77777777" w:rsidR="00990816" w:rsidRPr="00173C0F" w:rsidRDefault="00990816" w:rsidP="00990816">
            <w:pPr>
              <w:jc w:val="center"/>
              <w:rPr>
                <w:rFonts w:ascii="Arial" w:hAnsi="Arial" w:cs="Arial"/>
                <w:sz w:val="20"/>
                <w:szCs w:val="20"/>
              </w:rPr>
            </w:pPr>
          </w:p>
        </w:tc>
        <w:tc>
          <w:tcPr>
            <w:tcW w:w="456" w:type="pct"/>
            <w:vMerge w:val="restart"/>
            <w:vAlign w:val="center"/>
          </w:tcPr>
          <w:p w14:paraId="74F14C3B"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Stan siedliska </w:t>
            </w:r>
          </w:p>
        </w:tc>
        <w:tc>
          <w:tcPr>
            <w:tcW w:w="811" w:type="pct"/>
            <w:vAlign w:val="center"/>
          </w:tcPr>
          <w:p w14:paraId="680658A9" w14:textId="45A37A1D"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Baza pokarmowa</w:t>
            </w:r>
          </w:p>
        </w:tc>
        <w:tc>
          <w:tcPr>
            <w:tcW w:w="406" w:type="pct"/>
            <w:vAlign w:val="center"/>
          </w:tcPr>
          <w:p w14:paraId="56843485"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single" w:sz="4" w:space="0" w:color="000000"/>
              <w:left w:val="single" w:sz="4" w:space="0" w:color="000000"/>
              <w:bottom w:val="single" w:sz="4" w:space="0" w:color="000000"/>
              <w:right w:val="single" w:sz="4" w:space="0" w:color="000000"/>
            </w:tcBorders>
            <w:vAlign w:val="center"/>
          </w:tcPr>
          <w:p w14:paraId="28DFA617" w14:textId="43062C7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Merge w:val="restart"/>
            <w:vAlign w:val="center"/>
          </w:tcPr>
          <w:p w14:paraId="26F376AE" w14:textId="329660DD"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651CBF22" w14:textId="77777777" w:rsidR="00990816" w:rsidRPr="00173C0F" w:rsidRDefault="00990816" w:rsidP="00990816">
            <w:pPr>
              <w:rPr>
                <w:rFonts w:ascii="Arial" w:hAnsi="Arial" w:cs="Arial"/>
                <w:sz w:val="20"/>
                <w:szCs w:val="20"/>
              </w:rPr>
            </w:pPr>
          </w:p>
        </w:tc>
        <w:tc>
          <w:tcPr>
            <w:tcW w:w="796" w:type="pct"/>
            <w:vMerge/>
          </w:tcPr>
          <w:p w14:paraId="1ADD77F6" w14:textId="77777777" w:rsidR="00990816" w:rsidRPr="00173C0F" w:rsidRDefault="00990816" w:rsidP="00990816">
            <w:pPr>
              <w:rPr>
                <w:rFonts w:ascii="Arial" w:hAnsi="Arial" w:cs="Arial"/>
                <w:sz w:val="20"/>
                <w:szCs w:val="20"/>
              </w:rPr>
            </w:pPr>
          </w:p>
        </w:tc>
      </w:tr>
      <w:tr w:rsidR="0038391C" w:rsidRPr="00173C0F" w14:paraId="29ABA9F1" w14:textId="77777777" w:rsidTr="00827F55">
        <w:trPr>
          <w:cantSplit/>
          <w:trHeight w:val="155"/>
        </w:trPr>
        <w:tc>
          <w:tcPr>
            <w:tcW w:w="198" w:type="pct"/>
            <w:vMerge/>
          </w:tcPr>
          <w:p w14:paraId="39B08A9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4C28BA4" w14:textId="77777777" w:rsidR="00990816" w:rsidRPr="00173C0F" w:rsidRDefault="00990816" w:rsidP="00990816">
            <w:pPr>
              <w:jc w:val="center"/>
              <w:rPr>
                <w:rFonts w:ascii="Arial" w:hAnsi="Arial" w:cs="Arial"/>
                <w:sz w:val="20"/>
                <w:szCs w:val="20"/>
              </w:rPr>
            </w:pPr>
          </w:p>
        </w:tc>
        <w:tc>
          <w:tcPr>
            <w:tcW w:w="289" w:type="pct"/>
            <w:vMerge/>
          </w:tcPr>
          <w:p w14:paraId="7673EDEA" w14:textId="77777777" w:rsidR="00990816" w:rsidRPr="00173C0F" w:rsidRDefault="00990816" w:rsidP="00990816">
            <w:pPr>
              <w:rPr>
                <w:rFonts w:ascii="Arial" w:hAnsi="Arial" w:cs="Arial"/>
                <w:sz w:val="20"/>
                <w:szCs w:val="20"/>
              </w:rPr>
            </w:pPr>
          </w:p>
        </w:tc>
        <w:tc>
          <w:tcPr>
            <w:tcW w:w="364" w:type="pct"/>
            <w:vMerge/>
          </w:tcPr>
          <w:p w14:paraId="587B13F5" w14:textId="77777777" w:rsidR="00990816" w:rsidRPr="00173C0F" w:rsidRDefault="00990816" w:rsidP="00990816">
            <w:pPr>
              <w:jc w:val="center"/>
              <w:rPr>
                <w:rFonts w:ascii="Arial" w:hAnsi="Arial" w:cs="Arial"/>
                <w:sz w:val="20"/>
                <w:szCs w:val="20"/>
              </w:rPr>
            </w:pPr>
          </w:p>
        </w:tc>
        <w:tc>
          <w:tcPr>
            <w:tcW w:w="456" w:type="pct"/>
            <w:vMerge/>
            <w:vAlign w:val="center"/>
          </w:tcPr>
          <w:p w14:paraId="04B971DA" w14:textId="77777777" w:rsidR="00990816" w:rsidRPr="00173C0F" w:rsidRDefault="00990816" w:rsidP="00990816">
            <w:pPr>
              <w:rPr>
                <w:rFonts w:ascii="Arial" w:hAnsi="Arial" w:cs="Arial"/>
                <w:sz w:val="20"/>
                <w:szCs w:val="20"/>
              </w:rPr>
            </w:pPr>
          </w:p>
        </w:tc>
        <w:tc>
          <w:tcPr>
            <w:tcW w:w="811" w:type="pct"/>
            <w:vAlign w:val="center"/>
          </w:tcPr>
          <w:p w14:paraId="2FB3C086" w14:textId="600E213F"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Udział siedliska kluczowego dla gatunku</w:t>
            </w:r>
          </w:p>
        </w:tc>
        <w:tc>
          <w:tcPr>
            <w:tcW w:w="406" w:type="pct"/>
            <w:vAlign w:val="center"/>
          </w:tcPr>
          <w:p w14:paraId="1DED9F76"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400B2FFC" w14:textId="4163A1E7" w:rsidR="00990816" w:rsidRPr="00173C0F" w:rsidRDefault="00990816" w:rsidP="00990816">
            <w:pPr>
              <w:jc w:val="center"/>
              <w:rPr>
                <w:rFonts w:ascii="Arial" w:hAnsi="Arial" w:cs="Arial"/>
                <w:sz w:val="20"/>
                <w:szCs w:val="20"/>
              </w:rPr>
            </w:pPr>
            <w:r w:rsidRPr="00173C0F">
              <w:rPr>
                <w:rFonts w:ascii="Arial" w:hAnsi="Arial" w:cs="Arial"/>
                <w:sz w:val="20"/>
                <w:szCs w:val="20"/>
              </w:rPr>
              <w:t>U2</w:t>
            </w:r>
          </w:p>
        </w:tc>
        <w:tc>
          <w:tcPr>
            <w:tcW w:w="354" w:type="pct"/>
            <w:vMerge/>
            <w:vAlign w:val="center"/>
          </w:tcPr>
          <w:p w14:paraId="083CA048" w14:textId="77777777" w:rsidR="00990816" w:rsidRPr="00173C0F" w:rsidRDefault="00990816" w:rsidP="00990816">
            <w:pPr>
              <w:jc w:val="center"/>
              <w:rPr>
                <w:rFonts w:ascii="Arial" w:hAnsi="Arial" w:cs="Arial"/>
                <w:sz w:val="20"/>
                <w:szCs w:val="20"/>
              </w:rPr>
            </w:pPr>
          </w:p>
        </w:tc>
        <w:tc>
          <w:tcPr>
            <w:tcW w:w="355" w:type="pct"/>
            <w:vMerge/>
          </w:tcPr>
          <w:p w14:paraId="18DD9372" w14:textId="77777777" w:rsidR="00990816" w:rsidRPr="00173C0F" w:rsidRDefault="00990816" w:rsidP="00990816">
            <w:pPr>
              <w:rPr>
                <w:rFonts w:ascii="Arial" w:hAnsi="Arial" w:cs="Arial"/>
                <w:sz w:val="20"/>
                <w:szCs w:val="20"/>
              </w:rPr>
            </w:pPr>
          </w:p>
        </w:tc>
        <w:tc>
          <w:tcPr>
            <w:tcW w:w="796" w:type="pct"/>
            <w:vMerge/>
          </w:tcPr>
          <w:p w14:paraId="076E331E" w14:textId="77777777" w:rsidR="00990816" w:rsidRPr="00173C0F" w:rsidRDefault="00990816" w:rsidP="00990816">
            <w:pPr>
              <w:rPr>
                <w:rFonts w:ascii="Arial" w:hAnsi="Arial" w:cs="Arial"/>
                <w:sz w:val="20"/>
                <w:szCs w:val="20"/>
              </w:rPr>
            </w:pPr>
          </w:p>
        </w:tc>
      </w:tr>
      <w:tr w:rsidR="0038391C" w:rsidRPr="00173C0F" w14:paraId="1DEB5DC5" w14:textId="77777777" w:rsidTr="00827F55">
        <w:trPr>
          <w:cantSplit/>
          <w:trHeight w:val="155"/>
        </w:trPr>
        <w:tc>
          <w:tcPr>
            <w:tcW w:w="198" w:type="pct"/>
            <w:vMerge/>
          </w:tcPr>
          <w:p w14:paraId="39A34430"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477BC3C6" w14:textId="77777777" w:rsidR="00990816" w:rsidRPr="00173C0F" w:rsidRDefault="00990816" w:rsidP="00990816">
            <w:pPr>
              <w:jc w:val="center"/>
              <w:rPr>
                <w:rFonts w:ascii="Arial" w:hAnsi="Arial" w:cs="Arial"/>
                <w:sz w:val="20"/>
                <w:szCs w:val="20"/>
              </w:rPr>
            </w:pPr>
          </w:p>
        </w:tc>
        <w:tc>
          <w:tcPr>
            <w:tcW w:w="289" w:type="pct"/>
            <w:vMerge/>
          </w:tcPr>
          <w:p w14:paraId="721250B4" w14:textId="77777777" w:rsidR="00990816" w:rsidRPr="00173C0F" w:rsidRDefault="00990816" w:rsidP="00990816">
            <w:pPr>
              <w:rPr>
                <w:rFonts w:ascii="Arial" w:hAnsi="Arial" w:cs="Arial"/>
                <w:sz w:val="20"/>
                <w:szCs w:val="20"/>
              </w:rPr>
            </w:pPr>
          </w:p>
        </w:tc>
        <w:tc>
          <w:tcPr>
            <w:tcW w:w="364" w:type="pct"/>
            <w:vMerge/>
          </w:tcPr>
          <w:p w14:paraId="43AEF80F" w14:textId="77777777" w:rsidR="00990816" w:rsidRPr="00173C0F" w:rsidRDefault="00990816" w:rsidP="00990816">
            <w:pPr>
              <w:jc w:val="center"/>
              <w:rPr>
                <w:rFonts w:ascii="Arial" w:hAnsi="Arial" w:cs="Arial"/>
                <w:sz w:val="20"/>
                <w:szCs w:val="20"/>
              </w:rPr>
            </w:pPr>
          </w:p>
        </w:tc>
        <w:tc>
          <w:tcPr>
            <w:tcW w:w="456" w:type="pct"/>
            <w:vMerge/>
            <w:vAlign w:val="center"/>
          </w:tcPr>
          <w:p w14:paraId="2A6F3C3B" w14:textId="77777777" w:rsidR="00990816" w:rsidRPr="00173C0F" w:rsidRDefault="00990816" w:rsidP="00990816">
            <w:pPr>
              <w:rPr>
                <w:rFonts w:ascii="Arial" w:hAnsi="Arial" w:cs="Arial"/>
                <w:sz w:val="20"/>
                <w:szCs w:val="20"/>
              </w:rPr>
            </w:pPr>
          </w:p>
        </w:tc>
        <w:tc>
          <w:tcPr>
            <w:tcW w:w="811" w:type="pct"/>
            <w:vAlign w:val="center"/>
          </w:tcPr>
          <w:p w14:paraId="5AE44603" w14:textId="3C9AFABF"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Charakter strefy brzegowej</w:t>
            </w:r>
          </w:p>
        </w:tc>
        <w:tc>
          <w:tcPr>
            <w:tcW w:w="406" w:type="pct"/>
            <w:vAlign w:val="center"/>
          </w:tcPr>
          <w:p w14:paraId="025EBFA7"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bottom w:val="single" w:sz="4" w:space="0" w:color="000000"/>
              <w:right w:val="single" w:sz="4" w:space="0" w:color="000000"/>
            </w:tcBorders>
            <w:vAlign w:val="center"/>
          </w:tcPr>
          <w:p w14:paraId="07EB25FD"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FV</w:t>
            </w:r>
          </w:p>
        </w:tc>
        <w:tc>
          <w:tcPr>
            <w:tcW w:w="354" w:type="pct"/>
            <w:vMerge/>
            <w:vAlign w:val="center"/>
          </w:tcPr>
          <w:p w14:paraId="631D16DA" w14:textId="77777777" w:rsidR="00990816" w:rsidRPr="00173C0F" w:rsidRDefault="00990816" w:rsidP="00990816">
            <w:pPr>
              <w:jc w:val="center"/>
              <w:rPr>
                <w:rFonts w:ascii="Arial" w:hAnsi="Arial" w:cs="Arial"/>
                <w:sz w:val="20"/>
                <w:szCs w:val="20"/>
              </w:rPr>
            </w:pPr>
          </w:p>
        </w:tc>
        <w:tc>
          <w:tcPr>
            <w:tcW w:w="355" w:type="pct"/>
            <w:vMerge/>
          </w:tcPr>
          <w:p w14:paraId="6E02A604" w14:textId="77777777" w:rsidR="00990816" w:rsidRPr="00173C0F" w:rsidRDefault="00990816" w:rsidP="00990816">
            <w:pPr>
              <w:rPr>
                <w:rFonts w:ascii="Arial" w:hAnsi="Arial" w:cs="Arial"/>
                <w:sz w:val="20"/>
                <w:szCs w:val="20"/>
              </w:rPr>
            </w:pPr>
          </w:p>
        </w:tc>
        <w:tc>
          <w:tcPr>
            <w:tcW w:w="796" w:type="pct"/>
            <w:vMerge/>
          </w:tcPr>
          <w:p w14:paraId="76A7C988" w14:textId="77777777" w:rsidR="00990816" w:rsidRPr="00173C0F" w:rsidRDefault="00990816" w:rsidP="00990816">
            <w:pPr>
              <w:rPr>
                <w:rFonts w:ascii="Arial" w:hAnsi="Arial" w:cs="Arial"/>
                <w:sz w:val="20"/>
                <w:szCs w:val="20"/>
              </w:rPr>
            </w:pPr>
          </w:p>
        </w:tc>
      </w:tr>
      <w:tr w:rsidR="0038391C" w:rsidRPr="00173C0F" w14:paraId="2AEAC173" w14:textId="77777777" w:rsidTr="00827F55">
        <w:trPr>
          <w:cantSplit/>
          <w:trHeight w:val="563"/>
        </w:trPr>
        <w:tc>
          <w:tcPr>
            <w:tcW w:w="198" w:type="pct"/>
            <w:vMerge/>
          </w:tcPr>
          <w:p w14:paraId="69790FAD"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45B5A21" w14:textId="77777777" w:rsidR="00990816" w:rsidRPr="00173C0F" w:rsidRDefault="00990816" w:rsidP="00990816">
            <w:pPr>
              <w:jc w:val="center"/>
              <w:rPr>
                <w:rFonts w:ascii="Arial" w:hAnsi="Arial" w:cs="Arial"/>
                <w:sz w:val="20"/>
                <w:szCs w:val="20"/>
              </w:rPr>
            </w:pPr>
          </w:p>
        </w:tc>
        <w:tc>
          <w:tcPr>
            <w:tcW w:w="289" w:type="pct"/>
            <w:vMerge/>
          </w:tcPr>
          <w:p w14:paraId="1F9D8E9D" w14:textId="77777777" w:rsidR="00990816" w:rsidRPr="00173C0F" w:rsidRDefault="00990816" w:rsidP="00990816">
            <w:pPr>
              <w:rPr>
                <w:rFonts w:ascii="Arial" w:hAnsi="Arial" w:cs="Arial"/>
                <w:sz w:val="20"/>
                <w:szCs w:val="20"/>
              </w:rPr>
            </w:pPr>
          </w:p>
        </w:tc>
        <w:tc>
          <w:tcPr>
            <w:tcW w:w="364" w:type="pct"/>
            <w:vMerge/>
          </w:tcPr>
          <w:p w14:paraId="7A74E2B7" w14:textId="77777777" w:rsidR="00990816" w:rsidRPr="00173C0F" w:rsidRDefault="00990816" w:rsidP="00990816">
            <w:pPr>
              <w:jc w:val="center"/>
              <w:rPr>
                <w:rFonts w:ascii="Arial" w:hAnsi="Arial" w:cs="Arial"/>
                <w:sz w:val="20"/>
                <w:szCs w:val="20"/>
              </w:rPr>
            </w:pPr>
          </w:p>
        </w:tc>
        <w:tc>
          <w:tcPr>
            <w:tcW w:w="456" w:type="pct"/>
            <w:vMerge/>
            <w:vAlign w:val="center"/>
          </w:tcPr>
          <w:p w14:paraId="712A83D5" w14:textId="77777777" w:rsidR="00990816" w:rsidRPr="00173C0F" w:rsidRDefault="00990816" w:rsidP="00990816">
            <w:pPr>
              <w:rPr>
                <w:rFonts w:ascii="Arial" w:hAnsi="Arial" w:cs="Arial"/>
                <w:sz w:val="20"/>
                <w:szCs w:val="20"/>
              </w:rPr>
            </w:pPr>
          </w:p>
        </w:tc>
        <w:tc>
          <w:tcPr>
            <w:tcW w:w="811" w:type="pct"/>
            <w:vAlign w:val="center"/>
          </w:tcPr>
          <w:p w14:paraId="1EC7A761" w14:textId="285116C0" w:rsidR="00990816" w:rsidRPr="00173C0F" w:rsidRDefault="00990816" w:rsidP="00990816">
            <w:pPr>
              <w:rPr>
                <w:rFonts w:ascii="Arial" w:hAnsi="Arial" w:cs="Arial"/>
                <w:sz w:val="20"/>
                <w:szCs w:val="20"/>
              </w:rPr>
            </w:pPr>
            <w:r w:rsidRPr="00173C0F">
              <w:rPr>
                <w:rFonts w:ascii="Arial" w:eastAsia="Times New Roman" w:hAnsi="Arial" w:cs="Arial"/>
                <w:bCs/>
                <w:color w:val="000000"/>
                <w:sz w:val="20"/>
                <w:szCs w:val="20"/>
              </w:rPr>
              <w:t>Stopień antropopresji</w:t>
            </w:r>
          </w:p>
        </w:tc>
        <w:tc>
          <w:tcPr>
            <w:tcW w:w="406" w:type="pct"/>
            <w:vAlign w:val="center"/>
          </w:tcPr>
          <w:p w14:paraId="6C6CF712"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tcBorders>
              <w:top w:val="nil"/>
              <w:left w:val="single" w:sz="4" w:space="0" w:color="000000"/>
              <w:right w:val="single" w:sz="4" w:space="0" w:color="000000"/>
            </w:tcBorders>
            <w:vAlign w:val="center"/>
          </w:tcPr>
          <w:p w14:paraId="2B4F6EA4" w14:textId="2D13A4B7" w:rsidR="00990816" w:rsidRPr="00173C0F" w:rsidRDefault="000A49A7" w:rsidP="00990816">
            <w:pPr>
              <w:jc w:val="center"/>
              <w:rPr>
                <w:rFonts w:ascii="Arial" w:hAnsi="Arial" w:cs="Arial"/>
                <w:sz w:val="20"/>
                <w:szCs w:val="20"/>
              </w:rPr>
            </w:pPr>
            <w:r>
              <w:rPr>
                <w:rFonts w:ascii="Arial" w:hAnsi="Arial" w:cs="Arial"/>
                <w:sz w:val="20"/>
                <w:szCs w:val="20"/>
              </w:rPr>
              <w:t>FV</w:t>
            </w:r>
          </w:p>
        </w:tc>
        <w:tc>
          <w:tcPr>
            <w:tcW w:w="354" w:type="pct"/>
            <w:vMerge/>
            <w:vAlign w:val="center"/>
          </w:tcPr>
          <w:p w14:paraId="21546238" w14:textId="77777777" w:rsidR="00990816" w:rsidRPr="00173C0F" w:rsidRDefault="00990816" w:rsidP="00990816">
            <w:pPr>
              <w:jc w:val="center"/>
              <w:rPr>
                <w:rFonts w:ascii="Arial" w:hAnsi="Arial" w:cs="Arial"/>
                <w:sz w:val="20"/>
                <w:szCs w:val="20"/>
              </w:rPr>
            </w:pPr>
          </w:p>
        </w:tc>
        <w:tc>
          <w:tcPr>
            <w:tcW w:w="355" w:type="pct"/>
            <w:vMerge/>
          </w:tcPr>
          <w:p w14:paraId="3D48D39D" w14:textId="77777777" w:rsidR="00990816" w:rsidRPr="00173C0F" w:rsidRDefault="00990816" w:rsidP="00990816">
            <w:pPr>
              <w:rPr>
                <w:rFonts w:ascii="Arial" w:hAnsi="Arial" w:cs="Arial"/>
                <w:sz w:val="20"/>
                <w:szCs w:val="20"/>
              </w:rPr>
            </w:pPr>
          </w:p>
        </w:tc>
        <w:tc>
          <w:tcPr>
            <w:tcW w:w="796" w:type="pct"/>
            <w:vMerge/>
          </w:tcPr>
          <w:p w14:paraId="2DEAFCA3" w14:textId="77777777" w:rsidR="00990816" w:rsidRPr="00173C0F" w:rsidRDefault="00990816" w:rsidP="00990816">
            <w:pPr>
              <w:rPr>
                <w:rFonts w:ascii="Arial" w:hAnsi="Arial" w:cs="Arial"/>
                <w:sz w:val="20"/>
                <w:szCs w:val="20"/>
              </w:rPr>
            </w:pPr>
          </w:p>
        </w:tc>
      </w:tr>
      <w:tr w:rsidR="00981474" w:rsidRPr="00173C0F" w14:paraId="0B886906" w14:textId="77777777" w:rsidTr="00827F55">
        <w:trPr>
          <w:cantSplit/>
          <w:trHeight w:val="155"/>
        </w:trPr>
        <w:tc>
          <w:tcPr>
            <w:tcW w:w="198" w:type="pct"/>
            <w:vMerge/>
          </w:tcPr>
          <w:p w14:paraId="0B0C1027" w14:textId="77777777" w:rsidR="00990816" w:rsidRPr="00173C0F" w:rsidRDefault="00990816" w:rsidP="00990816">
            <w:pPr>
              <w:pStyle w:val="Akapitzlist"/>
              <w:numPr>
                <w:ilvl w:val="0"/>
                <w:numId w:val="31"/>
              </w:numPr>
              <w:rPr>
                <w:rFonts w:ascii="Arial" w:hAnsi="Arial" w:cs="Arial"/>
                <w:sz w:val="20"/>
                <w:szCs w:val="20"/>
              </w:rPr>
            </w:pPr>
          </w:p>
        </w:tc>
        <w:tc>
          <w:tcPr>
            <w:tcW w:w="668" w:type="pct"/>
            <w:vMerge/>
          </w:tcPr>
          <w:p w14:paraId="68D4648F" w14:textId="77777777" w:rsidR="00990816" w:rsidRPr="00173C0F" w:rsidRDefault="00990816" w:rsidP="00990816">
            <w:pPr>
              <w:jc w:val="center"/>
              <w:rPr>
                <w:rFonts w:ascii="Arial" w:hAnsi="Arial" w:cs="Arial"/>
                <w:sz w:val="20"/>
                <w:szCs w:val="20"/>
              </w:rPr>
            </w:pPr>
          </w:p>
        </w:tc>
        <w:tc>
          <w:tcPr>
            <w:tcW w:w="289" w:type="pct"/>
            <w:vMerge/>
          </w:tcPr>
          <w:p w14:paraId="3722AB39" w14:textId="77777777" w:rsidR="00990816" w:rsidRPr="00173C0F" w:rsidRDefault="00990816" w:rsidP="00990816">
            <w:pPr>
              <w:rPr>
                <w:rFonts w:ascii="Arial" w:hAnsi="Arial" w:cs="Arial"/>
                <w:sz w:val="20"/>
                <w:szCs w:val="20"/>
              </w:rPr>
            </w:pPr>
          </w:p>
        </w:tc>
        <w:tc>
          <w:tcPr>
            <w:tcW w:w="364" w:type="pct"/>
            <w:vMerge/>
          </w:tcPr>
          <w:p w14:paraId="480F8B6A" w14:textId="77777777" w:rsidR="00990816" w:rsidRPr="00173C0F" w:rsidRDefault="00990816" w:rsidP="00990816">
            <w:pPr>
              <w:jc w:val="center"/>
              <w:rPr>
                <w:rFonts w:ascii="Arial" w:hAnsi="Arial" w:cs="Arial"/>
                <w:sz w:val="20"/>
                <w:szCs w:val="20"/>
              </w:rPr>
            </w:pPr>
          </w:p>
        </w:tc>
        <w:tc>
          <w:tcPr>
            <w:tcW w:w="1267" w:type="pct"/>
            <w:gridSpan w:val="2"/>
            <w:vAlign w:val="center"/>
          </w:tcPr>
          <w:p w14:paraId="176435F4" w14:textId="77777777" w:rsidR="00990816" w:rsidRPr="00173C0F" w:rsidRDefault="00990816" w:rsidP="00990816">
            <w:pPr>
              <w:rPr>
                <w:rFonts w:ascii="Arial" w:hAnsi="Arial" w:cs="Arial"/>
                <w:sz w:val="20"/>
                <w:szCs w:val="20"/>
              </w:rPr>
            </w:pPr>
            <w:r w:rsidRPr="00173C0F">
              <w:rPr>
                <w:rFonts w:ascii="Arial" w:hAnsi="Arial" w:cs="Arial"/>
                <w:sz w:val="20"/>
                <w:szCs w:val="20"/>
              </w:rPr>
              <w:t xml:space="preserve">Perspektywy ochrony/ zachowania </w:t>
            </w:r>
          </w:p>
        </w:tc>
        <w:tc>
          <w:tcPr>
            <w:tcW w:w="406" w:type="pct"/>
            <w:vAlign w:val="center"/>
          </w:tcPr>
          <w:p w14:paraId="7A76A050" w14:textId="77777777" w:rsidR="00990816" w:rsidRPr="00173C0F" w:rsidRDefault="00990816" w:rsidP="00990816">
            <w:pPr>
              <w:jc w:val="center"/>
              <w:rPr>
                <w:rFonts w:ascii="Arial" w:hAnsi="Arial" w:cs="Arial"/>
                <w:sz w:val="20"/>
                <w:szCs w:val="20"/>
              </w:rPr>
            </w:pPr>
            <w:r w:rsidRPr="00173C0F">
              <w:rPr>
                <w:rFonts w:ascii="Arial" w:hAnsi="Arial" w:cs="Arial"/>
                <w:sz w:val="20"/>
                <w:szCs w:val="20"/>
              </w:rPr>
              <w:t>XX</w:t>
            </w:r>
          </w:p>
        </w:tc>
        <w:tc>
          <w:tcPr>
            <w:tcW w:w="303" w:type="pct"/>
            <w:vAlign w:val="center"/>
          </w:tcPr>
          <w:p w14:paraId="33F112A0" w14:textId="64A57324"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4" w:type="pct"/>
            <w:vAlign w:val="center"/>
          </w:tcPr>
          <w:p w14:paraId="42645DD0" w14:textId="2308DAA5" w:rsidR="00990816" w:rsidRPr="00173C0F" w:rsidRDefault="00990816" w:rsidP="00990816">
            <w:pPr>
              <w:jc w:val="center"/>
              <w:rPr>
                <w:rFonts w:ascii="Arial" w:hAnsi="Arial" w:cs="Arial"/>
                <w:sz w:val="20"/>
                <w:szCs w:val="20"/>
              </w:rPr>
            </w:pPr>
            <w:r w:rsidRPr="00173C0F">
              <w:rPr>
                <w:rFonts w:ascii="Arial" w:hAnsi="Arial" w:cs="Arial"/>
                <w:sz w:val="20"/>
                <w:szCs w:val="20"/>
              </w:rPr>
              <w:t>U1</w:t>
            </w:r>
          </w:p>
        </w:tc>
        <w:tc>
          <w:tcPr>
            <w:tcW w:w="355" w:type="pct"/>
            <w:vMerge/>
          </w:tcPr>
          <w:p w14:paraId="1F6FDEAA" w14:textId="77777777" w:rsidR="00990816" w:rsidRPr="00173C0F" w:rsidRDefault="00990816" w:rsidP="00990816">
            <w:pPr>
              <w:rPr>
                <w:rFonts w:ascii="Arial" w:hAnsi="Arial" w:cs="Arial"/>
                <w:sz w:val="20"/>
                <w:szCs w:val="20"/>
              </w:rPr>
            </w:pPr>
          </w:p>
        </w:tc>
        <w:tc>
          <w:tcPr>
            <w:tcW w:w="796" w:type="pct"/>
            <w:vMerge/>
          </w:tcPr>
          <w:p w14:paraId="21BDDB07" w14:textId="77777777" w:rsidR="00990816" w:rsidRPr="00173C0F" w:rsidRDefault="00990816" w:rsidP="00990816">
            <w:pPr>
              <w:rPr>
                <w:rFonts w:ascii="Arial" w:hAnsi="Arial" w:cs="Arial"/>
                <w:sz w:val="20"/>
                <w:szCs w:val="20"/>
              </w:rPr>
            </w:pPr>
          </w:p>
        </w:tc>
      </w:tr>
    </w:tbl>
    <w:p w14:paraId="5FCAA26C" w14:textId="77777777" w:rsidR="00093962" w:rsidRDefault="007C536C" w:rsidP="001762A6">
      <w:pPr>
        <w:jc w:val="both"/>
        <w:rPr>
          <w:rFonts w:ascii="Arial" w:hAnsi="Arial" w:cs="Arial"/>
          <w:sz w:val="22"/>
          <w:szCs w:val="22"/>
        </w:rPr>
      </w:pPr>
      <w:r w:rsidRPr="00A212C2">
        <w:rPr>
          <w:rFonts w:ascii="Arial" w:hAnsi="Arial" w:cs="Arial"/>
          <w:sz w:val="22"/>
          <w:szCs w:val="22"/>
          <w:vertAlign w:val="superscript"/>
        </w:rPr>
        <w:t>1</w:t>
      </w:r>
      <w:r w:rsidR="005D4C3D" w:rsidRPr="00A212C2">
        <w:rPr>
          <w:rFonts w:ascii="Arial" w:hAnsi="Arial" w:cs="Arial"/>
          <w:sz w:val="22"/>
          <w:szCs w:val="22"/>
        </w:rPr>
        <w:t xml:space="preserve"> </w:t>
      </w:r>
      <w:r w:rsidR="00ED5494" w:rsidRPr="00A212C2">
        <w:rPr>
          <w:rFonts w:ascii="Arial" w:hAnsi="Arial" w:cs="Arial"/>
          <w:sz w:val="22"/>
          <w:szCs w:val="22"/>
        </w:rPr>
        <w:t xml:space="preserve">Monitoringu GIOŚ (patrz wytyczne Generalnego Dyrektora Ochrony Środowiska z dnia 12 grudnia 2012 r. w sprawie Opracowania </w:t>
      </w:r>
      <w:r w:rsidR="00ED5494" w:rsidRPr="00A212C2">
        <w:rPr>
          <w:rFonts w:ascii="Arial" w:hAnsi="Arial" w:cs="Arial"/>
          <w:sz w:val="22"/>
          <w:szCs w:val="22"/>
        </w:rPr>
        <w:lastRenderedPageBreak/>
        <w:t>planu zadań ochronnych dla obszaru Natura 2000</w:t>
      </w:r>
      <w:r w:rsidR="005D4C3D" w:rsidRPr="00A212C2">
        <w:rPr>
          <w:rFonts w:ascii="Arial" w:hAnsi="Arial" w:cs="Arial"/>
          <w:sz w:val="22"/>
          <w:szCs w:val="22"/>
        </w:rPr>
        <w:t>)</w:t>
      </w:r>
      <w:r w:rsidR="007C3AC5" w:rsidRPr="00A212C2">
        <w:rPr>
          <w:rFonts w:ascii="Arial" w:hAnsi="Arial" w:cs="Arial"/>
          <w:sz w:val="22"/>
          <w:szCs w:val="22"/>
        </w:rPr>
        <w:t xml:space="preserve"> Ocena stanu ochrony przedmiotów ochrony powinna być robiona w oparciu o wskaźniki monitoringu opracowane w ramach PMŚ. Jest to jedyny </w:t>
      </w:r>
      <w:r w:rsidR="00CD4323" w:rsidRPr="00A212C2">
        <w:rPr>
          <w:rFonts w:ascii="Arial" w:hAnsi="Arial" w:cs="Arial"/>
          <w:sz w:val="22"/>
          <w:szCs w:val="22"/>
        </w:rPr>
        <w:t>sposób,</w:t>
      </w:r>
      <w:r w:rsidR="007C3AC5" w:rsidRPr="00A212C2">
        <w:rPr>
          <w:rFonts w:ascii="Arial" w:hAnsi="Arial" w:cs="Arial"/>
          <w:sz w:val="22"/>
          <w:szCs w:val="22"/>
        </w:rPr>
        <w:t xml:space="preserve"> żeby powiązać systemowo ocenę stanu na poziomie obszaru Natura 2000 z poziomem regionu biogeograficznego. Jednakże bywa, że np. uwarunkowania lokalne uniemożliwiają ocenę pełnego zestawu wskaźników przewidzianego w PMŚ, wówczas ocena powinna być zrobiona na tych wskaźnikach, których zastosowanie jest możliwe. </w:t>
      </w:r>
    </w:p>
    <w:p w14:paraId="7FBF39B1" w14:textId="5C5C663A" w:rsidR="008F349A" w:rsidRPr="00A212C2" w:rsidRDefault="007C3AC5" w:rsidP="001762A6">
      <w:pPr>
        <w:jc w:val="both"/>
        <w:rPr>
          <w:rFonts w:ascii="Arial" w:hAnsi="Arial" w:cs="Arial"/>
          <w:sz w:val="22"/>
          <w:szCs w:val="22"/>
        </w:rPr>
      </w:pPr>
      <w:r w:rsidRPr="00A212C2">
        <w:rPr>
          <w:rFonts w:ascii="Arial" w:hAnsi="Arial" w:cs="Arial"/>
          <w:sz w:val="22"/>
          <w:szCs w:val="22"/>
        </w:rPr>
        <w:t>W dokumentacji pzo w części dot. oceny stanu powinna znaleźć się informacja z jakich wskaźników zrezygnowano i z jakiego powodu. Odrębnym problemem jest dobór wskaźników, których PMŚ nie przewiduje. Gdyby dochodziło do takich sytuacji ważne, żeby było wyjaśnienie z jakiego powodu zrezygnowano z poszczególnych wskaźników, jakie jest uzasadnienie doboru nowych wskaźników, a także czy proponowany zestaw wskaźników powinien wpłynąć na aktualną metodykę PMŚ i w jakim zakresie.</w:t>
      </w:r>
    </w:p>
    <w:p w14:paraId="66154158" w14:textId="77777777" w:rsidR="005D4C3D" w:rsidRPr="00A212C2" w:rsidRDefault="005D4C3D" w:rsidP="001762A6">
      <w:pPr>
        <w:rPr>
          <w:rFonts w:ascii="Arial" w:hAnsi="Arial" w:cs="Arial"/>
          <w:sz w:val="22"/>
          <w:szCs w:val="22"/>
        </w:rPr>
      </w:pPr>
    </w:p>
    <w:p w14:paraId="71EE06D3" w14:textId="77777777" w:rsidR="0009648D" w:rsidRPr="00A212C2" w:rsidRDefault="0009648D" w:rsidP="001762A6">
      <w:pPr>
        <w:pStyle w:val="Standard"/>
        <w:snapToGrid w:val="0"/>
        <w:rPr>
          <w:rFonts w:ascii="Arial" w:hAnsi="Arial" w:cs="Arial"/>
          <w:bCs/>
          <w:i/>
          <w:sz w:val="22"/>
          <w:szCs w:val="22"/>
          <w:lang w:val="pl-PL"/>
        </w:rPr>
      </w:pPr>
    </w:p>
    <w:p w14:paraId="3F2E01A7" w14:textId="137F09E8" w:rsidR="0009648D" w:rsidRPr="00093962" w:rsidRDefault="0009648D" w:rsidP="00093962">
      <w:pPr>
        <w:pStyle w:val="Nagwek2"/>
        <w:rPr>
          <w:rFonts w:ascii="Arial" w:hAnsi="Arial" w:cs="Arial"/>
          <w:sz w:val="22"/>
          <w:szCs w:val="22"/>
        </w:rPr>
      </w:pPr>
      <w:bookmarkStart w:id="56" w:name="_Toc233116966"/>
      <w:r w:rsidRPr="00A212C2">
        <w:rPr>
          <w:rFonts w:ascii="Arial" w:hAnsi="Arial" w:cs="Arial"/>
          <w:sz w:val="22"/>
          <w:szCs w:val="22"/>
        </w:rPr>
        <w:t>3.2</w:t>
      </w:r>
      <w:r w:rsidR="008B477B">
        <w:rPr>
          <w:rFonts w:ascii="Arial" w:hAnsi="Arial" w:cs="Arial"/>
          <w:sz w:val="22"/>
          <w:szCs w:val="22"/>
        </w:rPr>
        <w:t>.</w:t>
      </w:r>
      <w:r w:rsidRPr="00A212C2">
        <w:rPr>
          <w:rFonts w:ascii="Arial" w:hAnsi="Arial" w:cs="Arial"/>
          <w:sz w:val="22"/>
          <w:szCs w:val="22"/>
        </w:rPr>
        <w:t xml:space="preserve"> Referencyjny stan ochrony</w:t>
      </w:r>
      <w:bookmarkEnd w:id="56"/>
    </w:p>
    <w:p w14:paraId="63023689" w14:textId="2AB45476" w:rsidR="005D480E" w:rsidRPr="00892620" w:rsidRDefault="00892620" w:rsidP="001762A6">
      <w:pPr>
        <w:pStyle w:val="Standard"/>
        <w:jc w:val="both"/>
        <w:rPr>
          <w:rFonts w:ascii="Arial" w:hAnsi="Arial" w:cs="Arial"/>
          <w:iCs/>
          <w:sz w:val="22"/>
          <w:szCs w:val="22"/>
          <w:lang w:val="pl-PL"/>
        </w:rPr>
      </w:pPr>
      <w:r>
        <w:rPr>
          <w:rFonts w:ascii="Arial" w:hAnsi="Arial" w:cs="Arial"/>
          <w:iCs/>
          <w:sz w:val="22"/>
          <w:szCs w:val="22"/>
          <w:lang w:val="pl-PL"/>
        </w:rPr>
        <w:t>Uwaga: oceny, które mogą ulec poprawie względem stanu rzeczywistego</w:t>
      </w:r>
      <w:r w:rsidR="00397EF1">
        <w:rPr>
          <w:rFonts w:ascii="Arial" w:hAnsi="Arial" w:cs="Arial"/>
          <w:iCs/>
          <w:sz w:val="22"/>
          <w:szCs w:val="22"/>
          <w:lang w:val="pl-PL"/>
        </w:rPr>
        <w:t>, wyróżniono pogrubieniem i podkreśleniem.</w:t>
      </w:r>
    </w:p>
    <w:p w14:paraId="66F321EC" w14:textId="77777777" w:rsidR="00BA71DE" w:rsidRPr="00A212C2" w:rsidRDefault="00BA71DE" w:rsidP="001762A6">
      <w:pPr>
        <w:pStyle w:val="Standard"/>
        <w:jc w:val="both"/>
        <w:rPr>
          <w:rFonts w:ascii="Arial" w:hAnsi="Arial" w:cs="Arial"/>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806"/>
        <w:gridCol w:w="782"/>
        <w:gridCol w:w="1034"/>
        <w:gridCol w:w="1214"/>
        <w:gridCol w:w="1950"/>
        <w:gridCol w:w="1206"/>
        <w:gridCol w:w="1128"/>
        <w:gridCol w:w="1180"/>
        <w:gridCol w:w="2178"/>
      </w:tblGrid>
      <w:tr w:rsidR="005818DF" w:rsidRPr="00173C0F" w14:paraId="63F76D9D" w14:textId="77777777" w:rsidTr="00AF07D4">
        <w:trPr>
          <w:jc w:val="center"/>
        </w:trPr>
        <w:tc>
          <w:tcPr>
            <w:tcW w:w="199" w:type="pct"/>
            <w:tcBorders>
              <w:bottom w:val="single" w:sz="4" w:space="0" w:color="auto"/>
            </w:tcBorders>
            <w:shd w:val="clear" w:color="auto" w:fill="B6DDE8"/>
            <w:vAlign w:val="center"/>
          </w:tcPr>
          <w:p w14:paraId="48CCABBB" w14:textId="77777777" w:rsidR="005818DF" w:rsidRPr="00173C0F" w:rsidRDefault="005818DF" w:rsidP="004576D8">
            <w:pPr>
              <w:jc w:val="center"/>
              <w:rPr>
                <w:rFonts w:ascii="Arial" w:hAnsi="Arial" w:cs="Arial"/>
                <w:b/>
                <w:sz w:val="20"/>
                <w:szCs w:val="20"/>
              </w:rPr>
            </w:pPr>
          </w:p>
        </w:tc>
        <w:tc>
          <w:tcPr>
            <w:tcW w:w="4801" w:type="pct"/>
            <w:gridSpan w:val="9"/>
            <w:tcBorders>
              <w:bottom w:val="single" w:sz="4" w:space="0" w:color="auto"/>
            </w:tcBorders>
            <w:shd w:val="clear" w:color="auto" w:fill="B6DDE8"/>
          </w:tcPr>
          <w:p w14:paraId="6EE50B82" w14:textId="77777777" w:rsidR="005818DF" w:rsidRPr="00173C0F" w:rsidRDefault="005818DF" w:rsidP="004576D8">
            <w:pPr>
              <w:jc w:val="center"/>
              <w:rPr>
                <w:rFonts w:ascii="Arial" w:hAnsi="Arial" w:cs="Arial"/>
                <w:b/>
                <w:sz w:val="20"/>
                <w:szCs w:val="20"/>
              </w:rPr>
            </w:pPr>
            <w:r w:rsidRPr="00173C0F">
              <w:rPr>
                <w:rFonts w:ascii="Arial" w:hAnsi="Arial" w:cs="Arial"/>
                <w:b/>
                <w:sz w:val="20"/>
                <w:szCs w:val="20"/>
              </w:rPr>
              <w:t>Przedmioty ochrony objęte Planem</w:t>
            </w:r>
          </w:p>
        </w:tc>
      </w:tr>
      <w:tr w:rsidR="00341EC0" w:rsidRPr="00173C0F" w14:paraId="526C6CBC" w14:textId="77777777" w:rsidTr="00221E9A">
        <w:trPr>
          <w:cantSplit/>
          <w:trHeight w:val="2915"/>
          <w:jc w:val="center"/>
        </w:trPr>
        <w:tc>
          <w:tcPr>
            <w:tcW w:w="199" w:type="pct"/>
            <w:shd w:val="clear" w:color="auto" w:fill="B6DDE8"/>
            <w:vAlign w:val="center"/>
          </w:tcPr>
          <w:p w14:paraId="263515C0" w14:textId="199259F3" w:rsidR="005818DF" w:rsidRPr="00173C0F" w:rsidRDefault="005818DF" w:rsidP="005B23F5">
            <w:pPr>
              <w:jc w:val="center"/>
              <w:rPr>
                <w:rFonts w:ascii="Arial" w:hAnsi="Arial" w:cs="Arial"/>
                <w:b/>
                <w:sz w:val="20"/>
                <w:szCs w:val="20"/>
              </w:rPr>
            </w:pPr>
            <w:r w:rsidRPr="00173C0F">
              <w:rPr>
                <w:rFonts w:ascii="Arial" w:hAnsi="Arial" w:cs="Arial"/>
                <w:b/>
                <w:sz w:val="20"/>
                <w:szCs w:val="20"/>
              </w:rPr>
              <w:t>Lp.</w:t>
            </w:r>
          </w:p>
        </w:tc>
        <w:tc>
          <w:tcPr>
            <w:tcW w:w="695" w:type="pct"/>
            <w:shd w:val="clear" w:color="auto" w:fill="B6DDE8"/>
            <w:vAlign w:val="center"/>
          </w:tcPr>
          <w:p w14:paraId="5D9027F0" w14:textId="2FC076F2" w:rsidR="005818DF" w:rsidRPr="00173C0F" w:rsidRDefault="005818DF" w:rsidP="005B23F5">
            <w:pPr>
              <w:jc w:val="center"/>
              <w:rPr>
                <w:rFonts w:ascii="Arial" w:hAnsi="Arial" w:cs="Arial"/>
                <w:b/>
                <w:sz w:val="20"/>
                <w:szCs w:val="20"/>
              </w:rPr>
            </w:pPr>
            <w:r w:rsidRPr="00173C0F">
              <w:rPr>
                <w:rFonts w:ascii="Arial" w:hAnsi="Arial" w:cs="Arial"/>
                <w:b/>
                <w:sz w:val="20"/>
                <w:szCs w:val="20"/>
              </w:rPr>
              <w:t xml:space="preserve">Siedliska przyrodnicze </w:t>
            </w:r>
            <w:r w:rsidR="00F16EF0" w:rsidRPr="00173C0F">
              <w:rPr>
                <w:rFonts w:ascii="Arial" w:hAnsi="Arial" w:cs="Arial"/>
                <w:b/>
                <w:sz w:val="20"/>
                <w:szCs w:val="20"/>
              </w:rPr>
              <w:t xml:space="preserve">i gatunki </w:t>
            </w:r>
            <w:r w:rsidRPr="00173C0F">
              <w:rPr>
                <w:rFonts w:ascii="Arial" w:hAnsi="Arial" w:cs="Arial"/>
                <w:b/>
                <w:sz w:val="20"/>
                <w:szCs w:val="20"/>
              </w:rPr>
              <w:t>(</w:t>
            </w:r>
            <w:r w:rsidR="00F16EF0" w:rsidRPr="00173C0F">
              <w:rPr>
                <w:rFonts w:ascii="Arial" w:hAnsi="Arial" w:cs="Arial"/>
                <w:b/>
                <w:sz w:val="20"/>
                <w:szCs w:val="20"/>
              </w:rPr>
              <w:t>n</w:t>
            </w:r>
            <w:r w:rsidRPr="00173C0F">
              <w:rPr>
                <w:rFonts w:ascii="Arial" w:hAnsi="Arial" w:cs="Arial"/>
                <w:b/>
                <w:sz w:val="20"/>
                <w:szCs w:val="20"/>
              </w:rPr>
              <w:t>azwa)</w:t>
            </w:r>
          </w:p>
        </w:tc>
        <w:tc>
          <w:tcPr>
            <w:tcW w:w="301" w:type="pct"/>
            <w:shd w:val="clear" w:color="auto" w:fill="B6DDE8"/>
            <w:textDirection w:val="btLr"/>
            <w:vAlign w:val="center"/>
          </w:tcPr>
          <w:p w14:paraId="7E58FD12"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Kod Natura</w:t>
            </w:r>
          </w:p>
        </w:tc>
        <w:tc>
          <w:tcPr>
            <w:tcW w:w="398" w:type="pct"/>
            <w:shd w:val="clear" w:color="auto" w:fill="B6DDE8"/>
            <w:textDirection w:val="btLr"/>
            <w:vAlign w:val="center"/>
          </w:tcPr>
          <w:p w14:paraId="36F1A868"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Stanowisko</w:t>
            </w:r>
          </w:p>
        </w:tc>
        <w:tc>
          <w:tcPr>
            <w:tcW w:w="467" w:type="pct"/>
            <w:shd w:val="clear" w:color="auto" w:fill="B6DDE8"/>
            <w:textDirection w:val="btLr"/>
            <w:vAlign w:val="center"/>
          </w:tcPr>
          <w:p w14:paraId="6FD663D6"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Parametr stanu</w:t>
            </w:r>
          </w:p>
        </w:tc>
        <w:tc>
          <w:tcPr>
            <w:tcW w:w="750" w:type="pct"/>
            <w:shd w:val="clear" w:color="auto" w:fill="B6DDE8"/>
            <w:vAlign w:val="center"/>
          </w:tcPr>
          <w:p w14:paraId="0EC10294" w14:textId="77777777" w:rsidR="005818DF" w:rsidRPr="00173C0F" w:rsidRDefault="005818DF" w:rsidP="005B23F5">
            <w:pPr>
              <w:jc w:val="center"/>
              <w:rPr>
                <w:rFonts w:ascii="Arial" w:hAnsi="Arial" w:cs="Arial"/>
                <w:b/>
                <w:sz w:val="20"/>
                <w:szCs w:val="20"/>
              </w:rPr>
            </w:pPr>
            <w:r w:rsidRPr="00173C0F">
              <w:rPr>
                <w:rFonts w:ascii="Arial" w:hAnsi="Arial" w:cs="Arial"/>
                <w:b/>
                <w:sz w:val="20"/>
                <w:szCs w:val="20"/>
              </w:rPr>
              <w:t>Wskaźnik</w:t>
            </w:r>
            <w:r w:rsidRPr="00173C0F">
              <w:rPr>
                <w:rFonts w:ascii="Arial" w:hAnsi="Arial" w:cs="Arial"/>
                <w:b/>
                <w:sz w:val="20"/>
                <w:szCs w:val="20"/>
                <w:vertAlign w:val="superscript"/>
              </w:rPr>
              <w:t>1</w:t>
            </w:r>
          </w:p>
        </w:tc>
        <w:tc>
          <w:tcPr>
            <w:tcW w:w="464" w:type="pct"/>
            <w:shd w:val="clear" w:color="auto" w:fill="B6DDE8"/>
            <w:textDirection w:val="btLr"/>
            <w:vAlign w:val="center"/>
          </w:tcPr>
          <w:p w14:paraId="1D8CA8BB"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 xml:space="preserve">Referencyjna ocena wskaźnika </w:t>
            </w:r>
            <w:r w:rsidRPr="00173C0F">
              <w:rPr>
                <w:rFonts w:ascii="Arial" w:hAnsi="Arial" w:cs="Arial"/>
                <w:b/>
                <w:bCs/>
                <w:i/>
                <w:iCs/>
                <w:sz w:val="20"/>
                <w:szCs w:val="20"/>
              </w:rPr>
              <w:t>wg skali FV, UI, U2, XX</w:t>
            </w:r>
          </w:p>
        </w:tc>
        <w:tc>
          <w:tcPr>
            <w:tcW w:w="434" w:type="pct"/>
            <w:shd w:val="clear" w:color="auto" w:fill="B6DDE8"/>
            <w:textDirection w:val="btLr"/>
            <w:vAlign w:val="center"/>
          </w:tcPr>
          <w:p w14:paraId="3831D3EB"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 xml:space="preserve">Referencyjna ocena parametru na stanowisku </w:t>
            </w:r>
            <w:r w:rsidRPr="00173C0F">
              <w:rPr>
                <w:rFonts w:ascii="Arial" w:hAnsi="Arial" w:cs="Arial"/>
                <w:b/>
                <w:bCs/>
                <w:i/>
                <w:iCs/>
                <w:sz w:val="20"/>
                <w:szCs w:val="20"/>
              </w:rPr>
              <w:t>wg skali FV, UI, U2, XX</w:t>
            </w:r>
          </w:p>
        </w:tc>
        <w:tc>
          <w:tcPr>
            <w:tcW w:w="454" w:type="pct"/>
            <w:shd w:val="clear" w:color="auto" w:fill="B6DDE8"/>
            <w:textDirection w:val="btLr"/>
            <w:vAlign w:val="center"/>
          </w:tcPr>
          <w:p w14:paraId="6A9BAADF"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 xml:space="preserve">Referencyjny stan ochrony stanowiska </w:t>
            </w:r>
            <w:r w:rsidRPr="00173C0F">
              <w:rPr>
                <w:rFonts w:ascii="Arial" w:hAnsi="Arial" w:cs="Arial"/>
                <w:b/>
                <w:i/>
                <w:sz w:val="20"/>
                <w:szCs w:val="20"/>
              </w:rPr>
              <w:t>wg skali FV, U1, U2, XX</w:t>
            </w:r>
          </w:p>
        </w:tc>
        <w:tc>
          <w:tcPr>
            <w:tcW w:w="838" w:type="pct"/>
            <w:shd w:val="clear" w:color="auto" w:fill="B6DDE8"/>
            <w:textDirection w:val="btLr"/>
            <w:vAlign w:val="center"/>
          </w:tcPr>
          <w:p w14:paraId="70F7184E" w14:textId="77777777" w:rsidR="005818DF" w:rsidRPr="00173C0F" w:rsidRDefault="005818DF" w:rsidP="00341EC0">
            <w:pPr>
              <w:ind w:left="113" w:right="113"/>
              <w:jc w:val="center"/>
              <w:rPr>
                <w:rFonts w:ascii="Arial" w:hAnsi="Arial" w:cs="Arial"/>
                <w:b/>
                <w:sz w:val="20"/>
                <w:szCs w:val="20"/>
              </w:rPr>
            </w:pPr>
            <w:r w:rsidRPr="00173C0F">
              <w:rPr>
                <w:rFonts w:ascii="Arial" w:hAnsi="Arial" w:cs="Arial"/>
                <w:b/>
                <w:sz w:val="20"/>
                <w:szCs w:val="20"/>
              </w:rPr>
              <w:t>Referencyjny stan ochrony siedliska/gatunku w obszarze</w:t>
            </w:r>
            <w:r w:rsidRPr="00173C0F">
              <w:rPr>
                <w:rFonts w:ascii="Arial" w:hAnsi="Arial" w:cs="Arial"/>
                <w:b/>
                <w:bCs/>
                <w:i/>
                <w:iCs/>
                <w:sz w:val="20"/>
                <w:szCs w:val="20"/>
              </w:rPr>
              <w:t xml:space="preserve"> wg skali FV, UI, U2, XX</w:t>
            </w:r>
          </w:p>
        </w:tc>
      </w:tr>
      <w:tr w:rsidR="00E64EC3" w:rsidRPr="00173C0F" w14:paraId="1597539C" w14:textId="77777777" w:rsidTr="005C072B">
        <w:trPr>
          <w:trHeight w:val="567"/>
          <w:jc w:val="center"/>
        </w:trPr>
        <w:tc>
          <w:tcPr>
            <w:tcW w:w="5000" w:type="pct"/>
            <w:gridSpan w:val="10"/>
            <w:shd w:val="clear" w:color="auto" w:fill="B6DDE8"/>
            <w:vAlign w:val="center"/>
          </w:tcPr>
          <w:p w14:paraId="1C376E83" w14:textId="6FFEBF42" w:rsidR="00E64EC3" w:rsidRPr="00173C0F" w:rsidRDefault="00E64EC3" w:rsidP="004576D8">
            <w:pPr>
              <w:jc w:val="center"/>
              <w:rPr>
                <w:rFonts w:ascii="Arial" w:hAnsi="Arial" w:cs="Arial"/>
                <w:b/>
                <w:sz w:val="20"/>
                <w:szCs w:val="20"/>
              </w:rPr>
            </w:pPr>
            <w:r w:rsidRPr="00173C0F">
              <w:rPr>
                <w:rFonts w:ascii="Arial" w:hAnsi="Arial" w:cs="Arial"/>
                <w:b/>
                <w:sz w:val="20"/>
                <w:szCs w:val="20"/>
              </w:rPr>
              <w:t>Siedliska przyrodnicze – wykazane w SDF</w:t>
            </w:r>
            <w:r w:rsidR="000D6F02">
              <w:rPr>
                <w:rFonts w:ascii="Arial" w:hAnsi="Arial" w:cs="Arial"/>
                <w:b/>
                <w:sz w:val="20"/>
                <w:szCs w:val="20"/>
              </w:rPr>
              <w:t xml:space="preserve"> jako przedmioty ochrony</w:t>
            </w:r>
          </w:p>
        </w:tc>
      </w:tr>
      <w:tr w:rsidR="00341EC0" w:rsidRPr="00281C74" w14:paraId="7CBE4556" w14:textId="77777777" w:rsidTr="00221E9A">
        <w:trPr>
          <w:trHeight w:val="155"/>
          <w:jc w:val="center"/>
        </w:trPr>
        <w:tc>
          <w:tcPr>
            <w:tcW w:w="199" w:type="pct"/>
            <w:vMerge w:val="restart"/>
            <w:vAlign w:val="center"/>
          </w:tcPr>
          <w:p w14:paraId="39C500EC" w14:textId="77777777" w:rsidR="00047D56" w:rsidRPr="00173C0F" w:rsidRDefault="00047D56" w:rsidP="00666D84">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55C1304E" w14:textId="77777777" w:rsidR="00047D56" w:rsidRPr="00173C0F" w:rsidRDefault="00047D56" w:rsidP="00666D84">
            <w:pPr>
              <w:jc w:val="center"/>
              <w:rPr>
                <w:rFonts w:ascii="Arial" w:hAnsi="Arial" w:cs="Arial"/>
                <w:sz w:val="20"/>
                <w:szCs w:val="20"/>
              </w:rPr>
            </w:pPr>
            <w:r w:rsidRPr="00173C0F">
              <w:rPr>
                <w:rFonts w:ascii="Arial" w:hAnsi="Arial" w:cs="Arial"/>
                <w:sz w:val="20"/>
                <w:szCs w:val="20"/>
              </w:rPr>
              <w:t>Starorzecza i naturalne eutroficzne zbiorniki wodne</w:t>
            </w:r>
          </w:p>
          <w:p w14:paraId="6F67009E" w14:textId="77777777" w:rsidR="00047D56" w:rsidRPr="00173C0F" w:rsidRDefault="00047D56" w:rsidP="00666D84">
            <w:pPr>
              <w:jc w:val="center"/>
              <w:rPr>
                <w:rFonts w:ascii="Arial" w:hAnsi="Arial" w:cs="Arial"/>
                <w:sz w:val="20"/>
                <w:szCs w:val="20"/>
              </w:rPr>
            </w:pPr>
            <w:r w:rsidRPr="00173C0F">
              <w:rPr>
                <w:rFonts w:ascii="Arial" w:hAnsi="Arial" w:cs="Arial"/>
                <w:sz w:val="20"/>
                <w:szCs w:val="20"/>
              </w:rPr>
              <w:t xml:space="preserve">Zbiorowiska z </w:t>
            </w:r>
            <w:r w:rsidRPr="00173C0F">
              <w:rPr>
                <w:rFonts w:ascii="Arial" w:hAnsi="Arial" w:cs="Arial"/>
                <w:i/>
                <w:iCs/>
                <w:sz w:val="20"/>
                <w:szCs w:val="20"/>
              </w:rPr>
              <w:t>Nympheion, Potamion</w:t>
            </w:r>
          </w:p>
        </w:tc>
        <w:tc>
          <w:tcPr>
            <w:tcW w:w="301" w:type="pct"/>
            <w:vMerge w:val="restart"/>
            <w:vAlign w:val="center"/>
          </w:tcPr>
          <w:p w14:paraId="5D8F96E5" w14:textId="77777777" w:rsidR="00047D56" w:rsidRPr="00173C0F" w:rsidRDefault="00047D56" w:rsidP="00666D84">
            <w:pPr>
              <w:jc w:val="center"/>
              <w:rPr>
                <w:rFonts w:ascii="Arial" w:hAnsi="Arial" w:cs="Arial"/>
                <w:sz w:val="20"/>
                <w:szCs w:val="20"/>
              </w:rPr>
            </w:pPr>
            <w:r w:rsidRPr="00173C0F">
              <w:rPr>
                <w:rFonts w:ascii="Arial" w:hAnsi="Arial" w:cs="Arial"/>
                <w:sz w:val="20"/>
                <w:szCs w:val="20"/>
              </w:rPr>
              <w:t>3150</w:t>
            </w:r>
          </w:p>
        </w:tc>
        <w:tc>
          <w:tcPr>
            <w:tcW w:w="398" w:type="pct"/>
            <w:vMerge w:val="restart"/>
            <w:vAlign w:val="center"/>
          </w:tcPr>
          <w:p w14:paraId="689CC5CD" w14:textId="4E09A443" w:rsidR="00047D56" w:rsidRPr="00173C0F" w:rsidRDefault="00047D56" w:rsidP="00666D84">
            <w:pPr>
              <w:jc w:val="center"/>
              <w:rPr>
                <w:rFonts w:ascii="Arial" w:hAnsi="Arial" w:cs="Arial"/>
                <w:sz w:val="20"/>
                <w:szCs w:val="20"/>
              </w:rPr>
            </w:pPr>
            <w:r w:rsidRPr="00173C0F">
              <w:rPr>
                <w:rFonts w:ascii="Arial" w:hAnsi="Arial" w:cs="Arial"/>
                <w:sz w:val="20"/>
                <w:szCs w:val="20"/>
              </w:rPr>
              <w:t>3150_1</w:t>
            </w:r>
          </w:p>
        </w:tc>
        <w:tc>
          <w:tcPr>
            <w:tcW w:w="1217" w:type="pct"/>
            <w:gridSpan w:val="2"/>
            <w:vAlign w:val="center"/>
          </w:tcPr>
          <w:p w14:paraId="615D37EA" w14:textId="77777777" w:rsidR="00047D56" w:rsidRPr="00173C0F" w:rsidRDefault="00047D56" w:rsidP="00666D84">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5037022B" w14:textId="473383D1" w:rsidR="00047D56" w:rsidRPr="00FD234A" w:rsidRDefault="00FD234A" w:rsidP="00666D84">
            <w:pPr>
              <w:jc w:val="center"/>
              <w:rPr>
                <w:rFonts w:ascii="Arial" w:hAnsi="Arial" w:cs="Arial"/>
                <w:b/>
                <w:bCs/>
                <w:sz w:val="20"/>
                <w:szCs w:val="20"/>
                <w:u w:val="single"/>
              </w:rPr>
            </w:pPr>
            <w:r w:rsidRPr="00FD234A">
              <w:rPr>
                <w:rFonts w:ascii="Arial" w:hAnsi="Arial" w:cs="Arial"/>
                <w:b/>
                <w:bCs/>
                <w:sz w:val="20"/>
                <w:szCs w:val="20"/>
                <w:u w:val="single"/>
              </w:rPr>
              <w:t>FV</w:t>
            </w:r>
          </w:p>
        </w:tc>
        <w:tc>
          <w:tcPr>
            <w:tcW w:w="434" w:type="pct"/>
            <w:vAlign w:val="center"/>
          </w:tcPr>
          <w:p w14:paraId="695B169E" w14:textId="4B05ECCE" w:rsidR="00047D56" w:rsidRPr="00FD234A" w:rsidRDefault="00FD234A" w:rsidP="00666D84">
            <w:pPr>
              <w:jc w:val="center"/>
              <w:rPr>
                <w:rFonts w:ascii="Arial" w:hAnsi="Arial" w:cs="Arial"/>
                <w:b/>
                <w:bCs/>
                <w:sz w:val="20"/>
                <w:szCs w:val="20"/>
                <w:u w:val="single"/>
              </w:rPr>
            </w:pPr>
            <w:r w:rsidRPr="00FD234A">
              <w:rPr>
                <w:rFonts w:ascii="Arial" w:hAnsi="Arial" w:cs="Arial"/>
                <w:b/>
                <w:bCs/>
                <w:sz w:val="20"/>
                <w:szCs w:val="20"/>
                <w:u w:val="single"/>
              </w:rPr>
              <w:t>FV</w:t>
            </w:r>
          </w:p>
        </w:tc>
        <w:tc>
          <w:tcPr>
            <w:tcW w:w="454" w:type="pct"/>
            <w:vMerge w:val="restart"/>
            <w:vAlign w:val="center"/>
          </w:tcPr>
          <w:p w14:paraId="667F93EC" w14:textId="32CA8249" w:rsidR="00047D56" w:rsidRPr="00173C0F" w:rsidRDefault="0056477C" w:rsidP="00666D84">
            <w:pPr>
              <w:jc w:val="center"/>
              <w:rPr>
                <w:rFonts w:ascii="Arial" w:hAnsi="Arial" w:cs="Arial"/>
                <w:sz w:val="20"/>
                <w:szCs w:val="20"/>
              </w:rPr>
            </w:pPr>
            <w:r>
              <w:rPr>
                <w:rFonts w:ascii="Arial" w:hAnsi="Arial" w:cs="Arial"/>
                <w:sz w:val="20"/>
                <w:szCs w:val="20"/>
              </w:rPr>
              <w:t>U1</w:t>
            </w:r>
          </w:p>
        </w:tc>
        <w:tc>
          <w:tcPr>
            <w:tcW w:w="838" w:type="pct"/>
            <w:vMerge w:val="restart"/>
          </w:tcPr>
          <w:p w14:paraId="4BEEE102" w14:textId="77777777" w:rsidR="00047D56" w:rsidRPr="009B4F68" w:rsidRDefault="0056477C">
            <w:pPr>
              <w:rPr>
                <w:rFonts w:ascii="Arial" w:hAnsi="Arial" w:cs="Arial"/>
                <w:sz w:val="20"/>
                <w:szCs w:val="20"/>
              </w:rPr>
            </w:pPr>
            <w:r w:rsidRPr="009B4F68">
              <w:rPr>
                <w:rFonts w:ascii="Arial" w:hAnsi="Arial" w:cs="Arial"/>
                <w:sz w:val="20"/>
                <w:szCs w:val="20"/>
              </w:rPr>
              <w:t>U1</w:t>
            </w:r>
          </w:p>
          <w:p w14:paraId="475AAD7C" w14:textId="32F43872" w:rsidR="0056477C" w:rsidRPr="009B4F68" w:rsidRDefault="00925BB6">
            <w:pPr>
              <w:rPr>
                <w:rFonts w:ascii="Arial" w:hAnsi="Arial" w:cs="Arial"/>
                <w:sz w:val="20"/>
                <w:szCs w:val="20"/>
              </w:rPr>
            </w:pPr>
            <w:r w:rsidRPr="009B4F68">
              <w:rPr>
                <w:rFonts w:ascii="Arial" w:hAnsi="Arial" w:cs="Arial"/>
                <w:sz w:val="20"/>
                <w:szCs w:val="20"/>
              </w:rPr>
              <w:t>Za realistyczny stan referencyjny uznano ocenę ogólną U1.</w:t>
            </w:r>
            <w:r w:rsidR="0061786B" w:rsidRPr="009B4F68">
              <w:rPr>
                <w:rFonts w:ascii="Arial" w:hAnsi="Arial" w:cs="Arial"/>
                <w:sz w:val="20"/>
                <w:szCs w:val="20"/>
              </w:rPr>
              <w:t xml:space="preserve"> Niewielka powierzchnia zbiornik</w:t>
            </w:r>
            <w:r w:rsidR="00BF5CBE" w:rsidRPr="009B4F68">
              <w:rPr>
                <w:rFonts w:ascii="Arial" w:hAnsi="Arial" w:cs="Arial"/>
                <w:sz w:val="20"/>
                <w:szCs w:val="20"/>
              </w:rPr>
              <w:t>ów</w:t>
            </w:r>
            <w:r w:rsidR="0061786B" w:rsidRPr="009B4F68">
              <w:rPr>
                <w:rFonts w:ascii="Arial" w:hAnsi="Arial" w:cs="Arial"/>
                <w:sz w:val="20"/>
                <w:szCs w:val="20"/>
              </w:rPr>
              <w:t xml:space="preserve"> oraz naturalne procesy </w:t>
            </w:r>
            <w:r w:rsidR="0061786B" w:rsidRPr="009B4F68">
              <w:rPr>
                <w:rFonts w:ascii="Arial" w:hAnsi="Arial" w:cs="Arial"/>
                <w:sz w:val="20"/>
                <w:szCs w:val="20"/>
              </w:rPr>
              <w:lastRenderedPageBreak/>
              <w:t>sukcesji,</w:t>
            </w:r>
            <w:r w:rsidR="007C33DD" w:rsidRPr="009B4F68">
              <w:t xml:space="preserve"> o</w:t>
            </w:r>
            <w:r w:rsidR="007C33DD" w:rsidRPr="009B4F68">
              <w:rPr>
                <w:rFonts w:ascii="Arial" w:hAnsi="Arial" w:cs="Arial"/>
                <w:sz w:val="20"/>
                <w:szCs w:val="20"/>
              </w:rPr>
              <w:t xml:space="preserve">graniczają możliwość </w:t>
            </w:r>
            <w:r w:rsidR="008561BB" w:rsidRPr="009B4F68">
              <w:rPr>
                <w:rFonts w:ascii="Arial" w:hAnsi="Arial" w:cs="Arial"/>
                <w:sz w:val="20"/>
                <w:szCs w:val="20"/>
              </w:rPr>
              <w:t xml:space="preserve">poprawy i </w:t>
            </w:r>
            <w:r w:rsidR="007C33DD" w:rsidRPr="009B4F68">
              <w:rPr>
                <w:rFonts w:ascii="Arial" w:hAnsi="Arial" w:cs="Arial"/>
                <w:sz w:val="20"/>
                <w:szCs w:val="20"/>
              </w:rPr>
              <w:t>utrzymania długoterminowo pełnej oceny FV dla wszystkich parametrów</w:t>
            </w:r>
            <w:r w:rsidR="00281C74" w:rsidRPr="009B4F68">
              <w:rPr>
                <w:rFonts w:ascii="Arial" w:hAnsi="Arial" w:cs="Arial"/>
                <w:sz w:val="20"/>
                <w:szCs w:val="20"/>
              </w:rPr>
              <w:t>.</w:t>
            </w:r>
          </w:p>
        </w:tc>
      </w:tr>
      <w:tr w:rsidR="00341EC0" w:rsidRPr="00173C0F" w14:paraId="60DC6ABD" w14:textId="77777777" w:rsidTr="00221E9A">
        <w:trPr>
          <w:trHeight w:val="75"/>
          <w:jc w:val="center"/>
        </w:trPr>
        <w:tc>
          <w:tcPr>
            <w:tcW w:w="199" w:type="pct"/>
            <w:vMerge/>
            <w:vAlign w:val="center"/>
          </w:tcPr>
          <w:p w14:paraId="2A76E589"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2E5084D3" w14:textId="77777777" w:rsidR="00047D56" w:rsidRPr="00173C0F" w:rsidRDefault="00047D56" w:rsidP="00666D84">
            <w:pPr>
              <w:rPr>
                <w:rFonts w:ascii="Arial" w:hAnsi="Arial" w:cs="Arial"/>
                <w:sz w:val="20"/>
                <w:szCs w:val="20"/>
              </w:rPr>
            </w:pPr>
          </w:p>
        </w:tc>
        <w:tc>
          <w:tcPr>
            <w:tcW w:w="301" w:type="pct"/>
            <w:vMerge/>
          </w:tcPr>
          <w:p w14:paraId="62045423" w14:textId="77777777" w:rsidR="00047D56" w:rsidRPr="00173C0F" w:rsidRDefault="00047D56" w:rsidP="00666D84">
            <w:pPr>
              <w:rPr>
                <w:rFonts w:ascii="Arial" w:hAnsi="Arial" w:cs="Arial"/>
                <w:sz w:val="20"/>
                <w:szCs w:val="20"/>
              </w:rPr>
            </w:pPr>
          </w:p>
        </w:tc>
        <w:tc>
          <w:tcPr>
            <w:tcW w:w="398" w:type="pct"/>
            <w:vMerge/>
          </w:tcPr>
          <w:p w14:paraId="5B1CB97A" w14:textId="77777777" w:rsidR="00047D56" w:rsidRPr="00173C0F" w:rsidRDefault="00047D56" w:rsidP="00666D84">
            <w:pPr>
              <w:jc w:val="center"/>
              <w:rPr>
                <w:rFonts w:ascii="Arial" w:hAnsi="Arial" w:cs="Arial"/>
                <w:sz w:val="20"/>
                <w:szCs w:val="20"/>
              </w:rPr>
            </w:pPr>
          </w:p>
        </w:tc>
        <w:tc>
          <w:tcPr>
            <w:tcW w:w="467" w:type="pct"/>
            <w:vMerge w:val="restart"/>
            <w:vAlign w:val="center"/>
          </w:tcPr>
          <w:p w14:paraId="78045356" w14:textId="77777777" w:rsidR="00047D56" w:rsidRPr="00173C0F" w:rsidRDefault="00047D56" w:rsidP="00666D84">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58FDF829"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*Charakterystyczna kombinacja zbiorowisk w obrębie transektu</w:t>
            </w:r>
          </w:p>
        </w:tc>
        <w:tc>
          <w:tcPr>
            <w:tcW w:w="464" w:type="pct"/>
            <w:tcBorders>
              <w:top w:val="single" w:sz="4" w:space="0" w:color="000000"/>
              <w:left w:val="single" w:sz="4" w:space="0" w:color="000000"/>
              <w:bottom w:val="single" w:sz="4" w:space="0" w:color="000000"/>
              <w:right w:val="single" w:sz="4" w:space="0" w:color="000000"/>
            </w:tcBorders>
            <w:vAlign w:val="center"/>
          </w:tcPr>
          <w:p w14:paraId="222628B8" w14:textId="7F6025EB" w:rsidR="00047D56" w:rsidRPr="00666D84" w:rsidRDefault="00047D56" w:rsidP="00666D84">
            <w:pPr>
              <w:jc w:val="center"/>
              <w:rPr>
                <w:rFonts w:ascii="Arial" w:hAnsi="Arial" w:cs="Arial"/>
                <w:color w:val="EE0000"/>
                <w:sz w:val="20"/>
                <w:szCs w:val="20"/>
              </w:rPr>
            </w:pPr>
            <w:r w:rsidRPr="00FC2794">
              <w:rPr>
                <w:rFonts w:ascii="Arial" w:hAnsi="Arial" w:cs="Arial"/>
                <w:sz w:val="20"/>
                <w:szCs w:val="20"/>
              </w:rPr>
              <w:t>U1</w:t>
            </w:r>
          </w:p>
        </w:tc>
        <w:tc>
          <w:tcPr>
            <w:tcW w:w="434" w:type="pct"/>
            <w:vMerge w:val="restart"/>
            <w:vAlign w:val="center"/>
          </w:tcPr>
          <w:p w14:paraId="2CF4DCEF" w14:textId="6AEEE58D" w:rsidR="00047D56" w:rsidRPr="00173C0F" w:rsidRDefault="0056477C" w:rsidP="00666D84">
            <w:pPr>
              <w:jc w:val="center"/>
              <w:rPr>
                <w:rFonts w:ascii="Arial" w:hAnsi="Arial" w:cs="Arial"/>
                <w:sz w:val="20"/>
                <w:szCs w:val="20"/>
              </w:rPr>
            </w:pPr>
            <w:r>
              <w:rPr>
                <w:rFonts w:ascii="Arial" w:hAnsi="Arial" w:cs="Arial"/>
                <w:sz w:val="20"/>
                <w:szCs w:val="20"/>
              </w:rPr>
              <w:t>U1</w:t>
            </w:r>
          </w:p>
        </w:tc>
        <w:tc>
          <w:tcPr>
            <w:tcW w:w="454" w:type="pct"/>
            <w:vMerge/>
          </w:tcPr>
          <w:p w14:paraId="48CC783E" w14:textId="77777777" w:rsidR="00047D56" w:rsidRPr="00173C0F" w:rsidRDefault="00047D56" w:rsidP="00666D84">
            <w:pPr>
              <w:rPr>
                <w:rFonts w:ascii="Arial" w:hAnsi="Arial" w:cs="Arial"/>
                <w:sz w:val="20"/>
                <w:szCs w:val="20"/>
              </w:rPr>
            </w:pPr>
          </w:p>
        </w:tc>
        <w:tc>
          <w:tcPr>
            <w:tcW w:w="838" w:type="pct"/>
            <w:vMerge/>
          </w:tcPr>
          <w:p w14:paraId="672DBDEF" w14:textId="45EF9315" w:rsidR="00047D56" w:rsidRPr="00173C0F" w:rsidRDefault="00047D56">
            <w:pPr>
              <w:rPr>
                <w:rFonts w:ascii="Arial" w:hAnsi="Arial" w:cs="Arial"/>
                <w:sz w:val="20"/>
                <w:szCs w:val="20"/>
              </w:rPr>
            </w:pPr>
          </w:p>
        </w:tc>
      </w:tr>
      <w:tr w:rsidR="00341EC0" w:rsidRPr="00173C0F" w14:paraId="0C91A254" w14:textId="77777777" w:rsidTr="00221E9A">
        <w:trPr>
          <w:trHeight w:val="75"/>
          <w:jc w:val="center"/>
        </w:trPr>
        <w:tc>
          <w:tcPr>
            <w:tcW w:w="199" w:type="pct"/>
            <w:vMerge/>
            <w:vAlign w:val="center"/>
          </w:tcPr>
          <w:p w14:paraId="02F7CA9A"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772425AC" w14:textId="77777777" w:rsidR="00047D56" w:rsidRPr="00173C0F" w:rsidRDefault="00047D56" w:rsidP="00666D84">
            <w:pPr>
              <w:rPr>
                <w:rFonts w:ascii="Arial" w:hAnsi="Arial" w:cs="Arial"/>
                <w:sz w:val="20"/>
                <w:szCs w:val="20"/>
              </w:rPr>
            </w:pPr>
          </w:p>
        </w:tc>
        <w:tc>
          <w:tcPr>
            <w:tcW w:w="301" w:type="pct"/>
            <w:vMerge/>
          </w:tcPr>
          <w:p w14:paraId="40C62C60" w14:textId="77777777" w:rsidR="00047D56" w:rsidRPr="00173C0F" w:rsidRDefault="00047D56" w:rsidP="00666D84">
            <w:pPr>
              <w:rPr>
                <w:rFonts w:ascii="Arial" w:hAnsi="Arial" w:cs="Arial"/>
                <w:sz w:val="20"/>
                <w:szCs w:val="20"/>
              </w:rPr>
            </w:pPr>
          </w:p>
        </w:tc>
        <w:tc>
          <w:tcPr>
            <w:tcW w:w="398" w:type="pct"/>
            <w:vMerge/>
          </w:tcPr>
          <w:p w14:paraId="0DA13738" w14:textId="77777777" w:rsidR="00047D56" w:rsidRPr="00173C0F" w:rsidRDefault="00047D56" w:rsidP="00666D84">
            <w:pPr>
              <w:jc w:val="center"/>
              <w:rPr>
                <w:rFonts w:ascii="Arial" w:hAnsi="Arial" w:cs="Arial"/>
                <w:sz w:val="20"/>
                <w:szCs w:val="20"/>
              </w:rPr>
            </w:pPr>
          </w:p>
        </w:tc>
        <w:tc>
          <w:tcPr>
            <w:tcW w:w="467" w:type="pct"/>
            <w:vMerge/>
            <w:vAlign w:val="center"/>
          </w:tcPr>
          <w:p w14:paraId="7CD018BC"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5651E9BE"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 xml:space="preserve">*Gatunki wskazujące na degenerację </w:t>
            </w:r>
            <w:r w:rsidRPr="00173C0F">
              <w:rPr>
                <w:rFonts w:ascii="Arial" w:hAnsi="Arial" w:cs="Arial"/>
                <w:color w:val="000000"/>
                <w:sz w:val="20"/>
                <w:szCs w:val="20"/>
              </w:rPr>
              <w:lastRenderedPageBreak/>
              <w:t>siedliska</w:t>
            </w:r>
          </w:p>
        </w:tc>
        <w:tc>
          <w:tcPr>
            <w:tcW w:w="464" w:type="pct"/>
            <w:tcBorders>
              <w:top w:val="nil"/>
              <w:left w:val="single" w:sz="4" w:space="0" w:color="000000"/>
              <w:bottom w:val="single" w:sz="4" w:space="0" w:color="000000"/>
              <w:right w:val="single" w:sz="4" w:space="0" w:color="000000"/>
            </w:tcBorders>
            <w:vAlign w:val="center"/>
          </w:tcPr>
          <w:p w14:paraId="1F810B32" w14:textId="269BA13B" w:rsidR="00047D56" w:rsidRPr="00C46084" w:rsidRDefault="00047D56" w:rsidP="00666D84">
            <w:pPr>
              <w:jc w:val="center"/>
              <w:rPr>
                <w:rFonts w:ascii="Arial" w:hAnsi="Arial" w:cs="Arial"/>
                <w:sz w:val="20"/>
                <w:szCs w:val="20"/>
              </w:rPr>
            </w:pPr>
            <w:r w:rsidRPr="00C46084">
              <w:rPr>
                <w:rFonts w:ascii="Arial" w:hAnsi="Arial" w:cs="Arial"/>
                <w:sz w:val="20"/>
                <w:szCs w:val="20"/>
              </w:rPr>
              <w:lastRenderedPageBreak/>
              <w:t>FV</w:t>
            </w:r>
          </w:p>
        </w:tc>
        <w:tc>
          <w:tcPr>
            <w:tcW w:w="434" w:type="pct"/>
            <w:vMerge/>
            <w:vAlign w:val="center"/>
          </w:tcPr>
          <w:p w14:paraId="34974998" w14:textId="77777777" w:rsidR="00047D56" w:rsidRPr="00173C0F" w:rsidRDefault="00047D56" w:rsidP="00666D84">
            <w:pPr>
              <w:jc w:val="center"/>
              <w:rPr>
                <w:rFonts w:ascii="Arial" w:hAnsi="Arial" w:cs="Arial"/>
                <w:sz w:val="20"/>
                <w:szCs w:val="20"/>
              </w:rPr>
            </w:pPr>
          </w:p>
        </w:tc>
        <w:tc>
          <w:tcPr>
            <w:tcW w:w="454" w:type="pct"/>
            <w:vMerge/>
          </w:tcPr>
          <w:p w14:paraId="2AEF0A30" w14:textId="77777777" w:rsidR="00047D56" w:rsidRPr="00173C0F" w:rsidRDefault="00047D56" w:rsidP="00666D84">
            <w:pPr>
              <w:rPr>
                <w:rFonts w:ascii="Arial" w:hAnsi="Arial" w:cs="Arial"/>
                <w:sz w:val="20"/>
                <w:szCs w:val="20"/>
              </w:rPr>
            </w:pPr>
          </w:p>
        </w:tc>
        <w:tc>
          <w:tcPr>
            <w:tcW w:w="838" w:type="pct"/>
            <w:vMerge/>
          </w:tcPr>
          <w:p w14:paraId="2F668F3B" w14:textId="70CD61D7" w:rsidR="00047D56" w:rsidRPr="00173C0F" w:rsidRDefault="00047D56">
            <w:pPr>
              <w:rPr>
                <w:rFonts w:ascii="Arial" w:hAnsi="Arial" w:cs="Arial"/>
                <w:sz w:val="20"/>
                <w:szCs w:val="20"/>
              </w:rPr>
            </w:pPr>
          </w:p>
        </w:tc>
      </w:tr>
      <w:tr w:rsidR="00341EC0" w:rsidRPr="00173C0F" w14:paraId="49BEFB11" w14:textId="77777777" w:rsidTr="00221E9A">
        <w:trPr>
          <w:trHeight w:val="75"/>
          <w:jc w:val="center"/>
        </w:trPr>
        <w:tc>
          <w:tcPr>
            <w:tcW w:w="199" w:type="pct"/>
            <w:vMerge/>
            <w:vAlign w:val="center"/>
          </w:tcPr>
          <w:p w14:paraId="4A0D2677"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758974AD" w14:textId="77777777" w:rsidR="00047D56" w:rsidRPr="00173C0F" w:rsidRDefault="00047D56" w:rsidP="00666D84">
            <w:pPr>
              <w:rPr>
                <w:rFonts w:ascii="Arial" w:hAnsi="Arial" w:cs="Arial"/>
                <w:sz w:val="20"/>
                <w:szCs w:val="20"/>
              </w:rPr>
            </w:pPr>
          </w:p>
        </w:tc>
        <w:tc>
          <w:tcPr>
            <w:tcW w:w="301" w:type="pct"/>
            <w:vMerge/>
          </w:tcPr>
          <w:p w14:paraId="354DFBB2" w14:textId="77777777" w:rsidR="00047D56" w:rsidRPr="00173C0F" w:rsidRDefault="00047D56" w:rsidP="00666D84">
            <w:pPr>
              <w:rPr>
                <w:rFonts w:ascii="Arial" w:hAnsi="Arial" w:cs="Arial"/>
                <w:sz w:val="20"/>
                <w:szCs w:val="20"/>
              </w:rPr>
            </w:pPr>
          </w:p>
        </w:tc>
        <w:tc>
          <w:tcPr>
            <w:tcW w:w="398" w:type="pct"/>
            <w:vMerge/>
          </w:tcPr>
          <w:p w14:paraId="0BBDB668" w14:textId="77777777" w:rsidR="00047D56" w:rsidRPr="00173C0F" w:rsidRDefault="00047D56" w:rsidP="00666D84">
            <w:pPr>
              <w:jc w:val="center"/>
              <w:rPr>
                <w:rFonts w:ascii="Arial" w:hAnsi="Arial" w:cs="Arial"/>
                <w:sz w:val="20"/>
                <w:szCs w:val="20"/>
              </w:rPr>
            </w:pPr>
          </w:p>
        </w:tc>
        <w:tc>
          <w:tcPr>
            <w:tcW w:w="467" w:type="pct"/>
            <w:vMerge/>
            <w:vAlign w:val="center"/>
          </w:tcPr>
          <w:p w14:paraId="080B65FD"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85442D9"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*Barwa wody</w:t>
            </w:r>
          </w:p>
        </w:tc>
        <w:tc>
          <w:tcPr>
            <w:tcW w:w="464" w:type="pct"/>
            <w:tcBorders>
              <w:top w:val="nil"/>
              <w:left w:val="single" w:sz="4" w:space="0" w:color="000000"/>
              <w:bottom w:val="single" w:sz="4" w:space="0" w:color="000000"/>
              <w:right w:val="single" w:sz="4" w:space="0" w:color="000000"/>
            </w:tcBorders>
            <w:vAlign w:val="center"/>
          </w:tcPr>
          <w:p w14:paraId="1395518E" w14:textId="3B852DD3" w:rsidR="00047D56" w:rsidRPr="00666D84" w:rsidRDefault="00047D56" w:rsidP="00666D84">
            <w:pPr>
              <w:jc w:val="center"/>
              <w:rPr>
                <w:rFonts w:ascii="Arial" w:hAnsi="Arial" w:cs="Arial"/>
                <w:color w:val="EE0000"/>
                <w:sz w:val="20"/>
                <w:szCs w:val="20"/>
              </w:rPr>
            </w:pPr>
            <w:r w:rsidRPr="0056477C">
              <w:rPr>
                <w:rFonts w:ascii="Arial" w:hAnsi="Arial" w:cs="Arial"/>
                <w:sz w:val="20"/>
                <w:szCs w:val="20"/>
              </w:rPr>
              <w:t>U1</w:t>
            </w:r>
          </w:p>
        </w:tc>
        <w:tc>
          <w:tcPr>
            <w:tcW w:w="434" w:type="pct"/>
            <w:vMerge/>
            <w:vAlign w:val="center"/>
          </w:tcPr>
          <w:p w14:paraId="62667C71" w14:textId="77777777" w:rsidR="00047D56" w:rsidRPr="00173C0F" w:rsidRDefault="00047D56" w:rsidP="00666D84">
            <w:pPr>
              <w:jc w:val="center"/>
              <w:rPr>
                <w:rFonts w:ascii="Arial" w:hAnsi="Arial" w:cs="Arial"/>
                <w:sz w:val="20"/>
                <w:szCs w:val="20"/>
              </w:rPr>
            </w:pPr>
          </w:p>
        </w:tc>
        <w:tc>
          <w:tcPr>
            <w:tcW w:w="454" w:type="pct"/>
            <w:vMerge/>
          </w:tcPr>
          <w:p w14:paraId="10C0DC50" w14:textId="77777777" w:rsidR="00047D56" w:rsidRPr="00173C0F" w:rsidRDefault="00047D56" w:rsidP="00666D84">
            <w:pPr>
              <w:rPr>
                <w:rFonts w:ascii="Arial" w:hAnsi="Arial" w:cs="Arial"/>
                <w:sz w:val="20"/>
                <w:szCs w:val="20"/>
              </w:rPr>
            </w:pPr>
          </w:p>
        </w:tc>
        <w:tc>
          <w:tcPr>
            <w:tcW w:w="838" w:type="pct"/>
            <w:vMerge/>
          </w:tcPr>
          <w:p w14:paraId="51D093B2" w14:textId="45A4DAD1" w:rsidR="00047D56" w:rsidRPr="00173C0F" w:rsidRDefault="00047D56">
            <w:pPr>
              <w:rPr>
                <w:rFonts w:ascii="Arial" w:hAnsi="Arial" w:cs="Arial"/>
                <w:sz w:val="20"/>
                <w:szCs w:val="20"/>
              </w:rPr>
            </w:pPr>
          </w:p>
        </w:tc>
      </w:tr>
      <w:tr w:rsidR="00341EC0" w:rsidRPr="00173C0F" w14:paraId="17356893" w14:textId="77777777" w:rsidTr="00221E9A">
        <w:trPr>
          <w:trHeight w:val="75"/>
          <w:jc w:val="center"/>
        </w:trPr>
        <w:tc>
          <w:tcPr>
            <w:tcW w:w="199" w:type="pct"/>
            <w:vMerge/>
            <w:vAlign w:val="center"/>
          </w:tcPr>
          <w:p w14:paraId="3EB28821"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621D225E" w14:textId="77777777" w:rsidR="00047D56" w:rsidRPr="00173C0F" w:rsidRDefault="00047D56" w:rsidP="00666D84">
            <w:pPr>
              <w:rPr>
                <w:rFonts w:ascii="Arial" w:hAnsi="Arial" w:cs="Arial"/>
                <w:sz w:val="20"/>
                <w:szCs w:val="20"/>
              </w:rPr>
            </w:pPr>
          </w:p>
        </w:tc>
        <w:tc>
          <w:tcPr>
            <w:tcW w:w="301" w:type="pct"/>
            <w:vMerge/>
          </w:tcPr>
          <w:p w14:paraId="12BC5BD3" w14:textId="77777777" w:rsidR="00047D56" w:rsidRPr="00173C0F" w:rsidRDefault="00047D56" w:rsidP="00666D84">
            <w:pPr>
              <w:rPr>
                <w:rFonts w:ascii="Arial" w:hAnsi="Arial" w:cs="Arial"/>
                <w:sz w:val="20"/>
                <w:szCs w:val="20"/>
              </w:rPr>
            </w:pPr>
          </w:p>
        </w:tc>
        <w:tc>
          <w:tcPr>
            <w:tcW w:w="398" w:type="pct"/>
            <w:vMerge/>
          </w:tcPr>
          <w:p w14:paraId="5F1B61CD" w14:textId="77777777" w:rsidR="00047D56" w:rsidRPr="00173C0F" w:rsidRDefault="00047D56" w:rsidP="00666D84">
            <w:pPr>
              <w:jc w:val="center"/>
              <w:rPr>
                <w:rFonts w:ascii="Arial" w:hAnsi="Arial" w:cs="Arial"/>
                <w:sz w:val="20"/>
                <w:szCs w:val="20"/>
              </w:rPr>
            </w:pPr>
          </w:p>
        </w:tc>
        <w:tc>
          <w:tcPr>
            <w:tcW w:w="467" w:type="pct"/>
            <w:vMerge/>
            <w:vAlign w:val="center"/>
          </w:tcPr>
          <w:p w14:paraId="3883DF7F"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621E5CD"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*Konduktywność</w:t>
            </w:r>
          </w:p>
        </w:tc>
        <w:tc>
          <w:tcPr>
            <w:tcW w:w="464" w:type="pct"/>
            <w:tcBorders>
              <w:top w:val="nil"/>
              <w:left w:val="single" w:sz="4" w:space="0" w:color="000000"/>
              <w:bottom w:val="single" w:sz="4" w:space="0" w:color="000000"/>
              <w:right w:val="single" w:sz="4" w:space="0" w:color="000000"/>
            </w:tcBorders>
            <w:vAlign w:val="center"/>
          </w:tcPr>
          <w:p w14:paraId="4D79BB12" w14:textId="7F3BC5E0" w:rsidR="00047D56" w:rsidRPr="00C46084" w:rsidRDefault="00047D56" w:rsidP="00666D84">
            <w:pPr>
              <w:jc w:val="center"/>
              <w:rPr>
                <w:rFonts w:ascii="Arial" w:hAnsi="Arial" w:cs="Arial"/>
                <w:sz w:val="20"/>
                <w:szCs w:val="20"/>
              </w:rPr>
            </w:pPr>
            <w:r w:rsidRPr="00C46084">
              <w:rPr>
                <w:rFonts w:ascii="Arial" w:hAnsi="Arial" w:cs="Arial"/>
                <w:sz w:val="20"/>
                <w:szCs w:val="20"/>
              </w:rPr>
              <w:t>FV</w:t>
            </w:r>
          </w:p>
        </w:tc>
        <w:tc>
          <w:tcPr>
            <w:tcW w:w="434" w:type="pct"/>
            <w:vMerge/>
            <w:vAlign w:val="center"/>
          </w:tcPr>
          <w:p w14:paraId="520A73F6" w14:textId="77777777" w:rsidR="00047D56" w:rsidRPr="00173C0F" w:rsidRDefault="00047D56" w:rsidP="00666D84">
            <w:pPr>
              <w:jc w:val="center"/>
              <w:rPr>
                <w:rFonts w:ascii="Arial" w:hAnsi="Arial" w:cs="Arial"/>
                <w:sz w:val="20"/>
                <w:szCs w:val="20"/>
              </w:rPr>
            </w:pPr>
          </w:p>
        </w:tc>
        <w:tc>
          <w:tcPr>
            <w:tcW w:w="454" w:type="pct"/>
            <w:vMerge/>
          </w:tcPr>
          <w:p w14:paraId="760F76B6" w14:textId="77777777" w:rsidR="00047D56" w:rsidRPr="00173C0F" w:rsidRDefault="00047D56" w:rsidP="00666D84">
            <w:pPr>
              <w:rPr>
                <w:rFonts w:ascii="Arial" w:hAnsi="Arial" w:cs="Arial"/>
                <w:sz w:val="20"/>
                <w:szCs w:val="20"/>
              </w:rPr>
            </w:pPr>
          </w:p>
        </w:tc>
        <w:tc>
          <w:tcPr>
            <w:tcW w:w="838" w:type="pct"/>
            <w:vMerge/>
          </w:tcPr>
          <w:p w14:paraId="4A4A15DC" w14:textId="74CD4210" w:rsidR="00047D56" w:rsidRPr="00173C0F" w:rsidRDefault="00047D56">
            <w:pPr>
              <w:rPr>
                <w:rFonts w:ascii="Arial" w:hAnsi="Arial" w:cs="Arial"/>
                <w:sz w:val="20"/>
                <w:szCs w:val="20"/>
              </w:rPr>
            </w:pPr>
          </w:p>
        </w:tc>
      </w:tr>
      <w:tr w:rsidR="00341EC0" w:rsidRPr="00173C0F" w14:paraId="5691DB0A" w14:textId="77777777" w:rsidTr="00221E9A">
        <w:trPr>
          <w:trHeight w:val="75"/>
          <w:jc w:val="center"/>
        </w:trPr>
        <w:tc>
          <w:tcPr>
            <w:tcW w:w="199" w:type="pct"/>
            <w:vMerge/>
            <w:vAlign w:val="center"/>
          </w:tcPr>
          <w:p w14:paraId="76F98619"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5D9A5DD9" w14:textId="77777777" w:rsidR="00047D56" w:rsidRPr="00173C0F" w:rsidRDefault="00047D56" w:rsidP="00666D84">
            <w:pPr>
              <w:rPr>
                <w:rFonts w:ascii="Arial" w:hAnsi="Arial" w:cs="Arial"/>
                <w:sz w:val="20"/>
                <w:szCs w:val="20"/>
              </w:rPr>
            </w:pPr>
          </w:p>
        </w:tc>
        <w:tc>
          <w:tcPr>
            <w:tcW w:w="301" w:type="pct"/>
            <w:vMerge/>
          </w:tcPr>
          <w:p w14:paraId="060F35E9" w14:textId="77777777" w:rsidR="00047D56" w:rsidRPr="00173C0F" w:rsidRDefault="00047D56" w:rsidP="00666D84">
            <w:pPr>
              <w:rPr>
                <w:rFonts w:ascii="Arial" w:hAnsi="Arial" w:cs="Arial"/>
                <w:sz w:val="20"/>
                <w:szCs w:val="20"/>
              </w:rPr>
            </w:pPr>
          </w:p>
        </w:tc>
        <w:tc>
          <w:tcPr>
            <w:tcW w:w="398" w:type="pct"/>
            <w:vMerge/>
          </w:tcPr>
          <w:p w14:paraId="1093EA96" w14:textId="77777777" w:rsidR="00047D56" w:rsidRPr="00173C0F" w:rsidRDefault="00047D56" w:rsidP="00666D84">
            <w:pPr>
              <w:jc w:val="center"/>
              <w:rPr>
                <w:rFonts w:ascii="Arial" w:hAnsi="Arial" w:cs="Arial"/>
                <w:sz w:val="20"/>
                <w:szCs w:val="20"/>
              </w:rPr>
            </w:pPr>
          </w:p>
        </w:tc>
        <w:tc>
          <w:tcPr>
            <w:tcW w:w="467" w:type="pct"/>
            <w:vMerge/>
            <w:vAlign w:val="center"/>
          </w:tcPr>
          <w:p w14:paraId="159B4626"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0DEE87D"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*Przezroczystość wody</w:t>
            </w:r>
          </w:p>
        </w:tc>
        <w:tc>
          <w:tcPr>
            <w:tcW w:w="464" w:type="pct"/>
            <w:tcBorders>
              <w:top w:val="nil"/>
              <w:left w:val="single" w:sz="4" w:space="0" w:color="000000"/>
              <w:bottom w:val="single" w:sz="4" w:space="0" w:color="000000"/>
              <w:right w:val="single" w:sz="4" w:space="0" w:color="000000"/>
            </w:tcBorders>
            <w:vAlign w:val="center"/>
          </w:tcPr>
          <w:p w14:paraId="0289BE3C" w14:textId="3323147E" w:rsidR="00047D56" w:rsidRPr="00C46084" w:rsidRDefault="00047D56" w:rsidP="00666D84">
            <w:pPr>
              <w:jc w:val="center"/>
              <w:rPr>
                <w:rFonts w:ascii="Arial" w:hAnsi="Arial" w:cs="Arial"/>
                <w:sz w:val="20"/>
                <w:szCs w:val="20"/>
              </w:rPr>
            </w:pPr>
            <w:r w:rsidRPr="00C46084">
              <w:rPr>
                <w:rFonts w:ascii="Arial" w:hAnsi="Arial" w:cs="Arial"/>
                <w:sz w:val="20"/>
                <w:szCs w:val="20"/>
              </w:rPr>
              <w:t>FV</w:t>
            </w:r>
          </w:p>
        </w:tc>
        <w:tc>
          <w:tcPr>
            <w:tcW w:w="434" w:type="pct"/>
            <w:vMerge/>
            <w:vAlign w:val="center"/>
          </w:tcPr>
          <w:p w14:paraId="7953A776" w14:textId="77777777" w:rsidR="00047D56" w:rsidRPr="00173C0F" w:rsidRDefault="00047D56" w:rsidP="00666D84">
            <w:pPr>
              <w:jc w:val="center"/>
              <w:rPr>
                <w:rFonts w:ascii="Arial" w:hAnsi="Arial" w:cs="Arial"/>
                <w:sz w:val="20"/>
                <w:szCs w:val="20"/>
              </w:rPr>
            </w:pPr>
          </w:p>
        </w:tc>
        <w:tc>
          <w:tcPr>
            <w:tcW w:w="454" w:type="pct"/>
            <w:vMerge/>
          </w:tcPr>
          <w:p w14:paraId="194C50E4" w14:textId="77777777" w:rsidR="00047D56" w:rsidRPr="00173C0F" w:rsidRDefault="00047D56" w:rsidP="00666D84">
            <w:pPr>
              <w:rPr>
                <w:rFonts w:ascii="Arial" w:hAnsi="Arial" w:cs="Arial"/>
                <w:sz w:val="20"/>
                <w:szCs w:val="20"/>
              </w:rPr>
            </w:pPr>
          </w:p>
        </w:tc>
        <w:tc>
          <w:tcPr>
            <w:tcW w:w="838" w:type="pct"/>
            <w:vMerge/>
          </w:tcPr>
          <w:p w14:paraId="1FC7FF17" w14:textId="18B0F80E" w:rsidR="00047D56" w:rsidRPr="00173C0F" w:rsidRDefault="00047D56">
            <w:pPr>
              <w:rPr>
                <w:rFonts w:ascii="Arial" w:hAnsi="Arial" w:cs="Arial"/>
                <w:sz w:val="20"/>
                <w:szCs w:val="20"/>
              </w:rPr>
            </w:pPr>
          </w:p>
        </w:tc>
      </w:tr>
      <w:tr w:rsidR="00341EC0" w:rsidRPr="00173C0F" w14:paraId="639E996F" w14:textId="77777777" w:rsidTr="00221E9A">
        <w:trPr>
          <w:trHeight w:val="75"/>
          <w:jc w:val="center"/>
        </w:trPr>
        <w:tc>
          <w:tcPr>
            <w:tcW w:w="199" w:type="pct"/>
            <w:vMerge/>
            <w:vAlign w:val="center"/>
          </w:tcPr>
          <w:p w14:paraId="348CE5A0"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1C52008C" w14:textId="77777777" w:rsidR="00047D56" w:rsidRPr="00173C0F" w:rsidRDefault="00047D56" w:rsidP="00666D84">
            <w:pPr>
              <w:rPr>
                <w:rFonts w:ascii="Arial" w:hAnsi="Arial" w:cs="Arial"/>
                <w:sz w:val="20"/>
                <w:szCs w:val="20"/>
              </w:rPr>
            </w:pPr>
          </w:p>
        </w:tc>
        <w:tc>
          <w:tcPr>
            <w:tcW w:w="301" w:type="pct"/>
            <w:vMerge/>
          </w:tcPr>
          <w:p w14:paraId="10EBB109" w14:textId="77777777" w:rsidR="00047D56" w:rsidRPr="00173C0F" w:rsidRDefault="00047D56" w:rsidP="00666D84">
            <w:pPr>
              <w:rPr>
                <w:rFonts w:ascii="Arial" w:hAnsi="Arial" w:cs="Arial"/>
                <w:sz w:val="20"/>
                <w:szCs w:val="20"/>
              </w:rPr>
            </w:pPr>
          </w:p>
        </w:tc>
        <w:tc>
          <w:tcPr>
            <w:tcW w:w="398" w:type="pct"/>
            <w:vMerge/>
          </w:tcPr>
          <w:p w14:paraId="3CF36642" w14:textId="77777777" w:rsidR="00047D56" w:rsidRPr="00173C0F" w:rsidRDefault="00047D56" w:rsidP="00666D84">
            <w:pPr>
              <w:jc w:val="center"/>
              <w:rPr>
                <w:rFonts w:ascii="Arial" w:hAnsi="Arial" w:cs="Arial"/>
                <w:sz w:val="20"/>
                <w:szCs w:val="20"/>
              </w:rPr>
            </w:pPr>
          </w:p>
        </w:tc>
        <w:tc>
          <w:tcPr>
            <w:tcW w:w="467" w:type="pct"/>
            <w:vMerge/>
            <w:vAlign w:val="center"/>
          </w:tcPr>
          <w:p w14:paraId="60A6D076"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7A981A93"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Odczyn wody</w:t>
            </w:r>
          </w:p>
        </w:tc>
        <w:tc>
          <w:tcPr>
            <w:tcW w:w="464" w:type="pct"/>
            <w:tcBorders>
              <w:top w:val="nil"/>
              <w:left w:val="single" w:sz="4" w:space="0" w:color="000000"/>
              <w:bottom w:val="single" w:sz="4" w:space="0" w:color="000000"/>
              <w:right w:val="single" w:sz="4" w:space="0" w:color="000000"/>
            </w:tcBorders>
            <w:vAlign w:val="center"/>
          </w:tcPr>
          <w:p w14:paraId="38408632" w14:textId="63D5F1D3" w:rsidR="00047D56" w:rsidRPr="00C46084" w:rsidRDefault="00047D56" w:rsidP="00666D84">
            <w:pPr>
              <w:jc w:val="center"/>
              <w:rPr>
                <w:rFonts w:ascii="Arial" w:hAnsi="Arial" w:cs="Arial"/>
                <w:sz w:val="20"/>
                <w:szCs w:val="20"/>
              </w:rPr>
            </w:pPr>
            <w:r w:rsidRPr="00C46084">
              <w:rPr>
                <w:rFonts w:ascii="Arial" w:hAnsi="Arial" w:cs="Arial"/>
                <w:sz w:val="20"/>
                <w:szCs w:val="20"/>
              </w:rPr>
              <w:t>FV</w:t>
            </w:r>
          </w:p>
        </w:tc>
        <w:tc>
          <w:tcPr>
            <w:tcW w:w="434" w:type="pct"/>
            <w:vMerge/>
            <w:vAlign w:val="center"/>
          </w:tcPr>
          <w:p w14:paraId="1E68EB55" w14:textId="77777777" w:rsidR="00047D56" w:rsidRPr="00173C0F" w:rsidRDefault="00047D56" w:rsidP="00666D84">
            <w:pPr>
              <w:jc w:val="center"/>
              <w:rPr>
                <w:rFonts w:ascii="Arial" w:hAnsi="Arial" w:cs="Arial"/>
                <w:sz w:val="20"/>
                <w:szCs w:val="20"/>
              </w:rPr>
            </w:pPr>
          </w:p>
        </w:tc>
        <w:tc>
          <w:tcPr>
            <w:tcW w:w="454" w:type="pct"/>
            <w:vMerge/>
          </w:tcPr>
          <w:p w14:paraId="3A18D413" w14:textId="77777777" w:rsidR="00047D56" w:rsidRPr="00173C0F" w:rsidRDefault="00047D56" w:rsidP="00666D84">
            <w:pPr>
              <w:rPr>
                <w:rFonts w:ascii="Arial" w:hAnsi="Arial" w:cs="Arial"/>
                <w:sz w:val="20"/>
                <w:szCs w:val="20"/>
              </w:rPr>
            </w:pPr>
          </w:p>
        </w:tc>
        <w:tc>
          <w:tcPr>
            <w:tcW w:w="838" w:type="pct"/>
            <w:vMerge/>
          </w:tcPr>
          <w:p w14:paraId="658CBF95" w14:textId="1E13909B" w:rsidR="00047D56" w:rsidRPr="00173C0F" w:rsidRDefault="00047D56">
            <w:pPr>
              <w:rPr>
                <w:rFonts w:ascii="Arial" w:hAnsi="Arial" w:cs="Arial"/>
                <w:sz w:val="20"/>
                <w:szCs w:val="20"/>
              </w:rPr>
            </w:pPr>
          </w:p>
        </w:tc>
      </w:tr>
      <w:tr w:rsidR="00341EC0" w:rsidRPr="00173C0F" w14:paraId="50ACCC0E" w14:textId="77777777" w:rsidTr="00221E9A">
        <w:trPr>
          <w:trHeight w:val="75"/>
          <w:jc w:val="center"/>
        </w:trPr>
        <w:tc>
          <w:tcPr>
            <w:tcW w:w="199" w:type="pct"/>
            <w:vMerge/>
            <w:vAlign w:val="center"/>
          </w:tcPr>
          <w:p w14:paraId="56711D27"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4C78353D" w14:textId="77777777" w:rsidR="00047D56" w:rsidRPr="00173C0F" w:rsidRDefault="00047D56" w:rsidP="00666D84">
            <w:pPr>
              <w:rPr>
                <w:rFonts w:ascii="Arial" w:hAnsi="Arial" w:cs="Arial"/>
                <w:sz w:val="20"/>
                <w:szCs w:val="20"/>
              </w:rPr>
            </w:pPr>
          </w:p>
        </w:tc>
        <w:tc>
          <w:tcPr>
            <w:tcW w:w="301" w:type="pct"/>
            <w:vMerge/>
          </w:tcPr>
          <w:p w14:paraId="3A9F375B" w14:textId="77777777" w:rsidR="00047D56" w:rsidRPr="00173C0F" w:rsidRDefault="00047D56" w:rsidP="00666D84">
            <w:pPr>
              <w:rPr>
                <w:rFonts w:ascii="Arial" w:hAnsi="Arial" w:cs="Arial"/>
                <w:sz w:val="20"/>
                <w:szCs w:val="20"/>
              </w:rPr>
            </w:pPr>
          </w:p>
        </w:tc>
        <w:tc>
          <w:tcPr>
            <w:tcW w:w="398" w:type="pct"/>
            <w:vMerge/>
          </w:tcPr>
          <w:p w14:paraId="091B81DE" w14:textId="77777777" w:rsidR="00047D56" w:rsidRPr="00173C0F" w:rsidRDefault="00047D56" w:rsidP="00666D84">
            <w:pPr>
              <w:jc w:val="center"/>
              <w:rPr>
                <w:rFonts w:ascii="Arial" w:hAnsi="Arial" w:cs="Arial"/>
                <w:sz w:val="20"/>
                <w:szCs w:val="20"/>
              </w:rPr>
            </w:pPr>
          </w:p>
        </w:tc>
        <w:tc>
          <w:tcPr>
            <w:tcW w:w="467" w:type="pct"/>
            <w:vMerge/>
            <w:vAlign w:val="center"/>
          </w:tcPr>
          <w:p w14:paraId="7F51D306"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11981EC"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Fitoplankton</w:t>
            </w:r>
          </w:p>
        </w:tc>
        <w:tc>
          <w:tcPr>
            <w:tcW w:w="464" w:type="pct"/>
            <w:tcBorders>
              <w:top w:val="nil"/>
              <w:left w:val="single" w:sz="4" w:space="0" w:color="000000"/>
              <w:bottom w:val="single" w:sz="4" w:space="0" w:color="000000"/>
              <w:right w:val="single" w:sz="4" w:space="0" w:color="000000"/>
            </w:tcBorders>
            <w:vAlign w:val="center"/>
          </w:tcPr>
          <w:p w14:paraId="4A99EE36" w14:textId="21AB1381" w:rsidR="00047D56" w:rsidRPr="00C46084" w:rsidRDefault="00047D56" w:rsidP="00666D84">
            <w:pPr>
              <w:jc w:val="center"/>
              <w:rPr>
                <w:rFonts w:ascii="Arial" w:hAnsi="Arial" w:cs="Arial"/>
                <w:sz w:val="20"/>
                <w:szCs w:val="20"/>
              </w:rPr>
            </w:pPr>
            <w:r w:rsidRPr="00C46084">
              <w:rPr>
                <w:rFonts w:ascii="Arial" w:hAnsi="Arial" w:cs="Arial"/>
                <w:sz w:val="20"/>
                <w:szCs w:val="20"/>
              </w:rPr>
              <w:t>FV</w:t>
            </w:r>
          </w:p>
        </w:tc>
        <w:tc>
          <w:tcPr>
            <w:tcW w:w="434" w:type="pct"/>
            <w:vMerge/>
            <w:vAlign w:val="center"/>
          </w:tcPr>
          <w:p w14:paraId="0E545F4B" w14:textId="77777777" w:rsidR="00047D56" w:rsidRPr="00173C0F" w:rsidRDefault="00047D56" w:rsidP="00666D84">
            <w:pPr>
              <w:jc w:val="center"/>
              <w:rPr>
                <w:rFonts w:ascii="Arial" w:hAnsi="Arial" w:cs="Arial"/>
                <w:sz w:val="20"/>
                <w:szCs w:val="20"/>
              </w:rPr>
            </w:pPr>
          </w:p>
        </w:tc>
        <w:tc>
          <w:tcPr>
            <w:tcW w:w="454" w:type="pct"/>
            <w:vMerge/>
          </w:tcPr>
          <w:p w14:paraId="55D87EBC" w14:textId="77777777" w:rsidR="00047D56" w:rsidRPr="00173C0F" w:rsidRDefault="00047D56" w:rsidP="00666D84">
            <w:pPr>
              <w:rPr>
                <w:rFonts w:ascii="Arial" w:hAnsi="Arial" w:cs="Arial"/>
                <w:sz w:val="20"/>
                <w:szCs w:val="20"/>
              </w:rPr>
            </w:pPr>
          </w:p>
        </w:tc>
        <w:tc>
          <w:tcPr>
            <w:tcW w:w="838" w:type="pct"/>
            <w:vMerge/>
          </w:tcPr>
          <w:p w14:paraId="6D82DEDE" w14:textId="1AFF9626" w:rsidR="00047D56" w:rsidRPr="00173C0F" w:rsidRDefault="00047D56">
            <w:pPr>
              <w:rPr>
                <w:rFonts w:ascii="Arial" w:hAnsi="Arial" w:cs="Arial"/>
                <w:sz w:val="20"/>
                <w:szCs w:val="20"/>
              </w:rPr>
            </w:pPr>
          </w:p>
        </w:tc>
      </w:tr>
      <w:tr w:rsidR="00341EC0" w:rsidRPr="00173C0F" w14:paraId="3F17E568" w14:textId="77777777" w:rsidTr="00221E9A">
        <w:trPr>
          <w:trHeight w:val="75"/>
          <w:jc w:val="center"/>
        </w:trPr>
        <w:tc>
          <w:tcPr>
            <w:tcW w:w="199" w:type="pct"/>
            <w:vMerge/>
            <w:vAlign w:val="center"/>
          </w:tcPr>
          <w:p w14:paraId="101D1406"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4695E2FA" w14:textId="77777777" w:rsidR="00047D56" w:rsidRPr="00173C0F" w:rsidRDefault="00047D56" w:rsidP="00666D84">
            <w:pPr>
              <w:rPr>
                <w:rFonts w:ascii="Arial" w:hAnsi="Arial" w:cs="Arial"/>
                <w:sz w:val="20"/>
                <w:szCs w:val="20"/>
              </w:rPr>
            </w:pPr>
          </w:p>
        </w:tc>
        <w:tc>
          <w:tcPr>
            <w:tcW w:w="301" w:type="pct"/>
            <w:vMerge/>
          </w:tcPr>
          <w:p w14:paraId="7F315E84" w14:textId="77777777" w:rsidR="00047D56" w:rsidRPr="00173C0F" w:rsidRDefault="00047D56" w:rsidP="00666D84">
            <w:pPr>
              <w:rPr>
                <w:rFonts w:ascii="Arial" w:hAnsi="Arial" w:cs="Arial"/>
                <w:sz w:val="20"/>
                <w:szCs w:val="20"/>
              </w:rPr>
            </w:pPr>
          </w:p>
        </w:tc>
        <w:tc>
          <w:tcPr>
            <w:tcW w:w="398" w:type="pct"/>
            <w:vMerge/>
          </w:tcPr>
          <w:p w14:paraId="2403FC05" w14:textId="77777777" w:rsidR="00047D56" w:rsidRPr="00173C0F" w:rsidRDefault="00047D56" w:rsidP="00666D84">
            <w:pPr>
              <w:jc w:val="center"/>
              <w:rPr>
                <w:rFonts w:ascii="Arial" w:hAnsi="Arial" w:cs="Arial"/>
                <w:sz w:val="20"/>
                <w:szCs w:val="20"/>
              </w:rPr>
            </w:pPr>
          </w:p>
        </w:tc>
        <w:tc>
          <w:tcPr>
            <w:tcW w:w="467" w:type="pct"/>
            <w:vMerge/>
            <w:vAlign w:val="center"/>
          </w:tcPr>
          <w:p w14:paraId="47E80E47" w14:textId="77777777" w:rsidR="00047D56" w:rsidRPr="00173C0F" w:rsidRDefault="00047D56" w:rsidP="00666D84">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C78980E" w14:textId="77777777" w:rsidR="00047D56" w:rsidRPr="00173C0F" w:rsidRDefault="00047D56" w:rsidP="00666D84">
            <w:pPr>
              <w:rPr>
                <w:rFonts w:ascii="Arial" w:hAnsi="Arial" w:cs="Arial"/>
                <w:sz w:val="20"/>
                <w:szCs w:val="20"/>
              </w:rPr>
            </w:pPr>
            <w:r w:rsidRPr="00173C0F">
              <w:rPr>
                <w:rFonts w:ascii="Arial" w:hAnsi="Arial" w:cs="Arial"/>
                <w:color w:val="000000"/>
                <w:sz w:val="20"/>
                <w:szCs w:val="20"/>
              </w:rPr>
              <w:t>Zooplankton</w:t>
            </w:r>
          </w:p>
        </w:tc>
        <w:tc>
          <w:tcPr>
            <w:tcW w:w="464" w:type="pct"/>
            <w:tcBorders>
              <w:top w:val="nil"/>
              <w:left w:val="single" w:sz="4" w:space="0" w:color="000000"/>
              <w:bottom w:val="single" w:sz="4" w:space="0" w:color="000000"/>
              <w:right w:val="single" w:sz="4" w:space="0" w:color="000000"/>
            </w:tcBorders>
            <w:vAlign w:val="center"/>
          </w:tcPr>
          <w:p w14:paraId="296E17E5" w14:textId="3B180C43" w:rsidR="00047D56" w:rsidRPr="00666D84" w:rsidRDefault="00047D56" w:rsidP="00666D84">
            <w:pPr>
              <w:jc w:val="center"/>
              <w:rPr>
                <w:rFonts w:ascii="Arial" w:hAnsi="Arial" w:cs="Arial"/>
                <w:color w:val="EE0000"/>
                <w:sz w:val="20"/>
                <w:szCs w:val="20"/>
              </w:rPr>
            </w:pPr>
            <w:r w:rsidRPr="0056477C">
              <w:rPr>
                <w:rFonts w:ascii="Arial" w:hAnsi="Arial" w:cs="Arial"/>
                <w:sz w:val="20"/>
                <w:szCs w:val="20"/>
              </w:rPr>
              <w:t>U1</w:t>
            </w:r>
          </w:p>
        </w:tc>
        <w:tc>
          <w:tcPr>
            <w:tcW w:w="434" w:type="pct"/>
            <w:vMerge/>
            <w:vAlign w:val="center"/>
          </w:tcPr>
          <w:p w14:paraId="7F97789D" w14:textId="77777777" w:rsidR="00047D56" w:rsidRPr="00173C0F" w:rsidRDefault="00047D56" w:rsidP="00666D84">
            <w:pPr>
              <w:jc w:val="center"/>
              <w:rPr>
                <w:rFonts w:ascii="Arial" w:hAnsi="Arial" w:cs="Arial"/>
                <w:sz w:val="20"/>
                <w:szCs w:val="20"/>
              </w:rPr>
            </w:pPr>
          </w:p>
        </w:tc>
        <w:tc>
          <w:tcPr>
            <w:tcW w:w="454" w:type="pct"/>
            <w:vMerge/>
          </w:tcPr>
          <w:p w14:paraId="70FB29BA" w14:textId="77777777" w:rsidR="00047D56" w:rsidRPr="00173C0F" w:rsidRDefault="00047D56" w:rsidP="00666D84">
            <w:pPr>
              <w:rPr>
                <w:rFonts w:ascii="Arial" w:hAnsi="Arial" w:cs="Arial"/>
                <w:sz w:val="20"/>
                <w:szCs w:val="20"/>
              </w:rPr>
            </w:pPr>
          </w:p>
        </w:tc>
        <w:tc>
          <w:tcPr>
            <w:tcW w:w="838" w:type="pct"/>
            <w:vMerge/>
          </w:tcPr>
          <w:p w14:paraId="6E7CA6CC" w14:textId="5CC1395A" w:rsidR="00047D56" w:rsidRPr="00173C0F" w:rsidRDefault="00047D56">
            <w:pPr>
              <w:rPr>
                <w:rFonts w:ascii="Arial" w:hAnsi="Arial" w:cs="Arial"/>
                <w:sz w:val="20"/>
                <w:szCs w:val="20"/>
              </w:rPr>
            </w:pPr>
          </w:p>
        </w:tc>
      </w:tr>
      <w:tr w:rsidR="00341EC0" w:rsidRPr="00173C0F" w14:paraId="42A0166F" w14:textId="77777777" w:rsidTr="00221E9A">
        <w:trPr>
          <w:trHeight w:val="279"/>
          <w:jc w:val="center"/>
        </w:trPr>
        <w:tc>
          <w:tcPr>
            <w:tcW w:w="199" w:type="pct"/>
            <w:vMerge/>
            <w:vAlign w:val="center"/>
          </w:tcPr>
          <w:p w14:paraId="12C8A605" w14:textId="77777777" w:rsidR="00047D56" w:rsidRPr="00173C0F" w:rsidRDefault="00047D56" w:rsidP="00666D84">
            <w:pPr>
              <w:pStyle w:val="Akapitzlist"/>
              <w:numPr>
                <w:ilvl w:val="0"/>
                <w:numId w:val="36"/>
              </w:numPr>
              <w:spacing w:after="120"/>
              <w:ind w:left="357" w:hanging="357"/>
              <w:rPr>
                <w:rFonts w:ascii="Arial" w:hAnsi="Arial" w:cs="Arial"/>
                <w:sz w:val="20"/>
                <w:szCs w:val="20"/>
              </w:rPr>
            </w:pPr>
          </w:p>
        </w:tc>
        <w:tc>
          <w:tcPr>
            <w:tcW w:w="695" w:type="pct"/>
            <w:vMerge/>
          </w:tcPr>
          <w:p w14:paraId="3695BC1F" w14:textId="77777777" w:rsidR="00047D56" w:rsidRPr="00173C0F" w:rsidRDefault="00047D56" w:rsidP="00666D84">
            <w:pPr>
              <w:rPr>
                <w:rFonts w:ascii="Arial" w:hAnsi="Arial" w:cs="Arial"/>
                <w:sz w:val="20"/>
                <w:szCs w:val="20"/>
              </w:rPr>
            </w:pPr>
          </w:p>
        </w:tc>
        <w:tc>
          <w:tcPr>
            <w:tcW w:w="301" w:type="pct"/>
            <w:vMerge/>
          </w:tcPr>
          <w:p w14:paraId="295ED4D8" w14:textId="77777777" w:rsidR="00047D56" w:rsidRPr="00173C0F" w:rsidRDefault="00047D56" w:rsidP="00666D84">
            <w:pPr>
              <w:rPr>
                <w:rFonts w:ascii="Arial" w:hAnsi="Arial" w:cs="Arial"/>
                <w:sz w:val="20"/>
                <w:szCs w:val="20"/>
              </w:rPr>
            </w:pPr>
          </w:p>
        </w:tc>
        <w:tc>
          <w:tcPr>
            <w:tcW w:w="398" w:type="pct"/>
            <w:vMerge/>
          </w:tcPr>
          <w:p w14:paraId="3618254E" w14:textId="77777777" w:rsidR="00047D56" w:rsidRPr="00173C0F" w:rsidRDefault="00047D56" w:rsidP="00666D84">
            <w:pPr>
              <w:jc w:val="center"/>
              <w:rPr>
                <w:rFonts w:ascii="Arial" w:hAnsi="Arial" w:cs="Arial"/>
                <w:sz w:val="20"/>
                <w:szCs w:val="20"/>
              </w:rPr>
            </w:pPr>
          </w:p>
        </w:tc>
        <w:tc>
          <w:tcPr>
            <w:tcW w:w="1217" w:type="pct"/>
            <w:gridSpan w:val="2"/>
            <w:vAlign w:val="center"/>
          </w:tcPr>
          <w:p w14:paraId="575BFC13" w14:textId="77777777" w:rsidR="00047D56" w:rsidRPr="00173C0F" w:rsidRDefault="00047D56" w:rsidP="00666D84">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7EE23D77" w14:textId="4C0397C1" w:rsidR="00047D56" w:rsidRPr="0056477C" w:rsidRDefault="00047D56" w:rsidP="00666D84">
            <w:pPr>
              <w:jc w:val="center"/>
              <w:rPr>
                <w:rFonts w:ascii="Arial" w:hAnsi="Arial" w:cs="Arial"/>
                <w:sz w:val="20"/>
                <w:szCs w:val="20"/>
              </w:rPr>
            </w:pPr>
            <w:r w:rsidRPr="0056477C">
              <w:rPr>
                <w:rFonts w:ascii="Arial" w:hAnsi="Arial" w:cs="Arial"/>
                <w:sz w:val="20"/>
                <w:szCs w:val="20"/>
              </w:rPr>
              <w:t>U1</w:t>
            </w:r>
          </w:p>
        </w:tc>
        <w:tc>
          <w:tcPr>
            <w:tcW w:w="434" w:type="pct"/>
            <w:vAlign w:val="center"/>
          </w:tcPr>
          <w:p w14:paraId="485CF2E5" w14:textId="40E1A54C" w:rsidR="00047D56" w:rsidRPr="0056477C" w:rsidRDefault="00047D56" w:rsidP="00666D84">
            <w:pPr>
              <w:jc w:val="center"/>
              <w:rPr>
                <w:rFonts w:ascii="Arial" w:hAnsi="Arial" w:cs="Arial"/>
                <w:sz w:val="20"/>
                <w:szCs w:val="20"/>
              </w:rPr>
            </w:pPr>
            <w:r w:rsidRPr="0056477C">
              <w:rPr>
                <w:rFonts w:ascii="Arial" w:hAnsi="Arial" w:cs="Arial"/>
                <w:sz w:val="20"/>
                <w:szCs w:val="20"/>
              </w:rPr>
              <w:t>U1</w:t>
            </w:r>
          </w:p>
        </w:tc>
        <w:tc>
          <w:tcPr>
            <w:tcW w:w="454" w:type="pct"/>
            <w:vMerge/>
          </w:tcPr>
          <w:p w14:paraId="30DF0DFD" w14:textId="77777777" w:rsidR="00047D56" w:rsidRPr="00173C0F" w:rsidRDefault="00047D56" w:rsidP="00666D84">
            <w:pPr>
              <w:rPr>
                <w:rFonts w:ascii="Arial" w:hAnsi="Arial" w:cs="Arial"/>
                <w:sz w:val="20"/>
                <w:szCs w:val="20"/>
              </w:rPr>
            </w:pPr>
          </w:p>
        </w:tc>
        <w:tc>
          <w:tcPr>
            <w:tcW w:w="838" w:type="pct"/>
            <w:vMerge/>
          </w:tcPr>
          <w:p w14:paraId="782871BB" w14:textId="38FBA0A7" w:rsidR="00047D56" w:rsidRPr="00173C0F" w:rsidRDefault="00047D56">
            <w:pPr>
              <w:rPr>
                <w:rFonts w:ascii="Arial" w:hAnsi="Arial" w:cs="Arial"/>
                <w:sz w:val="20"/>
                <w:szCs w:val="20"/>
              </w:rPr>
            </w:pPr>
          </w:p>
        </w:tc>
      </w:tr>
      <w:tr w:rsidR="00341EC0" w:rsidRPr="00173C0F" w14:paraId="4AA7FC2C" w14:textId="77777777" w:rsidTr="00221E9A">
        <w:trPr>
          <w:trHeight w:val="155"/>
          <w:jc w:val="center"/>
        </w:trPr>
        <w:tc>
          <w:tcPr>
            <w:tcW w:w="199" w:type="pct"/>
            <w:vMerge w:val="restart"/>
            <w:vAlign w:val="center"/>
          </w:tcPr>
          <w:p w14:paraId="404D33ED" w14:textId="77777777" w:rsidR="00047D56" w:rsidRPr="00173C0F" w:rsidRDefault="00047D56">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6CCDEFB9" w14:textId="77777777" w:rsidR="00047D56" w:rsidRPr="00173C0F" w:rsidRDefault="00047D56">
            <w:pPr>
              <w:jc w:val="center"/>
              <w:rPr>
                <w:rFonts w:ascii="Arial" w:hAnsi="Arial" w:cs="Arial"/>
                <w:sz w:val="20"/>
                <w:szCs w:val="20"/>
              </w:rPr>
            </w:pPr>
            <w:r w:rsidRPr="00173C0F">
              <w:rPr>
                <w:rFonts w:ascii="Arial" w:hAnsi="Arial" w:cs="Arial"/>
                <w:sz w:val="20"/>
                <w:szCs w:val="20"/>
              </w:rPr>
              <w:t>Starorzecza i naturalne eutroficzne zbiorniki wodne</w:t>
            </w:r>
          </w:p>
          <w:p w14:paraId="33728A3D" w14:textId="77777777" w:rsidR="00047D56" w:rsidRPr="00173C0F" w:rsidRDefault="00047D56">
            <w:pPr>
              <w:jc w:val="center"/>
              <w:rPr>
                <w:rFonts w:ascii="Arial" w:hAnsi="Arial" w:cs="Arial"/>
                <w:sz w:val="20"/>
                <w:szCs w:val="20"/>
              </w:rPr>
            </w:pPr>
            <w:r w:rsidRPr="00173C0F">
              <w:rPr>
                <w:rFonts w:ascii="Arial" w:hAnsi="Arial" w:cs="Arial"/>
                <w:sz w:val="20"/>
                <w:szCs w:val="20"/>
              </w:rPr>
              <w:t xml:space="preserve">Zbiorowiska z </w:t>
            </w:r>
            <w:r w:rsidRPr="00173C0F">
              <w:rPr>
                <w:rFonts w:ascii="Arial" w:hAnsi="Arial" w:cs="Arial"/>
                <w:i/>
                <w:iCs/>
                <w:sz w:val="20"/>
                <w:szCs w:val="20"/>
              </w:rPr>
              <w:t>Nympheion, Potamion</w:t>
            </w:r>
          </w:p>
        </w:tc>
        <w:tc>
          <w:tcPr>
            <w:tcW w:w="301" w:type="pct"/>
            <w:vMerge w:val="restart"/>
            <w:vAlign w:val="center"/>
          </w:tcPr>
          <w:p w14:paraId="4C2E0DB7" w14:textId="77777777" w:rsidR="00047D56" w:rsidRPr="00173C0F" w:rsidRDefault="00047D56">
            <w:pPr>
              <w:jc w:val="center"/>
              <w:rPr>
                <w:rFonts w:ascii="Arial" w:hAnsi="Arial" w:cs="Arial"/>
                <w:sz w:val="20"/>
                <w:szCs w:val="20"/>
              </w:rPr>
            </w:pPr>
            <w:r w:rsidRPr="00173C0F">
              <w:rPr>
                <w:rFonts w:ascii="Arial" w:hAnsi="Arial" w:cs="Arial"/>
                <w:sz w:val="20"/>
                <w:szCs w:val="20"/>
              </w:rPr>
              <w:t>3150</w:t>
            </w:r>
          </w:p>
        </w:tc>
        <w:tc>
          <w:tcPr>
            <w:tcW w:w="398" w:type="pct"/>
            <w:vMerge w:val="restart"/>
            <w:vAlign w:val="center"/>
          </w:tcPr>
          <w:p w14:paraId="1DD1113B" w14:textId="77777777" w:rsidR="00047D56" w:rsidRPr="00173C0F" w:rsidRDefault="00047D56">
            <w:pPr>
              <w:jc w:val="center"/>
              <w:rPr>
                <w:rFonts w:ascii="Arial" w:hAnsi="Arial" w:cs="Arial"/>
                <w:sz w:val="20"/>
                <w:szCs w:val="20"/>
              </w:rPr>
            </w:pPr>
            <w:r w:rsidRPr="00173C0F">
              <w:rPr>
                <w:rFonts w:ascii="Arial" w:hAnsi="Arial" w:cs="Arial"/>
                <w:sz w:val="20"/>
                <w:szCs w:val="20"/>
              </w:rPr>
              <w:t>3150_2</w:t>
            </w:r>
          </w:p>
        </w:tc>
        <w:tc>
          <w:tcPr>
            <w:tcW w:w="1217" w:type="pct"/>
            <w:gridSpan w:val="2"/>
            <w:vAlign w:val="center"/>
          </w:tcPr>
          <w:p w14:paraId="788EBF8D" w14:textId="77777777" w:rsidR="00047D56" w:rsidRPr="00173C0F" w:rsidRDefault="00047D56">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17576A21" w14:textId="77777777" w:rsidR="00047D56" w:rsidRPr="00173C0F" w:rsidRDefault="00047D56">
            <w:pPr>
              <w:jc w:val="center"/>
              <w:rPr>
                <w:rFonts w:ascii="Arial" w:hAnsi="Arial" w:cs="Arial"/>
                <w:sz w:val="20"/>
                <w:szCs w:val="20"/>
              </w:rPr>
            </w:pPr>
            <w:r w:rsidRPr="00173C0F">
              <w:rPr>
                <w:rFonts w:ascii="Arial" w:hAnsi="Arial" w:cs="Arial"/>
                <w:sz w:val="20"/>
                <w:szCs w:val="20"/>
              </w:rPr>
              <w:t>FV</w:t>
            </w:r>
          </w:p>
        </w:tc>
        <w:tc>
          <w:tcPr>
            <w:tcW w:w="434" w:type="pct"/>
            <w:vAlign w:val="center"/>
          </w:tcPr>
          <w:p w14:paraId="0F8F28AB" w14:textId="77777777" w:rsidR="00047D56" w:rsidRPr="00173C0F" w:rsidRDefault="00047D56">
            <w:pPr>
              <w:jc w:val="center"/>
              <w:rPr>
                <w:rFonts w:ascii="Arial" w:hAnsi="Arial" w:cs="Arial"/>
                <w:sz w:val="20"/>
                <w:szCs w:val="20"/>
              </w:rPr>
            </w:pPr>
            <w:r w:rsidRPr="00173C0F">
              <w:rPr>
                <w:rFonts w:ascii="Arial" w:hAnsi="Arial" w:cs="Arial"/>
                <w:sz w:val="20"/>
                <w:szCs w:val="20"/>
              </w:rPr>
              <w:t>FV</w:t>
            </w:r>
          </w:p>
        </w:tc>
        <w:tc>
          <w:tcPr>
            <w:tcW w:w="454" w:type="pct"/>
            <w:vMerge w:val="restart"/>
            <w:vAlign w:val="center"/>
          </w:tcPr>
          <w:p w14:paraId="0217CFD6" w14:textId="46964260" w:rsidR="00047D56" w:rsidRPr="00173C0F" w:rsidRDefault="0056477C">
            <w:pPr>
              <w:jc w:val="center"/>
              <w:rPr>
                <w:rFonts w:ascii="Arial" w:hAnsi="Arial" w:cs="Arial"/>
                <w:sz w:val="20"/>
                <w:szCs w:val="20"/>
              </w:rPr>
            </w:pPr>
            <w:r>
              <w:rPr>
                <w:rFonts w:ascii="Arial" w:hAnsi="Arial" w:cs="Arial"/>
                <w:sz w:val="20"/>
                <w:szCs w:val="20"/>
              </w:rPr>
              <w:t>U1</w:t>
            </w:r>
          </w:p>
        </w:tc>
        <w:tc>
          <w:tcPr>
            <w:tcW w:w="838" w:type="pct"/>
            <w:vMerge/>
          </w:tcPr>
          <w:p w14:paraId="668D028E" w14:textId="348E5853" w:rsidR="00047D56" w:rsidRPr="00173C0F" w:rsidRDefault="00047D56">
            <w:pPr>
              <w:rPr>
                <w:rFonts w:ascii="Arial" w:hAnsi="Arial" w:cs="Arial"/>
                <w:sz w:val="20"/>
                <w:szCs w:val="20"/>
              </w:rPr>
            </w:pPr>
          </w:p>
        </w:tc>
      </w:tr>
      <w:tr w:rsidR="00341EC0" w:rsidRPr="00173C0F" w14:paraId="49E69DB6" w14:textId="77777777" w:rsidTr="00221E9A">
        <w:trPr>
          <w:trHeight w:val="75"/>
          <w:jc w:val="center"/>
        </w:trPr>
        <w:tc>
          <w:tcPr>
            <w:tcW w:w="199" w:type="pct"/>
            <w:vMerge/>
            <w:vAlign w:val="center"/>
          </w:tcPr>
          <w:p w14:paraId="2981F4C2"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799788F8" w14:textId="77777777" w:rsidR="00047D56" w:rsidRPr="00173C0F" w:rsidRDefault="00047D56">
            <w:pPr>
              <w:rPr>
                <w:rFonts w:ascii="Arial" w:hAnsi="Arial" w:cs="Arial"/>
                <w:sz w:val="20"/>
                <w:szCs w:val="20"/>
              </w:rPr>
            </w:pPr>
          </w:p>
        </w:tc>
        <w:tc>
          <w:tcPr>
            <w:tcW w:w="301" w:type="pct"/>
            <w:vMerge/>
          </w:tcPr>
          <w:p w14:paraId="456E91C6" w14:textId="77777777" w:rsidR="00047D56" w:rsidRPr="00173C0F" w:rsidRDefault="00047D56">
            <w:pPr>
              <w:rPr>
                <w:rFonts w:ascii="Arial" w:hAnsi="Arial" w:cs="Arial"/>
                <w:sz w:val="20"/>
                <w:szCs w:val="20"/>
              </w:rPr>
            </w:pPr>
          </w:p>
        </w:tc>
        <w:tc>
          <w:tcPr>
            <w:tcW w:w="398" w:type="pct"/>
            <w:vMerge/>
          </w:tcPr>
          <w:p w14:paraId="3DDB2030" w14:textId="77777777" w:rsidR="00047D56" w:rsidRPr="00173C0F" w:rsidRDefault="00047D56">
            <w:pPr>
              <w:jc w:val="center"/>
              <w:rPr>
                <w:rFonts w:ascii="Arial" w:hAnsi="Arial" w:cs="Arial"/>
                <w:sz w:val="20"/>
                <w:szCs w:val="20"/>
              </w:rPr>
            </w:pPr>
          </w:p>
        </w:tc>
        <w:tc>
          <w:tcPr>
            <w:tcW w:w="467" w:type="pct"/>
            <w:vMerge w:val="restart"/>
            <w:vAlign w:val="center"/>
          </w:tcPr>
          <w:p w14:paraId="1A6EA150" w14:textId="77777777" w:rsidR="00047D56" w:rsidRPr="00173C0F" w:rsidRDefault="00047D56">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212F45AB" w14:textId="77777777" w:rsidR="00047D56" w:rsidRPr="00173C0F" w:rsidRDefault="00047D56">
            <w:pPr>
              <w:rPr>
                <w:rFonts w:ascii="Arial" w:hAnsi="Arial" w:cs="Arial"/>
                <w:sz w:val="20"/>
                <w:szCs w:val="20"/>
              </w:rPr>
            </w:pPr>
            <w:r w:rsidRPr="00173C0F">
              <w:rPr>
                <w:rFonts w:ascii="Arial" w:hAnsi="Arial" w:cs="Arial"/>
                <w:color w:val="000000"/>
                <w:sz w:val="20"/>
                <w:szCs w:val="20"/>
              </w:rPr>
              <w:t>*Charakterystyczna kombinacja zbiorowisk w obrębie transektu</w:t>
            </w:r>
          </w:p>
        </w:tc>
        <w:tc>
          <w:tcPr>
            <w:tcW w:w="464" w:type="pct"/>
            <w:tcBorders>
              <w:top w:val="single" w:sz="4" w:space="0" w:color="000000"/>
              <w:left w:val="single" w:sz="4" w:space="0" w:color="000000"/>
              <w:bottom w:val="single" w:sz="4" w:space="0" w:color="000000"/>
              <w:right w:val="single" w:sz="4" w:space="0" w:color="000000"/>
            </w:tcBorders>
            <w:vAlign w:val="center"/>
          </w:tcPr>
          <w:p w14:paraId="2D906F2A" w14:textId="77777777" w:rsidR="00047D56" w:rsidRPr="00666D84" w:rsidRDefault="00047D56">
            <w:pPr>
              <w:jc w:val="center"/>
              <w:rPr>
                <w:rFonts w:ascii="Arial" w:hAnsi="Arial" w:cs="Arial"/>
                <w:color w:val="EE0000"/>
                <w:sz w:val="20"/>
                <w:szCs w:val="20"/>
              </w:rPr>
            </w:pPr>
            <w:r w:rsidRPr="0056477C">
              <w:rPr>
                <w:rFonts w:ascii="Arial" w:hAnsi="Arial" w:cs="Arial"/>
                <w:sz w:val="20"/>
                <w:szCs w:val="20"/>
              </w:rPr>
              <w:t>U1</w:t>
            </w:r>
          </w:p>
        </w:tc>
        <w:tc>
          <w:tcPr>
            <w:tcW w:w="434" w:type="pct"/>
            <w:vMerge w:val="restart"/>
            <w:vAlign w:val="center"/>
          </w:tcPr>
          <w:p w14:paraId="19056106" w14:textId="59FD42E1" w:rsidR="00047D56" w:rsidRPr="00173C0F" w:rsidRDefault="0056477C">
            <w:pPr>
              <w:jc w:val="center"/>
              <w:rPr>
                <w:rFonts w:ascii="Arial" w:hAnsi="Arial" w:cs="Arial"/>
                <w:sz w:val="20"/>
                <w:szCs w:val="20"/>
              </w:rPr>
            </w:pPr>
            <w:r>
              <w:rPr>
                <w:rFonts w:ascii="Arial" w:hAnsi="Arial" w:cs="Arial"/>
                <w:sz w:val="20"/>
                <w:szCs w:val="20"/>
              </w:rPr>
              <w:t>U1</w:t>
            </w:r>
          </w:p>
        </w:tc>
        <w:tc>
          <w:tcPr>
            <w:tcW w:w="454" w:type="pct"/>
            <w:vMerge/>
          </w:tcPr>
          <w:p w14:paraId="7E67D095" w14:textId="77777777" w:rsidR="00047D56" w:rsidRPr="00173C0F" w:rsidRDefault="00047D56">
            <w:pPr>
              <w:rPr>
                <w:rFonts w:ascii="Arial" w:hAnsi="Arial" w:cs="Arial"/>
                <w:sz w:val="20"/>
                <w:szCs w:val="20"/>
              </w:rPr>
            </w:pPr>
          </w:p>
        </w:tc>
        <w:tc>
          <w:tcPr>
            <w:tcW w:w="838" w:type="pct"/>
            <w:vMerge/>
          </w:tcPr>
          <w:p w14:paraId="6FB9E72D" w14:textId="77777777" w:rsidR="00047D56" w:rsidRPr="00173C0F" w:rsidRDefault="00047D56">
            <w:pPr>
              <w:rPr>
                <w:rFonts w:ascii="Arial" w:hAnsi="Arial" w:cs="Arial"/>
                <w:sz w:val="20"/>
                <w:szCs w:val="20"/>
              </w:rPr>
            </w:pPr>
          </w:p>
        </w:tc>
      </w:tr>
      <w:tr w:rsidR="00341EC0" w:rsidRPr="00173C0F" w14:paraId="4A4BA49B" w14:textId="77777777" w:rsidTr="00221E9A">
        <w:trPr>
          <w:trHeight w:val="75"/>
          <w:jc w:val="center"/>
        </w:trPr>
        <w:tc>
          <w:tcPr>
            <w:tcW w:w="199" w:type="pct"/>
            <w:vMerge/>
            <w:vAlign w:val="center"/>
          </w:tcPr>
          <w:p w14:paraId="2F3D2C67"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58DD4ABA" w14:textId="77777777" w:rsidR="00047D56" w:rsidRPr="00173C0F" w:rsidRDefault="00047D56">
            <w:pPr>
              <w:rPr>
                <w:rFonts w:ascii="Arial" w:hAnsi="Arial" w:cs="Arial"/>
                <w:sz w:val="20"/>
                <w:szCs w:val="20"/>
              </w:rPr>
            </w:pPr>
          </w:p>
        </w:tc>
        <w:tc>
          <w:tcPr>
            <w:tcW w:w="301" w:type="pct"/>
            <w:vMerge/>
          </w:tcPr>
          <w:p w14:paraId="3C889D35" w14:textId="77777777" w:rsidR="00047D56" w:rsidRPr="00173C0F" w:rsidRDefault="00047D56">
            <w:pPr>
              <w:rPr>
                <w:rFonts w:ascii="Arial" w:hAnsi="Arial" w:cs="Arial"/>
                <w:sz w:val="20"/>
                <w:szCs w:val="20"/>
              </w:rPr>
            </w:pPr>
          </w:p>
        </w:tc>
        <w:tc>
          <w:tcPr>
            <w:tcW w:w="398" w:type="pct"/>
            <w:vMerge/>
          </w:tcPr>
          <w:p w14:paraId="6003D9B6" w14:textId="77777777" w:rsidR="00047D56" w:rsidRPr="00173C0F" w:rsidRDefault="00047D56">
            <w:pPr>
              <w:jc w:val="center"/>
              <w:rPr>
                <w:rFonts w:ascii="Arial" w:hAnsi="Arial" w:cs="Arial"/>
                <w:sz w:val="20"/>
                <w:szCs w:val="20"/>
              </w:rPr>
            </w:pPr>
          </w:p>
        </w:tc>
        <w:tc>
          <w:tcPr>
            <w:tcW w:w="467" w:type="pct"/>
            <w:vMerge/>
            <w:vAlign w:val="center"/>
          </w:tcPr>
          <w:p w14:paraId="0EC404B2"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0F4D185" w14:textId="77777777" w:rsidR="00047D56" w:rsidRPr="00173C0F" w:rsidRDefault="00047D56">
            <w:pPr>
              <w:rPr>
                <w:rFonts w:ascii="Arial" w:hAnsi="Arial" w:cs="Arial"/>
                <w:sz w:val="20"/>
                <w:szCs w:val="20"/>
              </w:rPr>
            </w:pPr>
            <w:r w:rsidRPr="00173C0F">
              <w:rPr>
                <w:rFonts w:ascii="Arial" w:hAnsi="Arial" w:cs="Arial"/>
                <w:color w:val="000000"/>
                <w:sz w:val="20"/>
                <w:szCs w:val="20"/>
              </w:rPr>
              <w:t>*Gatunki wskazujące na degenerację siedliska</w:t>
            </w:r>
          </w:p>
        </w:tc>
        <w:tc>
          <w:tcPr>
            <w:tcW w:w="464" w:type="pct"/>
            <w:tcBorders>
              <w:top w:val="nil"/>
              <w:left w:val="single" w:sz="4" w:space="0" w:color="000000"/>
              <w:bottom w:val="single" w:sz="4" w:space="0" w:color="000000"/>
              <w:right w:val="single" w:sz="4" w:space="0" w:color="000000"/>
            </w:tcBorders>
            <w:vAlign w:val="center"/>
          </w:tcPr>
          <w:p w14:paraId="1B169F47" w14:textId="77777777" w:rsidR="00047D56" w:rsidRPr="00FD3A68" w:rsidRDefault="00047D56">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4DE936F7" w14:textId="77777777" w:rsidR="00047D56" w:rsidRPr="00173C0F" w:rsidRDefault="00047D56">
            <w:pPr>
              <w:jc w:val="center"/>
              <w:rPr>
                <w:rFonts w:ascii="Arial" w:hAnsi="Arial" w:cs="Arial"/>
                <w:sz w:val="20"/>
                <w:szCs w:val="20"/>
              </w:rPr>
            </w:pPr>
          </w:p>
        </w:tc>
        <w:tc>
          <w:tcPr>
            <w:tcW w:w="454" w:type="pct"/>
            <w:vMerge/>
          </w:tcPr>
          <w:p w14:paraId="06EE8936" w14:textId="77777777" w:rsidR="00047D56" w:rsidRPr="00173C0F" w:rsidRDefault="00047D56">
            <w:pPr>
              <w:rPr>
                <w:rFonts w:ascii="Arial" w:hAnsi="Arial" w:cs="Arial"/>
                <w:sz w:val="20"/>
                <w:szCs w:val="20"/>
              </w:rPr>
            </w:pPr>
          </w:p>
        </w:tc>
        <w:tc>
          <w:tcPr>
            <w:tcW w:w="838" w:type="pct"/>
            <w:vMerge/>
          </w:tcPr>
          <w:p w14:paraId="08128A2D" w14:textId="77777777" w:rsidR="00047D56" w:rsidRPr="00173C0F" w:rsidRDefault="00047D56">
            <w:pPr>
              <w:rPr>
                <w:rFonts w:ascii="Arial" w:hAnsi="Arial" w:cs="Arial"/>
                <w:sz w:val="20"/>
                <w:szCs w:val="20"/>
              </w:rPr>
            </w:pPr>
          </w:p>
        </w:tc>
      </w:tr>
      <w:tr w:rsidR="00341EC0" w:rsidRPr="00173C0F" w14:paraId="3A18E159" w14:textId="77777777" w:rsidTr="00221E9A">
        <w:trPr>
          <w:trHeight w:val="75"/>
          <w:jc w:val="center"/>
        </w:trPr>
        <w:tc>
          <w:tcPr>
            <w:tcW w:w="199" w:type="pct"/>
            <w:vMerge/>
            <w:vAlign w:val="center"/>
          </w:tcPr>
          <w:p w14:paraId="52F6BA5B"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5E580C0C" w14:textId="77777777" w:rsidR="00047D56" w:rsidRPr="00173C0F" w:rsidRDefault="00047D56">
            <w:pPr>
              <w:rPr>
                <w:rFonts w:ascii="Arial" w:hAnsi="Arial" w:cs="Arial"/>
                <w:sz w:val="20"/>
                <w:szCs w:val="20"/>
              </w:rPr>
            </w:pPr>
          </w:p>
        </w:tc>
        <w:tc>
          <w:tcPr>
            <w:tcW w:w="301" w:type="pct"/>
            <w:vMerge/>
          </w:tcPr>
          <w:p w14:paraId="72D32423" w14:textId="77777777" w:rsidR="00047D56" w:rsidRPr="00173C0F" w:rsidRDefault="00047D56">
            <w:pPr>
              <w:rPr>
                <w:rFonts w:ascii="Arial" w:hAnsi="Arial" w:cs="Arial"/>
                <w:sz w:val="20"/>
                <w:szCs w:val="20"/>
              </w:rPr>
            </w:pPr>
          </w:p>
        </w:tc>
        <w:tc>
          <w:tcPr>
            <w:tcW w:w="398" w:type="pct"/>
            <w:vMerge/>
          </w:tcPr>
          <w:p w14:paraId="291E559E" w14:textId="77777777" w:rsidR="00047D56" w:rsidRPr="00173C0F" w:rsidRDefault="00047D56">
            <w:pPr>
              <w:jc w:val="center"/>
              <w:rPr>
                <w:rFonts w:ascii="Arial" w:hAnsi="Arial" w:cs="Arial"/>
                <w:sz w:val="20"/>
                <w:szCs w:val="20"/>
              </w:rPr>
            </w:pPr>
          </w:p>
        </w:tc>
        <w:tc>
          <w:tcPr>
            <w:tcW w:w="467" w:type="pct"/>
            <w:vMerge/>
            <w:vAlign w:val="center"/>
          </w:tcPr>
          <w:p w14:paraId="0BC74E77"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7819EA51" w14:textId="77777777" w:rsidR="00047D56" w:rsidRPr="00173C0F" w:rsidRDefault="00047D56">
            <w:pPr>
              <w:rPr>
                <w:rFonts w:ascii="Arial" w:hAnsi="Arial" w:cs="Arial"/>
                <w:sz w:val="20"/>
                <w:szCs w:val="20"/>
              </w:rPr>
            </w:pPr>
            <w:r w:rsidRPr="00173C0F">
              <w:rPr>
                <w:rFonts w:ascii="Arial" w:hAnsi="Arial" w:cs="Arial"/>
                <w:color w:val="000000"/>
                <w:sz w:val="20"/>
                <w:szCs w:val="20"/>
              </w:rPr>
              <w:t>*Barwa wody</w:t>
            </w:r>
          </w:p>
        </w:tc>
        <w:tc>
          <w:tcPr>
            <w:tcW w:w="464" w:type="pct"/>
            <w:tcBorders>
              <w:top w:val="nil"/>
              <w:left w:val="single" w:sz="4" w:space="0" w:color="000000"/>
              <w:bottom w:val="single" w:sz="4" w:space="0" w:color="000000"/>
              <w:right w:val="single" w:sz="4" w:space="0" w:color="000000"/>
            </w:tcBorders>
            <w:vAlign w:val="center"/>
          </w:tcPr>
          <w:p w14:paraId="153F2362" w14:textId="77777777" w:rsidR="00047D56" w:rsidRPr="00666D84" w:rsidRDefault="00047D56">
            <w:pPr>
              <w:jc w:val="center"/>
              <w:rPr>
                <w:rFonts w:ascii="Arial" w:hAnsi="Arial" w:cs="Arial"/>
                <w:color w:val="EE0000"/>
                <w:sz w:val="20"/>
                <w:szCs w:val="20"/>
              </w:rPr>
            </w:pPr>
            <w:r w:rsidRPr="0056477C">
              <w:rPr>
                <w:rFonts w:ascii="Arial" w:hAnsi="Arial" w:cs="Arial"/>
                <w:sz w:val="20"/>
                <w:szCs w:val="20"/>
              </w:rPr>
              <w:t>U1</w:t>
            </w:r>
          </w:p>
        </w:tc>
        <w:tc>
          <w:tcPr>
            <w:tcW w:w="434" w:type="pct"/>
            <w:vMerge/>
            <w:vAlign w:val="center"/>
          </w:tcPr>
          <w:p w14:paraId="323D271E" w14:textId="77777777" w:rsidR="00047D56" w:rsidRPr="00173C0F" w:rsidRDefault="00047D56">
            <w:pPr>
              <w:jc w:val="center"/>
              <w:rPr>
                <w:rFonts w:ascii="Arial" w:hAnsi="Arial" w:cs="Arial"/>
                <w:sz w:val="20"/>
                <w:szCs w:val="20"/>
              </w:rPr>
            </w:pPr>
          </w:p>
        </w:tc>
        <w:tc>
          <w:tcPr>
            <w:tcW w:w="454" w:type="pct"/>
            <w:vMerge/>
          </w:tcPr>
          <w:p w14:paraId="6F126C6F" w14:textId="77777777" w:rsidR="00047D56" w:rsidRPr="00173C0F" w:rsidRDefault="00047D56">
            <w:pPr>
              <w:rPr>
                <w:rFonts w:ascii="Arial" w:hAnsi="Arial" w:cs="Arial"/>
                <w:sz w:val="20"/>
                <w:szCs w:val="20"/>
              </w:rPr>
            </w:pPr>
          </w:p>
        </w:tc>
        <w:tc>
          <w:tcPr>
            <w:tcW w:w="838" w:type="pct"/>
            <w:vMerge/>
          </w:tcPr>
          <w:p w14:paraId="30D6C38E" w14:textId="77777777" w:rsidR="00047D56" w:rsidRPr="00173C0F" w:rsidRDefault="00047D56">
            <w:pPr>
              <w:rPr>
                <w:rFonts w:ascii="Arial" w:hAnsi="Arial" w:cs="Arial"/>
                <w:sz w:val="20"/>
                <w:szCs w:val="20"/>
              </w:rPr>
            </w:pPr>
          </w:p>
        </w:tc>
      </w:tr>
      <w:tr w:rsidR="00341EC0" w:rsidRPr="00173C0F" w14:paraId="1F372C77" w14:textId="77777777" w:rsidTr="00221E9A">
        <w:trPr>
          <w:trHeight w:val="75"/>
          <w:jc w:val="center"/>
        </w:trPr>
        <w:tc>
          <w:tcPr>
            <w:tcW w:w="199" w:type="pct"/>
            <w:vMerge/>
            <w:vAlign w:val="center"/>
          </w:tcPr>
          <w:p w14:paraId="6789E71A"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3073AD22" w14:textId="77777777" w:rsidR="00047D56" w:rsidRPr="00173C0F" w:rsidRDefault="00047D56">
            <w:pPr>
              <w:rPr>
                <w:rFonts w:ascii="Arial" w:hAnsi="Arial" w:cs="Arial"/>
                <w:sz w:val="20"/>
                <w:szCs w:val="20"/>
              </w:rPr>
            </w:pPr>
          </w:p>
        </w:tc>
        <w:tc>
          <w:tcPr>
            <w:tcW w:w="301" w:type="pct"/>
            <w:vMerge/>
          </w:tcPr>
          <w:p w14:paraId="60C5BF46" w14:textId="77777777" w:rsidR="00047D56" w:rsidRPr="00173C0F" w:rsidRDefault="00047D56">
            <w:pPr>
              <w:rPr>
                <w:rFonts w:ascii="Arial" w:hAnsi="Arial" w:cs="Arial"/>
                <w:sz w:val="20"/>
                <w:szCs w:val="20"/>
              </w:rPr>
            </w:pPr>
          </w:p>
        </w:tc>
        <w:tc>
          <w:tcPr>
            <w:tcW w:w="398" w:type="pct"/>
            <w:vMerge/>
          </w:tcPr>
          <w:p w14:paraId="1D47DD0A" w14:textId="77777777" w:rsidR="00047D56" w:rsidRPr="00173C0F" w:rsidRDefault="00047D56">
            <w:pPr>
              <w:jc w:val="center"/>
              <w:rPr>
                <w:rFonts w:ascii="Arial" w:hAnsi="Arial" w:cs="Arial"/>
                <w:sz w:val="20"/>
                <w:szCs w:val="20"/>
              </w:rPr>
            </w:pPr>
          </w:p>
        </w:tc>
        <w:tc>
          <w:tcPr>
            <w:tcW w:w="467" w:type="pct"/>
            <w:vMerge/>
            <w:vAlign w:val="center"/>
          </w:tcPr>
          <w:p w14:paraId="68F77EBB"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79C5AB50" w14:textId="77777777" w:rsidR="00047D56" w:rsidRPr="00173C0F" w:rsidRDefault="00047D56">
            <w:pPr>
              <w:rPr>
                <w:rFonts w:ascii="Arial" w:hAnsi="Arial" w:cs="Arial"/>
                <w:sz w:val="20"/>
                <w:szCs w:val="20"/>
              </w:rPr>
            </w:pPr>
            <w:r w:rsidRPr="00173C0F">
              <w:rPr>
                <w:rFonts w:ascii="Arial" w:hAnsi="Arial" w:cs="Arial"/>
                <w:color w:val="000000"/>
                <w:sz w:val="20"/>
                <w:szCs w:val="20"/>
              </w:rPr>
              <w:t>*Konduktywność</w:t>
            </w:r>
          </w:p>
        </w:tc>
        <w:tc>
          <w:tcPr>
            <w:tcW w:w="464" w:type="pct"/>
            <w:tcBorders>
              <w:top w:val="nil"/>
              <w:left w:val="single" w:sz="4" w:space="0" w:color="000000"/>
              <w:bottom w:val="single" w:sz="4" w:space="0" w:color="000000"/>
              <w:right w:val="single" w:sz="4" w:space="0" w:color="000000"/>
            </w:tcBorders>
            <w:vAlign w:val="center"/>
          </w:tcPr>
          <w:p w14:paraId="2F4A2508" w14:textId="77777777" w:rsidR="00047D56" w:rsidRPr="00FD3A68" w:rsidRDefault="00047D56">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4A7B7F3E" w14:textId="77777777" w:rsidR="00047D56" w:rsidRPr="00173C0F" w:rsidRDefault="00047D56">
            <w:pPr>
              <w:jc w:val="center"/>
              <w:rPr>
                <w:rFonts w:ascii="Arial" w:hAnsi="Arial" w:cs="Arial"/>
                <w:sz w:val="20"/>
                <w:szCs w:val="20"/>
              </w:rPr>
            </w:pPr>
          </w:p>
        </w:tc>
        <w:tc>
          <w:tcPr>
            <w:tcW w:w="454" w:type="pct"/>
            <w:vMerge/>
          </w:tcPr>
          <w:p w14:paraId="7ECD5778" w14:textId="77777777" w:rsidR="00047D56" w:rsidRPr="00173C0F" w:rsidRDefault="00047D56">
            <w:pPr>
              <w:rPr>
                <w:rFonts w:ascii="Arial" w:hAnsi="Arial" w:cs="Arial"/>
                <w:sz w:val="20"/>
                <w:szCs w:val="20"/>
              </w:rPr>
            </w:pPr>
          </w:p>
        </w:tc>
        <w:tc>
          <w:tcPr>
            <w:tcW w:w="838" w:type="pct"/>
            <w:vMerge/>
          </w:tcPr>
          <w:p w14:paraId="26A190A7" w14:textId="77777777" w:rsidR="00047D56" w:rsidRPr="00173C0F" w:rsidRDefault="00047D56">
            <w:pPr>
              <w:rPr>
                <w:rFonts w:ascii="Arial" w:hAnsi="Arial" w:cs="Arial"/>
                <w:sz w:val="20"/>
                <w:szCs w:val="20"/>
              </w:rPr>
            </w:pPr>
          </w:p>
        </w:tc>
      </w:tr>
      <w:tr w:rsidR="00341EC0" w:rsidRPr="00173C0F" w14:paraId="61C98F70" w14:textId="77777777" w:rsidTr="00221E9A">
        <w:trPr>
          <w:trHeight w:val="75"/>
          <w:jc w:val="center"/>
        </w:trPr>
        <w:tc>
          <w:tcPr>
            <w:tcW w:w="199" w:type="pct"/>
            <w:vMerge/>
            <w:vAlign w:val="center"/>
          </w:tcPr>
          <w:p w14:paraId="22B183E2"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0F1D46DA" w14:textId="77777777" w:rsidR="00047D56" w:rsidRPr="00173C0F" w:rsidRDefault="00047D56">
            <w:pPr>
              <w:rPr>
                <w:rFonts w:ascii="Arial" w:hAnsi="Arial" w:cs="Arial"/>
                <w:sz w:val="20"/>
                <w:szCs w:val="20"/>
              </w:rPr>
            </w:pPr>
          </w:p>
        </w:tc>
        <w:tc>
          <w:tcPr>
            <w:tcW w:w="301" w:type="pct"/>
            <w:vMerge/>
          </w:tcPr>
          <w:p w14:paraId="7133D330" w14:textId="77777777" w:rsidR="00047D56" w:rsidRPr="00173C0F" w:rsidRDefault="00047D56">
            <w:pPr>
              <w:rPr>
                <w:rFonts w:ascii="Arial" w:hAnsi="Arial" w:cs="Arial"/>
                <w:sz w:val="20"/>
                <w:szCs w:val="20"/>
              </w:rPr>
            </w:pPr>
          </w:p>
        </w:tc>
        <w:tc>
          <w:tcPr>
            <w:tcW w:w="398" w:type="pct"/>
            <w:vMerge/>
          </w:tcPr>
          <w:p w14:paraId="6C39C8E7" w14:textId="77777777" w:rsidR="00047D56" w:rsidRPr="00173C0F" w:rsidRDefault="00047D56">
            <w:pPr>
              <w:jc w:val="center"/>
              <w:rPr>
                <w:rFonts w:ascii="Arial" w:hAnsi="Arial" w:cs="Arial"/>
                <w:sz w:val="20"/>
                <w:szCs w:val="20"/>
              </w:rPr>
            </w:pPr>
          </w:p>
        </w:tc>
        <w:tc>
          <w:tcPr>
            <w:tcW w:w="467" w:type="pct"/>
            <w:vMerge/>
            <w:vAlign w:val="center"/>
          </w:tcPr>
          <w:p w14:paraId="7FDD387B"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4CCBC8B" w14:textId="77777777" w:rsidR="00047D56" w:rsidRPr="00173C0F" w:rsidRDefault="00047D56">
            <w:pPr>
              <w:rPr>
                <w:rFonts w:ascii="Arial" w:hAnsi="Arial" w:cs="Arial"/>
                <w:sz w:val="20"/>
                <w:szCs w:val="20"/>
              </w:rPr>
            </w:pPr>
            <w:r w:rsidRPr="00173C0F">
              <w:rPr>
                <w:rFonts w:ascii="Arial" w:hAnsi="Arial" w:cs="Arial"/>
                <w:color w:val="000000"/>
                <w:sz w:val="20"/>
                <w:szCs w:val="20"/>
              </w:rPr>
              <w:t>*Przezroczystość wody</w:t>
            </w:r>
          </w:p>
        </w:tc>
        <w:tc>
          <w:tcPr>
            <w:tcW w:w="464" w:type="pct"/>
            <w:tcBorders>
              <w:top w:val="nil"/>
              <w:left w:val="single" w:sz="4" w:space="0" w:color="000000"/>
              <w:bottom w:val="single" w:sz="4" w:space="0" w:color="000000"/>
              <w:right w:val="single" w:sz="4" w:space="0" w:color="000000"/>
            </w:tcBorders>
            <w:vAlign w:val="center"/>
          </w:tcPr>
          <w:p w14:paraId="1D6A1610" w14:textId="77777777" w:rsidR="00047D56" w:rsidRPr="00FD3A68" w:rsidRDefault="00047D56">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09DD1711" w14:textId="77777777" w:rsidR="00047D56" w:rsidRPr="00173C0F" w:rsidRDefault="00047D56">
            <w:pPr>
              <w:jc w:val="center"/>
              <w:rPr>
                <w:rFonts w:ascii="Arial" w:hAnsi="Arial" w:cs="Arial"/>
                <w:sz w:val="20"/>
                <w:szCs w:val="20"/>
              </w:rPr>
            </w:pPr>
          </w:p>
        </w:tc>
        <w:tc>
          <w:tcPr>
            <w:tcW w:w="454" w:type="pct"/>
            <w:vMerge/>
          </w:tcPr>
          <w:p w14:paraId="01CAA3F2" w14:textId="77777777" w:rsidR="00047D56" w:rsidRPr="00173C0F" w:rsidRDefault="00047D56">
            <w:pPr>
              <w:rPr>
                <w:rFonts w:ascii="Arial" w:hAnsi="Arial" w:cs="Arial"/>
                <w:sz w:val="20"/>
                <w:szCs w:val="20"/>
              </w:rPr>
            </w:pPr>
          </w:p>
        </w:tc>
        <w:tc>
          <w:tcPr>
            <w:tcW w:w="838" w:type="pct"/>
            <w:vMerge/>
          </w:tcPr>
          <w:p w14:paraId="56003A4D" w14:textId="77777777" w:rsidR="00047D56" w:rsidRPr="00173C0F" w:rsidRDefault="00047D56">
            <w:pPr>
              <w:rPr>
                <w:rFonts w:ascii="Arial" w:hAnsi="Arial" w:cs="Arial"/>
                <w:sz w:val="20"/>
                <w:szCs w:val="20"/>
              </w:rPr>
            </w:pPr>
          </w:p>
        </w:tc>
      </w:tr>
      <w:tr w:rsidR="00341EC0" w:rsidRPr="00173C0F" w14:paraId="23946CB7" w14:textId="77777777" w:rsidTr="00221E9A">
        <w:trPr>
          <w:trHeight w:val="75"/>
          <w:jc w:val="center"/>
        </w:trPr>
        <w:tc>
          <w:tcPr>
            <w:tcW w:w="199" w:type="pct"/>
            <w:vMerge/>
            <w:vAlign w:val="center"/>
          </w:tcPr>
          <w:p w14:paraId="0C90A903"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24B08C18" w14:textId="77777777" w:rsidR="00047D56" w:rsidRPr="00173C0F" w:rsidRDefault="00047D56">
            <w:pPr>
              <w:rPr>
                <w:rFonts w:ascii="Arial" w:hAnsi="Arial" w:cs="Arial"/>
                <w:sz w:val="20"/>
                <w:szCs w:val="20"/>
              </w:rPr>
            </w:pPr>
          </w:p>
        </w:tc>
        <w:tc>
          <w:tcPr>
            <w:tcW w:w="301" w:type="pct"/>
            <w:vMerge/>
          </w:tcPr>
          <w:p w14:paraId="23FB2A72" w14:textId="77777777" w:rsidR="00047D56" w:rsidRPr="00173C0F" w:rsidRDefault="00047D56">
            <w:pPr>
              <w:rPr>
                <w:rFonts w:ascii="Arial" w:hAnsi="Arial" w:cs="Arial"/>
                <w:sz w:val="20"/>
                <w:szCs w:val="20"/>
              </w:rPr>
            </w:pPr>
          </w:p>
        </w:tc>
        <w:tc>
          <w:tcPr>
            <w:tcW w:w="398" w:type="pct"/>
            <w:vMerge/>
          </w:tcPr>
          <w:p w14:paraId="759813F4" w14:textId="77777777" w:rsidR="00047D56" w:rsidRPr="00173C0F" w:rsidRDefault="00047D56">
            <w:pPr>
              <w:jc w:val="center"/>
              <w:rPr>
                <w:rFonts w:ascii="Arial" w:hAnsi="Arial" w:cs="Arial"/>
                <w:sz w:val="20"/>
                <w:szCs w:val="20"/>
              </w:rPr>
            </w:pPr>
          </w:p>
        </w:tc>
        <w:tc>
          <w:tcPr>
            <w:tcW w:w="467" w:type="pct"/>
            <w:vMerge/>
            <w:vAlign w:val="center"/>
          </w:tcPr>
          <w:p w14:paraId="66426ED9"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DA37ABD" w14:textId="77777777" w:rsidR="00047D56" w:rsidRPr="00173C0F" w:rsidRDefault="00047D56">
            <w:pPr>
              <w:rPr>
                <w:rFonts w:ascii="Arial" w:hAnsi="Arial" w:cs="Arial"/>
                <w:sz w:val="20"/>
                <w:szCs w:val="20"/>
              </w:rPr>
            </w:pPr>
            <w:r w:rsidRPr="00173C0F">
              <w:rPr>
                <w:rFonts w:ascii="Arial" w:hAnsi="Arial" w:cs="Arial"/>
                <w:color w:val="000000"/>
                <w:sz w:val="20"/>
                <w:szCs w:val="20"/>
              </w:rPr>
              <w:t>Odczyn wody</w:t>
            </w:r>
          </w:p>
        </w:tc>
        <w:tc>
          <w:tcPr>
            <w:tcW w:w="464" w:type="pct"/>
            <w:tcBorders>
              <w:top w:val="nil"/>
              <w:left w:val="single" w:sz="4" w:space="0" w:color="000000"/>
              <w:bottom w:val="single" w:sz="4" w:space="0" w:color="000000"/>
              <w:right w:val="single" w:sz="4" w:space="0" w:color="000000"/>
            </w:tcBorders>
            <w:vAlign w:val="center"/>
          </w:tcPr>
          <w:p w14:paraId="23A85A76" w14:textId="77777777" w:rsidR="00047D56" w:rsidRPr="00FD3A68" w:rsidRDefault="00047D56">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0CA32462" w14:textId="77777777" w:rsidR="00047D56" w:rsidRPr="00173C0F" w:rsidRDefault="00047D56">
            <w:pPr>
              <w:jc w:val="center"/>
              <w:rPr>
                <w:rFonts w:ascii="Arial" w:hAnsi="Arial" w:cs="Arial"/>
                <w:sz w:val="20"/>
                <w:szCs w:val="20"/>
              </w:rPr>
            </w:pPr>
          </w:p>
        </w:tc>
        <w:tc>
          <w:tcPr>
            <w:tcW w:w="454" w:type="pct"/>
            <w:vMerge/>
          </w:tcPr>
          <w:p w14:paraId="69B769F6" w14:textId="77777777" w:rsidR="00047D56" w:rsidRPr="00173C0F" w:rsidRDefault="00047D56">
            <w:pPr>
              <w:rPr>
                <w:rFonts w:ascii="Arial" w:hAnsi="Arial" w:cs="Arial"/>
                <w:sz w:val="20"/>
                <w:szCs w:val="20"/>
              </w:rPr>
            </w:pPr>
          </w:p>
        </w:tc>
        <w:tc>
          <w:tcPr>
            <w:tcW w:w="838" w:type="pct"/>
            <w:vMerge/>
          </w:tcPr>
          <w:p w14:paraId="3C690292" w14:textId="77777777" w:rsidR="00047D56" w:rsidRPr="00173C0F" w:rsidRDefault="00047D56">
            <w:pPr>
              <w:rPr>
                <w:rFonts w:ascii="Arial" w:hAnsi="Arial" w:cs="Arial"/>
                <w:sz w:val="20"/>
                <w:szCs w:val="20"/>
              </w:rPr>
            </w:pPr>
          </w:p>
        </w:tc>
      </w:tr>
      <w:tr w:rsidR="00341EC0" w:rsidRPr="00173C0F" w14:paraId="3792FB99" w14:textId="77777777" w:rsidTr="00221E9A">
        <w:trPr>
          <w:trHeight w:val="75"/>
          <w:jc w:val="center"/>
        </w:trPr>
        <w:tc>
          <w:tcPr>
            <w:tcW w:w="199" w:type="pct"/>
            <w:vMerge/>
            <w:vAlign w:val="center"/>
          </w:tcPr>
          <w:p w14:paraId="101B5B83"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04925875" w14:textId="77777777" w:rsidR="00047D56" w:rsidRPr="00173C0F" w:rsidRDefault="00047D56">
            <w:pPr>
              <w:rPr>
                <w:rFonts w:ascii="Arial" w:hAnsi="Arial" w:cs="Arial"/>
                <w:sz w:val="20"/>
                <w:szCs w:val="20"/>
              </w:rPr>
            </w:pPr>
          </w:p>
        </w:tc>
        <w:tc>
          <w:tcPr>
            <w:tcW w:w="301" w:type="pct"/>
            <w:vMerge/>
          </w:tcPr>
          <w:p w14:paraId="7D5825E4" w14:textId="77777777" w:rsidR="00047D56" w:rsidRPr="00173C0F" w:rsidRDefault="00047D56">
            <w:pPr>
              <w:rPr>
                <w:rFonts w:ascii="Arial" w:hAnsi="Arial" w:cs="Arial"/>
                <w:sz w:val="20"/>
                <w:szCs w:val="20"/>
              </w:rPr>
            </w:pPr>
          </w:p>
        </w:tc>
        <w:tc>
          <w:tcPr>
            <w:tcW w:w="398" w:type="pct"/>
            <w:vMerge/>
          </w:tcPr>
          <w:p w14:paraId="39B28E2B" w14:textId="77777777" w:rsidR="00047D56" w:rsidRPr="00173C0F" w:rsidRDefault="00047D56">
            <w:pPr>
              <w:jc w:val="center"/>
              <w:rPr>
                <w:rFonts w:ascii="Arial" w:hAnsi="Arial" w:cs="Arial"/>
                <w:sz w:val="20"/>
                <w:szCs w:val="20"/>
              </w:rPr>
            </w:pPr>
          </w:p>
        </w:tc>
        <w:tc>
          <w:tcPr>
            <w:tcW w:w="467" w:type="pct"/>
            <w:vMerge/>
            <w:vAlign w:val="center"/>
          </w:tcPr>
          <w:p w14:paraId="1204E8A8"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15E311F" w14:textId="77777777" w:rsidR="00047D56" w:rsidRPr="00173C0F" w:rsidRDefault="00047D56">
            <w:pPr>
              <w:rPr>
                <w:rFonts w:ascii="Arial" w:hAnsi="Arial" w:cs="Arial"/>
                <w:sz w:val="20"/>
                <w:szCs w:val="20"/>
              </w:rPr>
            </w:pPr>
            <w:r w:rsidRPr="00173C0F">
              <w:rPr>
                <w:rFonts w:ascii="Arial" w:hAnsi="Arial" w:cs="Arial"/>
                <w:color w:val="000000"/>
                <w:sz w:val="20"/>
                <w:szCs w:val="20"/>
              </w:rPr>
              <w:t>Fitoplankton</w:t>
            </w:r>
          </w:p>
        </w:tc>
        <w:tc>
          <w:tcPr>
            <w:tcW w:w="464" w:type="pct"/>
            <w:tcBorders>
              <w:top w:val="nil"/>
              <w:left w:val="single" w:sz="4" w:space="0" w:color="000000"/>
              <w:bottom w:val="single" w:sz="4" w:space="0" w:color="000000"/>
              <w:right w:val="single" w:sz="4" w:space="0" w:color="000000"/>
            </w:tcBorders>
            <w:vAlign w:val="center"/>
          </w:tcPr>
          <w:p w14:paraId="758F6606" w14:textId="77777777" w:rsidR="00047D56" w:rsidRPr="00FD3A68" w:rsidRDefault="00047D56">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1949E660" w14:textId="77777777" w:rsidR="00047D56" w:rsidRPr="00173C0F" w:rsidRDefault="00047D56">
            <w:pPr>
              <w:jc w:val="center"/>
              <w:rPr>
                <w:rFonts w:ascii="Arial" w:hAnsi="Arial" w:cs="Arial"/>
                <w:sz w:val="20"/>
                <w:szCs w:val="20"/>
              </w:rPr>
            </w:pPr>
          </w:p>
        </w:tc>
        <w:tc>
          <w:tcPr>
            <w:tcW w:w="454" w:type="pct"/>
            <w:vMerge/>
          </w:tcPr>
          <w:p w14:paraId="43179D75" w14:textId="77777777" w:rsidR="00047D56" w:rsidRPr="00173C0F" w:rsidRDefault="00047D56">
            <w:pPr>
              <w:rPr>
                <w:rFonts w:ascii="Arial" w:hAnsi="Arial" w:cs="Arial"/>
                <w:sz w:val="20"/>
                <w:szCs w:val="20"/>
              </w:rPr>
            </w:pPr>
          </w:p>
        </w:tc>
        <w:tc>
          <w:tcPr>
            <w:tcW w:w="838" w:type="pct"/>
            <w:vMerge/>
          </w:tcPr>
          <w:p w14:paraId="7C006E43" w14:textId="77777777" w:rsidR="00047D56" w:rsidRPr="00173C0F" w:rsidRDefault="00047D56">
            <w:pPr>
              <w:rPr>
                <w:rFonts w:ascii="Arial" w:hAnsi="Arial" w:cs="Arial"/>
                <w:sz w:val="20"/>
                <w:szCs w:val="20"/>
              </w:rPr>
            </w:pPr>
          </w:p>
        </w:tc>
      </w:tr>
      <w:tr w:rsidR="00341EC0" w:rsidRPr="00173C0F" w14:paraId="16051E29" w14:textId="77777777" w:rsidTr="00221E9A">
        <w:trPr>
          <w:trHeight w:val="75"/>
          <w:jc w:val="center"/>
        </w:trPr>
        <w:tc>
          <w:tcPr>
            <w:tcW w:w="199" w:type="pct"/>
            <w:vMerge/>
            <w:vAlign w:val="center"/>
          </w:tcPr>
          <w:p w14:paraId="1CCAEEC8"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30372C19" w14:textId="77777777" w:rsidR="00047D56" w:rsidRPr="00173C0F" w:rsidRDefault="00047D56">
            <w:pPr>
              <w:rPr>
                <w:rFonts w:ascii="Arial" w:hAnsi="Arial" w:cs="Arial"/>
                <w:sz w:val="20"/>
                <w:szCs w:val="20"/>
              </w:rPr>
            </w:pPr>
          </w:p>
        </w:tc>
        <w:tc>
          <w:tcPr>
            <w:tcW w:w="301" w:type="pct"/>
            <w:vMerge/>
          </w:tcPr>
          <w:p w14:paraId="4FA392D3" w14:textId="77777777" w:rsidR="00047D56" w:rsidRPr="00173C0F" w:rsidRDefault="00047D56">
            <w:pPr>
              <w:rPr>
                <w:rFonts w:ascii="Arial" w:hAnsi="Arial" w:cs="Arial"/>
                <w:sz w:val="20"/>
                <w:szCs w:val="20"/>
              </w:rPr>
            </w:pPr>
          </w:p>
        </w:tc>
        <w:tc>
          <w:tcPr>
            <w:tcW w:w="398" w:type="pct"/>
            <w:vMerge/>
          </w:tcPr>
          <w:p w14:paraId="51447707" w14:textId="77777777" w:rsidR="00047D56" w:rsidRPr="00173C0F" w:rsidRDefault="00047D56">
            <w:pPr>
              <w:jc w:val="center"/>
              <w:rPr>
                <w:rFonts w:ascii="Arial" w:hAnsi="Arial" w:cs="Arial"/>
                <w:sz w:val="20"/>
                <w:szCs w:val="20"/>
              </w:rPr>
            </w:pPr>
          </w:p>
        </w:tc>
        <w:tc>
          <w:tcPr>
            <w:tcW w:w="467" w:type="pct"/>
            <w:vMerge/>
            <w:vAlign w:val="center"/>
          </w:tcPr>
          <w:p w14:paraId="4A97213B" w14:textId="77777777" w:rsidR="00047D56" w:rsidRPr="00173C0F" w:rsidRDefault="00047D56">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2E2BE89" w14:textId="77777777" w:rsidR="00047D56" w:rsidRPr="00173C0F" w:rsidRDefault="00047D56">
            <w:pPr>
              <w:rPr>
                <w:rFonts w:ascii="Arial" w:hAnsi="Arial" w:cs="Arial"/>
                <w:sz w:val="20"/>
                <w:szCs w:val="20"/>
              </w:rPr>
            </w:pPr>
            <w:r w:rsidRPr="00173C0F">
              <w:rPr>
                <w:rFonts w:ascii="Arial" w:hAnsi="Arial" w:cs="Arial"/>
                <w:color w:val="000000"/>
                <w:sz w:val="20"/>
                <w:szCs w:val="20"/>
              </w:rPr>
              <w:t>Zooplankton</w:t>
            </w:r>
          </w:p>
        </w:tc>
        <w:tc>
          <w:tcPr>
            <w:tcW w:w="464" w:type="pct"/>
            <w:tcBorders>
              <w:top w:val="nil"/>
              <w:left w:val="single" w:sz="4" w:space="0" w:color="000000"/>
              <w:bottom w:val="single" w:sz="4" w:space="0" w:color="000000"/>
              <w:right w:val="single" w:sz="4" w:space="0" w:color="000000"/>
            </w:tcBorders>
            <w:vAlign w:val="center"/>
          </w:tcPr>
          <w:p w14:paraId="6FB44909" w14:textId="77777777" w:rsidR="00047D56" w:rsidRPr="00666D84" w:rsidRDefault="00047D56">
            <w:pPr>
              <w:jc w:val="center"/>
              <w:rPr>
                <w:rFonts w:ascii="Arial" w:hAnsi="Arial" w:cs="Arial"/>
                <w:color w:val="EE0000"/>
                <w:sz w:val="20"/>
                <w:szCs w:val="20"/>
              </w:rPr>
            </w:pPr>
            <w:r w:rsidRPr="0056477C">
              <w:rPr>
                <w:rFonts w:ascii="Arial" w:hAnsi="Arial" w:cs="Arial"/>
                <w:sz w:val="20"/>
                <w:szCs w:val="20"/>
              </w:rPr>
              <w:t>U1</w:t>
            </w:r>
          </w:p>
        </w:tc>
        <w:tc>
          <w:tcPr>
            <w:tcW w:w="434" w:type="pct"/>
            <w:vMerge/>
            <w:vAlign w:val="center"/>
          </w:tcPr>
          <w:p w14:paraId="7262D21B" w14:textId="77777777" w:rsidR="00047D56" w:rsidRPr="00173C0F" w:rsidRDefault="00047D56">
            <w:pPr>
              <w:jc w:val="center"/>
              <w:rPr>
                <w:rFonts w:ascii="Arial" w:hAnsi="Arial" w:cs="Arial"/>
                <w:sz w:val="20"/>
                <w:szCs w:val="20"/>
              </w:rPr>
            </w:pPr>
          </w:p>
        </w:tc>
        <w:tc>
          <w:tcPr>
            <w:tcW w:w="454" w:type="pct"/>
            <w:vMerge/>
          </w:tcPr>
          <w:p w14:paraId="54234F1E" w14:textId="77777777" w:rsidR="00047D56" w:rsidRPr="00173C0F" w:rsidRDefault="00047D56">
            <w:pPr>
              <w:rPr>
                <w:rFonts w:ascii="Arial" w:hAnsi="Arial" w:cs="Arial"/>
                <w:sz w:val="20"/>
                <w:szCs w:val="20"/>
              </w:rPr>
            </w:pPr>
          </w:p>
        </w:tc>
        <w:tc>
          <w:tcPr>
            <w:tcW w:w="838" w:type="pct"/>
            <w:vMerge/>
          </w:tcPr>
          <w:p w14:paraId="699F0EBB" w14:textId="77777777" w:rsidR="00047D56" w:rsidRPr="00173C0F" w:rsidRDefault="00047D56">
            <w:pPr>
              <w:rPr>
                <w:rFonts w:ascii="Arial" w:hAnsi="Arial" w:cs="Arial"/>
                <w:sz w:val="20"/>
                <w:szCs w:val="20"/>
              </w:rPr>
            </w:pPr>
          </w:p>
        </w:tc>
      </w:tr>
      <w:tr w:rsidR="00341EC0" w:rsidRPr="00173C0F" w14:paraId="19B66110" w14:textId="77777777" w:rsidTr="00221E9A">
        <w:trPr>
          <w:trHeight w:val="179"/>
          <w:jc w:val="center"/>
        </w:trPr>
        <w:tc>
          <w:tcPr>
            <w:tcW w:w="199" w:type="pct"/>
            <w:vMerge/>
            <w:vAlign w:val="center"/>
          </w:tcPr>
          <w:p w14:paraId="5D62D8E5" w14:textId="77777777" w:rsidR="00047D56" w:rsidRPr="00173C0F" w:rsidRDefault="00047D56">
            <w:pPr>
              <w:pStyle w:val="Akapitzlist"/>
              <w:numPr>
                <w:ilvl w:val="0"/>
                <w:numId w:val="36"/>
              </w:numPr>
              <w:spacing w:after="120"/>
              <w:ind w:left="357" w:hanging="357"/>
              <w:rPr>
                <w:rFonts w:ascii="Arial" w:hAnsi="Arial" w:cs="Arial"/>
                <w:sz w:val="20"/>
                <w:szCs w:val="20"/>
              </w:rPr>
            </w:pPr>
          </w:p>
        </w:tc>
        <w:tc>
          <w:tcPr>
            <w:tcW w:w="695" w:type="pct"/>
            <w:vMerge/>
          </w:tcPr>
          <w:p w14:paraId="3427A667" w14:textId="77777777" w:rsidR="00047D56" w:rsidRPr="00173C0F" w:rsidRDefault="00047D56">
            <w:pPr>
              <w:rPr>
                <w:rFonts w:ascii="Arial" w:hAnsi="Arial" w:cs="Arial"/>
                <w:sz w:val="20"/>
                <w:szCs w:val="20"/>
              </w:rPr>
            </w:pPr>
          </w:p>
        </w:tc>
        <w:tc>
          <w:tcPr>
            <w:tcW w:w="301" w:type="pct"/>
            <w:vMerge/>
          </w:tcPr>
          <w:p w14:paraId="702795C1" w14:textId="77777777" w:rsidR="00047D56" w:rsidRPr="00173C0F" w:rsidRDefault="00047D56">
            <w:pPr>
              <w:rPr>
                <w:rFonts w:ascii="Arial" w:hAnsi="Arial" w:cs="Arial"/>
                <w:sz w:val="20"/>
                <w:szCs w:val="20"/>
              </w:rPr>
            </w:pPr>
          </w:p>
        </w:tc>
        <w:tc>
          <w:tcPr>
            <w:tcW w:w="398" w:type="pct"/>
            <w:vMerge/>
          </w:tcPr>
          <w:p w14:paraId="39A9133C" w14:textId="77777777" w:rsidR="00047D56" w:rsidRPr="00173C0F" w:rsidRDefault="00047D56">
            <w:pPr>
              <w:jc w:val="center"/>
              <w:rPr>
                <w:rFonts w:ascii="Arial" w:hAnsi="Arial" w:cs="Arial"/>
                <w:sz w:val="20"/>
                <w:szCs w:val="20"/>
              </w:rPr>
            </w:pPr>
          </w:p>
        </w:tc>
        <w:tc>
          <w:tcPr>
            <w:tcW w:w="1217" w:type="pct"/>
            <w:gridSpan w:val="2"/>
            <w:vAlign w:val="center"/>
          </w:tcPr>
          <w:p w14:paraId="2653C408" w14:textId="77777777" w:rsidR="00047D56" w:rsidRPr="00173C0F" w:rsidRDefault="00047D56">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76943B92" w14:textId="77777777" w:rsidR="00047D56" w:rsidRPr="0056477C" w:rsidRDefault="00047D56">
            <w:pPr>
              <w:jc w:val="center"/>
              <w:rPr>
                <w:rFonts w:ascii="Arial" w:hAnsi="Arial" w:cs="Arial"/>
                <w:sz w:val="20"/>
                <w:szCs w:val="20"/>
              </w:rPr>
            </w:pPr>
            <w:r w:rsidRPr="0056477C">
              <w:rPr>
                <w:rFonts w:ascii="Arial" w:hAnsi="Arial" w:cs="Arial"/>
                <w:sz w:val="20"/>
                <w:szCs w:val="20"/>
              </w:rPr>
              <w:t>U1</w:t>
            </w:r>
          </w:p>
        </w:tc>
        <w:tc>
          <w:tcPr>
            <w:tcW w:w="434" w:type="pct"/>
            <w:vAlign w:val="center"/>
          </w:tcPr>
          <w:p w14:paraId="2FBE59FC" w14:textId="77777777" w:rsidR="00047D56" w:rsidRPr="0056477C" w:rsidRDefault="00047D56">
            <w:pPr>
              <w:jc w:val="center"/>
              <w:rPr>
                <w:rFonts w:ascii="Arial" w:hAnsi="Arial" w:cs="Arial"/>
                <w:sz w:val="20"/>
                <w:szCs w:val="20"/>
              </w:rPr>
            </w:pPr>
            <w:r w:rsidRPr="0056477C">
              <w:rPr>
                <w:rFonts w:ascii="Arial" w:hAnsi="Arial" w:cs="Arial"/>
                <w:sz w:val="20"/>
                <w:szCs w:val="20"/>
              </w:rPr>
              <w:t>U1</w:t>
            </w:r>
          </w:p>
        </w:tc>
        <w:tc>
          <w:tcPr>
            <w:tcW w:w="454" w:type="pct"/>
            <w:vMerge/>
          </w:tcPr>
          <w:p w14:paraId="348EDB75" w14:textId="77777777" w:rsidR="00047D56" w:rsidRPr="00173C0F" w:rsidRDefault="00047D56">
            <w:pPr>
              <w:rPr>
                <w:rFonts w:ascii="Arial" w:hAnsi="Arial" w:cs="Arial"/>
                <w:sz w:val="20"/>
                <w:szCs w:val="20"/>
              </w:rPr>
            </w:pPr>
          </w:p>
        </w:tc>
        <w:tc>
          <w:tcPr>
            <w:tcW w:w="838" w:type="pct"/>
            <w:vMerge/>
          </w:tcPr>
          <w:p w14:paraId="6785F935" w14:textId="77777777" w:rsidR="00047D56" w:rsidRPr="00173C0F" w:rsidRDefault="00047D56">
            <w:pPr>
              <w:rPr>
                <w:rFonts w:ascii="Arial" w:hAnsi="Arial" w:cs="Arial"/>
                <w:sz w:val="20"/>
                <w:szCs w:val="20"/>
              </w:rPr>
            </w:pPr>
          </w:p>
        </w:tc>
      </w:tr>
      <w:tr w:rsidR="00341EC0" w:rsidRPr="00173C0F" w14:paraId="3DFCA4CF" w14:textId="77777777" w:rsidTr="00221E9A">
        <w:trPr>
          <w:trHeight w:val="155"/>
          <w:jc w:val="center"/>
        </w:trPr>
        <w:tc>
          <w:tcPr>
            <w:tcW w:w="199" w:type="pct"/>
            <w:vMerge w:val="restart"/>
            <w:vAlign w:val="center"/>
          </w:tcPr>
          <w:p w14:paraId="6F0C9EDA" w14:textId="77777777" w:rsidR="00BA122B" w:rsidRPr="00173C0F" w:rsidRDefault="00BA122B">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5236F67F" w14:textId="77777777" w:rsidR="00BA122B" w:rsidRPr="00173C0F" w:rsidRDefault="00BA122B">
            <w:pPr>
              <w:jc w:val="center"/>
              <w:rPr>
                <w:rFonts w:ascii="Arial" w:hAnsi="Arial" w:cs="Arial"/>
                <w:sz w:val="20"/>
                <w:szCs w:val="20"/>
              </w:rPr>
            </w:pPr>
            <w:r w:rsidRPr="00173C0F">
              <w:rPr>
                <w:rFonts w:ascii="Arial" w:hAnsi="Arial" w:cs="Arial"/>
                <w:sz w:val="20"/>
                <w:szCs w:val="20"/>
              </w:rPr>
              <w:t>Niżowe i górskie świeże łąki użytkowane ekstensywnie</w:t>
            </w:r>
          </w:p>
          <w:p w14:paraId="219B5628" w14:textId="77777777" w:rsidR="00BA122B" w:rsidRPr="00173C0F" w:rsidRDefault="00BA122B">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5F450536" w14:textId="77777777" w:rsidR="00BA122B" w:rsidRPr="00173C0F" w:rsidRDefault="00BA122B">
            <w:pPr>
              <w:jc w:val="center"/>
              <w:rPr>
                <w:rFonts w:ascii="Arial" w:hAnsi="Arial" w:cs="Arial"/>
                <w:sz w:val="20"/>
                <w:szCs w:val="20"/>
              </w:rPr>
            </w:pPr>
            <w:r w:rsidRPr="00173C0F">
              <w:rPr>
                <w:rFonts w:ascii="Arial" w:hAnsi="Arial" w:cs="Arial"/>
                <w:sz w:val="20"/>
                <w:szCs w:val="20"/>
              </w:rPr>
              <w:t>6510</w:t>
            </w:r>
          </w:p>
        </w:tc>
        <w:tc>
          <w:tcPr>
            <w:tcW w:w="398" w:type="pct"/>
            <w:vMerge w:val="restart"/>
            <w:vAlign w:val="center"/>
          </w:tcPr>
          <w:p w14:paraId="75E5C9CC" w14:textId="77777777" w:rsidR="00BA122B" w:rsidRPr="00173C0F" w:rsidRDefault="00BA122B">
            <w:pPr>
              <w:jc w:val="center"/>
              <w:rPr>
                <w:rFonts w:ascii="Arial" w:hAnsi="Arial" w:cs="Arial"/>
                <w:sz w:val="20"/>
                <w:szCs w:val="20"/>
              </w:rPr>
            </w:pPr>
            <w:r w:rsidRPr="00173C0F">
              <w:rPr>
                <w:rFonts w:ascii="Arial" w:hAnsi="Arial" w:cs="Arial"/>
                <w:sz w:val="20"/>
                <w:szCs w:val="20"/>
              </w:rPr>
              <w:t>6510_1</w:t>
            </w:r>
          </w:p>
        </w:tc>
        <w:tc>
          <w:tcPr>
            <w:tcW w:w="1217" w:type="pct"/>
            <w:gridSpan w:val="2"/>
            <w:vAlign w:val="center"/>
          </w:tcPr>
          <w:p w14:paraId="0B7B8781" w14:textId="77777777" w:rsidR="00BA122B" w:rsidRPr="00173C0F" w:rsidRDefault="00BA122B">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1D0A2506" w14:textId="3C5C5A68" w:rsidR="00BA122B" w:rsidRPr="006D784A" w:rsidRDefault="006D784A">
            <w:pPr>
              <w:jc w:val="center"/>
              <w:rPr>
                <w:rFonts w:ascii="Arial" w:hAnsi="Arial" w:cs="Arial"/>
                <w:b/>
                <w:bCs/>
                <w:sz w:val="20"/>
                <w:szCs w:val="20"/>
                <w:u w:val="single"/>
              </w:rPr>
            </w:pPr>
            <w:r w:rsidRPr="006D784A">
              <w:rPr>
                <w:rFonts w:ascii="Arial" w:hAnsi="Arial" w:cs="Arial"/>
                <w:b/>
                <w:bCs/>
                <w:sz w:val="20"/>
                <w:szCs w:val="20"/>
                <w:u w:val="single"/>
              </w:rPr>
              <w:t>FV</w:t>
            </w:r>
          </w:p>
        </w:tc>
        <w:tc>
          <w:tcPr>
            <w:tcW w:w="434" w:type="pct"/>
            <w:vAlign w:val="center"/>
          </w:tcPr>
          <w:p w14:paraId="293B23C2" w14:textId="65076C85" w:rsidR="00BA122B" w:rsidRPr="006D784A" w:rsidRDefault="006D784A">
            <w:pPr>
              <w:jc w:val="center"/>
              <w:rPr>
                <w:rFonts w:ascii="Arial" w:hAnsi="Arial" w:cs="Arial"/>
                <w:b/>
                <w:bCs/>
                <w:sz w:val="20"/>
                <w:szCs w:val="20"/>
                <w:u w:val="single"/>
              </w:rPr>
            </w:pPr>
            <w:r w:rsidRPr="006D784A">
              <w:rPr>
                <w:rFonts w:ascii="Arial" w:hAnsi="Arial" w:cs="Arial"/>
                <w:b/>
                <w:bCs/>
                <w:sz w:val="20"/>
                <w:szCs w:val="20"/>
                <w:u w:val="single"/>
              </w:rPr>
              <w:t>FV</w:t>
            </w:r>
          </w:p>
        </w:tc>
        <w:tc>
          <w:tcPr>
            <w:tcW w:w="454" w:type="pct"/>
            <w:vMerge w:val="restart"/>
            <w:vAlign w:val="center"/>
          </w:tcPr>
          <w:p w14:paraId="5CD79561" w14:textId="6FA6FA40" w:rsidR="00BA122B" w:rsidRPr="00173C0F" w:rsidRDefault="00AF07D4">
            <w:pPr>
              <w:jc w:val="center"/>
              <w:rPr>
                <w:rFonts w:ascii="Arial" w:hAnsi="Arial" w:cs="Arial"/>
                <w:sz w:val="20"/>
                <w:szCs w:val="20"/>
              </w:rPr>
            </w:pPr>
            <w:r w:rsidRPr="006D784A">
              <w:rPr>
                <w:rFonts w:ascii="Arial" w:hAnsi="Arial" w:cs="Arial"/>
                <w:b/>
                <w:bCs/>
                <w:sz w:val="20"/>
                <w:szCs w:val="20"/>
                <w:u w:val="single"/>
              </w:rPr>
              <w:t>FV</w:t>
            </w:r>
          </w:p>
        </w:tc>
        <w:tc>
          <w:tcPr>
            <w:tcW w:w="838" w:type="pct"/>
            <w:vMerge w:val="restart"/>
          </w:tcPr>
          <w:p w14:paraId="7D05E6E7" w14:textId="7455CF29" w:rsidR="00306518" w:rsidRPr="00306518" w:rsidRDefault="00306518" w:rsidP="00306518">
            <w:pPr>
              <w:rPr>
                <w:rFonts w:ascii="Arial" w:hAnsi="Arial" w:cs="Arial"/>
                <w:sz w:val="20"/>
                <w:szCs w:val="20"/>
              </w:rPr>
            </w:pPr>
            <w:r w:rsidRPr="00306518">
              <w:rPr>
                <w:rFonts w:ascii="Arial" w:hAnsi="Arial" w:cs="Arial"/>
                <w:sz w:val="20"/>
                <w:szCs w:val="20"/>
              </w:rPr>
              <w:t xml:space="preserve">W płacie siedliska możliwe jest osiągnięcie właściwego stanu ochrony </w:t>
            </w:r>
            <w:r w:rsidR="00300883">
              <w:rPr>
                <w:rFonts w:ascii="Arial" w:hAnsi="Arial" w:cs="Arial"/>
                <w:sz w:val="20"/>
                <w:szCs w:val="20"/>
              </w:rPr>
              <w:t>wszystkich</w:t>
            </w:r>
            <w:r w:rsidRPr="00306518">
              <w:rPr>
                <w:rFonts w:ascii="Arial" w:hAnsi="Arial" w:cs="Arial"/>
                <w:sz w:val="20"/>
                <w:szCs w:val="20"/>
              </w:rPr>
              <w:t xml:space="preserve"> parametrów oraz określających je wskaźników poprzez regularne wykonywanie zabiegów ochrony. </w:t>
            </w:r>
          </w:p>
          <w:p w14:paraId="558A8427" w14:textId="77777777" w:rsidR="00BA122B" w:rsidRPr="00173C0F" w:rsidRDefault="00BA122B">
            <w:pPr>
              <w:rPr>
                <w:rFonts w:ascii="Arial" w:hAnsi="Arial" w:cs="Arial"/>
                <w:sz w:val="20"/>
                <w:szCs w:val="20"/>
              </w:rPr>
            </w:pPr>
          </w:p>
        </w:tc>
      </w:tr>
      <w:tr w:rsidR="00341EC0" w:rsidRPr="00173C0F" w14:paraId="567BC290" w14:textId="77777777" w:rsidTr="00221E9A">
        <w:trPr>
          <w:trHeight w:val="75"/>
          <w:jc w:val="center"/>
        </w:trPr>
        <w:tc>
          <w:tcPr>
            <w:tcW w:w="199" w:type="pct"/>
            <w:vMerge/>
            <w:vAlign w:val="center"/>
          </w:tcPr>
          <w:p w14:paraId="204B6E78"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08D9C032" w14:textId="77777777" w:rsidR="00BA122B" w:rsidRPr="00173C0F" w:rsidRDefault="00BA122B">
            <w:pPr>
              <w:rPr>
                <w:rFonts w:ascii="Arial" w:hAnsi="Arial" w:cs="Arial"/>
                <w:sz w:val="20"/>
                <w:szCs w:val="20"/>
              </w:rPr>
            </w:pPr>
          </w:p>
        </w:tc>
        <w:tc>
          <w:tcPr>
            <w:tcW w:w="301" w:type="pct"/>
            <w:vMerge/>
          </w:tcPr>
          <w:p w14:paraId="24AF0666" w14:textId="77777777" w:rsidR="00BA122B" w:rsidRPr="00173C0F" w:rsidRDefault="00BA122B">
            <w:pPr>
              <w:rPr>
                <w:rFonts w:ascii="Arial" w:hAnsi="Arial" w:cs="Arial"/>
                <w:sz w:val="20"/>
                <w:szCs w:val="20"/>
              </w:rPr>
            </w:pPr>
          </w:p>
        </w:tc>
        <w:tc>
          <w:tcPr>
            <w:tcW w:w="398" w:type="pct"/>
            <w:vMerge/>
          </w:tcPr>
          <w:p w14:paraId="69952E6D" w14:textId="77777777" w:rsidR="00BA122B" w:rsidRPr="00173C0F" w:rsidRDefault="00BA122B">
            <w:pPr>
              <w:jc w:val="center"/>
              <w:rPr>
                <w:rFonts w:ascii="Arial" w:hAnsi="Arial" w:cs="Arial"/>
                <w:sz w:val="20"/>
                <w:szCs w:val="20"/>
              </w:rPr>
            </w:pPr>
          </w:p>
        </w:tc>
        <w:tc>
          <w:tcPr>
            <w:tcW w:w="467" w:type="pct"/>
            <w:vMerge w:val="restart"/>
            <w:vAlign w:val="center"/>
          </w:tcPr>
          <w:p w14:paraId="1B22EE5B" w14:textId="77777777" w:rsidR="00BA122B" w:rsidRPr="00173C0F" w:rsidRDefault="00BA122B">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261EDBF9" w14:textId="77777777" w:rsidR="00BA122B" w:rsidRPr="00173C0F" w:rsidRDefault="00BA122B">
            <w:pPr>
              <w:rPr>
                <w:rFonts w:ascii="Arial" w:hAnsi="Arial" w:cs="Arial"/>
                <w:sz w:val="20"/>
                <w:szCs w:val="20"/>
              </w:rPr>
            </w:pPr>
            <w:r w:rsidRPr="00173C0F">
              <w:rPr>
                <w:rFonts w:ascii="Arial" w:hAnsi="Arial" w:cs="Arial"/>
                <w:color w:val="000000"/>
                <w:sz w:val="20"/>
                <w:szCs w:val="20"/>
              </w:rPr>
              <w:t>Struktura przestrzenna 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08E99ACE" w14:textId="77777777" w:rsidR="00BA122B" w:rsidRPr="00FD3A68" w:rsidRDefault="00BA122B">
            <w:pPr>
              <w:jc w:val="center"/>
              <w:rPr>
                <w:rFonts w:ascii="Arial" w:hAnsi="Arial" w:cs="Arial"/>
                <w:sz w:val="20"/>
                <w:szCs w:val="20"/>
              </w:rPr>
            </w:pPr>
            <w:r w:rsidRPr="00FD3A68">
              <w:rPr>
                <w:rFonts w:ascii="Arial" w:hAnsi="Arial" w:cs="Arial"/>
                <w:sz w:val="20"/>
                <w:szCs w:val="20"/>
              </w:rPr>
              <w:t>FV</w:t>
            </w:r>
          </w:p>
        </w:tc>
        <w:tc>
          <w:tcPr>
            <w:tcW w:w="434" w:type="pct"/>
            <w:vMerge w:val="restart"/>
            <w:vAlign w:val="center"/>
          </w:tcPr>
          <w:p w14:paraId="04E47EEC" w14:textId="194B8886" w:rsidR="00BA122B" w:rsidRPr="00514400" w:rsidRDefault="00AF07D4">
            <w:pPr>
              <w:jc w:val="center"/>
              <w:rPr>
                <w:rFonts w:ascii="Arial" w:hAnsi="Arial" w:cs="Arial"/>
                <w:sz w:val="20"/>
                <w:szCs w:val="20"/>
              </w:rPr>
            </w:pPr>
            <w:r w:rsidRPr="006D784A">
              <w:rPr>
                <w:rFonts w:ascii="Arial" w:hAnsi="Arial" w:cs="Arial"/>
                <w:b/>
                <w:bCs/>
                <w:sz w:val="20"/>
                <w:szCs w:val="20"/>
                <w:u w:val="single"/>
              </w:rPr>
              <w:t>FV</w:t>
            </w:r>
          </w:p>
        </w:tc>
        <w:tc>
          <w:tcPr>
            <w:tcW w:w="454" w:type="pct"/>
            <w:vMerge/>
          </w:tcPr>
          <w:p w14:paraId="4CE5CC0C" w14:textId="77777777" w:rsidR="00BA122B" w:rsidRPr="00173C0F" w:rsidRDefault="00BA122B">
            <w:pPr>
              <w:rPr>
                <w:rFonts w:ascii="Arial" w:hAnsi="Arial" w:cs="Arial"/>
                <w:sz w:val="20"/>
                <w:szCs w:val="20"/>
              </w:rPr>
            </w:pPr>
          </w:p>
        </w:tc>
        <w:tc>
          <w:tcPr>
            <w:tcW w:w="838" w:type="pct"/>
            <w:vMerge/>
          </w:tcPr>
          <w:p w14:paraId="26D1B78F" w14:textId="77777777" w:rsidR="00BA122B" w:rsidRPr="00173C0F" w:rsidRDefault="00BA122B">
            <w:pPr>
              <w:rPr>
                <w:rFonts w:ascii="Arial" w:hAnsi="Arial" w:cs="Arial"/>
                <w:sz w:val="20"/>
                <w:szCs w:val="20"/>
              </w:rPr>
            </w:pPr>
          </w:p>
        </w:tc>
      </w:tr>
      <w:tr w:rsidR="00341EC0" w:rsidRPr="00173C0F" w14:paraId="4A3AE0B4" w14:textId="77777777" w:rsidTr="00221E9A">
        <w:trPr>
          <w:trHeight w:val="75"/>
          <w:jc w:val="center"/>
        </w:trPr>
        <w:tc>
          <w:tcPr>
            <w:tcW w:w="199" w:type="pct"/>
            <w:vMerge/>
            <w:vAlign w:val="center"/>
          </w:tcPr>
          <w:p w14:paraId="64E3F171"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17B261CE" w14:textId="77777777" w:rsidR="00BA122B" w:rsidRPr="00173C0F" w:rsidRDefault="00BA122B">
            <w:pPr>
              <w:rPr>
                <w:rFonts w:ascii="Arial" w:hAnsi="Arial" w:cs="Arial"/>
                <w:sz w:val="20"/>
                <w:szCs w:val="20"/>
              </w:rPr>
            </w:pPr>
          </w:p>
        </w:tc>
        <w:tc>
          <w:tcPr>
            <w:tcW w:w="301" w:type="pct"/>
            <w:vMerge/>
          </w:tcPr>
          <w:p w14:paraId="315EE8F0" w14:textId="77777777" w:rsidR="00BA122B" w:rsidRPr="00173C0F" w:rsidRDefault="00BA122B">
            <w:pPr>
              <w:rPr>
                <w:rFonts w:ascii="Arial" w:hAnsi="Arial" w:cs="Arial"/>
                <w:sz w:val="20"/>
                <w:szCs w:val="20"/>
              </w:rPr>
            </w:pPr>
          </w:p>
        </w:tc>
        <w:tc>
          <w:tcPr>
            <w:tcW w:w="398" w:type="pct"/>
            <w:vMerge/>
          </w:tcPr>
          <w:p w14:paraId="211B1582" w14:textId="77777777" w:rsidR="00BA122B" w:rsidRPr="00173C0F" w:rsidRDefault="00BA122B">
            <w:pPr>
              <w:jc w:val="center"/>
              <w:rPr>
                <w:rFonts w:ascii="Arial" w:hAnsi="Arial" w:cs="Arial"/>
                <w:sz w:val="20"/>
                <w:szCs w:val="20"/>
              </w:rPr>
            </w:pPr>
          </w:p>
        </w:tc>
        <w:tc>
          <w:tcPr>
            <w:tcW w:w="467" w:type="pct"/>
            <w:vMerge/>
            <w:vAlign w:val="center"/>
          </w:tcPr>
          <w:p w14:paraId="2714D94C"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5E0ED82" w14:textId="77777777" w:rsidR="00BA122B" w:rsidRPr="00173C0F" w:rsidRDefault="00BA122B">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01047736" w14:textId="3F595D8A" w:rsidR="00BA122B" w:rsidRPr="0033172E" w:rsidRDefault="00AF07D4">
            <w:pPr>
              <w:jc w:val="center"/>
              <w:rPr>
                <w:rFonts w:ascii="Arial" w:hAnsi="Arial" w:cs="Arial"/>
                <w:color w:val="EE0000"/>
                <w:sz w:val="20"/>
                <w:szCs w:val="20"/>
              </w:rPr>
            </w:pPr>
            <w:r w:rsidRPr="006D784A">
              <w:rPr>
                <w:rFonts w:ascii="Arial" w:hAnsi="Arial" w:cs="Arial"/>
                <w:b/>
                <w:bCs/>
                <w:sz w:val="20"/>
                <w:szCs w:val="20"/>
                <w:u w:val="single"/>
              </w:rPr>
              <w:t>FV</w:t>
            </w:r>
          </w:p>
        </w:tc>
        <w:tc>
          <w:tcPr>
            <w:tcW w:w="434" w:type="pct"/>
            <w:vMerge/>
            <w:vAlign w:val="center"/>
          </w:tcPr>
          <w:p w14:paraId="235E0412" w14:textId="77777777" w:rsidR="00BA122B" w:rsidRPr="00173C0F" w:rsidRDefault="00BA122B">
            <w:pPr>
              <w:jc w:val="center"/>
              <w:rPr>
                <w:rFonts w:ascii="Arial" w:hAnsi="Arial" w:cs="Arial"/>
                <w:sz w:val="20"/>
                <w:szCs w:val="20"/>
              </w:rPr>
            </w:pPr>
          </w:p>
        </w:tc>
        <w:tc>
          <w:tcPr>
            <w:tcW w:w="454" w:type="pct"/>
            <w:vMerge/>
          </w:tcPr>
          <w:p w14:paraId="68CEFBE2" w14:textId="77777777" w:rsidR="00BA122B" w:rsidRPr="00173C0F" w:rsidRDefault="00BA122B">
            <w:pPr>
              <w:rPr>
                <w:rFonts w:ascii="Arial" w:hAnsi="Arial" w:cs="Arial"/>
                <w:sz w:val="20"/>
                <w:szCs w:val="20"/>
              </w:rPr>
            </w:pPr>
          </w:p>
        </w:tc>
        <w:tc>
          <w:tcPr>
            <w:tcW w:w="838" w:type="pct"/>
            <w:vMerge/>
          </w:tcPr>
          <w:p w14:paraId="67A1EE2B" w14:textId="77777777" w:rsidR="00BA122B" w:rsidRPr="00173C0F" w:rsidRDefault="00BA122B">
            <w:pPr>
              <w:rPr>
                <w:rFonts w:ascii="Arial" w:hAnsi="Arial" w:cs="Arial"/>
                <w:sz w:val="20"/>
                <w:szCs w:val="20"/>
              </w:rPr>
            </w:pPr>
          </w:p>
        </w:tc>
      </w:tr>
      <w:tr w:rsidR="00341EC0" w:rsidRPr="00173C0F" w14:paraId="3735C094" w14:textId="77777777" w:rsidTr="00221E9A">
        <w:trPr>
          <w:trHeight w:val="75"/>
          <w:jc w:val="center"/>
        </w:trPr>
        <w:tc>
          <w:tcPr>
            <w:tcW w:w="199" w:type="pct"/>
            <w:vMerge/>
            <w:vAlign w:val="center"/>
          </w:tcPr>
          <w:p w14:paraId="4FCB479C"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44870CEE" w14:textId="77777777" w:rsidR="00BA122B" w:rsidRPr="00173C0F" w:rsidRDefault="00BA122B">
            <w:pPr>
              <w:rPr>
                <w:rFonts w:ascii="Arial" w:hAnsi="Arial" w:cs="Arial"/>
                <w:sz w:val="20"/>
                <w:szCs w:val="20"/>
              </w:rPr>
            </w:pPr>
          </w:p>
        </w:tc>
        <w:tc>
          <w:tcPr>
            <w:tcW w:w="301" w:type="pct"/>
            <w:vMerge/>
          </w:tcPr>
          <w:p w14:paraId="0C07D776" w14:textId="77777777" w:rsidR="00BA122B" w:rsidRPr="00173C0F" w:rsidRDefault="00BA122B">
            <w:pPr>
              <w:rPr>
                <w:rFonts w:ascii="Arial" w:hAnsi="Arial" w:cs="Arial"/>
                <w:sz w:val="20"/>
                <w:szCs w:val="20"/>
              </w:rPr>
            </w:pPr>
          </w:p>
        </w:tc>
        <w:tc>
          <w:tcPr>
            <w:tcW w:w="398" w:type="pct"/>
            <w:vMerge/>
          </w:tcPr>
          <w:p w14:paraId="23E18AE8" w14:textId="77777777" w:rsidR="00BA122B" w:rsidRPr="00173C0F" w:rsidRDefault="00BA122B">
            <w:pPr>
              <w:jc w:val="center"/>
              <w:rPr>
                <w:rFonts w:ascii="Arial" w:hAnsi="Arial" w:cs="Arial"/>
                <w:sz w:val="20"/>
                <w:szCs w:val="20"/>
              </w:rPr>
            </w:pPr>
          </w:p>
        </w:tc>
        <w:tc>
          <w:tcPr>
            <w:tcW w:w="467" w:type="pct"/>
            <w:vMerge/>
            <w:vAlign w:val="center"/>
          </w:tcPr>
          <w:p w14:paraId="1E9AB33C"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FDACD2E" w14:textId="77777777" w:rsidR="00BA122B" w:rsidRPr="00173C0F" w:rsidRDefault="00BA122B">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77FE2304" w14:textId="2FDAB220" w:rsidR="00BA122B" w:rsidRPr="00FD77AF" w:rsidRDefault="00AF07D4">
            <w:pPr>
              <w:jc w:val="center"/>
              <w:rPr>
                <w:rFonts w:ascii="Arial" w:hAnsi="Arial" w:cs="Arial"/>
                <w:color w:val="EE0000"/>
                <w:sz w:val="20"/>
                <w:szCs w:val="20"/>
              </w:rPr>
            </w:pPr>
            <w:r w:rsidRPr="006D784A">
              <w:rPr>
                <w:rFonts w:ascii="Arial" w:hAnsi="Arial" w:cs="Arial"/>
                <w:b/>
                <w:bCs/>
                <w:sz w:val="20"/>
                <w:szCs w:val="20"/>
                <w:u w:val="single"/>
              </w:rPr>
              <w:t>FV</w:t>
            </w:r>
          </w:p>
        </w:tc>
        <w:tc>
          <w:tcPr>
            <w:tcW w:w="434" w:type="pct"/>
            <w:vMerge/>
            <w:vAlign w:val="center"/>
          </w:tcPr>
          <w:p w14:paraId="6B925154" w14:textId="77777777" w:rsidR="00BA122B" w:rsidRPr="00173C0F" w:rsidRDefault="00BA122B">
            <w:pPr>
              <w:jc w:val="center"/>
              <w:rPr>
                <w:rFonts w:ascii="Arial" w:hAnsi="Arial" w:cs="Arial"/>
                <w:sz w:val="20"/>
                <w:szCs w:val="20"/>
              </w:rPr>
            </w:pPr>
          </w:p>
        </w:tc>
        <w:tc>
          <w:tcPr>
            <w:tcW w:w="454" w:type="pct"/>
            <w:vMerge/>
          </w:tcPr>
          <w:p w14:paraId="6746ED89" w14:textId="77777777" w:rsidR="00BA122B" w:rsidRPr="00173C0F" w:rsidRDefault="00BA122B">
            <w:pPr>
              <w:rPr>
                <w:rFonts w:ascii="Arial" w:hAnsi="Arial" w:cs="Arial"/>
                <w:sz w:val="20"/>
                <w:szCs w:val="20"/>
              </w:rPr>
            </w:pPr>
          </w:p>
        </w:tc>
        <w:tc>
          <w:tcPr>
            <w:tcW w:w="838" w:type="pct"/>
            <w:vMerge/>
          </w:tcPr>
          <w:p w14:paraId="2713A1DF" w14:textId="77777777" w:rsidR="00BA122B" w:rsidRPr="00173C0F" w:rsidRDefault="00BA122B">
            <w:pPr>
              <w:rPr>
                <w:rFonts w:ascii="Arial" w:hAnsi="Arial" w:cs="Arial"/>
                <w:sz w:val="20"/>
                <w:szCs w:val="20"/>
              </w:rPr>
            </w:pPr>
          </w:p>
        </w:tc>
      </w:tr>
      <w:tr w:rsidR="00341EC0" w:rsidRPr="00173C0F" w14:paraId="78D7929A" w14:textId="77777777" w:rsidTr="00221E9A">
        <w:trPr>
          <w:trHeight w:val="75"/>
          <w:jc w:val="center"/>
        </w:trPr>
        <w:tc>
          <w:tcPr>
            <w:tcW w:w="199" w:type="pct"/>
            <w:vMerge/>
            <w:vAlign w:val="center"/>
          </w:tcPr>
          <w:p w14:paraId="2429BC11"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7020AAE5" w14:textId="77777777" w:rsidR="00BA122B" w:rsidRPr="00173C0F" w:rsidRDefault="00BA122B">
            <w:pPr>
              <w:rPr>
                <w:rFonts w:ascii="Arial" w:hAnsi="Arial" w:cs="Arial"/>
                <w:sz w:val="20"/>
                <w:szCs w:val="20"/>
              </w:rPr>
            </w:pPr>
          </w:p>
        </w:tc>
        <w:tc>
          <w:tcPr>
            <w:tcW w:w="301" w:type="pct"/>
            <w:vMerge/>
          </w:tcPr>
          <w:p w14:paraId="3049016A" w14:textId="77777777" w:rsidR="00BA122B" w:rsidRPr="00173C0F" w:rsidRDefault="00BA122B">
            <w:pPr>
              <w:rPr>
                <w:rFonts w:ascii="Arial" w:hAnsi="Arial" w:cs="Arial"/>
                <w:sz w:val="20"/>
                <w:szCs w:val="20"/>
              </w:rPr>
            </w:pPr>
          </w:p>
        </w:tc>
        <w:tc>
          <w:tcPr>
            <w:tcW w:w="398" w:type="pct"/>
            <w:vMerge/>
          </w:tcPr>
          <w:p w14:paraId="7BC7FA79" w14:textId="77777777" w:rsidR="00BA122B" w:rsidRPr="00173C0F" w:rsidRDefault="00BA122B">
            <w:pPr>
              <w:jc w:val="center"/>
              <w:rPr>
                <w:rFonts w:ascii="Arial" w:hAnsi="Arial" w:cs="Arial"/>
                <w:sz w:val="20"/>
                <w:szCs w:val="20"/>
              </w:rPr>
            </w:pPr>
          </w:p>
        </w:tc>
        <w:tc>
          <w:tcPr>
            <w:tcW w:w="467" w:type="pct"/>
            <w:vMerge/>
            <w:vAlign w:val="center"/>
          </w:tcPr>
          <w:p w14:paraId="41E0F249"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DBBBDF2" w14:textId="77777777" w:rsidR="00BA122B" w:rsidRPr="00173C0F" w:rsidRDefault="00BA122B">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5672EE8A" w14:textId="77777777" w:rsidR="00BA122B" w:rsidRPr="00FD3A68" w:rsidRDefault="00BA122B">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12360744" w14:textId="77777777" w:rsidR="00BA122B" w:rsidRPr="00173C0F" w:rsidRDefault="00BA122B">
            <w:pPr>
              <w:jc w:val="center"/>
              <w:rPr>
                <w:rFonts w:ascii="Arial" w:hAnsi="Arial" w:cs="Arial"/>
                <w:sz w:val="20"/>
                <w:szCs w:val="20"/>
              </w:rPr>
            </w:pPr>
          </w:p>
        </w:tc>
        <w:tc>
          <w:tcPr>
            <w:tcW w:w="454" w:type="pct"/>
            <w:vMerge/>
          </w:tcPr>
          <w:p w14:paraId="3DC17B18" w14:textId="77777777" w:rsidR="00BA122B" w:rsidRPr="00173C0F" w:rsidRDefault="00BA122B">
            <w:pPr>
              <w:rPr>
                <w:rFonts w:ascii="Arial" w:hAnsi="Arial" w:cs="Arial"/>
                <w:sz w:val="20"/>
                <w:szCs w:val="20"/>
              </w:rPr>
            </w:pPr>
          </w:p>
        </w:tc>
        <w:tc>
          <w:tcPr>
            <w:tcW w:w="838" w:type="pct"/>
            <w:vMerge/>
          </w:tcPr>
          <w:p w14:paraId="429C14D2" w14:textId="77777777" w:rsidR="00BA122B" w:rsidRPr="00173C0F" w:rsidRDefault="00BA122B">
            <w:pPr>
              <w:rPr>
                <w:rFonts w:ascii="Arial" w:hAnsi="Arial" w:cs="Arial"/>
                <w:sz w:val="20"/>
                <w:szCs w:val="20"/>
              </w:rPr>
            </w:pPr>
          </w:p>
        </w:tc>
      </w:tr>
      <w:tr w:rsidR="00341EC0" w:rsidRPr="00173C0F" w14:paraId="79E740C9" w14:textId="77777777" w:rsidTr="00221E9A">
        <w:trPr>
          <w:trHeight w:val="75"/>
          <w:jc w:val="center"/>
        </w:trPr>
        <w:tc>
          <w:tcPr>
            <w:tcW w:w="199" w:type="pct"/>
            <w:vMerge/>
            <w:vAlign w:val="center"/>
          </w:tcPr>
          <w:p w14:paraId="012027BE"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49A158FF" w14:textId="77777777" w:rsidR="00BA122B" w:rsidRPr="00173C0F" w:rsidRDefault="00BA122B">
            <w:pPr>
              <w:rPr>
                <w:rFonts w:ascii="Arial" w:hAnsi="Arial" w:cs="Arial"/>
                <w:sz w:val="20"/>
                <w:szCs w:val="20"/>
              </w:rPr>
            </w:pPr>
          </w:p>
        </w:tc>
        <w:tc>
          <w:tcPr>
            <w:tcW w:w="301" w:type="pct"/>
            <w:vMerge/>
          </w:tcPr>
          <w:p w14:paraId="4DE01896" w14:textId="77777777" w:rsidR="00BA122B" w:rsidRPr="00173C0F" w:rsidRDefault="00BA122B">
            <w:pPr>
              <w:rPr>
                <w:rFonts w:ascii="Arial" w:hAnsi="Arial" w:cs="Arial"/>
                <w:sz w:val="20"/>
                <w:szCs w:val="20"/>
              </w:rPr>
            </w:pPr>
          </w:p>
        </w:tc>
        <w:tc>
          <w:tcPr>
            <w:tcW w:w="398" w:type="pct"/>
            <w:vMerge/>
          </w:tcPr>
          <w:p w14:paraId="291C11A7" w14:textId="77777777" w:rsidR="00BA122B" w:rsidRPr="00173C0F" w:rsidRDefault="00BA122B">
            <w:pPr>
              <w:jc w:val="center"/>
              <w:rPr>
                <w:rFonts w:ascii="Arial" w:hAnsi="Arial" w:cs="Arial"/>
                <w:sz w:val="20"/>
                <w:szCs w:val="20"/>
              </w:rPr>
            </w:pPr>
          </w:p>
        </w:tc>
        <w:tc>
          <w:tcPr>
            <w:tcW w:w="467" w:type="pct"/>
            <w:vMerge/>
            <w:vAlign w:val="center"/>
          </w:tcPr>
          <w:p w14:paraId="34DE015F"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3E75AD9" w14:textId="77777777" w:rsidR="00BA122B" w:rsidRPr="00173C0F" w:rsidRDefault="00BA122B">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1D951FA9" w14:textId="77777777" w:rsidR="00BA122B" w:rsidRPr="00FD3A68" w:rsidRDefault="00BA122B">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7CEC4E4A" w14:textId="77777777" w:rsidR="00BA122B" w:rsidRPr="00173C0F" w:rsidRDefault="00BA122B">
            <w:pPr>
              <w:jc w:val="center"/>
              <w:rPr>
                <w:rFonts w:ascii="Arial" w:hAnsi="Arial" w:cs="Arial"/>
                <w:sz w:val="20"/>
                <w:szCs w:val="20"/>
              </w:rPr>
            </w:pPr>
          </w:p>
        </w:tc>
        <w:tc>
          <w:tcPr>
            <w:tcW w:w="454" w:type="pct"/>
            <w:vMerge/>
          </w:tcPr>
          <w:p w14:paraId="10845A0E" w14:textId="77777777" w:rsidR="00BA122B" w:rsidRPr="00173C0F" w:rsidRDefault="00BA122B">
            <w:pPr>
              <w:rPr>
                <w:rFonts w:ascii="Arial" w:hAnsi="Arial" w:cs="Arial"/>
                <w:sz w:val="20"/>
                <w:szCs w:val="20"/>
              </w:rPr>
            </w:pPr>
          </w:p>
        </w:tc>
        <w:tc>
          <w:tcPr>
            <w:tcW w:w="838" w:type="pct"/>
            <w:vMerge/>
          </w:tcPr>
          <w:p w14:paraId="407F9797" w14:textId="77777777" w:rsidR="00BA122B" w:rsidRPr="00173C0F" w:rsidRDefault="00BA122B">
            <w:pPr>
              <w:rPr>
                <w:rFonts w:ascii="Arial" w:hAnsi="Arial" w:cs="Arial"/>
                <w:sz w:val="20"/>
                <w:szCs w:val="20"/>
              </w:rPr>
            </w:pPr>
          </w:p>
        </w:tc>
      </w:tr>
      <w:tr w:rsidR="00341EC0" w:rsidRPr="00173C0F" w14:paraId="4411B909" w14:textId="77777777" w:rsidTr="00221E9A">
        <w:trPr>
          <w:trHeight w:val="75"/>
          <w:jc w:val="center"/>
        </w:trPr>
        <w:tc>
          <w:tcPr>
            <w:tcW w:w="199" w:type="pct"/>
            <w:vMerge/>
            <w:vAlign w:val="center"/>
          </w:tcPr>
          <w:p w14:paraId="37AD636B"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11CBD837" w14:textId="77777777" w:rsidR="00BA122B" w:rsidRPr="00173C0F" w:rsidRDefault="00BA122B">
            <w:pPr>
              <w:rPr>
                <w:rFonts w:ascii="Arial" w:hAnsi="Arial" w:cs="Arial"/>
                <w:sz w:val="20"/>
                <w:szCs w:val="20"/>
              </w:rPr>
            </w:pPr>
          </w:p>
        </w:tc>
        <w:tc>
          <w:tcPr>
            <w:tcW w:w="301" w:type="pct"/>
            <w:vMerge/>
          </w:tcPr>
          <w:p w14:paraId="54326F60" w14:textId="77777777" w:rsidR="00BA122B" w:rsidRPr="00173C0F" w:rsidRDefault="00BA122B">
            <w:pPr>
              <w:rPr>
                <w:rFonts w:ascii="Arial" w:hAnsi="Arial" w:cs="Arial"/>
                <w:sz w:val="20"/>
                <w:szCs w:val="20"/>
              </w:rPr>
            </w:pPr>
          </w:p>
        </w:tc>
        <w:tc>
          <w:tcPr>
            <w:tcW w:w="398" w:type="pct"/>
            <w:vMerge/>
          </w:tcPr>
          <w:p w14:paraId="2DE794F6" w14:textId="77777777" w:rsidR="00BA122B" w:rsidRPr="00173C0F" w:rsidRDefault="00BA122B">
            <w:pPr>
              <w:jc w:val="center"/>
              <w:rPr>
                <w:rFonts w:ascii="Arial" w:hAnsi="Arial" w:cs="Arial"/>
                <w:sz w:val="20"/>
                <w:szCs w:val="20"/>
              </w:rPr>
            </w:pPr>
          </w:p>
        </w:tc>
        <w:tc>
          <w:tcPr>
            <w:tcW w:w="467" w:type="pct"/>
            <w:vMerge/>
            <w:vAlign w:val="center"/>
          </w:tcPr>
          <w:p w14:paraId="284A681A"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98872E7" w14:textId="77777777" w:rsidR="00BA122B" w:rsidRPr="00173C0F" w:rsidRDefault="00BA122B">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12ACF05F" w14:textId="77777777" w:rsidR="00BA122B" w:rsidRPr="00FD3A68" w:rsidRDefault="00BA122B">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0F8E27EF" w14:textId="77777777" w:rsidR="00BA122B" w:rsidRPr="00173C0F" w:rsidRDefault="00BA122B">
            <w:pPr>
              <w:jc w:val="center"/>
              <w:rPr>
                <w:rFonts w:ascii="Arial" w:hAnsi="Arial" w:cs="Arial"/>
                <w:sz w:val="20"/>
                <w:szCs w:val="20"/>
              </w:rPr>
            </w:pPr>
          </w:p>
        </w:tc>
        <w:tc>
          <w:tcPr>
            <w:tcW w:w="454" w:type="pct"/>
            <w:vMerge/>
          </w:tcPr>
          <w:p w14:paraId="5B9EB0DF" w14:textId="77777777" w:rsidR="00BA122B" w:rsidRPr="00173C0F" w:rsidRDefault="00BA122B">
            <w:pPr>
              <w:rPr>
                <w:rFonts w:ascii="Arial" w:hAnsi="Arial" w:cs="Arial"/>
                <w:sz w:val="20"/>
                <w:szCs w:val="20"/>
              </w:rPr>
            </w:pPr>
          </w:p>
        </w:tc>
        <w:tc>
          <w:tcPr>
            <w:tcW w:w="838" w:type="pct"/>
            <w:vMerge/>
          </w:tcPr>
          <w:p w14:paraId="71F44BED" w14:textId="77777777" w:rsidR="00BA122B" w:rsidRPr="00173C0F" w:rsidRDefault="00BA122B">
            <w:pPr>
              <w:rPr>
                <w:rFonts w:ascii="Arial" w:hAnsi="Arial" w:cs="Arial"/>
                <w:sz w:val="20"/>
                <w:szCs w:val="20"/>
              </w:rPr>
            </w:pPr>
          </w:p>
        </w:tc>
      </w:tr>
      <w:tr w:rsidR="00341EC0" w:rsidRPr="00173C0F" w14:paraId="516DAD9F" w14:textId="77777777" w:rsidTr="00221E9A">
        <w:trPr>
          <w:trHeight w:val="75"/>
          <w:jc w:val="center"/>
        </w:trPr>
        <w:tc>
          <w:tcPr>
            <w:tcW w:w="199" w:type="pct"/>
            <w:vMerge/>
            <w:vAlign w:val="center"/>
          </w:tcPr>
          <w:p w14:paraId="76F46482"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18C0D20E" w14:textId="77777777" w:rsidR="00BA122B" w:rsidRPr="00173C0F" w:rsidRDefault="00BA122B">
            <w:pPr>
              <w:rPr>
                <w:rFonts w:ascii="Arial" w:hAnsi="Arial" w:cs="Arial"/>
                <w:sz w:val="20"/>
                <w:szCs w:val="20"/>
              </w:rPr>
            </w:pPr>
          </w:p>
        </w:tc>
        <w:tc>
          <w:tcPr>
            <w:tcW w:w="301" w:type="pct"/>
            <w:vMerge/>
          </w:tcPr>
          <w:p w14:paraId="38471C42" w14:textId="77777777" w:rsidR="00BA122B" w:rsidRPr="00173C0F" w:rsidRDefault="00BA122B">
            <w:pPr>
              <w:rPr>
                <w:rFonts w:ascii="Arial" w:hAnsi="Arial" w:cs="Arial"/>
                <w:sz w:val="20"/>
                <w:szCs w:val="20"/>
              </w:rPr>
            </w:pPr>
          </w:p>
        </w:tc>
        <w:tc>
          <w:tcPr>
            <w:tcW w:w="398" w:type="pct"/>
            <w:vMerge/>
          </w:tcPr>
          <w:p w14:paraId="1B13DA28" w14:textId="77777777" w:rsidR="00BA122B" w:rsidRPr="00173C0F" w:rsidRDefault="00BA122B">
            <w:pPr>
              <w:jc w:val="center"/>
              <w:rPr>
                <w:rFonts w:ascii="Arial" w:hAnsi="Arial" w:cs="Arial"/>
                <w:sz w:val="20"/>
                <w:szCs w:val="20"/>
              </w:rPr>
            </w:pPr>
          </w:p>
        </w:tc>
        <w:tc>
          <w:tcPr>
            <w:tcW w:w="467" w:type="pct"/>
            <w:vMerge/>
            <w:vAlign w:val="center"/>
          </w:tcPr>
          <w:p w14:paraId="63A503A0"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C88FBD3" w14:textId="77777777" w:rsidR="00BA122B" w:rsidRPr="00173C0F" w:rsidRDefault="00BA122B">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3E319A4E" w14:textId="7AF40BD7" w:rsidR="00BA122B" w:rsidRPr="00514400" w:rsidRDefault="00AF07D4">
            <w:pPr>
              <w:jc w:val="center"/>
              <w:rPr>
                <w:rFonts w:ascii="Arial" w:hAnsi="Arial" w:cs="Arial"/>
                <w:color w:val="EE0000"/>
                <w:sz w:val="20"/>
                <w:szCs w:val="20"/>
              </w:rPr>
            </w:pPr>
            <w:r w:rsidRPr="006D784A">
              <w:rPr>
                <w:rFonts w:ascii="Arial" w:hAnsi="Arial" w:cs="Arial"/>
                <w:b/>
                <w:bCs/>
                <w:sz w:val="20"/>
                <w:szCs w:val="20"/>
                <w:u w:val="single"/>
              </w:rPr>
              <w:t>FV</w:t>
            </w:r>
          </w:p>
        </w:tc>
        <w:tc>
          <w:tcPr>
            <w:tcW w:w="434" w:type="pct"/>
            <w:vMerge/>
            <w:vAlign w:val="center"/>
          </w:tcPr>
          <w:p w14:paraId="0FF97536" w14:textId="77777777" w:rsidR="00BA122B" w:rsidRPr="00173C0F" w:rsidRDefault="00BA122B">
            <w:pPr>
              <w:jc w:val="center"/>
              <w:rPr>
                <w:rFonts w:ascii="Arial" w:hAnsi="Arial" w:cs="Arial"/>
                <w:sz w:val="20"/>
                <w:szCs w:val="20"/>
              </w:rPr>
            </w:pPr>
          </w:p>
        </w:tc>
        <w:tc>
          <w:tcPr>
            <w:tcW w:w="454" w:type="pct"/>
            <w:vMerge/>
          </w:tcPr>
          <w:p w14:paraId="7012480B" w14:textId="77777777" w:rsidR="00BA122B" w:rsidRPr="00173C0F" w:rsidRDefault="00BA122B">
            <w:pPr>
              <w:rPr>
                <w:rFonts w:ascii="Arial" w:hAnsi="Arial" w:cs="Arial"/>
                <w:sz w:val="20"/>
                <w:szCs w:val="20"/>
              </w:rPr>
            </w:pPr>
          </w:p>
        </w:tc>
        <w:tc>
          <w:tcPr>
            <w:tcW w:w="838" w:type="pct"/>
            <w:vMerge/>
          </w:tcPr>
          <w:p w14:paraId="0862CD61" w14:textId="77777777" w:rsidR="00BA122B" w:rsidRPr="00173C0F" w:rsidRDefault="00BA122B">
            <w:pPr>
              <w:rPr>
                <w:rFonts w:ascii="Arial" w:hAnsi="Arial" w:cs="Arial"/>
                <w:sz w:val="20"/>
                <w:szCs w:val="20"/>
              </w:rPr>
            </w:pPr>
          </w:p>
        </w:tc>
      </w:tr>
      <w:tr w:rsidR="00341EC0" w:rsidRPr="00173C0F" w14:paraId="3B98D355" w14:textId="77777777" w:rsidTr="00221E9A">
        <w:trPr>
          <w:trHeight w:val="75"/>
          <w:jc w:val="center"/>
        </w:trPr>
        <w:tc>
          <w:tcPr>
            <w:tcW w:w="199" w:type="pct"/>
            <w:vMerge/>
            <w:vAlign w:val="center"/>
          </w:tcPr>
          <w:p w14:paraId="77AA8D1E"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64F4A85D" w14:textId="77777777" w:rsidR="00BA122B" w:rsidRPr="00173C0F" w:rsidRDefault="00BA122B">
            <w:pPr>
              <w:rPr>
                <w:rFonts w:ascii="Arial" w:hAnsi="Arial" w:cs="Arial"/>
                <w:sz w:val="20"/>
                <w:szCs w:val="20"/>
              </w:rPr>
            </w:pPr>
          </w:p>
        </w:tc>
        <w:tc>
          <w:tcPr>
            <w:tcW w:w="301" w:type="pct"/>
            <w:vMerge/>
          </w:tcPr>
          <w:p w14:paraId="18EBEA5A" w14:textId="77777777" w:rsidR="00BA122B" w:rsidRPr="00173C0F" w:rsidRDefault="00BA122B">
            <w:pPr>
              <w:rPr>
                <w:rFonts w:ascii="Arial" w:hAnsi="Arial" w:cs="Arial"/>
                <w:sz w:val="20"/>
                <w:szCs w:val="20"/>
              </w:rPr>
            </w:pPr>
          </w:p>
        </w:tc>
        <w:tc>
          <w:tcPr>
            <w:tcW w:w="398" w:type="pct"/>
            <w:vMerge/>
          </w:tcPr>
          <w:p w14:paraId="2D8A4E1F" w14:textId="77777777" w:rsidR="00BA122B" w:rsidRPr="00173C0F" w:rsidRDefault="00BA122B">
            <w:pPr>
              <w:jc w:val="center"/>
              <w:rPr>
                <w:rFonts w:ascii="Arial" w:hAnsi="Arial" w:cs="Arial"/>
                <w:sz w:val="20"/>
                <w:szCs w:val="20"/>
              </w:rPr>
            </w:pPr>
          </w:p>
        </w:tc>
        <w:tc>
          <w:tcPr>
            <w:tcW w:w="467" w:type="pct"/>
            <w:vMerge/>
            <w:vAlign w:val="center"/>
          </w:tcPr>
          <w:p w14:paraId="2DE3C36B" w14:textId="77777777" w:rsidR="00BA122B" w:rsidRPr="00173C0F" w:rsidRDefault="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5CCB6A4" w14:textId="77777777" w:rsidR="00BA122B" w:rsidRPr="00173C0F" w:rsidRDefault="00BA122B">
            <w:pPr>
              <w:rPr>
                <w:rFonts w:ascii="Arial" w:hAnsi="Arial" w:cs="Arial"/>
                <w:sz w:val="20"/>
                <w:szCs w:val="20"/>
              </w:rPr>
            </w:pPr>
            <w:r w:rsidRPr="00173C0F">
              <w:rPr>
                <w:rFonts w:ascii="Arial" w:hAnsi="Arial" w:cs="Arial"/>
                <w:color w:val="000000"/>
                <w:sz w:val="20"/>
                <w:szCs w:val="20"/>
              </w:rPr>
              <w:t>Wojłok (martwa materia organiczna)</w:t>
            </w:r>
          </w:p>
        </w:tc>
        <w:tc>
          <w:tcPr>
            <w:tcW w:w="464" w:type="pct"/>
            <w:tcBorders>
              <w:top w:val="nil"/>
              <w:left w:val="single" w:sz="4" w:space="0" w:color="000000"/>
              <w:bottom w:val="single" w:sz="4" w:space="0" w:color="000000"/>
              <w:right w:val="single" w:sz="4" w:space="0" w:color="000000"/>
            </w:tcBorders>
            <w:vAlign w:val="center"/>
          </w:tcPr>
          <w:p w14:paraId="69877217" w14:textId="44A6A0C4" w:rsidR="00BA122B" w:rsidRPr="002D51D0" w:rsidRDefault="002D51D0">
            <w:pPr>
              <w:jc w:val="center"/>
              <w:rPr>
                <w:rFonts w:ascii="Arial" w:hAnsi="Arial" w:cs="Arial"/>
                <w:b/>
                <w:bCs/>
                <w:color w:val="EE0000"/>
                <w:sz w:val="20"/>
                <w:szCs w:val="20"/>
                <w:u w:val="single"/>
              </w:rPr>
            </w:pPr>
            <w:r w:rsidRPr="002D51D0">
              <w:rPr>
                <w:rFonts w:ascii="Arial" w:hAnsi="Arial" w:cs="Arial"/>
                <w:b/>
                <w:bCs/>
                <w:sz w:val="20"/>
                <w:szCs w:val="20"/>
                <w:u w:val="single"/>
              </w:rPr>
              <w:t>FV</w:t>
            </w:r>
          </w:p>
        </w:tc>
        <w:tc>
          <w:tcPr>
            <w:tcW w:w="434" w:type="pct"/>
            <w:vMerge/>
            <w:vAlign w:val="center"/>
          </w:tcPr>
          <w:p w14:paraId="0C30C542" w14:textId="77777777" w:rsidR="00BA122B" w:rsidRPr="00173C0F" w:rsidRDefault="00BA122B">
            <w:pPr>
              <w:jc w:val="center"/>
              <w:rPr>
                <w:rFonts w:ascii="Arial" w:hAnsi="Arial" w:cs="Arial"/>
                <w:sz w:val="20"/>
                <w:szCs w:val="20"/>
              </w:rPr>
            </w:pPr>
          </w:p>
        </w:tc>
        <w:tc>
          <w:tcPr>
            <w:tcW w:w="454" w:type="pct"/>
            <w:vMerge/>
          </w:tcPr>
          <w:p w14:paraId="460C33D7" w14:textId="77777777" w:rsidR="00BA122B" w:rsidRPr="00173C0F" w:rsidRDefault="00BA122B">
            <w:pPr>
              <w:rPr>
                <w:rFonts w:ascii="Arial" w:hAnsi="Arial" w:cs="Arial"/>
                <w:sz w:val="20"/>
                <w:szCs w:val="20"/>
              </w:rPr>
            </w:pPr>
          </w:p>
        </w:tc>
        <w:tc>
          <w:tcPr>
            <w:tcW w:w="838" w:type="pct"/>
            <w:vMerge/>
          </w:tcPr>
          <w:p w14:paraId="5D2DA827" w14:textId="77777777" w:rsidR="00BA122B" w:rsidRPr="00173C0F" w:rsidRDefault="00BA122B">
            <w:pPr>
              <w:rPr>
                <w:rFonts w:ascii="Arial" w:hAnsi="Arial" w:cs="Arial"/>
                <w:sz w:val="20"/>
                <w:szCs w:val="20"/>
              </w:rPr>
            </w:pPr>
          </w:p>
        </w:tc>
      </w:tr>
      <w:tr w:rsidR="00341EC0" w:rsidRPr="00173C0F" w14:paraId="39838407" w14:textId="77777777" w:rsidTr="00221E9A">
        <w:trPr>
          <w:trHeight w:val="179"/>
          <w:jc w:val="center"/>
        </w:trPr>
        <w:tc>
          <w:tcPr>
            <w:tcW w:w="199" w:type="pct"/>
            <w:vMerge/>
            <w:vAlign w:val="center"/>
          </w:tcPr>
          <w:p w14:paraId="70F044AF" w14:textId="77777777" w:rsidR="00BA122B" w:rsidRPr="00173C0F" w:rsidRDefault="00BA122B">
            <w:pPr>
              <w:pStyle w:val="Akapitzlist"/>
              <w:numPr>
                <w:ilvl w:val="0"/>
                <w:numId w:val="36"/>
              </w:numPr>
              <w:spacing w:after="120"/>
              <w:ind w:left="357" w:hanging="357"/>
              <w:rPr>
                <w:rFonts w:ascii="Arial" w:hAnsi="Arial" w:cs="Arial"/>
                <w:sz w:val="20"/>
                <w:szCs w:val="20"/>
              </w:rPr>
            </w:pPr>
          </w:p>
        </w:tc>
        <w:tc>
          <w:tcPr>
            <w:tcW w:w="695" w:type="pct"/>
            <w:vMerge/>
          </w:tcPr>
          <w:p w14:paraId="4C87E17D" w14:textId="77777777" w:rsidR="00BA122B" w:rsidRPr="00173C0F" w:rsidRDefault="00BA122B">
            <w:pPr>
              <w:rPr>
                <w:rFonts w:ascii="Arial" w:hAnsi="Arial" w:cs="Arial"/>
                <w:sz w:val="20"/>
                <w:szCs w:val="20"/>
              </w:rPr>
            </w:pPr>
          </w:p>
        </w:tc>
        <w:tc>
          <w:tcPr>
            <w:tcW w:w="301" w:type="pct"/>
            <w:vMerge/>
          </w:tcPr>
          <w:p w14:paraId="13E25241" w14:textId="77777777" w:rsidR="00BA122B" w:rsidRPr="00173C0F" w:rsidRDefault="00BA122B">
            <w:pPr>
              <w:rPr>
                <w:rFonts w:ascii="Arial" w:hAnsi="Arial" w:cs="Arial"/>
                <w:sz w:val="20"/>
                <w:szCs w:val="20"/>
              </w:rPr>
            </w:pPr>
          </w:p>
        </w:tc>
        <w:tc>
          <w:tcPr>
            <w:tcW w:w="398" w:type="pct"/>
            <w:vMerge/>
          </w:tcPr>
          <w:p w14:paraId="6C7A32EB" w14:textId="77777777" w:rsidR="00BA122B" w:rsidRPr="00173C0F" w:rsidRDefault="00BA122B">
            <w:pPr>
              <w:jc w:val="center"/>
              <w:rPr>
                <w:rFonts w:ascii="Arial" w:hAnsi="Arial" w:cs="Arial"/>
                <w:sz w:val="20"/>
                <w:szCs w:val="20"/>
              </w:rPr>
            </w:pPr>
          </w:p>
        </w:tc>
        <w:tc>
          <w:tcPr>
            <w:tcW w:w="1217" w:type="pct"/>
            <w:gridSpan w:val="2"/>
            <w:vAlign w:val="center"/>
          </w:tcPr>
          <w:p w14:paraId="27006120" w14:textId="77777777" w:rsidR="00BA122B" w:rsidRPr="00173C0F" w:rsidRDefault="00BA122B">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549AD6ED" w14:textId="552587A8" w:rsidR="00BA122B" w:rsidRPr="000F0AB8" w:rsidRDefault="006C4487">
            <w:pPr>
              <w:jc w:val="center"/>
              <w:rPr>
                <w:rFonts w:ascii="Arial" w:hAnsi="Arial" w:cs="Arial"/>
                <w:b/>
                <w:bCs/>
                <w:sz w:val="20"/>
                <w:szCs w:val="20"/>
                <w:u w:val="single"/>
              </w:rPr>
            </w:pPr>
            <w:r w:rsidRPr="000F0AB8">
              <w:rPr>
                <w:rFonts w:ascii="Arial" w:hAnsi="Arial" w:cs="Arial"/>
                <w:b/>
                <w:bCs/>
                <w:sz w:val="20"/>
                <w:szCs w:val="20"/>
                <w:u w:val="single"/>
              </w:rPr>
              <w:t>FV</w:t>
            </w:r>
          </w:p>
        </w:tc>
        <w:tc>
          <w:tcPr>
            <w:tcW w:w="434" w:type="pct"/>
            <w:vAlign w:val="center"/>
          </w:tcPr>
          <w:p w14:paraId="533414D1" w14:textId="6432931F" w:rsidR="00BA122B" w:rsidRPr="000F0AB8" w:rsidRDefault="00C25DEE">
            <w:pPr>
              <w:jc w:val="center"/>
              <w:rPr>
                <w:rFonts w:ascii="Arial" w:hAnsi="Arial" w:cs="Arial"/>
                <w:b/>
                <w:bCs/>
                <w:sz w:val="20"/>
                <w:szCs w:val="20"/>
                <w:u w:val="single"/>
              </w:rPr>
            </w:pPr>
            <w:r w:rsidRPr="000F0AB8">
              <w:rPr>
                <w:rFonts w:ascii="Arial" w:hAnsi="Arial" w:cs="Arial"/>
                <w:b/>
                <w:bCs/>
                <w:sz w:val="20"/>
                <w:szCs w:val="20"/>
                <w:u w:val="single"/>
              </w:rPr>
              <w:t>FV</w:t>
            </w:r>
          </w:p>
        </w:tc>
        <w:tc>
          <w:tcPr>
            <w:tcW w:w="454" w:type="pct"/>
            <w:vMerge/>
          </w:tcPr>
          <w:p w14:paraId="100F8426" w14:textId="77777777" w:rsidR="00BA122B" w:rsidRPr="00173C0F" w:rsidRDefault="00BA122B">
            <w:pPr>
              <w:rPr>
                <w:rFonts w:ascii="Arial" w:hAnsi="Arial" w:cs="Arial"/>
                <w:sz w:val="20"/>
                <w:szCs w:val="20"/>
              </w:rPr>
            </w:pPr>
          </w:p>
        </w:tc>
        <w:tc>
          <w:tcPr>
            <w:tcW w:w="838" w:type="pct"/>
            <w:vMerge/>
          </w:tcPr>
          <w:p w14:paraId="3E4D60B3" w14:textId="77777777" w:rsidR="00BA122B" w:rsidRPr="00173C0F" w:rsidRDefault="00BA122B">
            <w:pPr>
              <w:rPr>
                <w:rFonts w:ascii="Arial" w:hAnsi="Arial" w:cs="Arial"/>
                <w:sz w:val="20"/>
                <w:szCs w:val="20"/>
              </w:rPr>
            </w:pPr>
          </w:p>
        </w:tc>
      </w:tr>
      <w:tr w:rsidR="00341EC0" w:rsidRPr="00173C0F" w14:paraId="094CEE16" w14:textId="77777777" w:rsidTr="00221E9A">
        <w:trPr>
          <w:trHeight w:val="155"/>
          <w:jc w:val="center"/>
        </w:trPr>
        <w:tc>
          <w:tcPr>
            <w:tcW w:w="199" w:type="pct"/>
            <w:vMerge w:val="restart"/>
            <w:vAlign w:val="center"/>
          </w:tcPr>
          <w:p w14:paraId="69F1B838" w14:textId="77777777" w:rsidR="00BA122B" w:rsidRPr="00173C0F" w:rsidRDefault="00BA122B" w:rsidP="00BA122B">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79352EAE" w14:textId="77777777" w:rsidR="00BA122B" w:rsidRPr="00173C0F" w:rsidRDefault="00BA122B" w:rsidP="00BA122B">
            <w:pPr>
              <w:jc w:val="center"/>
              <w:rPr>
                <w:rFonts w:ascii="Arial" w:hAnsi="Arial" w:cs="Arial"/>
                <w:sz w:val="20"/>
                <w:szCs w:val="20"/>
              </w:rPr>
            </w:pPr>
            <w:r w:rsidRPr="00173C0F">
              <w:rPr>
                <w:rFonts w:ascii="Arial" w:hAnsi="Arial" w:cs="Arial"/>
                <w:sz w:val="20"/>
                <w:szCs w:val="20"/>
              </w:rPr>
              <w:t>Niżowe i górskie świeże łąki użytkowane ekstensywnie</w:t>
            </w:r>
          </w:p>
          <w:p w14:paraId="084CD076" w14:textId="77777777" w:rsidR="00BA122B" w:rsidRPr="00173C0F" w:rsidRDefault="00BA122B" w:rsidP="00BA122B">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05E5ED1A" w14:textId="77777777" w:rsidR="00BA122B" w:rsidRPr="00173C0F" w:rsidRDefault="00BA122B" w:rsidP="00BA122B">
            <w:pPr>
              <w:jc w:val="center"/>
              <w:rPr>
                <w:rFonts w:ascii="Arial" w:hAnsi="Arial" w:cs="Arial"/>
                <w:sz w:val="20"/>
                <w:szCs w:val="20"/>
              </w:rPr>
            </w:pPr>
            <w:r w:rsidRPr="00173C0F">
              <w:rPr>
                <w:rFonts w:ascii="Arial" w:hAnsi="Arial" w:cs="Arial"/>
                <w:sz w:val="20"/>
                <w:szCs w:val="20"/>
              </w:rPr>
              <w:t>6510</w:t>
            </w:r>
          </w:p>
        </w:tc>
        <w:tc>
          <w:tcPr>
            <w:tcW w:w="398" w:type="pct"/>
            <w:vMerge w:val="restart"/>
            <w:vAlign w:val="center"/>
          </w:tcPr>
          <w:p w14:paraId="60C5B4B1" w14:textId="77777777" w:rsidR="00BA122B" w:rsidRPr="00173C0F" w:rsidRDefault="00BA122B" w:rsidP="00BA122B">
            <w:pPr>
              <w:jc w:val="center"/>
              <w:rPr>
                <w:rFonts w:ascii="Arial" w:hAnsi="Arial" w:cs="Arial"/>
                <w:sz w:val="20"/>
                <w:szCs w:val="20"/>
              </w:rPr>
            </w:pPr>
            <w:r w:rsidRPr="00173C0F">
              <w:rPr>
                <w:rFonts w:ascii="Arial" w:hAnsi="Arial" w:cs="Arial"/>
                <w:sz w:val="20"/>
                <w:szCs w:val="20"/>
              </w:rPr>
              <w:t>6510_</w:t>
            </w:r>
            <w:r>
              <w:rPr>
                <w:rFonts w:ascii="Arial" w:hAnsi="Arial" w:cs="Arial"/>
                <w:sz w:val="20"/>
                <w:szCs w:val="20"/>
              </w:rPr>
              <w:t>2</w:t>
            </w:r>
          </w:p>
        </w:tc>
        <w:tc>
          <w:tcPr>
            <w:tcW w:w="1217" w:type="pct"/>
            <w:gridSpan w:val="2"/>
            <w:vAlign w:val="center"/>
          </w:tcPr>
          <w:p w14:paraId="1BB1D7A0" w14:textId="77777777" w:rsidR="00BA122B" w:rsidRPr="00173C0F" w:rsidRDefault="00BA122B" w:rsidP="00BA122B">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10A9C921" w14:textId="36B67681" w:rsidR="00BA122B" w:rsidRPr="006D784A" w:rsidRDefault="006D784A" w:rsidP="00BA122B">
            <w:pPr>
              <w:jc w:val="center"/>
              <w:rPr>
                <w:rFonts w:ascii="Arial" w:hAnsi="Arial" w:cs="Arial"/>
                <w:b/>
                <w:bCs/>
                <w:sz w:val="20"/>
                <w:szCs w:val="20"/>
                <w:u w:val="single"/>
              </w:rPr>
            </w:pPr>
            <w:r w:rsidRPr="006D784A">
              <w:rPr>
                <w:rFonts w:ascii="Arial" w:hAnsi="Arial" w:cs="Arial"/>
                <w:b/>
                <w:bCs/>
                <w:sz w:val="20"/>
                <w:szCs w:val="20"/>
                <w:u w:val="single"/>
              </w:rPr>
              <w:t>FV</w:t>
            </w:r>
          </w:p>
        </w:tc>
        <w:tc>
          <w:tcPr>
            <w:tcW w:w="434" w:type="pct"/>
            <w:vAlign w:val="center"/>
          </w:tcPr>
          <w:p w14:paraId="5C95ACB6" w14:textId="6D755072" w:rsidR="00BA122B" w:rsidRPr="006D784A" w:rsidRDefault="006D784A" w:rsidP="00BA122B">
            <w:pPr>
              <w:jc w:val="center"/>
              <w:rPr>
                <w:rFonts w:ascii="Arial" w:hAnsi="Arial" w:cs="Arial"/>
                <w:b/>
                <w:bCs/>
                <w:sz w:val="20"/>
                <w:szCs w:val="20"/>
                <w:u w:val="single"/>
              </w:rPr>
            </w:pPr>
            <w:r w:rsidRPr="006D784A">
              <w:rPr>
                <w:rFonts w:ascii="Arial" w:hAnsi="Arial" w:cs="Arial"/>
                <w:b/>
                <w:bCs/>
                <w:sz w:val="20"/>
                <w:szCs w:val="20"/>
                <w:u w:val="single"/>
              </w:rPr>
              <w:t>FV</w:t>
            </w:r>
          </w:p>
        </w:tc>
        <w:tc>
          <w:tcPr>
            <w:tcW w:w="454" w:type="pct"/>
            <w:vMerge w:val="restart"/>
            <w:vAlign w:val="center"/>
          </w:tcPr>
          <w:p w14:paraId="750FA505" w14:textId="276D7472" w:rsidR="00BA122B" w:rsidRPr="00845CE7" w:rsidRDefault="00052E1E" w:rsidP="00BA122B">
            <w:pPr>
              <w:jc w:val="center"/>
              <w:rPr>
                <w:rFonts w:ascii="Arial" w:hAnsi="Arial" w:cs="Arial"/>
                <w:b/>
                <w:bCs/>
                <w:sz w:val="20"/>
                <w:szCs w:val="20"/>
                <w:u w:val="single"/>
              </w:rPr>
            </w:pPr>
            <w:r>
              <w:rPr>
                <w:rFonts w:ascii="Arial" w:hAnsi="Arial" w:cs="Arial"/>
                <w:b/>
                <w:bCs/>
                <w:sz w:val="20"/>
                <w:szCs w:val="20"/>
                <w:u w:val="single"/>
              </w:rPr>
              <w:t>U1</w:t>
            </w:r>
          </w:p>
        </w:tc>
        <w:tc>
          <w:tcPr>
            <w:tcW w:w="838" w:type="pct"/>
            <w:vMerge w:val="restart"/>
          </w:tcPr>
          <w:p w14:paraId="743AA806" w14:textId="3D7F4D63" w:rsidR="00BA122B" w:rsidRPr="00AB1604" w:rsidRDefault="00AB1604" w:rsidP="00AB1604">
            <w:pPr>
              <w:widowControl/>
              <w:suppressAutoHyphens w:val="0"/>
              <w:autoSpaceDN/>
              <w:textAlignment w:val="auto"/>
              <w:rPr>
                <w:rFonts w:ascii="Arial" w:hAnsi="Arial" w:cs="Arial"/>
                <w:color w:val="000000"/>
                <w:kern w:val="0"/>
                <w:sz w:val="20"/>
                <w:szCs w:val="20"/>
              </w:rPr>
            </w:pPr>
            <w:r>
              <w:rPr>
                <w:rFonts w:ascii="Arial" w:hAnsi="Arial" w:cs="Arial"/>
                <w:sz w:val="20"/>
                <w:szCs w:val="20"/>
              </w:rPr>
              <w:t xml:space="preserve">W płacie siedliska możliwe jest osiągnięcie właściwego stanu ochrony większości parametrów oraz określających je wskaźników poprzez regularne wykonywanie zabiegów ochrony. Jednocześnie wskaźnik „gatunki ekspansywne roślin zielnych” pozostanie w ocenie U1 ze względu na: wysoki udział świerząbka bulwiastego </w:t>
            </w:r>
            <w:r w:rsidRPr="0001033D">
              <w:rPr>
                <w:rFonts w:ascii="Arial" w:hAnsi="Arial" w:cs="Arial"/>
                <w:i/>
                <w:iCs/>
                <w:sz w:val="20"/>
                <w:szCs w:val="20"/>
              </w:rPr>
              <w:t>Chaerophyllum bulbosum</w:t>
            </w:r>
            <w:r>
              <w:rPr>
                <w:rFonts w:ascii="Arial" w:hAnsi="Arial" w:cs="Arial"/>
                <w:sz w:val="20"/>
                <w:szCs w:val="20"/>
              </w:rPr>
              <w:t xml:space="preserve"> 20% – gatunku silnie rozsiewającego się generatywnie, którego pełne wyparcie z runi wymaga okresu wieloletniego, trudnego do przewidzenia w perspektywie 10–20 lat.</w:t>
            </w:r>
          </w:p>
        </w:tc>
      </w:tr>
      <w:tr w:rsidR="00341EC0" w:rsidRPr="00173C0F" w14:paraId="09552E2E" w14:textId="77777777" w:rsidTr="00221E9A">
        <w:trPr>
          <w:trHeight w:val="75"/>
          <w:jc w:val="center"/>
        </w:trPr>
        <w:tc>
          <w:tcPr>
            <w:tcW w:w="199" w:type="pct"/>
            <w:vMerge/>
            <w:vAlign w:val="center"/>
          </w:tcPr>
          <w:p w14:paraId="675677DD"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7B414A20" w14:textId="77777777" w:rsidR="00BA122B" w:rsidRPr="00173C0F" w:rsidRDefault="00BA122B" w:rsidP="00BA122B">
            <w:pPr>
              <w:rPr>
                <w:rFonts w:ascii="Arial" w:hAnsi="Arial" w:cs="Arial"/>
                <w:sz w:val="20"/>
                <w:szCs w:val="20"/>
              </w:rPr>
            </w:pPr>
          </w:p>
        </w:tc>
        <w:tc>
          <w:tcPr>
            <w:tcW w:w="301" w:type="pct"/>
            <w:vMerge/>
          </w:tcPr>
          <w:p w14:paraId="12C59C99" w14:textId="77777777" w:rsidR="00BA122B" w:rsidRPr="00173C0F" w:rsidRDefault="00BA122B" w:rsidP="00BA122B">
            <w:pPr>
              <w:rPr>
                <w:rFonts w:ascii="Arial" w:hAnsi="Arial" w:cs="Arial"/>
                <w:sz w:val="20"/>
                <w:szCs w:val="20"/>
              </w:rPr>
            </w:pPr>
          </w:p>
        </w:tc>
        <w:tc>
          <w:tcPr>
            <w:tcW w:w="398" w:type="pct"/>
            <w:vMerge/>
          </w:tcPr>
          <w:p w14:paraId="42154D82" w14:textId="77777777" w:rsidR="00BA122B" w:rsidRPr="00173C0F" w:rsidRDefault="00BA122B" w:rsidP="00BA122B">
            <w:pPr>
              <w:jc w:val="center"/>
              <w:rPr>
                <w:rFonts w:ascii="Arial" w:hAnsi="Arial" w:cs="Arial"/>
                <w:sz w:val="20"/>
                <w:szCs w:val="20"/>
              </w:rPr>
            </w:pPr>
          </w:p>
        </w:tc>
        <w:tc>
          <w:tcPr>
            <w:tcW w:w="467" w:type="pct"/>
            <w:vMerge w:val="restart"/>
            <w:vAlign w:val="center"/>
          </w:tcPr>
          <w:p w14:paraId="464B4958" w14:textId="77777777" w:rsidR="00BA122B" w:rsidRPr="00173C0F" w:rsidRDefault="00BA122B" w:rsidP="00BA122B">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51499BFF"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Struktura przestrzenna 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0FF2561D" w14:textId="1C93D175" w:rsidR="00BA122B" w:rsidRPr="00FD3A68" w:rsidRDefault="00BA122B" w:rsidP="00BA122B">
            <w:pPr>
              <w:jc w:val="center"/>
              <w:rPr>
                <w:rFonts w:ascii="Arial" w:hAnsi="Arial" w:cs="Arial"/>
                <w:sz w:val="20"/>
                <w:szCs w:val="20"/>
              </w:rPr>
            </w:pPr>
            <w:r w:rsidRPr="00FD3A68">
              <w:rPr>
                <w:rFonts w:ascii="Arial" w:hAnsi="Arial" w:cs="Arial"/>
                <w:sz w:val="20"/>
                <w:szCs w:val="20"/>
              </w:rPr>
              <w:t>FV</w:t>
            </w:r>
          </w:p>
        </w:tc>
        <w:tc>
          <w:tcPr>
            <w:tcW w:w="434" w:type="pct"/>
            <w:vMerge w:val="restart"/>
            <w:vAlign w:val="center"/>
          </w:tcPr>
          <w:p w14:paraId="5EDE4D28" w14:textId="37BC5BA8" w:rsidR="00BA122B" w:rsidRPr="00845CE7" w:rsidRDefault="00052E1E" w:rsidP="00BA122B">
            <w:pPr>
              <w:jc w:val="center"/>
              <w:rPr>
                <w:rFonts w:ascii="Arial" w:hAnsi="Arial" w:cs="Arial"/>
                <w:b/>
                <w:bCs/>
                <w:sz w:val="20"/>
                <w:szCs w:val="20"/>
                <w:u w:val="single"/>
              </w:rPr>
            </w:pPr>
            <w:r>
              <w:rPr>
                <w:rFonts w:ascii="Arial" w:hAnsi="Arial" w:cs="Arial"/>
                <w:b/>
                <w:bCs/>
                <w:sz w:val="20"/>
                <w:szCs w:val="20"/>
                <w:u w:val="single"/>
              </w:rPr>
              <w:t>U1</w:t>
            </w:r>
          </w:p>
        </w:tc>
        <w:tc>
          <w:tcPr>
            <w:tcW w:w="454" w:type="pct"/>
            <w:vMerge/>
          </w:tcPr>
          <w:p w14:paraId="1142E155" w14:textId="77777777" w:rsidR="00BA122B" w:rsidRPr="00173C0F" w:rsidRDefault="00BA122B" w:rsidP="00BA122B">
            <w:pPr>
              <w:rPr>
                <w:rFonts w:ascii="Arial" w:hAnsi="Arial" w:cs="Arial"/>
                <w:sz w:val="20"/>
                <w:szCs w:val="20"/>
              </w:rPr>
            </w:pPr>
          </w:p>
        </w:tc>
        <w:tc>
          <w:tcPr>
            <w:tcW w:w="838" w:type="pct"/>
            <w:vMerge/>
          </w:tcPr>
          <w:p w14:paraId="4DCB3FA3" w14:textId="77777777" w:rsidR="00BA122B" w:rsidRPr="00173C0F" w:rsidRDefault="00BA122B" w:rsidP="00BA122B">
            <w:pPr>
              <w:rPr>
                <w:rFonts w:ascii="Arial" w:hAnsi="Arial" w:cs="Arial"/>
                <w:sz w:val="20"/>
                <w:szCs w:val="20"/>
              </w:rPr>
            </w:pPr>
          </w:p>
        </w:tc>
      </w:tr>
      <w:tr w:rsidR="00341EC0" w:rsidRPr="00173C0F" w14:paraId="1D9E49D4" w14:textId="77777777" w:rsidTr="00221E9A">
        <w:trPr>
          <w:trHeight w:val="75"/>
          <w:jc w:val="center"/>
        </w:trPr>
        <w:tc>
          <w:tcPr>
            <w:tcW w:w="199" w:type="pct"/>
            <w:vMerge/>
            <w:vAlign w:val="center"/>
          </w:tcPr>
          <w:p w14:paraId="23D945A6"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6151A7DA" w14:textId="77777777" w:rsidR="00BA122B" w:rsidRPr="00173C0F" w:rsidRDefault="00BA122B" w:rsidP="00BA122B">
            <w:pPr>
              <w:rPr>
                <w:rFonts w:ascii="Arial" w:hAnsi="Arial" w:cs="Arial"/>
                <w:sz w:val="20"/>
                <w:szCs w:val="20"/>
              </w:rPr>
            </w:pPr>
          </w:p>
        </w:tc>
        <w:tc>
          <w:tcPr>
            <w:tcW w:w="301" w:type="pct"/>
            <w:vMerge/>
          </w:tcPr>
          <w:p w14:paraId="14A13907" w14:textId="77777777" w:rsidR="00BA122B" w:rsidRPr="00173C0F" w:rsidRDefault="00BA122B" w:rsidP="00BA122B">
            <w:pPr>
              <w:rPr>
                <w:rFonts w:ascii="Arial" w:hAnsi="Arial" w:cs="Arial"/>
                <w:sz w:val="20"/>
                <w:szCs w:val="20"/>
              </w:rPr>
            </w:pPr>
          </w:p>
        </w:tc>
        <w:tc>
          <w:tcPr>
            <w:tcW w:w="398" w:type="pct"/>
            <w:vMerge/>
          </w:tcPr>
          <w:p w14:paraId="08158B6D" w14:textId="77777777" w:rsidR="00BA122B" w:rsidRPr="00173C0F" w:rsidRDefault="00BA122B" w:rsidP="00BA122B">
            <w:pPr>
              <w:jc w:val="center"/>
              <w:rPr>
                <w:rFonts w:ascii="Arial" w:hAnsi="Arial" w:cs="Arial"/>
                <w:sz w:val="20"/>
                <w:szCs w:val="20"/>
              </w:rPr>
            </w:pPr>
          </w:p>
        </w:tc>
        <w:tc>
          <w:tcPr>
            <w:tcW w:w="467" w:type="pct"/>
            <w:vMerge/>
            <w:vAlign w:val="center"/>
          </w:tcPr>
          <w:p w14:paraId="3D928BD2"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A0ACC1C"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4B451953" w14:textId="47B26C3F" w:rsidR="00BA122B" w:rsidRPr="00F955B0" w:rsidRDefault="00F955B0" w:rsidP="00BA122B">
            <w:pPr>
              <w:jc w:val="center"/>
              <w:rPr>
                <w:rFonts w:ascii="Arial" w:hAnsi="Arial" w:cs="Arial"/>
                <w:b/>
                <w:bCs/>
                <w:color w:val="EE0000"/>
                <w:sz w:val="20"/>
                <w:szCs w:val="20"/>
                <w:u w:val="single"/>
              </w:rPr>
            </w:pPr>
            <w:r w:rsidRPr="00F955B0">
              <w:rPr>
                <w:rFonts w:ascii="Arial" w:hAnsi="Arial" w:cs="Arial"/>
                <w:b/>
                <w:bCs/>
                <w:sz w:val="20"/>
                <w:szCs w:val="20"/>
                <w:u w:val="single"/>
              </w:rPr>
              <w:t>FV</w:t>
            </w:r>
          </w:p>
        </w:tc>
        <w:tc>
          <w:tcPr>
            <w:tcW w:w="434" w:type="pct"/>
            <w:vMerge/>
            <w:vAlign w:val="center"/>
          </w:tcPr>
          <w:p w14:paraId="34E9661C" w14:textId="77777777" w:rsidR="00BA122B" w:rsidRPr="00173C0F" w:rsidRDefault="00BA122B" w:rsidP="00BA122B">
            <w:pPr>
              <w:jc w:val="center"/>
              <w:rPr>
                <w:rFonts w:ascii="Arial" w:hAnsi="Arial" w:cs="Arial"/>
                <w:sz w:val="20"/>
                <w:szCs w:val="20"/>
              </w:rPr>
            </w:pPr>
          </w:p>
        </w:tc>
        <w:tc>
          <w:tcPr>
            <w:tcW w:w="454" w:type="pct"/>
            <w:vMerge/>
          </w:tcPr>
          <w:p w14:paraId="78FF1BA8" w14:textId="77777777" w:rsidR="00BA122B" w:rsidRPr="00173C0F" w:rsidRDefault="00BA122B" w:rsidP="00BA122B">
            <w:pPr>
              <w:rPr>
                <w:rFonts w:ascii="Arial" w:hAnsi="Arial" w:cs="Arial"/>
                <w:sz w:val="20"/>
                <w:szCs w:val="20"/>
              </w:rPr>
            </w:pPr>
          </w:p>
        </w:tc>
        <w:tc>
          <w:tcPr>
            <w:tcW w:w="838" w:type="pct"/>
            <w:vMerge/>
          </w:tcPr>
          <w:p w14:paraId="6DD4F3EA" w14:textId="77777777" w:rsidR="00BA122B" w:rsidRPr="00173C0F" w:rsidRDefault="00BA122B" w:rsidP="00BA122B">
            <w:pPr>
              <w:rPr>
                <w:rFonts w:ascii="Arial" w:hAnsi="Arial" w:cs="Arial"/>
                <w:sz w:val="20"/>
                <w:szCs w:val="20"/>
              </w:rPr>
            </w:pPr>
          </w:p>
        </w:tc>
      </w:tr>
      <w:tr w:rsidR="00341EC0" w:rsidRPr="00173C0F" w14:paraId="0A3A3FFD" w14:textId="77777777" w:rsidTr="00221E9A">
        <w:trPr>
          <w:trHeight w:val="75"/>
          <w:jc w:val="center"/>
        </w:trPr>
        <w:tc>
          <w:tcPr>
            <w:tcW w:w="199" w:type="pct"/>
            <w:vMerge/>
            <w:vAlign w:val="center"/>
          </w:tcPr>
          <w:p w14:paraId="5C82FA31"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27C52223" w14:textId="77777777" w:rsidR="00BA122B" w:rsidRPr="00173C0F" w:rsidRDefault="00BA122B" w:rsidP="00BA122B">
            <w:pPr>
              <w:rPr>
                <w:rFonts w:ascii="Arial" w:hAnsi="Arial" w:cs="Arial"/>
                <w:sz w:val="20"/>
                <w:szCs w:val="20"/>
              </w:rPr>
            </w:pPr>
          </w:p>
        </w:tc>
        <w:tc>
          <w:tcPr>
            <w:tcW w:w="301" w:type="pct"/>
            <w:vMerge/>
          </w:tcPr>
          <w:p w14:paraId="50BB679D" w14:textId="77777777" w:rsidR="00BA122B" w:rsidRPr="00173C0F" w:rsidRDefault="00BA122B" w:rsidP="00BA122B">
            <w:pPr>
              <w:rPr>
                <w:rFonts w:ascii="Arial" w:hAnsi="Arial" w:cs="Arial"/>
                <w:sz w:val="20"/>
                <w:szCs w:val="20"/>
              </w:rPr>
            </w:pPr>
          </w:p>
        </w:tc>
        <w:tc>
          <w:tcPr>
            <w:tcW w:w="398" w:type="pct"/>
            <w:vMerge/>
          </w:tcPr>
          <w:p w14:paraId="4082D624" w14:textId="77777777" w:rsidR="00BA122B" w:rsidRPr="00173C0F" w:rsidRDefault="00BA122B" w:rsidP="00BA122B">
            <w:pPr>
              <w:jc w:val="center"/>
              <w:rPr>
                <w:rFonts w:ascii="Arial" w:hAnsi="Arial" w:cs="Arial"/>
                <w:sz w:val="20"/>
                <w:szCs w:val="20"/>
              </w:rPr>
            </w:pPr>
          </w:p>
        </w:tc>
        <w:tc>
          <w:tcPr>
            <w:tcW w:w="467" w:type="pct"/>
            <w:vMerge/>
            <w:vAlign w:val="center"/>
          </w:tcPr>
          <w:p w14:paraId="765DF054"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CD9AAC6"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157922E8" w14:textId="05B32452" w:rsidR="00BA122B" w:rsidRPr="00966B3D" w:rsidRDefault="00966B3D" w:rsidP="00BA122B">
            <w:pPr>
              <w:jc w:val="center"/>
              <w:rPr>
                <w:rFonts w:ascii="Arial" w:hAnsi="Arial" w:cs="Arial"/>
                <w:b/>
                <w:bCs/>
                <w:color w:val="EE0000"/>
                <w:sz w:val="20"/>
                <w:szCs w:val="20"/>
                <w:u w:val="single"/>
              </w:rPr>
            </w:pPr>
            <w:r w:rsidRPr="00966B3D">
              <w:rPr>
                <w:rFonts w:ascii="Arial" w:hAnsi="Arial" w:cs="Arial"/>
                <w:b/>
                <w:bCs/>
                <w:sz w:val="20"/>
                <w:szCs w:val="20"/>
                <w:u w:val="single"/>
              </w:rPr>
              <w:t>FV</w:t>
            </w:r>
          </w:p>
        </w:tc>
        <w:tc>
          <w:tcPr>
            <w:tcW w:w="434" w:type="pct"/>
            <w:vMerge/>
            <w:vAlign w:val="center"/>
          </w:tcPr>
          <w:p w14:paraId="633CE1DD" w14:textId="77777777" w:rsidR="00BA122B" w:rsidRPr="00173C0F" w:rsidRDefault="00BA122B" w:rsidP="00BA122B">
            <w:pPr>
              <w:jc w:val="center"/>
              <w:rPr>
                <w:rFonts w:ascii="Arial" w:hAnsi="Arial" w:cs="Arial"/>
                <w:sz w:val="20"/>
                <w:szCs w:val="20"/>
              </w:rPr>
            </w:pPr>
          </w:p>
        </w:tc>
        <w:tc>
          <w:tcPr>
            <w:tcW w:w="454" w:type="pct"/>
            <w:vMerge/>
          </w:tcPr>
          <w:p w14:paraId="31B1D558" w14:textId="77777777" w:rsidR="00BA122B" w:rsidRPr="00173C0F" w:rsidRDefault="00BA122B" w:rsidP="00BA122B">
            <w:pPr>
              <w:rPr>
                <w:rFonts w:ascii="Arial" w:hAnsi="Arial" w:cs="Arial"/>
                <w:sz w:val="20"/>
                <w:szCs w:val="20"/>
              </w:rPr>
            </w:pPr>
          </w:p>
        </w:tc>
        <w:tc>
          <w:tcPr>
            <w:tcW w:w="838" w:type="pct"/>
            <w:vMerge/>
          </w:tcPr>
          <w:p w14:paraId="0E5266B1" w14:textId="77777777" w:rsidR="00BA122B" w:rsidRPr="00173C0F" w:rsidRDefault="00BA122B" w:rsidP="00BA122B">
            <w:pPr>
              <w:rPr>
                <w:rFonts w:ascii="Arial" w:hAnsi="Arial" w:cs="Arial"/>
                <w:sz w:val="20"/>
                <w:szCs w:val="20"/>
              </w:rPr>
            </w:pPr>
          </w:p>
        </w:tc>
      </w:tr>
      <w:tr w:rsidR="00341EC0" w:rsidRPr="00173C0F" w14:paraId="2347C74E" w14:textId="77777777" w:rsidTr="00221E9A">
        <w:trPr>
          <w:trHeight w:val="75"/>
          <w:jc w:val="center"/>
        </w:trPr>
        <w:tc>
          <w:tcPr>
            <w:tcW w:w="199" w:type="pct"/>
            <w:vMerge/>
            <w:vAlign w:val="center"/>
          </w:tcPr>
          <w:p w14:paraId="77B57C69"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0872CE7F" w14:textId="77777777" w:rsidR="00BA122B" w:rsidRPr="00173C0F" w:rsidRDefault="00BA122B" w:rsidP="00BA122B">
            <w:pPr>
              <w:rPr>
                <w:rFonts w:ascii="Arial" w:hAnsi="Arial" w:cs="Arial"/>
                <w:sz w:val="20"/>
                <w:szCs w:val="20"/>
              </w:rPr>
            </w:pPr>
          </w:p>
        </w:tc>
        <w:tc>
          <w:tcPr>
            <w:tcW w:w="301" w:type="pct"/>
            <w:vMerge/>
          </w:tcPr>
          <w:p w14:paraId="3768857A" w14:textId="77777777" w:rsidR="00BA122B" w:rsidRPr="00173C0F" w:rsidRDefault="00BA122B" w:rsidP="00BA122B">
            <w:pPr>
              <w:rPr>
                <w:rFonts w:ascii="Arial" w:hAnsi="Arial" w:cs="Arial"/>
                <w:sz w:val="20"/>
                <w:szCs w:val="20"/>
              </w:rPr>
            </w:pPr>
          </w:p>
        </w:tc>
        <w:tc>
          <w:tcPr>
            <w:tcW w:w="398" w:type="pct"/>
            <w:vMerge/>
          </w:tcPr>
          <w:p w14:paraId="3FD55AA8" w14:textId="77777777" w:rsidR="00BA122B" w:rsidRPr="00173C0F" w:rsidRDefault="00BA122B" w:rsidP="00BA122B">
            <w:pPr>
              <w:jc w:val="center"/>
              <w:rPr>
                <w:rFonts w:ascii="Arial" w:hAnsi="Arial" w:cs="Arial"/>
                <w:sz w:val="20"/>
                <w:szCs w:val="20"/>
              </w:rPr>
            </w:pPr>
          </w:p>
        </w:tc>
        <w:tc>
          <w:tcPr>
            <w:tcW w:w="467" w:type="pct"/>
            <w:vMerge/>
            <w:vAlign w:val="center"/>
          </w:tcPr>
          <w:p w14:paraId="7703C7DA"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716FAD1"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77A1113E" w14:textId="3D869F14" w:rsidR="00BA122B" w:rsidRPr="00FD3A68" w:rsidRDefault="00BA122B" w:rsidP="00BA122B">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791F783F" w14:textId="77777777" w:rsidR="00BA122B" w:rsidRPr="00173C0F" w:rsidRDefault="00BA122B" w:rsidP="00BA122B">
            <w:pPr>
              <w:jc w:val="center"/>
              <w:rPr>
                <w:rFonts w:ascii="Arial" w:hAnsi="Arial" w:cs="Arial"/>
                <w:sz w:val="20"/>
                <w:szCs w:val="20"/>
              </w:rPr>
            </w:pPr>
          </w:p>
        </w:tc>
        <w:tc>
          <w:tcPr>
            <w:tcW w:w="454" w:type="pct"/>
            <w:vMerge/>
          </w:tcPr>
          <w:p w14:paraId="47550B7D" w14:textId="77777777" w:rsidR="00BA122B" w:rsidRPr="00173C0F" w:rsidRDefault="00BA122B" w:rsidP="00BA122B">
            <w:pPr>
              <w:rPr>
                <w:rFonts w:ascii="Arial" w:hAnsi="Arial" w:cs="Arial"/>
                <w:sz w:val="20"/>
                <w:szCs w:val="20"/>
              </w:rPr>
            </w:pPr>
          </w:p>
        </w:tc>
        <w:tc>
          <w:tcPr>
            <w:tcW w:w="838" w:type="pct"/>
            <w:vMerge/>
          </w:tcPr>
          <w:p w14:paraId="24A684F7" w14:textId="77777777" w:rsidR="00BA122B" w:rsidRPr="00173C0F" w:rsidRDefault="00BA122B" w:rsidP="00BA122B">
            <w:pPr>
              <w:rPr>
                <w:rFonts w:ascii="Arial" w:hAnsi="Arial" w:cs="Arial"/>
                <w:sz w:val="20"/>
                <w:szCs w:val="20"/>
              </w:rPr>
            </w:pPr>
          </w:p>
        </w:tc>
      </w:tr>
      <w:tr w:rsidR="00341EC0" w:rsidRPr="00173C0F" w14:paraId="5FD1D233" w14:textId="77777777" w:rsidTr="00221E9A">
        <w:trPr>
          <w:trHeight w:val="75"/>
          <w:jc w:val="center"/>
        </w:trPr>
        <w:tc>
          <w:tcPr>
            <w:tcW w:w="199" w:type="pct"/>
            <w:vMerge/>
            <w:vAlign w:val="center"/>
          </w:tcPr>
          <w:p w14:paraId="13B5D16E"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4130377C" w14:textId="77777777" w:rsidR="00BA122B" w:rsidRPr="00173C0F" w:rsidRDefault="00BA122B" w:rsidP="00BA122B">
            <w:pPr>
              <w:rPr>
                <w:rFonts w:ascii="Arial" w:hAnsi="Arial" w:cs="Arial"/>
                <w:sz w:val="20"/>
                <w:szCs w:val="20"/>
              </w:rPr>
            </w:pPr>
          </w:p>
        </w:tc>
        <w:tc>
          <w:tcPr>
            <w:tcW w:w="301" w:type="pct"/>
            <w:vMerge/>
          </w:tcPr>
          <w:p w14:paraId="71CD77AC" w14:textId="77777777" w:rsidR="00BA122B" w:rsidRPr="00173C0F" w:rsidRDefault="00BA122B" w:rsidP="00BA122B">
            <w:pPr>
              <w:rPr>
                <w:rFonts w:ascii="Arial" w:hAnsi="Arial" w:cs="Arial"/>
                <w:sz w:val="20"/>
                <w:szCs w:val="20"/>
              </w:rPr>
            </w:pPr>
          </w:p>
        </w:tc>
        <w:tc>
          <w:tcPr>
            <w:tcW w:w="398" w:type="pct"/>
            <w:vMerge/>
          </w:tcPr>
          <w:p w14:paraId="7274E357" w14:textId="77777777" w:rsidR="00BA122B" w:rsidRPr="00173C0F" w:rsidRDefault="00BA122B" w:rsidP="00BA122B">
            <w:pPr>
              <w:jc w:val="center"/>
              <w:rPr>
                <w:rFonts w:ascii="Arial" w:hAnsi="Arial" w:cs="Arial"/>
                <w:sz w:val="20"/>
                <w:szCs w:val="20"/>
              </w:rPr>
            </w:pPr>
          </w:p>
        </w:tc>
        <w:tc>
          <w:tcPr>
            <w:tcW w:w="467" w:type="pct"/>
            <w:vMerge/>
            <w:vAlign w:val="center"/>
          </w:tcPr>
          <w:p w14:paraId="09426324"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52E20A28"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44AC9592" w14:textId="58ED20C7" w:rsidR="00BA122B" w:rsidRPr="00845CE7" w:rsidRDefault="00052E1E" w:rsidP="00A1790A">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2BF2D13D" w14:textId="77777777" w:rsidR="00BA122B" w:rsidRPr="00173C0F" w:rsidRDefault="00BA122B" w:rsidP="00BA122B">
            <w:pPr>
              <w:jc w:val="center"/>
              <w:rPr>
                <w:rFonts w:ascii="Arial" w:hAnsi="Arial" w:cs="Arial"/>
                <w:sz w:val="20"/>
                <w:szCs w:val="20"/>
              </w:rPr>
            </w:pPr>
          </w:p>
        </w:tc>
        <w:tc>
          <w:tcPr>
            <w:tcW w:w="454" w:type="pct"/>
            <w:vMerge/>
          </w:tcPr>
          <w:p w14:paraId="1D51EAC7" w14:textId="77777777" w:rsidR="00BA122B" w:rsidRPr="00173C0F" w:rsidRDefault="00BA122B" w:rsidP="00BA122B">
            <w:pPr>
              <w:rPr>
                <w:rFonts w:ascii="Arial" w:hAnsi="Arial" w:cs="Arial"/>
                <w:sz w:val="20"/>
                <w:szCs w:val="20"/>
              </w:rPr>
            </w:pPr>
          </w:p>
        </w:tc>
        <w:tc>
          <w:tcPr>
            <w:tcW w:w="838" w:type="pct"/>
            <w:vMerge/>
          </w:tcPr>
          <w:p w14:paraId="6AA8910F" w14:textId="77777777" w:rsidR="00BA122B" w:rsidRPr="00173C0F" w:rsidRDefault="00BA122B" w:rsidP="00BA122B">
            <w:pPr>
              <w:rPr>
                <w:rFonts w:ascii="Arial" w:hAnsi="Arial" w:cs="Arial"/>
                <w:sz w:val="20"/>
                <w:szCs w:val="20"/>
              </w:rPr>
            </w:pPr>
          </w:p>
        </w:tc>
      </w:tr>
      <w:tr w:rsidR="00341EC0" w:rsidRPr="00173C0F" w14:paraId="57309B7E" w14:textId="77777777" w:rsidTr="00221E9A">
        <w:trPr>
          <w:trHeight w:val="75"/>
          <w:jc w:val="center"/>
        </w:trPr>
        <w:tc>
          <w:tcPr>
            <w:tcW w:w="199" w:type="pct"/>
            <w:vMerge/>
            <w:vAlign w:val="center"/>
          </w:tcPr>
          <w:p w14:paraId="0F79E1FF"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51DFA397" w14:textId="77777777" w:rsidR="00BA122B" w:rsidRPr="00173C0F" w:rsidRDefault="00BA122B" w:rsidP="00BA122B">
            <w:pPr>
              <w:rPr>
                <w:rFonts w:ascii="Arial" w:hAnsi="Arial" w:cs="Arial"/>
                <w:sz w:val="20"/>
                <w:szCs w:val="20"/>
              </w:rPr>
            </w:pPr>
          </w:p>
        </w:tc>
        <w:tc>
          <w:tcPr>
            <w:tcW w:w="301" w:type="pct"/>
            <w:vMerge/>
          </w:tcPr>
          <w:p w14:paraId="0B93BB4A" w14:textId="77777777" w:rsidR="00BA122B" w:rsidRPr="00173C0F" w:rsidRDefault="00BA122B" w:rsidP="00BA122B">
            <w:pPr>
              <w:rPr>
                <w:rFonts w:ascii="Arial" w:hAnsi="Arial" w:cs="Arial"/>
                <w:sz w:val="20"/>
                <w:szCs w:val="20"/>
              </w:rPr>
            </w:pPr>
          </w:p>
        </w:tc>
        <w:tc>
          <w:tcPr>
            <w:tcW w:w="398" w:type="pct"/>
            <w:vMerge/>
          </w:tcPr>
          <w:p w14:paraId="3D84BAC8" w14:textId="77777777" w:rsidR="00BA122B" w:rsidRPr="00173C0F" w:rsidRDefault="00BA122B" w:rsidP="00BA122B">
            <w:pPr>
              <w:jc w:val="center"/>
              <w:rPr>
                <w:rFonts w:ascii="Arial" w:hAnsi="Arial" w:cs="Arial"/>
                <w:sz w:val="20"/>
                <w:szCs w:val="20"/>
              </w:rPr>
            </w:pPr>
          </w:p>
        </w:tc>
        <w:tc>
          <w:tcPr>
            <w:tcW w:w="467" w:type="pct"/>
            <w:vMerge/>
            <w:vAlign w:val="center"/>
          </w:tcPr>
          <w:p w14:paraId="27FE6DA3"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6C0DE07"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1012AE41" w14:textId="1D3B4831" w:rsidR="00BA122B" w:rsidRPr="00FD3A68" w:rsidRDefault="00BA122B" w:rsidP="00BA122B">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37B3A2D2" w14:textId="77777777" w:rsidR="00BA122B" w:rsidRPr="00173C0F" w:rsidRDefault="00BA122B" w:rsidP="00BA122B">
            <w:pPr>
              <w:jc w:val="center"/>
              <w:rPr>
                <w:rFonts w:ascii="Arial" w:hAnsi="Arial" w:cs="Arial"/>
                <w:sz w:val="20"/>
                <w:szCs w:val="20"/>
              </w:rPr>
            </w:pPr>
          </w:p>
        </w:tc>
        <w:tc>
          <w:tcPr>
            <w:tcW w:w="454" w:type="pct"/>
            <w:vMerge/>
          </w:tcPr>
          <w:p w14:paraId="017A1667" w14:textId="77777777" w:rsidR="00BA122B" w:rsidRPr="00173C0F" w:rsidRDefault="00BA122B" w:rsidP="00BA122B">
            <w:pPr>
              <w:rPr>
                <w:rFonts w:ascii="Arial" w:hAnsi="Arial" w:cs="Arial"/>
                <w:sz w:val="20"/>
                <w:szCs w:val="20"/>
              </w:rPr>
            </w:pPr>
          </w:p>
        </w:tc>
        <w:tc>
          <w:tcPr>
            <w:tcW w:w="838" w:type="pct"/>
            <w:vMerge/>
          </w:tcPr>
          <w:p w14:paraId="43BA252A" w14:textId="77777777" w:rsidR="00BA122B" w:rsidRPr="00173C0F" w:rsidRDefault="00BA122B" w:rsidP="00BA122B">
            <w:pPr>
              <w:rPr>
                <w:rFonts w:ascii="Arial" w:hAnsi="Arial" w:cs="Arial"/>
                <w:sz w:val="20"/>
                <w:szCs w:val="20"/>
              </w:rPr>
            </w:pPr>
          </w:p>
        </w:tc>
      </w:tr>
      <w:tr w:rsidR="00341EC0" w:rsidRPr="00173C0F" w14:paraId="3EABFC8C" w14:textId="77777777" w:rsidTr="00221E9A">
        <w:trPr>
          <w:trHeight w:val="75"/>
          <w:jc w:val="center"/>
        </w:trPr>
        <w:tc>
          <w:tcPr>
            <w:tcW w:w="199" w:type="pct"/>
            <w:vMerge/>
            <w:vAlign w:val="center"/>
          </w:tcPr>
          <w:p w14:paraId="7ECA10E7"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28F76FD8" w14:textId="77777777" w:rsidR="00BA122B" w:rsidRPr="00173C0F" w:rsidRDefault="00BA122B" w:rsidP="00BA122B">
            <w:pPr>
              <w:rPr>
                <w:rFonts w:ascii="Arial" w:hAnsi="Arial" w:cs="Arial"/>
                <w:sz w:val="20"/>
                <w:szCs w:val="20"/>
              </w:rPr>
            </w:pPr>
          </w:p>
        </w:tc>
        <w:tc>
          <w:tcPr>
            <w:tcW w:w="301" w:type="pct"/>
            <w:vMerge/>
          </w:tcPr>
          <w:p w14:paraId="378A8A1C" w14:textId="77777777" w:rsidR="00BA122B" w:rsidRPr="00173C0F" w:rsidRDefault="00BA122B" w:rsidP="00BA122B">
            <w:pPr>
              <w:rPr>
                <w:rFonts w:ascii="Arial" w:hAnsi="Arial" w:cs="Arial"/>
                <w:sz w:val="20"/>
                <w:szCs w:val="20"/>
              </w:rPr>
            </w:pPr>
          </w:p>
        </w:tc>
        <w:tc>
          <w:tcPr>
            <w:tcW w:w="398" w:type="pct"/>
            <w:vMerge/>
          </w:tcPr>
          <w:p w14:paraId="58E12970" w14:textId="77777777" w:rsidR="00BA122B" w:rsidRPr="00173C0F" w:rsidRDefault="00BA122B" w:rsidP="00BA122B">
            <w:pPr>
              <w:jc w:val="center"/>
              <w:rPr>
                <w:rFonts w:ascii="Arial" w:hAnsi="Arial" w:cs="Arial"/>
                <w:sz w:val="20"/>
                <w:szCs w:val="20"/>
              </w:rPr>
            </w:pPr>
          </w:p>
        </w:tc>
        <w:tc>
          <w:tcPr>
            <w:tcW w:w="467" w:type="pct"/>
            <w:vMerge/>
            <w:vAlign w:val="center"/>
          </w:tcPr>
          <w:p w14:paraId="50FFA2A6"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7A0FA8E5"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45CF5D4A" w14:textId="51B5F532" w:rsidR="00BA122B" w:rsidRPr="00845CE7" w:rsidRDefault="00BA453F" w:rsidP="00BA122B">
            <w:pPr>
              <w:jc w:val="center"/>
              <w:rPr>
                <w:rFonts w:ascii="Arial" w:hAnsi="Arial" w:cs="Arial"/>
                <w:b/>
                <w:bCs/>
                <w:color w:val="EE0000"/>
                <w:sz w:val="20"/>
                <w:szCs w:val="20"/>
                <w:u w:val="single"/>
              </w:rPr>
            </w:pPr>
            <w:r>
              <w:rPr>
                <w:rFonts w:ascii="Arial" w:hAnsi="Arial" w:cs="Arial"/>
                <w:b/>
                <w:bCs/>
                <w:sz w:val="20"/>
                <w:szCs w:val="20"/>
                <w:u w:val="single"/>
              </w:rPr>
              <w:t>FV</w:t>
            </w:r>
          </w:p>
        </w:tc>
        <w:tc>
          <w:tcPr>
            <w:tcW w:w="434" w:type="pct"/>
            <w:vMerge/>
            <w:vAlign w:val="center"/>
          </w:tcPr>
          <w:p w14:paraId="3F3AC2B7" w14:textId="77777777" w:rsidR="00BA122B" w:rsidRPr="00173C0F" w:rsidRDefault="00BA122B" w:rsidP="00BA122B">
            <w:pPr>
              <w:jc w:val="center"/>
              <w:rPr>
                <w:rFonts w:ascii="Arial" w:hAnsi="Arial" w:cs="Arial"/>
                <w:sz w:val="20"/>
                <w:szCs w:val="20"/>
              </w:rPr>
            </w:pPr>
          </w:p>
        </w:tc>
        <w:tc>
          <w:tcPr>
            <w:tcW w:w="454" w:type="pct"/>
            <w:vMerge/>
          </w:tcPr>
          <w:p w14:paraId="4C4CB05C" w14:textId="77777777" w:rsidR="00BA122B" w:rsidRPr="00173C0F" w:rsidRDefault="00BA122B" w:rsidP="00BA122B">
            <w:pPr>
              <w:rPr>
                <w:rFonts w:ascii="Arial" w:hAnsi="Arial" w:cs="Arial"/>
                <w:sz w:val="20"/>
                <w:szCs w:val="20"/>
              </w:rPr>
            </w:pPr>
          </w:p>
        </w:tc>
        <w:tc>
          <w:tcPr>
            <w:tcW w:w="838" w:type="pct"/>
            <w:vMerge/>
          </w:tcPr>
          <w:p w14:paraId="35169702" w14:textId="77777777" w:rsidR="00BA122B" w:rsidRPr="00173C0F" w:rsidRDefault="00BA122B" w:rsidP="00BA122B">
            <w:pPr>
              <w:rPr>
                <w:rFonts w:ascii="Arial" w:hAnsi="Arial" w:cs="Arial"/>
                <w:sz w:val="20"/>
                <w:szCs w:val="20"/>
              </w:rPr>
            </w:pPr>
          </w:p>
        </w:tc>
      </w:tr>
      <w:tr w:rsidR="00341EC0" w:rsidRPr="00173C0F" w14:paraId="2130B80E" w14:textId="77777777" w:rsidTr="00221E9A">
        <w:trPr>
          <w:trHeight w:val="75"/>
          <w:jc w:val="center"/>
        </w:trPr>
        <w:tc>
          <w:tcPr>
            <w:tcW w:w="199" w:type="pct"/>
            <w:vMerge/>
            <w:vAlign w:val="center"/>
          </w:tcPr>
          <w:p w14:paraId="67045203"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2BCB1E0C" w14:textId="77777777" w:rsidR="00BA122B" w:rsidRPr="00173C0F" w:rsidRDefault="00BA122B" w:rsidP="00BA122B">
            <w:pPr>
              <w:rPr>
                <w:rFonts w:ascii="Arial" w:hAnsi="Arial" w:cs="Arial"/>
                <w:sz w:val="20"/>
                <w:szCs w:val="20"/>
              </w:rPr>
            </w:pPr>
          </w:p>
        </w:tc>
        <w:tc>
          <w:tcPr>
            <w:tcW w:w="301" w:type="pct"/>
            <w:vMerge/>
          </w:tcPr>
          <w:p w14:paraId="2A4C8DD9" w14:textId="77777777" w:rsidR="00BA122B" w:rsidRPr="00173C0F" w:rsidRDefault="00BA122B" w:rsidP="00BA122B">
            <w:pPr>
              <w:rPr>
                <w:rFonts w:ascii="Arial" w:hAnsi="Arial" w:cs="Arial"/>
                <w:sz w:val="20"/>
                <w:szCs w:val="20"/>
              </w:rPr>
            </w:pPr>
          </w:p>
        </w:tc>
        <w:tc>
          <w:tcPr>
            <w:tcW w:w="398" w:type="pct"/>
            <w:vMerge/>
          </w:tcPr>
          <w:p w14:paraId="55EA8F5A" w14:textId="77777777" w:rsidR="00BA122B" w:rsidRPr="00173C0F" w:rsidRDefault="00BA122B" w:rsidP="00BA122B">
            <w:pPr>
              <w:jc w:val="center"/>
              <w:rPr>
                <w:rFonts w:ascii="Arial" w:hAnsi="Arial" w:cs="Arial"/>
                <w:sz w:val="20"/>
                <w:szCs w:val="20"/>
              </w:rPr>
            </w:pPr>
          </w:p>
        </w:tc>
        <w:tc>
          <w:tcPr>
            <w:tcW w:w="467" w:type="pct"/>
            <w:vMerge/>
            <w:vAlign w:val="center"/>
          </w:tcPr>
          <w:p w14:paraId="228A6183" w14:textId="77777777" w:rsidR="00BA122B" w:rsidRPr="00173C0F" w:rsidRDefault="00BA122B" w:rsidP="00BA122B">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1CBB50F" w14:textId="77777777" w:rsidR="00BA122B" w:rsidRPr="00173C0F" w:rsidRDefault="00BA122B" w:rsidP="00BA122B">
            <w:pPr>
              <w:rPr>
                <w:rFonts w:ascii="Arial" w:hAnsi="Arial" w:cs="Arial"/>
                <w:sz w:val="20"/>
                <w:szCs w:val="20"/>
              </w:rPr>
            </w:pPr>
            <w:r w:rsidRPr="00173C0F">
              <w:rPr>
                <w:rFonts w:ascii="Arial" w:hAnsi="Arial" w:cs="Arial"/>
                <w:color w:val="000000"/>
                <w:sz w:val="20"/>
                <w:szCs w:val="20"/>
              </w:rPr>
              <w:t>Wojłok (martwa materia organiczna)</w:t>
            </w:r>
          </w:p>
        </w:tc>
        <w:tc>
          <w:tcPr>
            <w:tcW w:w="464" w:type="pct"/>
            <w:tcBorders>
              <w:top w:val="nil"/>
              <w:left w:val="single" w:sz="4" w:space="0" w:color="000000"/>
              <w:bottom w:val="single" w:sz="4" w:space="0" w:color="000000"/>
              <w:right w:val="single" w:sz="4" w:space="0" w:color="000000"/>
            </w:tcBorders>
            <w:vAlign w:val="center"/>
          </w:tcPr>
          <w:p w14:paraId="6EEDCB73" w14:textId="198E8517" w:rsidR="00BA122B" w:rsidRPr="003C5B0F" w:rsidRDefault="003C5B0F" w:rsidP="00BA122B">
            <w:pPr>
              <w:jc w:val="center"/>
              <w:rPr>
                <w:rFonts w:ascii="Arial" w:hAnsi="Arial" w:cs="Arial"/>
                <w:b/>
                <w:bCs/>
                <w:color w:val="EE0000"/>
                <w:sz w:val="20"/>
                <w:szCs w:val="20"/>
                <w:u w:val="single"/>
              </w:rPr>
            </w:pPr>
            <w:r w:rsidRPr="003C5B0F">
              <w:rPr>
                <w:rFonts w:ascii="Arial" w:hAnsi="Arial" w:cs="Arial"/>
                <w:b/>
                <w:bCs/>
                <w:sz w:val="20"/>
                <w:szCs w:val="20"/>
                <w:u w:val="single"/>
              </w:rPr>
              <w:t>FV</w:t>
            </w:r>
          </w:p>
        </w:tc>
        <w:tc>
          <w:tcPr>
            <w:tcW w:w="434" w:type="pct"/>
            <w:vMerge/>
            <w:vAlign w:val="center"/>
          </w:tcPr>
          <w:p w14:paraId="33A2F42A" w14:textId="77777777" w:rsidR="00BA122B" w:rsidRPr="00173C0F" w:rsidRDefault="00BA122B" w:rsidP="00BA122B">
            <w:pPr>
              <w:jc w:val="center"/>
              <w:rPr>
                <w:rFonts w:ascii="Arial" w:hAnsi="Arial" w:cs="Arial"/>
                <w:sz w:val="20"/>
                <w:szCs w:val="20"/>
              </w:rPr>
            </w:pPr>
          </w:p>
        </w:tc>
        <w:tc>
          <w:tcPr>
            <w:tcW w:w="454" w:type="pct"/>
            <w:vMerge/>
          </w:tcPr>
          <w:p w14:paraId="0D7DACA1" w14:textId="77777777" w:rsidR="00BA122B" w:rsidRPr="00173C0F" w:rsidRDefault="00BA122B" w:rsidP="00BA122B">
            <w:pPr>
              <w:rPr>
                <w:rFonts w:ascii="Arial" w:hAnsi="Arial" w:cs="Arial"/>
                <w:sz w:val="20"/>
                <w:szCs w:val="20"/>
              </w:rPr>
            </w:pPr>
          </w:p>
        </w:tc>
        <w:tc>
          <w:tcPr>
            <w:tcW w:w="838" w:type="pct"/>
            <w:vMerge/>
          </w:tcPr>
          <w:p w14:paraId="295446E6" w14:textId="77777777" w:rsidR="00BA122B" w:rsidRPr="00173C0F" w:rsidRDefault="00BA122B" w:rsidP="00BA122B">
            <w:pPr>
              <w:rPr>
                <w:rFonts w:ascii="Arial" w:hAnsi="Arial" w:cs="Arial"/>
                <w:sz w:val="20"/>
                <w:szCs w:val="20"/>
              </w:rPr>
            </w:pPr>
          </w:p>
        </w:tc>
      </w:tr>
      <w:tr w:rsidR="00341EC0" w:rsidRPr="00173C0F" w14:paraId="0AC8181F" w14:textId="77777777" w:rsidTr="00221E9A">
        <w:trPr>
          <w:trHeight w:val="179"/>
          <w:jc w:val="center"/>
        </w:trPr>
        <w:tc>
          <w:tcPr>
            <w:tcW w:w="199" w:type="pct"/>
            <w:vMerge/>
            <w:vAlign w:val="center"/>
          </w:tcPr>
          <w:p w14:paraId="6511A409" w14:textId="77777777" w:rsidR="00BA122B" w:rsidRPr="00173C0F" w:rsidRDefault="00BA122B" w:rsidP="00BA122B">
            <w:pPr>
              <w:pStyle w:val="Akapitzlist"/>
              <w:numPr>
                <w:ilvl w:val="0"/>
                <w:numId w:val="36"/>
              </w:numPr>
              <w:spacing w:after="120"/>
              <w:ind w:left="357" w:hanging="357"/>
              <w:rPr>
                <w:rFonts w:ascii="Arial" w:hAnsi="Arial" w:cs="Arial"/>
                <w:sz w:val="20"/>
                <w:szCs w:val="20"/>
              </w:rPr>
            </w:pPr>
          </w:p>
        </w:tc>
        <w:tc>
          <w:tcPr>
            <w:tcW w:w="695" w:type="pct"/>
            <w:vMerge/>
          </w:tcPr>
          <w:p w14:paraId="70CEDAE3" w14:textId="77777777" w:rsidR="00BA122B" w:rsidRPr="00173C0F" w:rsidRDefault="00BA122B" w:rsidP="00BA122B">
            <w:pPr>
              <w:rPr>
                <w:rFonts w:ascii="Arial" w:hAnsi="Arial" w:cs="Arial"/>
                <w:sz w:val="20"/>
                <w:szCs w:val="20"/>
              </w:rPr>
            </w:pPr>
          </w:p>
        </w:tc>
        <w:tc>
          <w:tcPr>
            <w:tcW w:w="301" w:type="pct"/>
            <w:vMerge/>
          </w:tcPr>
          <w:p w14:paraId="4AB02CB4" w14:textId="77777777" w:rsidR="00BA122B" w:rsidRPr="00173C0F" w:rsidRDefault="00BA122B" w:rsidP="00BA122B">
            <w:pPr>
              <w:rPr>
                <w:rFonts w:ascii="Arial" w:hAnsi="Arial" w:cs="Arial"/>
                <w:sz w:val="20"/>
                <w:szCs w:val="20"/>
              </w:rPr>
            </w:pPr>
          </w:p>
        </w:tc>
        <w:tc>
          <w:tcPr>
            <w:tcW w:w="398" w:type="pct"/>
            <w:vMerge/>
          </w:tcPr>
          <w:p w14:paraId="63AFC124" w14:textId="77777777" w:rsidR="00BA122B" w:rsidRPr="00173C0F" w:rsidRDefault="00BA122B" w:rsidP="00BA122B">
            <w:pPr>
              <w:jc w:val="center"/>
              <w:rPr>
                <w:rFonts w:ascii="Arial" w:hAnsi="Arial" w:cs="Arial"/>
                <w:sz w:val="20"/>
                <w:szCs w:val="20"/>
              </w:rPr>
            </w:pPr>
          </w:p>
        </w:tc>
        <w:tc>
          <w:tcPr>
            <w:tcW w:w="1217" w:type="pct"/>
            <w:gridSpan w:val="2"/>
            <w:vAlign w:val="center"/>
          </w:tcPr>
          <w:p w14:paraId="6891746B" w14:textId="77777777" w:rsidR="00BA122B" w:rsidRPr="00173C0F" w:rsidRDefault="00BA122B" w:rsidP="00BA122B">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2F2C0DC1" w14:textId="1F86DF70" w:rsidR="00BA122B" w:rsidRPr="000B5BCC" w:rsidRDefault="007D217F" w:rsidP="00BA122B">
            <w:pPr>
              <w:jc w:val="center"/>
              <w:rPr>
                <w:rFonts w:ascii="Arial" w:hAnsi="Arial" w:cs="Arial"/>
                <w:b/>
                <w:bCs/>
                <w:sz w:val="20"/>
                <w:szCs w:val="20"/>
                <w:u w:val="single"/>
              </w:rPr>
            </w:pPr>
            <w:r>
              <w:rPr>
                <w:rFonts w:ascii="Arial" w:hAnsi="Arial" w:cs="Arial"/>
                <w:b/>
                <w:bCs/>
                <w:sz w:val="20"/>
                <w:szCs w:val="20"/>
                <w:u w:val="single"/>
              </w:rPr>
              <w:t>FV</w:t>
            </w:r>
          </w:p>
        </w:tc>
        <w:tc>
          <w:tcPr>
            <w:tcW w:w="434" w:type="pct"/>
            <w:vAlign w:val="center"/>
          </w:tcPr>
          <w:p w14:paraId="481879A2" w14:textId="55BEEDCB" w:rsidR="00BA122B" w:rsidRPr="00931B16" w:rsidRDefault="007D217F" w:rsidP="00BA122B">
            <w:pPr>
              <w:jc w:val="center"/>
              <w:rPr>
                <w:rFonts w:ascii="Arial" w:hAnsi="Arial" w:cs="Arial"/>
                <w:b/>
                <w:bCs/>
                <w:sz w:val="20"/>
                <w:szCs w:val="20"/>
                <w:highlight w:val="yellow"/>
                <w:u w:val="single"/>
              </w:rPr>
            </w:pPr>
            <w:r w:rsidRPr="007D217F">
              <w:rPr>
                <w:rFonts w:ascii="Arial" w:hAnsi="Arial" w:cs="Arial"/>
                <w:b/>
                <w:bCs/>
                <w:sz w:val="20"/>
                <w:szCs w:val="20"/>
                <w:u w:val="single"/>
              </w:rPr>
              <w:t>FV</w:t>
            </w:r>
          </w:p>
        </w:tc>
        <w:tc>
          <w:tcPr>
            <w:tcW w:w="454" w:type="pct"/>
            <w:vMerge/>
          </w:tcPr>
          <w:p w14:paraId="6DFF117E" w14:textId="77777777" w:rsidR="00BA122B" w:rsidRPr="00173C0F" w:rsidRDefault="00BA122B" w:rsidP="00BA122B">
            <w:pPr>
              <w:rPr>
                <w:rFonts w:ascii="Arial" w:hAnsi="Arial" w:cs="Arial"/>
                <w:sz w:val="20"/>
                <w:szCs w:val="20"/>
              </w:rPr>
            </w:pPr>
          </w:p>
        </w:tc>
        <w:tc>
          <w:tcPr>
            <w:tcW w:w="838" w:type="pct"/>
            <w:vMerge/>
          </w:tcPr>
          <w:p w14:paraId="6D4F0036" w14:textId="77777777" w:rsidR="00BA122B" w:rsidRPr="00173C0F" w:rsidRDefault="00BA122B" w:rsidP="00BA122B">
            <w:pPr>
              <w:rPr>
                <w:rFonts w:ascii="Arial" w:hAnsi="Arial" w:cs="Arial"/>
                <w:sz w:val="20"/>
                <w:szCs w:val="20"/>
              </w:rPr>
            </w:pPr>
          </w:p>
        </w:tc>
      </w:tr>
      <w:tr w:rsidR="00341EC0" w:rsidRPr="00173C0F" w14:paraId="2D96744F" w14:textId="77777777" w:rsidTr="00221E9A">
        <w:trPr>
          <w:trHeight w:val="155"/>
          <w:jc w:val="center"/>
        </w:trPr>
        <w:tc>
          <w:tcPr>
            <w:tcW w:w="199" w:type="pct"/>
            <w:vMerge w:val="restart"/>
            <w:vAlign w:val="center"/>
          </w:tcPr>
          <w:p w14:paraId="3CFBF1B1" w14:textId="77777777" w:rsidR="00545A75" w:rsidRPr="00173C0F" w:rsidRDefault="00545A75" w:rsidP="00545A75">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2873D6E3" w14:textId="77777777" w:rsidR="00545A75" w:rsidRPr="00173C0F" w:rsidRDefault="00545A75" w:rsidP="00545A75">
            <w:pPr>
              <w:jc w:val="center"/>
              <w:rPr>
                <w:rFonts w:ascii="Arial" w:hAnsi="Arial" w:cs="Arial"/>
                <w:sz w:val="20"/>
                <w:szCs w:val="20"/>
              </w:rPr>
            </w:pPr>
            <w:r w:rsidRPr="00173C0F">
              <w:rPr>
                <w:rFonts w:ascii="Arial" w:hAnsi="Arial" w:cs="Arial"/>
                <w:sz w:val="20"/>
                <w:szCs w:val="20"/>
              </w:rPr>
              <w:t xml:space="preserve">Niżowe i górskie świeże łąki użytkowane </w:t>
            </w:r>
            <w:r w:rsidRPr="00173C0F">
              <w:rPr>
                <w:rFonts w:ascii="Arial" w:hAnsi="Arial" w:cs="Arial"/>
                <w:sz w:val="20"/>
                <w:szCs w:val="20"/>
              </w:rPr>
              <w:lastRenderedPageBreak/>
              <w:t>ekstensywnie</w:t>
            </w:r>
          </w:p>
          <w:p w14:paraId="7F079628" w14:textId="77777777" w:rsidR="00545A75" w:rsidRPr="00173C0F" w:rsidRDefault="00545A75" w:rsidP="00545A75">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6118789C" w14:textId="77777777" w:rsidR="00545A75" w:rsidRPr="00173C0F" w:rsidRDefault="00545A75" w:rsidP="00545A75">
            <w:pPr>
              <w:jc w:val="center"/>
              <w:rPr>
                <w:rFonts w:ascii="Arial" w:hAnsi="Arial" w:cs="Arial"/>
                <w:sz w:val="20"/>
                <w:szCs w:val="20"/>
              </w:rPr>
            </w:pPr>
            <w:r w:rsidRPr="00173C0F">
              <w:rPr>
                <w:rFonts w:ascii="Arial" w:hAnsi="Arial" w:cs="Arial"/>
                <w:sz w:val="20"/>
                <w:szCs w:val="20"/>
              </w:rPr>
              <w:lastRenderedPageBreak/>
              <w:t>6510</w:t>
            </w:r>
          </w:p>
        </w:tc>
        <w:tc>
          <w:tcPr>
            <w:tcW w:w="398" w:type="pct"/>
            <w:vMerge w:val="restart"/>
            <w:vAlign w:val="center"/>
          </w:tcPr>
          <w:p w14:paraId="02D7F116" w14:textId="18A4BBF9" w:rsidR="00545A75" w:rsidRPr="00173C0F" w:rsidRDefault="00545A75" w:rsidP="00545A75">
            <w:pPr>
              <w:jc w:val="center"/>
              <w:rPr>
                <w:rFonts w:ascii="Arial" w:hAnsi="Arial" w:cs="Arial"/>
                <w:sz w:val="20"/>
                <w:szCs w:val="20"/>
              </w:rPr>
            </w:pPr>
            <w:r w:rsidRPr="00173C0F">
              <w:rPr>
                <w:rFonts w:ascii="Arial" w:hAnsi="Arial" w:cs="Arial"/>
                <w:sz w:val="20"/>
                <w:szCs w:val="20"/>
              </w:rPr>
              <w:t>6510_3</w:t>
            </w:r>
          </w:p>
        </w:tc>
        <w:tc>
          <w:tcPr>
            <w:tcW w:w="1217" w:type="pct"/>
            <w:gridSpan w:val="2"/>
            <w:vAlign w:val="center"/>
          </w:tcPr>
          <w:p w14:paraId="3148887F" w14:textId="77777777" w:rsidR="00545A75" w:rsidRPr="00173C0F" w:rsidRDefault="00545A75" w:rsidP="00545A75">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46A9501F" w14:textId="596DC371" w:rsidR="00545A75" w:rsidRPr="006D784A" w:rsidRDefault="006D784A" w:rsidP="00545A75">
            <w:pPr>
              <w:jc w:val="center"/>
              <w:rPr>
                <w:rFonts w:ascii="Arial" w:hAnsi="Arial" w:cs="Arial"/>
                <w:b/>
                <w:bCs/>
                <w:sz w:val="20"/>
                <w:szCs w:val="20"/>
                <w:u w:val="single"/>
              </w:rPr>
            </w:pPr>
            <w:r w:rsidRPr="006D784A">
              <w:rPr>
                <w:rFonts w:ascii="Arial" w:hAnsi="Arial" w:cs="Arial"/>
                <w:b/>
                <w:bCs/>
                <w:sz w:val="20"/>
                <w:szCs w:val="20"/>
                <w:u w:val="single"/>
              </w:rPr>
              <w:t>FV</w:t>
            </w:r>
          </w:p>
        </w:tc>
        <w:tc>
          <w:tcPr>
            <w:tcW w:w="434" w:type="pct"/>
            <w:vAlign w:val="center"/>
          </w:tcPr>
          <w:p w14:paraId="687399E3" w14:textId="45567426" w:rsidR="00545A75" w:rsidRPr="006D784A" w:rsidRDefault="006D784A" w:rsidP="00545A75">
            <w:pPr>
              <w:jc w:val="center"/>
              <w:rPr>
                <w:rFonts w:ascii="Arial" w:hAnsi="Arial" w:cs="Arial"/>
                <w:b/>
                <w:bCs/>
                <w:sz w:val="20"/>
                <w:szCs w:val="20"/>
                <w:u w:val="single"/>
              </w:rPr>
            </w:pPr>
            <w:r w:rsidRPr="006D784A">
              <w:rPr>
                <w:rFonts w:ascii="Arial" w:hAnsi="Arial" w:cs="Arial"/>
                <w:b/>
                <w:bCs/>
                <w:sz w:val="20"/>
                <w:szCs w:val="20"/>
                <w:u w:val="single"/>
              </w:rPr>
              <w:t>FV</w:t>
            </w:r>
          </w:p>
        </w:tc>
        <w:tc>
          <w:tcPr>
            <w:tcW w:w="454" w:type="pct"/>
            <w:vMerge w:val="restart"/>
            <w:vAlign w:val="center"/>
          </w:tcPr>
          <w:p w14:paraId="35E3977F" w14:textId="572D1341" w:rsidR="00545A75" w:rsidRPr="00CE597F" w:rsidRDefault="00E60567" w:rsidP="00545A75">
            <w:pPr>
              <w:jc w:val="center"/>
              <w:rPr>
                <w:rFonts w:ascii="Arial" w:hAnsi="Arial" w:cs="Arial"/>
                <w:b/>
                <w:bCs/>
                <w:sz w:val="20"/>
                <w:szCs w:val="20"/>
                <w:u w:val="single"/>
              </w:rPr>
            </w:pPr>
            <w:r>
              <w:rPr>
                <w:rFonts w:ascii="Arial" w:hAnsi="Arial" w:cs="Arial"/>
                <w:b/>
                <w:bCs/>
                <w:sz w:val="20"/>
                <w:szCs w:val="20"/>
                <w:u w:val="single"/>
              </w:rPr>
              <w:t>FV</w:t>
            </w:r>
          </w:p>
        </w:tc>
        <w:tc>
          <w:tcPr>
            <w:tcW w:w="838" w:type="pct"/>
            <w:vMerge w:val="restart"/>
          </w:tcPr>
          <w:p w14:paraId="7737AA8A" w14:textId="274DFC3F" w:rsidR="00545A75" w:rsidRPr="00173C0F" w:rsidRDefault="00E06D65" w:rsidP="00545A75">
            <w:pPr>
              <w:rPr>
                <w:rFonts w:ascii="Arial" w:hAnsi="Arial" w:cs="Arial"/>
                <w:sz w:val="20"/>
                <w:szCs w:val="20"/>
              </w:rPr>
            </w:pPr>
            <w:r w:rsidRPr="00E06D65">
              <w:rPr>
                <w:rFonts w:ascii="Arial" w:hAnsi="Arial" w:cs="Arial"/>
                <w:sz w:val="20"/>
                <w:szCs w:val="20"/>
              </w:rPr>
              <w:t xml:space="preserve">W płacie siedliska możliwe jest osiągnięcie </w:t>
            </w:r>
            <w:r w:rsidRPr="00E06D65">
              <w:rPr>
                <w:rFonts w:ascii="Arial" w:hAnsi="Arial" w:cs="Arial"/>
                <w:sz w:val="20"/>
                <w:szCs w:val="20"/>
              </w:rPr>
              <w:lastRenderedPageBreak/>
              <w:t xml:space="preserve">właściwego stanu ochrony większości parametrów oraz określających je wskaźników poprzez regularne wykonywanie zabiegów ochrony. </w:t>
            </w:r>
          </w:p>
        </w:tc>
      </w:tr>
      <w:tr w:rsidR="00341EC0" w:rsidRPr="00173C0F" w14:paraId="23EEF331" w14:textId="77777777" w:rsidTr="00221E9A">
        <w:trPr>
          <w:trHeight w:val="75"/>
          <w:jc w:val="center"/>
        </w:trPr>
        <w:tc>
          <w:tcPr>
            <w:tcW w:w="199" w:type="pct"/>
            <w:vMerge/>
            <w:vAlign w:val="center"/>
          </w:tcPr>
          <w:p w14:paraId="7FF8BE0E"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04A02A9B" w14:textId="77777777" w:rsidR="005D53BE" w:rsidRPr="00173C0F" w:rsidRDefault="005D53BE" w:rsidP="005D53BE">
            <w:pPr>
              <w:rPr>
                <w:rFonts w:ascii="Arial" w:hAnsi="Arial" w:cs="Arial"/>
                <w:sz w:val="20"/>
                <w:szCs w:val="20"/>
              </w:rPr>
            </w:pPr>
          </w:p>
        </w:tc>
        <w:tc>
          <w:tcPr>
            <w:tcW w:w="301" w:type="pct"/>
            <w:vMerge/>
          </w:tcPr>
          <w:p w14:paraId="0F8F382E" w14:textId="77777777" w:rsidR="005D53BE" w:rsidRPr="00173C0F" w:rsidRDefault="005D53BE" w:rsidP="005D53BE">
            <w:pPr>
              <w:rPr>
                <w:rFonts w:ascii="Arial" w:hAnsi="Arial" w:cs="Arial"/>
                <w:sz w:val="20"/>
                <w:szCs w:val="20"/>
              </w:rPr>
            </w:pPr>
          </w:p>
        </w:tc>
        <w:tc>
          <w:tcPr>
            <w:tcW w:w="398" w:type="pct"/>
            <w:vMerge/>
          </w:tcPr>
          <w:p w14:paraId="046AF536" w14:textId="77777777" w:rsidR="005D53BE" w:rsidRPr="00173C0F" w:rsidRDefault="005D53BE" w:rsidP="005D53BE">
            <w:pPr>
              <w:jc w:val="center"/>
              <w:rPr>
                <w:rFonts w:ascii="Arial" w:hAnsi="Arial" w:cs="Arial"/>
                <w:sz w:val="20"/>
                <w:szCs w:val="20"/>
              </w:rPr>
            </w:pPr>
          </w:p>
        </w:tc>
        <w:tc>
          <w:tcPr>
            <w:tcW w:w="467" w:type="pct"/>
            <w:vMerge w:val="restart"/>
            <w:vAlign w:val="center"/>
          </w:tcPr>
          <w:p w14:paraId="164DCA73" w14:textId="77777777" w:rsidR="005D53BE" w:rsidRPr="00173C0F" w:rsidRDefault="005D53BE" w:rsidP="005D53BE">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415C493C"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 xml:space="preserve">Struktura przestrzenna </w:t>
            </w:r>
            <w:r w:rsidRPr="00173C0F">
              <w:rPr>
                <w:rFonts w:ascii="Arial" w:hAnsi="Arial" w:cs="Arial"/>
                <w:color w:val="000000"/>
                <w:sz w:val="20"/>
                <w:szCs w:val="20"/>
              </w:rPr>
              <w:lastRenderedPageBreak/>
              <w:t>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0C726A20" w14:textId="678FBB5E" w:rsidR="005D53BE" w:rsidRPr="005D53BE" w:rsidRDefault="00E06D65" w:rsidP="005D53BE">
            <w:pPr>
              <w:jc w:val="center"/>
              <w:rPr>
                <w:rFonts w:ascii="Arial" w:hAnsi="Arial" w:cs="Arial"/>
                <w:color w:val="EE0000"/>
                <w:sz w:val="20"/>
                <w:szCs w:val="20"/>
              </w:rPr>
            </w:pPr>
            <w:r w:rsidRPr="00E06D65">
              <w:rPr>
                <w:rFonts w:ascii="Arial" w:hAnsi="Arial" w:cs="Arial"/>
                <w:b/>
                <w:bCs/>
                <w:sz w:val="20"/>
                <w:szCs w:val="20"/>
                <w:u w:val="single"/>
              </w:rPr>
              <w:lastRenderedPageBreak/>
              <w:t>FV</w:t>
            </w:r>
          </w:p>
        </w:tc>
        <w:tc>
          <w:tcPr>
            <w:tcW w:w="434" w:type="pct"/>
            <w:vMerge w:val="restart"/>
            <w:vAlign w:val="center"/>
          </w:tcPr>
          <w:p w14:paraId="1C5E139C" w14:textId="54264408" w:rsidR="005D53BE" w:rsidRPr="00CE597F" w:rsidRDefault="006475BE" w:rsidP="005D53BE">
            <w:pPr>
              <w:jc w:val="center"/>
              <w:rPr>
                <w:rFonts w:ascii="Arial" w:hAnsi="Arial" w:cs="Arial"/>
                <w:b/>
                <w:bCs/>
                <w:sz w:val="20"/>
                <w:szCs w:val="20"/>
                <w:u w:val="single"/>
              </w:rPr>
            </w:pPr>
            <w:r>
              <w:rPr>
                <w:rFonts w:ascii="Arial" w:hAnsi="Arial" w:cs="Arial"/>
                <w:b/>
                <w:bCs/>
                <w:sz w:val="20"/>
                <w:szCs w:val="20"/>
                <w:u w:val="single"/>
              </w:rPr>
              <w:t>FV</w:t>
            </w:r>
          </w:p>
        </w:tc>
        <w:tc>
          <w:tcPr>
            <w:tcW w:w="454" w:type="pct"/>
            <w:vMerge/>
          </w:tcPr>
          <w:p w14:paraId="6023142C" w14:textId="77777777" w:rsidR="005D53BE" w:rsidRPr="00173C0F" w:rsidRDefault="005D53BE" w:rsidP="005D53BE">
            <w:pPr>
              <w:rPr>
                <w:rFonts w:ascii="Arial" w:hAnsi="Arial" w:cs="Arial"/>
                <w:sz w:val="20"/>
                <w:szCs w:val="20"/>
              </w:rPr>
            </w:pPr>
          </w:p>
        </w:tc>
        <w:tc>
          <w:tcPr>
            <w:tcW w:w="838" w:type="pct"/>
            <w:vMerge/>
          </w:tcPr>
          <w:p w14:paraId="3CC9C748" w14:textId="77777777" w:rsidR="005D53BE" w:rsidRPr="00173C0F" w:rsidRDefault="005D53BE" w:rsidP="005D53BE">
            <w:pPr>
              <w:rPr>
                <w:rFonts w:ascii="Arial" w:hAnsi="Arial" w:cs="Arial"/>
                <w:sz w:val="20"/>
                <w:szCs w:val="20"/>
              </w:rPr>
            </w:pPr>
          </w:p>
        </w:tc>
      </w:tr>
      <w:tr w:rsidR="00341EC0" w:rsidRPr="00173C0F" w14:paraId="159BE4B8" w14:textId="77777777" w:rsidTr="00221E9A">
        <w:trPr>
          <w:trHeight w:val="75"/>
          <w:jc w:val="center"/>
        </w:trPr>
        <w:tc>
          <w:tcPr>
            <w:tcW w:w="199" w:type="pct"/>
            <w:vMerge/>
            <w:vAlign w:val="center"/>
          </w:tcPr>
          <w:p w14:paraId="20F47712"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5D889FF7" w14:textId="77777777" w:rsidR="005D53BE" w:rsidRPr="00173C0F" w:rsidRDefault="005D53BE" w:rsidP="005D53BE">
            <w:pPr>
              <w:rPr>
                <w:rFonts w:ascii="Arial" w:hAnsi="Arial" w:cs="Arial"/>
                <w:sz w:val="20"/>
                <w:szCs w:val="20"/>
              </w:rPr>
            </w:pPr>
          </w:p>
        </w:tc>
        <w:tc>
          <w:tcPr>
            <w:tcW w:w="301" w:type="pct"/>
            <w:vMerge/>
          </w:tcPr>
          <w:p w14:paraId="5D6DA9EF" w14:textId="77777777" w:rsidR="005D53BE" w:rsidRPr="00173C0F" w:rsidRDefault="005D53BE" w:rsidP="005D53BE">
            <w:pPr>
              <w:rPr>
                <w:rFonts w:ascii="Arial" w:hAnsi="Arial" w:cs="Arial"/>
                <w:sz w:val="20"/>
                <w:szCs w:val="20"/>
              </w:rPr>
            </w:pPr>
          </w:p>
        </w:tc>
        <w:tc>
          <w:tcPr>
            <w:tcW w:w="398" w:type="pct"/>
            <w:vMerge/>
          </w:tcPr>
          <w:p w14:paraId="531D228B" w14:textId="77777777" w:rsidR="005D53BE" w:rsidRPr="00173C0F" w:rsidRDefault="005D53BE" w:rsidP="005D53BE">
            <w:pPr>
              <w:jc w:val="center"/>
              <w:rPr>
                <w:rFonts w:ascii="Arial" w:hAnsi="Arial" w:cs="Arial"/>
                <w:sz w:val="20"/>
                <w:szCs w:val="20"/>
              </w:rPr>
            </w:pPr>
          </w:p>
        </w:tc>
        <w:tc>
          <w:tcPr>
            <w:tcW w:w="467" w:type="pct"/>
            <w:vMerge/>
            <w:vAlign w:val="center"/>
          </w:tcPr>
          <w:p w14:paraId="1FC31DD8"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B5C97CD"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4A384D04" w14:textId="78E15617" w:rsidR="005D53BE" w:rsidRPr="009C3E69" w:rsidRDefault="009C3E69" w:rsidP="005D53BE">
            <w:pPr>
              <w:jc w:val="center"/>
              <w:rPr>
                <w:rFonts w:ascii="Arial" w:hAnsi="Arial" w:cs="Arial"/>
                <w:b/>
                <w:bCs/>
                <w:color w:val="EE0000"/>
                <w:sz w:val="20"/>
                <w:szCs w:val="20"/>
                <w:u w:val="single"/>
              </w:rPr>
            </w:pPr>
            <w:r w:rsidRPr="009C3E69">
              <w:rPr>
                <w:rFonts w:ascii="Arial" w:hAnsi="Arial" w:cs="Arial"/>
                <w:b/>
                <w:bCs/>
                <w:sz w:val="20"/>
                <w:szCs w:val="20"/>
                <w:u w:val="single"/>
              </w:rPr>
              <w:t>FV</w:t>
            </w:r>
          </w:p>
        </w:tc>
        <w:tc>
          <w:tcPr>
            <w:tcW w:w="434" w:type="pct"/>
            <w:vMerge/>
            <w:vAlign w:val="center"/>
          </w:tcPr>
          <w:p w14:paraId="6CEF7F79" w14:textId="77777777" w:rsidR="005D53BE" w:rsidRPr="00173C0F" w:rsidRDefault="005D53BE" w:rsidP="005D53BE">
            <w:pPr>
              <w:jc w:val="center"/>
              <w:rPr>
                <w:rFonts w:ascii="Arial" w:hAnsi="Arial" w:cs="Arial"/>
                <w:sz w:val="20"/>
                <w:szCs w:val="20"/>
              </w:rPr>
            </w:pPr>
          </w:p>
        </w:tc>
        <w:tc>
          <w:tcPr>
            <w:tcW w:w="454" w:type="pct"/>
            <w:vMerge/>
          </w:tcPr>
          <w:p w14:paraId="3AFA29D0" w14:textId="77777777" w:rsidR="005D53BE" w:rsidRPr="00173C0F" w:rsidRDefault="005D53BE" w:rsidP="005D53BE">
            <w:pPr>
              <w:rPr>
                <w:rFonts w:ascii="Arial" w:hAnsi="Arial" w:cs="Arial"/>
                <w:sz w:val="20"/>
                <w:szCs w:val="20"/>
              </w:rPr>
            </w:pPr>
          </w:p>
        </w:tc>
        <w:tc>
          <w:tcPr>
            <w:tcW w:w="838" w:type="pct"/>
            <w:vMerge/>
          </w:tcPr>
          <w:p w14:paraId="2A22D6EC" w14:textId="77777777" w:rsidR="005D53BE" w:rsidRPr="00173C0F" w:rsidRDefault="005D53BE" w:rsidP="005D53BE">
            <w:pPr>
              <w:rPr>
                <w:rFonts w:ascii="Arial" w:hAnsi="Arial" w:cs="Arial"/>
                <w:sz w:val="20"/>
                <w:szCs w:val="20"/>
              </w:rPr>
            </w:pPr>
          </w:p>
        </w:tc>
      </w:tr>
      <w:tr w:rsidR="00341EC0" w:rsidRPr="00173C0F" w14:paraId="6D5B4B94" w14:textId="77777777" w:rsidTr="00221E9A">
        <w:trPr>
          <w:trHeight w:val="75"/>
          <w:jc w:val="center"/>
        </w:trPr>
        <w:tc>
          <w:tcPr>
            <w:tcW w:w="199" w:type="pct"/>
            <w:vMerge/>
            <w:vAlign w:val="center"/>
          </w:tcPr>
          <w:p w14:paraId="18A2172D"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1D5FD2E5" w14:textId="77777777" w:rsidR="005D53BE" w:rsidRPr="00173C0F" w:rsidRDefault="005D53BE" w:rsidP="005D53BE">
            <w:pPr>
              <w:rPr>
                <w:rFonts w:ascii="Arial" w:hAnsi="Arial" w:cs="Arial"/>
                <w:sz w:val="20"/>
                <w:szCs w:val="20"/>
              </w:rPr>
            </w:pPr>
          </w:p>
        </w:tc>
        <w:tc>
          <w:tcPr>
            <w:tcW w:w="301" w:type="pct"/>
            <w:vMerge/>
          </w:tcPr>
          <w:p w14:paraId="002A61DA" w14:textId="77777777" w:rsidR="005D53BE" w:rsidRPr="00173C0F" w:rsidRDefault="005D53BE" w:rsidP="005D53BE">
            <w:pPr>
              <w:rPr>
                <w:rFonts w:ascii="Arial" w:hAnsi="Arial" w:cs="Arial"/>
                <w:sz w:val="20"/>
                <w:szCs w:val="20"/>
              </w:rPr>
            </w:pPr>
          </w:p>
        </w:tc>
        <w:tc>
          <w:tcPr>
            <w:tcW w:w="398" w:type="pct"/>
            <w:vMerge/>
          </w:tcPr>
          <w:p w14:paraId="74F8A6AF" w14:textId="77777777" w:rsidR="005D53BE" w:rsidRPr="00173C0F" w:rsidRDefault="005D53BE" w:rsidP="005D53BE">
            <w:pPr>
              <w:jc w:val="center"/>
              <w:rPr>
                <w:rFonts w:ascii="Arial" w:hAnsi="Arial" w:cs="Arial"/>
                <w:sz w:val="20"/>
                <w:szCs w:val="20"/>
              </w:rPr>
            </w:pPr>
          </w:p>
        </w:tc>
        <w:tc>
          <w:tcPr>
            <w:tcW w:w="467" w:type="pct"/>
            <w:vMerge/>
            <w:vAlign w:val="center"/>
          </w:tcPr>
          <w:p w14:paraId="021F7427"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BB79F50"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1E677AD0" w14:textId="3D874955" w:rsidR="005D53BE" w:rsidRPr="00845CE7" w:rsidRDefault="00845CE7" w:rsidP="005D53BE">
            <w:pPr>
              <w:jc w:val="center"/>
              <w:rPr>
                <w:rFonts w:ascii="Arial" w:hAnsi="Arial" w:cs="Arial"/>
                <w:b/>
                <w:bCs/>
                <w:color w:val="EE0000"/>
                <w:sz w:val="20"/>
                <w:szCs w:val="20"/>
                <w:u w:val="single"/>
              </w:rPr>
            </w:pPr>
            <w:r w:rsidRPr="00845CE7">
              <w:rPr>
                <w:rFonts w:ascii="Arial" w:hAnsi="Arial" w:cs="Arial"/>
                <w:b/>
                <w:bCs/>
                <w:sz w:val="20"/>
                <w:szCs w:val="20"/>
                <w:u w:val="single"/>
              </w:rPr>
              <w:t>FV</w:t>
            </w:r>
          </w:p>
        </w:tc>
        <w:tc>
          <w:tcPr>
            <w:tcW w:w="434" w:type="pct"/>
            <w:vMerge/>
            <w:vAlign w:val="center"/>
          </w:tcPr>
          <w:p w14:paraId="02DF3142" w14:textId="77777777" w:rsidR="005D53BE" w:rsidRPr="00173C0F" w:rsidRDefault="005D53BE" w:rsidP="005D53BE">
            <w:pPr>
              <w:jc w:val="center"/>
              <w:rPr>
                <w:rFonts w:ascii="Arial" w:hAnsi="Arial" w:cs="Arial"/>
                <w:sz w:val="20"/>
                <w:szCs w:val="20"/>
              </w:rPr>
            </w:pPr>
          </w:p>
        </w:tc>
        <w:tc>
          <w:tcPr>
            <w:tcW w:w="454" w:type="pct"/>
            <w:vMerge/>
          </w:tcPr>
          <w:p w14:paraId="477161F1" w14:textId="77777777" w:rsidR="005D53BE" w:rsidRPr="00173C0F" w:rsidRDefault="005D53BE" w:rsidP="005D53BE">
            <w:pPr>
              <w:rPr>
                <w:rFonts w:ascii="Arial" w:hAnsi="Arial" w:cs="Arial"/>
                <w:sz w:val="20"/>
                <w:szCs w:val="20"/>
              </w:rPr>
            </w:pPr>
          </w:p>
        </w:tc>
        <w:tc>
          <w:tcPr>
            <w:tcW w:w="838" w:type="pct"/>
            <w:vMerge/>
          </w:tcPr>
          <w:p w14:paraId="63C73C25" w14:textId="77777777" w:rsidR="005D53BE" w:rsidRPr="00173C0F" w:rsidRDefault="005D53BE" w:rsidP="005D53BE">
            <w:pPr>
              <w:rPr>
                <w:rFonts w:ascii="Arial" w:hAnsi="Arial" w:cs="Arial"/>
                <w:sz w:val="20"/>
                <w:szCs w:val="20"/>
              </w:rPr>
            </w:pPr>
          </w:p>
        </w:tc>
      </w:tr>
      <w:tr w:rsidR="00341EC0" w:rsidRPr="00173C0F" w14:paraId="4AF2D598" w14:textId="77777777" w:rsidTr="00221E9A">
        <w:trPr>
          <w:trHeight w:val="75"/>
          <w:jc w:val="center"/>
        </w:trPr>
        <w:tc>
          <w:tcPr>
            <w:tcW w:w="199" w:type="pct"/>
            <w:vMerge/>
            <w:vAlign w:val="center"/>
          </w:tcPr>
          <w:p w14:paraId="626F5B6F"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6513961A" w14:textId="77777777" w:rsidR="005D53BE" w:rsidRPr="00173C0F" w:rsidRDefault="005D53BE" w:rsidP="005D53BE">
            <w:pPr>
              <w:rPr>
                <w:rFonts w:ascii="Arial" w:hAnsi="Arial" w:cs="Arial"/>
                <w:sz w:val="20"/>
                <w:szCs w:val="20"/>
              </w:rPr>
            </w:pPr>
          </w:p>
        </w:tc>
        <w:tc>
          <w:tcPr>
            <w:tcW w:w="301" w:type="pct"/>
            <w:vMerge/>
          </w:tcPr>
          <w:p w14:paraId="3B72490C" w14:textId="77777777" w:rsidR="005D53BE" w:rsidRPr="00173C0F" w:rsidRDefault="005D53BE" w:rsidP="005D53BE">
            <w:pPr>
              <w:rPr>
                <w:rFonts w:ascii="Arial" w:hAnsi="Arial" w:cs="Arial"/>
                <w:sz w:val="20"/>
                <w:szCs w:val="20"/>
              </w:rPr>
            </w:pPr>
          </w:p>
        </w:tc>
        <w:tc>
          <w:tcPr>
            <w:tcW w:w="398" w:type="pct"/>
            <w:vMerge/>
          </w:tcPr>
          <w:p w14:paraId="2A6936E4" w14:textId="77777777" w:rsidR="005D53BE" w:rsidRPr="00173C0F" w:rsidRDefault="005D53BE" w:rsidP="005D53BE">
            <w:pPr>
              <w:jc w:val="center"/>
              <w:rPr>
                <w:rFonts w:ascii="Arial" w:hAnsi="Arial" w:cs="Arial"/>
                <w:sz w:val="20"/>
                <w:szCs w:val="20"/>
              </w:rPr>
            </w:pPr>
          </w:p>
        </w:tc>
        <w:tc>
          <w:tcPr>
            <w:tcW w:w="467" w:type="pct"/>
            <w:vMerge/>
            <w:vAlign w:val="center"/>
          </w:tcPr>
          <w:p w14:paraId="216B8107"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441A5DC"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5584CB3A" w14:textId="63F0BAAF" w:rsidR="005D53BE" w:rsidRPr="00077429" w:rsidRDefault="00077429" w:rsidP="005D53BE">
            <w:pPr>
              <w:jc w:val="center"/>
              <w:rPr>
                <w:rFonts w:ascii="Arial" w:hAnsi="Arial" w:cs="Arial"/>
                <w:b/>
                <w:bCs/>
                <w:color w:val="EE0000"/>
                <w:sz w:val="20"/>
                <w:szCs w:val="20"/>
                <w:u w:val="single"/>
              </w:rPr>
            </w:pPr>
            <w:r w:rsidRPr="00916300">
              <w:rPr>
                <w:rFonts w:ascii="Arial" w:hAnsi="Arial" w:cs="Arial"/>
                <w:b/>
                <w:bCs/>
                <w:sz w:val="20"/>
                <w:szCs w:val="20"/>
                <w:u w:val="single"/>
              </w:rPr>
              <w:t>FV</w:t>
            </w:r>
          </w:p>
        </w:tc>
        <w:tc>
          <w:tcPr>
            <w:tcW w:w="434" w:type="pct"/>
            <w:vMerge/>
            <w:vAlign w:val="center"/>
          </w:tcPr>
          <w:p w14:paraId="627555E5" w14:textId="77777777" w:rsidR="005D53BE" w:rsidRPr="00173C0F" w:rsidRDefault="005D53BE" w:rsidP="005D53BE">
            <w:pPr>
              <w:jc w:val="center"/>
              <w:rPr>
                <w:rFonts w:ascii="Arial" w:hAnsi="Arial" w:cs="Arial"/>
                <w:sz w:val="20"/>
                <w:szCs w:val="20"/>
              </w:rPr>
            </w:pPr>
          </w:p>
        </w:tc>
        <w:tc>
          <w:tcPr>
            <w:tcW w:w="454" w:type="pct"/>
            <w:vMerge/>
          </w:tcPr>
          <w:p w14:paraId="4A6D2CA0" w14:textId="77777777" w:rsidR="005D53BE" w:rsidRPr="00173C0F" w:rsidRDefault="005D53BE" w:rsidP="005D53BE">
            <w:pPr>
              <w:rPr>
                <w:rFonts w:ascii="Arial" w:hAnsi="Arial" w:cs="Arial"/>
                <w:sz w:val="20"/>
                <w:szCs w:val="20"/>
              </w:rPr>
            </w:pPr>
          </w:p>
        </w:tc>
        <w:tc>
          <w:tcPr>
            <w:tcW w:w="838" w:type="pct"/>
            <w:vMerge/>
          </w:tcPr>
          <w:p w14:paraId="5955C852" w14:textId="77777777" w:rsidR="005D53BE" w:rsidRPr="00173C0F" w:rsidRDefault="005D53BE" w:rsidP="005D53BE">
            <w:pPr>
              <w:rPr>
                <w:rFonts w:ascii="Arial" w:hAnsi="Arial" w:cs="Arial"/>
                <w:sz w:val="20"/>
                <w:szCs w:val="20"/>
              </w:rPr>
            </w:pPr>
          </w:p>
        </w:tc>
      </w:tr>
      <w:tr w:rsidR="00341EC0" w:rsidRPr="00173C0F" w14:paraId="3545528E" w14:textId="77777777" w:rsidTr="00221E9A">
        <w:trPr>
          <w:trHeight w:val="75"/>
          <w:jc w:val="center"/>
        </w:trPr>
        <w:tc>
          <w:tcPr>
            <w:tcW w:w="199" w:type="pct"/>
            <w:vMerge/>
            <w:vAlign w:val="center"/>
          </w:tcPr>
          <w:p w14:paraId="60F8FFF5"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4B804EBE" w14:textId="77777777" w:rsidR="005D53BE" w:rsidRPr="00173C0F" w:rsidRDefault="005D53BE" w:rsidP="005D53BE">
            <w:pPr>
              <w:rPr>
                <w:rFonts w:ascii="Arial" w:hAnsi="Arial" w:cs="Arial"/>
                <w:sz w:val="20"/>
                <w:szCs w:val="20"/>
              </w:rPr>
            </w:pPr>
          </w:p>
        </w:tc>
        <w:tc>
          <w:tcPr>
            <w:tcW w:w="301" w:type="pct"/>
            <w:vMerge/>
          </w:tcPr>
          <w:p w14:paraId="1459A8B7" w14:textId="77777777" w:rsidR="005D53BE" w:rsidRPr="00173C0F" w:rsidRDefault="005D53BE" w:rsidP="005D53BE">
            <w:pPr>
              <w:rPr>
                <w:rFonts w:ascii="Arial" w:hAnsi="Arial" w:cs="Arial"/>
                <w:sz w:val="20"/>
                <w:szCs w:val="20"/>
              </w:rPr>
            </w:pPr>
          </w:p>
        </w:tc>
        <w:tc>
          <w:tcPr>
            <w:tcW w:w="398" w:type="pct"/>
            <w:vMerge/>
          </w:tcPr>
          <w:p w14:paraId="4EAA3837" w14:textId="77777777" w:rsidR="005D53BE" w:rsidRPr="00173C0F" w:rsidRDefault="005D53BE" w:rsidP="005D53BE">
            <w:pPr>
              <w:jc w:val="center"/>
              <w:rPr>
                <w:rFonts w:ascii="Arial" w:hAnsi="Arial" w:cs="Arial"/>
                <w:sz w:val="20"/>
                <w:szCs w:val="20"/>
              </w:rPr>
            </w:pPr>
          </w:p>
        </w:tc>
        <w:tc>
          <w:tcPr>
            <w:tcW w:w="467" w:type="pct"/>
            <w:vMerge/>
            <w:vAlign w:val="center"/>
          </w:tcPr>
          <w:p w14:paraId="733B779C"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B688F83"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0556678A" w14:textId="79E664C4" w:rsidR="005D53BE" w:rsidRPr="001E0F33" w:rsidRDefault="001E0F33" w:rsidP="005D53BE">
            <w:pPr>
              <w:jc w:val="center"/>
              <w:rPr>
                <w:rFonts w:ascii="Arial" w:hAnsi="Arial" w:cs="Arial"/>
                <w:b/>
                <w:bCs/>
                <w:color w:val="EE0000"/>
                <w:sz w:val="20"/>
                <w:szCs w:val="20"/>
                <w:u w:val="single"/>
              </w:rPr>
            </w:pPr>
            <w:r w:rsidRPr="001E0F33">
              <w:rPr>
                <w:rFonts w:ascii="Arial" w:hAnsi="Arial" w:cs="Arial"/>
                <w:b/>
                <w:bCs/>
                <w:sz w:val="20"/>
                <w:szCs w:val="20"/>
                <w:u w:val="single"/>
              </w:rPr>
              <w:t>FV</w:t>
            </w:r>
          </w:p>
        </w:tc>
        <w:tc>
          <w:tcPr>
            <w:tcW w:w="434" w:type="pct"/>
            <w:vMerge/>
            <w:vAlign w:val="center"/>
          </w:tcPr>
          <w:p w14:paraId="5ECECF87" w14:textId="77777777" w:rsidR="005D53BE" w:rsidRPr="00173C0F" w:rsidRDefault="005D53BE" w:rsidP="005D53BE">
            <w:pPr>
              <w:jc w:val="center"/>
              <w:rPr>
                <w:rFonts w:ascii="Arial" w:hAnsi="Arial" w:cs="Arial"/>
                <w:sz w:val="20"/>
                <w:szCs w:val="20"/>
              </w:rPr>
            </w:pPr>
          </w:p>
        </w:tc>
        <w:tc>
          <w:tcPr>
            <w:tcW w:w="454" w:type="pct"/>
            <w:vMerge/>
          </w:tcPr>
          <w:p w14:paraId="3EFC694D" w14:textId="77777777" w:rsidR="005D53BE" w:rsidRPr="00173C0F" w:rsidRDefault="005D53BE" w:rsidP="005D53BE">
            <w:pPr>
              <w:rPr>
                <w:rFonts w:ascii="Arial" w:hAnsi="Arial" w:cs="Arial"/>
                <w:sz w:val="20"/>
                <w:szCs w:val="20"/>
              </w:rPr>
            </w:pPr>
          </w:p>
        </w:tc>
        <w:tc>
          <w:tcPr>
            <w:tcW w:w="838" w:type="pct"/>
            <w:vMerge/>
          </w:tcPr>
          <w:p w14:paraId="74608117" w14:textId="77777777" w:rsidR="005D53BE" w:rsidRPr="00173C0F" w:rsidRDefault="005D53BE" w:rsidP="005D53BE">
            <w:pPr>
              <w:rPr>
                <w:rFonts w:ascii="Arial" w:hAnsi="Arial" w:cs="Arial"/>
                <w:sz w:val="20"/>
                <w:szCs w:val="20"/>
              </w:rPr>
            </w:pPr>
          </w:p>
        </w:tc>
      </w:tr>
      <w:tr w:rsidR="00341EC0" w:rsidRPr="00173C0F" w14:paraId="7D224529" w14:textId="77777777" w:rsidTr="00221E9A">
        <w:trPr>
          <w:trHeight w:val="75"/>
          <w:jc w:val="center"/>
        </w:trPr>
        <w:tc>
          <w:tcPr>
            <w:tcW w:w="199" w:type="pct"/>
            <w:vMerge/>
            <w:vAlign w:val="center"/>
          </w:tcPr>
          <w:p w14:paraId="3F7CED86"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36B102A6" w14:textId="77777777" w:rsidR="005D53BE" w:rsidRPr="00173C0F" w:rsidRDefault="005D53BE" w:rsidP="005D53BE">
            <w:pPr>
              <w:rPr>
                <w:rFonts w:ascii="Arial" w:hAnsi="Arial" w:cs="Arial"/>
                <w:sz w:val="20"/>
                <w:szCs w:val="20"/>
              </w:rPr>
            </w:pPr>
          </w:p>
        </w:tc>
        <w:tc>
          <w:tcPr>
            <w:tcW w:w="301" w:type="pct"/>
            <w:vMerge/>
          </w:tcPr>
          <w:p w14:paraId="3FBF7365" w14:textId="77777777" w:rsidR="005D53BE" w:rsidRPr="00173C0F" w:rsidRDefault="005D53BE" w:rsidP="005D53BE">
            <w:pPr>
              <w:rPr>
                <w:rFonts w:ascii="Arial" w:hAnsi="Arial" w:cs="Arial"/>
                <w:sz w:val="20"/>
                <w:szCs w:val="20"/>
              </w:rPr>
            </w:pPr>
          </w:p>
        </w:tc>
        <w:tc>
          <w:tcPr>
            <w:tcW w:w="398" w:type="pct"/>
            <w:vMerge/>
          </w:tcPr>
          <w:p w14:paraId="2EBAC268" w14:textId="77777777" w:rsidR="005D53BE" w:rsidRPr="00173C0F" w:rsidRDefault="005D53BE" w:rsidP="005D53BE">
            <w:pPr>
              <w:jc w:val="center"/>
              <w:rPr>
                <w:rFonts w:ascii="Arial" w:hAnsi="Arial" w:cs="Arial"/>
                <w:sz w:val="20"/>
                <w:szCs w:val="20"/>
              </w:rPr>
            </w:pPr>
          </w:p>
        </w:tc>
        <w:tc>
          <w:tcPr>
            <w:tcW w:w="467" w:type="pct"/>
            <w:vMerge/>
            <w:vAlign w:val="center"/>
          </w:tcPr>
          <w:p w14:paraId="4DC0EC04"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7D2B464B"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00349A38" w14:textId="3E061BFF" w:rsidR="005D53BE" w:rsidRPr="003A0F24" w:rsidRDefault="003A0F24" w:rsidP="005D53BE">
            <w:pPr>
              <w:jc w:val="center"/>
              <w:rPr>
                <w:rFonts w:ascii="Arial" w:hAnsi="Arial" w:cs="Arial"/>
                <w:b/>
                <w:bCs/>
                <w:color w:val="EE0000"/>
                <w:sz w:val="20"/>
                <w:szCs w:val="20"/>
                <w:u w:val="single"/>
              </w:rPr>
            </w:pPr>
            <w:r w:rsidRPr="003A0F24">
              <w:rPr>
                <w:rFonts w:ascii="Arial" w:hAnsi="Arial" w:cs="Arial"/>
                <w:b/>
                <w:bCs/>
                <w:sz w:val="20"/>
                <w:szCs w:val="20"/>
                <w:u w:val="single"/>
              </w:rPr>
              <w:t>FV</w:t>
            </w:r>
          </w:p>
        </w:tc>
        <w:tc>
          <w:tcPr>
            <w:tcW w:w="434" w:type="pct"/>
            <w:vMerge/>
            <w:vAlign w:val="center"/>
          </w:tcPr>
          <w:p w14:paraId="7D0D0A44" w14:textId="77777777" w:rsidR="005D53BE" w:rsidRPr="00173C0F" w:rsidRDefault="005D53BE" w:rsidP="005D53BE">
            <w:pPr>
              <w:jc w:val="center"/>
              <w:rPr>
                <w:rFonts w:ascii="Arial" w:hAnsi="Arial" w:cs="Arial"/>
                <w:sz w:val="20"/>
                <w:szCs w:val="20"/>
              </w:rPr>
            </w:pPr>
          </w:p>
        </w:tc>
        <w:tc>
          <w:tcPr>
            <w:tcW w:w="454" w:type="pct"/>
            <w:vMerge/>
          </w:tcPr>
          <w:p w14:paraId="784FCE2F" w14:textId="77777777" w:rsidR="005D53BE" w:rsidRPr="00173C0F" w:rsidRDefault="005D53BE" w:rsidP="005D53BE">
            <w:pPr>
              <w:rPr>
                <w:rFonts w:ascii="Arial" w:hAnsi="Arial" w:cs="Arial"/>
                <w:sz w:val="20"/>
                <w:szCs w:val="20"/>
              </w:rPr>
            </w:pPr>
          </w:p>
        </w:tc>
        <w:tc>
          <w:tcPr>
            <w:tcW w:w="838" w:type="pct"/>
            <w:vMerge/>
          </w:tcPr>
          <w:p w14:paraId="28A5D67D" w14:textId="77777777" w:rsidR="005D53BE" w:rsidRPr="00173C0F" w:rsidRDefault="005D53BE" w:rsidP="005D53BE">
            <w:pPr>
              <w:rPr>
                <w:rFonts w:ascii="Arial" w:hAnsi="Arial" w:cs="Arial"/>
                <w:sz w:val="20"/>
                <w:szCs w:val="20"/>
              </w:rPr>
            </w:pPr>
          </w:p>
        </w:tc>
      </w:tr>
      <w:tr w:rsidR="00341EC0" w:rsidRPr="00173C0F" w14:paraId="73EB7CE7" w14:textId="77777777" w:rsidTr="00221E9A">
        <w:trPr>
          <w:trHeight w:val="75"/>
          <w:jc w:val="center"/>
        </w:trPr>
        <w:tc>
          <w:tcPr>
            <w:tcW w:w="199" w:type="pct"/>
            <w:vMerge/>
            <w:vAlign w:val="center"/>
          </w:tcPr>
          <w:p w14:paraId="26C4283D"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4E4866D4" w14:textId="77777777" w:rsidR="005D53BE" w:rsidRPr="00173C0F" w:rsidRDefault="005D53BE" w:rsidP="005D53BE">
            <w:pPr>
              <w:rPr>
                <w:rFonts w:ascii="Arial" w:hAnsi="Arial" w:cs="Arial"/>
                <w:sz w:val="20"/>
                <w:szCs w:val="20"/>
              </w:rPr>
            </w:pPr>
          </w:p>
        </w:tc>
        <w:tc>
          <w:tcPr>
            <w:tcW w:w="301" w:type="pct"/>
            <w:vMerge/>
          </w:tcPr>
          <w:p w14:paraId="4A9DB579" w14:textId="77777777" w:rsidR="005D53BE" w:rsidRPr="00173C0F" w:rsidRDefault="005D53BE" w:rsidP="005D53BE">
            <w:pPr>
              <w:rPr>
                <w:rFonts w:ascii="Arial" w:hAnsi="Arial" w:cs="Arial"/>
                <w:sz w:val="20"/>
                <w:szCs w:val="20"/>
              </w:rPr>
            </w:pPr>
          </w:p>
        </w:tc>
        <w:tc>
          <w:tcPr>
            <w:tcW w:w="398" w:type="pct"/>
            <w:vMerge/>
          </w:tcPr>
          <w:p w14:paraId="1F47B05C" w14:textId="77777777" w:rsidR="005D53BE" w:rsidRPr="00173C0F" w:rsidRDefault="005D53BE" w:rsidP="005D53BE">
            <w:pPr>
              <w:jc w:val="center"/>
              <w:rPr>
                <w:rFonts w:ascii="Arial" w:hAnsi="Arial" w:cs="Arial"/>
                <w:sz w:val="20"/>
                <w:szCs w:val="20"/>
              </w:rPr>
            </w:pPr>
          </w:p>
        </w:tc>
        <w:tc>
          <w:tcPr>
            <w:tcW w:w="467" w:type="pct"/>
            <w:vMerge/>
            <w:vAlign w:val="center"/>
          </w:tcPr>
          <w:p w14:paraId="1C458540"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215BB32"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06BB49EE" w14:textId="12E2EF1D" w:rsidR="005D53BE" w:rsidRPr="00077429" w:rsidRDefault="005F7D48" w:rsidP="005D53BE">
            <w:pPr>
              <w:jc w:val="center"/>
              <w:rPr>
                <w:rFonts w:ascii="Arial" w:hAnsi="Arial" w:cs="Arial"/>
                <w:b/>
                <w:bCs/>
                <w:color w:val="EE0000"/>
                <w:sz w:val="20"/>
                <w:szCs w:val="20"/>
                <w:u w:val="single"/>
              </w:rPr>
            </w:pPr>
            <w:r>
              <w:rPr>
                <w:rFonts w:ascii="Arial" w:hAnsi="Arial" w:cs="Arial"/>
                <w:b/>
                <w:bCs/>
                <w:sz w:val="20"/>
                <w:szCs w:val="20"/>
                <w:u w:val="single"/>
              </w:rPr>
              <w:t>FV</w:t>
            </w:r>
          </w:p>
        </w:tc>
        <w:tc>
          <w:tcPr>
            <w:tcW w:w="434" w:type="pct"/>
            <w:vMerge/>
            <w:vAlign w:val="center"/>
          </w:tcPr>
          <w:p w14:paraId="5A0FDDFD" w14:textId="77777777" w:rsidR="005D53BE" w:rsidRPr="00173C0F" w:rsidRDefault="005D53BE" w:rsidP="005D53BE">
            <w:pPr>
              <w:jc w:val="center"/>
              <w:rPr>
                <w:rFonts w:ascii="Arial" w:hAnsi="Arial" w:cs="Arial"/>
                <w:sz w:val="20"/>
                <w:szCs w:val="20"/>
              </w:rPr>
            </w:pPr>
          </w:p>
        </w:tc>
        <w:tc>
          <w:tcPr>
            <w:tcW w:w="454" w:type="pct"/>
            <w:vMerge/>
          </w:tcPr>
          <w:p w14:paraId="2DC42B65" w14:textId="77777777" w:rsidR="005D53BE" w:rsidRPr="00173C0F" w:rsidRDefault="005D53BE" w:rsidP="005D53BE">
            <w:pPr>
              <w:rPr>
                <w:rFonts w:ascii="Arial" w:hAnsi="Arial" w:cs="Arial"/>
                <w:sz w:val="20"/>
                <w:szCs w:val="20"/>
              </w:rPr>
            </w:pPr>
          </w:p>
        </w:tc>
        <w:tc>
          <w:tcPr>
            <w:tcW w:w="838" w:type="pct"/>
            <w:vMerge/>
          </w:tcPr>
          <w:p w14:paraId="59C19E87" w14:textId="77777777" w:rsidR="005D53BE" w:rsidRPr="00173C0F" w:rsidRDefault="005D53BE" w:rsidP="005D53BE">
            <w:pPr>
              <w:rPr>
                <w:rFonts w:ascii="Arial" w:hAnsi="Arial" w:cs="Arial"/>
                <w:sz w:val="20"/>
                <w:szCs w:val="20"/>
              </w:rPr>
            </w:pPr>
          </w:p>
        </w:tc>
      </w:tr>
      <w:tr w:rsidR="00341EC0" w:rsidRPr="00173C0F" w14:paraId="6F525C21" w14:textId="77777777" w:rsidTr="00221E9A">
        <w:trPr>
          <w:trHeight w:val="75"/>
          <w:jc w:val="center"/>
        </w:trPr>
        <w:tc>
          <w:tcPr>
            <w:tcW w:w="199" w:type="pct"/>
            <w:vMerge/>
            <w:vAlign w:val="center"/>
          </w:tcPr>
          <w:p w14:paraId="2C239E48" w14:textId="77777777" w:rsidR="005D53BE" w:rsidRPr="00173C0F" w:rsidRDefault="005D53BE" w:rsidP="005D53BE">
            <w:pPr>
              <w:pStyle w:val="Akapitzlist"/>
              <w:numPr>
                <w:ilvl w:val="0"/>
                <w:numId w:val="36"/>
              </w:numPr>
              <w:spacing w:after="120"/>
              <w:ind w:left="357" w:hanging="357"/>
              <w:rPr>
                <w:rFonts w:ascii="Arial" w:hAnsi="Arial" w:cs="Arial"/>
                <w:sz w:val="20"/>
                <w:szCs w:val="20"/>
              </w:rPr>
            </w:pPr>
          </w:p>
        </w:tc>
        <w:tc>
          <w:tcPr>
            <w:tcW w:w="695" w:type="pct"/>
            <w:vMerge/>
          </w:tcPr>
          <w:p w14:paraId="6D7C0D71" w14:textId="77777777" w:rsidR="005D53BE" w:rsidRPr="00173C0F" w:rsidRDefault="005D53BE" w:rsidP="005D53BE">
            <w:pPr>
              <w:rPr>
                <w:rFonts w:ascii="Arial" w:hAnsi="Arial" w:cs="Arial"/>
                <w:sz w:val="20"/>
                <w:szCs w:val="20"/>
              </w:rPr>
            </w:pPr>
          </w:p>
        </w:tc>
        <w:tc>
          <w:tcPr>
            <w:tcW w:w="301" w:type="pct"/>
            <w:vMerge/>
          </w:tcPr>
          <w:p w14:paraId="4B1C875C" w14:textId="77777777" w:rsidR="005D53BE" w:rsidRPr="00173C0F" w:rsidRDefault="005D53BE" w:rsidP="005D53BE">
            <w:pPr>
              <w:rPr>
                <w:rFonts w:ascii="Arial" w:hAnsi="Arial" w:cs="Arial"/>
                <w:sz w:val="20"/>
                <w:szCs w:val="20"/>
              </w:rPr>
            </w:pPr>
          </w:p>
        </w:tc>
        <w:tc>
          <w:tcPr>
            <w:tcW w:w="398" w:type="pct"/>
            <w:vMerge/>
          </w:tcPr>
          <w:p w14:paraId="2081B010" w14:textId="77777777" w:rsidR="005D53BE" w:rsidRPr="00173C0F" w:rsidRDefault="005D53BE" w:rsidP="005D53BE">
            <w:pPr>
              <w:jc w:val="center"/>
              <w:rPr>
                <w:rFonts w:ascii="Arial" w:hAnsi="Arial" w:cs="Arial"/>
                <w:sz w:val="20"/>
                <w:szCs w:val="20"/>
              </w:rPr>
            </w:pPr>
          </w:p>
        </w:tc>
        <w:tc>
          <w:tcPr>
            <w:tcW w:w="467" w:type="pct"/>
            <w:vMerge/>
            <w:vAlign w:val="center"/>
          </w:tcPr>
          <w:p w14:paraId="2A4C0EE9" w14:textId="77777777" w:rsidR="005D53BE" w:rsidRPr="00173C0F" w:rsidRDefault="005D53BE" w:rsidP="005D53BE">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2E4C3DB" w14:textId="77777777" w:rsidR="005D53BE" w:rsidRPr="00173C0F" w:rsidRDefault="005D53BE" w:rsidP="005D53BE">
            <w:pPr>
              <w:rPr>
                <w:rFonts w:ascii="Arial" w:hAnsi="Arial" w:cs="Arial"/>
                <w:sz w:val="20"/>
                <w:szCs w:val="20"/>
              </w:rPr>
            </w:pPr>
            <w:r w:rsidRPr="00173C0F">
              <w:rPr>
                <w:rFonts w:ascii="Arial" w:hAnsi="Arial" w:cs="Arial"/>
                <w:color w:val="000000"/>
                <w:sz w:val="20"/>
                <w:szCs w:val="20"/>
              </w:rPr>
              <w:t>Wojłok (martwa materia organiczna)</w:t>
            </w:r>
          </w:p>
        </w:tc>
        <w:tc>
          <w:tcPr>
            <w:tcW w:w="464" w:type="pct"/>
            <w:tcBorders>
              <w:top w:val="nil"/>
              <w:left w:val="single" w:sz="4" w:space="0" w:color="000000"/>
              <w:bottom w:val="single" w:sz="4" w:space="0" w:color="000000"/>
              <w:right w:val="single" w:sz="4" w:space="0" w:color="000000"/>
            </w:tcBorders>
            <w:vAlign w:val="center"/>
          </w:tcPr>
          <w:p w14:paraId="5D3A7FC6" w14:textId="5AECFE01" w:rsidR="005D53BE" w:rsidRPr="003C5B0F" w:rsidRDefault="003C5B0F" w:rsidP="005D53BE">
            <w:pPr>
              <w:jc w:val="center"/>
              <w:rPr>
                <w:rFonts w:ascii="Arial" w:hAnsi="Arial" w:cs="Arial"/>
                <w:b/>
                <w:bCs/>
                <w:color w:val="EE0000"/>
                <w:sz w:val="20"/>
                <w:szCs w:val="20"/>
                <w:u w:val="single"/>
              </w:rPr>
            </w:pPr>
            <w:r w:rsidRPr="003C5B0F">
              <w:rPr>
                <w:rFonts w:ascii="Arial" w:hAnsi="Arial" w:cs="Arial"/>
                <w:b/>
                <w:bCs/>
                <w:sz w:val="20"/>
                <w:szCs w:val="20"/>
                <w:u w:val="single"/>
              </w:rPr>
              <w:t>FV</w:t>
            </w:r>
          </w:p>
        </w:tc>
        <w:tc>
          <w:tcPr>
            <w:tcW w:w="434" w:type="pct"/>
            <w:vMerge/>
            <w:vAlign w:val="center"/>
          </w:tcPr>
          <w:p w14:paraId="2844B941" w14:textId="77777777" w:rsidR="005D53BE" w:rsidRPr="00173C0F" w:rsidRDefault="005D53BE" w:rsidP="005D53BE">
            <w:pPr>
              <w:jc w:val="center"/>
              <w:rPr>
                <w:rFonts w:ascii="Arial" w:hAnsi="Arial" w:cs="Arial"/>
                <w:sz w:val="20"/>
                <w:szCs w:val="20"/>
              </w:rPr>
            </w:pPr>
          </w:p>
        </w:tc>
        <w:tc>
          <w:tcPr>
            <w:tcW w:w="454" w:type="pct"/>
            <w:vMerge/>
          </w:tcPr>
          <w:p w14:paraId="6F83C2C9" w14:textId="77777777" w:rsidR="005D53BE" w:rsidRPr="00173C0F" w:rsidRDefault="005D53BE" w:rsidP="005D53BE">
            <w:pPr>
              <w:rPr>
                <w:rFonts w:ascii="Arial" w:hAnsi="Arial" w:cs="Arial"/>
                <w:sz w:val="20"/>
                <w:szCs w:val="20"/>
              </w:rPr>
            </w:pPr>
          </w:p>
        </w:tc>
        <w:tc>
          <w:tcPr>
            <w:tcW w:w="838" w:type="pct"/>
            <w:vMerge/>
          </w:tcPr>
          <w:p w14:paraId="2CD4807F" w14:textId="77777777" w:rsidR="005D53BE" w:rsidRPr="00173C0F" w:rsidRDefault="005D53BE" w:rsidP="005D53BE">
            <w:pPr>
              <w:rPr>
                <w:rFonts w:ascii="Arial" w:hAnsi="Arial" w:cs="Arial"/>
                <w:sz w:val="20"/>
                <w:szCs w:val="20"/>
              </w:rPr>
            </w:pPr>
          </w:p>
        </w:tc>
      </w:tr>
      <w:tr w:rsidR="0055473F" w:rsidRPr="00173C0F" w14:paraId="10F4E44D" w14:textId="77777777" w:rsidTr="00221E9A">
        <w:trPr>
          <w:trHeight w:val="179"/>
          <w:jc w:val="center"/>
        </w:trPr>
        <w:tc>
          <w:tcPr>
            <w:tcW w:w="199" w:type="pct"/>
            <w:vMerge/>
            <w:vAlign w:val="center"/>
          </w:tcPr>
          <w:p w14:paraId="45A54F94" w14:textId="77777777" w:rsidR="0055473F" w:rsidRPr="00173C0F" w:rsidRDefault="0055473F" w:rsidP="0055473F">
            <w:pPr>
              <w:pStyle w:val="Akapitzlist"/>
              <w:numPr>
                <w:ilvl w:val="0"/>
                <w:numId w:val="36"/>
              </w:numPr>
              <w:spacing w:after="120"/>
              <w:ind w:left="357" w:hanging="357"/>
              <w:rPr>
                <w:rFonts w:ascii="Arial" w:hAnsi="Arial" w:cs="Arial"/>
                <w:sz w:val="20"/>
                <w:szCs w:val="20"/>
              </w:rPr>
            </w:pPr>
          </w:p>
        </w:tc>
        <w:tc>
          <w:tcPr>
            <w:tcW w:w="695" w:type="pct"/>
            <w:vMerge/>
          </w:tcPr>
          <w:p w14:paraId="71EAC8B0" w14:textId="77777777" w:rsidR="0055473F" w:rsidRPr="00173C0F" w:rsidRDefault="0055473F" w:rsidP="0055473F">
            <w:pPr>
              <w:rPr>
                <w:rFonts w:ascii="Arial" w:hAnsi="Arial" w:cs="Arial"/>
                <w:sz w:val="20"/>
                <w:szCs w:val="20"/>
              </w:rPr>
            </w:pPr>
          </w:p>
        </w:tc>
        <w:tc>
          <w:tcPr>
            <w:tcW w:w="301" w:type="pct"/>
            <w:vMerge/>
          </w:tcPr>
          <w:p w14:paraId="572205AB" w14:textId="77777777" w:rsidR="0055473F" w:rsidRPr="00173C0F" w:rsidRDefault="0055473F" w:rsidP="0055473F">
            <w:pPr>
              <w:rPr>
                <w:rFonts w:ascii="Arial" w:hAnsi="Arial" w:cs="Arial"/>
                <w:sz w:val="20"/>
                <w:szCs w:val="20"/>
              </w:rPr>
            </w:pPr>
          </w:p>
        </w:tc>
        <w:tc>
          <w:tcPr>
            <w:tcW w:w="398" w:type="pct"/>
            <w:vMerge/>
          </w:tcPr>
          <w:p w14:paraId="4F40432B" w14:textId="77777777" w:rsidR="0055473F" w:rsidRPr="00173C0F" w:rsidRDefault="0055473F" w:rsidP="0055473F">
            <w:pPr>
              <w:jc w:val="center"/>
              <w:rPr>
                <w:rFonts w:ascii="Arial" w:hAnsi="Arial" w:cs="Arial"/>
                <w:sz w:val="20"/>
                <w:szCs w:val="20"/>
              </w:rPr>
            </w:pPr>
          </w:p>
        </w:tc>
        <w:tc>
          <w:tcPr>
            <w:tcW w:w="1217" w:type="pct"/>
            <w:gridSpan w:val="2"/>
            <w:vAlign w:val="center"/>
          </w:tcPr>
          <w:p w14:paraId="6F5D9E7D" w14:textId="77777777" w:rsidR="0055473F" w:rsidRPr="00173C0F" w:rsidRDefault="0055473F" w:rsidP="0055473F">
            <w:pPr>
              <w:rPr>
                <w:rFonts w:ascii="Arial" w:hAnsi="Arial" w:cs="Arial"/>
                <w:sz w:val="20"/>
                <w:szCs w:val="20"/>
              </w:rPr>
            </w:pPr>
            <w:r w:rsidRPr="00173C0F">
              <w:rPr>
                <w:rFonts w:ascii="Arial" w:hAnsi="Arial" w:cs="Arial"/>
                <w:sz w:val="20"/>
                <w:szCs w:val="20"/>
              </w:rPr>
              <w:t>Perspektywy ochrony</w:t>
            </w:r>
          </w:p>
        </w:tc>
        <w:tc>
          <w:tcPr>
            <w:tcW w:w="464" w:type="pct"/>
          </w:tcPr>
          <w:p w14:paraId="75960164" w14:textId="7CC27A11" w:rsidR="0055473F" w:rsidRPr="00A82A2E" w:rsidRDefault="00A82A2E" w:rsidP="0055473F">
            <w:pPr>
              <w:jc w:val="center"/>
              <w:rPr>
                <w:rFonts w:ascii="Arial" w:hAnsi="Arial" w:cs="Arial"/>
                <w:b/>
                <w:bCs/>
                <w:sz w:val="20"/>
                <w:szCs w:val="20"/>
                <w:u w:val="single"/>
              </w:rPr>
            </w:pPr>
            <w:r w:rsidRPr="00A82A2E">
              <w:rPr>
                <w:rFonts w:ascii="Arial" w:hAnsi="Arial" w:cs="Arial"/>
                <w:b/>
                <w:bCs/>
                <w:sz w:val="20"/>
                <w:szCs w:val="20"/>
                <w:u w:val="single"/>
              </w:rPr>
              <w:t>FV</w:t>
            </w:r>
          </w:p>
        </w:tc>
        <w:tc>
          <w:tcPr>
            <w:tcW w:w="434" w:type="pct"/>
          </w:tcPr>
          <w:p w14:paraId="16C04D65" w14:textId="61663131" w:rsidR="0055473F" w:rsidRPr="00A82A2E" w:rsidRDefault="00A82A2E" w:rsidP="0055473F">
            <w:pPr>
              <w:jc w:val="center"/>
              <w:rPr>
                <w:rFonts w:ascii="Arial" w:hAnsi="Arial" w:cs="Arial"/>
                <w:b/>
                <w:bCs/>
                <w:sz w:val="20"/>
                <w:szCs w:val="20"/>
                <w:u w:val="single"/>
              </w:rPr>
            </w:pPr>
            <w:r w:rsidRPr="00A82A2E">
              <w:rPr>
                <w:rFonts w:ascii="Arial" w:hAnsi="Arial" w:cs="Arial"/>
                <w:b/>
                <w:bCs/>
                <w:sz w:val="20"/>
                <w:szCs w:val="20"/>
                <w:u w:val="single"/>
              </w:rPr>
              <w:t>FV</w:t>
            </w:r>
          </w:p>
        </w:tc>
        <w:tc>
          <w:tcPr>
            <w:tcW w:w="454" w:type="pct"/>
            <w:vMerge/>
          </w:tcPr>
          <w:p w14:paraId="6A65DD1A" w14:textId="77777777" w:rsidR="0055473F" w:rsidRPr="00173C0F" w:rsidRDefault="0055473F" w:rsidP="0055473F">
            <w:pPr>
              <w:rPr>
                <w:rFonts w:ascii="Arial" w:hAnsi="Arial" w:cs="Arial"/>
                <w:sz w:val="20"/>
                <w:szCs w:val="20"/>
              </w:rPr>
            </w:pPr>
          </w:p>
        </w:tc>
        <w:tc>
          <w:tcPr>
            <w:tcW w:w="838" w:type="pct"/>
            <w:vMerge/>
          </w:tcPr>
          <w:p w14:paraId="60E01E3D" w14:textId="77777777" w:rsidR="0055473F" w:rsidRPr="00173C0F" w:rsidRDefault="0055473F" w:rsidP="0055473F">
            <w:pPr>
              <w:rPr>
                <w:rFonts w:ascii="Arial" w:hAnsi="Arial" w:cs="Arial"/>
                <w:sz w:val="20"/>
                <w:szCs w:val="20"/>
              </w:rPr>
            </w:pPr>
          </w:p>
        </w:tc>
      </w:tr>
      <w:tr w:rsidR="00341EC0" w:rsidRPr="00173C0F" w14:paraId="055D3490" w14:textId="77777777" w:rsidTr="00221E9A">
        <w:trPr>
          <w:trHeight w:val="155"/>
          <w:jc w:val="center"/>
        </w:trPr>
        <w:tc>
          <w:tcPr>
            <w:tcW w:w="199" w:type="pct"/>
            <w:vMerge w:val="restart"/>
            <w:vAlign w:val="center"/>
          </w:tcPr>
          <w:p w14:paraId="5774A6D1" w14:textId="77777777" w:rsidR="00900B9F" w:rsidRPr="00173C0F" w:rsidRDefault="00900B9F" w:rsidP="00900B9F">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31307904" w14:textId="77777777" w:rsidR="00900B9F" w:rsidRPr="00173C0F" w:rsidRDefault="00900B9F" w:rsidP="00900B9F">
            <w:pPr>
              <w:jc w:val="center"/>
              <w:rPr>
                <w:rFonts w:ascii="Arial" w:hAnsi="Arial" w:cs="Arial"/>
                <w:sz w:val="20"/>
                <w:szCs w:val="20"/>
              </w:rPr>
            </w:pPr>
            <w:r w:rsidRPr="00173C0F">
              <w:rPr>
                <w:rFonts w:ascii="Arial" w:hAnsi="Arial" w:cs="Arial"/>
                <w:sz w:val="20"/>
                <w:szCs w:val="20"/>
              </w:rPr>
              <w:t>Niżowe i górskie świeże łąki użytkowane ekstensywnie</w:t>
            </w:r>
          </w:p>
          <w:p w14:paraId="2B9F672B" w14:textId="77777777" w:rsidR="00900B9F" w:rsidRPr="00173C0F" w:rsidRDefault="00900B9F" w:rsidP="00900B9F">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1D45B8DC" w14:textId="77777777" w:rsidR="00900B9F" w:rsidRPr="00173C0F" w:rsidRDefault="00900B9F" w:rsidP="00900B9F">
            <w:pPr>
              <w:jc w:val="center"/>
              <w:rPr>
                <w:rFonts w:ascii="Arial" w:hAnsi="Arial" w:cs="Arial"/>
                <w:sz w:val="20"/>
                <w:szCs w:val="20"/>
              </w:rPr>
            </w:pPr>
            <w:r w:rsidRPr="00173C0F">
              <w:rPr>
                <w:rFonts w:ascii="Arial" w:hAnsi="Arial" w:cs="Arial"/>
                <w:sz w:val="20"/>
                <w:szCs w:val="20"/>
              </w:rPr>
              <w:t>6510</w:t>
            </w:r>
          </w:p>
        </w:tc>
        <w:tc>
          <w:tcPr>
            <w:tcW w:w="398" w:type="pct"/>
            <w:vMerge w:val="restart"/>
            <w:vAlign w:val="center"/>
          </w:tcPr>
          <w:p w14:paraId="16D19A67" w14:textId="4B674B59" w:rsidR="00900B9F" w:rsidRPr="00173C0F" w:rsidRDefault="00900B9F" w:rsidP="00900B9F">
            <w:pPr>
              <w:jc w:val="center"/>
              <w:rPr>
                <w:rFonts w:ascii="Arial" w:hAnsi="Arial" w:cs="Arial"/>
                <w:sz w:val="20"/>
                <w:szCs w:val="20"/>
              </w:rPr>
            </w:pPr>
            <w:r w:rsidRPr="00173C0F">
              <w:rPr>
                <w:rFonts w:ascii="Arial" w:hAnsi="Arial" w:cs="Arial"/>
                <w:sz w:val="20"/>
                <w:szCs w:val="20"/>
              </w:rPr>
              <w:t>6510_4</w:t>
            </w:r>
          </w:p>
        </w:tc>
        <w:tc>
          <w:tcPr>
            <w:tcW w:w="1217" w:type="pct"/>
            <w:gridSpan w:val="2"/>
            <w:vAlign w:val="center"/>
          </w:tcPr>
          <w:p w14:paraId="021D2A07" w14:textId="77777777" w:rsidR="00900B9F" w:rsidRPr="00173C0F" w:rsidRDefault="00900B9F" w:rsidP="00900B9F">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33E20265" w14:textId="52ACC79F" w:rsidR="00900B9F" w:rsidRPr="006D784A" w:rsidRDefault="006D784A" w:rsidP="00900B9F">
            <w:pPr>
              <w:jc w:val="center"/>
              <w:rPr>
                <w:rFonts w:ascii="Arial" w:hAnsi="Arial" w:cs="Arial"/>
                <w:b/>
                <w:bCs/>
                <w:sz w:val="20"/>
                <w:szCs w:val="20"/>
                <w:u w:val="single"/>
              </w:rPr>
            </w:pPr>
            <w:r w:rsidRPr="006D784A">
              <w:rPr>
                <w:rFonts w:ascii="Arial" w:hAnsi="Arial" w:cs="Arial"/>
                <w:b/>
                <w:bCs/>
                <w:sz w:val="20"/>
                <w:szCs w:val="20"/>
                <w:u w:val="single"/>
              </w:rPr>
              <w:t>FV</w:t>
            </w:r>
          </w:p>
        </w:tc>
        <w:tc>
          <w:tcPr>
            <w:tcW w:w="434" w:type="pct"/>
            <w:vAlign w:val="center"/>
          </w:tcPr>
          <w:p w14:paraId="0082AAD9" w14:textId="551D34FA" w:rsidR="00900B9F" w:rsidRPr="006D784A" w:rsidRDefault="006D784A" w:rsidP="00900B9F">
            <w:pPr>
              <w:jc w:val="center"/>
              <w:rPr>
                <w:rFonts w:ascii="Arial" w:hAnsi="Arial" w:cs="Arial"/>
                <w:b/>
                <w:bCs/>
                <w:sz w:val="20"/>
                <w:szCs w:val="20"/>
                <w:u w:val="single"/>
              </w:rPr>
            </w:pPr>
            <w:r w:rsidRPr="006D784A">
              <w:rPr>
                <w:rFonts w:ascii="Arial" w:hAnsi="Arial" w:cs="Arial"/>
                <w:b/>
                <w:bCs/>
                <w:sz w:val="20"/>
                <w:szCs w:val="20"/>
                <w:u w:val="single"/>
              </w:rPr>
              <w:t>FV</w:t>
            </w:r>
          </w:p>
        </w:tc>
        <w:tc>
          <w:tcPr>
            <w:tcW w:w="454" w:type="pct"/>
            <w:vMerge w:val="restart"/>
            <w:vAlign w:val="center"/>
          </w:tcPr>
          <w:p w14:paraId="2FE0FC42" w14:textId="1116ACE1" w:rsidR="00900B9F" w:rsidRPr="00A154B9" w:rsidRDefault="00CE6454" w:rsidP="00900B9F">
            <w:pPr>
              <w:jc w:val="center"/>
              <w:rPr>
                <w:rFonts w:ascii="Arial" w:hAnsi="Arial" w:cs="Arial"/>
                <w:b/>
                <w:bCs/>
                <w:sz w:val="20"/>
                <w:szCs w:val="20"/>
                <w:u w:val="single"/>
              </w:rPr>
            </w:pPr>
            <w:r>
              <w:rPr>
                <w:rFonts w:ascii="Arial" w:hAnsi="Arial" w:cs="Arial"/>
                <w:b/>
                <w:bCs/>
                <w:sz w:val="20"/>
                <w:szCs w:val="20"/>
                <w:u w:val="single"/>
              </w:rPr>
              <w:t>U1</w:t>
            </w:r>
          </w:p>
        </w:tc>
        <w:tc>
          <w:tcPr>
            <w:tcW w:w="838" w:type="pct"/>
            <w:vMerge w:val="restart"/>
          </w:tcPr>
          <w:p w14:paraId="653A3702" w14:textId="35584F0F" w:rsidR="00900B9F" w:rsidRPr="00173C0F" w:rsidRDefault="00110CF3" w:rsidP="00900B9F">
            <w:pPr>
              <w:rPr>
                <w:rFonts w:ascii="Arial" w:hAnsi="Arial" w:cs="Arial"/>
                <w:sz w:val="20"/>
                <w:szCs w:val="20"/>
              </w:rPr>
            </w:pPr>
            <w:r w:rsidRPr="00110CF3">
              <w:rPr>
                <w:rFonts w:ascii="Arial" w:hAnsi="Arial" w:cs="Arial"/>
                <w:sz w:val="20"/>
                <w:szCs w:val="20"/>
              </w:rPr>
              <w:t xml:space="preserve">W płacie siedliska możliwe jest osiągnięcie właściwego stanu ochrony większości parametrów oraz określających je wskaźników poprzez regularne wykonywanie zabiegów ochrony. Jednocześnie wskaźnik „gatunki ekspansywne roślin zielnych” </w:t>
            </w:r>
            <w:r>
              <w:rPr>
                <w:rFonts w:ascii="Arial" w:hAnsi="Arial" w:cs="Arial"/>
                <w:sz w:val="20"/>
                <w:szCs w:val="20"/>
              </w:rPr>
              <w:t xml:space="preserve">oraz </w:t>
            </w:r>
            <w:r w:rsidR="0077370C">
              <w:rPr>
                <w:rFonts w:ascii="Arial" w:hAnsi="Arial" w:cs="Arial"/>
                <w:sz w:val="20"/>
                <w:szCs w:val="20"/>
              </w:rPr>
              <w:t>„</w:t>
            </w:r>
            <w:r>
              <w:rPr>
                <w:rFonts w:ascii="Arial" w:hAnsi="Arial" w:cs="Arial"/>
                <w:sz w:val="20"/>
                <w:szCs w:val="20"/>
              </w:rPr>
              <w:t>gatunki dominujące</w:t>
            </w:r>
            <w:r w:rsidR="0077370C">
              <w:rPr>
                <w:rFonts w:ascii="Arial" w:hAnsi="Arial" w:cs="Arial"/>
                <w:sz w:val="20"/>
                <w:szCs w:val="20"/>
              </w:rPr>
              <w:t xml:space="preserve">” </w:t>
            </w:r>
            <w:r w:rsidRPr="00110CF3">
              <w:rPr>
                <w:rFonts w:ascii="Arial" w:hAnsi="Arial" w:cs="Arial"/>
                <w:sz w:val="20"/>
                <w:szCs w:val="20"/>
              </w:rPr>
              <w:t xml:space="preserve">pozostanie w ocenie U1 ze względu na: bardzo wysoki udział trzcinnika piaskowego </w:t>
            </w:r>
            <w:r w:rsidRPr="00110CF3">
              <w:rPr>
                <w:rFonts w:ascii="Arial" w:hAnsi="Arial" w:cs="Arial"/>
                <w:i/>
                <w:iCs/>
                <w:sz w:val="20"/>
                <w:szCs w:val="20"/>
              </w:rPr>
              <w:lastRenderedPageBreak/>
              <w:t>Calamagrostis epigejos</w:t>
            </w:r>
            <w:r w:rsidRPr="00110CF3">
              <w:rPr>
                <w:rFonts w:ascii="Arial" w:hAnsi="Arial" w:cs="Arial"/>
                <w:sz w:val="20"/>
                <w:szCs w:val="20"/>
              </w:rPr>
              <w:t xml:space="preserve"> 30% – mimo że reżim dwukośny z wczesnym pierwszym pokosem przed wydaniem nasion skutecznie ogranicza ten gatunek, jego silnie utrwalona obecność wymaga okresu wieloletniego, trudnego do przewidzenia w perspektywie 10–20 lat.</w:t>
            </w:r>
          </w:p>
        </w:tc>
      </w:tr>
      <w:tr w:rsidR="00341EC0" w:rsidRPr="00173C0F" w14:paraId="432872BD" w14:textId="77777777" w:rsidTr="00221E9A">
        <w:trPr>
          <w:trHeight w:val="75"/>
          <w:jc w:val="center"/>
        </w:trPr>
        <w:tc>
          <w:tcPr>
            <w:tcW w:w="199" w:type="pct"/>
            <w:vMerge/>
            <w:vAlign w:val="center"/>
          </w:tcPr>
          <w:p w14:paraId="63B63899"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60A63FF0" w14:textId="77777777" w:rsidR="00900B9F" w:rsidRPr="00173C0F" w:rsidRDefault="00900B9F" w:rsidP="00900B9F">
            <w:pPr>
              <w:rPr>
                <w:rFonts w:ascii="Arial" w:hAnsi="Arial" w:cs="Arial"/>
                <w:sz w:val="20"/>
                <w:szCs w:val="20"/>
              </w:rPr>
            </w:pPr>
          </w:p>
        </w:tc>
        <w:tc>
          <w:tcPr>
            <w:tcW w:w="301" w:type="pct"/>
            <w:vMerge/>
          </w:tcPr>
          <w:p w14:paraId="64EFCBC7" w14:textId="77777777" w:rsidR="00900B9F" w:rsidRPr="00173C0F" w:rsidRDefault="00900B9F" w:rsidP="00900B9F">
            <w:pPr>
              <w:rPr>
                <w:rFonts w:ascii="Arial" w:hAnsi="Arial" w:cs="Arial"/>
                <w:sz w:val="20"/>
                <w:szCs w:val="20"/>
              </w:rPr>
            </w:pPr>
          </w:p>
        </w:tc>
        <w:tc>
          <w:tcPr>
            <w:tcW w:w="398" w:type="pct"/>
            <w:vMerge/>
          </w:tcPr>
          <w:p w14:paraId="5E697938" w14:textId="77777777" w:rsidR="00900B9F" w:rsidRPr="00173C0F" w:rsidRDefault="00900B9F" w:rsidP="00900B9F">
            <w:pPr>
              <w:jc w:val="center"/>
              <w:rPr>
                <w:rFonts w:ascii="Arial" w:hAnsi="Arial" w:cs="Arial"/>
                <w:sz w:val="20"/>
                <w:szCs w:val="20"/>
              </w:rPr>
            </w:pPr>
          </w:p>
        </w:tc>
        <w:tc>
          <w:tcPr>
            <w:tcW w:w="467" w:type="pct"/>
            <w:vMerge w:val="restart"/>
            <w:vAlign w:val="center"/>
          </w:tcPr>
          <w:p w14:paraId="0F5C30B7" w14:textId="77777777" w:rsidR="00900B9F" w:rsidRPr="00173C0F" w:rsidRDefault="00900B9F" w:rsidP="00900B9F">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5EC58803"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Struktura przestrzenna 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5AFFC962" w14:textId="0F9252E6" w:rsidR="00900B9F" w:rsidRPr="00FD3A68" w:rsidRDefault="00900B9F" w:rsidP="00900B9F">
            <w:pPr>
              <w:jc w:val="center"/>
              <w:rPr>
                <w:rFonts w:ascii="Arial" w:hAnsi="Arial" w:cs="Arial"/>
                <w:sz w:val="20"/>
                <w:szCs w:val="20"/>
              </w:rPr>
            </w:pPr>
            <w:r w:rsidRPr="00FD3A68">
              <w:rPr>
                <w:rFonts w:ascii="Arial" w:hAnsi="Arial" w:cs="Arial"/>
                <w:sz w:val="20"/>
                <w:szCs w:val="20"/>
              </w:rPr>
              <w:t>FV</w:t>
            </w:r>
          </w:p>
        </w:tc>
        <w:tc>
          <w:tcPr>
            <w:tcW w:w="434" w:type="pct"/>
            <w:vMerge w:val="restart"/>
            <w:vAlign w:val="center"/>
          </w:tcPr>
          <w:p w14:paraId="21DD9CD4" w14:textId="1BD765A1" w:rsidR="00900B9F" w:rsidRPr="00A154B9" w:rsidRDefault="00CE6454" w:rsidP="00900B9F">
            <w:pPr>
              <w:jc w:val="center"/>
              <w:rPr>
                <w:rFonts w:ascii="Arial" w:hAnsi="Arial" w:cs="Arial"/>
                <w:b/>
                <w:bCs/>
                <w:sz w:val="20"/>
                <w:szCs w:val="20"/>
                <w:u w:val="single"/>
              </w:rPr>
            </w:pPr>
            <w:r>
              <w:rPr>
                <w:rFonts w:ascii="Arial" w:hAnsi="Arial" w:cs="Arial"/>
                <w:b/>
                <w:bCs/>
                <w:sz w:val="20"/>
                <w:szCs w:val="20"/>
                <w:u w:val="single"/>
              </w:rPr>
              <w:t>U1</w:t>
            </w:r>
          </w:p>
        </w:tc>
        <w:tc>
          <w:tcPr>
            <w:tcW w:w="454" w:type="pct"/>
            <w:vMerge/>
          </w:tcPr>
          <w:p w14:paraId="4DD63DE4" w14:textId="77777777" w:rsidR="00900B9F" w:rsidRPr="00173C0F" w:rsidRDefault="00900B9F" w:rsidP="00900B9F">
            <w:pPr>
              <w:rPr>
                <w:rFonts w:ascii="Arial" w:hAnsi="Arial" w:cs="Arial"/>
                <w:sz w:val="20"/>
                <w:szCs w:val="20"/>
              </w:rPr>
            </w:pPr>
          </w:p>
        </w:tc>
        <w:tc>
          <w:tcPr>
            <w:tcW w:w="838" w:type="pct"/>
            <w:vMerge/>
          </w:tcPr>
          <w:p w14:paraId="2F113B9B" w14:textId="77777777" w:rsidR="00900B9F" w:rsidRPr="00173C0F" w:rsidRDefault="00900B9F" w:rsidP="00900B9F">
            <w:pPr>
              <w:rPr>
                <w:rFonts w:ascii="Arial" w:hAnsi="Arial" w:cs="Arial"/>
                <w:sz w:val="20"/>
                <w:szCs w:val="20"/>
              </w:rPr>
            </w:pPr>
          </w:p>
        </w:tc>
      </w:tr>
      <w:tr w:rsidR="00341EC0" w:rsidRPr="00173C0F" w14:paraId="148C48C2" w14:textId="77777777" w:rsidTr="00221E9A">
        <w:trPr>
          <w:trHeight w:val="75"/>
          <w:jc w:val="center"/>
        </w:trPr>
        <w:tc>
          <w:tcPr>
            <w:tcW w:w="199" w:type="pct"/>
            <w:vMerge/>
            <w:vAlign w:val="center"/>
          </w:tcPr>
          <w:p w14:paraId="01C696CE"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3A93FDA8" w14:textId="77777777" w:rsidR="00900B9F" w:rsidRPr="00173C0F" w:rsidRDefault="00900B9F" w:rsidP="00900B9F">
            <w:pPr>
              <w:rPr>
                <w:rFonts w:ascii="Arial" w:hAnsi="Arial" w:cs="Arial"/>
                <w:sz w:val="20"/>
                <w:szCs w:val="20"/>
              </w:rPr>
            </w:pPr>
          </w:p>
        </w:tc>
        <w:tc>
          <w:tcPr>
            <w:tcW w:w="301" w:type="pct"/>
            <w:vMerge/>
          </w:tcPr>
          <w:p w14:paraId="5A76DEF0" w14:textId="77777777" w:rsidR="00900B9F" w:rsidRPr="00173C0F" w:rsidRDefault="00900B9F" w:rsidP="00900B9F">
            <w:pPr>
              <w:rPr>
                <w:rFonts w:ascii="Arial" w:hAnsi="Arial" w:cs="Arial"/>
                <w:sz w:val="20"/>
                <w:szCs w:val="20"/>
              </w:rPr>
            </w:pPr>
          </w:p>
        </w:tc>
        <w:tc>
          <w:tcPr>
            <w:tcW w:w="398" w:type="pct"/>
            <w:vMerge/>
          </w:tcPr>
          <w:p w14:paraId="1D5383EB" w14:textId="77777777" w:rsidR="00900B9F" w:rsidRPr="00173C0F" w:rsidRDefault="00900B9F" w:rsidP="00900B9F">
            <w:pPr>
              <w:jc w:val="center"/>
              <w:rPr>
                <w:rFonts w:ascii="Arial" w:hAnsi="Arial" w:cs="Arial"/>
                <w:sz w:val="20"/>
                <w:szCs w:val="20"/>
              </w:rPr>
            </w:pPr>
          </w:p>
        </w:tc>
        <w:tc>
          <w:tcPr>
            <w:tcW w:w="467" w:type="pct"/>
            <w:vMerge/>
            <w:vAlign w:val="center"/>
          </w:tcPr>
          <w:p w14:paraId="27F882F9"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3C55191"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43D6E99D" w14:textId="7B82EE95" w:rsidR="00900B9F" w:rsidRPr="00FD3A68" w:rsidRDefault="00900B9F" w:rsidP="00900B9F">
            <w:pPr>
              <w:jc w:val="center"/>
              <w:rPr>
                <w:rFonts w:ascii="Arial" w:hAnsi="Arial" w:cs="Arial"/>
                <w:sz w:val="20"/>
                <w:szCs w:val="20"/>
              </w:rPr>
            </w:pPr>
            <w:r w:rsidRPr="00FD3A68">
              <w:rPr>
                <w:rFonts w:ascii="Arial" w:hAnsi="Arial" w:cs="Arial"/>
                <w:sz w:val="20"/>
                <w:szCs w:val="20"/>
              </w:rPr>
              <w:t>FV</w:t>
            </w:r>
          </w:p>
        </w:tc>
        <w:tc>
          <w:tcPr>
            <w:tcW w:w="434" w:type="pct"/>
            <w:vMerge/>
            <w:vAlign w:val="center"/>
          </w:tcPr>
          <w:p w14:paraId="26CCFFE2" w14:textId="77777777" w:rsidR="00900B9F" w:rsidRPr="00173C0F" w:rsidRDefault="00900B9F" w:rsidP="00900B9F">
            <w:pPr>
              <w:jc w:val="center"/>
              <w:rPr>
                <w:rFonts w:ascii="Arial" w:hAnsi="Arial" w:cs="Arial"/>
                <w:sz w:val="20"/>
                <w:szCs w:val="20"/>
              </w:rPr>
            </w:pPr>
          </w:p>
        </w:tc>
        <w:tc>
          <w:tcPr>
            <w:tcW w:w="454" w:type="pct"/>
            <w:vMerge/>
          </w:tcPr>
          <w:p w14:paraId="21813E65" w14:textId="77777777" w:rsidR="00900B9F" w:rsidRPr="00173C0F" w:rsidRDefault="00900B9F" w:rsidP="00900B9F">
            <w:pPr>
              <w:rPr>
                <w:rFonts w:ascii="Arial" w:hAnsi="Arial" w:cs="Arial"/>
                <w:sz w:val="20"/>
                <w:szCs w:val="20"/>
              </w:rPr>
            </w:pPr>
          </w:p>
        </w:tc>
        <w:tc>
          <w:tcPr>
            <w:tcW w:w="838" w:type="pct"/>
            <w:vMerge/>
          </w:tcPr>
          <w:p w14:paraId="7643727E" w14:textId="77777777" w:rsidR="00900B9F" w:rsidRPr="00173C0F" w:rsidRDefault="00900B9F" w:rsidP="00900B9F">
            <w:pPr>
              <w:rPr>
                <w:rFonts w:ascii="Arial" w:hAnsi="Arial" w:cs="Arial"/>
                <w:sz w:val="20"/>
                <w:szCs w:val="20"/>
              </w:rPr>
            </w:pPr>
          </w:p>
        </w:tc>
      </w:tr>
      <w:tr w:rsidR="00341EC0" w:rsidRPr="00173C0F" w14:paraId="734253D7" w14:textId="77777777" w:rsidTr="00221E9A">
        <w:trPr>
          <w:trHeight w:val="75"/>
          <w:jc w:val="center"/>
        </w:trPr>
        <w:tc>
          <w:tcPr>
            <w:tcW w:w="199" w:type="pct"/>
            <w:vMerge/>
            <w:vAlign w:val="center"/>
          </w:tcPr>
          <w:p w14:paraId="64CFED0D"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17C5FCDE" w14:textId="77777777" w:rsidR="00900B9F" w:rsidRPr="00173C0F" w:rsidRDefault="00900B9F" w:rsidP="00900B9F">
            <w:pPr>
              <w:rPr>
                <w:rFonts w:ascii="Arial" w:hAnsi="Arial" w:cs="Arial"/>
                <w:sz w:val="20"/>
                <w:szCs w:val="20"/>
              </w:rPr>
            </w:pPr>
          </w:p>
        </w:tc>
        <w:tc>
          <w:tcPr>
            <w:tcW w:w="301" w:type="pct"/>
            <w:vMerge/>
          </w:tcPr>
          <w:p w14:paraId="21828EC4" w14:textId="77777777" w:rsidR="00900B9F" w:rsidRPr="00173C0F" w:rsidRDefault="00900B9F" w:rsidP="00900B9F">
            <w:pPr>
              <w:rPr>
                <w:rFonts w:ascii="Arial" w:hAnsi="Arial" w:cs="Arial"/>
                <w:sz w:val="20"/>
                <w:szCs w:val="20"/>
              </w:rPr>
            </w:pPr>
          </w:p>
        </w:tc>
        <w:tc>
          <w:tcPr>
            <w:tcW w:w="398" w:type="pct"/>
            <w:vMerge/>
          </w:tcPr>
          <w:p w14:paraId="28ABBEEF" w14:textId="77777777" w:rsidR="00900B9F" w:rsidRPr="00173C0F" w:rsidRDefault="00900B9F" w:rsidP="00900B9F">
            <w:pPr>
              <w:jc w:val="center"/>
              <w:rPr>
                <w:rFonts w:ascii="Arial" w:hAnsi="Arial" w:cs="Arial"/>
                <w:sz w:val="20"/>
                <w:szCs w:val="20"/>
              </w:rPr>
            </w:pPr>
          </w:p>
        </w:tc>
        <w:tc>
          <w:tcPr>
            <w:tcW w:w="467" w:type="pct"/>
            <w:vMerge/>
            <w:vAlign w:val="center"/>
          </w:tcPr>
          <w:p w14:paraId="5FC8A679"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FA74D05"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40428338" w14:textId="4446B358" w:rsidR="00900B9F" w:rsidRPr="00CE597F" w:rsidRDefault="00900B9F" w:rsidP="00900B9F">
            <w:pPr>
              <w:jc w:val="center"/>
              <w:rPr>
                <w:rFonts w:ascii="Arial" w:hAnsi="Arial" w:cs="Arial"/>
                <w:b/>
                <w:bCs/>
                <w:color w:val="EE0000"/>
                <w:sz w:val="20"/>
                <w:szCs w:val="20"/>
                <w:u w:val="single"/>
              </w:rPr>
            </w:pPr>
            <w:r w:rsidRPr="00CE597F">
              <w:rPr>
                <w:rFonts w:ascii="Arial" w:hAnsi="Arial" w:cs="Arial"/>
                <w:b/>
                <w:bCs/>
                <w:sz w:val="20"/>
                <w:szCs w:val="20"/>
                <w:u w:val="single"/>
              </w:rPr>
              <w:t>U</w:t>
            </w:r>
            <w:r w:rsidR="00CE597F" w:rsidRPr="00CE597F">
              <w:rPr>
                <w:rFonts w:ascii="Arial" w:hAnsi="Arial" w:cs="Arial"/>
                <w:b/>
                <w:bCs/>
                <w:sz w:val="20"/>
                <w:szCs w:val="20"/>
                <w:u w:val="single"/>
              </w:rPr>
              <w:t>1</w:t>
            </w:r>
          </w:p>
        </w:tc>
        <w:tc>
          <w:tcPr>
            <w:tcW w:w="434" w:type="pct"/>
            <w:vMerge/>
            <w:vAlign w:val="center"/>
          </w:tcPr>
          <w:p w14:paraId="52B0E358" w14:textId="77777777" w:rsidR="00900B9F" w:rsidRPr="00173C0F" w:rsidRDefault="00900B9F" w:rsidP="00900B9F">
            <w:pPr>
              <w:jc w:val="center"/>
              <w:rPr>
                <w:rFonts w:ascii="Arial" w:hAnsi="Arial" w:cs="Arial"/>
                <w:sz w:val="20"/>
                <w:szCs w:val="20"/>
              </w:rPr>
            </w:pPr>
          </w:p>
        </w:tc>
        <w:tc>
          <w:tcPr>
            <w:tcW w:w="454" w:type="pct"/>
            <w:vMerge/>
          </w:tcPr>
          <w:p w14:paraId="670E854D" w14:textId="77777777" w:rsidR="00900B9F" w:rsidRPr="00173C0F" w:rsidRDefault="00900B9F" w:rsidP="00900B9F">
            <w:pPr>
              <w:rPr>
                <w:rFonts w:ascii="Arial" w:hAnsi="Arial" w:cs="Arial"/>
                <w:sz w:val="20"/>
                <w:szCs w:val="20"/>
              </w:rPr>
            </w:pPr>
          </w:p>
        </w:tc>
        <w:tc>
          <w:tcPr>
            <w:tcW w:w="838" w:type="pct"/>
            <w:vMerge/>
          </w:tcPr>
          <w:p w14:paraId="331CCF1D" w14:textId="77777777" w:rsidR="00900B9F" w:rsidRPr="00173C0F" w:rsidRDefault="00900B9F" w:rsidP="00900B9F">
            <w:pPr>
              <w:rPr>
                <w:rFonts w:ascii="Arial" w:hAnsi="Arial" w:cs="Arial"/>
                <w:sz w:val="20"/>
                <w:szCs w:val="20"/>
              </w:rPr>
            </w:pPr>
          </w:p>
        </w:tc>
      </w:tr>
      <w:tr w:rsidR="00341EC0" w:rsidRPr="00173C0F" w14:paraId="48D40E32" w14:textId="77777777" w:rsidTr="00221E9A">
        <w:trPr>
          <w:trHeight w:val="75"/>
          <w:jc w:val="center"/>
        </w:trPr>
        <w:tc>
          <w:tcPr>
            <w:tcW w:w="199" w:type="pct"/>
            <w:vMerge/>
            <w:vAlign w:val="center"/>
          </w:tcPr>
          <w:p w14:paraId="529743CF"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10113AD6" w14:textId="77777777" w:rsidR="00900B9F" w:rsidRPr="00173C0F" w:rsidRDefault="00900B9F" w:rsidP="00900B9F">
            <w:pPr>
              <w:rPr>
                <w:rFonts w:ascii="Arial" w:hAnsi="Arial" w:cs="Arial"/>
                <w:sz w:val="20"/>
                <w:szCs w:val="20"/>
              </w:rPr>
            </w:pPr>
          </w:p>
        </w:tc>
        <w:tc>
          <w:tcPr>
            <w:tcW w:w="301" w:type="pct"/>
            <w:vMerge/>
          </w:tcPr>
          <w:p w14:paraId="000AE708" w14:textId="77777777" w:rsidR="00900B9F" w:rsidRPr="00173C0F" w:rsidRDefault="00900B9F" w:rsidP="00900B9F">
            <w:pPr>
              <w:rPr>
                <w:rFonts w:ascii="Arial" w:hAnsi="Arial" w:cs="Arial"/>
                <w:sz w:val="20"/>
                <w:szCs w:val="20"/>
              </w:rPr>
            </w:pPr>
          </w:p>
        </w:tc>
        <w:tc>
          <w:tcPr>
            <w:tcW w:w="398" w:type="pct"/>
            <w:vMerge/>
          </w:tcPr>
          <w:p w14:paraId="3D4DD5BA" w14:textId="77777777" w:rsidR="00900B9F" w:rsidRPr="00173C0F" w:rsidRDefault="00900B9F" w:rsidP="00900B9F">
            <w:pPr>
              <w:jc w:val="center"/>
              <w:rPr>
                <w:rFonts w:ascii="Arial" w:hAnsi="Arial" w:cs="Arial"/>
                <w:sz w:val="20"/>
                <w:szCs w:val="20"/>
              </w:rPr>
            </w:pPr>
          </w:p>
        </w:tc>
        <w:tc>
          <w:tcPr>
            <w:tcW w:w="467" w:type="pct"/>
            <w:vMerge/>
            <w:vAlign w:val="center"/>
          </w:tcPr>
          <w:p w14:paraId="6E0D26C5"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995581E"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416236D0" w14:textId="6B57CEC3" w:rsidR="00900B9F" w:rsidRPr="00CE597F" w:rsidRDefault="00916300" w:rsidP="00900B9F">
            <w:pPr>
              <w:jc w:val="center"/>
              <w:rPr>
                <w:rFonts w:ascii="Arial" w:hAnsi="Arial" w:cs="Arial"/>
                <w:b/>
                <w:bCs/>
                <w:color w:val="EE0000"/>
                <w:sz w:val="20"/>
                <w:szCs w:val="20"/>
                <w:u w:val="single"/>
              </w:rPr>
            </w:pPr>
            <w:r>
              <w:rPr>
                <w:rFonts w:ascii="Arial" w:hAnsi="Arial" w:cs="Arial"/>
                <w:b/>
                <w:bCs/>
                <w:sz w:val="20"/>
                <w:szCs w:val="20"/>
                <w:u w:val="single"/>
              </w:rPr>
              <w:t>FV</w:t>
            </w:r>
          </w:p>
        </w:tc>
        <w:tc>
          <w:tcPr>
            <w:tcW w:w="434" w:type="pct"/>
            <w:vMerge/>
            <w:vAlign w:val="center"/>
          </w:tcPr>
          <w:p w14:paraId="6FDDA113" w14:textId="77777777" w:rsidR="00900B9F" w:rsidRPr="00173C0F" w:rsidRDefault="00900B9F" w:rsidP="00900B9F">
            <w:pPr>
              <w:jc w:val="center"/>
              <w:rPr>
                <w:rFonts w:ascii="Arial" w:hAnsi="Arial" w:cs="Arial"/>
                <w:sz w:val="20"/>
                <w:szCs w:val="20"/>
              </w:rPr>
            </w:pPr>
          </w:p>
        </w:tc>
        <w:tc>
          <w:tcPr>
            <w:tcW w:w="454" w:type="pct"/>
            <w:vMerge/>
          </w:tcPr>
          <w:p w14:paraId="24795C1A" w14:textId="77777777" w:rsidR="00900B9F" w:rsidRPr="00173C0F" w:rsidRDefault="00900B9F" w:rsidP="00900B9F">
            <w:pPr>
              <w:rPr>
                <w:rFonts w:ascii="Arial" w:hAnsi="Arial" w:cs="Arial"/>
                <w:sz w:val="20"/>
                <w:szCs w:val="20"/>
              </w:rPr>
            </w:pPr>
          </w:p>
        </w:tc>
        <w:tc>
          <w:tcPr>
            <w:tcW w:w="838" w:type="pct"/>
            <w:vMerge/>
          </w:tcPr>
          <w:p w14:paraId="5ECF1135" w14:textId="77777777" w:rsidR="00900B9F" w:rsidRPr="00173C0F" w:rsidRDefault="00900B9F" w:rsidP="00900B9F">
            <w:pPr>
              <w:rPr>
                <w:rFonts w:ascii="Arial" w:hAnsi="Arial" w:cs="Arial"/>
                <w:sz w:val="20"/>
                <w:szCs w:val="20"/>
              </w:rPr>
            </w:pPr>
          </w:p>
        </w:tc>
      </w:tr>
      <w:tr w:rsidR="00341EC0" w:rsidRPr="00173C0F" w14:paraId="16086B6B" w14:textId="77777777" w:rsidTr="00221E9A">
        <w:trPr>
          <w:trHeight w:val="75"/>
          <w:jc w:val="center"/>
        </w:trPr>
        <w:tc>
          <w:tcPr>
            <w:tcW w:w="199" w:type="pct"/>
            <w:vMerge/>
            <w:vAlign w:val="center"/>
          </w:tcPr>
          <w:p w14:paraId="0A317C3E"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27781577" w14:textId="77777777" w:rsidR="00900B9F" w:rsidRPr="00173C0F" w:rsidRDefault="00900B9F" w:rsidP="00900B9F">
            <w:pPr>
              <w:rPr>
                <w:rFonts w:ascii="Arial" w:hAnsi="Arial" w:cs="Arial"/>
                <w:sz w:val="20"/>
                <w:szCs w:val="20"/>
              </w:rPr>
            </w:pPr>
          </w:p>
        </w:tc>
        <w:tc>
          <w:tcPr>
            <w:tcW w:w="301" w:type="pct"/>
            <w:vMerge/>
          </w:tcPr>
          <w:p w14:paraId="44DC3FE3" w14:textId="77777777" w:rsidR="00900B9F" w:rsidRPr="00173C0F" w:rsidRDefault="00900B9F" w:rsidP="00900B9F">
            <w:pPr>
              <w:rPr>
                <w:rFonts w:ascii="Arial" w:hAnsi="Arial" w:cs="Arial"/>
                <w:sz w:val="20"/>
                <w:szCs w:val="20"/>
              </w:rPr>
            </w:pPr>
          </w:p>
        </w:tc>
        <w:tc>
          <w:tcPr>
            <w:tcW w:w="398" w:type="pct"/>
            <w:vMerge/>
          </w:tcPr>
          <w:p w14:paraId="508BB025" w14:textId="77777777" w:rsidR="00900B9F" w:rsidRPr="00173C0F" w:rsidRDefault="00900B9F" w:rsidP="00900B9F">
            <w:pPr>
              <w:jc w:val="center"/>
              <w:rPr>
                <w:rFonts w:ascii="Arial" w:hAnsi="Arial" w:cs="Arial"/>
                <w:sz w:val="20"/>
                <w:szCs w:val="20"/>
              </w:rPr>
            </w:pPr>
          </w:p>
        </w:tc>
        <w:tc>
          <w:tcPr>
            <w:tcW w:w="467" w:type="pct"/>
            <w:vMerge/>
            <w:vAlign w:val="center"/>
          </w:tcPr>
          <w:p w14:paraId="19F15CA0"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5B7B3027"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1FF333B1" w14:textId="6785F10C" w:rsidR="00900B9F" w:rsidRPr="00CE597F" w:rsidRDefault="00B76E57" w:rsidP="00B76E57">
            <w:pPr>
              <w:jc w:val="center"/>
              <w:rPr>
                <w:rFonts w:ascii="Arial" w:hAnsi="Arial" w:cs="Arial"/>
                <w:b/>
                <w:bCs/>
                <w:sz w:val="20"/>
                <w:szCs w:val="20"/>
                <w:u w:val="single"/>
              </w:rPr>
            </w:pPr>
            <w:r>
              <w:rPr>
                <w:rFonts w:ascii="Arial" w:hAnsi="Arial" w:cs="Arial"/>
                <w:b/>
                <w:bCs/>
                <w:sz w:val="20"/>
                <w:szCs w:val="20"/>
                <w:u w:val="single"/>
              </w:rPr>
              <w:t>U1</w:t>
            </w:r>
          </w:p>
        </w:tc>
        <w:tc>
          <w:tcPr>
            <w:tcW w:w="434" w:type="pct"/>
            <w:vMerge/>
            <w:vAlign w:val="center"/>
          </w:tcPr>
          <w:p w14:paraId="5012D9E0" w14:textId="77777777" w:rsidR="00900B9F" w:rsidRPr="00173C0F" w:rsidRDefault="00900B9F" w:rsidP="00900B9F">
            <w:pPr>
              <w:jc w:val="center"/>
              <w:rPr>
                <w:rFonts w:ascii="Arial" w:hAnsi="Arial" w:cs="Arial"/>
                <w:sz w:val="20"/>
                <w:szCs w:val="20"/>
              </w:rPr>
            </w:pPr>
          </w:p>
        </w:tc>
        <w:tc>
          <w:tcPr>
            <w:tcW w:w="454" w:type="pct"/>
            <w:vMerge/>
          </w:tcPr>
          <w:p w14:paraId="7E3D58A3" w14:textId="77777777" w:rsidR="00900B9F" w:rsidRPr="00173C0F" w:rsidRDefault="00900B9F" w:rsidP="00900B9F">
            <w:pPr>
              <w:rPr>
                <w:rFonts w:ascii="Arial" w:hAnsi="Arial" w:cs="Arial"/>
                <w:sz w:val="20"/>
                <w:szCs w:val="20"/>
              </w:rPr>
            </w:pPr>
          </w:p>
        </w:tc>
        <w:tc>
          <w:tcPr>
            <w:tcW w:w="838" w:type="pct"/>
            <w:vMerge/>
          </w:tcPr>
          <w:p w14:paraId="127E657F" w14:textId="77777777" w:rsidR="00900B9F" w:rsidRPr="00173C0F" w:rsidRDefault="00900B9F" w:rsidP="00900B9F">
            <w:pPr>
              <w:rPr>
                <w:rFonts w:ascii="Arial" w:hAnsi="Arial" w:cs="Arial"/>
                <w:sz w:val="20"/>
                <w:szCs w:val="20"/>
              </w:rPr>
            </w:pPr>
          </w:p>
        </w:tc>
      </w:tr>
      <w:tr w:rsidR="00341EC0" w:rsidRPr="00173C0F" w14:paraId="3DF1D32F" w14:textId="77777777" w:rsidTr="00221E9A">
        <w:trPr>
          <w:trHeight w:val="75"/>
          <w:jc w:val="center"/>
        </w:trPr>
        <w:tc>
          <w:tcPr>
            <w:tcW w:w="199" w:type="pct"/>
            <w:vMerge/>
            <w:vAlign w:val="center"/>
          </w:tcPr>
          <w:p w14:paraId="5C0D96C6"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105E1EE5" w14:textId="77777777" w:rsidR="00900B9F" w:rsidRPr="00173C0F" w:rsidRDefault="00900B9F" w:rsidP="00900B9F">
            <w:pPr>
              <w:rPr>
                <w:rFonts w:ascii="Arial" w:hAnsi="Arial" w:cs="Arial"/>
                <w:sz w:val="20"/>
                <w:szCs w:val="20"/>
              </w:rPr>
            </w:pPr>
          </w:p>
        </w:tc>
        <w:tc>
          <w:tcPr>
            <w:tcW w:w="301" w:type="pct"/>
            <w:vMerge/>
          </w:tcPr>
          <w:p w14:paraId="05D3FF6D" w14:textId="77777777" w:rsidR="00900B9F" w:rsidRPr="00173C0F" w:rsidRDefault="00900B9F" w:rsidP="00900B9F">
            <w:pPr>
              <w:rPr>
                <w:rFonts w:ascii="Arial" w:hAnsi="Arial" w:cs="Arial"/>
                <w:sz w:val="20"/>
                <w:szCs w:val="20"/>
              </w:rPr>
            </w:pPr>
          </w:p>
        </w:tc>
        <w:tc>
          <w:tcPr>
            <w:tcW w:w="398" w:type="pct"/>
            <w:vMerge/>
          </w:tcPr>
          <w:p w14:paraId="30FAAFF9" w14:textId="77777777" w:rsidR="00900B9F" w:rsidRPr="00173C0F" w:rsidRDefault="00900B9F" w:rsidP="00900B9F">
            <w:pPr>
              <w:jc w:val="center"/>
              <w:rPr>
                <w:rFonts w:ascii="Arial" w:hAnsi="Arial" w:cs="Arial"/>
                <w:sz w:val="20"/>
                <w:szCs w:val="20"/>
              </w:rPr>
            </w:pPr>
          </w:p>
        </w:tc>
        <w:tc>
          <w:tcPr>
            <w:tcW w:w="467" w:type="pct"/>
            <w:vMerge/>
            <w:vAlign w:val="center"/>
          </w:tcPr>
          <w:p w14:paraId="1C3D9FDA"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32A311C"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04AABA85" w14:textId="6BDAE59F" w:rsidR="00900B9F" w:rsidRPr="001E0F33" w:rsidRDefault="001E0F33" w:rsidP="00900B9F">
            <w:pPr>
              <w:jc w:val="center"/>
              <w:rPr>
                <w:rFonts w:ascii="Arial" w:hAnsi="Arial" w:cs="Arial"/>
                <w:b/>
                <w:bCs/>
                <w:sz w:val="20"/>
                <w:szCs w:val="20"/>
                <w:u w:val="single"/>
              </w:rPr>
            </w:pPr>
            <w:r w:rsidRPr="001E0F33">
              <w:rPr>
                <w:rFonts w:ascii="Arial" w:hAnsi="Arial" w:cs="Arial"/>
                <w:b/>
                <w:bCs/>
                <w:sz w:val="20"/>
                <w:szCs w:val="20"/>
                <w:u w:val="single"/>
              </w:rPr>
              <w:t>FV</w:t>
            </w:r>
          </w:p>
        </w:tc>
        <w:tc>
          <w:tcPr>
            <w:tcW w:w="434" w:type="pct"/>
            <w:vMerge/>
            <w:vAlign w:val="center"/>
          </w:tcPr>
          <w:p w14:paraId="24C22E67" w14:textId="77777777" w:rsidR="00900B9F" w:rsidRPr="00173C0F" w:rsidRDefault="00900B9F" w:rsidP="00900B9F">
            <w:pPr>
              <w:jc w:val="center"/>
              <w:rPr>
                <w:rFonts w:ascii="Arial" w:hAnsi="Arial" w:cs="Arial"/>
                <w:sz w:val="20"/>
                <w:szCs w:val="20"/>
              </w:rPr>
            </w:pPr>
          </w:p>
        </w:tc>
        <w:tc>
          <w:tcPr>
            <w:tcW w:w="454" w:type="pct"/>
            <w:vMerge/>
          </w:tcPr>
          <w:p w14:paraId="487AE4B9" w14:textId="77777777" w:rsidR="00900B9F" w:rsidRPr="00173C0F" w:rsidRDefault="00900B9F" w:rsidP="00900B9F">
            <w:pPr>
              <w:rPr>
                <w:rFonts w:ascii="Arial" w:hAnsi="Arial" w:cs="Arial"/>
                <w:sz w:val="20"/>
                <w:szCs w:val="20"/>
              </w:rPr>
            </w:pPr>
          </w:p>
        </w:tc>
        <w:tc>
          <w:tcPr>
            <w:tcW w:w="838" w:type="pct"/>
            <w:vMerge/>
          </w:tcPr>
          <w:p w14:paraId="2DA56A75" w14:textId="77777777" w:rsidR="00900B9F" w:rsidRPr="00173C0F" w:rsidRDefault="00900B9F" w:rsidP="00900B9F">
            <w:pPr>
              <w:rPr>
                <w:rFonts w:ascii="Arial" w:hAnsi="Arial" w:cs="Arial"/>
                <w:sz w:val="20"/>
                <w:szCs w:val="20"/>
              </w:rPr>
            </w:pPr>
          </w:p>
        </w:tc>
      </w:tr>
      <w:tr w:rsidR="00341EC0" w:rsidRPr="00173C0F" w14:paraId="7E989191" w14:textId="77777777" w:rsidTr="00221E9A">
        <w:trPr>
          <w:trHeight w:val="75"/>
          <w:jc w:val="center"/>
        </w:trPr>
        <w:tc>
          <w:tcPr>
            <w:tcW w:w="199" w:type="pct"/>
            <w:vMerge/>
            <w:vAlign w:val="center"/>
          </w:tcPr>
          <w:p w14:paraId="013F9343"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7F011501" w14:textId="77777777" w:rsidR="00900B9F" w:rsidRPr="00173C0F" w:rsidRDefault="00900B9F" w:rsidP="00900B9F">
            <w:pPr>
              <w:rPr>
                <w:rFonts w:ascii="Arial" w:hAnsi="Arial" w:cs="Arial"/>
                <w:sz w:val="20"/>
                <w:szCs w:val="20"/>
              </w:rPr>
            </w:pPr>
          </w:p>
        </w:tc>
        <w:tc>
          <w:tcPr>
            <w:tcW w:w="301" w:type="pct"/>
            <w:vMerge/>
          </w:tcPr>
          <w:p w14:paraId="678FB2E2" w14:textId="77777777" w:rsidR="00900B9F" w:rsidRPr="00173C0F" w:rsidRDefault="00900B9F" w:rsidP="00900B9F">
            <w:pPr>
              <w:rPr>
                <w:rFonts w:ascii="Arial" w:hAnsi="Arial" w:cs="Arial"/>
                <w:sz w:val="20"/>
                <w:szCs w:val="20"/>
              </w:rPr>
            </w:pPr>
          </w:p>
        </w:tc>
        <w:tc>
          <w:tcPr>
            <w:tcW w:w="398" w:type="pct"/>
            <w:vMerge/>
          </w:tcPr>
          <w:p w14:paraId="0ECE86A9" w14:textId="77777777" w:rsidR="00900B9F" w:rsidRPr="00173C0F" w:rsidRDefault="00900B9F" w:rsidP="00900B9F">
            <w:pPr>
              <w:jc w:val="center"/>
              <w:rPr>
                <w:rFonts w:ascii="Arial" w:hAnsi="Arial" w:cs="Arial"/>
                <w:sz w:val="20"/>
                <w:szCs w:val="20"/>
              </w:rPr>
            </w:pPr>
          </w:p>
        </w:tc>
        <w:tc>
          <w:tcPr>
            <w:tcW w:w="467" w:type="pct"/>
            <w:vMerge/>
            <w:vAlign w:val="center"/>
          </w:tcPr>
          <w:p w14:paraId="2410ACDB"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EC40E86"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326DF0AA" w14:textId="4F11179D" w:rsidR="00900B9F" w:rsidRPr="00FC18C0" w:rsidRDefault="00FC18C0" w:rsidP="00900B9F">
            <w:pPr>
              <w:jc w:val="center"/>
              <w:rPr>
                <w:rFonts w:ascii="Arial" w:hAnsi="Arial" w:cs="Arial"/>
                <w:b/>
                <w:bCs/>
                <w:color w:val="EE0000"/>
                <w:sz w:val="20"/>
                <w:szCs w:val="20"/>
                <w:u w:val="single"/>
              </w:rPr>
            </w:pPr>
            <w:r w:rsidRPr="00FC18C0">
              <w:rPr>
                <w:rFonts w:ascii="Arial" w:hAnsi="Arial" w:cs="Arial"/>
                <w:b/>
                <w:bCs/>
                <w:sz w:val="20"/>
                <w:szCs w:val="20"/>
                <w:u w:val="single"/>
              </w:rPr>
              <w:t>FV</w:t>
            </w:r>
          </w:p>
        </w:tc>
        <w:tc>
          <w:tcPr>
            <w:tcW w:w="434" w:type="pct"/>
            <w:vMerge/>
            <w:vAlign w:val="center"/>
          </w:tcPr>
          <w:p w14:paraId="3EB67643" w14:textId="77777777" w:rsidR="00900B9F" w:rsidRPr="00173C0F" w:rsidRDefault="00900B9F" w:rsidP="00900B9F">
            <w:pPr>
              <w:jc w:val="center"/>
              <w:rPr>
                <w:rFonts w:ascii="Arial" w:hAnsi="Arial" w:cs="Arial"/>
                <w:sz w:val="20"/>
                <w:szCs w:val="20"/>
              </w:rPr>
            </w:pPr>
          </w:p>
        </w:tc>
        <w:tc>
          <w:tcPr>
            <w:tcW w:w="454" w:type="pct"/>
            <w:vMerge/>
          </w:tcPr>
          <w:p w14:paraId="78E3AD45" w14:textId="77777777" w:rsidR="00900B9F" w:rsidRPr="00173C0F" w:rsidRDefault="00900B9F" w:rsidP="00900B9F">
            <w:pPr>
              <w:rPr>
                <w:rFonts w:ascii="Arial" w:hAnsi="Arial" w:cs="Arial"/>
                <w:sz w:val="20"/>
                <w:szCs w:val="20"/>
              </w:rPr>
            </w:pPr>
          </w:p>
        </w:tc>
        <w:tc>
          <w:tcPr>
            <w:tcW w:w="838" w:type="pct"/>
            <w:vMerge/>
          </w:tcPr>
          <w:p w14:paraId="517B3477" w14:textId="77777777" w:rsidR="00900B9F" w:rsidRPr="00173C0F" w:rsidRDefault="00900B9F" w:rsidP="00900B9F">
            <w:pPr>
              <w:rPr>
                <w:rFonts w:ascii="Arial" w:hAnsi="Arial" w:cs="Arial"/>
                <w:sz w:val="20"/>
                <w:szCs w:val="20"/>
              </w:rPr>
            </w:pPr>
          </w:p>
        </w:tc>
      </w:tr>
      <w:tr w:rsidR="00341EC0" w:rsidRPr="00173C0F" w14:paraId="7873F372" w14:textId="77777777" w:rsidTr="00221E9A">
        <w:trPr>
          <w:trHeight w:val="75"/>
          <w:jc w:val="center"/>
        </w:trPr>
        <w:tc>
          <w:tcPr>
            <w:tcW w:w="199" w:type="pct"/>
            <w:vMerge/>
            <w:vAlign w:val="center"/>
          </w:tcPr>
          <w:p w14:paraId="3E156DCC"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57220A58" w14:textId="77777777" w:rsidR="00900B9F" w:rsidRPr="00173C0F" w:rsidRDefault="00900B9F" w:rsidP="00900B9F">
            <w:pPr>
              <w:rPr>
                <w:rFonts w:ascii="Arial" w:hAnsi="Arial" w:cs="Arial"/>
                <w:sz w:val="20"/>
                <w:szCs w:val="20"/>
              </w:rPr>
            </w:pPr>
          </w:p>
        </w:tc>
        <w:tc>
          <w:tcPr>
            <w:tcW w:w="301" w:type="pct"/>
            <w:vMerge/>
          </w:tcPr>
          <w:p w14:paraId="4FF3A6A3" w14:textId="77777777" w:rsidR="00900B9F" w:rsidRPr="00173C0F" w:rsidRDefault="00900B9F" w:rsidP="00900B9F">
            <w:pPr>
              <w:rPr>
                <w:rFonts w:ascii="Arial" w:hAnsi="Arial" w:cs="Arial"/>
                <w:sz w:val="20"/>
                <w:szCs w:val="20"/>
              </w:rPr>
            </w:pPr>
          </w:p>
        </w:tc>
        <w:tc>
          <w:tcPr>
            <w:tcW w:w="398" w:type="pct"/>
            <w:vMerge/>
          </w:tcPr>
          <w:p w14:paraId="514C9ECB" w14:textId="77777777" w:rsidR="00900B9F" w:rsidRPr="00173C0F" w:rsidRDefault="00900B9F" w:rsidP="00900B9F">
            <w:pPr>
              <w:jc w:val="center"/>
              <w:rPr>
                <w:rFonts w:ascii="Arial" w:hAnsi="Arial" w:cs="Arial"/>
                <w:sz w:val="20"/>
                <w:szCs w:val="20"/>
              </w:rPr>
            </w:pPr>
          </w:p>
        </w:tc>
        <w:tc>
          <w:tcPr>
            <w:tcW w:w="467" w:type="pct"/>
            <w:vMerge/>
            <w:vAlign w:val="center"/>
          </w:tcPr>
          <w:p w14:paraId="0374BAF3" w14:textId="77777777" w:rsidR="00900B9F" w:rsidRPr="00173C0F" w:rsidRDefault="00900B9F" w:rsidP="00900B9F">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034B0A7" w14:textId="77777777" w:rsidR="00900B9F" w:rsidRPr="00173C0F" w:rsidRDefault="00900B9F" w:rsidP="00900B9F">
            <w:pPr>
              <w:rPr>
                <w:rFonts w:ascii="Arial" w:hAnsi="Arial" w:cs="Arial"/>
                <w:sz w:val="20"/>
                <w:szCs w:val="20"/>
              </w:rPr>
            </w:pPr>
            <w:r w:rsidRPr="00173C0F">
              <w:rPr>
                <w:rFonts w:ascii="Arial" w:hAnsi="Arial" w:cs="Arial"/>
                <w:color w:val="000000"/>
                <w:sz w:val="20"/>
                <w:szCs w:val="20"/>
              </w:rPr>
              <w:t xml:space="preserve">Wojłok (martwa </w:t>
            </w:r>
            <w:r w:rsidRPr="00173C0F">
              <w:rPr>
                <w:rFonts w:ascii="Arial" w:hAnsi="Arial" w:cs="Arial"/>
                <w:color w:val="000000"/>
                <w:sz w:val="20"/>
                <w:szCs w:val="20"/>
              </w:rPr>
              <w:lastRenderedPageBreak/>
              <w:t>materia organiczna)</w:t>
            </w:r>
          </w:p>
        </w:tc>
        <w:tc>
          <w:tcPr>
            <w:tcW w:w="464" w:type="pct"/>
            <w:tcBorders>
              <w:top w:val="nil"/>
              <w:left w:val="single" w:sz="4" w:space="0" w:color="000000"/>
              <w:bottom w:val="single" w:sz="4" w:space="0" w:color="000000"/>
              <w:right w:val="single" w:sz="4" w:space="0" w:color="000000"/>
            </w:tcBorders>
            <w:vAlign w:val="center"/>
          </w:tcPr>
          <w:p w14:paraId="7069CF3B" w14:textId="58CF611D" w:rsidR="00900B9F" w:rsidRPr="003C5B0F" w:rsidRDefault="003C5B0F" w:rsidP="00900B9F">
            <w:pPr>
              <w:jc w:val="center"/>
              <w:rPr>
                <w:rFonts w:ascii="Arial" w:hAnsi="Arial" w:cs="Arial"/>
                <w:b/>
                <w:bCs/>
                <w:color w:val="EE0000"/>
                <w:sz w:val="20"/>
                <w:szCs w:val="20"/>
                <w:u w:val="single"/>
              </w:rPr>
            </w:pPr>
            <w:r w:rsidRPr="003C5B0F">
              <w:rPr>
                <w:rFonts w:ascii="Arial" w:hAnsi="Arial" w:cs="Arial"/>
                <w:b/>
                <w:bCs/>
                <w:sz w:val="20"/>
                <w:szCs w:val="20"/>
                <w:u w:val="single"/>
              </w:rPr>
              <w:lastRenderedPageBreak/>
              <w:t>FV</w:t>
            </w:r>
          </w:p>
        </w:tc>
        <w:tc>
          <w:tcPr>
            <w:tcW w:w="434" w:type="pct"/>
            <w:vMerge/>
            <w:vAlign w:val="center"/>
          </w:tcPr>
          <w:p w14:paraId="263FFF19" w14:textId="77777777" w:rsidR="00900B9F" w:rsidRPr="00173C0F" w:rsidRDefault="00900B9F" w:rsidP="00900B9F">
            <w:pPr>
              <w:jc w:val="center"/>
              <w:rPr>
                <w:rFonts w:ascii="Arial" w:hAnsi="Arial" w:cs="Arial"/>
                <w:sz w:val="20"/>
                <w:szCs w:val="20"/>
              </w:rPr>
            </w:pPr>
          </w:p>
        </w:tc>
        <w:tc>
          <w:tcPr>
            <w:tcW w:w="454" w:type="pct"/>
            <w:vMerge/>
          </w:tcPr>
          <w:p w14:paraId="002A34E2" w14:textId="77777777" w:rsidR="00900B9F" w:rsidRPr="00173C0F" w:rsidRDefault="00900B9F" w:rsidP="00900B9F">
            <w:pPr>
              <w:rPr>
                <w:rFonts w:ascii="Arial" w:hAnsi="Arial" w:cs="Arial"/>
                <w:sz w:val="20"/>
                <w:szCs w:val="20"/>
              </w:rPr>
            </w:pPr>
          </w:p>
        </w:tc>
        <w:tc>
          <w:tcPr>
            <w:tcW w:w="838" w:type="pct"/>
            <w:vMerge/>
          </w:tcPr>
          <w:p w14:paraId="6E3B6A8F" w14:textId="77777777" w:rsidR="00900B9F" w:rsidRPr="00173C0F" w:rsidRDefault="00900B9F" w:rsidP="00900B9F">
            <w:pPr>
              <w:rPr>
                <w:rFonts w:ascii="Arial" w:hAnsi="Arial" w:cs="Arial"/>
                <w:sz w:val="20"/>
                <w:szCs w:val="20"/>
              </w:rPr>
            </w:pPr>
          </w:p>
        </w:tc>
      </w:tr>
      <w:tr w:rsidR="00341EC0" w:rsidRPr="00173C0F" w14:paraId="273329A8" w14:textId="77777777" w:rsidTr="00221E9A">
        <w:trPr>
          <w:trHeight w:val="179"/>
          <w:jc w:val="center"/>
        </w:trPr>
        <w:tc>
          <w:tcPr>
            <w:tcW w:w="199" w:type="pct"/>
            <w:vMerge/>
            <w:vAlign w:val="center"/>
          </w:tcPr>
          <w:p w14:paraId="134F629D" w14:textId="77777777" w:rsidR="00900B9F" w:rsidRPr="00173C0F" w:rsidRDefault="00900B9F" w:rsidP="00900B9F">
            <w:pPr>
              <w:pStyle w:val="Akapitzlist"/>
              <w:numPr>
                <w:ilvl w:val="0"/>
                <w:numId w:val="36"/>
              </w:numPr>
              <w:spacing w:after="120"/>
              <w:ind w:left="357" w:hanging="357"/>
              <w:rPr>
                <w:rFonts w:ascii="Arial" w:hAnsi="Arial" w:cs="Arial"/>
                <w:sz w:val="20"/>
                <w:szCs w:val="20"/>
              </w:rPr>
            </w:pPr>
          </w:p>
        </w:tc>
        <w:tc>
          <w:tcPr>
            <w:tcW w:w="695" w:type="pct"/>
            <w:vMerge/>
          </w:tcPr>
          <w:p w14:paraId="6786E0CC" w14:textId="77777777" w:rsidR="00900B9F" w:rsidRPr="00173C0F" w:rsidRDefault="00900B9F" w:rsidP="00900B9F">
            <w:pPr>
              <w:rPr>
                <w:rFonts w:ascii="Arial" w:hAnsi="Arial" w:cs="Arial"/>
                <w:sz w:val="20"/>
                <w:szCs w:val="20"/>
              </w:rPr>
            </w:pPr>
          </w:p>
        </w:tc>
        <w:tc>
          <w:tcPr>
            <w:tcW w:w="301" w:type="pct"/>
            <w:vMerge/>
          </w:tcPr>
          <w:p w14:paraId="3C6AE20E" w14:textId="77777777" w:rsidR="00900B9F" w:rsidRPr="00173C0F" w:rsidRDefault="00900B9F" w:rsidP="00900B9F">
            <w:pPr>
              <w:rPr>
                <w:rFonts w:ascii="Arial" w:hAnsi="Arial" w:cs="Arial"/>
                <w:sz w:val="20"/>
                <w:szCs w:val="20"/>
              </w:rPr>
            </w:pPr>
          </w:p>
        </w:tc>
        <w:tc>
          <w:tcPr>
            <w:tcW w:w="398" w:type="pct"/>
            <w:vMerge/>
          </w:tcPr>
          <w:p w14:paraId="6B6EF4CC" w14:textId="77777777" w:rsidR="00900B9F" w:rsidRPr="00173C0F" w:rsidRDefault="00900B9F" w:rsidP="00900B9F">
            <w:pPr>
              <w:jc w:val="center"/>
              <w:rPr>
                <w:rFonts w:ascii="Arial" w:hAnsi="Arial" w:cs="Arial"/>
                <w:sz w:val="20"/>
                <w:szCs w:val="20"/>
              </w:rPr>
            </w:pPr>
          </w:p>
        </w:tc>
        <w:tc>
          <w:tcPr>
            <w:tcW w:w="1217" w:type="pct"/>
            <w:gridSpan w:val="2"/>
            <w:vAlign w:val="center"/>
          </w:tcPr>
          <w:p w14:paraId="1AB21B6A" w14:textId="77777777" w:rsidR="00900B9F" w:rsidRPr="00173C0F" w:rsidRDefault="00900B9F" w:rsidP="00900B9F">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3DD27B2A" w14:textId="79236C5B" w:rsidR="00900B9F" w:rsidRPr="00D76FFF" w:rsidRDefault="003532C6" w:rsidP="00900B9F">
            <w:pPr>
              <w:jc w:val="center"/>
              <w:rPr>
                <w:rFonts w:ascii="Arial" w:hAnsi="Arial" w:cs="Arial"/>
                <w:b/>
                <w:sz w:val="20"/>
                <w:szCs w:val="20"/>
                <w:u w:val="single"/>
              </w:rPr>
            </w:pPr>
            <w:r w:rsidRPr="00D76FFF">
              <w:rPr>
                <w:rFonts w:ascii="Arial" w:hAnsi="Arial" w:cs="Arial"/>
                <w:b/>
                <w:sz w:val="20"/>
                <w:szCs w:val="20"/>
                <w:u w:val="single"/>
              </w:rPr>
              <w:t>FV</w:t>
            </w:r>
          </w:p>
        </w:tc>
        <w:tc>
          <w:tcPr>
            <w:tcW w:w="434" w:type="pct"/>
            <w:vAlign w:val="center"/>
          </w:tcPr>
          <w:p w14:paraId="4ECBC2F0" w14:textId="6167B3F8" w:rsidR="00900B9F" w:rsidRPr="00D76FFF" w:rsidRDefault="004E3858" w:rsidP="00900B9F">
            <w:pPr>
              <w:jc w:val="center"/>
              <w:rPr>
                <w:rFonts w:ascii="Arial" w:hAnsi="Arial" w:cs="Arial"/>
                <w:b/>
                <w:sz w:val="20"/>
                <w:szCs w:val="20"/>
                <w:u w:val="single"/>
              </w:rPr>
            </w:pPr>
            <w:r w:rsidRPr="00D76FFF">
              <w:rPr>
                <w:rFonts w:ascii="Arial" w:hAnsi="Arial" w:cs="Arial"/>
                <w:b/>
                <w:sz w:val="20"/>
                <w:szCs w:val="20"/>
                <w:u w:val="single"/>
              </w:rPr>
              <w:t>FV</w:t>
            </w:r>
          </w:p>
        </w:tc>
        <w:tc>
          <w:tcPr>
            <w:tcW w:w="454" w:type="pct"/>
            <w:vMerge/>
          </w:tcPr>
          <w:p w14:paraId="7A02525E" w14:textId="77777777" w:rsidR="00900B9F" w:rsidRPr="00173C0F" w:rsidRDefault="00900B9F" w:rsidP="00900B9F">
            <w:pPr>
              <w:rPr>
                <w:rFonts w:ascii="Arial" w:hAnsi="Arial" w:cs="Arial"/>
                <w:sz w:val="20"/>
                <w:szCs w:val="20"/>
              </w:rPr>
            </w:pPr>
          </w:p>
        </w:tc>
        <w:tc>
          <w:tcPr>
            <w:tcW w:w="838" w:type="pct"/>
            <w:vMerge/>
          </w:tcPr>
          <w:p w14:paraId="461ED08A" w14:textId="77777777" w:rsidR="00900B9F" w:rsidRPr="00173C0F" w:rsidRDefault="00900B9F" w:rsidP="00900B9F">
            <w:pPr>
              <w:rPr>
                <w:rFonts w:ascii="Arial" w:hAnsi="Arial" w:cs="Arial"/>
                <w:sz w:val="20"/>
                <w:szCs w:val="20"/>
              </w:rPr>
            </w:pPr>
          </w:p>
        </w:tc>
      </w:tr>
      <w:tr w:rsidR="00341EC0" w:rsidRPr="00173C0F" w14:paraId="46C6FE4F" w14:textId="77777777" w:rsidTr="00221E9A">
        <w:trPr>
          <w:trHeight w:val="155"/>
          <w:jc w:val="center"/>
        </w:trPr>
        <w:tc>
          <w:tcPr>
            <w:tcW w:w="199" w:type="pct"/>
            <w:vMerge w:val="restart"/>
            <w:vAlign w:val="center"/>
          </w:tcPr>
          <w:p w14:paraId="01AB035B" w14:textId="77777777" w:rsidR="00900B9F" w:rsidRPr="00173C0F" w:rsidRDefault="00900B9F" w:rsidP="00900B9F">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18AC6EBC" w14:textId="77777777" w:rsidR="00900B9F" w:rsidRPr="00173C0F" w:rsidRDefault="00900B9F" w:rsidP="00900B9F">
            <w:pPr>
              <w:jc w:val="center"/>
              <w:rPr>
                <w:rFonts w:ascii="Arial" w:hAnsi="Arial" w:cs="Arial"/>
                <w:sz w:val="20"/>
                <w:szCs w:val="20"/>
              </w:rPr>
            </w:pPr>
            <w:r w:rsidRPr="00173C0F">
              <w:rPr>
                <w:rFonts w:ascii="Arial" w:hAnsi="Arial" w:cs="Arial"/>
                <w:sz w:val="20"/>
                <w:szCs w:val="20"/>
              </w:rPr>
              <w:t>Niżowe i górskie świeże łąki użytkowane ekstensywnie</w:t>
            </w:r>
          </w:p>
          <w:p w14:paraId="2A20F060" w14:textId="77777777" w:rsidR="00900B9F" w:rsidRPr="00173C0F" w:rsidRDefault="00900B9F" w:rsidP="00900B9F">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4CB267B2" w14:textId="77777777" w:rsidR="00900B9F" w:rsidRPr="00173C0F" w:rsidRDefault="00900B9F" w:rsidP="00900B9F">
            <w:pPr>
              <w:jc w:val="center"/>
              <w:rPr>
                <w:rFonts w:ascii="Arial" w:hAnsi="Arial" w:cs="Arial"/>
                <w:sz w:val="20"/>
                <w:szCs w:val="20"/>
              </w:rPr>
            </w:pPr>
            <w:r w:rsidRPr="00173C0F">
              <w:rPr>
                <w:rFonts w:ascii="Arial" w:hAnsi="Arial" w:cs="Arial"/>
                <w:sz w:val="20"/>
                <w:szCs w:val="20"/>
              </w:rPr>
              <w:t>6510</w:t>
            </w:r>
          </w:p>
        </w:tc>
        <w:tc>
          <w:tcPr>
            <w:tcW w:w="398" w:type="pct"/>
            <w:vMerge w:val="restart"/>
            <w:vAlign w:val="center"/>
          </w:tcPr>
          <w:p w14:paraId="7340E2D0" w14:textId="6FA23949" w:rsidR="00900B9F" w:rsidRPr="00173C0F" w:rsidRDefault="00900B9F" w:rsidP="00900B9F">
            <w:pPr>
              <w:jc w:val="center"/>
              <w:rPr>
                <w:rFonts w:ascii="Arial" w:hAnsi="Arial" w:cs="Arial"/>
                <w:sz w:val="20"/>
                <w:szCs w:val="20"/>
              </w:rPr>
            </w:pPr>
            <w:r w:rsidRPr="00173C0F">
              <w:rPr>
                <w:rFonts w:ascii="Arial" w:hAnsi="Arial" w:cs="Arial"/>
                <w:sz w:val="20"/>
                <w:szCs w:val="20"/>
              </w:rPr>
              <w:t>6510_5</w:t>
            </w:r>
          </w:p>
        </w:tc>
        <w:tc>
          <w:tcPr>
            <w:tcW w:w="1217" w:type="pct"/>
            <w:gridSpan w:val="2"/>
            <w:vAlign w:val="center"/>
          </w:tcPr>
          <w:p w14:paraId="1B4A4CE3" w14:textId="77777777" w:rsidR="00900B9F" w:rsidRPr="00173C0F" w:rsidRDefault="00900B9F" w:rsidP="00900B9F">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0C7455BE" w14:textId="2A525999" w:rsidR="00900B9F" w:rsidRPr="007F78EE" w:rsidRDefault="00900B9F" w:rsidP="00900B9F">
            <w:pPr>
              <w:jc w:val="center"/>
              <w:rPr>
                <w:rFonts w:ascii="Arial" w:hAnsi="Arial" w:cs="Arial"/>
                <w:b/>
                <w:bCs/>
                <w:sz w:val="20"/>
                <w:szCs w:val="20"/>
                <w:u w:val="single"/>
              </w:rPr>
            </w:pPr>
            <w:r w:rsidRPr="007F78EE">
              <w:rPr>
                <w:rFonts w:ascii="Arial" w:hAnsi="Arial" w:cs="Arial"/>
                <w:b/>
                <w:bCs/>
                <w:sz w:val="20"/>
                <w:szCs w:val="20"/>
                <w:u w:val="single"/>
              </w:rPr>
              <w:t>FV</w:t>
            </w:r>
          </w:p>
        </w:tc>
        <w:tc>
          <w:tcPr>
            <w:tcW w:w="434" w:type="pct"/>
            <w:vAlign w:val="center"/>
          </w:tcPr>
          <w:p w14:paraId="660A131E" w14:textId="329EBCF2" w:rsidR="00900B9F" w:rsidRPr="007F78EE" w:rsidRDefault="00900B9F" w:rsidP="00900B9F">
            <w:pPr>
              <w:jc w:val="center"/>
              <w:rPr>
                <w:rFonts w:ascii="Arial" w:hAnsi="Arial" w:cs="Arial"/>
                <w:b/>
                <w:bCs/>
                <w:sz w:val="20"/>
                <w:szCs w:val="20"/>
                <w:u w:val="single"/>
              </w:rPr>
            </w:pPr>
            <w:r w:rsidRPr="007F78EE">
              <w:rPr>
                <w:rFonts w:ascii="Arial" w:hAnsi="Arial" w:cs="Arial"/>
                <w:b/>
                <w:bCs/>
                <w:sz w:val="20"/>
                <w:szCs w:val="20"/>
                <w:u w:val="single"/>
              </w:rPr>
              <w:t>FV</w:t>
            </w:r>
          </w:p>
        </w:tc>
        <w:tc>
          <w:tcPr>
            <w:tcW w:w="454" w:type="pct"/>
            <w:vMerge w:val="restart"/>
            <w:vAlign w:val="center"/>
          </w:tcPr>
          <w:p w14:paraId="2B8C4F79" w14:textId="0DA1761A" w:rsidR="00900B9F" w:rsidRPr="00A154B9" w:rsidRDefault="00A154B9" w:rsidP="00900B9F">
            <w:pPr>
              <w:jc w:val="center"/>
              <w:rPr>
                <w:rFonts w:ascii="Arial" w:hAnsi="Arial" w:cs="Arial"/>
                <w:b/>
                <w:bCs/>
                <w:sz w:val="20"/>
                <w:szCs w:val="20"/>
                <w:u w:val="single"/>
              </w:rPr>
            </w:pPr>
            <w:r w:rsidRPr="00A154B9">
              <w:rPr>
                <w:rFonts w:ascii="Arial" w:hAnsi="Arial" w:cs="Arial"/>
                <w:b/>
                <w:bCs/>
                <w:sz w:val="20"/>
                <w:szCs w:val="20"/>
                <w:u w:val="single"/>
              </w:rPr>
              <w:t>FV</w:t>
            </w:r>
          </w:p>
        </w:tc>
        <w:tc>
          <w:tcPr>
            <w:tcW w:w="838" w:type="pct"/>
            <w:vMerge w:val="restart"/>
          </w:tcPr>
          <w:p w14:paraId="40D1AC2D" w14:textId="151D4182" w:rsidR="00900B9F" w:rsidRPr="00173C0F" w:rsidRDefault="005F6519" w:rsidP="00900B9F">
            <w:pPr>
              <w:rPr>
                <w:rFonts w:ascii="Arial" w:hAnsi="Arial" w:cs="Arial"/>
                <w:sz w:val="20"/>
                <w:szCs w:val="20"/>
              </w:rPr>
            </w:pPr>
            <w:r w:rsidRPr="005F6519">
              <w:rPr>
                <w:rFonts w:ascii="Arial" w:hAnsi="Arial" w:cs="Arial"/>
                <w:sz w:val="20"/>
                <w:szCs w:val="20"/>
              </w:rPr>
              <w:t>W płacie siedliska możliwe jest osiągnięcie właściwego stanu ochrony w</w:t>
            </w:r>
            <w:r>
              <w:rPr>
                <w:rFonts w:ascii="Arial" w:hAnsi="Arial" w:cs="Arial"/>
                <w:sz w:val="20"/>
                <w:szCs w:val="20"/>
              </w:rPr>
              <w:t>szyst</w:t>
            </w:r>
            <w:r w:rsidR="00BF6F67">
              <w:rPr>
                <w:rFonts w:ascii="Arial" w:hAnsi="Arial" w:cs="Arial"/>
                <w:sz w:val="20"/>
                <w:szCs w:val="20"/>
              </w:rPr>
              <w:t>kich</w:t>
            </w:r>
            <w:r w:rsidRPr="005F6519">
              <w:rPr>
                <w:rFonts w:ascii="Arial" w:hAnsi="Arial" w:cs="Arial"/>
                <w:sz w:val="20"/>
                <w:szCs w:val="20"/>
              </w:rPr>
              <w:t xml:space="preserve"> parametrów oraz określających je wskaźników poprzez regularne wykonywanie zabiegów ochrony. </w:t>
            </w:r>
          </w:p>
        </w:tc>
      </w:tr>
      <w:tr w:rsidR="00341EC0" w:rsidRPr="00173C0F" w14:paraId="4C294D63" w14:textId="77777777" w:rsidTr="00221E9A">
        <w:trPr>
          <w:trHeight w:val="75"/>
          <w:jc w:val="center"/>
        </w:trPr>
        <w:tc>
          <w:tcPr>
            <w:tcW w:w="199" w:type="pct"/>
            <w:vMerge/>
            <w:vAlign w:val="center"/>
          </w:tcPr>
          <w:p w14:paraId="5B16ECDF"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198A0E7E" w14:textId="77777777" w:rsidR="00B75D40" w:rsidRPr="00173C0F" w:rsidRDefault="00B75D40" w:rsidP="00B75D40">
            <w:pPr>
              <w:rPr>
                <w:rFonts w:ascii="Arial" w:hAnsi="Arial" w:cs="Arial"/>
                <w:sz w:val="20"/>
                <w:szCs w:val="20"/>
              </w:rPr>
            </w:pPr>
          </w:p>
        </w:tc>
        <w:tc>
          <w:tcPr>
            <w:tcW w:w="301" w:type="pct"/>
            <w:vMerge/>
          </w:tcPr>
          <w:p w14:paraId="605AA554" w14:textId="77777777" w:rsidR="00B75D40" w:rsidRPr="00173C0F" w:rsidRDefault="00B75D40" w:rsidP="00B75D40">
            <w:pPr>
              <w:rPr>
                <w:rFonts w:ascii="Arial" w:hAnsi="Arial" w:cs="Arial"/>
                <w:sz w:val="20"/>
                <w:szCs w:val="20"/>
              </w:rPr>
            </w:pPr>
          </w:p>
        </w:tc>
        <w:tc>
          <w:tcPr>
            <w:tcW w:w="398" w:type="pct"/>
            <w:vMerge/>
          </w:tcPr>
          <w:p w14:paraId="10857224" w14:textId="77777777" w:rsidR="00B75D40" w:rsidRPr="00173C0F" w:rsidRDefault="00B75D40" w:rsidP="00B75D40">
            <w:pPr>
              <w:jc w:val="center"/>
              <w:rPr>
                <w:rFonts w:ascii="Arial" w:hAnsi="Arial" w:cs="Arial"/>
                <w:sz w:val="20"/>
                <w:szCs w:val="20"/>
              </w:rPr>
            </w:pPr>
          </w:p>
        </w:tc>
        <w:tc>
          <w:tcPr>
            <w:tcW w:w="467" w:type="pct"/>
            <w:vMerge w:val="restart"/>
            <w:vAlign w:val="center"/>
          </w:tcPr>
          <w:p w14:paraId="6A7894C2" w14:textId="77777777" w:rsidR="00B75D40" w:rsidRPr="00173C0F" w:rsidRDefault="00B75D40" w:rsidP="00B75D40">
            <w:pPr>
              <w:rPr>
                <w:rFonts w:ascii="Arial" w:hAnsi="Arial" w:cs="Arial"/>
                <w:sz w:val="20"/>
                <w:szCs w:val="20"/>
              </w:rPr>
            </w:pPr>
            <w:r w:rsidRPr="00173C0F">
              <w:rPr>
                <w:rFonts w:ascii="Arial" w:hAnsi="Arial" w:cs="Arial"/>
                <w:sz w:val="20"/>
                <w:szCs w:val="20"/>
              </w:rPr>
              <w:t>Struktura i 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2EEFD3D5"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Struktura przestrzenna 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419E67CC" w14:textId="125AD470"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restart"/>
            <w:vAlign w:val="center"/>
          </w:tcPr>
          <w:p w14:paraId="7500D9A5" w14:textId="3A32B95B" w:rsidR="00B75D40" w:rsidRPr="00A154B9" w:rsidRDefault="00A154B9" w:rsidP="00B75D40">
            <w:pPr>
              <w:jc w:val="center"/>
              <w:rPr>
                <w:rFonts w:ascii="Arial" w:hAnsi="Arial" w:cs="Arial"/>
                <w:b/>
                <w:bCs/>
                <w:sz w:val="20"/>
                <w:szCs w:val="20"/>
                <w:u w:val="single"/>
              </w:rPr>
            </w:pPr>
            <w:r w:rsidRPr="00A154B9">
              <w:rPr>
                <w:rFonts w:ascii="Arial" w:hAnsi="Arial" w:cs="Arial"/>
                <w:b/>
                <w:bCs/>
                <w:sz w:val="20"/>
                <w:szCs w:val="20"/>
                <w:u w:val="single"/>
              </w:rPr>
              <w:t>FV</w:t>
            </w:r>
          </w:p>
        </w:tc>
        <w:tc>
          <w:tcPr>
            <w:tcW w:w="454" w:type="pct"/>
            <w:vMerge/>
          </w:tcPr>
          <w:p w14:paraId="3CAA754B" w14:textId="77777777" w:rsidR="00B75D40" w:rsidRPr="00173C0F" w:rsidRDefault="00B75D40" w:rsidP="00B75D40">
            <w:pPr>
              <w:rPr>
                <w:rFonts w:ascii="Arial" w:hAnsi="Arial" w:cs="Arial"/>
                <w:sz w:val="20"/>
                <w:szCs w:val="20"/>
              </w:rPr>
            </w:pPr>
          </w:p>
        </w:tc>
        <w:tc>
          <w:tcPr>
            <w:tcW w:w="838" w:type="pct"/>
            <w:vMerge/>
          </w:tcPr>
          <w:p w14:paraId="72629CE1" w14:textId="77777777" w:rsidR="00B75D40" w:rsidRPr="00173C0F" w:rsidRDefault="00B75D40" w:rsidP="00B75D40">
            <w:pPr>
              <w:rPr>
                <w:rFonts w:ascii="Arial" w:hAnsi="Arial" w:cs="Arial"/>
                <w:sz w:val="20"/>
                <w:szCs w:val="20"/>
              </w:rPr>
            </w:pPr>
          </w:p>
        </w:tc>
      </w:tr>
      <w:tr w:rsidR="00341EC0" w:rsidRPr="00173C0F" w14:paraId="1F16EDB3" w14:textId="77777777" w:rsidTr="00221E9A">
        <w:trPr>
          <w:trHeight w:val="75"/>
          <w:jc w:val="center"/>
        </w:trPr>
        <w:tc>
          <w:tcPr>
            <w:tcW w:w="199" w:type="pct"/>
            <w:vMerge/>
            <w:vAlign w:val="center"/>
          </w:tcPr>
          <w:p w14:paraId="678AAD4C"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4E2730BF" w14:textId="77777777" w:rsidR="00B75D40" w:rsidRPr="00173C0F" w:rsidRDefault="00B75D40" w:rsidP="00B75D40">
            <w:pPr>
              <w:rPr>
                <w:rFonts w:ascii="Arial" w:hAnsi="Arial" w:cs="Arial"/>
                <w:sz w:val="20"/>
                <w:szCs w:val="20"/>
              </w:rPr>
            </w:pPr>
          </w:p>
        </w:tc>
        <w:tc>
          <w:tcPr>
            <w:tcW w:w="301" w:type="pct"/>
            <w:vMerge/>
          </w:tcPr>
          <w:p w14:paraId="5085FE0E" w14:textId="77777777" w:rsidR="00B75D40" w:rsidRPr="00173C0F" w:rsidRDefault="00B75D40" w:rsidP="00B75D40">
            <w:pPr>
              <w:rPr>
                <w:rFonts w:ascii="Arial" w:hAnsi="Arial" w:cs="Arial"/>
                <w:sz w:val="20"/>
                <w:szCs w:val="20"/>
              </w:rPr>
            </w:pPr>
          </w:p>
        </w:tc>
        <w:tc>
          <w:tcPr>
            <w:tcW w:w="398" w:type="pct"/>
            <w:vMerge/>
          </w:tcPr>
          <w:p w14:paraId="3F7043CA" w14:textId="77777777" w:rsidR="00B75D40" w:rsidRPr="00173C0F" w:rsidRDefault="00B75D40" w:rsidP="00B75D40">
            <w:pPr>
              <w:jc w:val="center"/>
              <w:rPr>
                <w:rFonts w:ascii="Arial" w:hAnsi="Arial" w:cs="Arial"/>
                <w:sz w:val="20"/>
                <w:szCs w:val="20"/>
              </w:rPr>
            </w:pPr>
          </w:p>
        </w:tc>
        <w:tc>
          <w:tcPr>
            <w:tcW w:w="467" w:type="pct"/>
            <w:vMerge/>
            <w:vAlign w:val="center"/>
          </w:tcPr>
          <w:p w14:paraId="50E57B04"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EAD321B"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2567EDA2" w14:textId="41949AC3"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1F141FB1" w14:textId="77777777" w:rsidR="00B75D40" w:rsidRPr="00173C0F" w:rsidRDefault="00B75D40" w:rsidP="00B75D40">
            <w:pPr>
              <w:jc w:val="center"/>
              <w:rPr>
                <w:rFonts w:ascii="Arial" w:hAnsi="Arial" w:cs="Arial"/>
                <w:sz w:val="20"/>
                <w:szCs w:val="20"/>
              </w:rPr>
            </w:pPr>
          </w:p>
        </w:tc>
        <w:tc>
          <w:tcPr>
            <w:tcW w:w="454" w:type="pct"/>
            <w:vMerge/>
          </w:tcPr>
          <w:p w14:paraId="621099D9" w14:textId="77777777" w:rsidR="00B75D40" w:rsidRPr="00173C0F" w:rsidRDefault="00B75D40" w:rsidP="00B75D40">
            <w:pPr>
              <w:rPr>
                <w:rFonts w:ascii="Arial" w:hAnsi="Arial" w:cs="Arial"/>
                <w:sz w:val="20"/>
                <w:szCs w:val="20"/>
              </w:rPr>
            </w:pPr>
          </w:p>
        </w:tc>
        <w:tc>
          <w:tcPr>
            <w:tcW w:w="838" w:type="pct"/>
            <w:vMerge/>
          </w:tcPr>
          <w:p w14:paraId="31EAFDCA" w14:textId="77777777" w:rsidR="00B75D40" w:rsidRPr="00173C0F" w:rsidRDefault="00B75D40" w:rsidP="00B75D40">
            <w:pPr>
              <w:rPr>
                <w:rFonts w:ascii="Arial" w:hAnsi="Arial" w:cs="Arial"/>
                <w:sz w:val="20"/>
                <w:szCs w:val="20"/>
              </w:rPr>
            </w:pPr>
          </w:p>
        </w:tc>
      </w:tr>
      <w:tr w:rsidR="00341EC0" w:rsidRPr="00173C0F" w14:paraId="549319AF" w14:textId="77777777" w:rsidTr="00221E9A">
        <w:trPr>
          <w:trHeight w:val="75"/>
          <w:jc w:val="center"/>
        </w:trPr>
        <w:tc>
          <w:tcPr>
            <w:tcW w:w="199" w:type="pct"/>
            <w:vMerge/>
            <w:vAlign w:val="center"/>
          </w:tcPr>
          <w:p w14:paraId="4DA9B229"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0224A956" w14:textId="77777777" w:rsidR="00B75D40" w:rsidRPr="00173C0F" w:rsidRDefault="00B75D40" w:rsidP="00B75D40">
            <w:pPr>
              <w:rPr>
                <w:rFonts w:ascii="Arial" w:hAnsi="Arial" w:cs="Arial"/>
                <w:sz w:val="20"/>
                <w:szCs w:val="20"/>
              </w:rPr>
            </w:pPr>
          </w:p>
        </w:tc>
        <w:tc>
          <w:tcPr>
            <w:tcW w:w="301" w:type="pct"/>
            <w:vMerge/>
          </w:tcPr>
          <w:p w14:paraId="538104EF" w14:textId="77777777" w:rsidR="00B75D40" w:rsidRPr="00173C0F" w:rsidRDefault="00B75D40" w:rsidP="00B75D40">
            <w:pPr>
              <w:rPr>
                <w:rFonts w:ascii="Arial" w:hAnsi="Arial" w:cs="Arial"/>
                <w:sz w:val="20"/>
                <w:szCs w:val="20"/>
              </w:rPr>
            </w:pPr>
          </w:p>
        </w:tc>
        <w:tc>
          <w:tcPr>
            <w:tcW w:w="398" w:type="pct"/>
            <w:vMerge/>
          </w:tcPr>
          <w:p w14:paraId="17A7239D" w14:textId="77777777" w:rsidR="00B75D40" w:rsidRPr="00173C0F" w:rsidRDefault="00B75D40" w:rsidP="00B75D40">
            <w:pPr>
              <w:jc w:val="center"/>
              <w:rPr>
                <w:rFonts w:ascii="Arial" w:hAnsi="Arial" w:cs="Arial"/>
                <w:sz w:val="20"/>
                <w:szCs w:val="20"/>
              </w:rPr>
            </w:pPr>
          </w:p>
        </w:tc>
        <w:tc>
          <w:tcPr>
            <w:tcW w:w="467" w:type="pct"/>
            <w:vMerge/>
            <w:vAlign w:val="center"/>
          </w:tcPr>
          <w:p w14:paraId="020DFFE7"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E1EE76E"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32A14EBD" w14:textId="7D020F04"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71568917" w14:textId="77777777" w:rsidR="00B75D40" w:rsidRPr="00173C0F" w:rsidRDefault="00B75D40" w:rsidP="00B75D40">
            <w:pPr>
              <w:jc w:val="center"/>
              <w:rPr>
                <w:rFonts w:ascii="Arial" w:hAnsi="Arial" w:cs="Arial"/>
                <w:sz w:val="20"/>
                <w:szCs w:val="20"/>
              </w:rPr>
            </w:pPr>
          </w:p>
        </w:tc>
        <w:tc>
          <w:tcPr>
            <w:tcW w:w="454" w:type="pct"/>
            <w:vMerge/>
          </w:tcPr>
          <w:p w14:paraId="1FD62ECB" w14:textId="77777777" w:rsidR="00B75D40" w:rsidRPr="00173C0F" w:rsidRDefault="00B75D40" w:rsidP="00B75D40">
            <w:pPr>
              <w:rPr>
                <w:rFonts w:ascii="Arial" w:hAnsi="Arial" w:cs="Arial"/>
                <w:sz w:val="20"/>
                <w:szCs w:val="20"/>
              </w:rPr>
            </w:pPr>
          </w:p>
        </w:tc>
        <w:tc>
          <w:tcPr>
            <w:tcW w:w="838" w:type="pct"/>
            <w:vMerge/>
          </w:tcPr>
          <w:p w14:paraId="76CDE9E6" w14:textId="77777777" w:rsidR="00B75D40" w:rsidRPr="00173C0F" w:rsidRDefault="00B75D40" w:rsidP="00B75D40">
            <w:pPr>
              <w:rPr>
                <w:rFonts w:ascii="Arial" w:hAnsi="Arial" w:cs="Arial"/>
                <w:sz w:val="20"/>
                <w:szCs w:val="20"/>
              </w:rPr>
            </w:pPr>
          </w:p>
        </w:tc>
      </w:tr>
      <w:tr w:rsidR="00341EC0" w:rsidRPr="00173C0F" w14:paraId="7D9611A1" w14:textId="77777777" w:rsidTr="00221E9A">
        <w:trPr>
          <w:trHeight w:val="75"/>
          <w:jc w:val="center"/>
        </w:trPr>
        <w:tc>
          <w:tcPr>
            <w:tcW w:w="199" w:type="pct"/>
            <w:vMerge/>
            <w:vAlign w:val="center"/>
          </w:tcPr>
          <w:p w14:paraId="2A4D359A"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6F0E256A" w14:textId="77777777" w:rsidR="00B75D40" w:rsidRPr="00173C0F" w:rsidRDefault="00B75D40" w:rsidP="00B75D40">
            <w:pPr>
              <w:rPr>
                <w:rFonts w:ascii="Arial" w:hAnsi="Arial" w:cs="Arial"/>
                <w:sz w:val="20"/>
                <w:szCs w:val="20"/>
              </w:rPr>
            </w:pPr>
          </w:p>
        </w:tc>
        <w:tc>
          <w:tcPr>
            <w:tcW w:w="301" w:type="pct"/>
            <w:vMerge/>
          </w:tcPr>
          <w:p w14:paraId="0CBE56DC" w14:textId="77777777" w:rsidR="00B75D40" w:rsidRPr="00173C0F" w:rsidRDefault="00B75D40" w:rsidP="00B75D40">
            <w:pPr>
              <w:rPr>
                <w:rFonts w:ascii="Arial" w:hAnsi="Arial" w:cs="Arial"/>
                <w:sz w:val="20"/>
                <w:szCs w:val="20"/>
              </w:rPr>
            </w:pPr>
          </w:p>
        </w:tc>
        <w:tc>
          <w:tcPr>
            <w:tcW w:w="398" w:type="pct"/>
            <w:vMerge/>
          </w:tcPr>
          <w:p w14:paraId="7D16F96E" w14:textId="77777777" w:rsidR="00B75D40" w:rsidRPr="00173C0F" w:rsidRDefault="00B75D40" w:rsidP="00B75D40">
            <w:pPr>
              <w:jc w:val="center"/>
              <w:rPr>
                <w:rFonts w:ascii="Arial" w:hAnsi="Arial" w:cs="Arial"/>
                <w:sz w:val="20"/>
                <w:szCs w:val="20"/>
              </w:rPr>
            </w:pPr>
          </w:p>
        </w:tc>
        <w:tc>
          <w:tcPr>
            <w:tcW w:w="467" w:type="pct"/>
            <w:vMerge/>
            <w:vAlign w:val="center"/>
          </w:tcPr>
          <w:p w14:paraId="756BE40C"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718A090"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16D48610" w14:textId="53070709"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7227CDCE" w14:textId="77777777" w:rsidR="00B75D40" w:rsidRPr="00173C0F" w:rsidRDefault="00B75D40" w:rsidP="00B75D40">
            <w:pPr>
              <w:jc w:val="center"/>
              <w:rPr>
                <w:rFonts w:ascii="Arial" w:hAnsi="Arial" w:cs="Arial"/>
                <w:sz w:val="20"/>
                <w:szCs w:val="20"/>
              </w:rPr>
            </w:pPr>
          </w:p>
        </w:tc>
        <w:tc>
          <w:tcPr>
            <w:tcW w:w="454" w:type="pct"/>
            <w:vMerge/>
          </w:tcPr>
          <w:p w14:paraId="7C0F484D" w14:textId="77777777" w:rsidR="00B75D40" w:rsidRPr="00173C0F" w:rsidRDefault="00B75D40" w:rsidP="00B75D40">
            <w:pPr>
              <w:rPr>
                <w:rFonts w:ascii="Arial" w:hAnsi="Arial" w:cs="Arial"/>
                <w:sz w:val="20"/>
                <w:szCs w:val="20"/>
              </w:rPr>
            </w:pPr>
          </w:p>
        </w:tc>
        <w:tc>
          <w:tcPr>
            <w:tcW w:w="838" w:type="pct"/>
            <w:vMerge/>
          </w:tcPr>
          <w:p w14:paraId="7155A489" w14:textId="77777777" w:rsidR="00B75D40" w:rsidRPr="00173C0F" w:rsidRDefault="00B75D40" w:rsidP="00B75D40">
            <w:pPr>
              <w:rPr>
                <w:rFonts w:ascii="Arial" w:hAnsi="Arial" w:cs="Arial"/>
                <w:sz w:val="20"/>
                <w:szCs w:val="20"/>
              </w:rPr>
            </w:pPr>
          </w:p>
        </w:tc>
      </w:tr>
      <w:tr w:rsidR="00341EC0" w:rsidRPr="00173C0F" w14:paraId="4B13392B" w14:textId="77777777" w:rsidTr="00221E9A">
        <w:trPr>
          <w:trHeight w:val="75"/>
          <w:jc w:val="center"/>
        </w:trPr>
        <w:tc>
          <w:tcPr>
            <w:tcW w:w="199" w:type="pct"/>
            <w:vMerge/>
            <w:vAlign w:val="center"/>
          </w:tcPr>
          <w:p w14:paraId="012F430E"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0D2C236A" w14:textId="77777777" w:rsidR="00B75D40" w:rsidRPr="00173C0F" w:rsidRDefault="00B75D40" w:rsidP="00B75D40">
            <w:pPr>
              <w:rPr>
                <w:rFonts w:ascii="Arial" w:hAnsi="Arial" w:cs="Arial"/>
                <w:sz w:val="20"/>
                <w:szCs w:val="20"/>
              </w:rPr>
            </w:pPr>
          </w:p>
        </w:tc>
        <w:tc>
          <w:tcPr>
            <w:tcW w:w="301" w:type="pct"/>
            <w:vMerge/>
          </w:tcPr>
          <w:p w14:paraId="71575D3E" w14:textId="77777777" w:rsidR="00B75D40" w:rsidRPr="00173C0F" w:rsidRDefault="00B75D40" w:rsidP="00B75D40">
            <w:pPr>
              <w:rPr>
                <w:rFonts w:ascii="Arial" w:hAnsi="Arial" w:cs="Arial"/>
                <w:sz w:val="20"/>
                <w:szCs w:val="20"/>
              </w:rPr>
            </w:pPr>
          </w:p>
        </w:tc>
        <w:tc>
          <w:tcPr>
            <w:tcW w:w="398" w:type="pct"/>
            <w:vMerge/>
          </w:tcPr>
          <w:p w14:paraId="3FA100A8" w14:textId="77777777" w:rsidR="00B75D40" w:rsidRPr="00173C0F" w:rsidRDefault="00B75D40" w:rsidP="00B75D40">
            <w:pPr>
              <w:jc w:val="center"/>
              <w:rPr>
                <w:rFonts w:ascii="Arial" w:hAnsi="Arial" w:cs="Arial"/>
                <w:sz w:val="20"/>
                <w:szCs w:val="20"/>
              </w:rPr>
            </w:pPr>
          </w:p>
        </w:tc>
        <w:tc>
          <w:tcPr>
            <w:tcW w:w="467" w:type="pct"/>
            <w:vMerge/>
            <w:vAlign w:val="center"/>
          </w:tcPr>
          <w:p w14:paraId="1EA30945"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FA7668B"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0415D178" w14:textId="4FA5C467"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54119C85" w14:textId="77777777" w:rsidR="00B75D40" w:rsidRPr="00173C0F" w:rsidRDefault="00B75D40" w:rsidP="00B75D40">
            <w:pPr>
              <w:jc w:val="center"/>
              <w:rPr>
                <w:rFonts w:ascii="Arial" w:hAnsi="Arial" w:cs="Arial"/>
                <w:sz w:val="20"/>
                <w:szCs w:val="20"/>
              </w:rPr>
            </w:pPr>
          </w:p>
        </w:tc>
        <w:tc>
          <w:tcPr>
            <w:tcW w:w="454" w:type="pct"/>
            <w:vMerge/>
          </w:tcPr>
          <w:p w14:paraId="42AE6F6F" w14:textId="77777777" w:rsidR="00B75D40" w:rsidRPr="00173C0F" w:rsidRDefault="00B75D40" w:rsidP="00B75D40">
            <w:pPr>
              <w:rPr>
                <w:rFonts w:ascii="Arial" w:hAnsi="Arial" w:cs="Arial"/>
                <w:sz w:val="20"/>
                <w:szCs w:val="20"/>
              </w:rPr>
            </w:pPr>
          </w:p>
        </w:tc>
        <w:tc>
          <w:tcPr>
            <w:tcW w:w="838" w:type="pct"/>
            <w:vMerge/>
          </w:tcPr>
          <w:p w14:paraId="38F5DC5A" w14:textId="77777777" w:rsidR="00B75D40" w:rsidRPr="00173C0F" w:rsidRDefault="00B75D40" w:rsidP="00B75D40">
            <w:pPr>
              <w:rPr>
                <w:rFonts w:ascii="Arial" w:hAnsi="Arial" w:cs="Arial"/>
                <w:sz w:val="20"/>
                <w:szCs w:val="20"/>
              </w:rPr>
            </w:pPr>
          </w:p>
        </w:tc>
      </w:tr>
      <w:tr w:rsidR="00341EC0" w:rsidRPr="00173C0F" w14:paraId="2BE4B232" w14:textId="77777777" w:rsidTr="00221E9A">
        <w:trPr>
          <w:trHeight w:val="75"/>
          <w:jc w:val="center"/>
        </w:trPr>
        <w:tc>
          <w:tcPr>
            <w:tcW w:w="199" w:type="pct"/>
            <w:vMerge/>
            <w:vAlign w:val="center"/>
          </w:tcPr>
          <w:p w14:paraId="3B85039C"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78E83B1B" w14:textId="77777777" w:rsidR="00B75D40" w:rsidRPr="00173C0F" w:rsidRDefault="00B75D40" w:rsidP="00B75D40">
            <w:pPr>
              <w:rPr>
                <w:rFonts w:ascii="Arial" w:hAnsi="Arial" w:cs="Arial"/>
                <w:sz w:val="20"/>
                <w:szCs w:val="20"/>
              </w:rPr>
            </w:pPr>
          </w:p>
        </w:tc>
        <w:tc>
          <w:tcPr>
            <w:tcW w:w="301" w:type="pct"/>
            <w:vMerge/>
          </w:tcPr>
          <w:p w14:paraId="003066EF" w14:textId="77777777" w:rsidR="00B75D40" w:rsidRPr="00173C0F" w:rsidRDefault="00B75D40" w:rsidP="00B75D40">
            <w:pPr>
              <w:rPr>
                <w:rFonts w:ascii="Arial" w:hAnsi="Arial" w:cs="Arial"/>
                <w:sz w:val="20"/>
                <w:szCs w:val="20"/>
              </w:rPr>
            </w:pPr>
          </w:p>
        </w:tc>
        <w:tc>
          <w:tcPr>
            <w:tcW w:w="398" w:type="pct"/>
            <w:vMerge/>
          </w:tcPr>
          <w:p w14:paraId="5BE9967F" w14:textId="77777777" w:rsidR="00B75D40" w:rsidRPr="00173C0F" w:rsidRDefault="00B75D40" w:rsidP="00B75D40">
            <w:pPr>
              <w:jc w:val="center"/>
              <w:rPr>
                <w:rFonts w:ascii="Arial" w:hAnsi="Arial" w:cs="Arial"/>
                <w:sz w:val="20"/>
                <w:szCs w:val="20"/>
              </w:rPr>
            </w:pPr>
          </w:p>
        </w:tc>
        <w:tc>
          <w:tcPr>
            <w:tcW w:w="467" w:type="pct"/>
            <w:vMerge/>
            <w:vAlign w:val="center"/>
          </w:tcPr>
          <w:p w14:paraId="2B3F5E68"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9157C98"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0859B1A2" w14:textId="256C7EFB" w:rsidR="00B75D40" w:rsidRPr="00C30B29" w:rsidRDefault="00B75D40" w:rsidP="00B75D40">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7400423B" w14:textId="77777777" w:rsidR="00B75D40" w:rsidRPr="00173C0F" w:rsidRDefault="00B75D40" w:rsidP="00B75D40">
            <w:pPr>
              <w:jc w:val="center"/>
              <w:rPr>
                <w:rFonts w:ascii="Arial" w:hAnsi="Arial" w:cs="Arial"/>
                <w:sz w:val="20"/>
                <w:szCs w:val="20"/>
              </w:rPr>
            </w:pPr>
          </w:p>
        </w:tc>
        <w:tc>
          <w:tcPr>
            <w:tcW w:w="454" w:type="pct"/>
            <w:vMerge/>
          </w:tcPr>
          <w:p w14:paraId="48F9BBFB" w14:textId="77777777" w:rsidR="00B75D40" w:rsidRPr="00173C0F" w:rsidRDefault="00B75D40" w:rsidP="00B75D40">
            <w:pPr>
              <w:rPr>
                <w:rFonts w:ascii="Arial" w:hAnsi="Arial" w:cs="Arial"/>
                <w:sz w:val="20"/>
                <w:szCs w:val="20"/>
              </w:rPr>
            </w:pPr>
          </w:p>
        </w:tc>
        <w:tc>
          <w:tcPr>
            <w:tcW w:w="838" w:type="pct"/>
            <w:vMerge/>
          </w:tcPr>
          <w:p w14:paraId="2FAD716A" w14:textId="77777777" w:rsidR="00B75D40" w:rsidRPr="00173C0F" w:rsidRDefault="00B75D40" w:rsidP="00B75D40">
            <w:pPr>
              <w:rPr>
                <w:rFonts w:ascii="Arial" w:hAnsi="Arial" w:cs="Arial"/>
                <w:sz w:val="20"/>
                <w:szCs w:val="20"/>
              </w:rPr>
            </w:pPr>
          </w:p>
        </w:tc>
      </w:tr>
      <w:tr w:rsidR="00341EC0" w:rsidRPr="00173C0F" w14:paraId="645C710C" w14:textId="77777777" w:rsidTr="00221E9A">
        <w:trPr>
          <w:trHeight w:val="75"/>
          <w:jc w:val="center"/>
        </w:trPr>
        <w:tc>
          <w:tcPr>
            <w:tcW w:w="199" w:type="pct"/>
            <w:vMerge/>
            <w:vAlign w:val="center"/>
          </w:tcPr>
          <w:p w14:paraId="7F94F4F6"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1086888B" w14:textId="77777777" w:rsidR="00B75D40" w:rsidRPr="00173C0F" w:rsidRDefault="00B75D40" w:rsidP="00B75D40">
            <w:pPr>
              <w:rPr>
                <w:rFonts w:ascii="Arial" w:hAnsi="Arial" w:cs="Arial"/>
                <w:sz w:val="20"/>
                <w:szCs w:val="20"/>
              </w:rPr>
            </w:pPr>
          </w:p>
        </w:tc>
        <w:tc>
          <w:tcPr>
            <w:tcW w:w="301" w:type="pct"/>
            <w:vMerge/>
          </w:tcPr>
          <w:p w14:paraId="1430E3B0" w14:textId="77777777" w:rsidR="00B75D40" w:rsidRPr="00173C0F" w:rsidRDefault="00B75D40" w:rsidP="00B75D40">
            <w:pPr>
              <w:rPr>
                <w:rFonts w:ascii="Arial" w:hAnsi="Arial" w:cs="Arial"/>
                <w:sz w:val="20"/>
                <w:szCs w:val="20"/>
              </w:rPr>
            </w:pPr>
          </w:p>
        </w:tc>
        <w:tc>
          <w:tcPr>
            <w:tcW w:w="398" w:type="pct"/>
            <w:vMerge/>
          </w:tcPr>
          <w:p w14:paraId="329B8A57" w14:textId="77777777" w:rsidR="00B75D40" w:rsidRPr="00173C0F" w:rsidRDefault="00B75D40" w:rsidP="00B75D40">
            <w:pPr>
              <w:jc w:val="center"/>
              <w:rPr>
                <w:rFonts w:ascii="Arial" w:hAnsi="Arial" w:cs="Arial"/>
                <w:sz w:val="20"/>
                <w:szCs w:val="20"/>
              </w:rPr>
            </w:pPr>
          </w:p>
        </w:tc>
        <w:tc>
          <w:tcPr>
            <w:tcW w:w="467" w:type="pct"/>
            <w:vMerge/>
            <w:vAlign w:val="center"/>
          </w:tcPr>
          <w:p w14:paraId="1416F650"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4FF41236"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616B6F77" w14:textId="65142AE6" w:rsidR="00B75D40" w:rsidRPr="00FC18C0" w:rsidRDefault="00762FBF" w:rsidP="00B75D40">
            <w:pPr>
              <w:jc w:val="center"/>
              <w:rPr>
                <w:rFonts w:ascii="Arial" w:hAnsi="Arial" w:cs="Arial"/>
                <w:b/>
                <w:bCs/>
                <w:color w:val="EE0000"/>
                <w:sz w:val="20"/>
                <w:szCs w:val="20"/>
                <w:u w:val="single"/>
              </w:rPr>
            </w:pPr>
            <w:r>
              <w:rPr>
                <w:rFonts w:ascii="Arial" w:hAnsi="Arial" w:cs="Arial"/>
                <w:b/>
                <w:bCs/>
                <w:sz w:val="20"/>
                <w:szCs w:val="20"/>
                <w:u w:val="single"/>
              </w:rPr>
              <w:t>FV</w:t>
            </w:r>
          </w:p>
        </w:tc>
        <w:tc>
          <w:tcPr>
            <w:tcW w:w="434" w:type="pct"/>
            <w:vMerge/>
            <w:vAlign w:val="center"/>
          </w:tcPr>
          <w:p w14:paraId="71A01DDD" w14:textId="77777777" w:rsidR="00B75D40" w:rsidRPr="00173C0F" w:rsidRDefault="00B75D40" w:rsidP="00B75D40">
            <w:pPr>
              <w:jc w:val="center"/>
              <w:rPr>
                <w:rFonts w:ascii="Arial" w:hAnsi="Arial" w:cs="Arial"/>
                <w:sz w:val="20"/>
                <w:szCs w:val="20"/>
              </w:rPr>
            </w:pPr>
          </w:p>
        </w:tc>
        <w:tc>
          <w:tcPr>
            <w:tcW w:w="454" w:type="pct"/>
            <w:vMerge/>
          </w:tcPr>
          <w:p w14:paraId="26A6AE3C" w14:textId="77777777" w:rsidR="00B75D40" w:rsidRPr="00173C0F" w:rsidRDefault="00B75D40" w:rsidP="00B75D40">
            <w:pPr>
              <w:rPr>
                <w:rFonts w:ascii="Arial" w:hAnsi="Arial" w:cs="Arial"/>
                <w:sz w:val="20"/>
                <w:szCs w:val="20"/>
              </w:rPr>
            </w:pPr>
          </w:p>
        </w:tc>
        <w:tc>
          <w:tcPr>
            <w:tcW w:w="838" w:type="pct"/>
            <w:vMerge/>
          </w:tcPr>
          <w:p w14:paraId="6376EC84" w14:textId="77777777" w:rsidR="00B75D40" w:rsidRPr="00173C0F" w:rsidRDefault="00B75D40" w:rsidP="00B75D40">
            <w:pPr>
              <w:rPr>
                <w:rFonts w:ascii="Arial" w:hAnsi="Arial" w:cs="Arial"/>
                <w:sz w:val="20"/>
                <w:szCs w:val="20"/>
              </w:rPr>
            </w:pPr>
          </w:p>
        </w:tc>
      </w:tr>
      <w:tr w:rsidR="00341EC0" w:rsidRPr="00173C0F" w14:paraId="1CA79B6D" w14:textId="77777777" w:rsidTr="00221E9A">
        <w:trPr>
          <w:trHeight w:val="75"/>
          <w:jc w:val="center"/>
        </w:trPr>
        <w:tc>
          <w:tcPr>
            <w:tcW w:w="199" w:type="pct"/>
            <w:vMerge/>
            <w:vAlign w:val="center"/>
          </w:tcPr>
          <w:p w14:paraId="4969C52E"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79BE5E28" w14:textId="77777777" w:rsidR="00B75D40" w:rsidRPr="00173C0F" w:rsidRDefault="00B75D40" w:rsidP="00B75D40">
            <w:pPr>
              <w:rPr>
                <w:rFonts w:ascii="Arial" w:hAnsi="Arial" w:cs="Arial"/>
                <w:sz w:val="20"/>
                <w:szCs w:val="20"/>
              </w:rPr>
            </w:pPr>
          </w:p>
        </w:tc>
        <w:tc>
          <w:tcPr>
            <w:tcW w:w="301" w:type="pct"/>
            <w:vMerge/>
          </w:tcPr>
          <w:p w14:paraId="172F2CAE" w14:textId="77777777" w:rsidR="00B75D40" w:rsidRPr="00173C0F" w:rsidRDefault="00B75D40" w:rsidP="00B75D40">
            <w:pPr>
              <w:rPr>
                <w:rFonts w:ascii="Arial" w:hAnsi="Arial" w:cs="Arial"/>
                <w:sz w:val="20"/>
                <w:szCs w:val="20"/>
              </w:rPr>
            </w:pPr>
          </w:p>
        </w:tc>
        <w:tc>
          <w:tcPr>
            <w:tcW w:w="398" w:type="pct"/>
            <w:vMerge/>
          </w:tcPr>
          <w:p w14:paraId="07D1C457" w14:textId="77777777" w:rsidR="00B75D40" w:rsidRPr="00173C0F" w:rsidRDefault="00B75D40" w:rsidP="00B75D40">
            <w:pPr>
              <w:jc w:val="center"/>
              <w:rPr>
                <w:rFonts w:ascii="Arial" w:hAnsi="Arial" w:cs="Arial"/>
                <w:sz w:val="20"/>
                <w:szCs w:val="20"/>
              </w:rPr>
            </w:pPr>
          </w:p>
        </w:tc>
        <w:tc>
          <w:tcPr>
            <w:tcW w:w="467" w:type="pct"/>
            <w:vMerge/>
            <w:vAlign w:val="center"/>
          </w:tcPr>
          <w:p w14:paraId="1565E8C4" w14:textId="77777777" w:rsidR="00B75D40" w:rsidRPr="00173C0F" w:rsidRDefault="00B75D40" w:rsidP="00B75D40">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19F72A9" w14:textId="77777777" w:rsidR="00B75D40" w:rsidRPr="00173C0F" w:rsidRDefault="00B75D40" w:rsidP="00B75D40">
            <w:pPr>
              <w:rPr>
                <w:rFonts w:ascii="Arial" w:hAnsi="Arial" w:cs="Arial"/>
                <w:sz w:val="20"/>
                <w:szCs w:val="20"/>
              </w:rPr>
            </w:pPr>
            <w:r w:rsidRPr="00173C0F">
              <w:rPr>
                <w:rFonts w:ascii="Arial" w:hAnsi="Arial" w:cs="Arial"/>
                <w:color w:val="000000"/>
                <w:sz w:val="20"/>
                <w:szCs w:val="20"/>
              </w:rPr>
              <w:t>Wojłok (martwa materia organiczna)</w:t>
            </w:r>
          </w:p>
        </w:tc>
        <w:tc>
          <w:tcPr>
            <w:tcW w:w="464" w:type="pct"/>
            <w:tcBorders>
              <w:top w:val="nil"/>
              <w:left w:val="single" w:sz="4" w:space="0" w:color="000000"/>
              <w:bottom w:val="single" w:sz="4" w:space="0" w:color="000000"/>
              <w:right w:val="single" w:sz="4" w:space="0" w:color="000000"/>
            </w:tcBorders>
            <w:vAlign w:val="center"/>
          </w:tcPr>
          <w:p w14:paraId="5CFE6D7F" w14:textId="4550913D" w:rsidR="00B75D40" w:rsidRPr="003C5B0F" w:rsidRDefault="003C5B0F" w:rsidP="00B75D40">
            <w:pPr>
              <w:jc w:val="center"/>
              <w:rPr>
                <w:rFonts w:ascii="Arial" w:hAnsi="Arial" w:cs="Arial"/>
                <w:b/>
                <w:bCs/>
                <w:color w:val="EE0000"/>
                <w:sz w:val="20"/>
                <w:szCs w:val="20"/>
                <w:u w:val="single"/>
              </w:rPr>
            </w:pPr>
            <w:r w:rsidRPr="003C5B0F">
              <w:rPr>
                <w:rFonts w:ascii="Arial" w:hAnsi="Arial" w:cs="Arial"/>
                <w:b/>
                <w:bCs/>
                <w:sz w:val="20"/>
                <w:szCs w:val="20"/>
                <w:u w:val="single"/>
              </w:rPr>
              <w:t>FV</w:t>
            </w:r>
          </w:p>
        </w:tc>
        <w:tc>
          <w:tcPr>
            <w:tcW w:w="434" w:type="pct"/>
            <w:vMerge/>
            <w:vAlign w:val="center"/>
          </w:tcPr>
          <w:p w14:paraId="27BB9282" w14:textId="77777777" w:rsidR="00B75D40" w:rsidRPr="00173C0F" w:rsidRDefault="00B75D40" w:rsidP="00B75D40">
            <w:pPr>
              <w:jc w:val="center"/>
              <w:rPr>
                <w:rFonts w:ascii="Arial" w:hAnsi="Arial" w:cs="Arial"/>
                <w:sz w:val="20"/>
                <w:szCs w:val="20"/>
              </w:rPr>
            </w:pPr>
          </w:p>
        </w:tc>
        <w:tc>
          <w:tcPr>
            <w:tcW w:w="454" w:type="pct"/>
            <w:vMerge/>
          </w:tcPr>
          <w:p w14:paraId="61F03D59" w14:textId="77777777" w:rsidR="00B75D40" w:rsidRPr="00173C0F" w:rsidRDefault="00B75D40" w:rsidP="00B75D40">
            <w:pPr>
              <w:rPr>
                <w:rFonts w:ascii="Arial" w:hAnsi="Arial" w:cs="Arial"/>
                <w:sz w:val="20"/>
                <w:szCs w:val="20"/>
              </w:rPr>
            </w:pPr>
          </w:p>
        </w:tc>
        <w:tc>
          <w:tcPr>
            <w:tcW w:w="838" w:type="pct"/>
            <w:vMerge/>
          </w:tcPr>
          <w:p w14:paraId="586E5B0B" w14:textId="77777777" w:rsidR="00B75D40" w:rsidRPr="00173C0F" w:rsidRDefault="00B75D40" w:rsidP="00B75D40">
            <w:pPr>
              <w:rPr>
                <w:rFonts w:ascii="Arial" w:hAnsi="Arial" w:cs="Arial"/>
                <w:sz w:val="20"/>
                <w:szCs w:val="20"/>
              </w:rPr>
            </w:pPr>
          </w:p>
        </w:tc>
      </w:tr>
      <w:tr w:rsidR="00341EC0" w:rsidRPr="00173C0F" w14:paraId="2CB46BA5" w14:textId="77777777" w:rsidTr="00221E9A">
        <w:trPr>
          <w:trHeight w:val="179"/>
          <w:jc w:val="center"/>
        </w:trPr>
        <w:tc>
          <w:tcPr>
            <w:tcW w:w="199" w:type="pct"/>
            <w:vMerge/>
            <w:vAlign w:val="center"/>
          </w:tcPr>
          <w:p w14:paraId="650263AF" w14:textId="77777777" w:rsidR="00B75D40" w:rsidRPr="00173C0F" w:rsidRDefault="00B75D40" w:rsidP="00B75D40">
            <w:pPr>
              <w:pStyle w:val="Akapitzlist"/>
              <w:numPr>
                <w:ilvl w:val="0"/>
                <w:numId w:val="36"/>
              </w:numPr>
              <w:spacing w:after="120"/>
              <w:ind w:left="357" w:hanging="357"/>
              <w:rPr>
                <w:rFonts w:ascii="Arial" w:hAnsi="Arial" w:cs="Arial"/>
                <w:sz w:val="20"/>
                <w:szCs w:val="20"/>
              </w:rPr>
            </w:pPr>
          </w:p>
        </w:tc>
        <w:tc>
          <w:tcPr>
            <w:tcW w:w="695" w:type="pct"/>
            <w:vMerge/>
          </w:tcPr>
          <w:p w14:paraId="27B72E88" w14:textId="77777777" w:rsidR="00B75D40" w:rsidRPr="00173C0F" w:rsidRDefault="00B75D40" w:rsidP="00B75D40">
            <w:pPr>
              <w:rPr>
                <w:rFonts w:ascii="Arial" w:hAnsi="Arial" w:cs="Arial"/>
                <w:sz w:val="20"/>
                <w:szCs w:val="20"/>
              </w:rPr>
            </w:pPr>
          </w:p>
        </w:tc>
        <w:tc>
          <w:tcPr>
            <w:tcW w:w="301" w:type="pct"/>
            <w:vMerge/>
          </w:tcPr>
          <w:p w14:paraId="3980D7D8" w14:textId="77777777" w:rsidR="00B75D40" w:rsidRPr="00173C0F" w:rsidRDefault="00B75D40" w:rsidP="00B75D40">
            <w:pPr>
              <w:rPr>
                <w:rFonts w:ascii="Arial" w:hAnsi="Arial" w:cs="Arial"/>
                <w:sz w:val="20"/>
                <w:szCs w:val="20"/>
              </w:rPr>
            </w:pPr>
          </w:p>
        </w:tc>
        <w:tc>
          <w:tcPr>
            <w:tcW w:w="398" w:type="pct"/>
            <w:vMerge/>
          </w:tcPr>
          <w:p w14:paraId="1EE55B67" w14:textId="77777777" w:rsidR="00B75D40" w:rsidRPr="00173C0F" w:rsidRDefault="00B75D40" w:rsidP="00B75D40">
            <w:pPr>
              <w:jc w:val="center"/>
              <w:rPr>
                <w:rFonts w:ascii="Arial" w:hAnsi="Arial" w:cs="Arial"/>
                <w:sz w:val="20"/>
                <w:szCs w:val="20"/>
              </w:rPr>
            </w:pPr>
          </w:p>
        </w:tc>
        <w:tc>
          <w:tcPr>
            <w:tcW w:w="1217" w:type="pct"/>
            <w:gridSpan w:val="2"/>
            <w:vAlign w:val="center"/>
          </w:tcPr>
          <w:p w14:paraId="5FF04167" w14:textId="77777777" w:rsidR="00B75D40" w:rsidRPr="00173C0F" w:rsidRDefault="00B75D40" w:rsidP="00B75D40">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1F09F518" w14:textId="194E6324" w:rsidR="00B75D40" w:rsidRPr="003532C6" w:rsidRDefault="003532C6" w:rsidP="00B75D40">
            <w:pPr>
              <w:jc w:val="center"/>
              <w:rPr>
                <w:rFonts w:ascii="Arial" w:hAnsi="Arial" w:cs="Arial"/>
                <w:b/>
                <w:bCs/>
                <w:sz w:val="20"/>
                <w:szCs w:val="20"/>
                <w:u w:val="single"/>
              </w:rPr>
            </w:pPr>
            <w:r w:rsidRPr="003532C6">
              <w:rPr>
                <w:rFonts w:ascii="Arial" w:hAnsi="Arial" w:cs="Arial"/>
                <w:b/>
                <w:bCs/>
                <w:sz w:val="20"/>
                <w:szCs w:val="20"/>
                <w:u w:val="single"/>
              </w:rPr>
              <w:t>FV</w:t>
            </w:r>
          </w:p>
        </w:tc>
        <w:tc>
          <w:tcPr>
            <w:tcW w:w="434" w:type="pct"/>
            <w:vAlign w:val="center"/>
          </w:tcPr>
          <w:p w14:paraId="5C0C6A0A" w14:textId="06C1194A" w:rsidR="00B75D40" w:rsidRPr="003532C6" w:rsidRDefault="003532C6" w:rsidP="00B75D40">
            <w:pPr>
              <w:jc w:val="center"/>
              <w:rPr>
                <w:rFonts w:ascii="Arial" w:hAnsi="Arial" w:cs="Arial"/>
                <w:b/>
                <w:bCs/>
                <w:sz w:val="20"/>
                <w:szCs w:val="20"/>
                <w:u w:val="single"/>
              </w:rPr>
            </w:pPr>
            <w:r w:rsidRPr="003532C6">
              <w:rPr>
                <w:rFonts w:ascii="Arial" w:hAnsi="Arial" w:cs="Arial"/>
                <w:b/>
                <w:bCs/>
                <w:sz w:val="20"/>
                <w:szCs w:val="20"/>
                <w:u w:val="single"/>
              </w:rPr>
              <w:t>FV</w:t>
            </w:r>
          </w:p>
        </w:tc>
        <w:tc>
          <w:tcPr>
            <w:tcW w:w="454" w:type="pct"/>
            <w:vMerge/>
          </w:tcPr>
          <w:p w14:paraId="634CF70B" w14:textId="77777777" w:rsidR="00B75D40" w:rsidRPr="00173C0F" w:rsidRDefault="00B75D40" w:rsidP="00B75D40">
            <w:pPr>
              <w:rPr>
                <w:rFonts w:ascii="Arial" w:hAnsi="Arial" w:cs="Arial"/>
                <w:sz w:val="20"/>
                <w:szCs w:val="20"/>
              </w:rPr>
            </w:pPr>
          </w:p>
        </w:tc>
        <w:tc>
          <w:tcPr>
            <w:tcW w:w="838" w:type="pct"/>
            <w:vMerge/>
          </w:tcPr>
          <w:p w14:paraId="1AAE530A" w14:textId="77777777" w:rsidR="00B75D40" w:rsidRPr="00173C0F" w:rsidRDefault="00B75D40" w:rsidP="00B75D40">
            <w:pPr>
              <w:rPr>
                <w:rFonts w:ascii="Arial" w:hAnsi="Arial" w:cs="Arial"/>
                <w:sz w:val="20"/>
                <w:szCs w:val="20"/>
              </w:rPr>
            </w:pPr>
          </w:p>
        </w:tc>
      </w:tr>
      <w:tr w:rsidR="00341EC0" w:rsidRPr="00173C0F" w14:paraId="6E332B55" w14:textId="77777777" w:rsidTr="00221E9A">
        <w:trPr>
          <w:trHeight w:val="155"/>
          <w:jc w:val="center"/>
        </w:trPr>
        <w:tc>
          <w:tcPr>
            <w:tcW w:w="199" w:type="pct"/>
            <w:vMerge w:val="restart"/>
            <w:vAlign w:val="center"/>
          </w:tcPr>
          <w:p w14:paraId="177BC569" w14:textId="77777777" w:rsidR="005A57D3" w:rsidRPr="00173C0F" w:rsidRDefault="005A57D3" w:rsidP="005A57D3">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7AC74840" w14:textId="77777777" w:rsidR="005A57D3" w:rsidRPr="00173C0F" w:rsidRDefault="005A57D3" w:rsidP="005A57D3">
            <w:pPr>
              <w:jc w:val="center"/>
              <w:rPr>
                <w:rFonts w:ascii="Arial" w:hAnsi="Arial" w:cs="Arial"/>
                <w:sz w:val="20"/>
                <w:szCs w:val="20"/>
              </w:rPr>
            </w:pPr>
            <w:r w:rsidRPr="00173C0F">
              <w:rPr>
                <w:rFonts w:ascii="Arial" w:hAnsi="Arial" w:cs="Arial"/>
                <w:sz w:val="20"/>
                <w:szCs w:val="20"/>
              </w:rPr>
              <w:t xml:space="preserve">Niżowe i górskie świeże łąki </w:t>
            </w:r>
            <w:r w:rsidRPr="00173C0F">
              <w:rPr>
                <w:rFonts w:ascii="Arial" w:hAnsi="Arial" w:cs="Arial"/>
                <w:sz w:val="20"/>
                <w:szCs w:val="20"/>
              </w:rPr>
              <w:lastRenderedPageBreak/>
              <w:t>użytkowane ekstensywnie</w:t>
            </w:r>
          </w:p>
          <w:p w14:paraId="0250FF33" w14:textId="4A2BC140" w:rsidR="005A57D3" w:rsidRPr="00173C0F" w:rsidRDefault="005A57D3" w:rsidP="005A57D3">
            <w:pPr>
              <w:jc w:val="center"/>
              <w:rPr>
                <w:rFonts w:ascii="Arial" w:hAnsi="Arial" w:cs="Arial"/>
                <w:sz w:val="20"/>
                <w:szCs w:val="20"/>
              </w:rPr>
            </w:pPr>
            <w:r w:rsidRPr="00173C0F">
              <w:rPr>
                <w:rFonts w:ascii="Arial" w:hAnsi="Arial" w:cs="Arial"/>
                <w:i/>
                <w:iCs/>
                <w:sz w:val="20"/>
                <w:szCs w:val="20"/>
              </w:rPr>
              <w:t>Arrhenatherion elatioris</w:t>
            </w:r>
          </w:p>
        </w:tc>
        <w:tc>
          <w:tcPr>
            <w:tcW w:w="301" w:type="pct"/>
            <w:vMerge w:val="restart"/>
            <w:vAlign w:val="center"/>
          </w:tcPr>
          <w:p w14:paraId="785B07E3" w14:textId="0BA193C9" w:rsidR="005A57D3" w:rsidRPr="00173C0F" w:rsidRDefault="005A57D3" w:rsidP="005A57D3">
            <w:pPr>
              <w:jc w:val="center"/>
              <w:rPr>
                <w:rFonts w:ascii="Arial" w:hAnsi="Arial" w:cs="Arial"/>
                <w:sz w:val="20"/>
                <w:szCs w:val="20"/>
              </w:rPr>
            </w:pPr>
            <w:r w:rsidRPr="00173C0F">
              <w:rPr>
                <w:rFonts w:ascii="Arial" w:hAnsi="Arial" w:cs="Arial"/>
                <w:sz w:val="20"/>
                <w:szCs w:val="20"/>
              </w:rPr>
              <w:lastRenderedPageBreak/>
              <w:t>6510</w:t>
            </w:r>
          </w:p>
        </w:tc>
        <w:tc>
          <w:tcPr>
            <w:tcW w:w="398" w:type="pct"/>
            <w:vMerge w:val="restart"/>
            <w:vAlign w:val="center"/>
          </w:tcPr>
          <w:p w14:paraId="574A90CB" w14:textId="7CED7E61" w:rsidR="005A57D3" w:rsidRPr="00173C0F" w:rsidRDefault="005A57D3" w:rsidP="005A57D3">
            <w:pPr>
              <w:jc w:val="center"/>
              <w:rPr>
                <w:rFonts w:ascii="Arial" w:hAnsi="Arial" w:cs="Arial"/>
                <w:sz w:val="20"/>
                <w:szCs w:val="20"/>
              </w:rPr>
            </w:pPr>
            <w:r w:rsidRPr="00173C0F">
              <w:rPr>
                <w:rFonts w:ascii="Arial" w:hAnsi="Arial" w:cs="Arial"/>
                <w:sz w:val="20"/>
                <w:szCs w:val="20"/>
              </w:rPr>
              <w:t>6510_6</w:t>
            </w:r>
          </w:p>
        </w:tc>
        <w:tc>
          <w:tcPr>
            <w:tcW w:w="1217" w:type="pct"/>
            <w:gridSpan w:val="2"/>
            <w:vAlign w:val="center"/>
          </w:tcPr>
          <w:p w14:paraId="62A199EE" w14:textId="77777777" w:rsidR="005A57D3" w:rsidRPr="00173C0F" w:rsidRDefault="005A57D3" w:rsidP="005A57D3">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6C9B25A9" w14:textId="04FD5929" w:rsidR="005A57D3" w:rsidRPr="007F78EE" w:rsidRDefault="007F78EE" w:rsidP="005A57D3">
            <w:pPr>
              <w:jc w:val="center"/>
              <w:rPr>
                <w:rFonts w:ascii="Arial" w:hAnsi="Arial" w:cs="Arial"/>
                <w:b/>
                <w:bCs/>
                <w:sz w:val="20"/>
                <w:szCs w:val="20"/>
                <w:u w:val="single"/>
              </w:rPr>
            </w:pPr>
            <w:r w:rsidRPr="007F78EE">
              <w:rPr>
                <w:rFonts w:ascii="Arial" w:hAnsi="Arial" w:cs="Arial"/>
                <w:b/>
                <w:bCs/>
                <w:sz w:val="20"/>
                <w:szCs w:val="20"/>
                <w:u w:val="single"/>
              </w:rPr>
              <w:t>FV</w:t>
            </w:r>
          </w:p>
        </w:tc>
        <w:tc>
          <w:tcPr>
            <w:tcW w:w="434" w:type="pct"/>
            <w:vAlign w:val="center"/>
          </w:tcPr>
          <w:p w14:paraId="1700BB4F" w14:textId="4EB208F4" w:rsidR="005A57D3" w:rsidRPr="007F78EE" w:rsidRDefault="007F78EE" w:rsidP="005A57D3">
            <w:pPr>
              <w:jc w:val="center"/>
              <w:rPr>
                <w:rFonts w:ascii="Arial" w:hAnsi="Arial" w:cs="Arial"/>
                <w:b/>
                <w:bCs/>
                <w:sz w:val="20"/>
                <w:szCs w:val="20"/>
                <w:u w:val="single"/>
              </w:rPr>
            </w:pPr>
            <w:r w:rsidRPr="007F78EE">
              <w:rPr>
                <w:rFonts w:ascii="Arial" w:hAnsi="Arial" w:cs="Arial"/>
                <w:b/>
                <w:bCs/>
                <w:sz w:val="20"/>
                <w:szCs w:val="20"/>
                <w:u w:val="single"/>
              </w:rPr>
              <w:t>FV</w:t>
            </w:r>
          </w:p>
        </w:tc>
        <w:tc>
          <w:tcPr>
            <w:tcW w:w="454" w:type="pct"/>
            <w:vMerge w:val="restart"/>
            <w:vAlign w:val="center"/>
          </w:tcPr>
          <w:p w14:paraId="121E835E" w14:textId="3340E41B" w:rsidR="005A57D3" w:rsidRPr="00E8176F" w:rsidRDefault="005C2341" w:rsidP="005A57D3">
            <w:pPr>
              <w:jc w:val="center"/>
              <w:rPr>
                <w:rFonts w:ascii="Arial" w:hAnsi="Arial" w:cs="Arial"/>
                <w:b/>
                <w:sz w:val="20"/>
                <w:szCs w:val="20"/>
                <w:u w:val="single"/>
              </w:rPr>
            </w:pPr>
            <w:r w:rsidRPr="00E8176F">
              <w:rPr>
                <w:rFonts w:ascii="Arial" w:hAnsi="Arial" w:cs="Arial"/>
                <w:b/>
                <w:sz w:val="20"/>
                <w:szCs w:val="20"/>
                <w:u w:val="single"/>
              </w:rPr>
              <w:t>U1</w:t>
            </w:r>
          </w:p>
        </w:tc>
        <w:tc>
          <w:tcPr>
            <w:tcW w:w="838" w:type="pct"/>
            <w:vMerge w:val="restart"/>
          </w:tcPr>
          <w:p w14:paraId="37A2736F" w14:textId="1DFEDABE" w:rsidR="005A57D3" w:rsidRPr="00173C0F" w:rsidRDefault="00DD7748" w:rsidP="005A57D3">
            <w:pPr>
              <w:rPr>
                <w:rFonts w:ascii="Arial" w:hAnsi="Arial" w:cs="Arial"/>
                <w:sz w:val="20"/>
                <w:szCs w:val="20"/>
              </w:rPr>
            </w:pPr>
            <w:r w:rsidRPr="00DD7748">
              <w:rPr>
                <w:rFonts w:ascii="Arial" w:hAnsi="Arial" w:cs="Arial"/>
                <w:sz w:val="20"/>
                <w:szCs w:val="20"/>
              </w:rPr>
              <w:t xml:space="preserve">W płacie siedliska możliwe jest </w:t>
            </w:r>
            <w:r w:rsidRPr="00DD7748">
              <w:rPr>
                <w:rFonts w:ascii="Arial" w:hAnsi="Arial" w:cs="Arial"/>
                <w:sz w:val="20"/>
                <w:szCs w:val="20"/>
              </w:rPr>
              <w:lastRenderedPageBreak/>
              <w:t>osiągnięcie właściwego stanu ochrony większości parametrów oraz określających je wskaźników poprzez regularne wykonywanie zabiegów ochrony. Jednocześnie wskaźnik „obce gatunki inwazyjne”</w:t>
            </w:r>
            <w:r w:rsidR="005B3C83">
              <w:rPr>
                <w:rFonts w:ascii="Arial" w:hAnsi="Arial" w:cs="Arial"/>
                <w:sz w:val="20"/>
                <w:szCs w:val="20"/>
              </w:rPr>
              <w:t xml:space="preserve"> oraz „</w:t>
            </w:r>
            <w:r w:rsidR="00A43E0B">
              <w:rPr>
                <w:rFonts w:ascii="Arial" w:hAnsi="Arial" w:cs="Arial"/>
                <w:sz w:val="20"/>
                <w:szCs w:val="20"/>
              </w:rPr>
              <w:t>gatunki dominujące”</w:t>
            </w:r>
            <w:r w:rsidRPr="00DD7748">
              <w:rPr>
                <w:rFonts w:ascii="Arial" w:hAnsi="Arial" w:cs="Arial"/>
                <w:sz w:val="20"/>
                <w:szCs w:val="20"/>
              </w:rPr>
              <w:t xml:space="preserve"> pozostanie w ocenie U1 – obecny udział rudbekii nagiej </w:t>
            </w:r>
            <w:r w:rsidRPr="00DD7748">
              <w:rPr>
                <w:rFonts w:ascii="Arial" w:hAnsi="Arial" w:cs="Arial"/>
                <w:i/>
                <w:iCs/>
                <w:sz w:val="20"/>
                <w:szCs w:val="20"/>
              </w:rPr>
              <w:t>Rudbeckia laciniata</w:t>
            </w:r>
            <w:r w:rsidRPr="00DD7748">
              <w:rPr>
                <w:rFonts w:ascii="Arial" w:hAnsi="Arial" w:cs="Arial"/>
                <w:sz w:val="20"/>
                <w:szCs w:val="20"/>
              </w:rPr>
              <w:t xml:space="preserve"> 20% jest tak duży, że jej pełna eliminacja, choć wykonalna technicznie poprzez wycinanie kłączy i regularne koszenie, wymaga okresu wieloletniego, trudnego do przewidzenia w perspektywie 10–20 lat; wskaźnik „struktura przestrzenna płatów siedliska” pozostanie w ocenie U1 ze względu na trwałą cechę – niewielką powierzchnię płatu, której zabiegi ochrony czynnej nie są w stanie zmienić</w:t>
            </w:r>
            <w:r w:rsidR="00147621">
              <w:rPr>
                <w:rFonts w:ascii="Arial" w:hAnsi="Arial" w:cs="Arial"/>
                <w:sz w:val="20"/>
                <w:szCs w:val="20"/>
              </w:rPr>
              <w:t>.</w:t>
            </w:r>
          </w:p>
        </w:tc>
      </w:tr>
      <w:tr w:rsidR="00341EC0" w:rsidRPr="00173C0F" w14:paraId="1AA6839B" w14:textId="77777777" w:rsidTr="00221E9A">
        <w:trPr>
          <w:trHeight w:val="75"/>
          <w:jc w:val="center"/>
        </w:trPr>
        <w:tc>
          <w:tcPr>
            <w:tcW w:w="199" w:type="pct"/>
            <w:vMerge/>
            <w:vAlign w:val="center"/>
          </w:tcPr>
          <w:p w14:paraId="3C125D0E"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2788C19F" w14:textId="77777777" w:rsidR="005A57D3" w:rsidRPr="00173C0F" w:rsidRDefault="005A57D3" w:rsidP="005A57D3">
            <w:pPr>
              <w:rPr>
                <w:rFonts w:ascii="Arial" w:hAnsi="Arial" w:cs="Arial"/>
                <w:sz w:val="20"/>
                <w:szCs w:val="20"/>
              </w:rPr>
            </w:pPr>
          </w:p>
        </w:tc>
        <w:tc>
          <w:tcPr>
            <w:tcW w:w="301" w:type="pct"/>
            <w:vMerge/>
          </w:tcPr>
          <w:p w14:paraId="4478BAF1" w14:textId="77777777" w:rsidR="005A57D3" w:rsidRPr="00173C0F" w:rsidRDefault="005A57D3" w:rsidP="005A57D3">
            <w:pPr>
              <w:rPr>
                <w:rFonts w:ascii="Arial" w:hAnsi="Arial" w:cs="Arial"/>
                <w:sz w:val="20"/>
                <w:szCs w:val="20"/>
              </w:rPr>
            </w:pPr>
          </w:p>
        </w:tc>
        <w:tc>
          <w:tcPr>
            <w:tcW w:w="398" w:type="pct"/>
            <w:vMerge/>
          </w:tcPr>
          <w:p w14:paraId="66A882A5" w14:textId="77777777" w:rsidR="005A57D3" w:rsidRPr="00173C0F" w:rsidRDefault="005A57D3" w:rsidP="005A57D3">
            <w:pPr>
              <w:jc w:val="center"/>
              <w:rPr>
                <w:rFonts w:ascii="Arial" w:hAnsi="Arial" w:cs="Arial"/>
                <w:sz w:val="20"/>
                <w:szCs w:val="20"/>
              </w:rPr>
            </w:pPr>
          </w:p>
        </w:tc>
        <w:tc>
          <w:tcPr>
            <w:tcW w:w="467" w:type="pct"/>
            <w:vMerge w:val="restart"/>
            <w:vAlign w:val="center"/>
          </w:tcPr>
          <w:p w14:paraId="69A8DEA3" w14:textId="77777777" w:rsidR="005A57D3" w:rsidRPr="00173C0F" w:rsidRDefault="005A57D3" w:rsidP="005A57D3">
            <w:pPr>
              <w:rPr>
                <w:rFonts w:ascii="Arial" w:hAnsi="Arial" w:cs="Arial"/>
                <w:sz w:val="20"/>
                <w:szCs w:val="20"/>
              </w:rPr>
            </w:pPr>
            <w:r w:rsidRPr="00173C0F">
              <w:rPr>
                <w:rFonts w:ascii="Arial" w:hAnsi="Arial" w:cs="Arial"/>
                <w:sz w:val="20"/>
                <w:szCs w:val="20"/>
              </w:rPr>
              <w:t xml:space="preserve">Struktura i </w:t>
            </w:r>
            <w:r w:rsidRPr="00173C0F">
              <w:rPr>
                <w:rFonts w:ascii="Arial" w:hAnsi="Arial" w:cs="Arial"/>
                <w:sz w:val="20"/>
                <w:szCs w:val="20"/>
              </w:rPr>
              <w:lastRenderedPageBreak/>
              <w:t>funkcje</w:t>
            </w:r>
          </w:p>
        </w:tc>
        <w:tc>
          <w:tcPr>
            <w:tcW w:w="750" w:type="pct"/>
            <w:tcBorders>
              <w:top w:val="single" w:sz="4" w:space="0" w:color="000000"/>
              <w:left w:val="single" w:sz="4" w:space="0" w:color="000000"/>
              <w:bottom w:val="single" w:sz="4" w:space="0" w:color="000000"/>
              <w:right w:val="single" w:sz="4" w:space="0" w:color="000000"/>
            </w:tcBorders>
            <w:vAlign w:val="center"/>
          </w:tcPr>
          <w:p w14:paraId="0E72063C" w14:textId="601A5A8B" w:rsidR="005A57D3" w:rsidRPr="00173C0F" w:rsidRDefault="005A57D3" w:rsidP="005A57D3">
            <w:pPr>
              <w:rPr>
                <w:rFonts w:ascii="Arial" w:hAnsi="Arial" w:cs="Arial"/>
                <w:sz w:val="20"/>
                <w:szCs w:val="20"/>
              </w:rPr>
            </w:pPr>
            <w:r w:rsidRPr="00173C0F">
              <w:rPr>
                <w:rFonts w:ascii="Arial" w:hAnsi="Arial" w:cs="Arial"/>
                <w:color w:val="000000"/>
                <w:sz w:val="20"/>
                <w:szCs w:val="20"/>
              </w:rPr>
              <w:lastRenderedPageBreak/>
              <w:t xml:space="preserve">Struktura </w:t>
            </w:r>
            <w:r w:rsidRPr="00173C0F">
              <w:rPr>
                <w:rFonts w:ascii="Arial" w:hAnsi="Arial" w:cs="Arial"/>
                <w:color w:val="000000"/>
                <w:sz w:val="20"/>
                <w:szCs w:val="20"/>
              </w:rPr>
              <w:lastRenderedPageBreak/>
              <w:t>przestrzenna płatów siedliska</w:t>
            </w:r>
          </w:p>
        </w:tc>
        <w:tc>
          <w:tcPr>
            <w:tcW w:w="464" w:type="pct"/>
            <w:tcBorders>
              <w:top w:val="single" w:sz="4" w:space="0" w:color="000000"/>
              <w:left w:val="single" w:sz="4" w:space="0" w:color="000000"/>
              <w:bottom w:val="single" w:sz="4" w:space="0" w:color="000000"/>
              <w:right w:val="single" w:sz="4" w:space="0" w:color="000000"/>
            </w:tcBorders>
            <w:vAlign w:val="center"/>
          </w:tcPr>
          <w:p w14:paraId="4765D84E" w14:textId="60813E7B" w:rsidR="005A57D3" w:rsidRPr="005A57D3" w:rsidRDefault="005A57D3" w:rsidP="005A57D3">
            <w:pPr>
              <w:jc w:val="center"/>
              <w:rPr>
                <w:rFonts w:ascii="Arial" w:hAnsi="Arial" w:cs="Arial"/>
                <w:color w:val="EE0000"/>
                <w:sz w:val="20"/>
                <w:szCs w:val="20"/>
              </w:rPr>
            </w:pPr>
            <w:r w:rsidRPr="00541500">
              <w:rPr>
                <w:rFonts w:ascii="Arial" w:hAnsi="Arial" w:cs="Arial"/>
                <w:sz w:val="20"/>
                <w:szCs w:val="20"/>
              </w:rPr>
              <w:lastRenderedPageBreak/>
              <w:t>U1</w:t>
            </w:r>
          </w:p>
        </w:tc>
        <w:tc>
          <w:tcPr>
            <w:tcW w:w="434" w:type="pct"/>
            <w:vMerge w:val="restart"/>
            <w:vAlign w:val="center"/>
          </w:tcPr>
          <w:p w14:paraId="2927FE21" w14:textId="787436D0" w:rsidR="005A57D3" w:rsidRPr="005C2341" w:rsidRDefault="005C2341" w:rsidP="005A57D3">
            <w:pPr>
              <w:jc w:val="center"/>
              <w:rPr>
                <w:rFonts w:ascii="Arial" w:hAnsi="Arial" w:cs="Arial"/>
                <w:sz w:val="20"/>
                <w:szCs w:val="20"/>
              </w:rPr>
            </w:pPr>
            <w:r w:rsidRPr="005C2341">
              <w:rPr>
                <w:rFonts w:ascii="Arial" w:hAnsi="Arial" w:cs="Arial"/>
                <w:sz w:val="20"/>
                <w:szCs w:val="20"/>
              </w:rPr>
              <w:t>U1</w:t>
            </w:r>
          </w:p>
        </w:tc>
        <w:tc>
          <w:tcPr>
            <w:tcW w:w="454" w:type="pct"/>
            <w:vMerge/>
          </w:tcPr>
          <w:p w14:paraId="7E4D1100" w14:textId="77777777" w:rsidR="005A57D3" w:rsidRPr="00173C0F" w:rsidRDefault="005A57D3" w:rsidP="005A57D3">
            <w:pPr>
              <w:rPr>
                <w:rFonts w:ascii="Arial" w:hAnsi="Arial" w:cs="Arial"/>
                <w:sz w:val="20"/>
                <w:szCs w:val="20"/>
              </w:rPr>
            </w:pPr>
          </w:p>
        </w:tc>
        <w:tc>
          <w:tcPr>
            <w:tcW w:w="838" w:type="pct"/>
            <w:vMerge/>
          </w:tcPr>
          <w:p w14:paraId="6D92251C" w14:textId="77777777" w:rsidR="005A57D3" w:rsidRPr="00173C0F" w:rsidRDefault="005A57D3" w:rsidP="005A57D3">
            <w:pPr>
              <w:rPr>
                <w:rFonts w:ascii="Arial" w:hAnsi="Arial" w:cs="Arial"/>
                <w:sz w:val="20"/>
                <w:szCs w:val="20"/>
              </w:rPr>
            </w:pPr>
          </w:p>
        </w:tc>
      </w:tr>
      <w:tr w:rsidR="00341EC0" w:rsidRPr="00173C0F" w14:paraId="61746B50" w14:textId="77777777" w:rsidTr="00221E9A">
        <w:trPr>
          <w:trHeight w:val="75"/>
          <w:jc w:val="center"/>
        </w:trPr>
        <w:tc>
          <w:tcPr>
            <w:tcW w:w="199" w:type="pct"/>
            <w:vMerge/>
            <w:vAlign w:val="center"/>
          </w:tcPr>
          <w:p w14:paraId="0113A276"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694C317A" w14:textId="77777777" w:rsidR="005A57D3" w:rsidRPr="00173C0F" w:rsidRDefault="005A57D3" w:rsidP="005A57D3">
            <w:pPr>
              <w:rPr>
                <w:rFonts w:ascii="Arial" w:hAnsi="Arial" w:cs="Arial"/>
                <w:sz w:val="20"/>
                <w:szCs w:val="20"/>
              </w:rPr>
            </w:pPr>
          </w:p>
        </w:tc>
        <w:tc>
          <w:tcPr>
            <w:tcW w:w="301" w:type="pct"/>
            <w:vMerge/>
          </w:tcPr>
          <w:p w14:paraId="2B130065" w14:textId="77777777" w:rsidR="005A57D3" w:rsidRPr="00173C0F" w:rsidRDefault="005A57D3" w:rsidP="005A57D3">
            <w:pPr>
              <w:rPr>
                <w:rFonts w:ascii="Arial" w:hAnsi="Arial" w:cs="Arial"/>
                <w:sz w:val="20"/>
                <w:szCs w:val="20"/>
              </w:rPr>
            </w:pPr>
          </w:p>
        </w:tc>
        <w:tc>
          <w:tcPr>
            <w:tcW w:w="398" w:type="pct"/>
            <w:vMerge/>
          </w:tcPr>
          <w:p w14:paraId="1302F74A" w14:textId="77777777" w:rsidR="005A57D3" w:rsidRPr="00173C0F" w:rsidRDefault="005A57D3" w:rsidP="005A57D3">
            <w:pPr>
              <w:jc w:val="center"/>
              <w:rPr>
                <w:rFonts w:ascii="Arial" w:hAnsi="Arial" w:cs="Arial"/>
                <w:sz w:val="20"/>
                <w:szCs w:val="20"/>
              </w:rPr>
            </w:pPr>
          </w:p>
        </w:tc>
        <w:tc>
          <w:tcPr>
            <w:tcW w:w="467" w:type="pct"/>
            <w:vMerge/>
            <w:vAlign w:val="center"/>
          </w:tcPr>
          <w:p w14:paraId="73D58821"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1D4474F" w14:textId="6E106188" w:rsidR="005A57D3" w:rsidRPr="00173C0F" w:rsidRDefault="005A57D3" w:rsidP="005A57D3">
            <w:pPr>
              <w:rPr>
                <w:rFonts w:ascii="Arial" w:hAnsi="Arial" w:cs="Arial"/>
                <w:sz w:val="20"/>
                <w:szCs w:val="20"/>
              </w:rPr>
            </w:pPr>
            <w:r w:rsidRPr="00173C0F">
              <w:rPr>
                <w:rFonts w:ascii="Arial" w:hAnsi="Arial" w:cs="Arial"/>
                <w:color w:val="000000"/>
                <w:sz w:val="20"/>
                <w:szCs w:val="20"/>
              </w:rPr>
              <w:t>*Gatunki charakterystyczne</w:t>
            </w:r>
          </w:p>
        </w:tc>
        <w:tc>
          <w:tcPr>
            <w:tcW w:w="464" w:type="pct"/>
            <w:tcBorders>
              <w:top w:val="nil"/>
              <w:left w:val="single" w:sz="4" w:space="0" w:color="000000"/>
              <w:bottom w:val="single" w:sz="4" w:space="0" w:color="000000"/>
              <w:right w:val="single" w:sz="4" w:space="0" w:color="000000"/>
            </w:tcBorders>
            <w:vAlign w:val="center"/>
          </w:tcPr>
          <w:p w14:paraId="27C07C24" w14:textId="003032A8" w:rsidR="005A57D3" w:rsidRPr="007C7C29" w:rsidRDefault="007C7C29" w:rsidP="005A57D3">
            <w:pPr>
              <w:jc w:val="center"/>
              <w:rPr>
                <w:rFonts w:ascii="Arial" w:hAnsi="Arial" w:cs="Arial"/>
                <w:b/>
                <w:color w:val="EE0000"/>
                <w:sz w:val="20"/>
                <w:szCs w:val="20"/>
                <w:u w:val="single"/>
              </w:rPr>
            </w:pPr>
            <w:r w:rsidRPr="007C7C29">
              <w:rPr>
                <w:rFonts w:ascii="Arial" w:hAnsi="Arial" w:cs="Arial"/>
                <w:b/>
                <w:bCs/>
                <w:sz w:val="20"/>
                <w:szCs w:val="20"/>
                <w:u w:val="single"/>
              </w:rPr>
              <w:t>FV</w:t>
            </w:r>
          </w:p>
        </w:tc>
        <w:tc>
          <w:tcPr>
            <w:tcW w:w="434" w:type="pct"/>
            <w:vMerge/>
            <w:vAlign w:val="center"/>
          </w:tcPr>
          <w:p w14:paraId="1E672DC6" w14:textId="77777777" w:rsidR="005A57D3" w:rsidRPr="00173C0F" w:rsidRDefault="005A57D3" w:rsidP="005A57D3">
            <w:pPr>
              <w:jc w:val="center"/>
              <w:rPr>
                <w:rFonts w:ascii="Arial" w:hAnsi="Arial" w:cs="Arial"/>
                <w:sz w:val="20"/>
                <w:szCs w:val="20"/>
              </w:rPr>
            </w:pPr>
          </w:p>
        </w:tc>
        <w:tc>
          <w:tcPr>
            <w:tcW w:w="454" w:type="pct"/>
            <w:vMerge/>
          </w:tcPr>
          <w:p w14:paraId="7753BD59" w14:textId="77777777" w:rsidR="005A57D3" w:rsidRPr="00173C0F" w:rsidRDefault="005A57D3" w:rsidP="005A57D3">
            <w:pPr>
              <w:rPr>
                <w:rFonts w:ascii="Arial" w:hAnsi="Arial" w:cs="Arial"/>
                <w:sz w:val="20"/>
                <w:szCs w:val="20"/>
              </w:rPr>
            </w:pPr>
          </w:p>
        </w:tc>
        <w:tc>
          <w:tcPr>
            <w:tcW w:w="838" w:type="pct"/>
            <w:vMerge/>
          </w:tcPr>
          <w:p w14:paraId="6293F6EA" w14:textId="77777777" w:rsidR="005A57D3" w:rsidRPr="00173C0F" w:rsidRDefault="005A57D3" w:rsidP="005A57D3">
            <w:pPr>
              <w:rPr>
                <w:rFonts w:ascii="Arial" w:hAnsi="Arial" w:cs="Arial"/>
                <w:sz w:val="20"/>
                <w:szCs w:val="20"/>
              </w:rPr>
            </w:pPr>
          </w:p>
        </w:tc>
      </w:tr>
      <w:tr w:rsidR="00341EC0" w:rsidRPr="00173C0F" w14:paraId="6D2703A8" w14:textId="77777777" w:rsidTr="00221E9A">
        <w:trPr>
          <w:trHeight w:val="75"/>
          <w:jc w:val="center"/>
        </w:trPr>
        <w:tc>
          <w:tcPr>
            <w:tcW w:w="199" w:type="pct"/>
            <w:vMerge/>
            <w:vAlign w:val="center"/>
          </w:tcPr>
          <w:p w14:paraId="4A45C303"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715739F5" w14:textId="77777777" w:rsidR="005A57D3" w:rsidRPr="00173C0F" w:rsidRDefault="005A57D3" w:rsidP="005A57D3">
            <w:pPr>
              <w:rPr>
                <w:rFonts w:ascii="Arial" w:hAnsi="Arial" w:cs="Arial"/>
                <w:sz w:val="20"/>
                <w:szCs w:val="20"/>
              </w:rPr>
            </w:pPr>
          </w:p>
        </w:tc>
        <w:tc>
          <w:tcPr>
            <w:tcW w:w="301" w:type="pct"/>
            <w:vMerge/>
          </w:tcPr>
          <w:p w14:paraId="3A574D1D" w14:textId="77777777" w:rsidR="005A57D3" w:rsidRPr="00173C0F" w:rsidRDefault="005A57D3" w:rsidP="005A57D3">
            <w:pPr>
              <w:rPr>
                <w:rFonts w:ascii="Arial" w:hAnsi="Arial" w:cs="Arial"/>
                <w:sz w:val="20"/>
                <w:szCs w:val="20"/>
              </w:rPr>
            </w:pPr>
          </w:p>
        </w:tc>
        <w:tc>
          <w:tcPr>
            <w:tcW w:w="398" w:type="pct"/>
            <w:vMerge/>
          </w:tcPr>
          <w:p w14:paraId="42361499" w14:textId="77777777" w:rsidR="005A57D3" w:rsidRPr="00173C0F" w:rsidRDefault="005A57D3" w:rsidP="005A57D3">
            <w:pPr>
              <w:jc w:val="center"/>
              <w:rPr>
                <w:rFonts w:ascii="Arial" w:hAnsi="Arial" w:cs="Arial"/>
                <w:sz w:val="20"/>
                <w:szCs w:val="20"/>
              </w:rPr>
            </w:pPr>
          </w:p>
        </w:tc>
        <w:tc>
          <w:tcPr>
            <w:tcW w:w="467" w:type="pct"/>
            <w:vMerge/>
            <w:vAlign w:val="center"/>
          </w:tcPr>
          <w:p w14:paraId="2FC0FADD"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964BC7D" w14:textId="057A92D9" w:rsidR="005A57D3" w:rsidRPr="00173C0F" w:rsidRDefault="005A57D3" w:rsidP="005A57D3">
            <w:pPr>
              <w:rPr>
                <w:rFonts w:ascii="Arial" w:hAnsi="Arial" w:cs="Arial"/>
                <w:sz w:val="20"/>
                <w:szCs w:val="20"/>
              </w:rPr>
            </w:pPr>
            <w:r w:rsidRPr="00173C0F">
              <w:rPr>
                <w:rFonts w:ascii="Arial" w:hAnsi="Arial" w:cs="Arial"/>
                <w:color w:val="00000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489FD6D5" w14:textId="671B60D8" w:rsidR="005A57D3" w:rsidRPr="00A154B9" w:rsidRDefault="005230E0" w:rsidP="005A57D3">
            <w:pPr>
              <w:jc w:val="center"/>
              <w:rPr>
                <w:rFonts w:ascii="Arial" w:hAnsi="Arial" w:cs="Arial"/>
                <w:b/>
                <w:bCs/>
                <w:sz w:val="20"/>
                <w:szCs w:val="20"/>
                <w:u w:val="single"/>
              </w:rPr>
            </w:pPr>
            <w:r>
              <w:rPr>
                <w:rFonts w:ascii="Arial" w:hAnsi="Arial" w:cs="Arial"/>
                <w:b/>
                <w:bCs/>
                <w:sz w:val="20"/>
                <w:szCs w:val="20"/>
                <w:u w:val="single"/>
              </w:rPr>
              <w:t>U1</w:t>
            </w:r>
          </w:p>
        </w:tc>
        <w:tc>
          <w:tcPr>
            <w:tcW w:w="434" w:type="pct"/>
            <w:vMerge/>
            <w:vAlign w:val="center"/>
          </w:tcPr>
          <w:p w14:paraId="370197E6" w14:textId="77777777" w:rsidR="005A57D3" w:rsidRPr="00173C0F" w:rsidRDefault="005A57D3" w:rsidP="005A57D3">
            <w:pPr>
              <w:jc w:val="center"/>
              <w:rPr>
                <w:rFonts w:ascii="Arial" w:hAnsi="Arial" w:cs="Arial"/>
                <w:sz w:val="20"/>
                <w:szCs w:val="20"/>
              </w:rPr>
            </w:pPr>
          </w:p>
        </w:tc>
        <w:tc>
          <w:tcPr>
            <w:tcW w:w="454" w:type="pct"/>
            <w:vMerge/>
          </w:tcPr>
          <w:p w14:paraId="532D2952" w14:textId="77777777" w:rsidR="005A57D3" w:rsidRPr="00173C0F" w:rsidRDefault="005A57D3" w:rsidP="005A57D3">
            <w:pPr>
              <w:rPr>
                <w:rFonts w:ascii="Arial" w:hAnsi="Arial" w:cs="Arial"/>
                <w:sz w:val="20"/>
                <w:szCs w:val="20"/>
              </w:rPr>
            </w:pPr>
          </w:p>
        </w:tc>
        <w:tc>
          <w:tcPr>
            <w:tcW w:w="838" w:type="pct"/>
            <w:vMerge/>
          </w:tcPr>
          <w:p w14:paraId="069715AB" w14:textId="77777777" w:rsidR="005A57D3" w:rsidRPr="00173C0F" w:rsidRDefault="005A57D3" w:rsidP="005A57D3">
            <w:pPr>
              <w:rPr>
                <w:rFonts w:ascii="Arial" w:hAnsi="Arial" w:cs="Arial"/>
                <w:sz w:val="20"/>
                <w:szCs w:val="20"/>
              </w:rPr>
            </w:pPr>
          </w:p>
        </w:tc>
      </w:tr>
      <w:tr w:rsidR="00341EC0" w:rsidRPr="00173C0F" w14:paraId="57CFB515" w14:textId="77777777" w:rsidTr="00221E9A">
        <w:trPr>
          <w:trHeight w:val="75"/>
          <w:jc w:val="center"/>
        </w:trPr>
        <w:tc>
          <w:tcPr>
            <w:tcW w:w="199" w:type="pct"/>
            <w:vMerge/>
            <w:vAlign w:val="center"/>
          </w:tcPr>
          <w:p w14:paraId="0CC42943"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5C6FB219" w14:textId="77777777" w:rsidR="005A57D3" w:rsidRPr="00173C0F" w:rsidRDefault="005A57D3" w:rsidP="005A57D3">
            <w:pPr>
              <w:rPr>
                <w:rFonts w:ascii="Arial" w:hAnsi="Arial" w:cs="Arial"/>
                <w:sz w:val="20"/>
                <w:szCs w:val="20"/>
              </w:rPr>
            </w:pPr>
          </w:p>
        </w:tc>
        <w:tc>
          <w:tcPr>
            <w:tcW w:w="301" w:type="pct"/>
            <w:vMerge/>
          </w:tcPr>
          <w:p w14:paraId="44106337" w14:textId="77777777" w:rsidR="005A57D3" w:rsidRPr="00173C0F" w:rsidRDefault="005A57D3" w:rsidP="005A57D3">
            <w:pPr>
              <w:rPr>
                <w:rFonts w:ascii="Arial" w:hAnsi="Arial" w:cs="Arial"/>
                <w:sz w:val="20"/>
                <w:szCs w:val="20"/>
              </w:rPr>
            </w:pPr>
          </w:p>
        </w:tc>
        <w:tc>
          <w:tcPr>
            <w:tcW w:w="398" w:type="pct"/>
            <w:vMerge/>
          </w:tcPr>
          <w:p w14:paraId="43BB11AB" w14:textId="77777777" w:rsidR="005A57D3" w:rsidRPr="00173C0F" w:rsidRDefault="005A57D3" w:rsidP="005A57D3">
            <w:pPr>
              <w:jc w:val="center"/>
              <w:rPr>
                <w:rFonts w:ascii="Arial" w:hAnsi="Arial" w:cs="Arial"/>
                <w:sz w:val="20"/>
                <w:szCs w:val="20"/>
              </w:rPr>
            </w:pPr>
          </w:p>
        </w:tc>
        <w:tc>
          <w:tcPr>
            <w:tcW w:w="467" w:type="pct"/>
            <w:vMerge/>
            <w:vAlign w:val="center"/>
          </w:tcPr>
          <w:p w14:paraId="7AA19B0B"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24C5F19B" w14:textId="4A604CCC" w:rsidR="005A57D3" w:rsidRPr="00173C0F" w:rsidRDefault="005A57D3" w:rsidP="005A57D3">
            <w:pPr>
              <w:rPr>
                <w:rFonts w:ascii="Arial" w:hAnsi="Arial" w:cs="Arial"/>
                <w:sz w:val="20"/>
                <w:szCs w:val="20"/>
              </w:rPr>
            </w:pPr>
            <w:r w:rsidRPr="00173C0F">
              <w:rPr>
                <w:rFonts w:ascii="Arial" w:hAnsi="Arial" w:cs="Arial"/>
                <w:color w:val="000000"/>
                <w:sz w:val="20"/>
                <w:szCs w:val="20"/>
              </w:rPr>
              <w:t>Obce gatunki inwazyjne</w:t>
            </w:r>
          </w:p>
        </w:tc>
        <w:tc>
          <w:tcPr>
            <w:tcW w:w="464" w:type="pct"/>
            <w:tcBorders>
              <w:top w:val="nil"/>
              <w:left w:val="single" w:sz="4" w:space="0" w:color="000000"/>
              <w:bottom w:val="single" w:sz="4" w:space="0" w:color="000000"/>
              <w:right w:val="single" w:sz="4" w:space="0" w:color="000000"/>
            </w:tcBorders>
            <w:vAlign w:val="center"/>
          </w:tcPr>
          <w:p w14:paraId="58D27D7B" w14:textId="4D00097D" w:rsidR="005A57D3" w:rsidRPr="00A154B9" w:rsidRDefault="00C0124D" w:rsidP="005A57D3">
            <w:pPr>
              <w:jc w:val="center"/>
              <w:rPr>
                <w:rFonts w:ascii="Arial" w:hAnsi="Arial" w:cs="Arial"/>
                <w:b/>
                <w:bCs/>
                <w:sz w:val="20"/>
                <w:szCs w:val="20"/>
                <w:u w:val="single"/>
              </w:rPr>
            </w:pPr>
            <w:r>
              <w:rPr>
                <w:rFonts w:ascii="Arial" w:hAnsi="Arial" w:cs="Arial"/>
                <w:b/>
                <w:bCs/>
                <w:sz w:val="20"/>
                <w:szCs w:val="20"/>
                <w:u w:val="single"/>
              </w:rPr>
              <w:t>U1</w:t>
            </w:r>
          </w:p>
        </w:tc>
        <w:tc>
          <w:tcPr>
            <w:tcW w:w="434" w:type="pct"/>
            <w:vMerge/>
            <w:vAlign w:val="center"/>
          </w:tcPr>
          <w:p w14:paraId="1E24BE0A" w14:textId="77777777" w:rsidR="005A57D3" w:rsidRPr="00173C0F" w:rsidRDefault="005A57D3" w:rsidP="005A57D3">
            <w:pPr>
              <w:jc w:val="center"/>
              <w:rPr>
                <w:rFonts w:ascii="Arial" w:hAnsi="Arial" w:cs="Arial"/>
                <w:sz w:val="20"/>
                <w:szCs w:val="20"/>
              </w:rPr>
            </w:pPr>
          </w:p>
        </w:tc>
        <w:tc>
          <w:tcPr>
            <w:tcW w:w="454" w:type="pct"/>
            <w:vMerge/>
          </w:tcPr>
          <w:p w14:paraId="029B3DC2" w14:textId="77777777" w:rsidR="005A57D3" w:rsidRPr="00173C0F" w:rsidRDefault="005A57D3" w:rsidP="005A57D3">
            <w:pPr>
              <w:rPr>
                <w:rFonts w:ascii="Arial" w:hAnsi="Arial" w:cs="Arial"/>
                <w:sz w:val="20"/>
                <w:szCs w:val="20"/>
              </w:rPr>
            </w:pPr>
          </w:p>
        </w:tc>
        <w:tc>
          <w:tcPr>
            <w:tcW w:w="838" w:type="pct"/>
            <w:vMerge/>
          </w:tcPr>
          <w:p w14:paraId="189CF0D4" w14:textId="77777777" w:rsidR="005A57D3" w:rsidRPr="00173C0F" w:rsidRDefault="005A57D3" w:rsidP="005A57D3">
            <w:pPr>
              <w:rPr>
                <w:rFonts w:ascii="Arial" w:hAnsi="Arial" w:cs="Arial"/>
                <w:sz w:val="20"/>
                <w:szCs w:val="20"/>
              </w:rPr>
            </w:pPr>
          </w:p>
        </w:tc>
      </w:tr>
      <w:tr w:rsidR="00341EC0" w:rsidRPr="00173C0F" w14:paraId="23A93E7E" w14:textId="77777777" w:rsidTr="00221E9A">
        <w:trPr>
          <w:trHeight w:val="75"/>
          <w:jc w:val="center"/>
        </w:trPr>
        <w:tc>
          <w:tcPr>
            <w:tcW w:w="199" w:type="pct"/>
            <w:vMerge/>
            <w:vAlign w:val="center"/>
          </w:tcPr>
          <w:p w14:paraId="5662BCB8"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24EED3BC" w14:textId="77777777" w:rsidR="005A57D3" w:rsidRPr="00173C0F" w:rsidRDefault="005A57D3" w:rsidP="005A57D3">
            <w:pPr>
              <w:rPr>
                <w:rFonts w:ascii="Arial" w:hAnsi="Arial" w:cs="Arial"/>
                <w:sz w:val="20"/>
                <w:szCs w:val="20"/>
              </w:rPr>
            </w:pPr>
          </w:p>
        </w:tc>
        <w:tc>
          <w:tcPr>
            <w:tcW w:w="301" w:type="pct"/>
            <w:vMerge/>
          </w:tcPr>
          <w:p w14:paraId="793D948E" w14:textId="77777777" w:rsidR="005A57D3" w:rsidRPr="00173C0F" w:rsidRDefault="005A57D3" w:rsidP="005A57D3">
            <w:pPr>
              <w:rPr>
                <w:rFonts w:ascii="Arial" w:hAnsi="Arial" w:cs="Arial"/>
                <w:sz w:val="20"/>
                <w:szCs w:val="20"/>
              </w:rPr>
            </w:pPr>
          </w:p>
        </w:tc>
        <w:tc>
          <w:tcPr>
            <w:tcW w:w="398" w:type="pct"/>
            <w:vMerge/>
          </w:tcPr>
          <w:p w14:paraId="4A7913CE" w14:textId="77777777" w:rsidR="005A57D3" w:rsidRPr="00173C0F" w:rsidRDefault="005A57D3" w:rsidP="005A57D3">
            <w:pPr>
              <w:jc w:val="center"/>
              <w:rPr>
                <w:rFonts w:ascii="Arial" w:hAnsi="Arial" w:cs="Arial"/>
                <w:sz w:val="20"/>
                <w:szCs w:val="20"/>
              </w:rPr>
            </w:pPr>
          </w:p>
        </w:tc>
        <w:tc>
          <w:tcPr>
            <w:tcW w:w="467" w:type="pct"/>
            <w:vMerge/>
            <w:vAlign w:val="center"/>
          </w:tcPr>
          <w:p w14:paraId="21F9A85E"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1BCF286" w14:textId="6B6F1043" w:rsidR="005A57D3" w:rsidRPr="00173C0F" w:rsidRDefault="005A57D3" w:rsidP="005A57D3">
            <w:pPr>
              <w:rPr>
                <w:rFonts w:ascii="Arial" w:hAnsi="Arial" w:cs="Arial"/>
                <w:sz w:val="20"/>
                <w:szCs w:val="20"/>
              </w:rPr>
            </w:pPr>
            <w:r w:rsidRPr="00173C0F">
              <w:rPr>
                <w:rFonts w:ascii="Arial" w:hAnsi="Arial" w:cs="Arial"/>
                <w:color w:val="000000"/>
                <w:sz w:val="20"/>
                <w:szCs w:val="20"/>
              </w:rPr>
              <w:t>*Gatunki ekspansywne roślin zielnych</w:t>
            </w:r>
          </w:p>
        </w:tc>
        <w:tc>
          <w:tcPr>
            <w:tcW w:w="464" w:type="pct"/>
            <w:tcBorders>
              <w:top w:val="nil"/>
              <w:left w:val="single" w:sz="4" w:space="0" w:color="000000"/>
              <w:bottom w:val="single" w:sz="4" w:space="0" w:color="000000"/>
              <w:right w:val="single" w:sz="4" w:space="0" w:color="000000"/>
            </w:tcBorders>
            <w:vAlign w:val="center"/>
          </w:tcPr>
          <w:p w14:paraId="48B0A006" w14:textId="6733ADBB" w:rsidR="005A57D3" w:rsidRPr="001E0F33" w:rsidRDefault="001E0F33" w:rsidP="005A57D3">
            <w:pPr>
              <w:jc w:val="center"/>
              <w:rPr>
                <w:rFonts w:ascii="Arial" w:hAnsi="Arial" w:cs="Arial"/>
                <w:b/>
                <w:bCs/>
                <w:color w:val="EE0000"/>
                <w:sz w:val="20"/>
                <w:szCs w:val="20"/>
                <w:u w:val="single"/>
              </w:rPr>
            </w:pPr>
            <w:r w:rsidRPr="001E0F33">
              <w:rPr>
                <w:rFonts w:ascii="Arial" w:hAnsi="Arial" w:cs="Arial"/>
                <w:b/>
                <w:bCs/>
                <w:sz w:val="20"/>
                <w:szCs w:val="20"/>
                <w:u w:val="single"/>
              </w:rPr>
              <w:t>FV</w:t>
            </w:r>
          </w:p>
        </w:tc>
        <w:tc>
          <w:tcPr>
            <w:tcW w:w="434" w:type="pct"/>
            <w:vMerge/>
            <w:vAlign w:val="center"/>
          </w:tcPr>
          <w:p w14:paraId="3AF7D981" w14:textId="77777777" w:rsidR="005A57D3" w:rsidRPr="00173C0F" w:rsidRDefault="005A57D3" w:rsidP="005A57D3">
            <w:pPr>
              <w:jc w:val="center"/>
              <w:rPr>
                <w:rFonts w:ascii="Arial" w:hAnsi="Arial" w:cs="Arial"/>
                <w:sz w:val="20"/>
                <w:szCs w:val="20"/>
              </w:rPr>
            </w:pPr>
          </w:p>
        </w:tc>
        <w:tc>
          <w:tcPr>
            <w:tcW w:w="454" w:type="pct"/>
            <w:vMerge/>
          </w:tcPr>
          <w:p w14:paraId="515FF3BE" w14:textId="77777777" w:rsidR="005A57D3" w:rsidRPr="00173C0F" w:rsidRDefault="005A57D3" w:rsidP="005A57D3">
            <w:pPr>
              <w:rPr>
                <w:rFonts w:ascii="Arial" w:hAnsi="Arial" w:cs="Arial"/>
                <w:sz w:val="20"/>
                <w:szCs w:val="20"/>
              </w:rPr>
            </w:pPr>
          </w:p>
        </w:tc>
        <w:tc>
          <w:tcPr>
            <w:tcW w:w="838" w:type="pct"/>
            <w:vMerge/>
          </w:tcPr>
          <w:p w14:paraId="69169D9B" w14:textId="77777777" w:rsidR="005A57D3" w:rsidRPr="00173C0F" w:rsidRDefault="005A57D3" w:rsidP="005A57D3">
            <w:pPr>
              <w:rPr>
                <w:rFonts w:ascii="Arial" w:hAnsi="Arial" w:cs="Arial"/>
                <w:sz w:val="20"/>
                <w:szCs w:val="20"/>
              </w:rPr>
            </w:pPr>
          </w:p>
        </w:tc>
      </w:tr>
      <w:tr w:rsidR="00341EC0" w:rsidRPr="00173C0F" w14:paraId="7B21663A" w14:textId="77777777" w:rsidTr="00221E9A">
        <w:trPr>
          <w:trHeight w:val="75"/>
          <w:jc w:val="center"/>
        </w:trPr>
        <w:tc>
          <w:tcPr>
            <w:tcW w:w="199" w:type="pct"/>
            <w:vMerge/>
            <w:vAlign w:val="center"/>
          </w:tcPr>
          <w:p w14:paraId="2ECF32EE"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5DE18F0E" w14:textId="77777777" w:rsidR="005A57D3" w:rsidRPr="00173C0F" w:rsidRDefault="005A57D3" w:rsidP="005A57D3">
            <w:pPr>
              <w:rPr>
                <w:rFonts w:ascii="Arial" w:hAnsi="Arial" w:cs="Arial"/>
                <w:sz w:val="20"/>
                <w:szCs w:val="20"/>
              </w:rPr>
            </w:pPr>
          </w:p>
        </w:tc>
        <w:tc>
          <w:tcPr>
            <w:tcW w:w="301" w:type="pct"/>
            <w:vMerge/>
          </w:tcPr>
          <w:p w14:paraId="3139E793" w14:textId="77777777" w:rsidR="005A57D3" w:rsidRPr="00173C0F" w:rsidRDefault="005A57D3" w:rsidP="005A57D3">
            <w:pPr>
              <w:rPr>
                <w:rFonts w:ascii="Arial" w:hAnsi="Arial" w:cs="Arial"/>
                <w:sz w:val="20"/>
                <w:szCs w:val="20"/>
              </w:rPr>
            </w:pPr>
          </w:p>
        </w:tc>
        <w:tc>
          <w:tcPr>
            <w:tcW w:w="398" w:type="pct"/>
            <w:vMerge/>
          </w:tcPr>
          <w:p w14:paraId="1575C3ED" w14:textId="77777777" w:rsidR="005A57D3" w:rsidRPr="00173C0F" w:rsidRDefault="005A57D3" w:rsidP="005A57D3">
            <w:pPr>
              <w:jc w:val="center"/>
              <w:rPr>
                <w:rFonts w:ascii="Arial" w:hAnsi="Arial" w:cs="Arial"/>
                <w:sz w:val="20"/>
                <w:szCs w:val="20"/>
              </w:rPr>
            </w:pPr>
          </w:p>
        </w:tc>
        <w:tc>
          <w:tcPr>
            <w:tcW w:w="467" w:type="pct"/>
            <w:vMerge/>
            <w:vAlign w:val="center"/>
          </w:tcPr>
          <w:p w14:paraId="61EA268C"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6ED5C5B0" w14:textId="1ECFD899" w:rsidR="005A57D3" w:rsidRPr="00173C0F" w:rsidRDefault="005A57D3" w:rsidP="005A57D3">
            <w:pPr>
              <w:rPr>
                <w:rFonts w:ascii="Arial" w:hAnsi="Arial" w:cs="Arial"/>
                <w:sz w:val="20"/>
                <w:szCs w:val="20"/>
              </w:rPr>
            </w:pPr>
            <w:r w:rsidRPr="00173C0F">
              <w:rPr>
                <w:rFonts w:ascii="Arial" w:hAnsi="Arial" w:cs="Arial"/>
                <w:color w:val="000000"/>
                <w:sz w:val="20"/>
                <w:szCs w:val="20"/>
              </w:rPr>
              <w:t>*Ekspansja krzewów i podrostu drzew</w:t>
            </w:r>
          </w:p>
        </w:tc>
        <w:tc>
          <w:tcPr>
            <w:tcW w:w="464" w:type="pct"/>
            <w:tcBorders>
              <w:top w:val="nil"/>
              <w:left w:val="single" w:sz="4" w:space="0" w:color="000000"/>
              <w:bottom w:val="single" w:sz="4" w:space="0" w:color="000000"/>
              <w:right w:val="single" w:sz="4" w:space="0" w:color="000000"/>
            </w:tcBorders>
            <w:vAlign w:val="center"/>
          </w:tcPr>
          <w:p w14:paraId="1A0DE24F" w14:textId="03B8360F" w:rsidR="005A57D3" w:rsidRPr="005A57D3" w:rsidRDefault="005A57D3" w:rsidP="005A57D3">
            <w:pPr>
              <w:jc w:val="center"/>
              <w:rPr>
                <w:rFonts w:ascii="Arial" w:hAnsi="Arial" w:cs="Arial"/>
                <w:color w:val="EE0000"/>
                <w:sz w:val="20"/>
                <w:szCs w:val="20"/>
              </w:rPr>
            </w:pPr>
            <w:r w:rsidRPr="00C30B29">
              <w:rPr>
                <w:rFonts w:ascii="Arial" w:hAnsi="Arial" w:cs="Arial"/>
                <w:sz w:val="20"/>
                <w:szCs w:val="20"/>
              </w:rPr>
              <w:t>FV</w:t>
            </w:r>
          </w:p>
        </w:tc>
        <w:tc>
          <w:tcPr>
            <w:tcW w:w="434" w:type="pct"/>
            <w:vMerge/>
            <w:vAlign w:val="center"/>
          </w:tcPr>
          <w:p w14:paraId="21AF9D6F" w14:textId="77777777" w:rsidR="005A57D3" w:rsidRPr="00173C0F" w:rsidRDefault="005A57D3" w:rsidP="005A57D3">
            <w:pPr>
              <w:jc w:val="center"/>
              <w:rPr>
                <w:rFonts w:ascii="Arial" w:hAnsi="Arial" w:cs="Arial"/>
                <w:sz w:val="20"/>
                <w:szCs w:val="20"/>
              </w:rPr>
            </w:pPr>
          </w:p>
        </w:tc>
        <w:tc>
          <w:tcPr>
            <w:tcW w:w="454" w:type="pct"/>
            <w:vMerge/>
          </w:tcPr>
          <w:p w14:paraId="69376FA8" w14:textId="77777777" w:rsidR="005A57D3" w:rsidRPr="00173C0F" w:rsidRDefault="005A57D3" w:rsidP="005A57D3">
            <w:pPr>
              <w:rPr>
                <w:rFonts w:ascii="Arial" w:hAnsi="Arial" w:cs="Arial"/>
                <w:sz w:val="20"/>
                <w:szCs w:val="20"/>
              </w:rPr>
            </w:pPr>
          </w:p>
        </w:tc>
        <w:tc>
          <w:tcPr>
            <w:tcW w:w="838" w:type="pct"/>
            <w:vMerge/>
          </w:tcPr>
          <w:p w14:paraId="0EC3730D" w14:textId="77777777" w:rsidR="005A57D3" w:rsidRPr="00173C0F" w:rsidRDefault="005A57D3" w:rsidP="005A57D3">
            <w:pPr>
              <w:rPr>
                <w:rFonts w:ascii="Arial" w:hAnsi="Arial" w:cs="Arial"/>
                <w:sz w:val="20"/>
                <w:szCs w:val="20"/>
              </w:rPr>
            </w:pPr>
          </w:p>
        </w:tc>
      </w:tr>
      <w:tr w:rsidR="00341EC0" w:rsidRPr="00173C0F" w14:paraId="566B36B1" w14:textId="77777777" w:rsidTr="00221E9A">
        <w:trPr>
          <w:trHeight w:val="75"/>
          <w:jc w:val="center"/>
        </w:trPr>
        <w:tc>
          <w:tcPr>
            <w:tcW w:w="199" w:type="pct"/>
            <w:vMerge/>
            <w:vAlign w:val="center"/>
          </w:tcPr>
          <w:p w14:paraId="4B5BBB3A"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192A792A" w14:textId="77777777" w:rsidR="005A57D3" w:rsidRPr="00173C0F" w:rsidRDefault="005A57D3" w:rsidP="005A57D3">
            <w:pPr>
              <w:rPr>
                <w:rFonts w:ascii="Arial" w:hAnsi="Arial" w:cs="Arial"/>
                <w:sz w:val="20"/>
                <w:szCs w:val="20"/>
              </w:rPr>
            </w:pPr>
          </w:p>
        </w:tc>
        <w:tc>
          <w:tcPr>
            <w:tcW w:w="301" w:type="pct"/>
            <w:vMerge/>
          </w:tcPr>
          <w:p w14:paraId="0D76F29D" w14:textId="77777777" w:rsidR="005A57D3" w:rsidRPr="00173C0F" w:rsidRDefault="005A57D3" w:rsidP="005A57D3">
            <w:pPr>
              <w:rPr>
                <w:rFonts w:ascii="Arial" w:hAnsi="Arial" w:cs="Arial"/>
                <w:sz w:val="20"/>
                <w:szCs w:val="20"/>
              </w:rPr>
            </w:pPr>
          </w:p>
        </w:tc>
        <w:tc>
          <w:tcPr>
            <w:tcW w:w="398" w:type="pct"/>
            <w:vMerge/>
          </w:tcPr>
          <w:p w14:paraId="274626E9" w14:textId="77777777" w:rsidR="005A57D3" w:rsidRPr="00173C0F" w:rsidRDefault="005A57D3" w:rsidP="005A57D3">
            <w:pPr>
              <w:jc w:val="center"/>
              <w:rPr>
                <w:rFonts w:ascii="Arial" w:hAnsi="Arial" w:cs="Arial"/>
                <w:sz w:val="20"/>
                <w:szCs w:val="20"/>
              </w:rPr>
            </w:pPr>
          </w:p>
        </w:tc>
        <w:tc>
          <w:tcPr>
            <w:tcW w:w="467" w:type="pct"/>
            <w:vMerge/>
            <w:vAlign w:val="center"/>
          </w:tcPr>
          <w:p w14:paraId="494F831F"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A662B3C" w14:textId="26B51B9B" w:rsidR="005A57D3" w:rsidRPr="00173C0F" w:rsidRDefault="005A57D3" w:rsidP="005A57D3">
            <w:pPr>
              <w:rPr>
                <w:rFonts w:ascii="Arial" w:hAnsi="Arial" w:cs="Arial"/>
                <w:sz w:val="20"/>
                <w:szCs w:val="20"/>
              </w:rPr>
            </w:pPr>
            <w:r w:rsidRPr="00173C0F">
              <w:rPr>
                <w:rFonts w:ascii="Arial" w:hAnsi="Arial" w:cs="Arial"/>
                <w:color w:val="000000"/>
                <w:sz w:val="20"/>
                <w:szCs w:val="20"/>
              </w:rPr>
              <w:t>Udział dobrze zachowanych płatów siedliska</w:t>
            </w:r>
          </w:p>
        </w:tc>
        <w:tc>
          <w:tcPr>
            <w:tcW w:w="464" w:type="pct"/>
            <w:tcBorders>
              <w:top w:val="nil"/>
              <w:left w:val="single" w:sz="4" w:space="0" w:color="000000"/>
              <w:bottom w:val="single" w:sz="4" w:space="0" w:color="000000"/>
              <w:right w:val="single" w:sz="4" w:space="0" w:color="000000"/>
            </w:tcBorders>
            <w:vAlign w:val="center"/>
          </w:tcPr>
          <w:p w14:paraId="0C9550A7" w14:textId="680E8726" w:rsidR="005A57D3" w:rsidRPr="00A154B9" w:rsidRDefault="00144BD3" w:rsidP="005A57D3">
            <w:pPr>
              <w:jc w:val="center"/>
              <w:rPr>
                <w:rFonts w:ascii="Arial" w:hAnsi="Arial" w:cs="Arial"/>
                <w:b/>
                <w:bCs/>
                <w:color w:val="EE0000"/>
                <w:sz w:val="20"/>
                <w:szCs w:val="20"/>
                <w:u w:val="single"/>
              </w:rPr>
            </w:pPr>
            <w:r>
              <w:rPr>
                <w:rFonts w:ascii="Arial" w:hAnsi="Arial" w:cs="Arial"/>
                <w:b/>
                <w:bCs/>
                <w:sz w:val="20"/>
                <w:szCs w:val="20"/>
                <w:u w:val="single"/>
              </w:rPr>
              <w:t>FV</w:t>
            </w:r>
          </w:p>
        </w:tc>
        <w:tc>
          <w:tcPr>
            <w:tcW w:w="434" w:type="pct"/>
            <w:vMerge/>
            <w:vAlign w:val="center"/>
          </w:tcPr>
          <w:p w14:paraId="5743BE74" w14:textId="77777777" w:rsidR="005A57D3" w:rsidRPr="00173C0F" w:rsidRDefault="005A57D3" w:rsidP="005A57D3">
            <w:pPr>
              <w:jc w:val="center"/>
              <w:rPr>
                <w:rFonts w:ascii="Arial" w:hAnsi="Arial" w:cs="Arial"/>
                <w:sz w:val="20"/>
                <w:szCs w:val="20"/>
              </w:rPr>
            </w:pPr>
          </w:p>
        </w:tc>
        <w:tc>
          <w:tcPr>
            <w:tcW w:w="454" w:type="pct"/>
            <w:vMerge/>
          </w:tcPr>
          <w:p w14:paraId="5CEE5349" w14:textId="77777777" w:rsidR="005A57D3" w:rsidRPr="00173C0F" w:rsidRDefault="005A57D3" w:rsidP="005A57D3">
            <w:pPr>
              <w:rPr>
                <w:rFonts w:ascii="Arial" w:hAnsi="Arial" w:cs="Arial"/>
                <w:sz w:val="20"/>
                <w:szCs w:val="20"/>
              </w:rPr>
            </w:pPr>
          </w:p>
        </w:tc>
        <w:tc>
          <w:tcPr>
            <w:tcW w:w="838" w:type="pct"/>
            <w:vMerge/>
          </w:tcPr>
          <w:p w14:paraId="3DFE0DFB" w14:textId="77777777" w:rsidR="005A57D3" w:rsidRPr="00173C0F" w:rsidRDefault="005A57D3" w:rsidP="005A57D3">
            <w:pPr>
              <w:rPr>
                <w:rFonts w:ascii="Arial" w:hAnsi="Arial" w:cs="Arial"/>
                <w:sz w:val="20"/>
                <w:szCs w:val="20"/>
              </w:rPr>
            </w:pPr>
          </w:p>
        </w:tc>
      </w:tr>
      <w:tr w:rsidR="00341EC0" w:rsidRPr="00173C0F" w14:paraId="5CFE0A31" w14:textId="77777777" w:rsidTr="00221E9A">
        <w:trPr>
          <w:trHeight w:val="75"/>
          <w:jc w:val="center"/>
        </w:trPr>
        <w:tc>
          <w:tcPr>
            <w:tcW w:w="199" w:type="pct"/>
            <w:vMerge/>
            <w:vAlign w:val="center"/>
          </w:tcPr>
          <w:p w14:paraId="6A1DFC57" w14:textId="77777777" w:rsidR="005A57D3" w:rsidRPr="00173C0F" w:rsidRDefault="005A57D3" w:rsidP="005A57D3">
            <w:pPr>
              <w:pStyle w:val="Akapitzlist"/>
              <w:numPr>
                <w:ilvl w:val="0"/>
                <w:numId w:val="36"/>
              </w:numPr>
              <w:spacing w:after="120"/>
              <w:ind w:left="357" w:hanging="357"/>
              <w:rPr>
                <w:rFonts w:ascii="Arial" w:hAnsi="Arial" w:cs="Arial"/>
                <w:sz w:val="20"/>
                <w:szCs w:val="20"/>
              </w:rPr>
            </w:pPr>
          </w:p>
        </w:tc>
        <w:tc>
          <w:tcPr>
            <w:tcW w:w="695" w:type="pct"/>
            <w:vMerge/>
          </w:tcPr>
          <w:p w14:paraId="1B667FDB" w14:textId="77777777" w:rsidR="005A57D3" w:rsidRPr="00173C0F" w:rsidRDefault="005A57D3" w:rsidP="005A57D3">
            <w:pPr>
              <w:rPr>
                <w:rFonts w:ascii="Arial" w:hAnsi="Arial" w:cs="Arial"/>
                <w:sz w:val="20"/>
                <w:szCs w:val="20"/>
              </w:rPr>
            </w:pPr>
          </w:p>
        </w:tc>
        <w:tc>
          <w:tcPr>
            <w:tcW w:w="301" w:type="pct"/>
            <w:vMerge/>
          </w:tcPr>
          <w:p w14:paraId="4643BDC3" w14:textId="77777777" w:rsidR="005A57D3" w:rsidRPr="00173C0F" w:rsidRDefault="005A57D3" w:rsidP="005A57D3">
            <w:pPr>
              <w:rPr>
                <w:rFonts w:ascii="Arial" w:hAnsi="Arial" w:cs="Arial"/>
                <w:sz w:val="20"/>
                <w:szCs w:val="20"/>
              </w:rPr>
            </w:pPr>
          </w:p>
        </w:tc>
        <w:tc>
          <w:tcPr>
            <w:tcW w:w="398" w:type="pct"/>
            <w:vMerge/>
          </w:tcPr>
          <w:p w14:paraId="2FD3CD70" w14:textId="77777777" w:rsidR="005A57D3" w:rsidRPr="00173C0F" w:rsidRDefault="005A57D3" w:rsidP="005A57D3">
            <w:pPr>
              <w:jc w:val="center"/>
              <w:rPr>
                <w:rFonts w:ascii="Arial" w:hAnsi="Arial" w:cs="Arial"/>
                <w:sz w:val="20"/>
                <w:szCs w:val="20"/>
              </w:rPr>
            </w:pPr>
          </w:p>
        </w:tc>
        <w:tc>
          <w:tcPr>
            <w:tcW w:w="467" w:type="pct"/>
            <w:vMerge/>
            <w:vAlign w:val="center"/>
          </w:tcPr>
          <w:p w14:paraId="6B7D153B" w14:textId="77777777" w:rsidR="005A57D3" w:rsidRPr="00173C0F" w:rsidRDefault="005A57D3" w:rsidP="005A57D3">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38A46694" w14:textId="0CF0E1BA" w:rsidR="005A57D3" w:rsidRPr="00173C0F" w:rsidRDefault="005A57D3" w:rsidP="005A57D3">
            <w:pPr>
              <w:rPr>
                <w:rFonts w:ascii="Arial" w:hAnsi="Arial" w:cs="Arial"/>
                <w:sz w:val="20"/>
                <w:szCs w:val="20"/>
              </w:rPr>
            </w:pPr>
            <w:r w:rsidRPr="00173C0F">
              <w:rPr>
                <w:rFonts w:ascii="Arial" w:hAnsi="Arial" w:cs="Arial"/>
                <w:color w:val="000000"/>
                <w:sz w:val="20"/>
                <w:szCs w:val="20"/>
              </w:rPr>
              <w:t>Wojłok (martwa materia organiczna)</w:t>
            </w:r>
          </w:p>
        </w:tc>
        <w:tc>
          <w:tcPr>
            <w:tcW w:w="464" w:type="pct"/>
            <w:tcBorders>
              <w:top w:val="nil"/>
              <w:left w:val="single" w:sz="4" w:space="0" w:color="000000"/>
              <w:bottom w:val="single" w:sz="4" w:space="0" w:color="000000"/>
              <w:right w:val="single" w:sz="4" w:space="0" w:color="000000"/>
            </w:tcBorders>
            <w:vAlign w:val="center"/>
          </w:tcPr>
          <w:p w14:paraId="16001635" w14:textId="5349B6CD" w:rsidR="005A57D3" w:rsidRPr="000B3836" w:rsidRDefault="000B3836" w:rsidP="005A57D3">
            <w:pPr>
              <w:jc w:val="center"/>
              <w:rPr>
                <w:rFonts w:ascii="Arial" w:hAnsi="Arial" w:cs="Arial"/>
                <w:b/>
                <w:bCs/>
                <w:color w:val="EE0000"/>
                <w:sz w:val="20"/>
                <w:szCs w:val="20"/>
                <w:u w:val="single"/>
              </w:rPr>
            </w:pPr>
            <w:r w:rsidRPr="000B3836">
              <w:rPr>
                <w:rFonts w:ascii="Arial" w:hAnsi="Arial" w:cs="Arial"/>
                <w:b/>
                <w:bCs/>
                <w:sz w:val="20"/>
                <w:szCs w:val="20"/>
                <w:u w:val="single"/>
              </w:rPr>
              <w:t>FV</w:t>
            </w:r>
          </w:p>
        </w:tc>
        <w:tc>
          <w:tcPr>
            <w:tcW w:w="434" w:type="pct"/>
            <w:vMerge/>
            <w:vAlign w:val="center"/>
          </w:tcPr>
          <w:p w14:paraId="1C60ABF3" w14:textId="77777777" w:rsidR="005A57D3" w:rsidRPr="00173C0F" w:rsidRDefault="005A57D3" w:rsidP="005A57D3">
            <w:pPr>
              <w:jc w:val="center"/>
              <w:rPr>
                <w:rFonts w:ascii="Arial" w:hAnsi="Arial" w:cs="Arial"/>
                <w:sz w:val="20"/>
                <w:szCs w:val="20"/>
              </w:rPr>
            </w:pPr>
          </w:p>
        </w:tc>
        <w:tc>
          <w:tcPr>
            <w:tcW w:w="454" w:type="pct"/>
            <w:vMerge/>
          </w:tcPr>
          <w:p w14:paraId="43B141B3" w14:textId="77777777" w:rsidR="005A57D3" w:rsidRPr="00173C0F" w:rsidRDefault="005A57D3" w:rsidP="005A57D3">
            <w:pPr>
              <w:rPr>
                <w:rFonts w:ascii="Arial" w:hAnsi="Arial" w:cs="Arial"/>
                <w:sz w:val="20"/>
                <w:szCs w:val="20"/>
              </w:rPr>
            </w:pPr>
          </w:p>
        </w:tc>
        <w:tc>
          <w:tcPr>
            <w:tcW w:w="838" w:type="pct"/>
            <w:vMerge/>
          </w:tcPr>
          <w:p w14:paraId="02324141" w14:textId="77777777" w:rsidR="005A57D3" w:rsidRPr="00173C0F" w:rsidRDefault="005A57D3" w:rsidP="005A57D3">
            <w:pPr>
              <w:rPr>
                <w:rFonts w:ascii="Arial" w:hAnsi="Arial" w:cs="Arial"/>
                <w:sz w:val="20"/>
                <w:szCs w:val="20"/>
              </w:rPr>
            </w:pPr>
          </w:p>
        </w:tc>
      </w:tr>
      <w:tr w:rsidR="0055473F" w:rsidRPr="00173C0F" w14:paraId="32ED270A" w14:textId="77777777" w:rsidTr="00221E9A">
        <w:trPr>
          <w:trHeight w:val="179"/>
          <w:jc w:val="center"/>
        </w:trPr>
        <w:tc>
          <w:tcPr>
            <w:tcW w:w="199" w:type="pct"/>
            <w:vMerge/>
            <w:vAlign w:val="center"/>
          </w:tcPr>
          <w:p w14:paraId="18D9E0C2" w14:textId="77777777" w:rsidR="0055473F" w:rsidRPr="00173C0F" w:rsidRDefault="0055473F" w:rsidP="0055473F">
            <w:pPr>
              <w:pStyle w:val="Akapitzlist"/>
              <w:numPr>
                <w:ilvl w:val="0"/>
                <w:numId w:val="36"/>
              </w:numPr>
              <w:spacing w:after="120"/>
              <w:ind w:left="357" w:hanging="357"/>
              <w:rPr>
                <w:rFonts w:ascii="Arial" w:hAnsi="Arial" w:cs="Arial"/>
                <w:sz w:val="20"/>
                <w:szCs w:val="20"/>
              </w:rPr>
            </w:pPr>
          </w:p>
        </w:tc>
        <w:tc>
          <w:tcPr>
            <w:tcW w:w="695" w:type="pct"/>
            <w:vMerge/>
          </w:tcPr>
          <w:p w14:paraId="79902C9E" w14:textId="77777777" w:rsidR="0055473F" w:rsidRPr="00173C0F" w:rsidRDefault="0055473F" w:rsidP="0055473F">
            <w:pPr>
              <w:rPr>
                <w:rFonts w:ascii="Arial" w:hAnsi="Arial" w:cs="Arial"/>
                <w:sz w:val="20"/>
                <w:szCs w:val="20"/>
              </w:rPr>
            </w:pPr>
          </w:p>
        </w:tc>
        <w:tc>
          <w:tcPr>
            <w:tcW w:w="301" w:type="pct"/>
            <w:vMerge/>
          </w:tcPr>
          <w:p w14:paraId="2B0CA7CE" w14:textId="77777777" w:rsidR="0055473F" w:rsidRPr="00173C0F" w:rsidRDefault="0055473F" w:rsidP="0055473F">
            <w:pPr>
              <w:rPr>
                <w:rFonts w:ascii="Arial" w:hAnsi="Arial" w:cs="Arial"/>
                <w:sz w:val="20"/>
                <w:szCs w:val="20"/>
              </w:rPr>
            </w:pPr>
          </w:p>
        </w:tc>
        <w:tc>
          <w:tcPr>
            <w:tcW w:w="398" w:type="pct"/>
            <w:vMerge/>
          </w:tcPr>
          <w:p w14:paraId="1F8E4DCC" w14:textId="77777777" w:rsidR="0055473F" w:rsidRPr="00173C0F" w:rsidRDefault="0055473F" w:rsidP="0055473F">
            <w:pPr>
              <w:jc w:val="center"/>
              <w:rPr>
                <w:rFonts w:ascii="Arial" w:hAnsi="Arial" w:cs="Arial"/>
                <w:sz w:val="20"/>
                <w:szCs w:val="20"/>
              </w:rPr>
            </w:pPr>
          </w:p>
        </w:tc>
        <w:tc>
          <w:tcPr>
            <w:tcW w:w="1217" w:type="pct"/>
            <w:gridSpan w:val="2"/>
            <w:vAlign w:val="center"/>
          </w:tcPr>
          <w:p w14:paraId="314B5B49" w14:textId="77777777" w:rsidR="0055473F" w:rsidRPr="00173C0F" w:rsidRDefault="0055473F" w:rsidP="0055473F">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32F9C0A2" w14:textId="72F83D70" w:rsidR="0055473F" w:rsidRPr="007859C3" w:rsidRDefault="007859C3" w:rsidP="0055473F">
            <w:pPr>
              <w:jc w:val="center"/>
              <w:rPr>
                <w:rFonts w:ascii="Arial" w:hAnsi="Arial" w:cs="Arial"/>
                <w:b/>
                <w:sz w:val="20"/>
                <w:szCs w:val="20"/>
                <w:u w:val="single"/>
              </w:rPr>
            </w:pPr>
            <w:r w:rsidRPr="007859C3">
              <w:rPr>
                <w:rFonts w:ascii="Arial" w:hAnsi="Arial" w:cs="Arial"/>
                <w:b/>
                <w:bCs/>
                <w:sz w:val="20"/>
                <w:szCs w:val="20"/>
                <w:u w:val="single"/>
              </w:rPr>
              <w:t>FV</w:t>
            </w:r>
          </w:p>
        </w:tc>
        <w:tc>
          <w:tcPr>
            <w:tcW w:w="434" w:type="pct"/>
            <w:vAlign w:val="center"/>
          </w:tcPr>
          <w:p w14:paraId="325FDAC6" w14:textId="39EAF0F8" w:rsidR="0055473F" w:rsidRPr="00727448" w:rsidRDefault="007859C3" w:rsidP="0055473F">
            <w:pPr>
              <w:jc w:val="center"/>
              <w:rPr>
                <w:rFonts w:ascii="Arial" w:hAnsi="Arial" w:cs="Arial"/>
                <w:b/>
                <w:bCs/>
                <w:sz w:val="20"/>
                <w:szCs w:val="20"/>
                <w:u w:val="single"/>
              </w:rPr>
            </w:pPr>
            <w:r>
              <w:rPr>
                <w:rFonts w:ascii="Arial" w:hAnsi="Arial" w:cs="Arial"/>
                <w:b/>
                <w:bCs/>
                <w:sz w:val="20"/>
                <w:szCs w:val="20"/>
                <w:u w:val="single"/>
              </w:rPr>
              <w:t>FV</w:t>
            </w:r>
          </w:p>
        </w:tc>
        <w:tc>
          <w:tcPr>
            <w:tcW w:w="454" w:type="pct"/>
            <w:vMerge/>
          </w:tcPr>
          <w:p w14:paraId="2258A231" w14:textId="77777777" w:rsidR="0055473F" w:rsidRPr="00173C0F" w:rsidRDefault="0055473F" w:rsidP="0055473F">
            <w:pPr>
              <w:rPr>
                <w:rFonts w:ascii="Arial" w:hAnsi="Arial" w:cs="Arial"/>
                <w:sz w:val="20"/>
                <w:szCs w:val="20"/>
              </w:rPr>
            </w:pPr>
          </w:p>
        </w:tc>
        <w:tc>
          <w:tcPr>
            <w:tcW w:w="838" w:type="pct"/>
            <w:vMerge/>
          </w:tcPr>
          <w:p w14:paraId="3D52F77C" w14:textId="77777777" w:rsidR="0055473F" w:rsidRPr="00173C0F" w:rsidRDefault="0055473F" w:rsidP="0055473F">
            <w:pPr>
              <w:rPr>
                <w:rFonts w:ascii="Arial" w:hAnsi="Arial" w:cs="Arial"/>
                <w:sz w:val="20"/>
                <w:szCs w:val="20"/>
              </w:rPr>
            </w:pPr>
          </w:p>
        </w:tc>
      </w:tr>
      <w:tr w:rsidR="00AD2652" w:rsidRPr="00173C0F" w14:paraId="520E1813" w14:textId="77777777" w:rsidTr="00221E9A">
        <w:trPr>
          <w:trHeight w:val="155"/>
          <w:jc w:val="center"/>
        </w:trPr>
        <w:tc>
          <w:tcPr>
            <w:tcW w:w="199" w:type="pct"/>
            <w:vMerge w:val="restart"/>
            <w:vAlign w:val="center"/>
          </w:tcPr>
          <w:p w14:paraId="159947AF" w14:textId="77777777" w:rsidR="00AD2652" w:rsidRPr="00173C0F" w:rsidRDefault="00AD2652" w:rsidP="00AD2652">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345FC90F" w14:textId="45039AF3" w:rsidR="00AD2652" w:rsidRPr="00173C0F" w:rsidRDefault="00421508" w:rsidP="00AD2652">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59B11F09" w14:textId="77777777" w:rsidR="00AD2652" w:rsidRPr="00173C0F" w:rsidRDefault="00AD2652" w:rsidP="00AD2652">
            <w:pPr>
              <w:jc w:val="center"/>
              <w:rPr>
                <w:rFonts w:ascii="Arial" w:hAnsi="Arial" w:cs="Arial"/>
                <w:sz w:val="20"/>
                <w:szCs w:val="20"/>
              </w:rPr>
            </w:pPr>
            <w:r w:rsidRPr="00173C0F">
              <w:rPr>
                <w:rFonts w:ascii="Arial" w:hAnsi="Arial" w:cs="Arial"/>
                <w:sz w:val="20"/>
                <w:szCs w:val="20"/>
              </w:rPr>
              <w:t>91E0</w:t>
            </w:r>
          </w:p>
        </w:tc>
        <w:tc>
          <w:tcPr>
            <w:tcW w:w="398" w:type="pct"/>
            <w:vMerge w:val="restart"/>
            <w:vAlign w:val="center"/>
          </w:tcPr>
          <w:p w14:paraId="7B008D42" w14:textId="1D46B482" w:rsidR="00AD2652" w:rsidRPr="00173C0F" w:rsidRDefault="00AD2652" w:rsidP="00AD2652">
            <w:pPr>
              <w:jc w:val="center"/>
              <w:rPr>
                <w:rFonts w:ascii="Arial" w:hAnsi="Arial" w:cs="Arial"/>
                <w:sz w:val="20"/>
                <w:szCs w:val="20"/>
              </w:rPr>
            </w:pPr>
            <w:r w:rsidRPr="00173C0F">
              <w:rPr>
                <w:rFonts w:ascii="Arial" w:hAnsi="Arial" w:cs="Arial"/>
                <w:sz w:val="20"/>
                <w:szCs w:val="20"/>
              </w:rPr>
              <w:t>91E0_1</w:t>
            </w:r>
          </w:p>
        </w:tc>
        <w:tc>
          <w:tcPr>
            <w:tcW w:w="1217" w:type="pct"/>
            <w:gridSpan w:val="2"/>
            <w:vAlign w:val="center"/>
          </w:tcPr>
          <w:p w14:paraId="5F3819E1" w14:textId="77777777" w:rsidR="00AD2652" w:rsidRPr="00173C0F" w:rsidRDefault="00AD2652" w:rsidP="00AD2652">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0645C527" w14:textId="0F5D5CD5" w:rsidR="00AD2652" w:rsidRPr="00173C0F" w:rsidRDefault="00AD2652" w:rsidP="00AD2652">
            <w:pPr>
              <w:jc w:val="center"/>
              <w:rPr>
                <w:rFonts w:ascii="Arial" w:hAnsi="Arial" w:cs="Arial"/>
                <w:sz w:val="20"/>
                <w:szCs w:val="20"/>
              </w:rPr>
            </w:pPr>
            <w:r w:rsidRPr="00173C0F">
              <w:rPr>
                <w:rFonts w:ascii="Arial" w:hAnsi="Arial" w:cs="Arial"/>
                <w:sz w:val="20"/>
                <w:szCs w:val="20"/>
              </w:rPr>
              <w:t>FV</w:t>
            </w:r>
          </w:p>
        </w:tc>
        <w:tc>
          <w:tcPr>
            <w:tcW w:w="434" w:type="pct"/>
          </w:tcPr>
          <w:p w14:paraId="3DA918AC" w14:textId="0BBF0397" w:rsidR="00AD2652" w:rsidRPr="00C25D5B" w:rsidRDefault="00AD2652" w:rsidP="00AD2652">
            <w:pPr>
              <w:jc w:val="center"/>
              <w:rPr>
                <w:rFonts w:ascii="Arial" w:hAnsi="Arial" w:cs="Arial"/>
                <w:sz w:val="20"/>
                <w:szCs w:val="20"/>
              </w:rPr>
            </w:pPr>
            <w:r w:rsidRPr="00C25D5B">
              <w:rPr>
                <w:rFonts w:ascii="Arial" w:hAnsi="Arial" w:cs="Arial"/>
                <w:sz w:val="20"/>
                <w:szCs w:val="20"/>
              </w:rPr>
              <w:t>FV</w:t>
            </w:r>
          </w:p>
        </w:tc>
        <w:tc>
          <w:tcPr>
            <w:tcW w:w="454" w:type="pct"/>
            <w:vMerge w:val="restart"/>
            <w:vAlign w:val="center"/>
          </w:tcPr>
          <w:p w14:paraId="1B245E78" w14:textId="4216B156" w:rsidR="00AD2652" w:rsidRPr="00C25D5B" w:rsidRDefault="00A04776" w:rsidP="00AD2652">
            <w:pPr>
              <w:jc w:val="center"/>
              <w:rPr>
                <w:rFonts w:ascii="Arial" w:hAnsi="Arial" w:cs="Arial"/>
                <w:sz w:val="20"/>
                <w:szCs w:val="20"/>
              </w:rPr>
            </w:pPr>
            <w:r w:rsidRPr="00996066">
              <w:rPr>
                <w:rFonts w:ascii="Arial" w:hAnsi="Arial" w:cs="Arial"/>
                <w:b/>
                <w:bCs/>
                <w:sz w:val="20"/>
                <w:szCs w:val="20"/>
                <w:u w:val="single"/>
              </w:rPr>
              <w:t>U1</w:t>
            </w:r>
          </w:p>
        </w:tc>
        <w:tc>
          <w:tcPr>
            <w:tcW w:w="838" w:type="pct"/>
            <w:vMerge w:val="restart"/>
          </w:tcPr>
          <w:p w14:paraId="5D48EF38" w14:textId="3A66C083" w:rsidR="00AD2652" w:rsidRPr="00E24F8C" w:rsidRDefault="009B56E5" w:rsidP="00AD2652">
            <w:pPr>
              <w:rPr>
                <w:rFonts w:ascii="Arial" w:hAnsi="Arial" w:cs="Arial"/>
                <w:sz w:val="20"/>
                <w:szCs w:val="20"/>
                <w:highlight w:val="yellow"/>
              </w:rPr>
            </w:pPr>
            <w:r w:rsidRPr="009B56E5">
              <w:rPr>
                <w:rFonts w:ascii="Arial" w:hAnsi="Arial" w:cs="Arial"/>
                <w:sz w:val="20"/>
                <w:szCs w:val="20"/>
              </w:rPr>
              <w:t xml:space="preserve">W płacie siedliska możliwe jest osiągnięcie właściwego stanu ochrony większości wskaźników pod warunkiem uwzględnienia w prowadzonej gospodarce leśnej działań nakierowanych na poprawę struktury drzewostanu. Prognozuje się, że wskaźnik „inwazyjne gatunki obce w podszycie i runie" pozostanie z oceną co najmniej U1 ze względu na występowanie niecierpka drobnokwiatowego </w:t>
            </w:r>
            <w:r w:rsidRPr="00407B8A">
              <w:rPr>
                <w:rFonts w:ascii="Arial" w:hAnsi="Arial" w:cs="Arial"/>
                <w:i/>
                <w:iCs/>
                <w:sz w:val="20"/>
                <w:szCs w:val="20"/>
              </w:rPr>
              <w:t>Impatiens parviflora</w:t>
            </w:r>
            <w:r w:rsidRPr="009B56E5">
              <w:rPr>
                <w:rFonts w:ascii="Arial" w:hAnsi="Arial" w:cs="Arial"/>
                <w:sz w:val="20"/>
                <w:szCs w:val="20"/>
              </w:rPr>
              <w:t xml:space="preserve"> 5%, przymiotna białego </w:t>
            </w:r>
            <w:r w:rsidRPr="00407B8A">
              <w:rPr>
                <w:rFonts w:ascii="Arial" w:hAnsi="Arial" w:cs="Arial"/>
                <w:i/>
                <w:iCs/>
                <w:sz w:val="20"/>
                <w:szCs w:val="20"/>
              </w:rPr>
              <w:t>Erigeron annuus</w:t>
            </w:r>
            <w:r w:rsidRPr="009B56E5">
              <w:rPr>
                <w:rFonts w:ascii="Arial" w:hAnsi="Arial" w:cs="Arial"/>
                <w:sz w:val="20"/>
                <w:szCs w:val="20"/>
              </w:rPr>
              <w:t xml:space="preserve"> 1% oraz orzecha włoskiego </w:t>
            </w:r>
            <w:r w:rsidRPr="00407B8A">
              <w:rPr>
                <w:rFonts w:ascii="Arial" w:hAnsi="Arial" w:cs="Arial"/>
                <w:i/>
                <w:iCs/>
                <w:sz w:val="20"/>
                <w:szCs w:val="20"/>
              </w:rPr>
              <w:t>Juglans regia</w:t>
            </w:r>
            <w:r w:rsidRPr="009B56E5">
              <w:rPr>
                <w:rFonts w:ascii="Arial" w:hAnsi="Arial" w:cs="Arial"/>
                <w:sz w:val="20"/>
                <w:szCs w:val="20"/>
              </w:rPr>
              <w:t xml:space="preserve"> 1%</w:t>
            </w:r>
            <w:r w:rsidR="0039286C">
              <w:rPr>
                <w:rFonts w:ascii="Arial" w:hAnsi="Arial" w:cs="Arial"/>
                <w:sz w:val="20"/>
                <w:szCs w:val="20"/>
              </w:rPr>
              <w:t xml:space="preserve"> - </w:t>
            </w:r>
            <w:r w:rsidRPr="009B56E5">
              <w:rPr>
                <w:rFonts w:ascii="Arial" w:hAnsi="Arial" w:cs="Arial"/>
                <w:sz w:val="20"/>
                <w:szCs w:val="20"/>
              </w:rPr>
              <w:t>obecnie nie są znane skuteczne metody eliminacji tych gatunków. Prognozuje się, że wskaźnik „wiek drzewostanu" pozostanie z oceną co najmniej U1</w:t>
            </w:r>
            <w:r w:rsidR="0039286C">
              <w:rPr>
                <w:rFonts w:ascii="Arial" w:hAnsi="Arial" w:cs="Arial"/>
                <w:sz w:val="20"/>
                <w:szCs w:val="20"/>
              </w:rPr>
              <w:t xml:space="preserve"> - </w:t>
            </w:r>
            <w:r w:rsidRPr="009B56E5">
              <w:rPr>
                <w:rFonts w:ascii="Arial" w:hAnsi="Arial" w:cs="Arial"/>
                <w:sz w:val="20"/>
                <w:szCs w:val="20"/>
              </w:rPr>
              <w:lastRenderedPageBreak/>
              <w:t>osiągnięcie zróżnicowanej struktury i odpowiedniego wieku drzewostanu wymaga okresu wielu dziesięcioleci dorastania. Prognozuje się, że wskaźniki „martwe drewno (łączne zasoby)" oraz „martwe drewno leżące lub stojące &gt;3 m długości i &gt;50 cm średnicy" pozostaną z oceną co najmniej U1</w:t>
            </w:r>
            <w:r w:rsidR="0039286C">
              <w:rPr>
                <w:rFonts w:ascii="Arial" w:hAnsi="Arial" w:cs="Arial"/>
                <w:sz w:val="20"/>
                <w:szCs w:val="20"/>
              </w:rPr>
              <w:t xml:space="preserve"> - </w:t>
            </w:r>
            <w:r w:rsidRPr="009B56E5">
              <w:rPr>
                <w:rFonts w:ascii="Arial" w:hAnsi="Arial" w:cs="Arial"/>
                <w:sz w:val="20"/>
                <w:szCs w:val="20"/>
              </w:rPr>
              <w:t xml:space="preserve">osiągnięcie progów właściwych wymaga okresu wielu dziesięcioleci dorastania drzewostanu, a dodatkowo brak jest skutecznego mechanizmu umożliwiającego utrzymanie zasobów martwego drewna w </w:t>
            </w:r>
            <w:r w:rsidR="0039286C">
              <w:rPr>
                <w:rFonts w:ascii="Arial" w:hAnsi="Arial" w:cs="Arial"/>
                <w:sz w:val="20"/>
                <w:szCs w:val="20"/>
              </w:rPr>
              <w:t>lasach własności prywatnej</w:t>
            </w:r>
            <w:r w:rsidRPr="009B56E5">
              <w:rPr>
                <w:rFonts w:ascii="Arial" w:hAnsi="Arial" w:cs="Arial"/>
                <w:sz w:val="20"/>
                <w:szCs w:val="20"/>
              </w:rPr>
              <w:t xml:space="preserve">. Prognozuje się, że </w:t>
            </w:r>
            <w:r w:rsidR="00790565">
              <w:rPr>
                <w:rFonts w:ascii="Arial" w:hAnsi="Arial" w:cs="Arial"/>
                <w:sz w:val="20"/>
                <w:szCs w:val="20"/>
              </w:rPr>
              <w:t xml:space="preserve">również </w:t>
            </w:r>
            <w:r w:rsidRPr="009B56E5">
              <w:rPr>
                <w:rFonts w:ascii="Arial" w:hAnsi="Arial" w:cs="Arial"/>
                <w:sz w:val="20"/>
                <w:szCs w:val="20"/>
              </w:rPr>
              <w:t>wskaźnik „reżim wodny w tym rytm zalewów, jeśli występują" pozostanie z oceną  U1.</w:t>
            </w:r>
          </w:p>
        </w:tc>
      </w:tr>
      <w:tr w:rsidR="00AD2652" w:rsidRPr="00173C0F" w14:paraId="2474173C" w14:textId="77777777" w:rsidTr="00221E9A">
        <w:trPr>
          <w:trHeight w:val="75"/>
          <w:jc w:val="center"/>
        </w:trPr>
        <w:tc>
          <w:tcPr>
            <w:tcW w:w="199" w:type="pct"/>
            <w:vMerge/>
            <w:vAlign w:val="center"/>
          </w:tcPr>
          <w:p w14:paraId="01BE7DDA"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03EECBB9" w14:textId="77777777" w:rsidR="00AD2652" w:rsidRPr="00173C0F" w:rsidRDefault="00AD2652" w:rsidP="00AD2652">
            <w:pPr>
              <w:rPr>
                <w:rFonts w:ascii="Arial" w:hAnsi="Arial" w:cs="Arial"/>
                <w:sz w:val="20"/>
                <w:szCs w:val="20"/>
              </w:rPr>
            </w:pPr>
          </w:p>
        </w:tc>
        <w:tc>
          <w:tcPr>
            <w:tcW w:w="301" w:type="pct"/>
            <w:vMerge/>
          </w:tcPr>
          <w:p w14:paraId="7B0A1C2C" w14:textId="77777777" w:rsidR="00AD2652" w:rsidRPr="00173C0F" w:rsidRDefault="00AD2652" w:rsidP="00AD2652">
            <w:pPr>
              <w:rPr>
                <w:rFonts w:ascii="Arial" w:hAnsi="Arial" w:cs="Arial"/>
                <w:sz w:val="20"/>
                <w:szCs w:val="20"/>
              </w:rPr>
            </w:pPr>
          </w:p>
        </w:tc>
        <w:tc>
          <w:tcPr>
            <w:tcW w:w="398" w:type="pct"/>
            <w:vMerge/>
          </w:tcPr>
          <w:p w14:paraId="4DE7BC02" w14:textId="77777777" w:rsidR="00AD2652" w:rsidRPr="00173C0F" w:rsidRDefault="00AD2652" w:rsidP="00AD2652">
            <w:pPr>
              <w:jc w:val="center"/>
              <w:rPr>
                <w:rFonts w:ascii="Arial" w:hAnsi="Arial" w:cs="Arial"/>
                <w:sz w:val="20"/>
                <w:szCs w:val="20"/>
              </w:rPr>
            </w:pPr>
          </w:p>
        </w:tc>
        <w:tc>
          <w:tcPr>
            <w:tcW w:w="467" w:type="pct"/>
            <w:vMerge w:val="restart"/>
            <w:vAlign w:val="center"/>
          </w:tcPr>
          <w:p w14:paraId="4E248958" w14:textId="77777777" w:rsidR="00AD2652" w:rsidRPr="00173C0F" w:rsidRDefault="00AD2652" w:rsidP="00AD2652">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6AB5CF08"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5BD44C7B" w14:textId="17EB6D9C" w:rsidR="00AD2652" w:rsidRPr="00C30B29" w:rsidRDefault="00AD2652" w:rsidP="00AD2652">
            <w:pPr>
              <w:jc w:val="center"/>
              <w:rPr>
                <w:rFonts w:ascii="Arial" w:hAnsi="Arial" w:cs="Arial"/>
                <w:sz w:val="20"/>
                <w:szCs w:val="20"/>
              </w:rPr>
            </w:pPr>
            <w:r w:rsidRPr="00C30B29">
              <w:rPr>
                <w:rFonts w:ascii="Arial" w:hAnsi="Arial" w:cs="Arial"/>
                <w:sz w:val="20"/>
                <w:szCs w:val="20"/>
              </w:rPr>
              <w:t>FV</w:t>
            </w:r>
          </w:p>
        </w:tc>
        <w:tc>
          <w:tcPr>
            <w:tcW w:w="434" w:type="pct"/>
            <w:vMerge w:val="restart"/>
            <w:vAlign w:val="center"/>
          </w:tcPr>
          <w:p w14:paraId="7A86FE12" w14:textId="74150438" w:rsidR="00AD2652" w:rsidRPr="00C25D5B" w:rsidRDefault="00A04776" w:rsidP="00AD2652">
            <w:pPr>
              <w:jc w:val="center"/>
              <w:rPr>
                <w:rFonts w:ascii="Arial" w:hAnsi="Arial" w:cs="Arial"/>
                <w:sz w:val="20"/>
                <w:szCs w:val="20"/>
              </w:rPr>
            </w:pPr>
            <w:r w:rsidRPr="00996066">
              <w:rPr>
                <w:rFonts w:ascii="Arial" w:hAnsi="Arial" w:cs="Arial"/>
                <w:b/>
                <w:bCs/>
                <w:sz w:val="20"/>
                <w:szCs w:val="20"/>
                <w:u w:val="single"/>
              </w:rPr>
              <w:t>U1</w:t>
            </w:r>
          </w:p>
        </w:tc>
        <w:tc>
          <w:tcPr>
            <w:tcW w:w="454" w:type="pct"/>
            <w:vMerge/>
          </w:tcPr>
          <w:p w14:paraId="27CDEE41" w14:textId="77777777" w:rsidR="00AD2652" w:rsidRPr="00C25D5B" w:rsidRDefault="00AD2652" w:rsidP="00AD2652">
            <w:pPr>
              <w:rPr>
                <w:rFonts w:ascii="Arial" w:hAnsi="Arial" w:cs="Arial"/>
                <w:sz w:val="20"/>
                <w:szCs w:val="20"/>
              </w:rPr>
            </w:pPr>
          </w:p>
        </w:tc>
        <w:tc>
          <w:tcPr>
            <w:tcW w:w="838" w:type="pct"/>
            <w:vMerge/>
          </w:tcPr>
          <w:p w14:paraId="2239F4E1" w14:textId="77777777" w:rsidR="00AD2652" w:rsidRPr="00173C0F" w:rsidRDefault="00AD2652" w:rsidP="00AD2652">
            <w:pPr>
              <w:rPr>
                <w:rFonts w:ascii="Arial" w:hAnsi="Arial" w:cs="Arial"/>
                <w:sz w:val="20"/>
                <w:szCs w:val="20"/>
              </w:rPr>
            </w:pPr>
          </w:p>
        </w:tc>
      </w:tr>
      <w:tr w:rsidR="00AD2652" w:rsidRPr="00173C0F" w14:paraId="4BD53C07" w14:textId="77777777" w:rsidTr="00221E9A">
        <w:trPr>
          <w:trHeight w:val="75"/>
          <w:jc w:val="center"/>
        </w:trPr>
        <w:tc>
          <w:tcPr>
            <w:tcW w:w="199" w:type="pct"/>
            <w:vMerge/>
            <w:vAlign w:val="center"/>
          </w:tcPr>
          <w:p w14:paraId="14AC14D1"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8A75C5C" w14:textId="77777777" w:rsidR="00AD2652" w:rsidRPr="00173C0F" w:rsidRDefault="00AD2652" w:rsidP="00AD2652">
            <w:pPr>
              <w:rPr>
                <w:rFonts w:ascii="Arial" w:hAnsi="Arial" w:cs="Arial"/>
                <w:sz w:val="20"/>
                <w:szCs w:val="20"/>
              </w:rPr>
            </w:pPr>
          </w:p>
        </w:tc>
        <w:tc>
          <w:tcPr>
            <w:tcW w:w="301" w:type="pct"/>
            <w:vMerge/>
          </w:tcPr>
          <w:p w14:paraId="378F055F" w14:textId="77777777" w:rsidR="00AD2652" w:rsidRPr="00173C0F" w:rsidRDefault="00AD2652" w:rsidP="00AD2652">
            <w:pPr>
              <w:rPr>
                <w:rFonts w:ascii="Arial" w:hAnsi="Arial" w:cs="Arial"/>
                <w:sz w:val="20"/>
                <w:szCs w:val="20"/>
              </w:rPr>
            </w:pPr>
          </w:p>
        </w:tc>
        <w:tc>
          <w:tcPr>
            <w:tcW w:w="398" w:type="pct"/>
            <w:vMerge/>
          </w:tcPr>
          <w:p w14:paraId="04CDE016" w14:textId="77777777" w:rsidR="00AD2652" w:rsidRPr="00173C0F" w:rsidRDefault="00AD2652" w:rsidP="00AD2652">
            <w:pPr>
              <w:jc w:val="center"/>
              <w:rPr>
                <w:rFonts w:ascii="Arial" w:hAnsi="Arial" w:cs="Arial"/>
                <w:sz w:val="20"/>
                <w:szCs w:val="20"/>
              </w:rPr>
            </w:pPr>
          </w:p>
        </w:tc>
        <w:tc>
          <w:tcPr>
            <w:tcW w:w="467" w:type="pct"/>
            <w:vMerge/>
            <w:vAlign w:val="center"/>
          </w:tcPr>
          <w:p w14:paraId="691A65E9"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4C48525"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7234ACB0" w14:textId="3DD8A79A" w:rsidR="00AD2652" w:rsidRPr="00C30B29" w:rsidRDefault="00AD2652" w:rsidP="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69D1CA61" w14:textId="77777777" w:rsidR="00AD2652" w:rsidRPr="00173C0F" w:rsidRDefault="00AD2652" w:rsidP="00AD2652">
            <w:pPr>
              <w:jc w:val="center"/>
              <w:rPr>
                <w:rFonts w:ascii="Arial" w:hAnsi="Arial" w:cs="Arial"/>
                <w:sz w:val="20"/>
                <w:szCs w:val="20"/>
              </w:rPr>
            </w:pPr>
          </w:p>
        </w:tc>
        <w:tc>
          <w:tcPr>
            <w:tcW w:w="454" w:type="pct"/>
            <w:vMerge/>
          </w:tcPr>
          <w:p w14:paraId="304DE18D" w14:textId="77777777" w:rsidR="00AD2652" w:rsidRPr="00173C0F" w:rsidRDefault="00AD2652" w:rsidP="00AD2652">
            <w:pPr>
              <w:rPr>
                <w:rFonts w:ascii="Arial" w:hAnsi="Arial" w:cs="Arial"/>
                <w:sz w:val="20"/>
                <w:szCs w:val="20"/>
              </w:rPr>
            </w:pPr>
          </w:p>
        </w:tc>
        <w:tc>
          <w:tcPr>
            <w:tcW w:w="838" w:type="pct"/>
            <w:vMerge/>
          </w:tcPr>
          <w:p w14:paraId="36D2B0CB" w14:textId="77777777" w:rsidR="00AD2652" w:rsidRPr="00173C0F" w:rsidRDefault="00AD2652" w:rsidP="00AD2652">
            <w:pPr>
              <w:rPr>
                <w:rFonts w:ascii="Arial" w:hAnsi="Arial" w:cs="Arial"/>
                <w:sz w:val="20"/>
                <w:szCs w:val="20"/>
              </w:rPr>
            </w:pPr>
          </w:p>
        </w:tc>
      </w:tr>
      <w:tr w:rsidR="00AD2652" w:rsidRPr="00173C0F" w14:paraId="344ADC8E" w14:textId="77777777" w:rsidTr="00221E9A">
        <w:trPr>
          <w:trHeight w:val="75"/>
          <w:jc w:val="center"/>
        </w:trPr>
        <w:tc>
          <w:tcPr>
            <w:tcW w:w="199" w:type="pct"/>
            <w:vMerge/>
            <w:vAlign w:val="center"/>
          </w:tcPr>
          <w:p w14:paraId="4E6CC20B"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D5CF03F" w14:textId="77777777" w:rsidR="00AD2652" w:rsidRPr="00173C0F" w:rsidRDefault="00AD2652" w:rsidP="00AD2652">
            <w:pPr>
              <w:rPr>
                <w:rFonts w:ascii="Arial" w:hAnsi="Arial" w:cs="Arial"/>
                <w:sz w:val="20"/>
                <w:szCs w:val="20"/>
              </w:rPr>
            </w:pPr>
          </w:p>
        </w:tc>
        <w:tc>
          <w:tcPr>
            <w:tcW w:w="301" w:type="pct"/>
            <w:vMerge/>
          </w:tcPr>
          <w:p w14:paraId="317968F8" w14:textId="77777777" w:rsidR="00AD2652" w:rsidRPr="00173C0F" w:rsidRDefault="00AD2652" w:rsidP="00AD2652">
            <w:pPr>
              <w:rPr>
                <w:rFonts w:ascii="Arial" w:hAnsi="Arial" w:cs="Arial"/>
                <w:sz w:val="20"/>
                <w:szCs w:val="20"/>
              </w:rPr>
            </w:pPr>
          </w:p>
        </w:tc>
        <w:tc>
          <w:tcPr>
            <w:tcW w:w="398" w:type="pct"/>
            <w:vMerge/>
          </w:tcPr>
          <w:p w14:paraId="19BCC1E5" w14:textId="77777777" w:rsidR="00AD2652" w:rsidRPr="00173C0F" w:rsidRDefault="00AD2652" w:rsidP="00AD2652">
            <w:pPr>
              <w:jc w:val="center"/>
              <w:rPr>
                <w:rFonts w:ascii="Arial" w:hAnsi="Arial" w:cs="Arial"/>
                <w:sz w:val="20"/>
                <w:szCs w:val="20"/>
              </w:rPr>
            </w:pPr>
          </w:p>
        </w:tc>
        <w:tc>
          <w:tcPr>
            <w:tcW w:w="467" w:type="pct"/>
            <w:vMerge/>
            <w:vAlign w:val="center"/>
          </w:tcPr>
          <w:p w14:paraId="796732D3"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715B12E"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663AF42C" w14:textId="3BA2A60C" w:rsidR="00AD2652" w:rsidRPr="00C30B29" w:rsidRDefault="00AD2652" w:rsidP="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7EB61A3E" w14:textId="77777777" w:rsidR="00AD2652" w:rsidRPr="00173C0F" w:rsidRDefault="00AD2652" w:rsidP="00AD2652">
            <w:pPr>
              <w:jc w:val="center"/>
              <w:rPr>
                <w:rFonts w:ascii="Arial" w:hAnsi="Arial" w:cs="Arial"/>
                <w:sz w:val="20"/>
                <w:szCs w:val="20"/>
              </w:rPr>
            </w:pPr>
          </w:p>
        </w:tc>
        <w:tc>
          <w:tcPr>
            <w:tcW w:w="454" w:type="pct"/>
            <w:vMerge/>
          </w:tcPr>
          <w:p w14:paraId="2B19A9B2" w14:textId="77777777" w:rsidR="00AD2652" w:rsidRPr="00173C0F" w:rsidRDefault="00AD2652" w:rsidP="00AD2652">
            <w:pPr>
              <w:rPr>
                <w:rFonts w:ascii="Arial" w:hAnsi="Arial" w:cs="Arial"/>
                <w:sz w:val="20"/>
                <w:szCs w:val="20"/>
              </w:rPr>
            </w:pPr>
          </w:p>
        </w:tc>
        <w:tc>
          <w:tcPr>
            <w:tcW w:w="838" w:type="pct"/>
            <w:vMerge/>
          </w:tcPr>
          <w:p w14:paraId="128FDE2B" w14:textId="77777777" w:rsidR="00AD2652" w:rsidRPr="00173C0F" w:rsidRDefault="00AD2652" w:rsidP="00AD2652">
            <w:pPr>
              <w:rPr>
                <w:rFonts w:ascii="Arial" w:hAnsi="Arial" w:cs="Arial"/>
                <w:sz w:val="20"/>
                <w:szCs w:val="20"/>
              </w:rPr>
            </w:pPr>
          </w:p>
        </w:tc>
      </w:tr>
      <w:tr w:rsidR="00882A17" w:rsidRPr="00173C0F" w14:paraId="76B39061" w14:textId="77777777" w:rsidTr="00221E9A">
        <w:trPr>
          <w:trHeight w:val="75"/>
          <w:jc w:val="center"/>
        </w:trPr>
        <w:tc>
          <w:tcPr>
            <w:tcW w:w="199" w:type="pct"/>
            <w:vMerge/>
            <w:vAlign w:val="center"/>
          </w:tcPr>
          <w:p w14:paraId="36FC119F" w14:textId="77777777" w:rsidR="00882A17" w:rsidRPr="00173C0F" w:rsidRDefault="00882A17" w:rsidP="00882A17">
            <w:pPr>
              <w:pStyle w:val="Akapitzlist"/>
              <w:numPr>
                <w:ilvl w:val="0"/>
                <w:numId w:val="36"/>
              </w:numPr>
              <w:spacing w:after="120"/>
              <w:ind w:left="357" w:hanging="357"/>
              <w:rPr>
                <w:rFonts w:ascii="Arial" w:hAnsi="Arial" w:cs="Arial"/>
                <w:sz w:val="20"/>
                <w:szCs w:val="20"/>
              </w:rPr>
            </w:pPr>
          </w:p>
        </w:tc>
        <w:tc>
          <w:tcPr>
            <w:tcW w:w="695" w:type="pct"/>
            <w:vMerge/>
          </w:tcPr>
          <w:p w14:paraId="7F3CD906" w14:textId="77777777" w:rsidR="00882A17" w:rsidRPr="00173C0F" w:rsidRDefault="00882A17" w:rsidP="00882A17">
            <w:pPr>
              <w:rPr>
                <w:rFonts w:ascii="Arial" w:hAnsi="Arial" w:cs="Arial"/>
                <w:sz w:val="20"/>
                <w:szCs w:val="20"/>
              </w:rPr>
            </w:pPr>
          </w:p>
        </w:tc>
        <w:tc>
          <w:tcPr>
            <w:tcW w:w="301" w:type="pct"/>
            <w:vMerge/>
          </w:tcPr>
          <w:p w14:paraId="5C5EBA55" w14:textId="77777777" w:rsidR="00882A17" w:rsidRPr="00173C0F" w:rsidRDefault="00882A17" w:rsidP="00882A17">
            <w:pPr>
              <w:rPr>
                <w:rFonts w:ascii="Arial" w:hAnsi="Arial" w:cs="Arial"/>
                <w:sz w:val="20"/>
                <w:szCs w:val="20"/>
              </w:rPr>
            </w:pPr>
          </w:p>
        </w:tc>
        <w:tc>
          <w:tcPr>
            <w:tcW w:w="398" w:type="pct"/>
            <w:vMerge/>
          </w:tcPr>
          <w:p w14:paraId="391F3229" w14:textId="77777777" w:rsidR="00882A17" w:rsidRPr="00173C0F" w:rsidRDefault="00882A17" w:rsidP="00882A17">
            <w:pPr>
              <w:jc w:val="center"/>
              <w:rPr>
                <w:rFonts w:ascii="Arial" w:hAnsi="Arial" w:cs="Arial"/>
                <w:sz w:val="20"/>
                <w:szCs w:val="20"/>
              </w:rPr>
            </w:pPr>
          </w:p>
        </w:tc>
        <w:tc>
          <w:tcPr>
            <w:tcW w:w="467" w:type="pct"/>
            <w:vMerge/>
            <w:vAlign w:val="center"/>
          </w:tcPr>
          <w:p w14:paraId="7CD41C38" w14:textId="77777777" w:rsidR="00882A17" w:rsidRPr="00173C0F" w:rsidRDefault="00882A17" w:rsidP="00882A17">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04B7B90" w14:textId="77777777" w:rsidR="00882A17" w:rsidRPr="00173C0F" w:rsidRDefault="00882A17" w:rsidP="00882A17">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1AD040D2" w14:textId="4D402CDF" w:rsidR="00882A17" w:rsidRPr="00E76CAD" w:rsidRDefault="00882A17" w:rsidP="00882A17">
            <w:pPr>
              <w:jc w:val="center"/>
              <w:rPr>
                <w:rFonts w:ascii="Arial" w:hAnsi="Arial" w:cs="Arial"/>
                <w:b/>
                <w:bCs/>
                <w:color w:val="EE0000"/>
                <w:sz w:val="20"/>
                <w:szCs w:val="20"/>
                <w:u w:val="single"/>
              </w:rPr>
            </w:pPr>
            <w:r w:rsidRPr="00935579">
              <w:rPr>
                <w:rFonts w:ascii="Arial" w:hAnsi="Arial" w:cs="Arial"/>
                <w:b/>
                <w:bCs/>
                <w:sz w:val="20"/>
                <w:szCs w:val="20"/>
                <w:u w:val="single"/>
              </w:rPr>
              <w:t>U1</w:t>
            </w:r>
          </w:p>
        </w:tc>
        <w:tc>
          <w:tcPr>
            <w:tcW w:w="434" w:type="pct"/>
            <w:vMerge/>
            <w:vAlign w:val="center"/>
          </w:tcPr>
          <w:p w14:paraId="4253755B" w14:textId="77777777" w:rsidR="00882A17" w:rsidRPr="00173C0F" w:rsidRDefault="00882A17" w:rsidP="00882A17">
            <w:pPr>
              <w:jc w:val="center"/>
              <w:rPr>
                <w:rFonts w:ascii="Arial" w:hAnsi="Arial" w:cs="Arial"/>
                <w:sz w:val="20"/>
                <w:szCs w:val="20"/>
              </w:rPr>
            </w:pPr>
          </w:p>
        </w:tc>
        <w:tc>
          <w:tcPr>
            <w:tcW w:w="454" w:type="pct"/>
            <w:vMerge/>
          </w:tcPr>
          <w:p w14:paraId="16C9FF53" w14:textId="77777777" w:rsidR="00882A17" w:rsidRPr="00173C0F" w:rsidRDefault="00882A17" w:rsidP="00882A17">
            <w:pPr>
              <w:rPr>
                <w:rFonts w:ascii="Arial" w:hAnsi="Arial" w:cs="Arial"/>
                <w:sz w:val="20"/>
                <w:szCs w:val="20"/>
              </w:rPr>
            </w:pPr>
          </w:p>
        </w:tc>
        <w:tc>
          <w:tcPr>
            <w:tcW w:w="838" w:type="pct"/>
            <w:vMerge/>
          </w:tcPr>
          <w:p w14:paraId="5E54CFC5" w14:textId="77777777" w:rsidR="00882A17" w:rsidRPr="00173C0F" w:rsidRDefault="00882A17" w:rsidP="00882A17">
            <w:pPr>
              <w:rPr>
                <w:rFonts w:ascii="Arial" w:hAnsi="Arial" w:cs="Arial"/>
                <w:sz w:val="20"/>
                <w:szCs w:val="20"/>
              </w:rPr>
            </w:pPr>
          </w:p>
        </w:tc>
      </w:tr>
      <w:tr w:rsidR="00AD2652" w:rsidRPr="00173C0F" w14:paraId="5D97649B" w14:textId="77777777" w:rsidTr="00221E9A">
        <w:trPr>
          <w:trHeight w:val="75"/>
          <w:jc w:val="center"/>
        </w:trPr>
        <w:tc>
          <w:tcPr>
            <w:tcW w:w="199" w:type="pct"/>
            <w:vMerge/>
            <w:vAlign w:val="center"/>
          </w:tcPr>
          <w:p w14:paraId="61B6D4F1"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E141D8F" w14:textId="77777777" w:rsidR="00AD2652" w:rsidRPr="00173C0F" w:rsidRDefault="00AD2652" w:rsidP="00AD2652">
            <w:pPr>
              <w:rPr>
                <w:rFonts w:ascii="Arial" w:hAnsi="Arial" w:cs="Arial"/>
                <w:sz w:val="20"/>
                <w:szCs w:val="20"/>
              </w:rPr>
            </w:pPr>
          </w:p>
        </w:tc>
        <w:tc>
          <w:tcPr>
            <w:tcW w:w="301" w:type="pct"/>
            <w:vMerge/>
          </w:tcPr>
          <w:p w14:paraId="24BEC208" w14:textId="77777777" w:rsidR="00AD2652" w:rsidRPr="00173C0F" w:rsidRDefault="00AD2652" w:rsidP="00AD2652">
            <w:pPr>
              <w:rPr>
                <w:rFonts w:ascii="Arial" w:hAnsi="Arial" w:cs="Arial"/>
                <w:sz w:val="20"/>
                <w:szCs w:val="20"/>
              </w:rPr>
            </w:pPr>
          </w:p>
        </w:tc>
        <w:tc>
          <w:tcPr>
            <w:tcW w:w="398" w:type="pct"/>
            <w:vMerge/>
          </w:tcPr>
          <w:p w14:paraId="45266088" w14:textId="77777777" w:rsidR="00AD2652" w:rsidRPr="00173C0F" w:rsidRDefault="00AD2652" w:rsidP="00AD2652">
            <w:pPr>
              <w:jc w:val="center"/>
              <w:rPr>
                <w:rFonts w:ascii="Arial" w:hAnsi="Arial" w:cs="Arial"/>
                <w:sz w:val="20"/>
                <w:szCs w:val="20"/>
              </w:rPr>
            </w:pPr>
          </w:p>
        </w:tc>
        <w:tc>
          <w:tcPr>
            <w:tcW w:w="467" w:type="pct"/>
            <w:vMerge/>
            <w:vAlign w:val="center"/>
          </w:tcPr>
          <w:p w14:paraId="6C522103"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5C9679A"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3A984DFF" w14:textId="5CF11E56" w:rsidR="00AD2652" w:rsidRPr="00AD2652" w:rsidRDefault="00AD2652" w:rsidP="00AD2652">
            <w:pPr>
              <w:jc w:val="center"/>
              <w:rPr>
                <w:rFonts w:ascii="Arial" w:hAnsi="Arial" w:cs="Arial"/>
                <w:color w:val="EE0000"/>
                <w:sz w:val="20"/>
                <w:szCs w:val="20"/>
              </w:rPr>
            </w:pPr>
            <w:r w:rsidRPr="00C30B29">
              <w:rPr>
                <w:rFonts w:ascii="Arial" w:hAnsi="Arial" w:cs="Arial"/>
                <w:sz w:val="20"/>
                <w:szCs w:val="20"/>
              </w:rPr>
              <w:t>FV</w:t>
            </w:r>
          </w:p>
        </w:tc>
        <w:tc>
          <w:tcPr>
            <w:tcW w:w="434" w:type="pct"/>
            <w:vMerge/>
            <w:vAlign w:val="center"/>
          </w:tcPr>
          <w:p w14:paraId="7FF4FB50" w14:textId="77777777" w:rsidR="00AD2652" w:rsidRPr="00173C0F" w:rsidRDefault="00AD2652" w:rsidP="00AD2652">
            <w:pPr>
              <w:jc w:val="center"/>
              <w:rPr>
                <w:rFonts w:ascii="Arial" w:hAnsi="Arial" w:cs="Arial"/>
                <w:sz w:val="20"/>
                <w:szCs w:val="20"/>
              </w:rPr>
            </w:pPr>
          </w:p>
        </w:tc>
        <w:tc>
          <w:tcPr>
            <w:tcW w:w="454" w:type="pct"/>
            <w:vMerge/>
          </w:tcPr>
          <w:p w14:paraId="745A176F" w14:textId="77777777" w:rsidR="00AD2652" w:rsidRPr="00173C0F" w:rsidRDefault="00AD2652" w:rsidP="00AD2652">
            <w:pPr>
              <w:rPr>
                <w:rFonts w:ascii="Arial" w:hAnsi="Arial" w:cs="Arial"/>
                <w:sz w:val="20"/>
                <w:szCs w:val="20"/>
              </w:rPr>
            </w:pPr>
          </w:p>
        </w:tc>
        <w:tc>
          <w:tcPr>
            <w:tcW w:w="838" w:type="pct"/>
            <w:vMerge/>
          </w:tcPr>
          <w:p w14:paraId="3F41E267" w14:textId="77777777" w:rsidR="00AD2652" w:rsidRPr="00173C0F" w:rsidRDefault="00AD2652" w:rsidP="00AD2652">
            <w:pPr>
              <w:rPr>
                <w:rFonts w:ascii="Arial" w:hAnsi="Arial" w:cs="Arial"/>
                <w:sz w:val="20"/>
                <w:szCs w:val="20"/>
              </w:rPr>
            </w:pPr>
          </w:p>
        </w:tc>
      </w:tr>
      <w:tr w:rsidR="00AD2652" w:rsidRPr="00173C0F" w14:paraId="2A9F00F9" w14:textId="77777777" w:rsidTr="00221E9A">
        <w:trPr>
          <w:trHeight w:val="75"/>
          <w:jc w:val="center"/>
        </w:trPr>
        <w:tc>
          <w:tcPr>
            <w:tcW w:w="199" w:type="pct"/>
            <w:vMerge/>
            <w:vAlign w:val="center"/>
          </w:tcPr>
          <w:p w14:paraId="13FB6A53"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F2AA7BA" w14:textId="77777777" w:rsidR="00AD2652" w:rsidRPr="00173C0F" w:rsidRDefault="00AD2652" w:rsidP="00AD2652">
            <w:pPr>
              <w:rPr>
                <w:rFonts w:ascii="Arial" w:hAnsi="Arial" w:cs="Arial"/>
                <w:sz w:val="20"/>
                <w:szCs w:val="20"/>
              </w:rPr>
            </w:pPr>
          </w:p>
        </w:tc>
        <w:tc>
          <w:tcPr>
            <w:tcW w:w="301" w:type="pct"/>
            <w:vMerge/>
          </w:tcPr>
          <w:p w14:paraId="12715F8B" w14:textId="77777777" w:rsidR="00AD2652" w:rsidRPr="00173C0F" w:rsidRDefault="00AD2652" w:rsidP="00AD2652">
            <w:pPr>
              <w:rPr>
                <w:rFonts w:ascii="Arial" w:hAnsi="Arial" w:cs="Arial"/>
                <w:sz w:val="20"/>
                <w:szCs w:val="20"/>
              </w:rPr>
            </w:pPr>
          </w:p>
        </w:tc>
        <w:tc>
          <w:tcPr>
            <w:tcW w:w="398" w:type="pct"/>
            <w:vMerge/>
          </w:tcPr>
          <w:p w14:paraId="226B0A3A" w14:textId="77777777" w:rsidR="00AD2652" w:rsidRPr="00173C0F" w:rsidRDefault="00AD2652" w:rsidP="00AD2652">
            <w:pPr>
              <w:jc w:val="center"/>
              <w:rPr>
                <w:rFonts w:ascii="Arial" w:hAnsi="Arial" w:cs="Arial"/>
                <w:sz w:val="20"/>
                <w:szCs w:val="20"/>
              </w:rPr>
            </w:pPr>
          </w:p>
        </w:tc>
        <w:tc>
          <w:tcPr>
            <w:tcW w:w="467" w:type="pct"/>
            <w:vMerge/>
            <w:vAlign w:val="center"/>
          </w:tcPr>
          <w:p w14:paraId="7F74056B"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100DC79"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3916D883" w14:textId="7313F7C0" w:rsidR="00AD2652" w:rsidRPr="00996066" w:rsidRDefault="00996066" w:rsidP="00AD2652">
            <w:pPr>
              <w:jc w:val="center"/>
              <w:rPr>
                <w:rFonts w:ascii="Arial" w:hAnsi="Arial" w:cs="Arial"/>
                <w:b/>
                <w:bCs/>
                <w:sz w:val="20"/>
                <w:szCs w:val="20"/>
                <w:u w:val="single"/>
              </w:rPr>
            </w:pPr>
            <w:r w:rsidRPr="00996066">
              <w:rPr>
                <w:rFonts w:ascii="Arial" w:hAnsi="Arial" w:cs="Arial"/>
                <w:b/>
                <w:bCs/>
                <w:sz w:val="20"/>
                <w:szCs w:val="20"/>
                <w:u w:val="single"/>
              </w:rPr>
              <w:t>U1</w:t>
            </w:r>
          </w:p>
        </w:tc>
        <w:tc>
          <w:tcPr>
            <w:tcW w:w="434" w:type="pct"/>
            <w:vMerge/>
            <w:vAlign w:val="center"/>
          </w:tcPr>
          <w:p w14:paraId="3C7CE92A" w14:textId="77777777" w:rsidR="00AD2652" w:rsidRPr="00173C0F" w:rsidRDefault="00AD2652" w:rsidP="00AD2652">
            <w:pPr>
              <w:jc w:val="center"/>
              <w:rPr>
                <w:rFonts w:ascii="Arial" w:hAnsi="Arial" w:cs="Arial"/>
                <w:sz w:val="20"/>
                <w:szCs w:val="20"/>
              </w:rPr>
            </w:pPr>
          </w:p>
        </w:tc>
        <w:tc>
          <w:tcPr>
            <w:tcW w:w="454" w:type="pct"/>
            <w:vMerge/>
          </w:tcPr>
          <w:p w14:paraId="1F09C65A" w14:textId="77777777" w:rsidR="00AD2652" w:rsidRPr="00173C0F" w:rsidRDefault="00AD2652" w:rsidP="00AD2652">
            <w:pPr>
              <w:rPr>
                <w:rFonts w:ascii="Arial" w:hAnsi="Arial" w:cs="Arial"/>
                <w:sz w:val="20"/>
                <w:szCs w:val="20"/>
              </w:rPr>
            </w:pPr>
          </w:p>
        </w:tc>
        <w:tc>
          <w:tcPr>
            <w:tcW w:w="838" w:type="pct"/>
            <w:vMerge/>
          </w:tcPr>
          <w:p w14:paraId="550B3938" w14:textId="77777777" w:rsidR="00AD2652" w:rsidRPr="00173C0F" w:rsidRDefault="00AD2652" w:rsidP="00AD2652">
            <w:pPr>
              <w:rPr>
                <w:rFonts w:ascii="Arial" w:hAnsi="Arial" w:cs="Arial"/>
                <w:sz w:val="20"/>
                <w:szCs w:val="20"/>
              </w:rPr>
            </w:pPr>
          </w:p>
        </w:tc>
      </w:tr>
      <w:tr w:rsidR="00AD2652" w:rsidRPr="00173C0F" w14:paraId="03826291" w14:textId="77777777" w:rsidTr="00221E9A">
        <w:trPr>
          <w:trHeight w:val="75"/>
          <w:jc w:val="center"/>
        </w:trPr>
        <w:tc>
          <w:tcPr>
            <w:tcW w:w="199" w:type="pct"/>
            <w:vMerge/>
            <w:vAlign w:val="center"/>
          </w:tcPr>
          <w:p w14:paraId="30F50BF4"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43D84BA9" w14:textId="77777777" w:rsidR="00AD2652" w:rsidRPr="00173C0F" w:rsidRDefault="00AD2652" w:rsidP="00AD2652">
            <w:pPr>
              <w:rPr>
                <w:rFonts w:ascii="Arial" w:hAnsi="Arial" w:cs="Arial"/>
                <w:sz w:val="20"/>
                <w:szCs w:val="20"/>
              </w:rPr>
            </w:pPr>
          </w:p>
        </w:tc>
        <w:tc>
          <w:tcPr>
            <w:tcW w:w="301" w:type="pct"/>
            <w:vMerge/>
          </w:tcPr>
          <w:p w14:paraId="5BDB58D3" w14:textId="77777777" w:rsidR="00AD2652" w:rsidRPr="00173C0F" w:rsidRDefault="00AD2652" w:rsidP="00AD2652">
            <w:pPr>
              <w:rPr>
                <w:rFonts w:ascii="Arial" w:hAnsi="Arial" w:cs="Arial"/>
                <w:sz w:val="20"/>
                <w:szCs w:val="20"/>
              </w:rPr>
            </w:pPr>
          </w:p>
        </w:tc>
        <w:tc>
          <w:tcPr>
            <w:tcW w:w="398" w:type="pct"/>
            <w:vMerge/>
          </w:tcPr>
          <w:p w14:paraId="08EB8CF8" w14:textId="77777777" w:rsidR="00AD2652" w:rsidRPr="00173C0F" w:rsidRDefault="00AD2652" w:rsidP="00AD2652">
            <w:pPr>
              <w:jc w:val="center"/>
              <w:rPr>
                <w:rFonts w:ascii="Arial" w:hAnsi="Arial" w:cs="Arial"/>
                <w:sz w:val="20"/>
                <w:szCs w:val="20"/>
              </w:rPr>
            </w:pPr>
          </w:p>
        </w:tc>
        <w:tc>
          <w:tcPr>
            <w:tcW w:w="467" w:type="pct"/>
            <w:vMerge/>
            <w:vAlign w:val="center"/>
          </w:tcPr>
          <w:p w14:paraId="4F8BB24D"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D441442"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77C9EB1C" w14:textId="5E4F66EE" w:rsidR="00AD2652" w:rsidRPr="00935579" w:rsidRDefault="00A04776" w:rsidP="00AD2652">
            <w:pPr>
              <w:jc w:val="center"/>
              <w:rPr>
                <w:rFonts w:ascii="Arial" w:hAnsi="Arial" w:cs="Arial"/>
                <w:b/>
                <w:bCs/>
                <w:sz w:val="20"/>
                <w:szCs w:val="20"/>
                <w:u w:val="single"/>
              </w:rPr>
            </w:pPr>
            <w:r w:rsidRPr="00996066">
              <w:rPr>
                <w:rFonts w:ascii="Arial" w:hAnsi="Arial" w:cs="Arial"/>
                <w:b/>
                <w:bCs/>
                <w:sz w:val="20"/>
                <w:szCs w:val="20"/>
                <w:u w:val="single"/>
              </w:rPr>
              <w:t>U1</w:t>
            </w:r>
          </w:p>
        </w:tc>
        <w:tc>
          <w:tcPr>
            <w:tcW w:w="434" w:type="pct"/>
            <w:vMerge/>
            <w:vAlign w:val="center"/>
          </w:tcPr>
          <w:p w14:paraId="184D87C9" w14:textId="77777777" w:rsidR="00AD2652" w:rsidRPr="00173C0F" w:rsidRDefault="00AD2652" w:rsidP="00AD2652">
            <w:pPr>
              <w:jc w:val="center"/>
              <w:rPr>
                <w:rFonts w:ascii="Arial" w:hAnsi="Arial" w:cs="Arial"/>
                <w:sz w:val="20"/>
                <w:szCs w:val="20"/>
              </w:rPr>
            </w:pPr>
          </w:p>
        </w:tc>
        <w:tc>
          <w:tcPr>
            <w:tcW w:w="454" w:type="pct"/>
            <w:vMerge/>
          </w:tcPr>
          <w:p w14:paraId="715EF22C" w14:textId="77777777" w:rsidR="00AD2652" w:rsidRPr="00173C0F" w:rsidRDefault="00AD2652" w:rsidP="00AD2652">
            <w:pPr>
              <w:rPr>
                <w:rFonts w:ascii="Arial" w:hAnsi="Arial" w:cs="Arial"/>
                <w:sz w:val="20"/>
                <w:szCs w:val="20"/>
              </w:rPr>
            </w:pPr>
          </w:p>
        </w:tc>
        <w:tc>
          <w:tcPr>
            <w:tcW w:w="838" w:type="pct"/>
            <w:vMerge/>
          </w:tcPr>
          <w:p w14:paraId="627D7F1D" w14:textId="77777777" w:rsidR="00AD2652" w:rsidRPr="00173C0F" w:rsidRDefault="00AD2652" w:rsidP="00AD2652">
            <w:pPr>
              <w:rPr>
                <w:rFonts w:ascii="Arial" w:hAnsi="Arial" w:cs="Arial"/>
                <w:sz w:val="20"/>
                <w:szCs w:val="20"/>
              </w:rPr>
            </w:pPr>
          </w:p>
        </w:tc>
      </w:tr>
      <w:tr w:rsidR="00AD2652" w:rsidRPr="00173C0F" w14:paraId="76012116" w14:textId="77777777" w:rsidTr="00221E9A">
        <w:trPr>
          <w:trHeight w:val="75"/>
          <w:jc w:val="center"/>
        </w:trPr>
        <w:tc>
          <w:tcPr>
            <w:tcW w:w="199" w:type="pct"/>
            <w:vMerge/>
            <w:vAlign w:val="center"/>
          </w:tcPr>
          <w:p w14:paraId="3C0BFEC9"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33A4202" w14:textId="77777777" w:rsidR="00AD2652" w:rsidRPr="00173C0F" w:rsidRDefault="00AD2652" w:rsidP="00AD2652">
            <w:pPr>
              <w:rPr>
                <w:rFonts w:ascii="Arial" w:hAnsi="Arial" w:cs="Arial"/>
                <w:sz w:val="20"/>
                <w:szCs w:val="20"/>
              </w:rPr>
            </w:pPr>
          </w:p>
        </w:tc>
        <w:tc>
          <w:tcPr>
            <w:tcW w:w="301" w:type="pct"/>
            <w:vMerge/>
          </w:tcPr>
          <w:p w14:paraId="5D030A29" w14:textId="77777777" w:rsidR="00AD2652" w:rsidRPr="00173C0F" w:rsidRDefault="00AD2652" w:rsidP="00AD2652">
            <w:pPr>
              <w:rPr>
                <w:rFonts w:ascii="Arial" w:hAnsi="Arial" w:cs="Arial"/>
                <w:sz w:val="20"/>
                <w:szCs w:val="20"/>
              </w:rPr>
            </w:pPr>
          </w:p>
        </w:tc>
        <w:tc>
          <w:tcPr>
            <w:tcW w:w="398" w:type="pct"/>
            <w:vMerge/>
          </w:tcPr>
          <w:p w14:paraId="58A9B304" w14:textId="77777777" w:rsidR="00AD2652" w:rsidRPr="00173C0F" w:rsidRDefault="00AD2652" w:rsidP="00AD2652">
            <w:pPr>
              <w:jc w:val="center"/>
              <w:rPr>
                <w:rFonts w:ascii="Arial" w:hAnsi="Arial" w:cs="Arial"/>
                <w:sz w:val="20"/>
                <w:szCs w:val="20"/>
              </w:rPr>
            </w:pPr>
          </w:p>
        </w:tc>
        <w:tc>
          <w:tcPr>
            <w:tcW w:w="467" w:type="pct"/>
            <w:vMerge/>
            <w:vAlign w:val="center"/>
          </w:tcPr>
          <w:p w14:paraId="01457E6B"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20F79CE"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06C0B0C1" w14:textId="6B694586" w:rsidR="00AD2652" w:rsidRPr="00886EDE" w:rsidRDefault="00AD2652" w:rsidP="00AD2652">
            <w:pPr>
              <w:jc w:val="center"/>
              <w:rPr>
                <w:rFonts w:ascii="Arial" w:hAnsi="Arial" w:cs="Arial"/>
                <w:sz w:val="20"/>
                <w:szCs w:val="20"/>
              </w:rPr>
            </w:pPr>
            <w:r w:rsidRPr="00886EDE">
              <w:rPr>
                <w:rFonts w:ascii="Arial" w:hAnsi="Arial" w:cs="Arial"/>
                <w:sz w:val="20"/>
                <w:szCs w:val="20"/>
              </w:rPr>
              <w:t>U1</w:t>
            </w:r>
          </w:p>
        </w:tc>
        <w:tc>
          <w:tcPr>
            <w:tcW w:w="434" w:type="pct"/>
            <w:vMerge/>
            <w:vAlign w:val="center"/>
          </w:tcPr>
          <w:p w14:paraId="29497DAF" w14:textId="77777777" w:rsidR="00AD2652" w:rsidRPr="00173C0F" w:rsidRDefault="00AD2652" w:rsidP="00AD2652">
            <w:pPr>
              <w:jc w:val="center"/>
              <w:rPr>
                <w:rFonts w:ascii="Arial" w:hAnsi="Arial" w:cs="Arial"/>
                <w:sz w:val="20"/>
                <w:szCs w:val="20"/>
              </w:rPr>
            </w:pPr>
          </w:p>
        </w:tc>
        <w:tc>
          <w:tcPr>
            <w:tcW w:w="454" w:type="pct"/>
            <w:vMerge/>
          </w:tcPr>
          <w:p w14:paraId="03676471" w14:textId="77777777" w:rsidR="00AD2652" w:rsidRPr="00173C0F" w:rsidRDefault="00AD2652" w:rsidP="00AD2652">
            <w:pPr>
              <w:rPr>
                <w:rFonts w:ascii="Arial" w:hAnsi="Arial" w:cs="Arial"/>
                <w:sz w:val="20"/>
                <w:szCs w:val="20"/>
              </w:rPr>
            </w:pPr>
          </w:p>
        </w:tc>
        <w:tc>
          <w:tcPr>
            <w:tcW w:w="838" w:type="pct"/>
            <w:vMerge/>
          </w:tcPr>
          <w:p w14:paraId="3084E991" w14:textId="77777777" w:rsidR="00AD2652" w:rsidRPr="00173C0F" w:rsidRDefault="00AD2652" w:rsidP="00AD2652">
            <w:pPr>
              <w:rPr>
                <w:rFonts w:ascii="Arial" w:hAnsi="Arial" w:cs="Arial"/>
                <w:sz w:val="20"/>
                <w:szCs w:val="20"/>
              </w:rPr>
            </w:pPr>
          </w:p>
        </w:tc>
      </w:tr>
      <w:tr w:rsidR="00AD2652" w:rsidRPr="00173C0F" w14:paraId="036B6ABE" w14:textId="77777777" w:rsidTr="00221E9A">
        <w:trPr>
          <w:trHeight w:val="75"/>
          <w:jc w:val="center"/>
        </w:trPr>
        <w:tc>
          <w:tcPr>
            <w:tcW w:w="199" w:type="pct"/>
            <w:vMerge/>
            <w:vAlign w:val="center"/>
          </w:tcPr>
          <w:p w14:paraId="245F38CA"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74125128" w14:textId="77777777" w:rsidR="00AD2652" w:rsidRPr="00173C0F" w:rsidRDefault="00AD2652" w:rsidP="00AD2652">
            <w:pPr>
              <w:rPr>
                <w:rFonts w:ascii="Arial" w:hAnsi="Arial" w:cs="Arial"/>
                <w:sz w:val="20"/>
                <w:szCs w:val="20"/>
              </w:rPr>
            </w:pPr>
          </w:p>
        </w:tc>
        <w:tc>
          <w:tcPr>
            <w:tcW w:w="301" w:type="pct"/>
            <w:vMerge/>
          </w:tcPr>
          <w:p w14:paraId="7DC05913" w14:textId="77777777" w:rsidR="00AD2652" w:rsidRPr="00173C0F" w:rsidRDefault="00AD2652" w:rsidP="00AD2652">
            <w:pPr>
              <w:rPr>
                <w:rFonts w:ascii="Arial" w:hAnsi="Arial" w:cs="Arial"/>
                <w:sz w:val="20"/>
                <w:szCs w:val="20"/>
              </w:rPr>
            </w:pPr>
          </w:p>
        </w:tc>
        <w:tc>
          <w:tcPr>
            <w:tcW w:w="398" w:type="pct"/>
            <w:vMerge/>
          </w:tcPr>
          <w:p w14:paraId="57261D52" w14:textId="77777777" w:rsidR="00AD2652" w:rsidRPr="00173C0F" w:rsidRDefault="00AD2652" w:rsidP="00AD2652">
            <w:pPr>
              <w:jc w:val="center"/>
              <w:rPr>
                <w:rFonts w:ascii="Arial" w:hAnsi="Arial" w:cs="Arial"/>
                <w:sz w:val="20"/>
                <w:szCs w:val="20"/>
              </w:rPr>
            </w:pPr>
          </w:p>
        </w:tc>
        <w:tc>
          <w:tcPr>
            <w:tcW w:w="467" w:type="pct"/>
            <w:vMerge/>
            <w:vAlign w:val="center"/>
          </w:tcPr>
          <w:p w14:paraId="6C3FB086"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263E76F"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2DB276C0" w14:textId="409D1F37" w:rsidR="00AD2652" w:rsidRPr="00886EDE" w:rsidRDefault="00AD2652" w:rsidP="00AD2652">
            <w:pPr>
              <w:jc w:val="center"/>
              <w:rPr>
                <w:rFonts w:ascii="Arial" w:hAnsi="Arial" w:cs="Arial"/>
                <w:sz w:val="20"/>
                <w:szCs w:val="20"/>
              </w:rPr>
            </w:pPr>
            <w:r w:rsidRPr="00886EDE">
              <w:rPr>
                <w:rFonts w:ascii="Arial" w:hAnsi="Arial" w:cs="Arial"/>
                <w:sz w:val="20"/>
                <w:szCs w:val="20"/>
              </w:rPr>
              <w:t>U1</w:t>
            </w:r>
          </w:p>
        </w:tc>
        <w:tc>
          <w:tcPr>
            <w:tcW w:w="434" w:type="pct"/>
            <w:vMerge/>
            <w:vAlign w:val="center"/>
          </w:tcPr>
          <w:p w14:paraId="32826D08" w14:textId="77777777" w:rsidR="00AD2652" w:rsidRPr="00173C0F" w:rsidRDefault="00AD2652" w:rsidP="00AD2652">
            <w:pPr>
              <w:jc w:val="center"/>
              <w:rPr>
                <w:rFonts w:ascii="Arial" w:hAnsi="Arial" w:cs="Arial"/>
                <w:sz w:val="20"/>
                <w:szCs w:val="20"/>
              </w:rPr>
            </w:pPr>
          </w:p>
        </w:tc>
        <w:tc>
          <w:tcPr>
            <w:tcW w:w="454" w:type="pct"/>
            <w:vMerge/>
          </w:tcPr>
          <w:p w14:paraId="509D981C" w14:textId="77777777" w:rsidR="00AD2652" w:rsidRPr="00173C0F" w:rsidRDefault="00AD2652" w:rsidP="00AD2652">
            <w:pPr>
              <w:rPr>
                <w:rFonts w:ascii="Arial" w:hAnsi="Arial" w:cs="Arial"/>
                <w:sz w:val="20"/>
                <w:szCs w:val="20"/>
              </w:rPr>
            </w:pPr>
          </w:p>
        </w:tc>
        <w:tc>
          <w:tcPr>
            <w:tcW w:w="838" w:type="pct"/>
            <w:vMerge/>
          </w:tcPr>
          <w:p w14:paraId="48E13998" w14:textId="77777777" w:rsidR="00AD2652" w:rsidRPr="00173C0F" w:rsidRDefault="00AD2652" w:rsidP="00AD2652">
            <w:pPr>
              <w:rPr>
                <w:rFonts w:ascii="Arial" w:hAnsi="Arial" w:cs="Arial"/>
                <w:sz w:val="20"/>
                <w:szCs w:val="20"/>
              </w:rPr>
            </w:pPr>
          </w:p>
        </w:tc>
      </w:tr>
      <w:tr w:rsidR="00AD2652" w:rsidRPr="00173C0F" w14:paraId="72CA1F25" w14:textId="77777777" w:rsidTr="00221E9A">
        <w:trPr>
          <w:trHeight w:val="75"/>
          <w:jc w:val="center"/>
        </w:trPr>
        <w:tc>
          <w:tcPr>
            <w:tcW w:w="199" w:type="pct"/>
            <w:vMerge/>
            <w:vAlign w:val="center"/>
          </w:tcPr>
          <w:p w14:paraId="4AEAAB6D"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7BF5B7A" w14:textId="77777777" w:rsidR="00AD2652" w:rsidRPr="00173C0F" w:rsidRDefault="00AD2652" w:rsidP="00AD2652">
            <w:pPr>
              <w:rPr>
                <w:rFonts w:ascii="Arial" w:hAnsi="Arial" w:cs="Arial"/>
                <w:sz w:val="20"/>
                <w:szCs w:val="20"/>
              </w:rPr>
            </w:pPr>
          </w:p>
        </w:tc>
        <w:tc>
          <w:tcPr>
            <w:tcW w:w="301" w:type="pct"/>
            <w:vMerge/>
          </w:tcPr>
          <w:p w14:paraId="732519DB" w14:textId="77777777" w:rsidR="00AD2652" w:rsidRPr="00173C0F" w:rsidRDefault="00AD2652" w:rsidP="00AD2652">
            <w:pPr>
              <w:rPr>
                <w:rFonts w:ascii="Arial" w:hAnsi="Arial" w:cs="Arial"/>
                <w:sz w:val="20"/>
                <w:szCs w:val="20"/>
              </w:rPr>
            </w:pPr>
          </w:p>
        </w:tc>
        <w:tc>
          <w:tcPr>
            <w:tcW w:w="398" w:type="pct"/>
            <w:vMerge/>
          </w:tcPr>
          <w:p w14:paraId="715DCBC9" w14:textId="77777777" w:rsidR="00AD2652" w:rsidRPr="00173C0F" w:rsidRDefault="00AD2652" w:rsidP="00AD2652">
            <w:pPr>
              <w:jc w:val="center"/>
              <w:rPr>
                <w:rFonts w:ascii="Arial" w:hAnsi="Arial" w:cs="Arial"/>
                <w:sz w:val="20"/>
                <w:szCs w:val="20"/>
              </w:rPr>
            </w:pPr>
          </w:p>
        </w:tc>
        <w:tc>
          <w:tcPr>
            <w:tcW w:w="467" w:type="pct"/>
            <w:vMerge/>
            <w:vAlign w:val="center"/>
          </w:tcPr>
          <w:p w14:paraId="365FC725"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367AA4A"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0AFC962D" w14:textId="610E4A04" w:rsidR="00AD2652" w:rsidRPr="003D3DAE" w:rsidRDefault="002B149B" w:rsidP="00AD2652">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171A0628" w14:textId="77777777" w:rsidR="00AD2652" w:rsidRPr="00173C0F" w:rsidRDefault="00AD2652" w:rsidP="00AD2652">
            <w:pPr>
              <w:jc w:val="center"/>
              <w:rPr>
                <w:rFonts w:ascii="Arial" w:hAnsi="Arial" w:cs="Arial"/>
                <w:sz w:val="20"/>
                <w:szCs w:val="20"/>
              </w:rPr>
            </w:pPr>
          </w:p>
        </w:tc>
        <w:tc>
          <w:tcPr>
            <w:tcW w:w="454" w:type="pct"/>
            <w:vMerge/>
          </w:tcPr>
          <w:p w14:paraId="5C6ADCC9" w14:textId="77777777" w:rsidR="00AD2652" w:rsidRPr="00173C0F" w:rsidRDefault="00AD2652" w:rsidP="00AD2652">
            <w:pPr>
              <w:rPr>
                <w:rFonts w:ascii="Arial" w:hAnsi="Arial" w:cs="Arial"/>
                <w:sz w:val="20"/>
                <w:szCs w:val="20"/>
              </w:rPr>
            </w:pPr>
          </w:p>
        </w:tc>
        <w:tc>
          <w:tcPr>
            <w:tcW w:w="838" w:type="pct"/>
            <w:vMerge/>
          </w:tcPr>
          <w:p w14:paraId="0AA4E3F7" w14:textId="77777777" w:rsidR="00AD2652" w:rsidRPr="00173C0F" w:rsidRDefault="00AD2652" w:rsidP="00AD2652">
            <w:pPr>
              <w:rPr>
                <w:rFonts w:ascii="Arial" w:hAnsi="Arial" w:cs="Arial"/>
                <w:sz w:val="20"/>
                <w:szCs w:val="20"/>
              </w:rPr>
            </w:pPr>
          </w:p>
        </w:tc>
      </w:tr>
      <w:tr w:rsidR="00AD2652" w:rsidRPr="00173C0F" w14:paraId="409F0FFE" w14:textId="77777777" w:rsidTr="00221E9A">
        <w:trPr>
          <w:trHeight w:val="75"/>
          <w:jc w:val="center"/>
        </w:trPr>
        <w:tc>
          <w:tcPr>
            <w:tcW w:w="199" w:type="pct"/>
            <w:vMerge/>
            <w:vAlign w:val="center"/>
          </w:tcPr>
          <w:p w14:paraId="4F19B2EB"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7F1D18A" w14:textId="77777777" w:rsidR="00AD2652" w:rsidRPr="00173C0F" w:rsidRDefault="00AD2652" w:rsidP="00AD2652">
            <w:pPr>
              <w:rPr>
                <w:rFonts w:ascii="Arial" w:hAnsi="Arial" w:cs="Arial"/>
                <w:sz w:val="20"/>
                <w:szCs w:val="20"/>
              </w:rPr>
            </w:pPr>
          </w:p>
        </w:tc>
        <w:tc>
          <w:tcPr>
            <w:tcW w:w="301" w:type="pct"/>
            <w:vMerge/>
          </w:tcPr>
          <w:p w14:paraId="030071C1" w14:textId="77777777" w:rsidR="00AD2652" w:rsidRPr="00173C0F" w:rsidRDefault="00AD2652" w:rsidP="00AD2652">
            <w:pPr>
              <w:rPr>
                <w:rFonts w:ascii="Arial" w:hAnsi="Arial" w:cs="Arial"/>
                <w:sz w:val="20"/>
                <w:szCs w:val="20"/>
              </w:rPr>
            </w:pPr>
          </w:p>
        </w:tc>
        <w:tc>
          <w:tcPr>
            <w:tcW w:w="398" w:type="pct"/>
            <w:vMerge/>
          </w:tcPr>
          <w:p w14:paraId="4318ABB1" w14:textId="77777777" w:rsidR="00AD2652" w:rsidRPr="00173C0F" w:rsidRDefault="00AD2652" w:rsidP="00AD2652">
            <w:pPr>
              <w:jc w:val="center"/>
              <w:rPr>
                <w:rFonts w:ascii="Arial" w:hAnsi="Arial" w:cs="Arial"/>
                <w:sz w:val="20"/>
                <w:szCs w:val="20"/>
              </w:rPr>
            </w:pPr>
          </w:p>
        </w:tc>
        <w:tc>
          <w:tcPr>
            <w:tcW w:w="467" w:type="pct"/>
            <w:vMerge/>
            <w:vAlign w:val="center"/>
          </w:tcPr>
          <w:p w14:paraId="247F7015"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7FBAABF"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1CD2486A" w14:textId="3450E8BA" w:rsidR="00AD2652" w:rsidRPr="003D3DAE" w:rsidRDefault="003D3DAE" w:rsidP="00AD2652">
            <w:pPr>
              <w:jc w:val="center"/>
              <w:rPr>
                <w:rFonts w:ascii="Arial" w:hAnsi="Arial" w:cs="Arial"/>
                <w:b/>
                <w:bCs/>
                <w:color w:val="EE0000"/>
                <w:sz w:val="20"/>
                <w:szCs w:val="20"/>
                <w:u w:val="single"/>
              </w:rPr>
            </w:pPr>
            <w:r w:rsidRPr="003D3DAE">
              <w:rPr>
                <w:rFonts w:ascii="Arial" w:hAnsi="Arial" w:cs="Arial"/>
                <w:b/>
                <w:bCs/>
                <w:sz w:val="20"/>
                <w:szCs w:val="20"/>
                <w:u w:val="single"/>
              </w:rPr>
              <w:t>FV</w:t>
            </w:r>
          </w:p>
        </w:tc>
        <w:tc>
          <w:tcPr>
            <w:tcW w:w="434" w:type="pct"/>
            <w:vMerge/>
            <w:vAlign w:val="center"/>
          </w:tcPr>
          <w:p w14:paraId="4A30DAFB" w14:textId="77777777" w:rsidR="00AD2652" w:rsidRPr="00173C0F" w:rsidRDefault="00AD2652" w:rsidP="00AD2652">
            <w:pPr>
              <w:jc w:val="center"/>
              <w:rPr>
                <w:rFonts w:ascii="Arial" w:hAnsi="Arial" w:cs="Arial"/>
                <w:sz w:val="20"/>
                <w:szCs w:val="20"/>
              </w:rPr>
            </w:pPr>
          </w:p>
        </w:tc>
        <w:tc>
          <w:tcPr>
            <w:tcW w:w="454" w:type="pct"/>
            <w:vMerge/>
          </w:tcPr>
          <w:p w14:paraId="4F4DAC2B" w14:textId="77777777" w:rsidR="00AD2652" w:rsidRPr="00173C0F" w:rsidRDefault="00AD2652" w:rsidP="00AD2652">
            <w:pPr>
              <w:rPr>
                <w:rFonts w:ascii="Arial" w:hAnsi="Arial" w:cs="Arial"/>
                <w:sz w:val="20"/>
                <w:szCs w:val="20"/>
              </w:rPr>
            </w:pPr>
          </w:p>
        </w:tc>
        <w:tc>
          <w:tcPr>
            <w:tcW w:w="838" w:type="pct"/>
            <w:vMerge/>
          </w:tcPr>
          <w:p w14:paraId="71D2D76B" w14:textId="77777777" w:rsidR="00AD2652" w:rsidRPr="00173C0F" w:rsidRDefault="00AD2652" w:rsidP="00AD2652">
            <w:pPr>
              <w:rPr>
                <w:rFonts w:ascii="Arial" w:hAnsi="Arial" w:cs="Arial"/>
                <w:sz w:val="20"/>
                <w:szCs w:val="20"/>
              </w:rPr>
            </w:pPr>
          </w:p>
        </w:tc>
      </w:tr>
      <w:tr w:rsidR="00AD2652" w:rsidRPr="00173C0F" w14:paraId="4A5F5AF2" w14:textId="77777777" w:rsidTr="00221E9A">
        <w:trPr>
          <w:trHeight w:val="75"/>
          <w:jc w:val="center"/>
        </w:trPr>
        <w:tc>
          <w:tcPr>
            <w:tcW w:w="199" w:type="pct"/>
            <w:vMerge/>
            <w:vAlign w:val="center"/>
          </w:tcPr>
          <w:p w14:paraId="3135614F"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67E2EBF6" w14:textId="77777777" w:rsidR="00AD2652" w:rsidRPr="00173C0F" w:rsidRDefault="00AD2652" w:rsidP="00AD2652">
            <w:pPr>
              <w:rPr>
                <w:rFonts w:ascii="Arial" w:hAnsi="Arial" w:cs="Arial"/>
                <w:sz w:val="20"/>
                <w:szCs w:val="20"/>
              </w:rPr>
            </w:pPr>
          </w:p>
        </w:tc>
        <w:tc>
          <w:tcPr>
            <w:tcW w:w="301" w:type="pct"/>
            <w:vMerge/>
          </w:tcPr>
          <w:p w14:paraId="07833B86" w14:textId="77777777" w:rsidR="00AD2652" w:rsidRPr="00173C0F" w:rsidRDefault="00AD2652" w:rsidP="00AD2652">
            <w:pPr>
              <w:rPr>
                <w:rFonts w:ascii="Arial" w:hAnsi="Arial" w:cs="Arial"/>
                <w:sz w:val="20"/>
                <w:szCs w:val="20"/>
              </w:rPr>
            </w:pPr>
          </w:p>
        </w:tc>
        <w:tc>
          <w:tcPr>
            <w:tcW w:w="398" w:type="pct"/>
            <w:vMerge/>
          </w:tcPr>
          <w:p w14:paraId="508F4085" w14:textId="77777777" w:rsidR="00AD2652" w:rsidRPr="00173C0F" w:rsidRDefault="00AD2652" w:rsidP="00AD2652">
            <w:pPr>
              <w:jc w:val="center"/>
              <w:rPr>
                <w:rFonts w:ascii="Arial" w:hAnsi="Arial" w:cs="Arial"/>
                <w:sz w:val="20"/>
                <w:szCs w:val="20"/>
              </w:rPr>
            </w:pPr>
          </w:p>
        </w:tc>
        <w:tc>
          <w:tcPr>
            <w:tcW w:w="467" w:type="pct"/>
            <w:vMerge/>
            <w:vAlign w:val="center"/>
          </w:tcPr>
          <w:p w14:paraId="22AB1B0A"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939179E"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3E4BB8BA" w14:textId="67227ABF" w:rsidR="00AD2652" w:rsidRPr="00C30B29" w:rsidRDefault="00AD2652" w:rsidP="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79FA977A" w14:textId="77777777" w:rsidR="00AD2652" w:rsidRPr="00173C0F" w:rsidRDefault="00AD2652" w:rsidP="00AD2652">
            <w:pPr>
              <w:jc w:val="center"/>
              <w:rPr>
                <w:rFonts w:ascii="Arial" w:hAnsi="Arial" w:cs="Arial"/>
                <w:sz w:val="20"/>
                <w:szCs w:val="20"/>
              </w:rPr>
            </w:pPr>
          </w:p>
        </w:tc>
        <w:tc>
          <w:tcPr>
            <w:tcW w:w="454" w:type="pct"/>
            <w:vMerge/>
          </w:tcPr>
          <w:p w14:paraId="1D921058" w14:textId="77777777" w:rsidR="00AD2652" w:rsidRPr="00173C0F" w:rsidRDefault="00AD2652" w:rsidP="00AD2652">
            <w:pPr>
              <w:rPr>
                <w:rFonts w:ascii="Arial" w:hAnsi="Arial" w:cs="Arial"/>
                <w:sz w:val="20"/>
                <w:szCs w:val="20"/>
              </w:rPr>
            </w:pPr>
          </w:p>
        </w:tc>
        <w:tc>
          <w:tcPr>
            <w:tcW w:w="838" w:type="pct"/>
            <w:vMerge/>
          </w:tcPr>
          <w:p w14:paraId="0789BE8A" w14:textId="77777777" w:rsidR="00AD2652" w:rsidRPr="00173C0F" w:rsidRDefault="00AD2652" w:rsidP="00AD2652">
            <w:pPr>
              <w:rPr>
                <w:rFonts w:ascii="Arial" w:hAnsi="Arial" w:cs="Arial"/>
                <w:sz w:val="20"/>
                <w:szCs w:val="20"/>
              </w:rPr>
            </w:pPr>
          </w:p>
        </w:tc>
      </w:tr>
      <w:tr w:rsidR="00AD2652" w:rsidRPr="00173C0F" w14:paraId="41AEB248" w14:textId="77777777" w:rsidTr="00221E9A">
        <w:trPr>
          <w:trHeight w:val="75"/>
          <w:jc w:val="center"/>
        </w:trPr>
        <w:tc>
          <w:tcPr>
            <w:tcW w:w="199" w:type="pct"/>
            <w:vMerge/>
            <w:vAlign w:val="center"/>
          </w:tcPr>
          <w:p w14:paraId="4730D333"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7232AD6" w14:textId="77777777" w:rsidR="00AD2652" w:rsidRPr="00173C0F" w:rsidRDefault="00AD2652" w:rsidP="00AD2652">
            <w:pPr>
              <w:rPr>
                <w:rFonts w:ascii="Arial" w:hAnsi="Arial" w:cs="Arial"/>
                <w:sz w:val="20"/>
                <w:szCs w:val="20"/>
              </w:rPr>
            </w:pPr>
          </w:p>
        </w:tc>
        <w:tc>
          <w:tcPr>
            <w:tcW w:w="301" w:type="pct"/>
            <w:vMerge/>
          </w:tcPr>
          <w:p w14:paraId="5B2F2F61" w14:textId="77777777" w:rsidR="00AD2652" w:rsidRPr="00173C0F" w:rsidRDefault="00AD2652" w:rsidP="00AD2652">
            <w:pPr>
              <w:rPr>
                <w:rFonts w:ascii="Arial" w:hAnsi="Arial" w:cs="Arial"/>
                <w:sz w:val="20"/>
                <w:szCs w:val="20"/>
              </w:rPr>
            </w:pPr>
          </w:p>
        </w:tc>
        <w:tc>
          <w:tcPr>
            <w:tcW w:w="398" w:type="pct"/>
            <w:vMerge/>
          </w:tcPr>
          <w:p w14:paraId="3C397BB3" w14:textId="77777777" w:rsidR="00AD2652" w:rsidRPr="00173C0F" w:rsidRDefault="00AD2652" w:rsidP="00AD2652">
            <w:pPr>
              <w:jc w:val="center"/>
              <w:rPr>
                <w:rFonts w:ascii="Arial" w:hAnsi="Arial" w:cs="Arial"/>
                <w:sz w:val="20"/>
                <w:szCs w:val="20"/>
              </w:rPr>
            </w:pPr>
          </w:p>
        </w:tc>
        <w:tc>
          <w:tcPr>
            <w:tcW w:w="467" w:type="pct"/>
            <w:vMerge/>
            <w:vAlign w:val="center"/>
          </w:tcPr>
          <w:p w14:paraId="044B453E"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6AC0C60"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 xml:space="preserve">Zniszczenia runa i gleby związane z pozyskaniem </w:t>
            </w:r>
            <w:r w:rsidRPr="00173C0F">
              <w:rPr>
                <w:rFonts w:ascii="Arial" w:hAnsi="Arial" w:cs="Arial"/>
                <w:color w:val="000000"/>
                <w:kern w:val="0"/>
                <w:sz w:val="20"/>
                <w:szCs w:val="20"/>
              </w:rPr>
              <w:lastRenderedPageBreak/>
              <w:t>drewna</w:t>
            </w:r>
          </w:p>
        </w:tc>
        <w:tc>
          <w:tcPr>
            <w:tcW w:w="464" w:type="pct"/>
            <w:tcBorders>
              <w:top w:val="nil"/>
              <w:left w:val="single" w:sz="4" w:space="0" w:color="000000"/>
              <w:bottom w:val="single" w:sz="4" w:space="0" w:color="000000"/>
              <w:right w:val="single" w:sz="4" w:space="0" w:color="000000"/>
            </w:tcBorders>
            <w:vAlign w:val="center"/>
          </w:tcPr>
          <w:p w14:paraId="2163A933" w14:textId="30CBEAD9" w:rsidR="00AD2652" w:rsidRPr="00C30B29" w:rsidRDefault="00AD2652" w:rsidP="00AD2652">
            <w:pPr>
              <w:jc w:val="center"/>
              <w:rPr>
                <w:rFonts w:ascii="Arial" w:hAnsi="Arial" w:cs="Arial"/>
                <w:sz w:val="20"/>
                <w:szCs w:val="20"/>
              </w:rPr>
            </w:pPr>
            <w:r w:rsidRPr="00C30B29">
              <w:rPr>
                <w:rFonts w:ascii="Arial" w:hAnsi="Arial" w:cs="Arial"/>
                <w:sz w:val="20"/>
                <w:szCs w:val="20"/>
              </w:rPr>
              <w:lastRenderedPageBreak/>
              <w:t>FV</w:t>
            </w:r>
          </w:p>
        </w:tc>
        <w:tc>
          <w:tcPr>
            <w:tcW w:w="434" w:type="pct"/>
            <w:vMerge/>
            <w:vAlign w:val="center"/>
          </w:tcPr>
          <w:p w14:paraId="075ED9B4" w14:textId="77777777" w:rsidR="00AD2652" w:rsidRPr="00173C0F" w:rsidRDefault="00AD2652" w:rsidP="00AD2652">
            <w:pPr>
              <w:jc w:val="center"/>
              <w:rPr>
                <w:rFonts w:ascii="Arial" w:hAnsi="Arial" w:cs="Arial"/>
                <w:sz w:val="20"/>
                <w:szCs w:val="20"/>
              </w:rPr>
            </w:pPr>
          </w:p>
        </w:tc>
        <w:tc>
          <w:tcPr>
            <w:tcW w:w="454" w:type="pct"/>
            <w:vMerge/>
          </w:tcPr>
          <w:p w14:paraId="5CD28F80" w14:textId="77777777" w:rsidR="00AD2652" w:rsidRPr="00173C0F" w:rsidRDefault="00AD2652" w:rsidP="00AD2652">
            <w:pPr>
              <w:rPr>
                <w:rFonts w:ascii="Arial" w:hAnsi="Arial" w:cs="Arial"/>
                <w:sz w:val="20"/>
                <w:szCs w:val="20"/>
              </w:rPr>
            </w:pPr>
          </w:p>
        </w:tc>
        <w:tc>
          <w:tcPr>
            <w:tcW w:w="838" w:type="pct"/>
            <w:vMerge/>
          </w:tcPr>
          <w:p w14:paraId="14D81BC9" w14:textId="77777777" w:rsidR="00AD2652" w:rsidRPr="00173C0F" w:rsidRDefault="00AD2652" w:rsidP="00AD2652">
            <w:pPr>
              <w:rPr>
                <w:rFonts w:ascii="Arial" w:hAnsi="Arial" w:cs="Arial"/>
                <w:sz w:val="20"/>
                <w:szCs w:val="20"/>
              </w:rPr>
            </w:pPr>
          </w:p>
        </w:tc>
      </w:tr>
      <w:tr w:rsidR="00AD2652" w:rsidRPr="00173C0F" w14:paraId="2AE16ECD" w14:textId="77777777" w:rsidTr="00221E9A">
        <w:trPr>
          <w:trHeight w:val="75"/>
          <w:jc w:val="center"/>
        </w:trPr>
        <w:tc>
          <w:tcPr>
            <w:tcW w:w="199" w:type="pct"/>
            <w:vMerge/>
            <w:vAlign w:val="center"/>
          </w:tcPr>
          <w:p w14:paraId="65FA39D6"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4B89C419" w14:textId="77777777" w:rsidR="00AD2652" w:rsidRPr="00173C0F" w:rsidRDefault="00AD2652" w:rsidP="00AD2652">
            <w:pPr>
              <w:rPr>
                <w:rFonts w:ascii="Arial" w:hAnsi="Arial" w:cs="Arial"/>
                <w:sz w:val="20"/>
                <w:szCs w:val="20"/>
              </w:rPr>
            </w:pPr>
          </w:p>
        </w:tc>
        <w:tc>
          <w:tcPr>
            <w:tcW w:w="301" w:type="pct"/>
            <w:vMerge/>
          </w:tcPr>
          <w:p w14:paraId="7F34C87F" w14:textId="77777777" w:rsidR="00AD2652" w:rsidRPr="00173C0F" w:rsidRDefault="00AD2652" w:rsidP="00AD2652">
            <w:pPr>
              <w:rPr>
                <w:rFonts w:ascii="Arial" w:hAnsi="Arial" w:cs="Arial"/>
                <w:sz w:val="20"/>
                <w:szCs w:val="20"/>
              </w:rPr>
            </w:pPr>
          </w:p>
        </w:tc>
        <w:tc>
          <w:tcPr>
            <w:tcW w:w="398" w:type="pct"/>
            <w:vMerge/>
          </w:tcPr>
          <w:p w14:paraId="26FCB30A" w14:textId="77777777" w:rsidR="00AD2652" w:rsidRPr="00173C0F" w:rsidRDefault="00AD2652" w:rsidP="00AD2652">
            <w:pPr>
              <w:jc w:val="center"/>
              <w:rPr>
                <w:rFonts w:ascii="Arial" w:hAnsi="Arial" w:cs="Arial"/>
                <w:sz w:val="20"/>
                <w:szCs w:val="20"/>
              </w:rPr>
            </w:pPr>
          </w:p>
        </w:tc>
        <w:tc>
          <w:tcPr>
            <w:tcW w:w="467" w:type="pct"/>
            <w:vMerge/>
            <w:vAlign w:val="center"/>
          </w:tcPr>
          <w:p w14:paraId="476D46B2"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63E001E"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5397567D" w14:textId="19FD4B2B" w:rsidR="00AD2652" w:rsidRPr="00C30B29" w:rsidRDefault="00AD2652" w:rsidP="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6FDDE036" w14:textId="77777777" w:rsidR="00AD2652" w:rsidRPr="00173C0F" w:rsidRDefault="00AD2652" w:rsidP="00AD2652">
            <w:pPr>
              <w:jc w:val="center"/>
              <w:rPr>
                <w:rFonts w:ascii="Arial" w:hAnsi="Arial" w:cs="Arial"/>
                <w:sz w:val="20"/>
                <w:szCs w:val="20"/>
              </w:rPr>
            </w:pPr>
          </w:p>
        </w:tc>
        <w:tc>
          <w:tcPr>
            <w:tcW w:w="454" w:type="pct"/>
            <w:vMerge/>
          </w:tcPr>
          <w:p w14:paraId="2DEF598D" w14:textId="77777777" w:rsidR="00AD2652" w:rsidRPr="00173C0F" w:rsidRDefault="00AD2652" w:rsidP="00AD2652">
            <w:pPr>
              <w:rPr>
                <w:rFonts w:ascii="Arial" w:hAnsi="Arial" w:cs="Arial"/>
                <w:sz w:val="20"/>
                <w:szCs w:val="20"/>
              </w:rPr>
            </w:pPr>
          </w:p>
        </w:tc>
        <w:tc>
          <w:tcPr>
            <w:tcW w:w="838" w:type="pct"/>
            <w:vMerge/>
          </w:tcPr>
          <w:p w14:paraId="524B3948" w14:textId="77777777" w:rsidR="00AD2652" w:rsidRPr="00173C0F" w:rsidRDefault="00AD2652" w:rsidP="00AD2652">
            <w:pPr>
              <w:rPr>
                <w:rFonts w:ascii="Arial" w:hAnsi="Arial" w:cs="Arial"/>
                <w:sz w:val="20"/>
                <w:szCs w:val="20"/>
              </w:rPr>
            </w:pPr>
          </w:p>
        </w:tc>
      </w:tr>
      <w:tr w:rsidR="00AD2652" w:rsidRPr="00173C0F" w14:paraId="6141DC88" w14:textId="77777777" w:rsidTr="00221E9A">
        <w:trPr>
          <w:trHeight w:val="75"/>
          <w:jc w:val="center"/>
        </w:trPr>
        <w:tc>
          <w:tcPr>
            <w:tcW w:w="199" w:type="pct"/>
            <w:vMerge/>
            <w:vAlign w:val="center"/>
          </w:tcPr>
          <w:p w14:paraId="25647AAD"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1AC30E46" w14:textId="77777777" w:rsidR="00AD2652" w:rsidRPr="00173C0F" w:rsidRDefault="00AD2652" w:rsidP="00AD2652">
            <w:pPr>
              <w:rPr>
                <w:rFonts w:ascii="Arial" w:hAnsi="Arial" w:cs="Arial"/>
                <w:sz w:val="20"/>
                <w:szCs w:val="20"/>
              </w:rPr>
            </w:pPr>
          </w:p>
        </w:tc>
        <w:tc>
          <w:tcPr>
            <w:tcW w:w="301" w:type="pct"/>
            <w:vMerge/>
          </w:tcPr>
          <w:p w14:paraId="48075B96" w14:textId="77777777" w:rsidR="00AD2652" w:rsidRPr="00173C0F" w:rsidRDefault="00AD2652" w:rsidP="00AD2652">
            <w:pPr>
              <w:rPr>
                <w:rFonts w:ascii="Arial" w:hAnsi="Arial" w:cs="Arial"/>
                <w:sz w:val="20"/>
                <w:szCs w:val="20"/>
              </w:rPr>
            </w:pPr>
          </w:p>
        </w:tc>
        <w:tc>
          <w:tcPr>
            <w:tcW w:w="398" w:type="pct"/>
            <w:vMerge/>
          </w:tcPr>
          <w:p w14:paraId="5D516042" w14:textId="77777777" w:rsidR="00AD2652" w:rsidRPr="00173C0F" w:rsidRDefault="00AD2652" w:rsidP="00AD2652">
            <w:pPr>
              <w:jc w:val="center"/>
              <w:rPr>
                <w:rFonts w:ascii="Arial" w:hAnsi="Arial" w:cs="Arial"/>
                <w:sz w:val="20"/>
                <w:szCs w:val="20"/>
              </w:rPr>
            </w:pPr>
          </w:p>
        </w:tc>
        <w:tc>
          <w:tcPr>
            <w:tcW w:w="467" w:type="pct"/>
            <w:vMerge/>
            <w:vAlign w:val="center"/>
          </w:tcPr>
          <w:p w14:paraId="15E6AADB"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D355618"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1234BBF3" w14:textId="25397D46" w:rsidR="00AD2652" w:rsidRPr="003D3DAE" w:rsidRDefault="00AD2652" w:rsidP="00AD2652">
            <w:pPr>
              <w:jc w:val="center"/>
              <w:rPr>
                <w:rFonts w:ascii="Arial" w:hAnsi="Arial" w:cs="Arial"/>
                <w:color w:val="EE0000"/>
                <w:sz w:val="20"/>
                <w:szCs w:val="20"/>
              </w:rPr>
            </w:pPr>
            <w:r w:rsidRPr="003D3DAE">
              <w:rPr>
                <w:rFonts w:ascii="Arial" w:hAnsi="Arial" w:cs="Arial"/>
                <w:sz w:val="20"/>
                <w:szCs w:val="20"/>
              </w:rPr>
              <w:t>XX</w:t>
            </w:r>
          </w:p>
        </w:tc>
        <w:tc>
          <w:tcPr>
            <w:tcW w:w="434" w:type="pct"/>
            <w:vMerge/>
            <w:vAlign w:val="center"/>
          </w:tcPr>
          <w:p w14:paraId="0C1B1BF8" w14:textId="77777777" w:rsidR="00AD2652" w:rsidRPr="00173C0F" w:rsidRDefault="00AD2652" w:rsidP="00AD2652">
            <w:pPr>
              <w:jc w:val="center"/>
              <w:rPr>
                <w:rFonts w:ascii="Arial" w:hAnsi="Arial" w:cs="Arial"/>
                <w:sz w:val="20"/>
                <w:szCs w:val="20"/>
              </w:rPr>
            </w:pPr>
          </w:p>
        </w:tc>
        <w:tc>
          <w:tcPr>
            <w:tcW w:w="454" w:type="pct"/>
            <w:vMerge/>
          </w:tcPr>
          <w:p w14:paraId="070C9F89" w14:textId="77777777" w:rsidR="00AD2652" w:rsidRPr="00173C0F" w:rsidRDefault="00AD2652" w:rsidP="00AD2652">
            <w:pPr>
              <w:rPr>
                <w:rFonts w:ascii="Arial" w:hAnsi="Arial" w:cs="Arial"/>
                <w:sz w:val="20"/>
                <w:szCs w:val="20"/>
              </w:rPr>
            </w:pPr>
          </w:p>
        </w:tc>
        <w:tc>
          <w:tcPr>
            <w:tcW w:w="838" w:type="pct"/>
            <w:vMerge/>
          </w:tcPr>
          <w:p w14:paraId="0A510538" w14:textId="77777777" w:rsidR="00AD2652" w:rsidRPr="00173C0F" w:rsidRDefault="00AD2652" w:rsidP="00AD2652">
            <w:pPr>
              <w:rPr>
                <w:rFonts w:ascii="Arial" w:hAnsi="Arial" w:cs="Arial"/>
                <w:sz w:val="20"/>
                <w:szCs w:val="20"/>
              </w:rPr>
            </w:pPr>
          </w:p>
        </w:tc>
      </w:tr>
      <w:tr w:rsidR="00AD2652" w:rsidRPr="00173C0F" w14:paraId="709C0F8C" w14:textId="77777777" w:rsidTr="00221E9A">
        <w:trPr>
          <w:trHeight w:val="179"/>
          <w:jc w:val="center"/>
        </w:trPr>
        <w:tc>
          <w:tcPr>
            <w:tcW w:w="199" w:type="pct"/>
            <w:vMerge/>
            <w:vAlign w:val="center"/>
          </w:tcPr>
          <w:p w14:paraId="36B6272C"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05098DB1" w14:textId="77777777" w:rsidR="00AD2652" w:rsidRPr="00173C0F" w:rsidRDefault="00AD2652" w:rsidP="00AD2652">
            <w:pPr>
              <w:rPr>
                <w:rFonts w:ascii="Arial" w:hAnsi="Arial" w:cs="Arial"/>
                <w:sz w:val="20"/>
                <w:szCs w:val="20"/>
              </w:rPr>
            </w:pPr>
          </w:p>
        </w:tc>
        <w:tc>
          <w:tcPr>
            <w:tcW w:w="301" w:type="pct"/>
            <w:vMerge/>
          </w:tcPr>
          <w:p w14:paraId="5A8D7672" w14:textId="77777777" w:rsidR="00AD2652" w:rsidRPr="00173C0F" w:rsidRDefault="00AD2652" w:rsidP="00AD2652">
            <w:pPr>
              <w:rPr>
                <w:rFonts w:ascii="Arial" w:hAnsi="Arial" w:cs="Arial"/>
                <w:sz w:val="20"/>
                <w:szCs w:val="20"/>
              </w:rPr>
            </w:pPr>
          </w:p>
        </w:tc>
        <w:tc>
          <w:tcPr>
            <w:tcW w:w="398" w:type="pct"/>
            <w:vMerge/>
          </w:tcPr>
          <w:p w14:paraId="0005E7A2" w14:textId="77777777" w:rsidR="00AD2652" w:rsidRPr="00173C0F" w:rsidRDefault="00AD2652" w:rsidP="00AD2652">
            <w:pPr>
              <w:jc w:val="center"/>
              <w:rPr>
                <w:rFonts w:ascii="Arial" w:hAnsi="Arial" w:cs="Arial"/>
                <w:sz w:val="20"/>
                <w:szCs w:val="20"/>
              </w:rPr>
            </w:pPr>
          </w:p>
        </w:tc>
        <w:tc>
          <w:tcPr>
            <w:tcW w:w="1217" w:type="pct"/>
            <w:gridSpan w:val="2"/>
            <w:vAlign w:val="center"/>
          </w:tcPr>
          <w:p w14:paraId="7D93DAC2" w14:textId="77777777" w:rsidR="00AD2652" w:rsidRPr="00173C0F" w:rsidRDefault="00AD2652" w:rsidP="00AD2652">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2C3C4B6D" w14:textId="3CBD2C05" w:rsidR="00AD2652" w:rsidRPr="0009637C" w:rsidRDefault="00AD2652" w:rsidP="00AD2652">
            <w:pPr>
              <w:jc w:val="center"/>
              <w:rPr>
                <w:rFonts w:ascii="Arial" w:hAnsi="Arial" w:cs="Arial"/>
                <w:sz w:val="20"/>
                <w:szCs w:val="20"/>
              </w:rPr>
            </w:pPr>
            <w:r w:rsidRPr="0009637C">
              <w:rPr>
                <w:rFonts w:ascii="Arial" w:hAnsi="Arial" w:cs="Arial"/>
                <w:sz w:val="20"/>
                <w:szCs w:val="20"/>
              </w:rPr>
              <w:t>U1</w:t>
            </w:r>
          </w:p>
        </w:tc>
        <w:tc>
          <w:tcPr>
            <w:tcW w:w="434" w:type="pct"/>
            <w:vAlign w:val="center"/>
          </w:tcPr>
          <w:p w14:paraId="20265B1C" w14:textId="404E8579" w:rsidR="00AD2652" w:rsidRPr="0009637C" w:rsidRDefault="00AD2652" w:rsidP="00AD2652">
            <w:pPr>
              <w:jc w:val="center"/>
              <w:rPr>
                <w:rFonts w:ascii="Arial" w:hAnsi="Arial" w:cs="Arial"/>
                <w:sz w:val="20"/>
                <w:szCs w:val="20"/>
              </w:rPr>
            </w:pPr>
            <w:r w:rsidRPr="0009637C">
              <w:rPr>
                <w:rFonts w:ascii="Arial" w:hAnsi="Arial" w:cs="Arial"/>
                <w:sz w:val="20"/>
                <w:szCs w:val="20"/>
              </w:rPr>
              <w:t>U1</w:t>
            </w:r>
          </w:p>
        </w:tc>
        <w:tc>
          <w:tcPr>
            <w:tcW w:w="454" w:type="pct"/>
            <w:vMerge/>
          </w:tcPr>
          <w:p w14:paraId="7A81F1B9" w14:textId="77777777" w:rsidR="00AD2652" w:rsidRPr="00173C0F" w:rsidRDefault="00AD2652" w:rsidP="00AD2652">
            <w:pPr>
              <w:rPr>
                <w:rFonts w:ascii="Arial" w:hAnsi="Arial" w:cs="Arial"/>
                <w:sz w:val="20"/>
                <w:szCs w:val="20"/>
              </w:rPr>
            </w:pPr>
          </w:p>
        </w:tc>
        <w:tc>
          <w:tcPr>
            <w:tcW w:w="838" w:type="pct"/>
            <w:vMerge/>
          </w:tcPr>
          <w:p w14:paraId="66233B05" w14:textId="77777777" w:rsidR="00AD2652" w:rsidRPr="00173C0F" w:rsidRDefault="00AD2652" w:rsidP="00AD2652">
            <w:pPr>
              <w:rPr>
                <w:rFonts w:ascii="Arial" w:hAnsi="Arial" w:cs="Arial"/>
                <w:sz w:val="20"/>
                <w:szCs w:val="20"/>
              </w:rPr>
            </w:pPr>
          </w:p>
        </w:tc>
      </w:tr>
      <w:tr w:rsidR="00AD2652" w:rsidRPr="00173C0F" w14:paraId="123713E4" w14:textId="77777777" w:rsidTr="00221E9A">
        <w:trPr>
          <w:trHeight w:val="155"/>
          <w:jc w:val="center"/>
        </w:trPr>
        <w:tc>
          <w:tcPr>
            <w:tcW w:w="199" w:type="pct"/>
            <w:vMerge w:val="restart"/>
            <w:vAlign w:val="center"/>
          </w:tcPr>
          <w:p w14:paraId="3D8CCA66" w14:textId="77777777" w:rsidR="00AD2652" w:rsidRPr="00173C0F" w:rsidRDefault="00AD2652">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5D3D71C9" w14:textId="18AF3649" w:rsidR="00AD2652" w:rsidRPr="00173C0F" w:rsidRDefault="00421508">
            <w:pPr>
              <w:jc w:val="center"/>
              <w:rPr>
                <w:rFonts w:ascii="Arial" w:hAnsi="Arial" w:cs="Arial"/>
                <w:sz w:val="20"/>
                <w:szCs w:val="20"/>
              </w:rPr>
            </w:pPr>
            <w:r w:rsidRPr="00421508">
              <w:rPr>
                <w:rFonts w:ascii="Arial" w:hAnsi="Arial" w:cs="Arial"/>
                <w:sz w:val="20"/>
                <w:szCs w:val="20"/>
              </w:rPr>
              <w:t xml:space="preserve">Łęgi wierzbowe, topolowe, </w:t>
            </w:r>
            <w:r w:rsidRPr="00421508">
              <w:rPr>
                <w:rFonts w:ascii="Arial" w:hAnsi="Arial" w:cs="Arial"/>
                <w:sz w:val="20"/>
                <w:szCs w:val="20"/>
              </w:rPr>
              <w:lastRenderedPageBreak/>
              <w:t>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194317D8" w14:textId="77777777" w:rsidR="00AD2652" w:rsidRPr="00173C0F" w:rsidRDefault="00AD2652">
            <w:pPr>
              <w:jc w:val="center"/>
              <w:rPr>
                <w:rFonts w:ascii="Arial" w:hAnsi="Arial" w:cs="Arial"/>
                <w:sz w:val="20"/>
                <w:szCs w:val="20"/>
              </w:rPr>
            </w:pPr>
            <w:r w:rsidRPr="00173C0F">
              <w:rPr>
                <w:rFonts w:ascii="Arial" w:hAnsi="Arial" w:cs="Arial"/>
                <w:sz w:val="20"/>
                <w:szCs w:val="20"/>
              </w:rPr>
              <w:lastRenderedPageBreak/>
              <w:t>91E0</w:t>
            </w:r>
          </w:p>
        </w:tc>
        <w:tc>
          <w:tcPr>
            <w:tcW w:w="398" w:type="pct"/>
            <w:vMerge w:val="restart"/>
            <w:vAlign w:val="center"/>
          </w:tcPr>
          <w:p w14:paraId="3DF67B8E" w14:textId="77777777" w:rsidR="00AD2652" w:rsidRPr="00173C0F" w:rsidRDefault="00AD2652">
            <w:pPr>
              <w:jc w:val="center"/>
              <w:rPr>
                <w:rFonts w:ascii="Arial" w:hAnsi="Arial" w:cs="Arial"/>
                <w:sz w:val="20"/>
                <w:szCs w:val="20"/>
              </w:rPr>
            </w:pPr>
            <w:r w:rsidRPr="00173C0F">
              <w:rPr>
                <w:rFonts w:ascii="Arial" w:hAnsi="Arial" w:cs="Arial"/>
                <w:sz w:val="20"/>
                <w:szCs w:val="20"/>
              </w:rPr>
              <w:t>91E0_2</w:t>
            </w:r>
          </w:p>
        </w:tc>
        <w:tc>
          <w:tcPr>
            <w:tcW w:w="1217" w:type="pct"/>
            <w:gridSpan w:val="2"/>
            <w:vAlign w:val="center"/>
          </w:tcPr>
          <w:p w14:paraId="33EED85E" w14:textId="77777777" w:rsidR="00AD2652" w:rsidRPr="00173C0F" w:rsidRDefault="00AD2652">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6CEF698F" w14:textId="77777777" w:rsidR="00AD2652" w:rsidRPr="00173C0F" w:rsidRDefault="00AD2652">
            <w:pPr>
              <w:jc w:val="center"/>
              <w:rPr>
                <w:rFonts w:ascii="Arial" w:hAnsi="Arial" w:cs="Arial"/>
                <w:sz w:val="20"/>
                <w:szCs w:val="20"/>
              </w:rPr>
            </w:pPr>
            <w:r w:rsidRPr="00173C0F">
              <w:rPr>
                <w:rFonts w:ascii="Arial" w:hAnsi="Arial" w:cs="Arial"/>
                <w:sz w:val="20"/>
                <w:szCs w:val="20"/>
              </w:rPr>
              <w:t>FV</w:t>
            </w:r>
          </w:p>
        </w:tc>
        <w:tc>
          <w:tcPr>
            <w:tcW w:w="434" w:type="pct"/>
            <w:vAlign w:val="center"/>
          </w:tcPr>
          <w:p w14:paraId="37B183DE" w14:textId="77777777" w:rsidR="00AD2652" w:rsidRPr="00173C0F" w:rsidRDefault="00AD2652">
            <w:pPr>
              <w:jc w:val="center"/>
              <w:rPr>
                <w:rFonts w:ascii="Arial" w:hAnsi="Arial" w:cs="Arial"/>
                <w:sz w:val="20"/>
                <w:szCs w:val="20"/>
              </w:rPr>
            </w:pPr>
            <w:r w:rsidRPr="00173C0F">
              <w:rPr>
                <w:rFonts w:ascii="Arial" w:hAnsi="Arial" w:cs="Arial"/>
                <w:sz w:val="20"/>
                <w:szCs w:val="20"/>
              </w:rPr>
              <w:t>FV</w:t>
            </w:r>
          </w:p>
        </w:tc>
        <w:tc>
          <w:tcPr>
            <w:tcW w:w="454" w:type="pct"/>
            <w:vMerge w:val="restart"/>
            <w:vAlign w:val="center"/>
          </w:tcPr>
          <w:p w14:paraId="301CAB4C" w14:textId="500C790C" w:rsidR="00AD2652" w:rsidRPr="002D5C46" w:rsidRDefault="00D97955" w:rsidP="002D5C46">
            <w:pPr>
              <w:ind w:left="708"/>
              <w:jc w:val="center"/>
              <w:rPr>
                <w:rFonts w:ascii="Arial" w:hAnsi="Arial" w:cs="Arial"/>
                <w:b/>
                <w:bCs/>
                <w:sz w:val="20"/>
                <w:szCs w:val="20"/>
                <w:u w:val="single"/>
              </w:rPr>
            </w:pPr>
            <w:r w:rsidRPr="002D5C46">
              <w:rPr>
                <w:rFonts w:ascii="Arial" w:hAnsi="Arial" w:cs="Arial"/>
                <w:b/>
                <w:bCs/>
                <w:sz w:val="20"/>
                <w:szCs w:val="20"/>
                <w:u w:val="single"/>
              </w:rPr>
              <w:t>U</w:t>
            </w:r>
            <w:r w:rsidR="002D5C46" w:rsidRPr="002D5C46">
              <w:rPr>
                <w:rFonts w:ascii="Arial" w:hAnsi="Arial" w:cs="Arial"/>
                <w:b/>
                <w:bCs/>
                <w:sz w:val="20"/>
                <w:szCs w:val="20"/>
                <w:u w:val="single"/>
              </w:rPr>
              <w:t>1</w:t>
            </w:r>
          </w:p>
        </w:tc>
        <w:tc>
          <w:tcPr>
            <w:tcW w:w="838" w:type="pct"/>
            <w:vMerge w:val="restart"/>
          </w:tcPr>
          <w:p w14:paraId="56E45FAB" w14:textId="54E2D267" w:rsidR="00AD2652" w:rsidRPr="00173C0F" w:rsidRDefault="002A7AF8">
            <w:pPr>
              <w:rPr>
                <w:rFonts w:ascii="Arial" w:hAnsi="Arial" w:cs="Arial"/>
                <w:sz w:val="20"/>
                <w:szCs w:val="20"/>
              </w:rPr>
            </w:pPr>
            <w:r w:rsidRPr="002A7AF8">
              <w:rPr>
                <w:rFonts w:ascii="Arial" w:hAnsi="Arial" w:cs="Arial"/>
                <w:sz w:val="20"/>
                <w:szCs w:val="20"/>
              </w:rPr>
              <w:t xml:space="preserve">W płacie siedliska możliwe jest </w:t>
            </w:r>
            <w:r w:rsidRPr="002A7AF8">
              <w:rPr>
                <w:rFonts w:ascii="Arial" w:hAnsi="Arial" w:cs="Arial"/>
                <w:sz w:val="20"/>
                <w:szCs w:val="20"/>
              </w:rPr>
              <w:lastRenderedPageBreak/>
              <w:t>osiągnięcie właściwego stanu ochrony większości wskaźników pod warunkiem uwzględnienia w prowadzonej gospodarce leśnej działań nakierowanych na poprawę struktury drzewostanu. Prognozuje się, że wskaźniki „wiek drzewostanu" oraz „pionowa struktura roślinności" pozostaną z oceną co najmniej U1</w:t>
            </w:r>
            <w:r w:rsidR="0039286C">
              <w:rPr>
                <w:rFonts w:ascii="Arial" w:hAnsi="Arial" w:cs="Arial"/>
                <w:sz w:val="20"/>
                <w:szCs w:val="20"/>
              </w:rPr>
              <w:t xml:space="preserve"> - </w:t>
            </w:r>
            <w:r w:rsidRPr="002A7AF8">
              <w:rPr>
                <w:rFonts w:ascii="Arial" w:hAnsi="Arial" w:cs="Arial"/>
                <w:sz w:val="20"/>
                <w:szCs w:val="20"/>
              </w:rPr>
              <w:t>osiągnięcie zróżnicowanej struktury i odpowiedniego wieku drzewostanu wymaga okresu wielu dziesięcioleci dorastania. Prognozuje się, że wskaźniki „martwe drewno (łączne zasoby)" oraz „martwe drewno leżące lub stojące &gt;3 m długości i &gt;50 cm średnicy" pozostaną z oceną co najmniej U1</w:t>
            </w:r>
            <w:r w:rsidR="0039286C">
              <w:rPr>
                <w:rFonts w:ascii="Arial" w:hAnsi="Arial" w:cs="Arial"/>
                <w:sz w:val="20"/>
                <w:szCs w:val="20"/>
              </w:rPr>
              <w:t xml:space="preserve"> - </w:t>
            </w:r>
            <w:r w:rsidRPr="002A7AF8">
              <w:rPr>
                <w:rFonts w:ascii="Arial" w:hAnsi="Arial" w:cs="Arial"/>
                <w:sz w:val="20"/>
                <w:szCs w:val="20"/>
              </w:rPr>
              <w:t xml:space="preserve">osiągnięcie progów właściwych wymaga okresu wielu </w:t>
            </w:r>
            <w:r w:rsidRPr="002A7AF8">
              <w:rPr>
                <w:rFonts w:ascii="Arial" w:hAnsi="Arial" w:cs="Arial"/>
                <w:sz w:val="20"/>
                <w:szCs w:val="20"/>
              </w:rPr>
              <w:lastRenderedPageBreak/>
              <w:t xml:space="preserve">dziesięcioleci dorastania drzewostanu, a dodatkowo brak jest skutecznego mechanizmu umożliwiającego utrzymanie zasobów martwego drewna w </w:t>
            </w:r>
            <w:r w:rsidR="0039286C">
              <w:rPr>
                <w:rFonts w:ascii="Arial" w:hAnsi="Arial" w:cs="Arial"/>
                <w:sz w:val="20"/>
                <w:szCs w:val="20"/>
              </w:rPr>
              <w:t>lasach własności prywatnej</w:t>
            </w:r>
            <w:r w:rsidRPr="002A7AF8">
              <w:rPr>
                <w:rFonts w:ascii="Arial" w:hAnsi="Arial" w:cs="Arial"/>
                <w:sz w:val="20"/>
                <w:szCs w:val="20"/>
              </w:rPr>
              <w:t>. Prognozuje się, że wskaźnik „reżim wodny w tym rytm zalewów, jeśli występują" pozostanie z oceną co U1</w:t>
            </w:r>
            <w:r w:rsidR="00DD7C72">
              <w:rPr>
                <w:rFonts w:ascii="Arial" w:hAnsi="Arial" w:cs="Arial"/>
                <w:sz w:val="20"/>
                <w:szCs w:val="20"/>
              </w:rPr>
              <w:t>.</w:t>
            </w:r>
          </w:p>
        </w:tc>
      </w:tr>
      <w:tr w:rsidR="00AD2652" w:rsidRPr="00173C0F" w14:paraId="2E47F811" w14:textId="77777777" w:rsidTr="00221E9A">
        <w:trPr>
          <w:trHeight w:val="75"/>
          <w:jc w:val="center"/>
        </w:trPr>
        <w:tc>
          <w:tcPr>
            <w:tcW w:w="199" w:type="pct"/>
            <w:vMerge/>
            <w:vAlign w:val="center"/>
          </w:tcPr>
          <w:p w14:paraId="6602D377"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15775A91" w14:textId="77777777" w:rsidR="00AD2652" w:rsidRPr="00173C0F" w:rsidRDefault="00AD2652">
            <w:pPr>
              <w:rPr>
                <w:rFonts w:ascii="Arial" w:hAnsi="Arial" w:cs="Arial"/>
                <w:sz w:val="20"/>
                <w:szCs w:val="20"/>
              </w:rPr>
            </w:pPr>
          </w:p>
        </w:tc>
        <w:tc>
          <w:tcPr>
            <w:tcW w:w="301" w:type="pct"/>
            <w:vMerge/>
          </w:tcPr>
          <w:p w14:paraId="1EDA3A74" w14:textId="77777777" w:rsidR="00AD2652" w:rsidRPr="00173C0F" w:rsidRDefault="00AD2652">
            <w:pPr>
              <w:rPr>
                <w:rFonts w:ascii="Arial" w:hAnsi="Arial" w:cs="Arial"/>
                <w:sz w:val="20"/>
                <w:szCs w:val="20"/>
              </w:rPr>
            </w:pPr>
          </w:p>
        </w:tc>
        <w:tc>
          <w:tcPr>
            <w:tcW w:w="398" w:type="pct"/>
            <w:vMerge/>
          </w:tcPr>
          <w:p w14:paraId="35013C73" w14:textId="77777777" w:rsidR="00AD2652" w:rsidRPr="00173C0F" w:rsidRDefault="00AD2652">
            <w:pPr>
              <w:jc w:val="center"/>
              <w:rPr>
                <w:rFonts w:ascii="Arial" w:hAnsi="Arial" w:cs="Arial"/>
                <w:sz w:val="20"/>
                <w:szCs w:val="20"/>
              </w:rPr>
            </w:pPr>
          </w:p>
        </w:tc>
        <w:tc>
          <w:tcPr>
            <w:tcW w:w="467" w:type="pct"/>
            <w:vMerge w:val="restart"/>
            <w:vAlign w:val="center"/>
          </w:tcPr>
          <w:p w14:paraId="0B78C61F" w14:textId="77777777" w:rsidR="00AD2652" w:rsidRPr="00173C0F" w:rsidRDefault="00AD2652">
            <w:pPr>
              <w:rPr>
                <w:rFonts w:ascii="Arial" w:hAnsi="Arial" w:cs="Arial"/>
                <w:sz w:val="20"/>
                <w:szCs w:val="20"/>
              </w:rPr>
            </w:pPr>
            <w:r w:rsidRPr="00173C0F">
              <w:rPr>
                <w:rFonts w:ascii="Arial" w:hAnsi="Arial" w:cs="Arial"/>
                <w:sz w:val="20"/>
                <w:szCs w:val="20"/>
              </w:rPr>
              <w:t xml:space="preserve">Struktura i </w:t>
            </w:r>
            <w:r w:rsidRPr="00173C0F">
              <w:rPr>
                <w:rFonts w:ascii="Arial" w:hAnsi="Arial" w:cs="Arial"/>
                <w:sz w:val="20"/>
                <w:szCs w:val="20"/>
              </w:rPr>
              <w:lastRenderedPageBreak/>
              <w:t>funkcje</w:t>
            </w:r>
          </w:p>
        </w:tc>
        <w:tc>
          <w:tcPr>
            <w:tcW w:w="750" w:type="pct"/>
            <w:tcBorders>
              <w:top w:val="single" w:sz="6" w:space="0" w:color="000000"/>
              <w:left w:val="single" w:sz="6" w:space="0" w:color="000000"/>
              <w:bottom w:val="single" w:sz="6" w:space="0" w:color="000000"/>
              <w:right w:val="single" w:sz="6" w:space="0" w:color="000000"/>
            </w:tcBorders>
          </w:tcPr>
          <w:p w14:paraId="33554B89"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lastRenderedPageBreak/>
              <w:t xml:space="preserve">*Gatunki </w:t>
            </w:r>
            <w:r w:rsidRPr="00173C0F">
              <w:rPr>
                <w:rFonts w:ascii="Arial" w:hAnsi="Arial" w:cs="Arial"/>
                <w:color w:val="000000"/>
                <w:kern w:val="0"/>
                <w:sz w:val="20"/>
                <w:szCs w:val="20"/>
              </w:rPr>
              <w:lastRenderedPageBreak/>
              <w:t>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6A3F8A0E" w14:textId="01460D9E" w:rsidR="00AD2652" w:rsidRPr="00D94ED7" w:rsidRDefault="00D94ED7">
            <w:pPr>
              <w:jc w:val="center"/>
              <w:rPr>
                <w:rFonts w:ascii="Arial" w:hAnsi="Arial" w:cs="Arial"/>
                <w:b/>
                <w:bCs/>
                <w:color w:val="EE0000"/>
                <w:sz w:val="20"/>
                <w:szCs w:val="20"/>
                <w:u w:val="single"/>
              </w:rPr>
            </w:pPr>
            <w:r w:rsidRPr="00D94ED7">
              <w:rPr>
                <w:rFonts w:ascii="Arial" w:hAnsi="Arial" w:cs="Arial"/>
                <w:b/>
                <w:bCs/>
                <w:sz w:val="20"/>
                <w:szCs w:val="20"/>
                <w:u w:val="single"/>
              </w:rPr>
              <w:lastRenderedPageBreak/>
              <w:t>FV</w:t>
            </w:r>
          </w:p>
        </w:tc>
        <w:tc>
          <w:tcPr>
            <w:tcW w:w="434" w:type="pct"/>
            <w:vMerge w:val="restart"/>
            <w:vAlign w:val="center"/>
          </w:tcPr>
          <w:p w14:paraId="22A01946" w14:textId="7CA9953E" w:rsidR="00AD2652" w:rsidRPr="00A54EE2" w:rsidRDefault="00D97955">
            <w:pPr>
              <w:jc w:val="center"/>
              <w:rPr>
                <w:rFonts w:ascii="Arial" w:hAnsi="Arial" w:cs="Arial"/>
                <w:b/>
                <w:bCs/>
                <w:sz w:val="20"/>
                <w:szCs w:val="20"/>
                <w:u w:val="single"/>
              </w:rPr>
            </w:pPr>
            <w:r w:rsidRPr="00A54EE2">
              <w:rPr>
                <w:rFonts w:ascii="Arial" w:hAnsi="Arial" w:cs="Arial"/>
                <w:b/>
                <w:bCs/>
                <w:sz w:val="20"/>
                <w:szCs w:val="20"/>
                <w:u w:val="single"/>
              </w:rPr>
              <w:t>U</w:t>
            </w:r>
            <w:r w:rsidR="00A54EE2" w:rsidRPr="00A54EE2">
              <w:rPr>
                <w:rFonts w:ascii="Arial" w:hAnsi="Arial" w:cs="Arial"/>
                <w:b/>
                <w:bCs/>
                <w:sz w:val="20"/>
                <w:szCs w:val="20"/>
                <w:u w:val="single"/>
              </w:rPr>
              <w:t>1</w:t>
            </w:r>
          </w:p>
        </w:tc>
        <w:tc>
          <w:tcPr>
            <w:tcW w:w="454" w:type="pct"/>
            <w:vMerge/>
          </w:tcPr>
          <w:p w14:paraId="72F65244" w14:textId="77777777" w:rsidR="00AD2652" w:rsidRPr="00173C0F" w:rsidRDefault="00AD2652">
            <w:pPr>
              <w:rPr>
                <w:rFonts w:ascii="Arial" w:hAnsi="Arial" w:cs="Arial"/>
                <w:sz w:val="20"/>
                <w:szCs w:val="20"/>
              </w:rPr>
            </w:pPr>
          </w:p>
        </w:tc>
        <w:tc>
          <w:tcPr>
            <w:tcW w:w="838" w:type="pct"/>
            <w:vMerge/>
          </w:tcPr>
          <w:p w14:paraId="6EBEF19D" w14:textId="77777777" w:rsidR="00AD2652" w:rsidRPr="00173C0F" w:rsidRDefault="00AD2652">
            <w:pPr>
              <w:rPr>
                <w:rFonts w:ascii="Arial" w:hAnsi="Arial" w:cs="Arial"/>
                <w:sz w:val="20"/>
                <w:szCs w:val="20"/>
              </w:rPr>
            </w:pPr>
          </w:p>
        </w:tc>
      </w:tr>
      <w:tr w:rsidR="00D94ED7" w:rsidRPr="00173C0F" w14:paraId="2A5260E2" w14:textId="77777777" w:rsidTr="00221E9A">
        <w:trPr>
          <w:trHeight w:val="75"/>
          <w:jc w:val="center"/>
        </w:trPr>
        <w:tc>
          <w:tcPr>
            <w:tcW w:w="199" w:type="pct"/>
            <w:vMerge/>
            <w:vAlign w:val="center"/>
          </w:tcPr>
          <w:p w14:paraId="1A046A89" w14:textId="77777777" w:rsidR="00D94ED7" w:rsidRPr="00173C0F" w:rsidRDefault="00D94ED7" w:rsidP="00D94ED7">
            <w:pPr>
              <w:pStyle w:val="Akapitzlist"/>
              <w:numPr>
                <w:ilvl w:val="0"/>
                <w:numId w:val="36"/>
              </w:numPr>
              <w:spacing w:after="120"/>
              <w:ind w:left="357" w:hanging="357"/>
              <w:rPr>
                <w:rFonts w:ascii="Arial" w:hAnsi="Arial" w:cs="Arial"/>
                <w:sz w:val="20"/>
                <w:szCs w:val="20"/>
              </w:rPr>
            </w:pPr>
          </w:p>
        </w:tc>
        <w:tc>
          <w:tcPr>
            <w:tcW w:w="695" w:type="pct"/>
            <w:vMerge/>
          </w:tcPr>
          <w:p w14:paraId="3677D2C0" w14:textId="77777777" w:rsidR="00D94ED7" w:rsidRPr="00173C0F" w:rsidRDefault="00D94ED7" w:rsidP="00D94ED7">
            <w:pPr>
              <w:rPr>
                <w:rFonts w:ascii="Arial" w:hAnsi="Arial" w:cs="Arial"/>
                <w:sz w:val="20"/>
                <w:szCs w:val="20"/>
              </w:rPr>
            </w:pPr>
          </w:p>
        </w:tc>
        <w:tc>
          <w:tcPr>
            <w:tcW w:w="301" w:type="pct"/>
            <w:vMerge/>
          </w:tcPr>
          <w:p w14:paraId="2DDCE672" w14:textId="77777777" w:rsidR="00D94ED7" w:rsidRPr="00173C0F" w:rsidRDefault="00D94ED7" w:rsidP="00D94ED7">
            <w:pPr>
              <w:rPr>
                <w:rFonts w:ascii="Arial" w:hAnsi="Arial" w:cs="Arial"/>
                <w:sz w:val="20"/>
                <w:szCs w:val="20"/>
              </w:rPr>
            </w:pPr>
          </w:p>
        </w:tc>
        <w:tc>
          <w:tcPr>
            <w:tcW w:w="398" w:type="pct"/>
            <w:vMerge/>
          </w:tcPr>
          <w:p w14:paraId="0E815CF6" w14:textId="77777777" w:rsidR="00D94ED7" w:rsidRPr="00173C0F" w:rsidRDefault="00D94ED7" w:rsidP="00D94ED7">
            <w:pPr>
              <w:jc w:val="center"/>
              <w:rPr>
                <w:rFonts w:ascii="Arial" w:hAnsi="Arial" w:cs="Arial"/>
                <w:sz w:val="20"/>
                <w:szCs w:val="20"/>
              </w:rPr>
            </w:pPr>
          </w:p>
        </w:tc>
        <w:tc>
          <w:tcPr>
            <w:tcW w:w="467" w:type="pct"/>
            <w:vMerge/>
            <w:vAlign w:val="center"/>
          </w:tcPr>
          <w:p w14:paraId="13D81007" w14:textId="77777777" w:rsidR="00D94ED7" w:rsidRPr="00173C0F" w:rsidRDefault="00D94ED7" w:rsidP="00D94ED7">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2EB9B08" w14:textId="77777777" w:rsidR="00D94ED7" w:rsidRPr="00173C0F" w:rsidRDefault="00D94ED7" w:rsidP="00D94ED7">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03A76E7B" w14:textId="4BF70F36" w:rsidR="00D94ED7" w:rsidRPr="00AD2652" w:rsidRDefault="00D94ED7" w:rsidP="00D94ED7">
            <w:pPr>
              <w:jc w:val="center"/>
              <w:rPr>
                <w:rFonts w:ascii="Arial" w:hAnsi="Arial" w:cs="Arial"/>
                <w:color w:val="EE0000"/>
                <w:sz w:val="20"/>
                <w:szCs w:val="20"/>
              </w:rPr>
            </w:pPr>
            <w:r w:rsidRPr="00D94ED7">
              <w:rPr>
                <w:rFonts w:ascii="Arial" w:hAnsi="Arial" w:cs="Arial"/>
                <w:b/>
                <w:bCs/>
                <w:sz w:val="20"/>
                <w:szCs w:val="20"/>
                <w:u w:val="single"/>
              </w:rPr>
              <w:t>FV</w:t>
            </w:r>
          </w:p>
        </w:tc>
        <w:tc>
          <w:tcPr>
            <w:tcW w:w="434" w:type="pct"/>
            <w:vMerge/>
            <w:vAlign w:val="center"/>
          </w:tcPr>
          <w:p w14:paraId="49461FBA" w14:textId="77777777" w:rsidR="00D94ED7" w:rsidRPr="00173C0F" w:rsidRDefault="00D94ED7" w:rsidP="00D94ED7">
            <w:pPr>
              <w:jc w:val="center"/>
              <w:rPr>
                <w:rFonts w:ascii="Arial" w:hAnsi="Arial" w:cs="Arial"/>
                <w:sz w:val="20"/>
                <w:szCs w:val="20"/>
              </w:rPr>
            </w:pPr>
          </w:p>
        </w:tc>
        <w:tc>
          <w:tcPr>
            <w:tcW w:w="454" w:type="pct"/>
            <w:vMerge/>
          </w:tcPr>
          <w:p w14:paraId="223C0182" w14:textId="77777777" w:rsidR="00D94ED7" w:rsidRPr="00173C0F" w:rsidRDefault="00D94ED7" w:rsidP="00D94ED7">
            <w:pPr>
              <w:rPr>
                <w:rFonts w:ascii="Arial" w:hAnsi="Arial" w:cs="Arial"/>
                <w:sz w:val="20"/>
                <w:szCs w:val="20"/>
              </w:rPr>
            </w:pPr>
          </w:p>
        </w:tc>
        <w:tc>
          <w:tcPr>
            <w:tcW w:w="838" w:type="pct"/>
            <w:vMerge/>
          </w:tcPr>
          <w:p w14:paraId="73129105" w14:textId="77777777" w:rsidR="00D94ED7" w:rsidRPr="00173C0F" w:rsidRDefault="00D94ED7" w:rsidP="00D94ED7">
            <w:pPr>
              <w:rPr>
                <w:rFonts w:ascii="Arial" w:hAnsi="Arial" w:cs="Arial"/>
                <w:sz w:val="20"/>
                <w:szCs w:val="20"/>
              </w:rPr>
            </w:pPr>
          </w:p>
        </w:tc>
      </w:tr>
      <w:tr w:rsidR="00AD2652" w:rsidRPr="00173C0F" w14:paraId="394C9375" w14:textId="77777777" w:rsidTr="00221E9A">
        <w:trPr>
          <w:trHeight w:val="75"/>
          <w:jc w:val="center"/>
        </w:trPr>
        <w:tc>
          <w:tcPr>
            <w:tcW w:w="199" w:type="pct"/>
            <w:vMerge/>
            <w:vAlign w:val="center"/>
          </w:tcPr>
          <w:p w14:paraId="355B7F84"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1237B463" w14:textId="77777777" w:rsidR="00AD2652" w:rsidRPr="00173C0F" w:rsidRDefault="00AD2652">
            <w:pPr>
              <w:rPr>
                <w:rFonts w:ascii="Arial" w:hAnsi="Arial" w:cs="Arial"/>
                <w:sz w:val="20"/>
                <w:szCs w:val="20"/>
              </w:rPr>
            </w:pPr>
          </w:p>
        </w:tc>
        <w:tc>
          <w:tcPr>
            <w:tcW w:w="301" w:type="pct"/>
            <w:vMerge/>
          </w:tcPr>
          <w:p w14:paraId="7E0FEDBD" w14:textId="77777777" w:rsidR="00AD2652" w:rsidRPr="00173C0F" w:rsidRDefault="00AD2652">
            <w:pPr>
              <w:rPr>
                <w:rFonts w:ascii="Arial" w:hAnsi="Arial" w:cs="Arial"/>
                <w:sz w:val="20"/>
                <w:szCs w:val="20"/>
              </w:rPr>
            </w:pPr>
          </w:p>
        </w:tc>
        <w:tc>
          <w:tcPr>
            <w:tcW w:w="398" w:type="pct"/>
            <w:vMerge/>
          </w:tcPr>
          <w:p w14:paraId="44205935" w14:textId="77777777" w:rsidR="00AD2652" w:rsidRPr="00173C0F" w:rsidRDefault="00AD2652">
            <w:pPr>
              <w:jc w:val="center"/>
              <w:rPr>
                <w:rFonts w:ascii="Arial" w:hAnsi="Arial" w:cs="Arial"/>
                <w:sz w:val="20"/>
                <w:szCs w:val="20"/>
              </w:rPr>
            </w:pPr>
          </w:p>
        </w:tc>
        <w:tc>
          <w:tcPr>
            <w:tcW w:w="467" w:type="pct"/>
            <w:vMerge/>
            <w:vAlign w:val="center"/>
          </w:tcPr>
          <w:p w14:paraId="280B0F50"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B57275C"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698DD035" w14:textId="77777777" w:rsidR="00AD2652" w:rsidRPr="00C30B29" w:rsidRDefault="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00796EA7" w14:textId="77777777" w:rsidR="00AD2652" w:rsidRPr="00173C0F" w:rsidRDefault="00AD2652">
            <w:pPr>
              <w:jc w:val="center"/>
              <w:rPr>
                <w:rFonts w:ascii="Arial" w:hAnsi="Arial" w:cs="Arial"/>
                <w:sz w:val="20"/>
                <w:szCs w:val="20"/>
              </w:rPr>
            </w:pPr>
          </w:p>
        </w:tc>
        <w:tc>
          <w:tcPr>
            <w:tcW w:w="454" w:type="pct"/>
            <w:vMerge/>
          </w:tcPr>
          <w:p w14:paraId="4D96B7A3" w14:textId="77777777" w:rsidR="00AD2652" w:rsidRPr="00173C0F" w:rsidRDefault="00AD2652">
            <w:pPr>
              <w:rPr>
                <w:rFonts w:ascii="Arial" w:hAnsi="Arial" w:cs="Arial"/>
                <w:sz w:val="20"/>
                <w:szCs w:val="20"/>
              </w:rPr>
            </w:pPr>
          </w:p>
        </w:tc>
        <w:tc>
          <w:tcPr>
            <w:tcW w:w="838" w:type="pct"/>
            <w:vMerge/>
          </w:tcPr>
          <w:p w14:paraId="2A0FC02F" w14:textId="77777777" w:rsidR="00AD2652" w:rsidRPr="00173C0F" w:rsidRDefault="00AD2652">
            <w:pPr>
              <w:rPr>
                <w:rFonts w:ascii="Arial" w:hAnsi="Arial" w:cs="Arial"/>
                <w:sz w:val="20"/>
                <w:szCs w:val="20"/>
              </w:rPr>
            </w:pPr>
          </w:p>
        </w:tc>
      </w:tr>
      <w:tr w:rsidR="00AD2652" w:rsidRPr="00173C0F" w14:paraId="0E882440" w14:textId="77777777" w:rsidTr="00221E9A">
        <w:trPr>
          <w:trHeight w:val="75"/>
          <w:jc w:val="center"/>
        </w:trPr>
        <w:tc>
          <w:tcPr>
            <w:tcW w:w="199" w:type="pct"/>
            <w:vMerge/>
            <w:vAlign w:val="center"/>
          </w:tcPr>
          <w:p w14:paraId="49C1B4D0"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27426A14" w14:textId="77777777" w:rsidR="00AD2652" w:rsidRPr="00173C0F" w:rsidRDefault="00AD2652">
            <w:pPr>
              <w:rPr>
                <w:rFonts w:ascii="Arial" w:hAnsi="Arial" w:cs="Arial"/>
                <w:sz w:val="20"/>
                <w:szCs w:val="20"/>
              </w:rPr>
            </w:pPr>
          </w:p>
        </w:tc>
        <w:tc>
          <w:tcPr>
            <w:tcW w:w="301" w:type="pct"/>
            <w:vMerge/>
          </w:tcPr>
          <w:p w14:paraId="39EC44ED" w14:textId="77777777" w:rsidR="00AD2652" w:rsidRPr="00173C0F" w:rsidRDefault="00AD2652">
            <w:pPr>
              <w:rPr>
                <w:rFonts w:ascii="Arial" w:hAnsi="Arial" w:cs="Arial"/>
                <w:sz w:val="20"/>
                <w:szCs w:val="20"/>
              </w:rPr>
            </w:pPr>
          </w:p>
        </w:tc>
        <w:tc>
          <w:tcPr>
            <w:tcW w:w="398" w:type="pct"/>
            <w:vMerge/>
          </w:tcPr>
          <w:p w14:paraId="381D12C3" w14:textId="77777777" w:rsidR="00AD2652" w:rsidRPr="00173C0F" w:rsidRDefault="00AD2652">
            <w:pPr>
              <w:jc w:val="center"/>
              <w:rPr>
                <w:rFonts w:ascii="Arial" w:hAnsi="Arial" w:cs="Arial"/>
                <w:sz w:val="20"/>
                <w:szCs w:val="20"/>
              </w:rPr>
            </w:pPr>
          </w:p>
        </w:tc>
        <w:tc>
          <w:tcPr>
            <w:tcW w:w="467" w:type="pct"/>
            <w:vMerge/>
            <w:vAlign w:val="center"/>
          </w:tcPr>
          <w:p w14:paraId="4E659470"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9FC5F1C"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51D98784" w14:textId="77777777" w:rsidR="00AD2652" w:rsidRPr="00C30B29" w:rsidRDefault="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2130C4B2" w14:textId="77777777" w:rsidR="00AD2652" w:rsidRPr="00173C0F" w:rsidRDefault="00AD2652">
            <w:pPr>
              <w:jc w:val="center"/>
              <w:rPr>
                <w:rFonts w:ascii="Arial" w:hAnsi="Arial" w:cs="Arial"/>
                <w:sz w:val="20"/>
                <w:szCs w:val="20"/>
              </w:rPr>
            </w:pPr>
          </w:p>
        </w:tc>
        <w:tc>
          <w:tcPr>
            <w:tcW w:w="454" w:type="pct"/>
            <w:vMerge/>
          </w:tcPr>
          <w:p w14:paraId="66F6B029" w14:textId="77777777" w:rsidR="00AD2652" w:rsidRPr="00173C0F" w:rsidRDefault="00AD2652">
            <w:pPr>
              <w:rPr>
                <w:rFonts w:ascii="Arial" w:hAnsi="Arial" w:cs="Arial"/>
                <w:sz w:val="20"/>
                <w:szCs w:val="20"/>
              </w:rPr>
            </w:pPr>
          </w:p>
        </w:tc>
        <w:tc>
          <w:tcPr>
            <w:tcW w:w="838" w:type="pct"/>
            <w:vMerge/>
          </w:tcPr>
          <w:p w14:paraId="20D10A62" w14:textId="77777777" w:rsidR="00AD2652" w:rsidRPr="00173C0F" w:rsidRDefault="00AD2652">
            <w:pPr>
              <w:rPr>
                <w:rFonts w:ascii="Arial" w:hAnsi="Arial" w:cs="Arial"/>
                <w:sz w:val="20"/>
                <w:szCs w:val="20"/>
              </w:rPr>
            </w:pPr>
          </w:p>
        </w:tc>
      </w:tr>
      <w:tr w:rsidR="00AD2652" w:rsidRPr="00173C0F" w14:paraId="1926EF3A" w14:textId="77777777" w:rsidTr="00221E9A">
        <w:trPr>
          <w:trHeight w:val="75"/>
          <w:jc w:val="center"/>
        </w:trPr>
        <w:tc>
          <w:tcPr>
            <w:tcW w:w="199" w:type="pct"/>
            <w:vMerge/>
            <w:vAlign w:val="center"/>
          </w:tcPr>
          <w:p w14:paraId="17E36C24"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0AB86019" w14:textId="77777777" w:rsidR="00AD2652" w:rsidRPr="00173C0F" w:rsidRDefault="00AD2652">
            <w:pPr>
              <w:rPr>
                <w:rFonts w:ascii="Arial" w:hAnsi="Arial" w:cs="Arial"/>
                <w:sz w:val="20"/>
                <w:szCs w:val="20"/>
              </w:rPr>
            </w:pPr>
          </w:p>
        </w:tc>
        <w:tc>
          <w:tcPr>
            <w:tcW w:w="301" w:type="pct"/>
            <w:vMerge/>
          </w:tcPr>
          <w:p w14:paraId="5E4B4957" w14:textId="77777777" w:rsidR="00AD2652" w:rsidRPr="00173C0F" w:rsidRDefault="00AD2652">
            <w:pPr>
              <w:rPr>
                <w:rFonts w:ascii="Arial" w:hAnsi="Arial" w:cs="Arial"/>
                <w:sz w:val="20"/>
                <w:szCs w:val="20"/>
              </w:rPr>
            </w:pPr>
          </w:p>
        </w:tc>
        <w:tc>
          <w:tcPr>
            <w:tcW w:w="398" w:type="pct"/>
            <w:vMerge/>
          </w:tcPr>
          <w:p w14:paraId="09497988" w14:textId="77777777" w:rsidR="00AD2652" w:rsidRPr="00173C0F" w:rsidRDefault="00AD2652">
            <w:pPr>
              <w:jc w:val="center"/>
              <w:rPr>
                <w:rFonts w:ascii="Arial" w:hAnsi="Arial" w:cs="Arial"/>
                <w:sz w:val="20"/>
                <w:szCs w:val="20"/>
              </w:rPr>
            </w:pPr>
          </w:p>
        </w:tc>
        <w:tc>
          <w:tcPr>
            <w:tcW w:w="467" w:type="pct"/>
            <w:vMerge/>
            <w:vAlign w:val="center"/>
          </w:tcPr>
          <w:p w14:paraId="62C81199"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0580774"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3C22C40F" w14:textId="77777777" w:rsidR="00AD2652" w:rsidRPr="00C30B29" w:rsidRDefault="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1CC841E7" w14:textId="77777777" w:rsidR="00AD2652" w:rsidRPr="00173C0F" w:rsidRDefault="00AD2652">
            <w:pPr>
              <w:jc w:val="center"/>
              <w:rPr>
                <w:rFonts w:ascii="Arial" w:hAnsi="Arial" w:cs="Arial"/>
                <w:sz w:val="20"/>
                <w:szCs w:val="20"/>
              </w:rPr>
            </w:pPr>
          </w:p>
        </w:tc>
        <w:tc>
          <w:tcPr>
            <w:tcW w:w="454" w:type="pct"/>
            <w:vMerge/>
          </w:tcPr>
          <w:p w14:paraId="4994F536" w14:textId="77777777" w:rsidR="00AD2652" w:rsidRPr="00173C0F" w:rsidRDefault="00AD2652">
            <w:pPr>
              <w:rPr>
                <w:rFonts w:ascii="Arial" w:hAnsi="Arial" w:cs="Arial"/>
                <w:sz w:val="20"/>
                <w:szCs w:val="20"/>
              </w:rPr>
            </w:pPr>
          </w:p>
        </w:tc>
        <w:tc>
          <w:tcPr>
            <w:tcW w:w="838" w:type="pct"/>
            <w:vMerge/>
          </w:tcPr>
          <w:p w14:paraId="728FFE98" w14:textId="77777777" w:rsidR="00AD2652" w:rsidRPr="00173C0F" w:rsidRDefault="00AD2652">
            <w:pPr>
              <w:rPr>
                <w:rFonts w:ascii="Arial" w:hAnsi="Arial" w:cs="Arial"/>
                <w:sz w:val="20"/>
                <w:szCs w:val="20"/>
              </w:rPr>
            </w:pPr>
          </w:p>
        </w:tc>
      </w:tr>
      <w:tr w:rsidR="00AD2652" w:rsidRPr="00173C0F" w14:paraId="0EA3F207" w14:textId="77777777" w:rsidTr="00221E9A">
        <w:trPr>
          <w:trHeight w:val="75"/>
          <w:jc w:val="center"/>
        </w:trPr>
        <w:tc>
          <w:tcPr>
            <w:tcW w:w="199" w:type="pct"/>
            <w:vMerge/>
            <w:vAlign w:val="center"/>
          </w:tcPr>
          <w:p w14:paraId="05B44E07"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712220BB" w14:textId="77777777" w:rsidR="00AD2652" w:rsidRPr="00173C0F" w:rsidRDefault="00AD2652">
            <w:pPr>
              <w:rPr>
                <w:rFonts w:ascii="Arial" w:hAnsi="Arial" w:cs="Arial"/>
                <w:sz w:val="20"/>
                <w:szCs w:val="20"/>
              </w:rPr>
            </w:pPr>
          </w:p>
        </w:tc>
        <w:tc>
          <w:tcPr>
            <w:tcW w:w="301" w:type="pct"/>
            <w:vMerge/>
          </w:tcPr>
          <w:p w14:paraId="454E9CFF" w14:textId="77777777" w:rsidR="00AD2652" w:rsidRPr="00173C0F" w:rsidRDefault="00AD2652">
            <w:pPr>
              <w:rPr>
                <w:rFonts w:ascii="Arial" w:hAnsi="Arial" w:cs="Arial"/>
                <w:sz w:val="20"/>
                <w:szCs w:val="20"/>
              </w:rPr>
            </w:pPr>
          </w:p>
        </w:tc>
        <w:tc>
          <w:tcPr>
            <w:tcW w:w="398" w:type="pct"/>
            <w:vMerge/>
          </w:tcPr>
          <w:p w14:paraId="73E9AE3D" w14:textId="77777777" w:rsidR="00AD2652" w:rsidRPr="00173C0F" w:rsidRDefault="00AD2652">
            <w:pPr>
              <w:jc w:val="center"/>
              <w:rPr>
                <w:rFonts w:ascii="Arial" w:hAnsi="Arial" w:cs="Arial"/>
                <w:sz w:val="20"/>
                <w:szCs w:val="20"/>
              </w:rPr>
            </w:pPr>
          </w:p>
        </w:tc>
        <w:tc>
          <w:tcPr>
            <w:tcW w:w="467" w:type="pct"/>
            <w:vMerge/>
            <w:vAlign w:val="center"/>
          </w:tcPr>
          <w:p w14:paraId="66CE3E90"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1430371"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52E7B375" w14:textId="181D4606" w:rsidR="00AD2652" w:rsidRPr="00D97955" w:rsidRDefault="00A54EE2">
            <w:pPr>
              <w:jc w:val="center"/>
              <w:rPr>
                <w:rFonts w:ascii="Arial" w:hAnsi="Arial" w:cs="Arial"/>
                <w:sz w:val="20"/>
                <w:szCs w:val="20"/>
              </w:rPr>
            </w:pPr>
            <w:r w:rsidRPr="00A54EE2">
              <w:rPr>
                <w:rFonts w:ascii="Arial" w:hAnsi="Arial" w:cs="Arial"/>
                <w:b/>
                <w:bCs/>
                <w:sz w:val="20"/>
                <w:szCs w:val="20"/>
                <w:u w:val="single"/>
              </w:rPr>
              <w:t>U1</w:t>
            </w:r>
          </w:p>
        </w:tc>
        <w:tc>
          <w:tcPr>
            <w:tcW w:w="434" w:type="pct"/>
            <w:vMerge/>
            <w:vAlign w:val="center"/>
          </w:tcPr>
          <w:p w14:paraId="1DDC6C31" w14:textId="77777777" w:rsidR="00AD2652" w:rsidRPr="00173C0F" w:rsidRDefault="00AD2652">
            <w:pPr>
              <w:jc w:val="center"/>
              <w:rPr>
                <w:rFonts w:ascii="Arial" w:hAnsi="Arial" w:cs="Arial"/>
                <w:sz w:val="20"/>
                <w:szCs w:val="20"/>
              </w:rPr>
            </w:pPr>
          </w:p>
        </w:tc>
        <w:tc>
          <w:tcPr>
            <w:tcW w:w="454" w:type="pct"/>
            <w:vMerge/>
          </w:tcPr>
          <w:p w14:paraId="2C2F61BA" w14:textId="77777777" w:rsidR="00AD2652" w:rsidRPr="00173C0F" w:rsidRDefault="00AD2652">
            <w:pPr>
              <w:rPr>
                <w:rFonts w:ascii="Arial" w:hAnsi="Arial" w:cs="Arial"/>
                <w:sz w:val="20"/>
                <w:szCs w:val="20"/>
              </w:rPr>
            </w:pPr>
          </w:p>
        </w:tc>
        <w:tc>
          <w:tcPr>
            <w:tcW w:w="838" w:type="pct"/>
            <w:vMerge/>
          </w:tcPr>
          <w:p w14:paraId="30C4F2D0" w14:textId="77777777" w:rsidR="00AD2652" w:rsidRPr="00173C0F" w:rsidRDefault="00AD2652">
            <w:pPr>
              <w:rPr>
                <w:rFonts w:ascii="Arial" w:hAnsi="Arial" w:cs="Arial"/>
                <w:sz w:val="20"/>
                <w:szCs w:val="20"/>
              </w:rPr>
            </w:pPr>
          </w:p>
        </w:tc>
      </w:tr>
      <w:tr w:rsidR="00D97955" w:rsidRPr="00173C0F" w14:paraId="3AE66037" w14:textId="77777777" w:rsidTr="00221E9A">
        <w:trPr>
          <w:trHeight w:val="75"/>
          <w:jc w:val="center"/>
        </w:trPr>
        <w:tc>
          <w:tcPr>
            <w:tcW w:w="199" w:type="pct"/>
            <w:vMerge/>
            <w:vAlign w:val="center"/>
          </w:tcPr>
          <w:p w14:paraId="4288AF90" w14:textId="77777777" w:rsidR="00D97955" w:rsidRPr="00173C0F" w:rsidRDefault="00D97955" w:rsidP="00D97955">
            <w:pPr>
              <w:pStyle w:val="Akapitzlist"/>
              <w:numPr>
                <w:ilvl w:val="0"/>
                <w:numId w:val="36"/>
              </w:numPr>
              <w:spacing w:after="120"/>
              <w:ind w:left="357" w:hanging="357"/>
              <w:rPr>
                <w:rFonts w:ascii="Arial" w:hAnsi="Arial" w:cs="Arial"/>
                <w:sz w:val="20"/>
                <w:szCs w:val="20"/>
              </w:rPr>
            </w:pPr>
          </w:p>
        </w:tc>
        <w:tc>
          <w:tcPr>
            <w:tcW w:w="695" w:type="pct"/>
            <w:vMerge/>
          </w:tcPr>
          <w:p w14:paraId="10C409EC" w14:textId="77777777" w:rsidR="00D97955" w:rsidRPr="00173C0F" w:rsidRDefault="00D97955" w:rsidP="00D97955">
            <w:pPr>
              <w:rPr>
                <w:rFonts w:ascii="Arial" w:hAnsi="Arial" w:cs="Arial"/>
                <w:sz w:val="20"/>
                <w:szCs w:val="20"/>
              </w:rPr>
            </w:pPr>
          </w:p>
        </w:tc>
        <w:tc>
          <w:tcPr>
            <w:tcW w:w="301" w:type="pct"/>
            <w:vMerge/>
          </w:tcPr>
          <w:p w14:paraId="4BBD57B5" w14:textId="77777777" w:rsidR="00D97955" w:rsidRPr="00173C0F" w:rsidRDefault="00D97955" w:rsidP="00D97955">
            <w:pPr>
              <w:rPr>
                <w:rFonts w:ascii="Arial" w:hAnsi="Arial" w:cs="Arial"/>
                <w:sz w:val="20"/>
                <w:szCs w:val="20"/>
              </w:rPr>
            </w:pPr>
          </w:p>
        </w:tc>
        <w:tc>
          <w:tcPr>
            <w:tcW w:w="398" w:type="pct"/>
            <w:vMerge/>
          </w:tcPr>
          <w:p w14:paraId="39DAA4B4" w14:textId="77777777" w:rsidR="00D97955" w:rsidRPr="00173C0F" w:rsidRDefault="00D97955" w:rsidP="00D97955">
            <w:pPr>
              <w:jc w:val="center"/>
              <w:rPr>
                <w:rFonts w:ascii="Arial" w:hAnsi="Arial" w:cs="Arial"/>
                <w:sz w:val="20"/>
                <w:szCs w:val="20"/>
              </w:rPr>
            </w:pPr>
          </w:p>
        </w:tc>
        <w:tc>
          <w:tcPr>
            <w:tcW w:w="467" w:type="pct"/>
            <w:vMerge/>
            <w:vAlign w:val="center"/>
          </w:tcPr>
          <w:p w14:paraId="13ED6117" w14:textId="77777777" w:rsidR="00D97955" w:rsidRPr="00173C0F" w:rsidRDefault="00D97955" w:rsidP="00D97955">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4B25EB7" w14:textId="77777777" w:rsidR="00D97955" w:rsidRPr="00173C0F" w:rsidRDefault="00D97955" w:rsidP="00D97955">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19E83E2B" w14:textId="020DFD2E" w:rsidR="00D97955" w:rsidRPr="00A54EE2" w:rsidRDefault="00D97955" w:rsidP="00D97955">
            <w:pPr>
              <w:jc w:val="center"/>
              <w:rPr>
                <w:rFonts w:ascii="Arial" w:hAnsi="Arial" w:cs="Arial"/>
                <w:b/>
                <w:bCs/>
                <w:sz w:val="20"/>
                <w:szCs w:val="20"/>
                <w:u w:val="single"/>
              </w:rPr>
            </w:pPr>
            <w:r w:rsidRPr="00A54EE2">
              <w:rPr>
                <w:rFonts w:ascii="Arial" w:hAnsi="Arial" w:cs="Arial"/>
                <w:b/>
                <w:bCs/>
                <w:sz w:val="20"/>
                <w:szCs w:val="20"/>
                <w:u w:val="single"/>
              </w:rPr>
              <w:t>U</w:t>
            </w:r>
            <w:r w:rsidR="00A54EE2" w:rsidRPr="00A54EE2">
              <w:rPr>
                <w:rFonts w:ascii="Arial" w:hAnsi="Arial" w:cs="Arial"/>
                <w:b/>
                <w:bCs/>
                <w:sz w:val="20"/>
                <w:szCs w:val="20"/>
                <w:u w:val="single"/>
              </w:rPr>
              <w:t>1</w:t>
            </w:r>
          </w:p>
        </w:tc>
        <w:tc>
          <w:tcPr>
            <w:tcW w:w="434" w:type="pct"/>
            <w:vMerge/>
            <w:vAlign w:val="center"/>
          </w:tcPr>
          <w:p w14:paraId="7DA5A71F" w14:textId="77777777" w:rsidR="00D97955" w:rsidRPr="00173C0F" w:rsidRDefault="00D97955" w:rsidP="00D97955">
            <w:pPr>
              <w:jc w:val="center"/>
              <w:rPr>
                <w:rFonts w:ascii="Arial" w:hAnsi="Arial" w:cs="Arial"/>
                <w:sz w:val="20"/>
                <w:szCs w:val="20"/>
              </w:rPr>
            </w:pPr>
          </w:p>
        </w:tc>
        <w:tc>
          <w:tcPr>
            <w:tcW w:w="454" w:type="pct"/>
            <w:vMerge/>
          </w:tcPr>
          <w:p w14:paraId="5709569B" w14:textId="77777777" w:rsidR="00D97955" w:rsidRPr="00173C0F" w:rsidRDefault="00D97955" w:rsidP="00D97955">
            <w:pPr>
              <w:rPr>
                <w:rFonts w:ascii="Arial" w:hAnsi="Arial" w:cs="Arial"/>
                <w:sz w:val="20"/>
                <w:szCs w:val="20"/>
              </w:rPr>
            </w:pPr>
          </w:p>
        </w:tc>
        <w:tc>
          <w:tcPr>
            <w:tcW w:w="838" w:type="pct"/>
            <w:vMerge/>
          </w:tcPr>
          <w:p w14:paraId="1C4C6C60" w14:textId="77777777" w:rsidR="00D97955" w:rsidRPr="00173C0F" w:rsidRDefault="00D97955" w:rsidP="00D97955">
            <w:pPr>
              <w:rPr>
                <w:rFonts w:ascii="Arial" w:hAnsi="Arial" w:cs="Arial"/>
                <w:sz w:val="20"/>
                <w:szCs w:val="20"/>
              </w:rPr>
            </w:pPr>
          </w:p>
        </w:tc>
      </w:tr>
      <w:tr w:rsidR="00AD2652" w:rsidRPr="00173C0F" w14:paraId="2EE4884E" w14:textId="77777777" w:rsidTr="00221E9A">
        <w:trPr>
          <w:trHeight w:val="75"/>
          <w:jc w:val="center"/>
        </w:trPr>
        <w:tc>
          <w:tcPr>
            <w:tcW w:w="199" w:type="pct"/>
            <w:vMerge/>
            <w:vAlign w:val="center"/>
          </w:tcPr>
          <w:p w14:paraId="3305E071"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03802D51" w14:textId="77777777" w:rsidR="00AD2652" w:rsidRPr="00173C0F" w:rsidRDefault="00AD2652">
            <w:pPr>
              <w:rPr>
                <w:rFonts w:ascii="Arial" w:hAnsi="Arial" w:cs="Arial"/>
                <w:sz w:val="20"/>
                <w:szCs w:val="20"/>
              </w:rPr>
            </w:pPr>
          </w:p>
        </w:tc>
        <w:tc>
          <w:tcPr>
            <w:tcW w:w="301" w:type="pct"/>
            <w:vMerge/>
          </w:tcPr>
          <w:p w14:paraId="67571CDE" w14:textId="77777777" w:rsidR="00AD2652" w:rsidRPr="00173C0F" w:rsidRDefault="00AD2652">
            <w:pPr>
              <w:rPr>
                <w:rFonts w:ascii="Arial" w:hAnsi="Arial" w:cs="Arial"/>
                <w:sz w:val="20"/>
                <w:szCs w:val="20"/>
              </w:rPr>
            </w:pPr>
          </w:p>
        </w:tc>
        <w:tc>
          <w:tcPr>
            <w:tcW w:w="398" w:type="pct"/>
            <w:vMerge/>
          </w:tcPr>
          <w:p w14:paraId="13FB6371" w14:textId="77777777" w:rsidR="00AD2652" w:rsidRPr="00173C0F" w:rsidRDefault="00AD2652">
            <w:pPr>
              <w:jc w:val="center"/>
              <w:rPr>
                <w:rFonts w:ascii="Arial" w:hAnsi="Arial" w:cs="Arial"/>
                <w:sz w:val="20"/>
                <w:szCs w:val="20"/>
              </w:rPr>
            </w:pPr>
          </w:p>
        </w:tc>
        <w:tc>
          <w:tcPr>
            <w:tcW w:w="467" w:type="pct"/>
            <w:vMerge/>
            <w:vAlign w:val="center"/>
          </w:tcPr>
          <w:p w14:paraId="2E22A405"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1FB0F9D"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1792AB91" w14:textId="77777777" w:rsidR="00AD2652" w:rsidRPr="00AD2652" w:rsidRDefault="00AD2652">
            <w:pPr>
              <w:jc w:val="center"/>
              <w:rPr>
                <w:rFonts w:ascii="Arial" w:hAnsi="Arial" w:cs="Arial"/>
                <w:color w:val="EE0000"/>
                <w:sz w:val="20"/>
                <w:szCs w:val="20"/>
              </w:rPr>
            </w:pPr>
            <w:r w:rsidRPr="00C30B29">
              <w:rPr>
                <w:rFonts w:ascii="Arial" w:hAnsi="Arial" w:cs="Arial"/>
                <w:sz w:val="20"/>
                <w:szCs w:val="20"/>
              </w:rPr>
              <w:t>FV</w:t>
            </w:r>
          </w:p>
        </w:tc>
        <w:tc>
          <w:tcPr>
            <w:tcW w:w="434" w:type="pct"/>
            <w:vMerge/>
            <w:vAlign w:val="center"/>
          </w:tcPr>
          <w:p w14:paraId="70CC8FA0" w14:textId="77777777" w:rsidR="00AD2652" w:rsidRPr="00173C0F" w:rsidRDefault="00AD2652">
            <w:pPr>
              <w:jc w:val="center"/>
              <w:rPr>
                <w:rFonts w:ascii="Arial" w:hAnsi="Arial" w:cs="Arial"/>
                <w:sz w:val="20"/>
                <w:szCs w:val="20"/>
              </w:rPr>
            </w:pPr>
          </w:p>
        </w:tc>
        <w:tc>
          <w:tcPr>
            <w:tcW w:w="454" w:type="pct"/>
            <w:vMerge/>
          </w:tcPr>
          <w:p w14:paraId="72AED593" w14:textId="77777777" w:rsidR="00AD2652" w:rsidRPr="00173C0F" w:rsidRDefault="00AD2652">
            <w:pPr>
              <w:rPr>
                <w:rFonts w:ascii="Arial" w:hAnsi="Arial" w:cs="Arial"/>
                <w:sz w:val="20"/>
                <w:szCs w:val="20"/>
              </w:rPr>
            </w:pPr>
          </w:p>
        </w:tc>
        <w:tc>
          <w:tcPr>
            <w:tcW w:w="838" w:type="pct"/>
            <w:vMerge/>
          </w:tcPr>
          <w:p w14:paraId="38444A56" w14:textId="77777777" w:rsidR="00AD2652" w:rsidRPr="00173C0F" w:rsidRDefault="00AD2652">
            <w:pPr>
              <w:rPr>
                <w:rFonts w:ascii="Arial" w:hAnsi="Arial" w:cs="Arial"/>
                <w:sz w:val="20"/>
                <w:szCs w:val="20"/>
              </w:rPr>
            </w:pPr>
          </w:p>
        </w:tc>
      </w:tr>
      <w:tr w:rsidR="00AD2652" w:rsidRPr="00173C0F" w14:paraId="38AD05C0" w14:textId="77777777" w:rsidTr="00221E9A">
        <w:trPr>
          <w:trHeight w:val="75"/>
          <w:jc w:val="center"/>
        </w:trPr>
        <w:tc>
          <w:tcPr>
            <w:tcW w:w="199" w:type="pct"/>
            <w:vMerge/>
            <w:vAlign w:val="center"/>
          </w:tcPr>
          <w:p w14:paraId="104DE19E"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16D5369A" w14:textId="77777777" w:rsidR="00AD2652" w:rsidRPr="00173C0F" w:rsidRDefault="00AD2652">
            <w:pPr>
              <w:rPr>
                <w:rFonts w:ascii="Arial" w:hAnsi="Arial" w:cs="Arial"/>
                <w:sz w:val="20"/>
                <w:szCs w:val="20"/>
              </w:rPr>
            </w:pPr>
          </w:p>
        </w:tc>
        <w:tc>
          <w:tcPr>
            <w:tcW w:w="301" w:type="pct"/>
            <w:vMerge/>
          </w:tcPr>
          <w:p w14:paraId="0C9C815F" w14:textId="77777777" w:rsidR="00AD2652" w:rsidRPr="00173C0F" w:rsidRDefault="00AD2652">
            <w:pPr>
              <w:rPr>
                <w:rFonts w:ascii="Arial" w:hAnsi="Arial" w:cs="Arial"/>
                <w:sz w:val="20"/>
                <w:szCs w:val="20"/>
              </w:rPr>
            </w:pPr>
          </w:p>
        </w:tc>
        <w:tc>
          <w:tcPr>
            <w:tcW w:w="398" w:type="pct"/>
            <w:vMerge/>
          </w:tcPr>
          <w:p w14:paraId="6B1BE1AA" w14:textId="77777777" w:rsidR="00AD2652" w:rsidRPr="00173C0F" w:rsidRDefault="00AD2652">
            <w:pPr>
              <w:jc w:val="center"/>
              <w:rPr>
                <w:rFonts w:ascii="Arial" w:hAnsi="Arial" w:cs="Arial"/>
                <w:sz w:val="20"/>
                <w:szCs w:val="20"/>
              </w:rPr>
            </w:pPr>
          </w:p>
        </w:tc>
        <w:tc>
          <w:tcPr>
            <w:tcW w:w="467" w:type="pct"/>
            <w:vMerge/>
            <w:vAlign w:val="center"/>
          </w:tcPr>
          <w:p w14:paraId="27AD33E4"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AAC727E"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04B11C40" w14:textId="77777777" w:rsidR="00AD2652" w:rsidRPr="00AD2652" w:rsidRDefault="00AD2652">
            <w:pPr>
              <w:jc w:val="center"/>
              <w:rPr>
                <w:rFonts w:ascii="Arial" w:hAnsi="Arial" w:cs="Arial"/>
                <w:color w:val="EE0000"/>
                <w:sz w:val="20"/>
                <w:szCs w:val="20"/>
              </w:rPr>
            </w:pPr>
            <w:r w:rsidRPr="00B22152">
              <w:rPr>
                <w:rFonts w:ascii="Arial" w:hAnsi="Arial" w:cs="Arial"/>
                <w:sz w:val="20"/>
                <w:szCs w:val="20"/>
              </w:rPr>
              <w:t>U1</w:t>
            </w:r>
          </w:p>
        </w:tc>
        <w:tc>
          <w:tcPr>
            <w:tcW w:w="434" w:type="pct"/>
            <w:vMerge/>
            <w:vAlign w:val="center"/>
          </w:tcPr>
          <w:p w14:paraId="199579E0" w14:textId="77777777" w:rsidR="00AD2652" w:rsidRPr="00173C0F" w:rsidRDefault="00AD2652">
            <w:pPr>
              <w:jc w:val="center"/>
              <w:rPr>
                <w:rFonts w:ascii="Arial" w:hAnsi="Arial" w:cs="Arial"/>
                <w:sz w:val="20"/>
                <w:szCs w:val="20"/>
              </w:rPr>
            </w:pPr>
          </w:p>
        </w:tc>
        <w:tc>
          <w:tcPr>
            <w:tcW w:w="454" w:type="pct"/>
            <w:vMerge/>
          </w:tcPr>
          <w:p w14:paraId="167149D0" w14:textId="77777777" w:rsidR="00AD2652" w:rsidRPr="00173C0F" w:rsidRDefault="00AD2652">
            <w:pPr>
              <w:rPr>
                <w:rFonts w:ascii="Arial" w:hAnsi="Arial" w:cs="Arial"/>
                <w:sz w:val="20"/>
                <w:szCs w:val="20"/>
              </w:rPr>
            </w:pPr>
          </w:p>
        </w:tc>
        <w:tc>
          <w:tcPr>
            <w:tcW w:w="838" w:type="pct"/>
            <w:vMerge/>
          </w:tcPr>
          <w:p w14:paraId="13297653" w14:textId="77777777" w:rsidR="00AD2652" w:rsidRPr="00173C0F" w:rsidRDefault="00AD2652">
            <w:pPr>
              <w:rPr>
                <w:rFonts w:ascii="Arial" w:hAnsi="Arial" w:cs="Arial"/>
                <w:sz w:val="20"/>
                <w:szCs w:val="20"/>
              </w:rPr>
            </w:pPr>
          </w:p>
        </w:tc>
      </w:tr>
      <w:tr w:rsidR="00AD2652" w:rsidRPr="00173C0F" w14:paraId="730D2B11" w14:textId="77777777" w:rsidTr="00221E9A">
        <w:trPr>
          <w:trHeight w:val="75"/>
          <w:jc w:val="center"/>
        </w:trPr>
        <w:tc>
          <w:tcPr>
            <w:tcW w:w="199" w:type="pct"/>
            <w:vMerge/>
            <w:vAlign w:val="center"/>
          </w:tcPr>
          <w:p w14:paraId="60C2680C"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1D1E7146" w14:textId="77777777" w:rsidR="00AD2652" w:rsidRPr="00173C0F" w:rsidRDefault="00AD2652">
            <w:pPr>
              <w:rPr>
                <w:rFonts w:ascii="Arial" w:hAnsi="Arial" w:cs="Arial"/>
                <w:sz w:val="20"/>
                <w:szCs w:val="20"/>
              </w:rPr>
            </w:pPr>
          </w:p>
        </w:tc>
        <w:tc>
          <w:tcPr>
            <w:tcW w:w="301" w:type="pct"/>
            <w:vMerge/>
          </w:tcPr>
          <w:p w14:paraId="33EC46E6" w14:textId="77777777" w:rsidR="00AD2652" w:rsidRPr="00173C0F" w:rsidRDefault="00AD2652">
            <w:pPr>
              <w:rPr>
                <w:rFonts w:ascii="Arial" w:hAnsi="Arial" w:cs="Arial"/>
                <w:sz w:val="20"/>
                <w:szCs w:val="20"/>
              </w:rPr>
            </w:pPr>
          </w:p>
        </w:tc>
        <w:tc>
          <w:tcPr>
            <w:tcW w:w="398" w:type="pct"/>
            <w:vMerge/>
          </w:tcPr>
          <w:p w14:paraId="0A68AF70" w14:textId="77777777" w:rsidR="00AD2652" w:rsidRPr="00173C0F" w:rsidRDefault="00AD2652">
            <w:pPr>
              <w:jc w:val="center"/>
              <w:rPr>
                <w:rFonts w:ascii="Arial" w:hAnsi="Arial" w:cs="Arial"/>
                <w:sz w:val="20"/>
                <w:szCs w:val="20"/>
              </w:rPr>
            </w:pPr>
          </w:p>
        </w:tc>
        <w:tc>
          <w:tcPr>
            <w:tcW w:w="467" w:type="pct"/>
            <w:vMerge/>
            <w:vAlign w:val="center"/>
          </w:tcPr>
          <w:p w14:paraId="6D1F12E8"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C254976"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1D802563" w14:textId="3357B791" w:rsidR="00AD2652" w:rsidRPr="00A914E1" w:rsidRDefault="00DF2437">
            <w:pPr>
              <w:jc w:val="center"/>
              <w:rPr>
                <w:rFonts w:ascii="Arial" w:hAnsi="Arial" w:cs="Arial"/>
                <w:b/>
                <w:bCs/>
                <w:color w:val="EE0000"/>
                <w:sz w:val="20"/>
                <w:szCs w:val="20"/>
                <w:u w:val="single"/>
              </w:rPr>
            </w:pPr>
            <w:r w:rsidRPr="00A54EE2">
              <w:rPr>
                <w:rFonts w:ascii="Arial" w:hAnsi="Arial" w:cs="Arial"/>
                <w:b/>
                <w:bCs/>
                <w:sz w:val="20"/>
                <w:szCs w:val="20"/>
                <w:u w:val="single"/>
              </w:rPr>
              <w:t>U1</w:t>
            </w:r>
          </w:p>
        </w:tc>
        <w:tc>
          <w:tcPr>
            <w:tcW w:w="434" w:type="pct"/>
            <w:vMerge/>
            <w:vAlign w:val="center"/>
          </w:tcPr>
          <w:p w14:paraId="5827018F" w14:textId="77777777" w:rsidR="00AD2652" w:rsidRPr="00173C0F" w:rsidRDefault="00AD2652">
            <w:pPr>
              <w:jc w:val="center"/>
              <w:rPr>
                <w:rFonts w:ascii="Arial" w:hAnsi="Arial" w:cs="Arial"/>
                <w:sz w:val="20"/>
                <w:szCs w:val="20"/>
              </w:rPr>
            </w:pPr>
          </w:p>
        </w:tc>
        <w:tc>
          <w:tcPr>
            <w:tcW w:w="454" w:type="pct"/>
            <w:vMerge/>
          </w:tcPr>
          <w:p w14:paraId="6B73A66F" w14:textId="77777777" w:rsidR="00AD2652" w:rsidRPr="00173C0F" w:rsidRDefault="00AD2652">
            <w:pPr>
              <w:rPr>
                <w:rFonts w:ascii="Arial" w:hAnsi="Arial" w:cs="Arial"/>
                <w:sz w:val="20"/>
                <w:szCs w:val="20"/>
              </w:rPr>
            </w:pPr>
          </w:p>
        </w:tc>
        <w:tc>
          <w:tcPr>
            <w:tcW w:w="838" w:type="pct"/>
            <w:vMerge/>
          </w:tcPr>
          <w:p w14:paraId="4EC4E835" w14:textId="77777777" w:rsidR="00AD2652" w:rsidRPr="00173C0F" w:rsidRDefault="00AD2652">
            <w:pPr>
              <w:rPr>
                <w:rFonts w:ascii="Arial" w:hAnsi="Arial" w:cs="Arial"/>
                <w:sz w:val="20"/>
                <w:szCs w:val="20"/>
              </w:rPr>
            </w:pPr>
          </w:p>
        </w:tc>
      </w:tr>
      <w:tr w:rsidR="00AD2652" w:rsidRPr="00173C0F" w14:paraId="018DBCB5" w14:textId="77777777" w:rsidTr="00221E9A">
        <w:trPr>
          <w:trHeight w:val="75"/>
          <w:jc w:val="center"/>
        </w:trPr>
        <w:tc>
          <w:tcPr>
            <w:tcW w:w="199" w:type="pct"/>
            <w:vMerge/>
            <w:vAlign w:val="center"/>
          </w:tcPr>
          <w:p w14:paraId="5B3A2801"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611D9FE1" w14:textId="77777777" w:rsidR="00AD2652" w:rsidRPr="00173C0F" w:rsidRDefault="00AD2652">
            <w:pPr>
              <w:rPr>
                <w:rFonts w:ascii="Arial" w:hAnsi="Arial" w:cs="Arial"/>
                <w:sz w:val="20"/>
                <w:szCs w:val="20"/>
              </w:rPr>
            </w:pPr>
          </w:p>
        </w:tc>
        <w:tc>
          <w:tcPr>
            <w:tcW w:w="301" w:type="pct"/>
            <w:vMerge/>
          </w:tcPr>
          <w:p w14:paraId="488B5BB2" w14:textId="77777777" w:rsidR="00AD2652" w:rsidRPr="00173C0F" w:rsidRDefault="00AD2652">
            <w:pPr>
              <w:rPr>
                <w:rFonts w:ascii="Arial" w:hAnsi="Arial" w:cs="Arial"/>
                <w:sz w:val="20"/>
                <w:szCs w:val="20"/>
              </w:rPr>
            </w:pPr>
          </w:p>
        </w:tc>
        <w:tc>
          <w:tcPr>
            <w:tcW w:w="398" w:type="pct"/>
            <w:vMerge/>
          </w:tcPr>
          <w:p w14:paraId="25499727" w14:textId="77777777" w:rsidR="00AD2652" w:rsidRPr="00173C0F" w:rsidRDefault="00AD2652">
            <w:pPr>
              <w:jc w:val="center"/>
              <w:rPr>
                <w:rFonts w:ascii="Arial" w:hAnsi="Arial" w:cs="Arial"/>
                <w:sz w:val="20"/>
                <w:szCs w:val="20"/>
              </w:rPr>
            </w:pPr>
          </w:p>
        </w:tc>
        <w:tc>
          <w:tcPr>
            <w:tcW w:w="467" w:type="pct"/>
            <w:vMerge/>
            <w:vAlign w:val="center"/>
          </w:tcPr>
          <w:p w14:paraId="133884B1"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A4745C0"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1B4BD395" w14:textId="4586A924" w:rsidR="00AD2652" w:rsidRPr="001E6B8E" w:rsidRDefault="002B1DF6">
            <w:pPr>
              <w:jc w:val="center"/>
              <w:rPr>
                <w:rFonts w:ascii="Arial" w:hAnsi="Arial" w:cs="Arial"/>
                <w:b/>
                <w:bCs/>
                <w:color w:val="EE0000"/>
                <w:sz w:val="20"/>
                <w:szCs w:val="20"/>
                <w:u w:val="single"/>
              </w:rPr>
            </w:pPr>
            <w:r w:rsidRPr="001E6B8E">
              <w:rPr>
                <w:rFonts w:ascii="Arial" w:hAnsi="Arial" w:cs="Arial"/>
                <w:b/>
                <w:bCs/>
                <w:sz w:val="20"/>
                <w:szCs w:val="20"/>
                <w:u w:val="single"/>
              </w:rPr>
              <w:t>FV</w:t>
            </w:r>
          </w:p>
        </w:tc>
        <w:tc>
          <w:tcPr>
            <w:tcW w:w="434" w:type="pct"/>
            <w:vMerge/>
            <w:vAlign w:val="center"/>
          </w:tcPr>
          <w:p w14:paraId="4700C648" w14:textId="77777777" w:rsidR="00AD2652" w:rsidRPr="00173C0F" w:rsidRDefault="00AD2652">
            <w:pPr>
              <w:jc w:val="center"/>
              <w:rPr>
                <w:rFonts w:ascii="Arial" w:hAnsi="Arial" w:cs="Arial"/>
                <w:sz w:val="20"/>
                <w:szCs w:val="20"/>
              </w:rPr>
            </w:pPr>
          </w:p>
        </w:tc>
        <w:tc>
          <w:tcPr>
            <w:tcW w:w="454" w:type="pct"/>
            <w:vMerge/>
          </w:tcPr>
          <w:p w14:paraId="03C3991E" w14:textId="77777777" w:rsidR="00AD2652" w:rsidRPr="00173C0F" w:rsidRDefault="00AD2652">
            <w:pPr>
              <w:rPr>
                <w:rFonts w:ascii="Arial" w:hAnsi="Arial" w:cs="Arial"/>
                <w:sz w:val="20"/>
                <w:szCs w:val="20"/>
              </w:rPr>
            </w:pPr>
          </w:p>
        </w:tc>
        <w:tc>
          <w:tcPr>
            <w:tcW w:w="838" w:type="pct"/>
            <w:vMerge/>
          </w:tcPr>
          <w:p w14:paraId="01D5C907" w14:textId="77777777" w:rsidR="00AD2652" w:rsidRPr="00173C0F" w:rsidRDefault="00AD2652">
            <w:pPr>
              <w:rPr>
                <w:rFonts w:ascii="Arial" w:hAnsi="Arial" w:cs="Arial"/>
                <w:sz w:val="20"/>
                <w:szCs w:val="20"/>
              </w:rPr>
            </w:pPr>
          </w:p>
        </w:tc>
      </w:tr>
      <w:tr w:rsidR="00AD2652" w:rsidRPr="00173C0F" w14:paraId="5BDFC83E" w14:textId="77777777" w:rsidTr="00221E9A">
        <w:trPr>
          <w:trHeight w:val="75"/>
          <w:jc w:val="center"/>
        </w:trPr>
        <w:tc>
          <w:tcPr>
            <w:tcW w:w="199" w:type="pct"/>
            <w:vMerge/>
            <w:vAlign w:val="center"/>
          </w:tcPr>
          <w:p w14:paraId="358D10D9"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7FCC1BEE" w14:textId="77777777" w:rsidR="00AD2652" w:rsidRPr="00173C0F" w:rsidRDefault="00AD2652">
            <w:pPr>
              <w:rPr>
                <w:rFonts w:ascii="Arial" w:hAnsi="Arial" w:cs="Arial"/>
                <w:sz w:val="20"/>
                <w:szCs w:val="20"/>
              </w:rPr>
            </w:pPr>
          </w:p>
        </w:tc>
        <w:tc>
          <w:tcPr>
            <w:tcW w:w="301" w:type="pct"/>
            <w:vMerge/>
          </w:tcPr>
          <w:p w14:paraId="54587504" w14:textId="77777777" w:rsidR="00AD2652" w:rsidRPr="00173C0F" w:rsidRDefault="00AD2652">
            <w:pPr>
              <w:rPr>
                <w:rFonts w:ascii="Arial" w:hAnsi="Arial" w:cs="Arial"/>
                <w:sz w:val="20"/>
                <w:szCs w:val="20"/>
              </w:rPr>
            </w:pPr>
          </w:p>
        </w:tc>
        <w:tc>
          <w:tcPr>
            <w:tcW w:w="398" w:type="pct"/>
            <w:vMerge/>
          </w:tcPr>
          <w:p w14:paraId="608E0885" w14:textId="77777777" w:rsidR="00AD2652" w:rsidRPr="00173C0F" w:rsidRDefault="00AD2652">
            <w:pPr>
              <w:jc w:val="center"/>
              <w:rPr>
                <w:rFonts w:ascii="Arial" w:hAnsi="Arial" w:cs="Arial"/>
                <w:sz w:val="20"/>
                <w:szCs w:val="20"/>
              </w:rPr>
            </w:pPr>
          </w:p>
        </w:tc>
        <w:tc>
          <w:tcPr>
            <w:tcW w:w="467" w:type="pct"/>
            <w:vMerge/>
            <w:vAlign w:val="center"/>
          </w:tcPr>
          <w:p w14:paraId="43E9D000"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BDD693C"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781B2FCF" w14:textId="77777777" w:rsidR="00AD2652" w:rsidRPr="00C30B29" w:rsidRDefault="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460612B5" w14:textId="77777777" w:rsidR="00AD2652" w:rsidRPr="00173C0F" w:rsidRDefault="00AD2652">
            <w:pPr>
              <w:jc w:val="center"/>
              <w:rPr>
                <w:rFonts w:ascii="Arial" w:hAnsi="Arial" w:cs="Arial"/>
                <w:sz w:val="20"/>
                <w:szCs w:val="20"/>
              </w:rPr>
            </w:pPr>
          </w:p>
        </w:tc>
        <w:tc>
          <w:tcPr>
            <w:tcW w:w="454" w:type="pct"/>
            <w:vMerge/>
          </w:tcPr>
          <w:p w14:paraId="720882FE" w14:textId="77777777" w:rsidR="00AD2652" w:rsidRPr="00173C0F" w:rsidRDefault="00AD2652">
            <w:pPr>
              <w:rPr>
                <w:rFonts w:ascii="Arial" w:hAnsi="Arial" w:cs="Arial"/>
                <w:sz w:val="20"/>
                <w:szCs w:val="20"/>
              </w:rPr>
            </w:pPr>
          </w:p>
        </w:tc>
        <w:tc>
          <w:tcPr>
            <w:tcW w:w="838" w:type="pct"/>
            <w:vMerge/>
          </w:tcPr>
          <w:p w14:paraId="4B9630ED" w14:textId="77777777" w:rsidR="00AD2652" w:rsidRPr="00173C0F" w:rsidRDefault="00AD2652">
            <w:pPr>
              <w:rPr>
                <w:rFonts w:ascii="Arial" w:hAnsi="Arial" w:cs="Arial"/>
                <w:sz w:val="20"/>
                <w:szCs w:val="20"/>
              </w:rPr>
            </w:pPr>
          </w:p>
        </w:tc>
      </w:tr>
      <w:tr w:rsidR="00AD2652" w:rsidRPr="00173C0F" w14:paraId="6A891233" w14:textId="77777777" w:rsidTr="00221E9A">
        <w:trPr>
          <w:trHeight w:val="75"/>
          <w:jc w:val="center"/>
        </w:trPr>
        <w:tc>
          <w:tcPr>
            <w:tcW w:w="199" w:type="pct"/>
            <w:vMerge/>
            <w:vAlign w:val="center"/>
          </w:tcPr>
          <w:p w14:paraId="3311CBB0"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4CBFFE9F" w14:textId="77777777" w:rsidR="00AD2652" w:rsidRPr="00173C0F" w:rsidRDefault="00AD2652">
            <w:pPr>
              <w:rPr>
                <w:rFonts w:ascii="Arial" w:hAnsi="Arial" w:cs="Arial"/>
                <w:sz w:val="20"/>
                <w:szCs w:val="20"/>
              </w:rPr>
            </w:pPr>
          </w:p>
        </w:tc>
        <w:tc>
          <w:tcPr>
            <w:tcW w:w="301" w:type="pct"/>
            <w:vMerge/>
          </w:tcPr>
          <w:p w14:paraId="7C97F1E0" w14:textId="77777777" w:rsidR="00AD2652" w:rsidRPr="00173C0F" w:rsidRDefault="00AD2652">
            <w:pPr>
              <w:rPr>
                <w:rFonts w:ascii="Arial" w:hAnsi="Arial" w:cs="Arial"/>
                <w:sz w:val="20"/>
                <w:szCs w:val="20"/>
              </w:rPr>
            </w:pPr>
          </w:p>
        </w:tc>
        <w:tc>
          <w:tcPr>
            <w:tcW w:w="398" w:type="pct"/>
            <w:vMerge/>
          </w:tcPr>
          <w:p w14:paraId="6C270F97" w14:textId="77777777" w:rsidR="00AD2652" w:rsidRPr="00173C0F" w:rsidRDefault="00AD2652">
            <w:pPr>
              <w:jc w:val="center"/>
              <w:rPr>
                <w:rFonts w:ascii="Arial" w:hAnsi="Arial" w:cs="Arial"/>
                <w:sz w:val="20"/>
                <w:szCs w:val="20"/>
              </w:rPr>
            </w:pPr>
          </w:p>
        </w:tc>
        <w:tc>
          <w:tcPr>
            <w:tcW w:w="467" w:type="pct"/>
            <w:vMerge/>
            <w:vAlign w:val="center"/>
          </w:tcPr>
          <w:p w14:paraId="318DFF61"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F8AF8E4"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64" w:type="pct"/>
            <w:tcBorders>
              <w:top w:val="nil"/>
              <w:left w:val="single" w:sz="4" w:space="0" w:color="000000"/>
              <w:bottom w:val="single" w:sz="4" w:space="0" w:color="000000"/>
              <w:right w:val="single" w:sz="4" w:space="0" w:color="000000"/>
            </w:tcBorders>
            <w:vAlign w:val="center"/>
          </w:tcPr>
          <w:p w14:paraId="017B15B4" w14:textId="77777777" w:rsidR="00AD2652" w:rsidRPr="00C30B29" w:rsidRDefault="00AD2652">
            <w:pPr>
              <w:jc w:val="center"/>
              <w:rPr>
                <w:rFonts w:ascii="Arial" w:hAnsi="Arial" w:cs="Arial"/>
                <w:sz w:val="20"/>
                <w:szCs w:val="20"/>
              </w:rPr>
            </w:pPr>
            <w:r w:rsidRPr="00C30B29">
              <w:rPr>
                <w:rFonts w:ascii="Arial" w:hAnsi="Arial" w:cs="Arial"/>
                <w:sz w:val="20"/>
                <w:szCs w:val="20"/>
              </w:rPr>
              <w:t>FV</w:t>
            </w:r>
          </w:p>
        </w:tc>
        <w:tc>
          <w:tcPr>
            <w:tcW w:w="434" w:type="pct"/>
            <w:vMerge/>
            <w:vAlign w:val="center"/>
          </w:tcPr>
          <w:p w14:paraId="69FC49D1" w14:textId="77777777" w:rsidR="00AD2652" w:rsidRPr="00173C0F" w:rsidRDefault="00AD2652">
            <w:pPr>
              <w:jc w:val="center"/>
              <w:rPr>
                <w:rFonts w:ascii="Arial" w:hAnsi="Arial" w:cs="Arial"/>
                <w:sz w:val="20"/>
                <w:szCs w:val="20"/>
              </w:rPr>
            </w:pPr>
          </w:p>
        </w:tc>
        <w:tc>
          <w:tcPr>
            <w:tcW w:w="454" w:type="pct"/>
            <w:vMerge/>
          </w:tcPr>
          <w:p w14:paraId="0EA8D64F" w14:textId="77777777" w:rsidR="00AD2652" w:rsidRPr="00173C0F" w:rsidRDefault="00AD2652">
            <w:pPr>
              <w:rPr>
                <w:rFonts w:ascii="Arial" w:hAnsi="Arial" w:cs="Arial"/>
                <w:sz w:val="20"/>
                <w:szCs w:val="20"/>
              </w:rPr>
            </w:pPr>
          </w:p>
        </w:tc>
        <w:tc>
          <w:tcPr>
            <w:tcW w:w="838" w:type="pct"/>
            <w:vMerge/>
          </w:tcPr>
          <w:p w14:paraId="7E324B8B" w14:textId="77777777" w:rsidR="00AD2652" w:rsidRPr="00173C0F" w:rsidRDefault="00AD2652">
            <w:pPr>
              <w:rPr>
                <w:rFonts w:ascii="Arial" w:hAnsi="Arial" w:cs="Arial"/>
                <w:sz w:val="20"/>
                <w:szCs w:val="20"/>
              </w:rPr>
            </w:pPr>
          </w:p>
        </w:tc>
      </w:tr>
      <w:tr w:rsidR="00AD2652" w:rsidRPr="00173C0F" w14:paraId="6E2C1F8C" w14:textId="77777777" w:rsidTr="00221E9A">
        <w:trPr>
          <w:trHeight w:val="75"/>
          <w:jc w:val="center"/>
        </w:trPr>
        <w:tc>
          <w:tcPr>
            <w:tcW w:w="199" w:type="pct"/>
            <w:vMerge/>
            <w:vAlign w:val="center"/>
          </w:tcPr>
          <w:p w14:paraId="278C0E5D"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430FC579" w14:textId="77777777" w:rsidR="00AD2652" w:rsidRPr="00173C0F" w:rsidRDefault="00AD2652">
            <w:pPr>
              <w:rPr>
                <w:rFonts w:ascii="Arial" w:hAnsi="Arial" w:cs="Arial"/>
                <w:sz w:val="20"/>
                <w:szCs w:val="20"/>
              </w:rPr>
            </w:pPr>
          </w:p>
        </w:tc>
        <w:tc>
          <w:tcPr>
            <w:tcW w:w="301" w:type="pct"/>
            <w:vMerge/>
          </w:tcPr>
          <w:p w14:paraId="4F179BEE" w14:textId="77777777" w:rsidR="00AD2652" w:rsidRPr="00173C0F" w:rsidRDefault="00AD2652">
            <w:pPr>
              <w:rPr>
                <w:rFonts w:ascii="Arial" w:hAnsi="Arial" w:cs="Arial"/>
                <w:sz w:val="20"/>
                <w:szCs w:val="20"/>
              </w:rPr>
            </w:pPr>
          </w:p>
        </w:tc>
        <w:tc>
          <w:tcPr>
            <w:tcW w:w="398" w:type="pct"/>
            <w:vMerge/>
          </w:tcPr>
          <w:p w14:paraId="57C5E5A8" w14:textId="77777777" w:rsidR="00AD2652" w:rsidRPr="00173C0F" w:rsidRDefault="00AD2652">
            <w:pPr>
              <w:jc w:val="center"/>
              <w:rPr>
                <w:rFonts w:ascii="Arial" w:hAnsi="Arial" w:cs="Arial"/>
                <w:sz w:val="20"/>
                <w:szCs w:val="20"/>
              </w:rPr>
            </w:pPr>
          </w:p>
        </w:tc>
        <w:tc>
          <w:tcPr>
            <w:tcW w:w="467" w:type="pct"/>
            <w:vMerge/>
            <w:vAlign w:val="center"/>
          </w:tcPr>
          <w:p w14:paraId="5E0842F5"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DFDA48A"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 xml:space="preserve">Inne </w:t>
            </w:r>
            <w:r w:rsidRPr="00173C0F">
              <w:rPr>
                <w:rFonts w:ascii="Arial" w:hAnsi="Arial" w:cs="Arial"/>
                <w:color w:val="000000"/>
                <w:kern w:val="0"/>
                <w:sz w:val="20"/>
                <w:szCs w:val="20"/>
              </w:rPr>
              <w:lastRenderedPageBreak/>
              <w:t>zniekształcenia</w:t>
            </w:r>
          </w:p>
        </w:tc>
        <w:tc>
          <w:tcPr>
            <w:tcW w:w="464" w:type="pct"/>
            <w:tcBorders>
              <w:top w:val="nil"/>
              <w:left w:val="single" w:sz="4" w:space="0" w:color="000000"/>
              <w:bottom w:val="single" w:sz="4" w:space="0" w:color="000000"/>
              <w:right w:val="single" w:sz="4" w:space="0" w:color="000000"/>
            </w:tcBorders>
            <w:vAlign w:val="center"/>
          </w:tcPr>
          <w:p w14:paraId="069E45C9" w14:textId="77777777" w:rsidR="00AD2652" w:rsidRPr="00C30B29" w:rsidRDefault="00AD2652">
            <w:pPr>
              <w:jc w:val="center"/>
              <w:rPr>
                <w:rFonts w:ascii="Arial" w:hAnsi="Arial" w:cs="Arial"/>
                <w:sz w:val="20"/>
                <w:szCs w:val="20"/>
              </w:rPr>
            </w:pPr>
            <w:r w:rsidRPr="00C30B29">
              <w:rPr>
                <w:rFonts w:ascii="Arial" w:hAnsi="Arial" w:cs="Arial"/>
                <w:sz w:val="20"/>
                <w:szCs w:val="20"/>
              </w:rPr>
              <w:lastRenderedPageBreak/>
              <w:t>FV</w:t>
            </w:r>
          </w:p>
        </w:tc>
        <w:tc>
          <w:tcPr>
            <w:tcW w:w="434" w:type="pct"/>
            <w:vMerge/>
            <w:vAlign w:val="center"/>
          </w:tcPr>
          <w:p w14:paraId="00E7E90B" w14:textId="77777777" w:rsidR="00AD2652" w:rsidRPr="00173C0F" w:rsidRDefault="00AD2652">
            <w:pPr>
              <w:jc w:val="center"/>
              <w:rPr>
                <w:rFonts w:ascii="Arial" w:hAnsi="Arial" w:cs="Arial"/>
                <w:sz w:val="20"/>
                <w:szCs w:val="20"/>
              </w:rPr>
            </w:pPr>
          </w:p>
        </w:tc>
        <w:tc>
          <w:tcPr>
            <w:tcW w:w="454" w:type="pct"/>
            <w:vMerge/>
          </w:tcPr>
          <w:p w14:paraId="5BE4073D" w14:textId="77777777" w:rsidR="00AD2652" w:rsidRPr="00173C0F" w:rsidRDefault="00AD2652">
            <w:pPr>
              <w:rPr>
                <w:rFonts w:ascii="Arial" w:hAnsi="Arial" w:cs="Arial"/>
                <w:sz w:val="20"/>
                <w:szCs w:val="20"/>
              </w:rPr>
            </w:pPr>
          </w:p>
        </w:tc>
        <w:tc>
          <w:tcPr>
            <w:tcW w:w="838" w:type="pct"/>
            <w:vMerge/>
          </w:tcPr>
          <w:p w14:paraId="55F68A7F" w14:textId="77777777" w:rsidR="00AD2652" w:rsidRPr="00173C0F" w:rsidRDefault="00AD2652">
            <w:pPr>
              <w:rPr>
                <w:rFonts w:ascii="Arial" w:hAnsi="Arial" w:cs="Arial"/>
                <w:sz w:val="20"/>
                <w:szCs w:val="20"/>
              </w:rPr>
            </w:pPr>
          </w:p>
        </w:tc>
      </w:tr>
      <w:tr w:rsidR="00AD2652" w:rsidRPr="00173C0F" w14:paraId="0E26439A" w14:textId="77777777" w:rsidTr="00221E9A">
        <w:trPr>
          <w:trHeight w:val="75"/>
          <w:jc w:val="center"/>
        </w:trPr>
        <w:tc>
          <w:tcPr>
            <w:tcW w:w="199" w:type="pct"/>
            <w:vMerge/>
            <w:vAlign w:val="center"/>
          </w:tcPr>
          <w:p w14:paraId="2DC32FE7"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34117614" w14:textId="77777777" w:rsidR="00AD2652" w:rsidRPr="00173C0F" w:rsidRDefault="00AD2652">
            <w:pPr>
              <w:rPr>
                <w:rFonts w:ascii="Arial" w:hAnsi="Arial" w:cs="Arial"/>
                <w:sz w:val="20"/>
                <w:szCs w:val="20"/>
              </w:rPr>
            </w:pPr>
          </w:p>
        </w:tc>
        <w:tc>
          <w:tcPr>
            <w:tcW w:w="301" w:type="pct"/>
            <w:vMerge/>
          </w:tcPr>
          <w:p w14:paraId="1CEBA9D8" w14:textId="77777777" w:rsidR="00AD2652" w:rsidRPr="00173C0F" w:rsidRDefault="00AD2652">
            <w:pPr>
              <w:rPr>
                <w:rFonts w:ascii="Arial" w:hAnsi="Arial" w:cs="Arial"/>
                <w:sz w:val="20"/>
                <w:szCs w:val="20"/>
              </w:rPr>
            </w:pPr>
          </w:p>
        </w:tc>
        <w:tc>
          <w:tcPr>
            <w:tcW w:w="398" w:type="pct"/>
            <w:vMerge/>
          </w:tcPr>
          <w:p w14:paraId="17DF8F60" w14:textId="77777777" w:rsidR="00AD2652" w:rsidRPr="00173C0F" w:rsidRDefault="00AD2652">
            <w:pPr>
              <w:jc w:val="center"/>
              <w:rPr>
                <w:rFonts w:ascii="Arial" w:hAnsi="Arial" w:cs="Arial"/>
                <w:sz w:val="20"/>
                <w:szCs w:val="20"/>
              </w:rPr>
            </w:pPr>
          </w:p>
        </w:tc>
        <w:tc>
          <w:tcPr>
            <w:tcW w:w="467" w:type="pct"/>
            <w:vMerge/>
            <w:vAlign w:val="center"/>
          </w:tcPr>
          <w:p w14:paraId="768C096C" w14:textId="77777777" w:rsidR="00AD2652" w:rsidRPr="00173C0F" w:rsidRDefault="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552733C" w14:textId="77777777" w:rsidR="00AD2652" w:rsidRPr="00173C0F" w:rsidRDefault="00AD2652">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771BC080" w14:textId="77777777" w:rsidR="00AD2652" w:rsidRPr="00AD2652" w:rsidRDefault="00AD2652">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7EB4EA81" w14:textId="77777777" w:rsidR="00AD2652" w:rsidRPr="00173C0F" w:rsidRDefault="00AD2652">
            <w:pPr>
              <w:jc w:val="center"/>
              <w:rPr>
                <w:rFonts w:ascii="Arial" w:hAnsi="Arial" w:cs="Arial"/>
                <w:sz w:val="20"/>
                <w:szCs w:val="20"/>
              </w:rPr>
            </w:pPr>
          </w:p>
        </w:tc>
        <w:tc>
          <w:tcPr>
            <w:tcW w:w="454" w:type="pct"/>
            <w:vMerge/>
          </w:tcPr>
          <w:p w14:paraId="7D954860" w14:textId="77777777" w:rsidR="00AD2652" w:rsidRPr="00173C0F" w:rsidRDefault="00AD2652">
            <w:pPr>
              <w:rPr>
                <w:rFonts w:ascii="Arial" w:hAnsi="Arial" w:cs="Arial"/>
                <w:sz w:val="20"/>
                <w:szCs w:val="20"/>
              </w:rPr>
            </w:pPr>
          </w:p>
        </w:tc>
        <w:tc>
          <w:tcPr>
            <w:tcW w:w="838" w:type="pct"/>
            <w:vMerge/>
          </w:tcPr>
          <w:p w14:paraId="63069245" w14:textId="77777777" w:rsidR="00AD2652" w:rsidRPr="00173C0F" w:rsidRDefault="00AD2652">
            <w:pPr>
              <w:rPr>
                <w:rFonts w:ascii="Arial" w:hAnsi="Arial" w:cs="Arial"/>
                <w:sz w:val="20"/>
                <w:szCs w:val="20"/>
              </w:rPr>
            </w:pPr>
          </w:p>
        </w:tc>
      </w:tr>
      <w:tr w:rsidR="00AD2652" w:rsidRPr="00173C0F" w14:paraId="544FADB4" w14:textId="77777777" w:rsidTr="00221E9A">
        <w:trPr>
          <w:trHeight w:val="179"/>
          <w:jc w:val="center"/>
        </w:trPr>
        <w:tc>
          <w:tcPr>
            <w:tcW w:w="199" w:type="pct"/>
            <w:vMerge/>
            <w:vAlign w:val="center"/>
          </w:tcPr>
          <w:p w14:paraId="6CFC18F3" w14:textId="77777777" w:rsidR="00AD2652" w:rsidRPr="00173C0F" w:rsidRDefault="00AD2652">
            <w:pPr>
              <w:pStyle w:val="Akapitzlist"/>
              <w:numPr>
                <w:ilvl w:val="0"/>
                <w:numId w:val="36"/>
              </w:numPr>
              <w:spacing w:after="120"/>
              <w:ind w:left="357" w:hanging="357"/>
              <w:rPr>
                <w:rFonts w:ascii="Arial" w:hAnsi="Arial" w:cs="Arial"/>
                <w:sz w:val="20"/>
                <w:szCs w:val="20"/>
              </w:rPr>
            </w:pPr>
          </w:p>
        </w:tc>
        <w:tc>
          <w:tcPr>
            <w:tcW w:w="695" w:type="pct"/>
            <w:vMerge/>
          </w:tcPr>
          <w:p w14:paraId="1E561059" w14:textId="77777777" w:rsidR="00AD2652" w:rsidRPr="00173C0F" w:rsidRDefault="00AD2652">
            <w:pPr>
              <w:rPr>
                <w:rFonts w:ascii="Arial" w:hAnsi="Arial" w:cs="Arial"/>
                <w:sz w:val="20"/>
                <w:szCs w:val="20"/>
              </w:rPr>
            </w:pPr>
          </w:p>
        </w:tc>
        <w:tc>
          <w:tcPr>
            <w:tcW w:w="301" w:type="pct"/>
            <w:vMerge/>
          </w:tcPr>
          <w:p w14:paraId="66BDF9BA" w14:textId="77777777" w:rsidR="00AD2652" w:rsidRPr="00173C0F" w:rsidRDefault="00AD2652">
            <w:pPr>
              <w:rPr>
                <w:rFonts w:ascii="Arial" w:hAnsi="Arial" w:cs="Arial"/>
                <w:sz w:val="20"/>
                <w:szCs w:val="20"/>
              </w:rPr>
            </w:pPr>
          </w:p>
        </w:tc>
        <w:tc>
          <w:tcPr>
            <w:tcW w:w="398" w:type="pct"/>
            <w:vMerge/>
          </w:tcPr>
          <w:p w14:paraId="212234C8" w14:textId="77777777" w:rsidR="00AD2652" w:rsidRPr="00173C0F" w:rsidRDefault="00AD2652">
            <w:pPr>
              <w:jc w:val="center"/>
              <w:rPr>
                <w:rFonts w:ascii="Arial" w:hAnsi="Arial" w:cs="Arial"/>
                <w:sz w:val="20"/>
                <w:szCs w:val="20"/>
              </w:rPr>
            </w:pPr>
          </w:p>
        </w:tc>
        <w:tc>
          <w:tcPr>
            <w:tcW w:w="1217" w:type="pct"/>
            <w:gridSpan w:val="2"/>
            <w:vAlign w:val="center"/>
          </w:tcPr>
          <w:p w14:paraId="384F98D3" w14:textId="77777777" w:rsidR="00AD2652" w:rsidRPr="00173C0F" w:rsidRDefault="00AD2652">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60A6AB05" w14:textId="77777777" w:rsidR="00AD2652" w:rsidRPr="00F5435D" w:rsidRDefault="00AD2652">
            <w:pPr>
              <w:jc w:val="center"/>
              <w:rPr>
                <w:rFonts w:ascii="Arial" w:hAnsi="Arial" w:cs="Arial"/>
                <w:sz w:val="20"/>
                <w:szCs w:val="20"/>
              </w:rPr>
            </w:pPr>
            <w:r w:rsidRPr="00F5435D">
              <w:rPr>
                <w:rFonts w:ascii="Arial" w:hAnsi="Arial" w:cs="Arial"/>
                <w:sz w:val="20"/>
                <w:szCs w:val="20"/>
              </w:rPr>
              <w:t>U1</w:t>
            </w:r>
          </w:p>
        </w:tc>
        <w:tc>
          <w:tcPr>
            <w:tcW w:w="434" w:type="pct"/>
            <w:vAlign w:val="center"/>
          </w:tcPr>
          <w:p w14:paraId="74FBCCE2" w14:textId="77777777" w:rsidR="00AD2652" w:rsidRPr="00F5435D" w:rsidRDefault="00AD2652">
            <w:pPr>
              <w:jc w:val="center"/>
              <w:rPr>
                <w:rFonts w:ascii="Arial" w:hAnsi="Arial" w:cs="Arial"/>
                <w:sz w:val="20"/>
                <w:szCs w:val="20"/>
              </w:rPr>
            </w:pPr>
            <w:r w:rsidRPr="00F5435D">
              <w:rPr>
                <w:rFonts w:ascii="Arial" w:hAnsi="Arial" w:cs="Arial"/>
                <w:sz w:val="20"/>
                <w:szCs w:val="20"/>
              </w:rPr>
              <w:t>U1</w:t>
            </w:r>
          </w:p>
        </w:tc>
        <w:tc>
          <w:tcPr>
            <w:tcW w:w="454" w:type="pct"/>
            <w:vMerge/>
          </w:tcPr>
          <w:p w14:paraId="7AEFF3C8" w14:textId="77777777" w:rsidR="00AD2652" w:rsidRPr="00173C0F" w:rsidRDefault="00AD2652">
            <w:pPr>
              <w:rPr>
                <w:rFonts w:ascii="Arial" w:hAnsi="Arial" w:cs="Arial"/>
                <w:sz w:val="20"/>
                <w:szCs w:val="20"/>
              </w:rPr>
            </w:pPr>
          </w:p>
        </w:tc>
        <w:tc>
          <w:tcPr>
            <w:tcW w:w="838" w:type="pct"/>
            <w:vMerge/>
          </w:tcPr>
          <w:p w14:paraId="62683F42" w14:textId="77777777" w:rsidR="00AD2652" w:rsidRPr="00173C0F" w:rsidRDefault="00AD2652">
            <w:pPr>
              <w:rPr>
                <w:rFonts w:ascii="Arial" w:hAnsi="Arial" w:cs="Arial"/>
                <w:sz w:val="20"/>
                <w:szCs w:val="20"/>
              </w:rPr>
            </w:pPr>
          </w:p>
        </w:tc>
      </w:tr>
      <w:tr w:rsidR="00AD2652" w:rsidRPr="00173C0F" w14:paraId="435FC8ED" w14:textId="77777777" w:rsidTr="00221E9A">
        <w:trPr>
          <w:trHeight w:val="155"/>
          <w:jc w:val="center"/>
        </w:trPr>
        <w:tc>
          <w:tcPr>
            <w:tcW w:w="199" w:type="pct"/>
            <w:vMerge w:val="restart"/>
            <w:vAlign w:val="center"/>
          </w:tcPr>
          <w:p w14:paraId="62A6D49A" w14:textId="77777777" w:rsidR="00AD2652" w:rsidRPr="00173C0F" w:rsidRDefault="00AD2652" w:rsidP="00AD2652">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3536FC80" w14:textId="35A1DADB" w:rsidR="00AD2652" w:rsidRPr="00173C0F" w:rsidRDefault="00421508" w:rsidP="00AD2652">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19818B33" w14:textId="77777777" w:rsidR="00AD2652" w:rsidRPr="00173C0F" w:rsidRDefault="00AD2652" w:rsidP="00AD2652">
            <w:pPr>
              <w:jc w:val="center"/>
              <w:rPr>
                <w:rFonts w:ascii="Arial" w:hAnsi="Arial" w:cs="Arial"/>
                <w:sz w:val="20"/>
                <w:szCs w:val="20"/>
              </w:rPr>
            </w:pPr>
            <w:r w:rsidRPr="00173C0F">
              <w:rPr>
                <w:rFonts w:ascii="Arial" w:hAnsi="Arial" w:cs="Arial"/>
                <w:sz w:val="20"/>
                <w:szCs w:val="20"/>
              </w:rPr>
              <w:t>91E0</w:t>
            </w:r>
          </w:p>
        </w:tc>
        <w:tc>
          <w:tcPr>
            <w:tcW w:w="398" w:type="pct"/>
            <w:vMerge w:val="restart"/>
            <w:vAlign w:val="center"/>
          </w:tcPr>
          <w:p w14:paraId="19C5EF0F" w14:textId="07EEF987" w:rsidR="00AD2652" w:rsidRPr="00566344" w:rsidRDefault="00AD2652" w:rsidP="00AD2652">
            <w:pPr>
              <w:jc w:val="center"/>
              <w:rPr>
                <w:rFonts w:ascii="Arial" w:hAnsi="Arial" w:cs="Arial"/>
                <w:sz w:val="20"/>
                <w:szCs w:val="20"/>
              </w:rPr>
            </w:pPr>
            <w:r w:rsidRPr="00566344">
              <w:rPr>
                <w:rFonts w:ascii="Arial" w:hAnsi="Arial" w:cs="Arial"/>
                <w:sz w:val="20"/>
                <w:szCs w:val="20"/>
              </w:rPr>
              <w:t>91E0_3</w:t>
            </w:r>
          </w:p>
        </w:tc>
        <w:tc>
          <w:tcPr>
            <w:tcW w:w="1217" w:type="pct"/>
            <w:gridSpan w:val="2"/>
            <w:vAlign w:val="center"/>
          </w:tcPr>
          <w:p w14:paraId="5970C985" w14:textId="77777777" w:rsidR="00AD2652" w:rsidRPr="00173C0F" w:rsidRDefault="00AD2652" w:rsidP="00AD2652">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56EFE090" w14:textId="60D45DE8" w:rsidR="00AD2652" w:rsidRPr="005D1F97" w:rsidRDefault="005D1F97" w:rsidP="00AD2652">
            <w:pPr>
              <w:jc w:val="center"/>
              <w:rPr>
                <w:rFonts w:ascii="Arial" w:hAnsi="Arial" w:cs="Arial"/>
                <w:b/>
                <w:bCs/>
                <w:sz w:val="20"/>
                <w:szCs w:val="20"/>
                <w:u w:val="single"/>
              </w:rPr>
            </w:pPr>
            <w:r w:rsidRPr="005D1F97">
              <w:rPr>
                <w:rFonts w:ascii="Arial" w:hAnsi="Arial" w:cs="Arial"/>
                <w:b/>
                <w:bCs/>
                <w:sz w:val="20"/>
                <w:szCs w:val="20"/>
                <w:u w:val="single"/>
              </w:rPr>
              <w:t>FV</w:t>
            </w:r>
          </w:p>
        </w:tc>
        <w:tc>
          <w:tcPr>
            <w:tcW w:w="434" w:type="pct"/>
            <w:vAlign w:val="center"/>
          </w:tcPr>
          <w:p w14:paraId="4B86C7B5" w14:textId="43E3AC22" w:rsidR="00AD2652" w:rsidRPr="005D1F97" w:rsidRDefault="005D1F97" w:rsidP="00AD2652">
            <w:pPr>
              <w:jc w:val="center"/>
              <w:rPr>
                <w:rFonts w:ascii="Arial" w:hAnsi="Arial" w:cs="Arial"/>
                <w:b/>
                <w:bCs/>
                <w:sz w:val="20"/>
                <w:szCs w:val="20"/>
                <w:u w:val="single"/>
              </w:rPr>
            </w:pPr>
            <w:r w:rsidRPr="005D1F97">
              <w:rPr>
                <w:rFonts w:ascii="Arial" w:hAnsi="Arial" w:cs="Arial"/>
                <w:b/>
                <w:bCs/>
                <w:sz w:val="20"/>
                <w:szCs w:val="20"/>
                <w:u w:val="single"/>
              </w:rPr>
              <w:t>FV</w:t>
            </w:r>
          </w:p>
        </w:tc>
        <w:tc>
          <w:tcPr>
            <w:tcW w:w="454" w:type="pct"/>
            <w:vMerge w:val="restart"/>
            <w:vAlign w:val="center"/>
          </w:tcPr>
          <w:p w14:paraId="0CA84AF7" w14:textId="4940336C" w:rsidR="00AD2652" w:rsidRPr="00173C0F" w:rsidRDefault="00DD7C72" w:rsidP="00AD2652">
            <w:pPr>
              <w:jc w:val="center"/>
              <w:rPr>
                <w:rFonts w:ascii="Arial" w:hAnsi="Arial" w:cs="Arial"/>
                <w:sz w:val="20"/>
                <w:szCs w:val="20"/>
              </w:rPr>
            </w:pPr>
            <w:r w:rsidRPr="00996066">
              <w:rPr>
                <w:rFonts w:ascii="Arial" w:hAnsi="Arial" w:cs="Arial"/>
                <w:b/>
                <w:bCs/>
                <w:sz w:val="20"/>
                <w:szCs w:val="20"/>
                <w:u w:val="single"/>
              </w:rPr>
              <w:t>U1</w:t>
            </w:r>
          </w:p>
        </w:tc>
        <w:tc>
          <w:tcPr>
            <w:tcW w:w="838" w:type="pct"/>
            <w:vMerge w:val="restart"/>
          </w:tcPr>
          <w:p w14:paraId="3161D588" w14:textId="7DE03DF0" w:rsidR="007F37AB" w:rsidRDefault="007F37AB" w:rsidP="007F37AB">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W płacie siedliska możliwe jest osiągnięcie właściwego stanu ochrony większości wskaźników pod warunkiem uwzględnienia w prowadzonej gospodarce leśnej działań nakierowanych na poprawę struktury drzewostanu. Prognozuje się jednak, że wskaźniki „gatunki charakterystyczne" oraz „gatunki dominujące"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odbudowa typowej kombinacji florystycznej oraz wyparcie zaburzeń ilościowych wymaga </w:t>
            </w:r>
            <w:r>
              <w:rPr>
                <w:rFonts w:ascii="Arial" w:hAnsi="Arial" w:cs="Arial"/>
                <w:color w:val="000000"/>
                <w:sz w:val="20"/>
                <w:szCs w:val="20"/>
              </w:rPr>
              <w:lastRenderedPageBreak/>
              <w:t xml:space="preserve">okresu wieloletniego. Prognozuje się, że wskaźnik „inwazyjne gatunki obce w podszycie i runie" pozostanie z oceną co najmniej U1 ze względu na występowanie niecierpka drobnokwiatowego </w:t>
            </w:r>
            <w:r w:rsidRPr="007F37AB">
              <w:rPr>
                <w:rFonts w:ascii="Arial" w:hAnsi="Arial" w:cs="Arial"/>
                <w:i/>
                <w:iCs/>
                <w:color w:val="000000"/>
                <w:sz w:val="20"/>
                <w:szCs w:val="20"/>
              </w:rPr>
              <w:t>Impatiens parviflora</w:t>
            </w:r>
            <w:r>
              <w:rPr>
                <w:rFonts w:ascii="Arial" w:hAnsi="Arial" w:cs="Arial"/>
                <w:color w:val="000000"/>
                <w:sz w:val="20"/>
                <w:szCs w:val="20"/>
              </w:rPr>
              <w:t xml:space="preserve"> 30%</w:t>
            </w:r>
            <w:r w:rsidR="0039286C">
              <w:rPr>
                <w:rFonts w:ascii="Arial" w:hAnsi="Arial" w:cs="Arial"/>
                <w:color w:val="000000"/>
                <w:sz w:val="20"/>
                <w:szCs w:val="20"/>
              </w:rPr>
              <w:t xml:space="preserve"> - </w:t>
            </w:r>
            <w:r>
              <w:rPr>
                <w:rFonts w:ascii="Arial" w:hAnsi="Arial" w:cs="Arial"/>
                <w:color w:val="000000"/>
                <w:sz w:val="20"/>
                <w:szCs w:val="20"/>
              </w:rPr>
              <w:t>obecnie nie są znane skuteczne metody eliminacji tych gatunków. Prognozuje się, że wskaźnik „wiek drzewostanu" pozostanie z oceną co najmniej U1</w:t>
            </w:r>
            <w:r w:rsidR="0039286C">
              <w:rPr>
                <w:rFonts w:ascii="Arial" w:hAnsi="Arial" w:cs="Arial"/>
                <w:color w:val="000000"/>
                <w:sz w:val="20"/>
                <w:szCs w:val="20"/>
              </w:rPr>
              <w:t xml:space="preserve"> - </w:t>
            </w:r>
            <w:r>
              <w:rPr>
                <w:rFonts w:ascii="Arial" w:hAnsi="Arial" w:cs="Arial"/>
                <w:color w:val="000000"/>
                <w:sz w:val="20"/>
                <w:szCs w:val="20"/>
              </w:rPr>
              <w:t>osiągnięcie zróżnicowanej struktury i odpowiedniego wieku drzewostanu wymaga okresu wielu dziesięcioleci dorastania. Prognozuje się, że wskaźniki „martwe drewno (łączne zasoby)" oraz „martwe drewno leżące lub stojące &gt;3 m długości i &gt;50 cm średnicy"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progów właściwych wymaga okresu wielu dziesięcioleci dorastania drzewostanu, a dodatkowo brak jest skutecznego </w:t>
            </w:r>
            <w:r>
              <w:rPr>
                <w:rFonts w:ascii="Arial" w:hAnsi="Arial" w:cs="Arial"/>
                <w:color w:val="000000"/>
                <w:sz w:val="20"/>
                <w:szCs w:val="20"/>
              </w:rPr>
              <w:lastRenderedPageBreak/>
              <w:t xml:space="preserve">mechanizmu umożliwiającego utrzymanie zasobów martwego drewna w </w:t>
            </w:r>
            <w:r w:rsidR="0039286C">
              <w:rPr>
                <w:rFonts w:ascii="Arial" w:hAnsi="Arial" w:cs="Arial"/>
                <w:color w:val="000000"/>
                <w:sz w:val="20"/>
                <w:szCs w:val="20"/>
              </w:rPr>
              <w:t>lasach własności prywatnej</w:t>
            </w:r>
            <w:r>
              <w:rPr>
                <w:rFonts w:ascii="Arial" w:hAnsi="Arial" w:cs="Arial"/>
                <w:color w:val="000000"/>
                <w:sz w:val="20"/>
                <w:szCs w:val="20"/>
              </w:rPr>
              <w:t>.</w:t>
            </w:r>
          </w:p>
          <w:p w14:paraId="2F50A1E6" w14:textId="2E23B178" w:rsidR="00AD2652" w:rsidRPr="00173C0F" w:rsidRDefault="00AD2652" w:rsidP="00AD2652">
            <w:pPr>
              <w:rPr>
                <w:rFonts w:ascii="Arial" w:hAnsi="Arial" w:cs="Arial"/>
                <w:sz w:val="20"/>
                <w:szCs w:val="20"/>
              </w:rPr>
            </w:pPr>
          </w:p>
        </w:tc>
      </w:tr>
      <w:tr w:rsidR="00AD2652" w:rsidRPr="00173C0F" w14:paraId="5A207D9A" w14:textId="77777777" w:rsidTr="00221E9A">
        <w:trPr>
          <w:trHeight w:val="75"/>
          <w:jc w:val="center"/>
        </w:trPr>
        <w:tc>
          <w:tcPr>
            <w:tcW w:w="199" w:type="pct"/>
            <w:vMerge/>
            <w:vAlign w:val="center"/>
          </w:tcPr>
          <w:p w14:paraId="4CABF3CE"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7BB4F927" w14:textId="77777777" w:rsidR="00AD2652" w:rsidRPr="00173C0F" w:rsidRDefault="00AD2652" w:rsidP="00AD2652">
            <w:pPr>
              <w:rPr>
                <w:rFonts w:ascii="Arial" w:hAnsi="Arial" w:cs="Arial"/>
                <w:sz w:val="20"/>
                <w:szCs w:val="20"/>
              </w:rPr>
            </w:pPr>
          </w:p>
        </w:tc>
        <w:tc>
          <w:tcPr>
            <w:tcW w:w="301" w:type="pct"/>
            <w:vMerge/>
          </w:tcPr>
          <w:p w14:paraId="68C74CC5" w14:textId="77777777" w:rsidR="00AD2652" w:rsidRPr="00173C0F" w:rsidRDefault="00AD2652" w:rsidP="00AD2652">
            <w:pPr>
              <w:rPr>
                <w:rFonts w:ascii="Arial" w:hAnsi="Arial" w:cs="Arial"/>
                <w:sz w:val="20"/>
                <w:szCs w:val="20"/>
              </w:rPr>
            </w:pPr>
          </w:p>
        </w:tc>
        <w:tc>
          <w:tcPr>
            <w:tcW w:w="398" w:type="pct"/>
            <w:vMerge/>
          </w:tcPr>
          <w:p w14:paraId="40D9084B" w14:textId="77777777" w:rsidR="00AD2652" w:rsidRPr="00173C0F" w:rsidRDefault="00AD2652" w:rsidP="00AD2652">
            <w:pPr>
              <w:jc w:val="center"/>
              <w:rPr>
                <w:rFonts w:ascii="Arial" w:hAnsi="Arial" w:cs="Arial"/>
                <w:sz w:val="20"/>
                <w:szCs w:val="20"/>
              </w:rPr>
            </w:pPr>
          </w:p>
        </w:tc>
        <w:tc>
          <w:tcPr>
            <w:tcW w:w="467" w:type="pct"/>
            <w:vMerge w:val="restart"/>
            <w:vAlign w:val="center"/>
          </w:tcPr>
          <w:p w14:paraId="61200035" w14:textId="77777777" w:rsidR="00AD2652" w:rsidRPr="00173C0F" w:rsidRDefault="00AD2652" w:rsidP="00AD2652">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23B4DEBA"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6CD14781" w14:textId="45140F50" w:rsidR="00AD2652" w:rsidRPr="00566344" w:rsidRDefault="00115D62" w:rsidP="00AD2652">
            <w:pPr>
              <w:jc w:val="center"/>
              <w:rPr>
                <w:rFonts w:ascii="Arial" w:hAnsi="Arial" w:cs="Arial"/>
                <w:b/>
                <w:bCs/>
                <w:color w:val="EE0000"/>
                <w:sz w:val="20"/>
                <w:szCs w:val="20"/>
                <w:u w:val="single"/>
              </w:rPr>
            </w:pPr>
            <w:r w:rsidRPr="00566344">
              <w:rPr>
                <w:rFonts w:ascii="Arial" w:hAnsi="Arial" w:cs="Arial"/>
                <w:b/>
                <w:bCs/>
                <w:sz w:val="20"/>
                <w:szCs w:val="20"/>
                <w:u w:val="single"/>
              </w:rPr>
              <w:t>U</w:t>
            </w:r>
            <w:r w:rsidR="00566344" w:rsidRPr="00566344">
              <w:rPr>
                <w:rFonts w:ascii="Arial" w:hAnsi="Arial" w:cs="Arial"/>
                <w:b/>
                <w:bCs/>
                <w:sz w:val="20"/>
                <w:szCs w:val="20"/>
                <w:u w:val="single"/>
              </w:rPr>
              <w:t>1</w:t>
            </w:r>
          </w:p>
        </w:tc>
        <w:tc>
          <w:tcPr>
            <w:tcW w:w="434" w:type="pct"/>
            <w:vMerge w:val="restart"/>
            <w:vAlign w:val="center"/>
          </w:tcPr>
          <w:p w14:paraId="33B11A13" w14:textId="7295509E" w:rsidR="00AD2652" w:rsidRPr="00173C0F" w:rsidRDefault="00DD7C72" w:rsidP="00AD2652">
            <w:pPr>
              <w:jc w:val="center"/>
              <w:rPr>
                <w:rFonts w:ascii="Arial" w:hAnsi="Arial" w:cs="Arial"/>
                <w:sz w:val="20"/>
                <w:szCs w:val="20"/>
              </w:rPr>
            </w:pPr>
            <w:r w:rsidRPr="00996066">
              <w:rPr>
                <w:rFonts w:ascii="Arial" w:hAnsi="Arial" w:cs="Arial"/>
                <w:b/>
                <w:bCs/>
                <w:sz w:val="20"/>
                <w:szCs w:val="20"/>
                <w:u w:val="single"/>
              </w:rPr>
              <w:t>U1</w:t>
            </w:r>
          </w:p>
        </w:tc>
        <w:tc>
          <w:tcPr>
            <w:tcW w:w="454" w:type="pct"/>
            <w:vMerge/>
          </w:tcPr>
          <w:p w14:paraId="2C420845" w14:textId="77777777" w:rsidR="00AD2652" w:rsidRPr="00173C0F" w:rsidRDefault="00AD2652" w:rsidP="00AD2652">
            <w:pPr>
              <w:rPr>
                <w:rFonts w:ascii="Arial" w:hAnsi="Arial" w:cs="Arial"/>
                <w:sz w:val="20"/>
                <w:szCs w:val="20"/>
              </w:rPr>
            </w:pPr>
          </w:p>
        </w:tc>
        <w:tc>
          <w:tcPr>
            <w:tcW w:w="838" w:type="pct"/>
            <w:vMerge/>
          </w:tcPr>
          <w:p w14:paraId="7C440FD6" w14:textId="77777777" w:rsidR="00AD2652" w:rsidRPr="00173C0F" w:rsidRDefault="00AD2652" w:rsidP="00AD2652">
            <w:pPr>
              <w:rPr>
                <w:rFonts w:ascii="Arial" w:hAnsi="Arial" w:cs="Arial"/>
                <w:sz w:val="20"/>
                <w:szCs w:val="20"/>
              </w:rPr>
            </w:pPr>
          </w:p>
        </w:tc>
      </w:tr>
      <w:tr w:rsidR="00566344" w:rsidRPr="00173C0F" w14:paraId="61AEE871" w14:textId="77777777" w:rsidTr="00221E9A">
        <w:trPr>
          <w:trHeight w:val="75"/>
          <w:jc w:val="center"/>
        </w:trPr>
        <w:tc>
          <w:tcPr>
            <w:tcW w:w="199" w:type="pct"/>
            <w:vMerge/>
            <w:vAlign w:val="center"/>
          </w:tcPr>
          <w:p w14:paraId="2B7F5656" w14:textId="77777777" w:rsidR="00566344" w:rsidRPr="00173C0F" w:rsidRDefault="00566344" w:rsidP="00566344">
            <w:pPr>
              <w:pStyle w:val="Akapitzlist"/>
              <w:numPr>
                <w:ilvl w:val="0"/>
                <w:numId w:val="36"/>
              </w:numPr>
              <w:spacing w:after="120"/>
              <w:ind w:left="357" w:hanging="357"/>
              <w:rPr>
                <w:rFonts w:ascii="Arial" w:hAnsi="Arial" w:cs="Arial"/>
                <w:sz w:val="20"/>
                <w:szCs w:val="20"/>
              </w:rPr>
            </w:pPr>
          </w:p>
        </w:tc>
        <w:tc>
          <w:tcPr>
            <w:tcW w:w="695" w:type="pct"/>
            <w:vMerge/>
          </w:tcPr>
          <w:p w14:paraId="4F1FEF77" w14:textId="77777777" w:rsidR="00566344" w:rsidRPr="00173C0F" w:rsidRDefault="00566344" w:rsidP="00566344">
            <w:pPr>
              <w:rPr>
                <w:rFonts w:ascii="Arial" w:hAnsi="Arial" w:cs="Arial"/>
                <w:sz w:val="20"/>
                <w:szCs w:val="20"/>
              </w:rPr>
            </w:pPr>
          </w:p>
        </w:tc>
        <w:tc>
          <w:tcPr>
            <w:tcW w:w="301" w:type="pct"/>
            <w:vMerge/>
          </w:tcPr>
          <w:p w14:paraId="17329A59" w14:textId="77777777" w:rsidR="00566344" w:rsidRPr="00173C0F" w:rsidRDefault="00566344" w:rsidP="00566344">
            <w:pPr>
              <w:rPr>
                <w:rFonts w:ascii="Arial" w:hAnsi="Arial" w:cs="Arial"/>
                <w:sz w:val="20"/>
                <w:szCs w:val="20"/>
              </w:rPr>
            </w:pPr>
          </w:p>
        </w:tc>
        <w:tc>
          <w:tcPr>
            <w:tcW w:w="398" w:type="pct"/>
            <w:vMerge/>
          </w:tcPr>
          <w:p w14:paraId="0B581450" w14:textId="77777777" w:rsidR="00566344" w:rsidRPr="00173C0F" w:rsidRDefault="00566344" w:rsidP="00566344">
            <w:pPr>
              <w:jc w:val="center"/>
              <w:rPr>
                <w:rFonts w:ascii="Arial" w:hAnsi="Arial" w:cs="Arial"/>
                <w:sz w:val="20"/>
                <w:szCs w:val="20"/>
              </w:rPr>
            </w:pPr>
          </w:p>
        </w:tc>
        <w:tc>
          <w:tcPr>
            <w:tcW w:w="467" w:type="pct"/>
            <w:vMerge/>
            <w:vAlign w:val="center"/>
          </w:tcPr>
          <w:p w14:paraId="4D0FFB95" w14:textId="77777777" w:rsidR="00566344" w:rsidRPr="00173C0F" w:rsidRDefault="00566344" w:rsidP="00566344">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93357A5" w14:textId="77777777" w:rsidR="00566344" w:rsidRPr="00173C0F" w:rsidRDefault="00566344" w:rsidP="00566344">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41B650F3" w14:textId="1F60E3D9" w:rsidR="00566344" w:rsidRPr="00115D62" w:rsidRDefault="00566344" w:rsidP="00566344">
            <w:pPr>
              <w:jc w:val="center"/>
              <w:rPr>
                <w:rFonts w:ascii="Arial" w:hAnsi="Arial" w:cs="Arial"/>
                <w:color w:val="EE0000"/>
                <w:sz w:val="20"/>
                <w:szCs w:val="20"/>
                <w:highlight w:val="yellow"/>
              </w:rPr>
            </w:pPr>
            <w:r w:rsidRPr="00566344">
              <w:rPr>
                <w:rFonts w:ascii="Arial" w:hAnsi="Arial" w:cs="Arial"/>
                <w:b/>
                <w:bCs/>
                <w:sz w:val="20"/>
                <w:szCs w:val="20"/>
                <w:u w:val="single"/>
              </w:rPr>
              <w:t>U1</w:t>
            </w:r>
          </w:p>
        </w:tc>
        <w:tc>
          <w:tcPr>
            <w:tcW w:w="434" w:type="pct"/>
            <w:vMerge/>
            <w:vAlign w:val="center"/>
          </w:tcPr>
          <w:p w14:paraId="0A4C456F" w14:textId="77777777" w:rsidR="00566344" w:rsidRPr="00173C0F" w:rsidRDefault="00566344" w:rsidP="00566344">
            <w:pPr>
              <w:jc w:val="center"/>
              <w:rPr>
                <w:rFonts w:ascii="Arial" w:hAnsi="Arial" w:cs="Arial"/>
                <w:sz w:val="20"/>
                <w:szCs w:val="20"/>
              </w:rPr>
            </w:pPr>
          </w:p>
        </w:tc>
        <w:tc>
          <w:tcPr>
            <w:tcW w:w="454" w:type="pct"/>
            <w:vMerge/>
          </w:tcPr>
          <w:p w14:paraId="2B106DEB" w14:textId="77777777" w:rsidR="00566344" w:rsidRPr="00173C0F" w:rsidRDefault="00566344" w:rsidP="00566344">
            <w:pPr>
              <w:rPr>
                <w:rFonts w:ascii="Arial" w:hAnsi="Arial" w:cs="Arial"/>
                <w:sz w:val="20"/>
                <w:szCs w:val="20"/>
              </w:rPr>
            </w:pPr>
          </w:p>
        </w:tc>
        <w:tc>
          <w:tcPr>
            <w:tcW w:w="838" w:type="pct"/>
            <w:vMerge/>
          </w:tcPr>
          <w:p w14:paraId="3055ABDC" w14:textId="77777777" w:rsidR="00566344" w:rsidRPr="00173C0F" w:rsidRDefault="00566344" w:rsidP="00566344">
            <w:pPr>
              <w:rPr>
                <w:rFonts w:ascii="Arial" w:hAnsi="Arial" w:cs="Arial"/>
                <w:sz w:val="20"/>
                <w:szCs w:val="20"/>
              </w:rPr>
            </w:pPr>
          </w:p>
        </w:tc>
      </w:tr>
      <w:tr w:rsidR="00AD2652" w:rsidRPr="00173C0F" w14:paraId="03663686" w14:textId="77777777" w:rsidTr="00221E9A">
        <w:trPr>
          <w:trHeight w:val="75"/>
          <w:jc w:val="center"/>
        </w:trPr>
        <w:tc>
          <w:tcPr>
            <w:tcW w:w="199" w:type="pct"/>
            <w:vMerge/>
            <w:vAlign w:val="center"/>
          </w:tcPr>
          <w:p w14:paraId="0E1828DF"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4FE4A31D" w14:textId="77777777" w:rsidR="00AD2652" w:rsidRPr="00173C0F" w:rsidRDefault="00AD2652" w:rsidP="00AD2652">
            <w:pPr>
              <w:rPr>
                <w:rFonts w:ascii="Arial" w:hAnsi="Arial" w:cs="Arial"/>
                <w:sz w:val="20"/>
                <w:szCs w:val="20"/>
              </w:rPr>
            </w:pPr>
          </w:p>
        </w:tc>
        <w:tc>
          <w:tcPr>
            <w:tcW w:w="301" w:type="pct"/>
            <w:vMerge/>
          </w:tcPr>
          <w:p w14:paraId="115280E8" w14:textId="77777777" w:rsidR="00AD2652" w:rsidRPr="00173C0F" w:rsidRDefault="00AD2652" w:rsidP="00AD2652">
            <w:pPr>
              <w:rPr>
                <w:rFonts w:ascii="Arial" w:hAnsi="Arial" w:cs="Arial"/>
                <w:sz w:val="20"/>
                <w:szCs w:val="20"/>
              </w:rPr>
            </w:pPr>
          </w:p>
        </w:tc>
        <w:tc>
          <w:tcPr>
            <w:tcW w:w="398" w:type="pct"/>
            <w:vMerge/>
          </w:tcPr>
          <w:p w14:paraId="2527F0F1" w14:textId="77777777" w:rsidR="00AD2652" w:rsidRPr="00173C0F" w:rsidRDefault="00AD2652" w:rsidP="00AD2652">
            <w:pPr>
              <w:jc w:val="center"/>
              <w:rPr>
                <w:rFonts w:ascii="Arial" w:hAnsi="Arial" w:cs="Arial"/>
                <w:sz w:val="20"/>
                <w:szCs w:val="20"/>
              </w:rPr>
            </w:pPr>
          </w:p>
        </w:tc>
        <w:tc>
          <w:tcPr>
            <w:tcW w:w="467" w:type="pct"/>
            <w:vMerge/>
            <w:vAlign w:val="center"/>
          </w:tcPr>
          <w:p w14:paraId="08530AEC"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4D6AA24"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6A4A1FEF" w14:textId="10C6EA81"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38B81394" w14:textId="77777777" w:rsidR="00AD2652" w:rsidRPr="00173C0F" w:rsidRDefault="00AD2652" w:rsidP="00AD2652">
            <w:pPr>
              <w:jc w:val="center"/>
              <w:rPr>
                <w:rFonts w:ascii="Arial" w:hAnsi="Arial" w:cs="Arial"/>
                <w:sz w:val="20"/>
                <w:szCs w:val="20"/>
              </w:rPr>
            </w:pPr>
          </w:p>
        </w:tc>
        <w:tc>
          <w:tcPr>
            <w:tcW w:w="454" w:type="pct"/>
            <w:vMerge/>
          </w:tcPr>
          <w:p w14:paraId="08D3E2FF" w14:textId="77777777" w:rsidR="00AD2652" w:rsidRPr="00173C0F" w:rsidRDefault="00AD2652" w:rsidP="00AD2652">
            <w:pPr>
              <w:rPr>
                <w:rFonts w:ascii="Arial" w:hAnsi="Arial" w:cs="Arial"/>
                <w:sz w:val="20"/>
                <w:szCs w:val="20"/>
              </w:rPr>
            </w:pPr>
          </w:p>
        </w:tc>
        <w:tc>
          <w:tcPr>
            <w:tcW w:w="838" w:type="pct"/>
            <w:vMerge/>
          </w:tcPr>
          <w:p w14:paraId="43B7F607" w14:textId="77777777" w:rsidR="00AD2652" w:rsidRPr="00173C0F" w:rsidRDefault="00AD2652" w:rsidP="00AD2652">
            <w:pPr>
              <w:rPr>
                <w:rFonts w:ascii="Arial" w:hAnsi="Arial" w:cs="Arial"/>
                <w:sz w:val="20"/>
                <w:szCs w:val="20"/>
              </w:rPr>
            </w:pPr>
          </w:p>
        </w:tc>
      </w:tr>
      <w:tr w:rsidR="00AD2652" w:rsidRPr="00173C0F" w14:paraId="2FE23737" w14:textId="77777777" w:rsidTr="00221E9A">
        <w:trPr>
          <w:trHeight w:val="75"/>
          <w:jc w:val="center"/>
        </w:trPr>
        <w:tc>
          <w:tcPr>
            <w:tcW w:w="199" w:type="pct"/>
            <w:vMerge/>
            <w:vAlign w:val="center"/>
          </w:tcPr>
          <w:p w14:paraId="03466D34"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FD8120C" w14:textId="77777777" w:rsidR="00AD2652" w:rsidRPr="00173C0F" w:rsidRDefault="00AD2652" w:rsidP="00AD2652">
            <w:pPr>
              <w:rPr>
                <w:rFonts w:ascii="Arial" w:hAnsi="Arial" w:cs="Arial"/>
                <w:sz w:val="20"/>
                <w:szCs w:val="20"/>
              </w:rPr>
            </w:pPr>
          </w:p>
        </w:tc>
        <w:tc>
          <w:tcPr>
            <w:tcW w:w="301" w:type="pct"/>
            <w:vMerge/>
          </w:tcPr>
          <w:p w14:paraId="5F392C01" w14:textId="77777777" w:rsidR="00AD2652" w:rsidRPr="00173C0F" w:rsidRDefault="00AD2652" w:rsidP="00AD2652">
            <w:pPr>
              <w:rPr>
                <w:rFonts w:ascii="Arial" w:hAnsi="Arial" w:cs="Arial"/>
                <w:sz w:val="20"/>
                <w:szCs w:val="20"/>
              </w:rPr>
            </w:pPr>
          </w:p>
        </w:tc>
        <w:tc>
          <w:tcPr>
            <w:tcW w:w="398" w:type="pct"/>
            <w:vMerge/>
          </w:tcPr>
          <w:p w14:paraId="2F5A0472" w14:textId="77777777" w:rsidR="00AD2652" w:rsidRPr="00173C0F" w:rsidRDefault="00AD2652" w:rsidP="00AD2652">
            <w:pPr>
              <w:jc w:val="center"/>
              <w:rPr>
                <w:rFonts w:ascii="Arial" w:hAnsi="Arial" w:cs="Arial"/>
                <w:sz w:val="20"/>
                <w:szCs w:val="20"/>
              </w:rPr>
            </w:pPr>
          </w:p>
        </w:tc>
        <w:tc>
          <w:tcPr>
            <w:tcW w:w="467" w:type="pct"/>
            <w:vMerge/>
            <w:vAlign w:val="center"/>
          </w:tcPr>
          <w:p w14:paraId="2B695A57"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3BB75AE"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499E3EEB" w14:textId="4A7F230A" w:rsidR="00AD2652" w:rsidRPr="00555356" w:rsidRDefault="003157AD" w:rsidP="00AD2652">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56E0ABBD" w14:textId="77777777" w:rsidR="00AD2652" w:rsidRPr="00173C0F" w:rsidRDefault="00AD2652" w:rsidP="00AD2652">
            <w:pPr>
              <w:jc w:val="center"/>
              <w:rPr>
                <w:rFonts w:ascii="Arial" w:hAnsi="Arial" w:cs="Arial"/>
                <w:sz w:val="20"/>
                <w:szCs w:val="20"/>
              </w:rPr>
            </w:pPr>
          </w:p>
        </w:tc>
        <w:tc>
          <w:tcPr>
            <w:tcW w:w="454" w:type="pct"/>
            <w:vMerge/>
          </w:tcPr>
          <w:p w14:paraId="042960DC" w14:textId="77777777" w:rsidR="00AD2652" w:rsidRPr="00173C0F" w:rsidRDefault="00AD2652" w:rsidP="00AD2652">
            <w:pPr>
              <w:rPr>
                <w:rFonts w:ascii="Arial" w:hAnsi="Arial" w:cs="Arial"/>
                <w:sz w:val="20"/>
                <w:szCs w:val="20"/>
              </w:rPr>
            </w:pPr>
          </w:p>
        </w:tc>
        <w:tc>
          <w:tcPr>
            <w:tcW w:w="838" w:type="pct"/>
            <w:vMerge/>
          </w:tcPr>
          <w:p w14:paraId="42757A50" w14:textId="77777777" w:rsidR="00AD2652" w:rsidRPr="00173C0F" w:rsidRDefault="00AD2652" w:rsidP="00AD2652">
            <w:pPr>
              <w:rPr>
                <w:rFonts w:ascii="Arial" w:hAnsi="Arial" w:cs="Arial"/>
                <w:sz w:val="20"/>
                <w:szCs w:val="20"/>
              </w:rPr>
            </w:pPr>
          </w:p>
        </w:tc>
      </w:tr>
      <w:tr w:rsidR="00AD2652" w:rsidRPr="00173C0F" w14:paraId="4BBC5DA5" w14:textId="77777777" w:rsidTr="00221E9A">
        <w:trPr>
          <w:trHeight w:val="75"/>
          <w:jc w:val="center"/>
        </w:trPr>
        <w:tc>
          <w:tcPr>
            <w:tcW w:w="199" w:type="pct"/>
            <w:vMerge/>
            <w:vAlign w:val="center"/>
          </w:tcPr>
          <w:p w14:paraId="146CFEE4"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47B365D" w14:textId="77777777" w:rsidR="00AD2652" w:rsidRPr="00173C0F" w:rsidRDefault="00AD2652" w:rsidP="00AD2652">
            <w:pPr>
              <w:rPr>
                <w:rFonts w:ascii="Arial" w:hAnsi="Arial" w:cs="Arial"/>
                <w:sz w:val="20"/>
                <w:szCs w:val="20"/>
              </w:rPr>
            </w:pPr>
          </w:p>
        </w:tc>
        <w:tc>
          <w:tcPr>
            <w:tcW w:w="301" w:type="pct"/>
            <w:vMerge/>
          </w:tcPr>
          <w:p w14:paraId="75E156D6" w14:textId="77777777" w:rsidR="00AD2652" w:rsidRPr="00173C0F" w:rsidRDefault="00AD2652" w:rsidP="00AD2652">
            <w:pPr>
              <w:rPr>
                <w:rFonts w:ascii="Arial" w:hAnsi="Arial" w:cs="Arial"/>
                <w:sz w:val="20"/>
                <w:szCs w:val="20"/>
              </w:rPr>
            </w:pPr>
          </w:p>
        </w:tc>
        <w:tc>
          <w:tcPr>
            <w:tcW w:w="398" w:type="pct"/>
            <w:vMerge/>
          </w:tcPr>
          <w:p w14:paraId="60CD53C4" w14:textId="77777777" w:rsidR="00AD2652" w:rsidRPr="00173C0F" w:rsidRDefault="00AD2652" w:rsidP="00AD2652">
            <w:pPr>
              <w:jc w:val="center"/>
              <w:rPr>
                <w:rFonts w:ascii="Arial" w:hAnsi="Arial" w:cs="Arial"/>
                <w:sz w:val="20"/>
                <w:szCs w:val="20"/>
              </w:rPr>
            </w:pPr>
          </w:p>
        </w:tc>
        <w:tc>
          <w:tcPr>
            <w:tcW w:w="467" w:type="pct"/>
            <w:vMerge/>
            <w:vAlign w:val="center"/>
          </w:tcPr>
          <w:p w14:paraId="40136224"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2A8D40C"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61DBA973" w14:textId="551E6ECB"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4300797E" w14:textId="77777777" w:rsidR="00AD2652" w:rsidRPr="00173C0F" w:rsidRDefault="00AD2652" w:rsidP="00AD2652">
            <w:pPr>
              <w:jc w:val="center"/>
              <w:rPr>
                <w:rFonts w:ascii="Arial" w:hAnsi="Arial" w:cs="Arial"/>
                <w:sz w:val="20"/>
                <w:szCs w:val="20"/>
              </w:rPr>
            </w:pPr>
          </w:p>
        </w:tc>
        <w:tc>
          <w:tcPr>
            <w:tcW w:w="454" w:type="pct"/>
            <w:vMerge/>
          </w:tcPr>
          <w:p w14:paraId="0441B304" w14:textId="77777777" w:rsidR="00AD2652" w:rsidRPr="00173C0F" w:rsidRDefault="00AD2652" w:rsidP="00AD2652">
            <w:pPr>
              <w:rPr>
                <w:rFonts w:ascii="Arial" w:hAnsi="Arial" w:cs="Arial"/>
                <w:sz w:val="20"/>
                <w:szCs w:val="20"/>
              </w:rPr>
            </w:pPr>
          </w:p>
        </w:tc>
        <w:tc>
          <w:tcPr>
            <w:tcW w:w="838" w:type="pct"/>
            <w:vMerge/>
          </w:tcPr>
          <w:p w14:paraId="677D4491" w14:textId="77777777" w:rsidR="00AD2652" w:rsidRPr="00173C0F" w:rsidRDefault="00AD2652" w:rsidP="00AD2652">
            <w:pPr>
              <w:rPr>
                <w:rFonts w:ascii="Arial" w:hAnsi="Arial" w:cs="Arial"/>
                <w:sz w:val="20"/>
                <w:szCs w:val="20"/>
              </w:rPr>
            </w:pPr>
          </w:p>
        </w:tc>
      </w:tr>
      <w:tr w:rsidR="00AD2652" w:rsidRPr="00173C0F" w14:paraId="593675C8" w14:textId="77777777" w:rsidTr="00221E9A">
        <w:trPr>
          <w:trHeight w:val="75"/>
          <w:jc w:val="center"/>
        </w:trPr>
        <w:tc>
          <w:tcPr>
            <w:tcW w:w="199" w:type="pct"/>
            <w:vMerge/>
            <w:vAlign w:val="center"/>
          </w:tcPr>
          <w:p w14:paraId="14615D28"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763F95AE" w14:textId="77777777" w:rsidR="00AD2652" w:rsidRPr="00173C0F" w:rsidRDefault="00AD2652" w:rsidP="00AD2652">
            <w:pPr>
              <w:rPr>
                <w:rFonts w:ascii="Arial" w:hAnsi="Arial" w:cs="Arial"/>
                <w:sz w:val="20"/>
                <w:szCs w:val="20"/>
              </w:rPr>
            </w:pPr>
          </w:p>
        </w:tc>
        <w:tc>
          <w:tcPr>
            <w:tcW w:w="301" w:type="pct"/>
            <w:vMerge/>
          </w:tcPr>
          <w:p w14:paraId="005E1F5D" w14:textId="77777777" w:rsidR="00AD2652" w:rsidRPr="00173C0F" w:rsidRDefault="00AD2652" w:rsidP="00AD2652">
            <w:pPr>
              <w:rPr>
                <w:rFonts w:ascii="Arial" w:hAnsi="Arial" w:cs="Arial"/>
                <w:sz w:val="20"/>
                <w:szCs w:val="20"/>
              </w:rPr>
            </w:pPr>
          </w:p>
        </w:tc>
        <w:tc>
          <w:tcPr>
            <w:tcW w:w="398" w:type="pct"/>
            <w:vMerge/>
          </w:tcPr>
          <w:p w14:paraId="35E5DCAC" w14:textId="77777777" w:rsidR="00AD2652" w:rsidRPr="00173C0F" w:rsidRDefault="00AD2652" w:rsidP="00AD2652">
            <w:pPr>
              <w:jc w:val="center"/>
              <w:rPr>
                <w:rFonts w:ascii="Arial" w:hAnsi="Arial" w:cs="Arial"/>
                <w:sz w:val="20"/>
                <w:szCs w:val="20"/>
              </w:rPr>
            </w:pPr>
          </w:p>
        </w:tc>
        <w:tc>
          <w:tcPr>
            <w:tcW w:w="467" w:type="pct"/>
            <w:vMerge/>
            <w:vAlign w:val="center"/>
          </w:tcPr>
          <w:p w14:paraId="4E4F7A91"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A1DEADC"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48C7E020" w14:textId="28932BB4" w:rsidR="00AD2652" w:rsidRPr="00555356" w:rsidRDefault="00996066" w:rsidP="00AD2652">
            <w:pPr>
              <w:jc w:val="center"/>
              <w:rPr>
                <w:rFonts w:ascii="Arial" w:hAnsi="Arial" w:cs="Arial"/>
                <w:b/>
                <w:bCs/>
                <w:sz w:val="20"/>
                <w:szCs w:val="20"/>
                <w:u w:val="single"/>
              </w:rPr>
            </w:pPr>
            <w:r w:rsidRPr="00996066">
              <w:rPr>
                <w:rFonts w:ascii="Arial" w:hAnsi="Arial" w:cs="Arial"/>
                <w:b/>
                <w:bCs/>
                <w:sz w:val="20"/>
                <w:szCs w:val="20"/>
                <w:u w:val="single"/>
              </w:rPr>
              <w:t>U1</w:t>
            </w:r>
          </w:p>
        </w:tc>
        <w:tc>
          <w:tcPr>
            <w:tcW w:w="434" w:type="pct"/>
            <w:vMerge/>
            <w:vAlign w:val="center"/>
          </w:tcPr>
          <w:p w14:paraId="36EDFC2C" w14:textId="77777777" w:rsidR="00AD2652" w:rsidRPr="00173C0F" w:rsidRDefault="00AD2652" w:rsidP="00AD2652">
            <w:pPr>
              <w:jc w:val="center"/>
              <w:rPr>
                <w:rFonts w:ascii="Arial" w:hAnsi="Arial" w:cs="Arial"/>
                <w:sz w:val="20"/>
                <w:szCs w:val="20"/>
              </w:rPr>
            </w:pPr>
          </w:p>
        </w:tc>
        <w:tc>
          <w:tcPr>
            <w:tcW w:w="454" w:type="pct"/>
            <w:vMerge/>
          </w:tcPr>
          <w:p w14:paraId="62F007F0" w14:textId="77777777" w:rsidR="00AD2652" w:rsidRPr="00173C0F" w:rsidRDefault="00AD2652" w:rsidP="00AD2652">
            <w:pPr>
              <w:rPr>
                <w:rFonts w:ascii="Arial" w:hAnsi="Arial" w:cs="Arial"/>
                <w:sz w:val="20"/>
                <w:szCs w:val="20"/>
              </w:rPr>
            </w:pPr>
          </w:p>
        </w:tc>
        <w:tc>
          <w:tcPr>
            <w:tcW w:w="838" w:type="pct"/>
            <w:vMerge/>
          </w:tcPr>
          <w:p w14:paraId="2D6D67DE" w14:textId="77777777" w:rsidR="00AD2652" w:rsidRPr="00173C0F" w:rsidRDefault="00AD2652" w:rsidP="00AD2652">
            <w:pPr>
              <w:rPr>
                <w:rFonts w:ascii="Arial" w:hAnsi="Arial" w:cs="Arial"/>
                <w:sz w:val="20"/>
                <w:szCs w:val="20"/>
              </w:rPr>
            </w:pPr>
          </w:p>
        </w:tc>
      </w:tr>
      <w:tr w:rsidR="00AD2652" w:rsidRPr="00173C0F" w14:paraId="0745BEDA" w14:textId="77777777" w:rsidTr="00221E9A">
        <w:trPr>
          <w:trHeight w:val="75"/>
          <w:jc w:val="center"/>
        </w:trPr>
        <w:tc>
          <w:tcPr>
            <w:tcW w:w="199" w:type="pct"/>
            <w:vMerge/>
            <w:vAlign w:val="center"/>
          </w:tcPr>
          <w:p w14:paraId="19515419"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6013FFC6" w14:textId="77777777" w:rsidR="00AD2652" w:rsidRPr="00173C0F" w:rsidRDefault="00AD2652" w:rsidP="00AD2652">
            <w:pPr>
              <w:rPr>
                <w:rFonts w:ascii="Arial" w:hAnsi="Arial" w:cs="Arial"/>
                <w:sz w:val="20"/>
                <w:szCs w:val="20"/>
              </w:rPr>
            </w:pPr>
          </w:p>
        </w:tc>
        <w:tc>
          <w:tcPr>
            <w:tcW w:w="301" w:type="pct"/>
            <w:vMerge/>
          </w:tcPr>
          <w:p w14:paraId="7A482DB6" w14:textId="77777777" w:rsidR="00AD2652" w:rsidRPr="00173C0F" w:rsidRDefault="00AD2652" w:rsidP="00AD2652">
            <w:pPr>
              <w:rPr>
                <w:rFonts w:ascii="Arial" w:hAnsi="Arial" w:cs="Arial"/>
                <w:sz w:val="20"/>
                <w:szCs w:val="20"/>
              </w:rPr>
            </w:pPr>
          </w:p>
        </w:tc>
        <w:tc>
          <w:tcPr>
            <w:tcW w:w="398" w:type="pct"/>
            <w:vMerge/>
          </w:tcPr>
          <w:p w14:paraId="3E0E96B4" w14:textId="77777777" w:rsidR="00AD2652" w:rsidRPr="00173C0F" w:rsidRDefault="00AD2652" w:rsidP="00AD2652">
            <w:pPr>
              <w:jc w:val="center"/>
              <w:rPr>
                <w:rFonts w:ascii="Arial" w:hAnsi="Arial" w:cs="Arial"/>
                <w:sz w:val="20"/>
                <w:szCs w:val="20"/>
              </w:rPr>
            </w:pPr>
          </w:p>
        </w:tc>
        <w:tc>
          <w:tcPr>
            <w:tcW w:w="467" w:type="pct"/>
            <w:vMerge/>
            <w:vAlign w:val="center"/>
          </w:tcPr>
          <w:p w14:paraId="50B84D55"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97B9CD5"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263C60E3" w14:textId="0A589483" w:rsidR="00AD2652" w:rsidRPr="00555356" w:rsidRDefault="007F37AB" w:rsidP="00AD2652">
            <w:pPr>
              <w:jc w:val="center"/>
              <w:rPr>
                <w:rFonts w:ascii="Arial" w:hAnsi="Arial" w:cs="Arial"/>
                <w:b/>
                <w:bCs/>
                <w:sz w:val="20"/>
                <w:szCs w:val="20"/>
                <w:u w:val="single"/>
              </w:rPr>
            </w:pPr>
            <w:r w:rsidRPr="00996066">
              <w:rPr>
                <w:rFonts w:ascii="Arial" w:hAnsi="Arial" w:cs="Arial"/>
                <w:b/>
                <w:bCs/>
                <w:sz w:val="20"/>
                <w:szCs w:val="20"/>
                <w:u w:val="single"/>
              </w:rPr>
              <w:t>U1</w:t>
            </w:r>
          </w:p>
        </w:tc>
        <w:tc>
          <w:tcPr>
            <w:tcW w:w="434" w:type="pct"/>
            <w:vMerge/>
            <w:vAlign w:val="center"/>
          </w:tcPr>
          <w:p w14:paraId="755D9F35" w14:textId="77777777" w:rsidR="00AD2652" w:rsidRPr="00173C0F" w:rsidRDefault="00AD2652" w:rsidP="00AD2652">
            <w:pPr>
              <w:jc w:val="center"/>
              <w:rPr>
                <w:rFonts w:ascii="Arial" w:hAnsi="Arial" w:cs="Arial"/>
                <w:sz w:val="20"/>
                <w:szCs w:val="20"/>
              </w:rPr>
            </w:pPr>
          </w:p>
        </w:tc>
        <w:tc>
          <w:tcPr>
            <w:tcW w:w="454" w:type="pct"/>
            <w:vMerge/>
          </w:tcPr>
          <w:p w14:paraId="23B19DAE" w14:textId="77777777" w:rsidR="00AD2652" w:rsidRPr="00173C0F" w:rsidRDefault="00AD2652" w:rsidP="00AD2652">
            <w:pPr>
              <w:rPr>
                <w:rFonts w:ascii="Arial" w:hAnsi="Arial" w:cs="Arial"/>
                <w:sz w:val="20"/>
                <w:szCs w:val="20"/>
              </w:rPr>
            </w:pPr>
          </w:p>
        </w:tc>
        <w:tc>
          <w:tcPr>
            <w:tcW w:w="838" w:type="pct"/>
            <w:vMerge/>
          </w:tcPr>
          <w:p w14:paraId="6FFAE590" w14:textId="77777777" w:rsidR="00AD2652" w:rsidRPr="00173C0F" w:rsidRDefault="00AD2652" w:rsidP="00AD2652">
            <w:pPr>
              <w:rPr>
                <w:rFonts w:ascii="Arial" w:hAnsi="Arial" w:cs="Arial"/>
                <w:sz w:val="20"/>
                <w:szCs w:val="20"/>
              </w:rPr>
            </w:pPr>
          </w:p>
        </w:tc>
      </w:tr>
      <w:tr w:rsidR="00AD2652" w:rsidRPr="00173C0F" w14:paraId="5E49C6F1" w14:textId="77777777" w:rsidTr="00221E9A">
        <w:trPr>
          <w:trHeight w:val="75"/>
          <w:jc w:val="center"/>
        </w:trPr>
        <w:tc>
          <w:tcPr>
            <w:tcW w:w="199" w:type="pct"/>
            <w:vMerge/>
            <w:vAlign w:val="center"/>
          </w:tcPr>
          <w:p w14:paraId="19B7564A"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97604FD" w14:textId="77777777" w:rsidR="00AD2652" w:rsidRPr="00173C0F" w:rsidRDefault="00AD2652" w:rsidP="00AD2652">
            <w:pPr>
              <w:rPr>
                <w:rFonts w:ascii="Arial" w:hAnsi="Arial" w:cs="Arial"/>
                <w:sz w:val="20"/>
                <w:szCs w:val="20"/>
              </w:rPr>
            </w:pPr>
          </w:p>
        </w:tc>
        <w:tc>
          <w:tcPr>
            <w:tcW w:w="301" w:type="pct"/>
            <w:vMerge/>
          </w:tcPr>
          <w:p w14:paraId="2FAA28EA" w14:textId="77777777" w:rsidR="00AD2652" w:rsidRPr="00173C0F" w:rsidRDefault="00AD2652" w:rsidP="00AD2652">
            <w:pPr>
              <w:rPr>
                <w:rFonts w:ascii="Arial" w:hAnsi="Arial" w:cs="Arial"/>
                <w:sz w:val="20"/>
                <w:szCs w:val="20"/>
              </w:rPr>
            </w:pPr>
          </w:p>
        </w:tc>
        <w:tc>
          <w:tcPr>
            <w:tcW w:w="398" w:type="pct"/>
            <w:vMerge/>
          </w:tcPr>
          <w:p w14:paraId="2DF06C08" w14:textId="77777777" w:rsidR="00AD2652" w:rsidRPr="00173C0F" w:rsidRDefault="00AD2652" w:rsidP="00AD2652">
            <w:pPr>
              <w:jc w:val="center"/>
              <w:rPr>
                <w:rFonts w:ascii="Arial" w:hAnsi="Arial" w:cs="Arial"/>
                <w:sz w:val="20"/>
                <w:szCs w:val="20"/>
              </w:rPr>
            </w:pPr>
          </w:p>
        </w:tc>
        <w:tc>
          <w:tcPr>
            <w:tcW w:w="467" w:type="pct"/>
            <w:vMerge/>
            <w:vAlign w:val="center"/>
          </w:tcPr>
          <w:p w14:paraId="7B6D2C45"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6484A34"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 xml:space="preserve">Naturalność koryta rzecznego </w:t>
            </w:r>
            <w:r w:rsidRPr="00173C0F">
              <w:rPr>
                <w:rFonts w:ascii="Arial" w:hAnsi="Arial" w:cs="Arial"/>
                <w:color w:val="000000"/>
                <w:kern w:val="0"/>
                <w:sz w:val="20"/>
                <w:szCs w:val="20"/>
              </w:rPr>
              <w:lastRenderedPageBreak/>
              <w:t>(stosować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3E537F89" w14:textId="1592FA0E" w:rsidR="00AD2652" w:rsidRPr="00794CAA" w:rsidRDefault="00AD2652" w:rsidP="00AD2652">
            <w:pPr>
              <w:jc w:val="center"/>
              <w:rPr>
                <w:rFonts w:ascii="Arial" w:hAnsi="Arial" w:cs="Arial"/>
                <w:sz w:val="20"/>
                <w:szCs w:val="20"/>
              </w:rPr>
            </w:pPr>
            <w:r w:rsidRPr="00794CAA">
              <w:rPr>
                <w:rFonts w:ascii="Arial" w:hAnsi="Arial" w:cs="Arial"/>
                <w:sz w:val="20"/>
                <w:szCs w:val="20"/>
              </w:rPr>
              <w:lastRenderedPageBreak/>
              <w:t>FV</w:t>
            </w:r>
          </w:p>
        </w:tc>
        <w:tc>
          <w:tcPr>
            <w:tcW w:w="434" w:type="pct"/>
            <w:vMerge/>
            <w:vAlign w:val="center"/>
          </w:tcPr>
          <w:p w14:paraId="24509206" w14:textId="77777777" w:rsidR="00AD2652" w:rsidRPr="00173C0F" w:rsidRDefault="00AD2652" w:rsidP="00AD2652">
            <w:pPr>
              <w:jc w:val="center"/>
              <w:rPr>
                <w:rFonts w:ascii="Arial" w:hAnsi="Arial" w:cs="Arial"/>
                <w:sz w:val="20"/>
                <w:szCs w:val="20"/>
              </w:rPr>
            </w:pPr>
          </w:p>
        </w:tc>
        <w:tc>
          <w:tcPr>
            <w:tcW w:w="454" w:type="pct"/>
            <w:vMerge/>
          </w:tcPr>
          <w:p w14:paraId="41FEAF32" w14:textId="77777777" w:rsidR="00AD2652" w:rsidRPr="00173C0F" w:rsidRDefault="00AD2652" w:rsidP="00AD2652">
            <w:pPr>
              <w:rPr>
                <w:rFonts w:ascii="Arial" w:hAnsi="Arial" w:cs="Arial"/>
                <w:sz w:val="20"/>
                <w:szCs w:val="20"/>
              </w:rPr>
            </w:pPr>
          </w:p>
        </w:tc>
        <w:tc>
          <w:tcPr>
            <w:tcW w:w="838" w:type="pct"/>
            <w:vMerge/>
          </w:tcPr>
          <w:p w14:paraId="6293E1C9" w14:textId="77777777" w:rsidR="00AD2652" w:rsidRPr="00173C0F" w:rsidRDefault="00AD2652" w:rsidP="00AD2652">
            <w:pPr>
              <w:rPr>
                <w:rFonts w:ascii="Arial" w:hAnsi="Arial" w:cs="Arial"/>
                <w:sz w:val="20"/>
                <w:szCs w:val="20"/>
              </w:rPr>
            </w:pPr>
          </w:p>
        </w:tc>
      </w:tr>
      <w:tr w:rsidR="00AD2652" w:rsidRPr="00173C0F" w14:paraId="5E5DA24C" w14:textId="77777777" w:rsidTr="00221E9A">
        <w:trPr>
          <w:trHeight w:val="75"/>
          <w:jc w:val="center"/>
        </w:trPr>
        <w:tc>
          <w:tcPr>
            <w:tcW w:w="199" w:type="pct"/>
            <w:vMerge/>
            <w:vAlign w:val="center"/>
          </w:tcPr>
          <w:p w14:paraId="4F61ED1B"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7AD211AD" w14:textId="77777777" w:rsidR="00AD2652" w:rsidRPr="00173C0F" w:rsidRDefault="00AD2652" w:rsidP="00AD2652">
            <w:pPr>
              <w:rPr>
                <w:rFonts w:ascii="Arial" w:hAnsi="Arial" w:cs="Arial"/>
                <w:sz w:val="20"/>
                <w:szCs w:val="20"/>
              </w:rPr>
            </w:pPr>
          </w:p>
        </w:tc>
        <w:tc>
          <w:tcPr>
            <w:tcW w:w="301" w:type="pct"/>
            <w:vMerge/>
          </w:tcPr>
          <w:p w14:paraId="67FD1720" w14:textId="77777777" w:rsidR="00AD2652" w:rsidRPr="00173C0F" w:rsidRDefault="00AD2652" w:rsidP="00AD2652">
            <w:pPr>
              <w:rPr>
                <w:rFonts w:ascii="Arial" w:hAnsi="Arial" w:cs="Arial"/>
                <w:sz w:val="20"/>
                <w:szCs w:val="20"/>
              </w:rPr>
            </w:pPr>
          </w:p>
        </w:tc>
        <w:tc>
          <w:tcPr>
            <w:tcW w:w="398" w:type="pct"/>
            <w:vMerge/>
          </w:tcPr>
          <w:p w14:paraId="736D1B6F" w14:textId="77777777" w:rsidR="00AD2652" w:rsidRPr="00173C0F" w:rsidRDefault="00AD2652" w:rsidP="00AD2652">
            <w:pPr>
              <w:jc w:val="center"/>
              <w:rPr>
                <w:rFonts w:ascii="Arial" w:hAnsi="Arial" w:cs="Arial"/>
                <w:sz w:val="20"/>
                <w:szCs w:val="20"/>
              </w:rPr>
            </w:pPr>
          </w:p>
        </w:tc>
        <w:tc>
          <w:tcPr>
            <w:tcW w:w="467" w:type="pct"/>
            <w:vMerge/>
            <w:vAlign w:val="center"/>
          </w:tcPr>
          <w:p w14:paraId="3BC27858"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E8FAE19"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5916BEA9" w14:textId="428FB112"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589D4178" w14:textId="77777777" w:rsidR="00AD2652" w:rsidRPr="00173C0F" w:rsidRDefault="00AD2652" w:rsidP="00AD2652">
            <w:pPr>
              <w:jc w:val="center"/>
              <w:rPr>
                <w:rFonts w:ascii="Arial" w:hAnsi="Arial" w:cs="Arial"/>
                <w:sz w:val="20"/>
                <w:szCs w:val="20"/>
              </w:rPr>
            </w:pPr>
          </w:p>
        </w:tc>
        <w:tc>
          <w:tcPr>
            <w:tcW w:w="454" w:type="pct"/>
            <w:vMerge/>
          </w:tcPr>
          <w:p w14:paraId="23E57DE6" w14:textId="77777777" w:rsidR="00AD2652" w:rsidRPr="00173C0F" w:rsidRDefault="00AD2652" w:rsidP="00AD2652">
            <w:pPr>
              <w:rPr>
                <w:rFonts w:ascii="Arial" w:hAnsi="Arial" w:cs="Arial"/>
                <w:sz w:val="20"/>
                <w:szCs w:val="20"/>
              </w:rPr>
            </w:pPr>
          </w:p>
        </w:tc>
        <w:tc>
          <w:tcPr>
            <w:tcW w:w="838" w:type="pct"/>
            <w:vMerge/>
          </w:tcPr>
          <w:p w14:paraId="361BAA36" w14:textId="77777777" w:rsidR="00AD2652" w:rsidRPr="00173C0F" w:rsidRDefault="00AD2652" w:rsidP="00AD2652">
            <w:pPr>
              <w:rPr>
                <w:rFonts w:ascii="Arial" w:hAnsi="Arial" w:cs="Arial"/>
                <w:sz w:val="20"/>
                <w:szCs w:val="20"/>
              </w:rPr>
            </w:pPr>
          </w:p>
        </w:tc>
      </w:tr>
      <w:tr w:rsidR="00AD2652" w:rsidRPr="00173C0F" w14:paraId="0F47249C" w14:textId="77777777" w:rsidTr="00221E9A">
        <w:trPr>
          <w:trHeight w:val="75"/>
          <w:jc w:val="center"/>
        </w:trPr>
        <w:tc>
          <w:tcPr>
            <w:tcW w:w="199" w:type="pct"/>
            <w:vMerge/>
            <w:vAlign w:val="center"/>
          </w:tcPr>
          <w:p w14:paraId="49281ECB"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23321BC7" w14:textId="77777777" w:rsidR="00AD2652" w:rsidRPr="00173C0F" w:rsidRDefault="00AD2652" w:rsidP="00AD2652">
            <w:pPr>
              <w:rPr>
                <w:rFonts w:ascii="Arial" w:hAnsi="Arial" w:cs="Arial"/>
                <w:sz w:val="20"/>
                <w:szCs w:val="20"/>
              </w:rPr>
            </w:pPr>
          </w:p>
        </w:tc>
        <w:tc>
          <w:tcPr>
            <w:tcW w:w="301" w:type="pct"/>
            <w:vMerge/>
          </w:tcPr>
          <w:p w14:paraId="54606673" w14:textId="77777777" w:rsidR="00AD2652" w:rsidRPr="00173C0F" w:rsidRDefault="00AD2652" w:rsidP="00AD2652">
            <w:pPr>
              <w:rPr>
                <w:rFonts w:ascii="Arial" w:hAnsi="Arial" w:cs="Arial"/>
                <w:sz w:val="20"/>
                <w:szCs w:val="20"/>
              </w:rPr>
            </w:pPr>
          </w:p>
        </w:tc>
        <w:tc>
          <w:tcPr>
            <w:tcW w:w="398" w:type="pct"/>
            <w:vMerge/>
          </w:tcPr>
          <w:p w14:paraId="11473CB8" w14:textId="77777777" w:rsidR="00AD2652" w:rsidRPr="00173C0F" w:rsidRDefault="00AD2652" w:rsidP="00AD2652">
            <w:pPr>
              <w:jc w:val="center"/>
              <w:rPr>
                <w:rFonts w:ascii="Arial" w:hAnsi="Arial" w:cs="Arial"/>
                <w:sz w:val="20"/>
                <w:szCs w:val="20"/>
              </w:rPr>
            </w:pPr>
          </w:p>
        </w:tc>
        <w:tc>
          <w:tcPr>
            <w:tcW w:w="467" w:type="pct"/>
            <w:vMerge/>
            <w:vAlign w:val="center"/>
          </w:tcPr>
          <w:p w14:paraId="74F12ABE"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301BB4D"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547B519D" w14:textId="2A90B949" w:rsidR="00AD2652" w:rsidRPr="00555356" w:rsidRDefault="007703BB" w:rsidP="00AD2652">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19F6C94E" w14:textId="77777777" w:rsidR="00AD2652" w:rsidRPr="00173C0F" w:rsidRDefault="00AD2652" w:rsidP="00AD2652">
            <w:pPr>
              <w:jc w:val="center"/>
              <w:rPr>
                <w:rFonts w:ascii="Arial" w:hAnsi="Arial" w:cs="Arial"/>
                <w:sz w:val="20"/>
                <w:szCs w:val="20"/>
              </w:rPr>
            </w:pPr>
          </w:p>
        </w:tc>
        <w:tc>
          <w:tcPr>
            <w:tcW w:w="454" w:type="pct"/>
            <w:vMerge/>
          </w:tcPr>
          <w:p w14:paraId="2B9583F0" w14:textId="77777777" w:rsidR="00AD2652" w:rsidRPr="00173C0F" w:rsidRDefault="00AD2652" w:rsidP="00AD2652">
            <w:pPr>
              <w:rPr>
                <w:rFonts w:ascii="Arial" w:hAnsi="Arial" w:cs="Arial"/>
                <w:sz w:val="20"/>
                <w:szCs w:val="20"/>
              </w:rPr>
            </w:pPr>
          </w:p>
        </w:tc>
        <w:tc>
          <w:tcPr>
            <w:tcW w:w="838" w:type="pct"/>
            <w:vMerge/>
          </w:tcPr>
          <w:p w14:paraId="21F3566C" w14:textId="77777777" w:rsidR="00AD2652" w:rsidRPr="00173C0F" w:rsidRDefault="00AD2652" w:rsidP="00AD2652">
            <w:pPr>
              <w:rPr>
                <w:rFonts w:ascii="Arial" w:hAnsi="Arial" w:cs="Arial"/>
                <w:sz w:val="20"/>
                <w:szCs w:val="20"/>
              </w:rPr>
            </w:pPr>
          </w:p>
        </w:tc>
      </w:tr>
      <w:tr w:rsidR="00AD2652" w:rsidRPr="00173C0F" w14:paraId="29B23428" w14:textId="77777777" w:rsidTr="00221E9A">
        <w:trPr>
          <w:trHeight w:val="75"/>
          <w:jc w:val="center"/>
        </w:trPr>
        <w:tc>
          <w:tcPr>
            <w:tcW w:w="199" w:type="pct"/>
            <w:vMerge/>
            <w:vAlign w:val="center"/>
          </w:tcPr>
          <w:p w14:paraId="37543111"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33EB1C16" w14:textId="77777777" w:rsidR="00AD2652" w:rsidRPr="00173C0F" w:rsidRDefault="00AD2652" w:rsidP="00AD2652">
            <w:pPr>
              <w:rPr>
                <w:rFonts w:ascii="Arial" w:hAnsi="Arial" w:cs="Arial"/>
                <w:sz w:val="20"/>
                <w:szCs w:val="20"/>
              </w:rPr>
            </w:pPr>
          </w:p>
        </w:tc>
        <w:tc>
          <w:tcPr>
            <w:tcW w:w="301" w:type="pct"/>
            <w:vMerge/>
          </w:tcPr>
          <w:p w14:paraId="5DA159B2" w14:textId="77777777" w:rsidR="00AD2652" w:rsidRPr="00173C0F" w:rsidRDefault="00AD2652" w:rsidP="00AD2652">
            <w:pPr>
              <w:rPr>
                <w:rFonts w:ascii="Arial" w:hAnsi="Arial" w:cs="Arial"/>
                <w:sz w:val="20"/>
                <w:szCs w:val="20"/>
              </w:rPr>
            </w:pPr>
          </w:p>
        </w:tc>
        <w:tc>
          <w:tcPr>
            <w:tcW w:w="398" w:type="pct"/>
            <w:vMerge/>
          </w:tcPr>
          <w:p w14:paraId="11FAFC7A" w14:textId="77777777" w:rsidR="00AD2652" w:rsidRPr="00173C0F" w:rsidRDefault="00AD2652" w:rsidP="00AD2652">
            <w:pPr>
              <w:jc w:val="center"/>
              <w:rPr>
                <w:rFonts w:ascii="Arial" w:hAnsi="Arial" w:cs="Arial"/>
                <w:sz w:val="20"/>
                <w:szCs w:val="20"/>
              </w:rPr>
            </w:pPr>
          </w:p>
        </w:tc>
        <w:tc>
          <w:tcPr>
            <w:tcW w:w="467" w:type="pct"/>
            <w:vMerge/>
            <w:vAlign w:val="center"/>
          </w:tcPr>
          <w:p w14:paraId="64B47CA1"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B1E220C"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4E0D2656" w14:textId="27FD61D5" w:rsidR="00AD2652" w:rsidRPr="00555356" w:rsidRDefault="00555356" w:rsidP="00AD2652">
            <w:pPr>
              <w:jc w:val="center"/>
              <w:rPr>
                <w:rFonts w:ascii="Arial" w:hAnsi="Arial" w:cs="Arial"/>
                <w:b/>
                <w:bCs/>
                <w:color w:val="EE0000"/>
                <w:sz w:val="20"/>
                <w:szCs w:val="20"/>
                <w:u w:val="single"/>
              </w:rPr>
            </w:pPr>
            <w:r w:rsidRPr="00555356">
              <w:rPr>
                <w:rFonts w:ascii="Arial" w:hAnsi="Arial" w:cs="Arial"/>
                <w:b/>
                <w:bCs/>
                <w:sz w:val="20"/>
                <w:szCs w:val="20"/>
                <w:u w:val="single"/>
              </w:rPr>
              <w:t>FV</w:t>
            </w:r>
          </w:p>
        </w:tc>
        <w:tc>
          <w:tcPr>
            <w:tcW w:w="434" w:type="pct"/>
            <w:vMerge/>
            <w:vAlign w:val="center"/>
          </w:tcPr>
          <w:p w14:paraId="6984945F" w14:textId="77777777" w:rsidR="00AD2652" w:rsidRPr="00173C0F" w:rsidRDefault="00AD2652" w:rsidP="00AD2652">
            <w:pPr>
              <w:jc w:val="center"/>
              <w:rPr>
                <w:rFonts w:ascii="Arial" w:hAnsi="Arial" w:cs="Arial"/>
                <w:sz w:val="20"/>
                <w:szCs w:val="20"/>
              </w:rPr>
            </w:pPr>
          </w:p>
        </w:tc>
        <w:tc>
          <w:tcPr>
            <w:tcW w:w="454" w:type="pct"/>
            <w:vMerge/>
          </w:tcPr>
          <w:p w14:paraId="1E3CE644" w14:textId="77777777" w:rsidR="00AD2652" w:rsidRPr="00173C0F" w:rsidRDefault="00AD2652" w:rsidP="00AD2652">
            <w:pPr>
              <w:rPr>
                <w:rFonts w:ascii="Arial" w:hAnsi="Arial" w:cs="Arial"/>
                <w:sz w:val="20"/>
                <w:szCs w:val="20"/>
              </w:rPr>
            </w:pPr>
          </w:p>
        </w:tc>
        <w:tc>
          <w:tcPr>
            <w:tcW w:w="838" w:type="pct"/>
            <w:vMerge/>
          </w:tcPr>
          <w:p w14:paraId="215A8BCE" w14:textId="77777777" w:rsidR="00AD2652" w:rsidRPr="00173C0F" w:rsidRDefault="00AD2652" w:rsidP="00AD2652">
            <w:pPr>
              <w:rPr>
                <w:rFonts w:ascii="Arial" w:hAnsi="Arial" w:cs="Arial"/>
                <w:sz w:val="20"/>
                <w:szCs w:val="20"/>
              </w:rPr>
            </w:pPr>
          </w:p>
        </w:tc>
      </w:tr>
      <w:tr w:rsidR="00AD2652" w:rsidRPr="00173C0F" w14:paraId="34803898" w14:textId="77777777" w:rsidTr="00221E9A">
        <w:trPr>
          <w:trHeight w:val="75"/>
          <w:jc w:val="center"/>
        </w:trPr>
        <w:tc>
          <w:tcPr>
            <w:tcW w:w="199" w:type="pct"/>
            <w:vMerge/>
            <w:vAlign w:val="center"/>
          </w:tcPr>
          <w:p w14:paraId="34879F99"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52028BD8" w14:textId="77777777" w:rsidR="00AD2652" w:rsidRPr="00173C0F" w:rsidRDefault="00AD2652" w:rsidP="00AD2652">
            <w:pPr>
              <w:rPr>
                <w:rFonts w:ascii="Arial" w:hAnsi="Arial" w:cs="Arial"/>
                <w:sz w:val="20"/>
                <w:szCs w:val="20"/>
              </w:rPr>
            </w:pPr>
          </w:p>
        </w:tc>
        <w:tc>
          <w:tcPr>
            <w:tcW w:w="301" w:type="pct"/>
            <w:vMerge/>
          </w:tcPr>
          <w:p w14:paraId="46BBC073" w14:textId="77777777" w:rsidR="00AD2652" w:rsidRPr="00173C0F" w:rsidRDefault="00AD2652" w:rsidP="00AD2652">
            <w:pPr>
              <w:rPr>
                <w:rFonts w:ascii="Arial" w:hAnsi="Arial" w:cs="Arial"/>
                <w:sz w:val="20"/>
                <w:szCs w:val="20"/>
              </w:rPr>
            </w:pPr>
          </w:p>
        </w:tc>
        <w:tc>
          <w:tcPr>
            <w:tcW w:w="398" w:type="pct"/>
            <w:vMerge/>
          </w:tcPr>
          <w:p w14:paraId="2BD2D398" w14:textId="77777777" w:rsidR="00AD2652" w:rsidRPr="00173C0F" w:rsidRDefault="00AD2652" w:rsidP="00AD2652">
            <w:pPr>
              <w:jc w:val="center"/>
              <w:rPr>
                <w:rFonts w:ascii="Arial" w:hAnsi="Arial" w:cs="Arial"/>
                <w:sz w:val="20"/>
                <w:szCs w:val="20"/>
              </w:rPr>
            </w:pPr>
          </w:p>
        </w:tc>
        <w:tc>
          <w:tcPr>
            <w:tcW w:w="467" w:type="pct"/>
            <w:vMerge/>
            <w:vAlign w:val="center"/>
          </w:tcPr>
          <w:p w14:paraId="520C4390"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B88C0E2"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085C6237" w14:textId="762D367E"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5B308FBA" w14:textId="77777777" w:rsidR="00AD2652" w:rsidRPr="00173C0F" w:rsidRDefault="00AD2652" w:rsidP="00AD2652">
            <w:pPr>
              <w:jc w:val="center"/>
              <w:rPr>
                <w:rFonts w:ascii="Arial" w:hAnsi="Arial" w:cs="Arial"/>
                <w:sz w:val="20"/>
                <w:szCs w:val="20"/>
              </w:rPr>
            </w:pPr>
          </w:p>
        </w:tc>
        <w:tc>
          <w:tcPr>
            <w:tcW w:w="454" w:type="pct"/>
            <w:vMerge/>
          </w:tcPr>
          <w:p w14:paraId="7106B1CD" w14:textId="77777777" w:rsidR="00AD2652" w:rsidRPr="00173C0F" w:rsidRDefault="00AD2652" w:rsidP="00AD2652">
            <w:pPr>
              <w:rPr>
                <w:rFonts w:ascii="Arial" w:hAnsi="Arial" w:cs="Arial"/>
                <w:sz w:val="20"/>
                <w:szCs w:val="20"/>
              </w:rPr>
            </w:pPr>
          </w:p>
        </w:tc>
        <w:tc>
          <w:tcPr>
            <w:tcW w:w="838" w:type="pct"/>
            <w:vMerge/>
          </w:tcPr>
          <w:p w14:paraId="28E00082" w14:textId="77777777" w:rsidR="00AD2652" w:rsidRPr="00173C0F" w:rsidRDefault="00AD2652" w:rsidP="00AD2652">
            <w:pPr>
              <w:rPr>
                <w:rFonts w:ascii="Arial" w:hAnsi="Arial" w:cs="Arial"/>
                <w:sz w:val="20"/>
                <w:szCs w:val="20"/>
              </w:rPr>
            </w:pPr>
          </w:p>
        </w:tc>
      </w:tr>
      <w:tr w:rsidR="00AD2652" w:rsidRPr="00173C0F" w14:paraId="29F49D3F" w14:textId="77777777" w:rsidTr="00221E9A">
        <w:trPr>
          <w:trHeight w:val="75"/>
          <w:jc w:val="center"/>
        </w:trPr>
        <w:tc>
          <w:tcPr>
            <w:tcW w:w="199" w:type="pct"/>
            <w:vMerge/>
            <w:vAlign w:val="center"/>
          </w:tcPr>
          <w:p w14:paraId="3607EFFE"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698EB5C4" w14:textId="77777777" w:rsidR="00AD2652" w:rsidRPr="00173C0F" w:rsidRDefault="00AD2652" w:rsidP="00AD2652">
            <w:pPr>
              <w:rPr>
                <w:rFonts w:ascii="Arial" w:hAnsi="Arial" w:cs="Arial"/>
                <w:sz w:val="20"/>
                <w:szCs w:val="20"/>
              </w:rPr>
            </w:pPr>
          </w:p>
        </w:tc>
        <w:tc>
          <w:tcPr>
            <w:tcW w:w="301" w:type="pct"/>
            <w:vMerge/>
          </w:tcPr>
          <w:p w14:paraId="22E01FE2" w14:textId="77777777" w:rsidR="00AD2652" w:rsidRPr="00173C0F" w:rsidRDefault="00AD2652" w:rsidP="00AD2652">
            <w:pPr>
              <w:rPr>
                <w:rFonts w:ascii="Arial" w:hAnsi="Arial" w:cs="Arial"/>
                <w:sz w:val="20"/>
                <w:szCs w:val="20"/>
              </w:rPr>
            </w:pPr>
          </w:p>
        </w:tc>
        <w:tc>
          <w:tcPr>
            <w:tcW w:w="398" w:type="pct"/>
            <w:vMerge/>
          </w:tcPr>
          <w:p w14:paraId="0B33E85D" w14:textId="77777777" w:rsidR="00AD2652" w:rsidRPr="00173C0F" w:rsidRDefault="00AD2652" w:rsidP="00AD2652">
            <w:pPr>
              <w:jc w:val="center"/>
              <w:rPr>
                <w:rFonts w:ascii="Arial" w:hAnsi="Arial" w:cs="Arial"/>
                <w:sz w:val="20"/>
                <w:szCs w:val="20"/>
              </w:rPr>
            </w:pPr>
          </w:p>
        </w:tc>
        <w:tc>
          <w:tcPr>
            <w:tcW w:w="467" w:type="pct"/>
            <w:vMerge/>
            <w:vAlign w:val="center"/>
          </w:tcPr>
          <w:p w14:paraId="6165E14B"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C80EC37"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64" w:type="pct"/>
            <w:tcBorders>
              <w:top w:val="nil"/>
              <w:left w:val="single" w:sz="4" w:space="0" w:color="000000"/>
              <w:bottom w:val="single" w:sz="4" w:space="0" w:color="000000"/>
              <w:right w:val="single" w:sz="4" w:space="0" w:color="000000"/>
            </w:tcBorders>
            <w:vAlign w:val="center"/>
          </w:tcPr>
          <w:p w14:paraId="18F2B806" w14:textId="3F907E67"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328A80F1" w14:textId="77777777" w:rsidR="00AD2652" w:rsidRPr="00173C0F" w:rsidRDefault="00AD2652" w:rsidP="00AD2652">
            <w:pPr>
              <w:jc w:val="center"/>
              <w:rPr>
                <w:rFonts w:ascii="Arial" w:hAnsi="Arial" w:cs="Arial"/>
                <w:sz w:val="20"/>
                <w:szCs w:val="20"/>
              </w:rPr>
            </w:pPr>
          </w:p>
        </w:tc>
        <w:tc>
          <w:tcPr>
            <w:tcW w:w="454" w:type="pct"/>
            <w:vMerge/>
          </w:tcPr>
          <w:p w14:paraId="06817153" w14:textId="77777777" w:rsidR="00AD2652" w:rsidRPr="00173C0F" w:rsidRDefault="00AD2652" w:rsidP="00AD2652">
            <w:pPr>
              <w:rPr>
                <w:rFonts w:ascii="Arial" w:hAnsi="Arial" w:cs="Arial"/>
                <w:sz w:val="20"/>
                <w:szCs w:val="20"/>
              </w:rPr>
            </w:pPr>
          </w:p>
        </w:tc>
        <w:tc>
          <w:tcPr>
            <w:tcW w:w="838" w:type="pct"/>
            <w:vMerge/>
          </w:tcPr>
          <w:p w14:paraId="2EE5337A" w14:textId="77777777" w:rsidR="00AD2652" w:rsidRPr="00173C0F" w:rsidRDefault="00AD2652" w:rsidP="00AD2652">
            <w:pPr>
              <w:rPr>
                <w:rFonts w:ascii="Arial" w:hAnsi="Arial" w:cs="Arial"/>
                <w:sz w:val="20"/>
                <w:szCs w:val="20"/>
              </w:rPr>
            </w:pPr>
          </w:p>
        </w:tc>
      </w:tr>
      <w:tr w:rsidR="00AD2652" w:rsidRPr="00173C0F" w14:paraId="7FC72CC0" w14:textId="77777777" w:rsidTr="00221E9A">
        <w:trPr>
          <w:trHeight w:val="75"/>
          <w:jc w:val="center"/>
        </w:trPr>
        <w:tc>
          <w:tcPr>
            <w:tcW w:w="199" w:type="pct"/>
            <w:vMerge/>
            <w:vAlign w:val="center"/>
          </w:tcPr>
          <w:p w14:paraId="28415022"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6CABDE73" w14:textId="77777777" w:rsidR="00AD2652" w:rsidRPr="00173C0F" w:rsidRDefault="00AD2652" w:rsidP="00AD2652">
            <w:pPr>
              <w:rPr>
                <w:rFonts w:ascii="Arial" w:hAnsi="Arial" w:cs="Arial"/>
                <w:sz w:val="20"/>
                <w:szCs w:val="20"/>
              </w:rPr>
            </w:pPr>
          </w:p>
        </w:tc>
        <w:tc>
          <w:tcPr>
            <w:tcW w:w="301" w:type="pct"/>
            <w:vMerge/>
          </w:tcPr>
          <w:p w14:paraId="1881C12A" w14:textId="77777777" w:rsidR="00AD2652" w:rsidRPr="00173C0F" w:rsidRDefault="00AD2652" w:rsidP="00AD2652">
            <w:pPr>
              <w:rPr>
                <w:rFonts w:ascii="Arial" w:hAnsi="Arial" w:cs="Arial"/>
                <w:sz w:val="20"/>
                <w:szCs w:val="20"/>
              </w:rPr>
            </w:pPr>
          </w:p>
        </w:tc>
        <w:tc>
          <w:tcPr>
            <w:tcW w:w="398" w:type="pct"/>
            <w:vMerge/>
          </w:tcPr>
          <w:p w14:paraId="44DC2493" w14:textId="77777777" w:rsidR="00AD2652" w:rsidRPr="00173C0F" w:rsidRDefault="00AD2652" w:rsidP="00AD2652">
            <w:pPr>
              <w:jc w:val="center"/>
              <w:rPr>
                <w:rFonts w:ascii="Arial" w:hAnsi="Arial" w:cs="Arial"/>
                <w:sz w:val="20"/>
                <w:szCs w:val="20"/>
              </w:rPr>
            </w:pPr>
          </w:p>
        </w:tc>
        <w:tc>
          <w:tcPr>
            <w:tcW w:w="467" w:type="pct"/>
            <w:vMerge/>
            <w:vAlign w:val="center"/>
          </w:tcPr>
          <w:p w14:paraId="4C73FDB5"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8D8EE96"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55459E33" w14:textId="254E0E5C" w:rsidR="00AD2652" w:rsidRPr="00794CAA" w:rsidRDefault="00AD2652" w:rsidP="00AD2652">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6AD2DCB9" w14:textId="77777777" w:rsidR="00AD2652" w:rsidRPr="00173C0F" w:rsidRDefault="00AD2652" w:rsidP="00AD2652">
            <w:pPr>
              <w:jc w:val="center"/>
              <w:rPr>
                <w:rFonts w:ascii="Arial" w:hAnsi="Arial" w:cs="Arial"/>
                <w:sz w:val="20"/>
                <w:szCs w:val="20"/>
              </w:rPr>
            </w:pPr>
          </w:p>
        </w:tc>
        <w:tc>
          <w:tcPr>
            <w:tcW w:w="454" w:type="pct"/>
            <w:vMerge/>
          </w:tcPr>
          <w:p w14:paraId="366A8903" w14:textId="77777777" w:rsidR="00AD2652" w:rsidRPr="00173C0F" w:rsidRDefault="00AD2652" w:rsidP="00AD2652">
            <w:pPr>
              <w:rPr>
                <w:rFonts w:ascii="Arial" w:hAnsi="Arial" w:cs="Arial"/>
                <w:sz w:val="20"/>
                <w:szCs w:val="20"/>
              </w:rPr>
            </w:pPr>
          </w:p>
        </w:tc>
        <w:tc>
          <w:tcPr>
            <w:tcW w:w="838" w:type="pct"/>
            <w:vMerge/>
          </w:tcPr>
          <w:p w14:paraId="30170FD5" w14:textId="77777777" w:rsidR="00AD2652" w:rsidRPr="00173C0F" w:rsidRDefault="00AD2652" w:rsidP="00AD2652">
            <w:pPr>
              <w:rPr>
                <w:rFonts w:ascii="Arial" w:hAnsi="Arial" w:cs="Arial"/>
                <w:sz w:val="20"/>
                <w:szCs w:val="20"/>
              </w:rPr>
            </w:pPr>
          </w:p>
        </w:tc>
      </w:tr>
      <w:tr w:rsidR="00AD2652" w:rsidRPr="00173C0F" w14:paraId="1AC99171" w14:textId="77777777" w:rsidTr="00221E9A">
        <w:trPr>
          <w:trHeight w:val="75"/>
          <w:jc w:val="center"/>
        </w:trPr>
        <w:tc>
          <w:tcPr>
            <w:tcW w:w="199" w:type="pct"/>
            <w:vMerge/>
            <w:vAlign w:val="center"/>
          </w:tcPr>
          <w:p w14:paraId="170CC1CE"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5F73BFA5" w14:textId="77777777" w:rsidR="00AD2652" w:rsidRPr="00173C0F" w:rsidRDefault="00AD2652" w:rsidP="00AD2652">
            <w:pPr>
              <w:rPr>
                <w:rFonts w:ascii="Arial" w:hAnsi="Arial" w:cs="Arial"/>
                <w:sz w:val="20"/>
                <w:szCs w:val="20"/>
              </w:rPr>
            </w:pPr>
          </w:p>
        </w:tc>
        <w:tc>
          <w:tcPr>
            <w:tcW w:w="301" w:type="pct"/>
            <w:vMerge/>
          </w:tcPr>
          <w:p w14:paraId="768C058A" w14:textId="77777777" w:rsidR="00AD2652" w:rsidRPr="00173C0F" w:rsidRDefault="00AD2652" w:rsidP="00AD2652">
            <w:pPr>
              <w:rPr>
                <w:rFonts w:ascii="Arial" w:hAnsi="Arial" w:cs="Arial"/>
                <w:sz w:val="20"/>
                <w:szCs w:val="20"/>
              </w:rPr>
            </w:pPr>
          </w:p>
        </w:tc>
        <w:tc>
          <w:tcPr>
            <w:tcW w:w="398" w:type="pct"/>
            <w:vMerge/>
          </w:tcPr>
          <w:p w14:paraId="74BD6ED9" w14:textId="77777777" w:rsidR="00AD2652" w:rsidRPr="00173C0F" w:rsidRDefault="00AD2652" w:rsidP="00AD2652">
            <w:pPr>
              <w:jc w:val="center"/>
              <w:rPr>
                <w:rFonts w:ascii="Arial" w:hAnsi="Arial" w:cs="Arial"/>
                <w:sz w:val="20"/>
                <w:szCs w:val="20"/>
              </w:rPr>
            </w:pPr>
          </w:p>
        </w:tc>
        <w:tc>
          <w:tcPr>
            <w:tcW w:w="467" w:type="pct"/>
            <w:vMerge/>
            <w:vAlign w:val="center"/>
          </w:tcPr>
          <w:p w14:paraId="22527471" w14:textId="77777777" w:rsidR="00AD2652" w:rsidRPr="00173C0F" w:rsidRDefault="00AD2652" w:rsidP="00AD265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049E565" w14:textId="77777777" w:rsidR="00AD2652" w:rsidRPr="00173C0F" w:rsidRDefault="00AD2652" w:rsidP="00AD2652">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3DF2456F" w14:textId="3E89AA33" w:rsidR="00AD2652" w:rsidRPr="00AD2652" w:rsidRDefault="00AD2652" w:rsidP="00AD2652">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125E82D4" w14:textId="77777777" w:rsidR="00AD2652" w:rsidRPr="00173C0F" w:rsidRDefault="00AD2652" w:rsidP="00AD2652">
            <w:pPr>
              <w:jc w:val="center"/>
              <w:rPr>
                <w:rFonts w:ascii="Arial" w:hAnsi="Arial" w:cs="Arial"/>
                <w:sz w:val="20"/>
                <w:szCs w:val="20"/>
              </w:rPr>
            </w:pPr>
          </w:p>
        </w:tc>
        <w:tc>
          <w:tcPr>
            <w:tcW w:w="454" w:type="pct"/>
            <w:vMerge/>
          </w:tcPr>
          <w:p w14:paraId="4ECDA7C7" w14:textId="77777777" w:rsidR="00AD2652" w:rsidRPr="00173C0F" w:rsidRDefault="00AD2652" w:rsidP="00AD2652">
            <w:pPr>
              <w:rPr>
                <w:rFonts w:ascii="Arial" w:hAnsi="Arial" w:cs="Arial"/>
                <w:sz w:val="20"/>
                <w:szCs w:val="20"/>
              </w:rPr>
            </w:pPr>
          </w:p>
        </w:tc>
        <w:tc>
          <w:tcPr>
            <w:tcW w:w="838" w:type="pct"/>
            <w:vMerge/>
          </w:tcPr>
          <w:p w14:paraId="42AA4FF0" w14:textId="77777777" w:rsidR="00AD2652" w:rsidRPr="00173C0F" w:rsidRDefault="00AD2652" w:rsidP="00AD2652">
            <w:pPr>
              <w:rPr>
                <w:rFonts w:ascii="Arial" w:hAnsi="Arial" w:cs="Arial"/>
                <w:sz w:val="20"/>
                <w:szCs w:val="20"/>
              </w:rPr>
            </w:pPr>
          </w:p>
        </w:tc>
      </w:tr>
      <w:tr w:rsidR="00AD2652" w:rsidRPr="00173C0F" w14:paraId="6FAC52CE" w14:textId="77777777" w:rsidTr="00D8417A">
        <w:trPr>
          <w:trHeight w:val="179"/>
          <w:jc w:val="center"/>
        </w:trPr>
        <w:tc>
          <w:tcPr>
            <w:tcW w:w="199" w:type="pct"/>
            <w:vMerge/>
            <w:vAlign w:val="center"/>
          </w:tcPr>
          <w:p w14:paraId="41DD5B11" w14:textId="77777777" w:rsidR="00AD2652" w:rsidRPr="00173C0F" w:rsidRDefault="00AD2652" w:rsidP="00AD2652">
            <w:pPr>
              <w:pStyle w:val="Akapitzlist"/>
              <w:numPr>
                <w:ilvl w:val="0"/>
                <w:numId w:val="36"/>
              </w:numPr>
              <w:spacing w:after="120"/>
              <w:ind w:left="357" w:hanging="357"/>
              <w:rPr>
                <w:rFonts w:ascii="Arial" w:hAnsi="Arial" w:cs="Arial"/>
                <w:sz w:val="20"/>
                <w:szCs w:val="20"/>
              </w:rPr>
            </w:pPr>
          </w:p>
        </w:tc>
        <w:tc>
          <w:tcPr>
            <w:tcW w:w="695" w:type="pct"/>
            <w:vMerge/>
          </w:tcPr>
          <w:p w14:paraId="63FB6BCC" w14:textId="77777777" w:rsidR="00AD2652" w:rsidRPr="00173C0F" w:rsidRDefault="00AD2652" w:rsidP="00AD2652">
            <w:pPr>
              <w:rPr>
                <w:rFonts w:ascii="Arial" w:hAnsi="Arial" w:cs="Arial"/>
                <w:sz w:val="20"/>
                <w:szCs w:val="20"/>
              </w:rPr>
            </w:pPr>
          </w:p>
        </w:tc>
        <w:tc>
          <w:tcPr>
            <w:tcW w:w="301" w:type="pct"/>
            <w:vMerge/>
          </w:tcPr>
          <w:p w14:paraId="3F635C08" w14:textId="77777777" w:rsidR="00AD2652" w:rsidRPr="00173C0F" w:rsidRDefault="00AD2652" w:rsidP="00AD2652">
            <w:pPr>
              <w:rPr>
                <w:rFonts w:ascii="Arial" w:hAnsi="Arial" w:cs="Arial"/>
                <w:sz w:val="20"/>
                <w:szCs w:val="20"/>
              </w:rPr>
            </w:pPr>
          </w:p>
        </w:tc>
        <w:tc>
          <w:tcPr>
            <w:tcW w:w="398" w:type="pct"/>
            <w:vMerge/>
          </w:tcPr>
          <w:p w14:paraId="61CE8076" w14:textId="77777777" w:rsidR="00AD2652" w:rsidRPr="00173C0F" w:rsidRDefault="00AD2652" w:rsidP="00AD2652">
            <w:pPr>
              <w:jc w:val="center"/>
              <w:rPr>
                <w:rFonts w:ascii="Arial" w:hAnsi="Arial" w:cs="Arial"/>
                <w:sz w:val="20"/>
                <w:szCs w:val="20"/>
              </w:rPr>
            </w:pPr>
          </w:p>
        </w:tc>
        <w:tc>
          <w:tcPr>
            <w:tcW w:w="1217" w:type="pct"/>
            <w:gridSpan w:val="2"/>
            <w:vAlign w:val="center"/>
          </w:tcPr>
          <w:p w14:paraId="4A231BBD" w14:textId="77777777" w:rsidR="00AD2652" w:rsidRPr="00173C0F" w:rsidRDefault="00AD2652" w:rsidP="00AD2652">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3FEBF894" w14:textId="40D79AB2" w:rsidR="00AD2652" w:rsidRPr="002D5C46" w:rsidRDefault="002D5C46" w:rsidP="00D8417A">
            <w:pPr>
              <w:jc w:val="center"/>
              <w:rPr>
                <w:rFonts w:ascii="Arial" w:hAnsi="Arial" w:cs="Arial"/>
                <w:b/>
                <w:bCs/>
                <w:sz w:val="20"/>
                <w:szCs w:val="20"/>
                <w:u w:val="single"/>
              </w:rPr>
            </w:pPr>
            <w:r>
              <w:rPr>
                <w:rFonts w:ascii="Arial" w:hAnsi="Arial" w:cs="Arial"/>
                <w:b/>
                <w:bCs/>
                <w:sz w:val="20"/>
                <w:szCs w:val="20"/>
                <w:u w:val="single"/>
              </w:rPr>
              <w:t>FV</w:t>
            </w:r>
          </w:p>
        </w:tc>
        <w:tc>
          <w:tcPr>
            <w:tcW w:w="434" w:type="pct"/>
            <w:vAlign w:val="center"/>
          </w:tcPr>
          <w:p w14:paraId="5AAC1437" w14:textId="4384572F" w:rsidR="00AD2652" w:rsidRPr="002D5C46" w:rsidRDefault="002D5C46" w:rsidP="00D8417A">
            <w:pPr>
              <w:jc w:val="center"/>
              <w:rPr>
                <w:rFonts w:ascii="Arial" w:hAnsi="Arial" w:cs="Arial"/>
                <w:b/>
                <w:bCs/>
                <w:sz w:val="20"/>
                <w:szCs w:val="20"/>
                <w:u w:val="single"/>
              </w:rPr>
            </w:pPr>
            <w:r>
              <w:rPr>
                <w:rFonts w:ascii="Arial" w:hAnsi="Arial" w:cs="Arial"/>
                <w:b/>
                <w:bCs/>
                <w:sz w:val="20"/>
                <w:szCs w:val="20"/>
                <w:u w:val="single"/>
              </w:rPr>
              <w:t>FV</w:t>
            </w:r>
          </w:p>
        </w:tc>
        <w:tc>
          <w:tcPr>
            <w:tcW w:w="454" w:type="pct"/>
            <w:vMerge/>
          </w:tcPr>
          <w:p w14:paraId="169062A4" w14:textId="77777777" w:rsidR="00AD2652" w:rsidRPr="00173C0F" w:rsidRDefault="00AD2652" w:rsidP="00AD2652">
            <w:pPr>
              <w:rPr>
                <w:rFonts w:ascii="Arial" w:hAnsi="Arial" w:cs="Arial"/>
                <w:sz w:val="20"/>
                <w:szCs w:val="20"/>
              </w:rPr>
            </w:pPr>
          </w:p>
        </w:tc>
        <w:tc>
          <w:tcPr>
            <w:tcW w:w="838" w:type="pct"/>
            <w:vMerge/>
          </w:tcPr>
          <w:p w14:paraId="3C24ED31" w14:textId="77777777" w:rsidR="00AD2652" w:rsidRPr="00173C0F" w:rsidRDefault="00AD2652" w:rsidP="00AD2652">
            <w:pPr>
              <w:rPr>
                <w:rFonts w:ascii="Arial" w:hAnsi="Arial" w:cs="Arial"/>
                <w:sz w:val="20"/>
                <w:szCs w:val="20"/>
              </w:rPr>
            </w:pPr>
          </w:p>
        </w:tc>
      </w:tr>
      <w:tr w:rsidR="00231EE9" w:rsidRPr="00173C0F" w14:paraId="6A18B6DF" w14:textId="77777777" w:rsidTr="00221E9A">
        <w:trPr>
          <w:trHeight w:val="155"/>
          <w:jc w:val="center"/>
        </w:trPr>
        <w:tc>
          <w:tcPr>
            <w:tcW w:w="199" w:type="pct"/>
            <w:vMerge w:val="restart"/>
            <w:vAlign w:val="center"/>
          </w:tcPr>
          <w:p w14:paraId="59094572" w14:textId="77777777" w:rsidR="00231EE9" w:rsidRPr="00173C0F" w:rsidRDefault="00231EE9" w:rsidP="00231EE9">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53BA002D" w14:textId="162F64C6" w:rsidR="00231EE9" w:rsidRPr="00173C0F" w:rsidRDefault="00421508" w:rsidP="00231EE9">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21A5AF6B" w14:textId="77777777" w:rsidR="00231EE9" w:rsidRPr="00173C0F" w:rsidRDefault="00231EE9" w:rsidP="00231EE9">
            <w:pPr>
              <w:jc w:val="center"/>
              <w:rPr>
                <w:rFonts w:ascii="Arial" w:hAnsi="Arial" w:cs="Arial"/>
                <w:sz w:val="20"/>
                <w:szCs w:val="20"/>
              </w:rPr>
            </w:pPr>
            <w:r w:rsidRPr="00173C0F">
              <w:rPr>
                <w:rFonts w:ascii="Arial" w:hAnsi="Arial" w:cs="Arial"/>
                <w:sz w:val="20"/>
                <w:szCs w:val="20"/>
              </w:rPr>
              <w:t>91E0</w:t>
            </w:r>
          </w:p>
        </w:tc>
        <w:tc>
          <w:tcPr>
            <w:tcW w:w="398" w:type="pct"/>
            <w:vMerge w:val="restart"/>
            <w:vAlign w:val="center"/>
          </w:tcPr>
          <w:p w14:paraId="6C475304" w14:textId="76FD4821" w:rsidR="00231EE9" w:rsidRPr="00173C0F" w:rsidRDefault="00231EE9" w:rsidP="00231EE9">
            <w:pPr>
              <w:jc w:val="center"/>
              <w:rPr>
                <w:rFonts w:ascii="Arial" w:hAnsi="Arial" w:cs="Arial"/>
                <w:sz w:val="20"/>
                <w:szCs w:val="20"/>
              </w:rPr>
            </w:pPr>
            <w:r w:rsidRPr="00173C0F">
              <w:rPr>
                <w:rFonts w:ascii="Arial" w:hAnsi="Arial" w:cs="Arial"/>
                <w:sz w:val="20"/>
                <w:szCs w:val="20"/>
              </w:rPr>
              <w:t>91E0_4</w:t>
            </w:r>
          </w:p>
        </w:tc>
        <w:tc>
          <w:tcPr>
            <w:tcW w:w="1217" w:type="pct"/>
            <w:gridSpan w:val="2"/>
            <w:vAlign w:val="center"/>
          </w:tcPr>
          <w:p w14:paraId="0748B4AC" w14:textId="77777777" w:rsidR="00231EE9" w:rsidRPr="00173C0F" w:rsidRDefault="00231EE9" w:rsidP="00231EE9">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0B47D379" w14:textId="27E33E2C" w:rsidR="00231EE9" w:rsidRPr="004A62FD" w:rsidRDefault="004A62FD" w:rsidP="00231EE9">
            <w:pPr>
              <w:jc w:val="center"/>
              <w:rPr>
                <w:rFonts w:ascii="Arial" w:hAnsi="Arial" w:cs="Arial"/>
                <w:b/>
                <w:bCs/>
                <w:sz w:val="20"/>
                <w:szCs w:val="20"/>
                <w:u w:val="single"/>
              </w:rPr>
            </w:pPr>
            <w:r w:rsidRPr="004A62FD">
              <w:rPr>
                <w:rFonts w:ascii="Arial" w:hAnsi="Arial" w:cs="Arial"/>
                <w:b/>
                <w:bCs/>
                <w:sz w:val="20"/>
                <w:szCs w:val="20"/>
                <w:u w:val="single"/>
              </w:rPr>
              <w:t>FV</w:t>
            </w:r>
          </w:p>
        </w:tc>
        <w:tc>
          <w:tcPr>
            <w:tcW w:w="434" w:type="pct"/>
            <w:vAlign w:val="center"/>
          </w:tcPr>
          <w:p w14:paraId="5D888A25" w14:textId="33614352" w:rsidR="00231EE9" w:rsidRPr="004A62FD" w:rsidRDefault="004A62FD" w:rsidP="00231EE9">
            <w:pPr>
              <w:jc w:val="center"/>
              <w:rPr>
                <w:rFonts w:ascii="Arial" w:hAnsi="Arial" w:cs="Arial"/>
                <w:b/>
                <w:bCs/>
                <w:sz w:val="20"/>
                <w:szCs w:val="20"/>
                <w:u w:val="single"/>
              </w:rPr>
            </w:pPr>
            <w:r w:rsidRPr="004A62FD">
              <w:rPr>
                <w:rFonts w:ascii="Arial" w:hAnsi="Arial" w:cs="Arial"/>
                <w:b/>
                <w:bCs/>
                <w:sz w:val="20"/>
                <w:szCs w:val="20"/>
                <w:u w:val="single"/>
              </w:rPr>
              <w:t>FV</w:t>
            </w:r>
          </w:p>
        </w:tc>
        <w:tc>
          <w:tcPr>
            <w:tcW w:w="454" w:type="pct"/>
            <w:vMerge w:val="restart"/>
            <w:vAlign w:val="center"/>
          </w:tcPr>
          <w:p w14:paraId="5A288854" w14:textId="1C99DCBB" w:rsidR="00231EE9" w:rsidRPr="00173C0F" w:rsidRDefault="0050292E" w:rsidP="00231EE9">
            <w:pPr>
              <w:jc w:val="center"/>
              <w:rPr>
                <w:rFonts w:ascii="Arial" w:hAnsi="Arial" w:cs="Arial"/>
                <w:sz w:val="20"/>
                <w:szCs w:val="20"/>
              </w:rPr>
            </w:pPr>
            <w:r>
              <w:rPr>
                <w:rFonts w:ascii="Arial" w:hAnsi="Arial" w:cs="Arial"/>
                <w:b/>
                <w:bCs/>
                <w:sz w:val="20"/>
                <w:szCs w:val="20"/>
                <w:u w:val="single"/>
              </w:rPr>
              <w:t>U1</w:t>
            </w:r>
          </w:p>
        </w:tc>
        <w:tc>
          <w:tcPr>
            <w:tcW w:w="838" w:type="pct"/>
            <w:vMerge w:val="restart"/>
          </w:tcPr>
          <w:p w14:paraId="71019734" w14:textId="6C161FF0" w:rsidR="00220CDC" w:rsidRDefault="00220CDC" w:rsidP="00220CDC">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W płacie siedliska możliwe jest osiągnięcie właściwego stanu ochrony większości wskaźników pod warunkiem uwzględnienia w prowadzonej gospodarce leśnej działań nakierowanych na poprawę struktury drzewostanu. Prognozuje się jednak, że wskaźniki „gatunki charakterystyczne" oraz „gatunki dominujące"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odbudowa typowej kombinacji florystycznej oraz wyparcie zaburzeń ilościowych wymaga okresu wieloletniego. Prognozuje się, że wskaźnik „inwazyjne gatunki obce w podszycie i runie" pozostanie z oceną co najmniej U1 ze względu na występowanie niecierpka drobnokwiatowego </w:t>
            </w:r>
            <w:r w:rsidRPr="00220CDC">
              <w:rPr>
                <w:rFonts w:ascii="Arial" w:hAnsi="Arial" w:cs="Arial"/>
                <w:i/>
                <w:iCs/>
                <w:color w:val="000000"/>
                <w:sz w:val="20"/>
                <w:szCs w:val="20"/>
              </w:rPr>
              <w:t>Impatiens parviflora</w:t>
            </w:r>
            <w:r>
              <w:rPr>
                <w:rFonts w:ascii="Arial" w:hAnsi="Arial" w:cs="Arial"/>
                <w:color w:val="000000"/>
                <w:sz w:val="20"/>
                <w:szCs w:val="20"/>
              </w:rPr>
              <w:t xml:space="preserve"> 50%, rudbekii </w:t>
            </w:r>
            <w:r>
              <w:rPr>
                <w:rFonts w:ascii="Arial" w:hAnsi="Arial" w:cs="Arial"/>
                <w:color w:val="000000"/>
                <w:sz w:val="20"/>
                <w:szCs w:val="20"/>
              </w:rPr>
              <w:lastRenderedPageBreak/>
              <w:t xml:space="preserve">nagiej </w:t>
            </w:r>
            <w:r w:rsidRPr="00220CDC">
              <w:rPr>
                <w:rFonts w:ascii="Arial" w:hAnsi="Arial" w:cs="Arial"/>
                <w:i/>
                <w:iCs/>
                <w:color w:val="000000"/>
                <w:sz w:val="20"/>
                <w:szCs w:val="20"/>
              </w:rPr>
              <w:t>Rudbeckia laciniata</w:t>
            </w:r>
            <w:r>
              <w:rPr>
                <w:rFonts w:ascii="Arial" w:hAnsi="Arial" w:cs="Arial"/>
                <w:color w:val="000000"/>
                <w:sz w:val="20"/>
                <w:szCs w:val="20"/>
              </w:rPr>
              <w:t xml:space="preserve"> 1% oraz niecierpka gruczołowatego </w:t>
            </w:r>
            <w:r w:rsidRPr="00220CDC">
              <w:rPr>
                <w:rFonts w:ascii="Arial" w:hAnsi="Arial" w:cs="Arial"/>
                <w:i/>
                <w:iCs/>
                <w:color w:val="000000"/>
                <w:sz w:val="20"/>
                <w:szCs w:val="20"/>
              </w:rPr>
              <w:t>Impatiens glandulifera</w:t>
            </w:r>
            <w:r>
              <w:rPr>
                <w:rFonts w:ascii="Arial" w:hAnsi="Arial" w:cs="Arial"/>
                <w:color w:val="000000"/>
                <w:sz w:val="20"/>
                <w:szCs w:val="20"/>
              </w:rPr>
              <w:t xml:space="preserve"> 1%</w:t>
            </w:r>
            <w:r w:rsidR="0039286C">
              <w:rPr>
                <w:rFonts w:ascii="Arial" w:hAnsi="Arial" w:cs="Arial"/>
                <w:color w:val="000000"/>
                <w:sz w:val="20"/>
                <w:szCs w:val="20"/>
              </w:rPr>
              <w:t xml:space="preserve"> - </w:t>
            </w:r>
            <w:r>
              <w:rPr>
                <w:rFonts w:ascii="Arial" w:hAnsi="Arial" w:cs="Arial"/>
                <w:color w:val="000000"/>
                <w:sz w:val="20"/>
                <w:szCs w:val="20"/>
              </w:rPr>
              <w:t>obecnie nie są znane skuteczne metody eliminacji tych gatunków. Prognozuje się, że wskaźnik „wiek drzewostanu" pozostanie z oceną co najmniej U1</w:t>
            </w:r>
            <w:r w:rsidR="0039286C">
              <w:rPr>
                <w:rFonts w:ascii="Arial" w:hAnsi="Arial" w:cs="Arial"/>
                <w:color w:val="000000"/>
                <w:sz w:val="20"/>
                <w:szCs w:val="20"/>
              </w:rPr>
              <w:t xml:space="preserve"> - </w:t>
            </w:r>
            <w:r>
              <w:rPr>
                <w:rFonts w:ascii="Arial" w:hAnsi="Arial" w:cs="Arial"/>
                <w:color w:val="000000"/>
                <w:sz w:val="20"/>
                <w:szCs w:val="20"/>
              </w:rPr>
              <w:t>osiągnięcie zróżnicowanej struktury i odpowiedniego wieku drzewostanu wymaga okresu wielu dziesięcioleci dorastania. Prognozuje się, że wskaźniki „martwe drewno (łączne zasoby)" oraz „martwe drewno leżące lub stojące &gt;3 m długości i &gt;50 cm średnicy"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progów właściwych wymaga okresu wielu dziesięcioleci dorastania drzewostanu, a dodatkowo brak jest skutecznego mechanizmu umożliwiającego utrzymanie zasobów martwego drewna w </w:t>
            </w:r>
            <w:r w:rsidR="0039286C">
              <w:rPr>
                <w:rFonts w:ascii="Arial" w:hAnsi="Arial" w:cs="Arial"/>
                <w:color w:val="000000"/>
                <w:sz w:val="20"/>
                <w:szCs w:val="20"/>
              </w:rPr>
              <w:t>lasach własności prywatnej</w:t>
            </w:r>
            <w:r>
              <w:rPr>
                <w:rFonts w:ascii="Arial" w:hAnsi="Arial" w:cs="Arial"/>
                <w:color w:val="000000"/>
                <w:sz w:val="20"/>
                <w:szCs w:val="20"/>
              </w:rPr>
              <w:t>.</w:t>
            </w:r>
          </w:p>
          <w:p w14:paraId="6002E504" w14:textId="12B4AA71" w:rsidR="00231EE9" w:rsidRPr="00173C0F" w:rsidRDefault="00231EE9" w:rsidP="008E215D">
            <w:pPr>
              <w:rPr>
                <w:rFonts w:ascii="Arial" w:hAnsi="Arial" w:cs="Arial"/>
                <w:sz w:val="20"/>
                <w:szCs w:val="20"/>
              </w:rPr>
            </w:pPr>
          </w:p>
        </w:tc>
      </w:tr>
      <w:tr w:rsidR="00231EE9" w:rsidRPr="00173C0F" w14:paraId="33C239E0" w14:textId="77777777" w:rsidTr="00221E9A">
        <w:trPr>
          <w:trHeight w:val="75"/>
          <w:jc w:val="center"/>
        </w:trPr>
        <w:tc>
          <w:tcPr>
            <w:tcW w:w="199" w:type="pct"/>
            <w:vMerge/>
            <w:vAlign w:val="center"/>
          </w:tcPr>
          <w:p w14:paraId="512C82D8"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33A47FA5" w14:textId="77777777" w:rsidR="00231EE9" w:rsidRPr="00173C0F" w:rsidRDefault="00231EE9" w:rsidP="00231EE9">
            <w:pPr>
              <w:rPr>
                <w:rFonts w:ascii="Arial" w:hAnsi="Arial" w:cs="Arial"/>
                <w:sz w:val="20"/>
                <w:szCs w:val="20"/>
              </w:rPr>
            </w:pPr>
          </w:p>
        </w:tc>
        <w:tc>
          <w:tcPr>
            <w:tcW w:w="301" w:type="pct"/>
            <w:vMerge/>
          </w:tcPr>
          <w:p w14:paraId="48C1BB5A" w14:textId="77777777" w:rsidR="00231EE9" w:rsidRPr="00173C0F" w:rsidRDefault="00231EE9" w:rsidP="00231EE9">
            <w:pPr>
              <w:rPr>
                <w:rFonts w:ascii="Arial" w:hAnsi="Arial" w:cs="Arial"/>
                <w:sz w:val="20"/>
                <w:szCs w:val="20"/>
              </w:rPr>
            </w:pPr>
          </w:p>
        </w:tc>
        <w:tc>
          <w:tcPr>
            <w:tcW w:w="398" w:type="pct"/>
            <w:vMerge/>
          </w:tcPr>
          <w:p w14:paraId="4B3D4070" w14:textId="77777777" w:rsidR="00231EE9" w:rsidRPr="00173C0F" w:rsidRDefault="00231EE9" w:rsidP="00231EE9">
            <w:pPr>
              <w:jc w:val="center"/>
              <w:rPr>
                <w:rFonts w:ascii="Arial" w:hAnsi="Arial" w:cs="Arial"/>
                <w:sz w:val="20"/>
                <w:szCs w:val="20"/>
              </w:rPr>
            </w:pPr>
          </w:p>
        </w:tc>
        <w:tc>
          <w:tcPr>
            <w:tcW w:w="467" w:type="pct"/>
            <w:vMerge w:val="restart"/>
            <w:vAlign w:val="center"/>
          </w:tcPr>
          <w:p w14:paraId="07DDF33D" w14:textId="77777777" w:rsidR="00231EE9" w:rsidRPr="00173C0F" w:rsidRDefault="00231EE9" w:rsidP="00231EE9">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68C929DF"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0858517E" w14:textId="1A0C32E1" w:rsidR="00231EE9" w:rsidRPr="006F7B58" w:rsidRDefault="00231EE9" w:rsidP="00231EE9">
            <w:pPr>
              <w:jc w:val="center"/>
              <w:rPr>
                <w:rFonts w:ascii="Arial" w:hAnsi="Arial" w:cs="Arial"/>
                <w:b/>
                <w:bCs/>
                <w:sz w:val="20"/>
                <w:szCs w:val="20"/>
                <w:u w:val="single"/>
              </w:rPr>
            </w:pPr>
            <w:r w:rsidRPr="006F7B58">
              <w:rPr>
                <w:rFonts w:ascii="Arial" w:hAnsi="Arial" w:cs="Arial"/>
                <w:b/>
                <w:bCs/>
                <w:sz w:val="20"/>
                <w:szCs w:val="20"/>
                <w:u w:val="single"/>
              </w:rPr>
              <w:t>U</w:t>
            </w:r>
            <w:r w:rsidR="00361EFF" w:rsidRPr="006F7B58">
              <w:rPr>
                <w:rFonts w:ascii="Arial" w:hAnsi="Arial" w:cs="Arial"/>
                <w:b/>
                <w:bCs/>
                <w:sz w:val="20"/>
                <w:szCs w:val="20"/>
                <w:u w:val="single"/>
              </w:rPr>
              <w:t>1</w:t>
            </w:r>
          </w:p>
        </w:tc>
        <w:tc>
          <w:tcPr>
            <w:tcW w:w="434" w:type="pct"/>
            <w:vMerge w:val="restart"/>
            <w:vAlign w:val="center"/>
          </w:tcPr>
          <w:p w14:paraId="3F3AFD74" w14:textId="5B02DB0E" w:rsidR="00231EE9" w:rsidRPr="00173C0F" w:rsidRDefault="0050292E" w:rsidP="00231EE9">
            <w:pPr>
              <w:jc w:val="center"/>
              <w:rPr>
                <w:rFonts w:ascii="Arial" w:hAnsi="Arial" w:cs="Arial"/>
                <w:sz w:val="20"/>
                <w:szCs w:val="20"/>
              </w:rPr>
            </w:pPr>
            <w:r>
              <w:rPr>
                <w:rFonts w:ascii="Arial" w:hAnsi="Arial" w:cs="Arial"/>
                <w:b/>
                <w:bCs/>
                <w:sz w:val="20"/>
                <w:szCs w:val="20"/>
                <w:u w:val="single"/>
              </w:rPr>
              <w:t>U1</w:t>
            </w:r>
          </w:p>
        </w:tc>
        <w:tc>
          <w:tcPr>
            <w:tcW w:w="454" w:type="pct"/>
            <w:vMerge/>
          </w:tcPr>
          <w:p w14:paraId="551A2B33" w14:textId="77777777" w:rsidR="00231EE9" w:rsidRPr="00173C0F" w:rsidRDefault="00231EE9" w:rsidP="00231EE9">
            <w:pPr>
              <w:rPr>
                <w:rFonts w:ascii="Arial" w:hAnsi="Arial" w:cs="Arial"/>
                <w:sz w:val="20"/>
                <w:szCs w:val="20"/>
              </w:rPr>
            </w:pPr>
          </w:p>
        </w:tc>
        <w:tc>
          <w:tcPr>
            <w:tcW w:w="838" w:type="pct"/>
            <w:vMerge/>
          </w:tcPr>
          <w:p w14:paraId="67F8181F" w14:textId="77777777" w:rsidR="00231EE9" w:rsidRPr="00173C0F" w:rsidRDefault="00231EE9" w:rsidP="00231EE9">
            <w:pPr>
              <w:rPr>
                <w:rFonts w:ascii="Arial" w:hAnsi="Arial" w:cs="Arial"/>
                <w:sz w:val="20"/>
                <w:szCs w:val="20"/>
              </w:rPr>
            </w:pPr>
          </w:p>
        </w:tc>
      </w:tr>
      <w:tr w:rsidR="00231EE9" w:rsidRPr="00173C0F" w14:paraId="668DC795" w14:textId="77777777" w:rsidTr="00221E9A">
        <w:trPr>
          <w:trHeight w:val="75"/>
          <w:jc w:val="center"/>
        </w:trPr>
        <w:tc>
          <w:tcPr>
            <w:tcW w:w="199" w:type="pct"/>
            <w:vMerge/>
            <w:vAlign w:val="center"/>
          </w:tcPr>
          <w:p w14:paraId="3D330D55"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6A93503D" w14:textId="77777777" w:rsidR="00231EE9" w:rsidRPr="00173C0F" w:rsidRDefault="00231EE9" w:rsidP="00231EE9">
            <w:pPr>
              <w:rPr>
                <w:rFonts w:ascii="Arial" w:hAnsi="Arial" w:cs="Arial"/>
                <w:sz w:val="20"/>
                <w:szCs w:val="20"/>
              </w:rPr>
            </w:pPr>
          </w:p>
        </w:tc>
        <w:tc>
          <w:tcPr>
            <w:tcW w:w="301" w:type="pct"/>
            <w:vMerge/>
          </w:tcPr>
          <w:p w14:paraId="307A369D" w14:textId="77777777" w:rsidR="00231EE9" w:rsidRPr="00173C0F" w:rsidRDefault="00231EE9" w:rsidP="00231EE9">
            <w:pPr>
              <w:rPr>
                <w:rFonts w:ascii="Arial" w:hAnsi="Arial" w:cs="Arial"/>
                <w:sz w:val="20"/>
                <w:szCs w:val="20"/>
              </w:rPr>
            </w:pPr>
          </w:p>
        </w:tc>
        <w:tc>
          <w:tcPr>
            <w:tcW w:w="398" w:type="pct"/>
            <w:vMerge/>
          </w:tcPr>
          <w:p w14:paraId="5B8DE193" w14:textId="77777777" w:rsidR="00231EE9" w:rsidRPr="00173C0F" w:rsidRDefault="00231EE9" w:rsidP="00231EE9">
            <w:pPr>
              <w:jc w:val="center"/>
              <w:rPr>
                <w:rFonts w:ascii="Arial" w:hAnsi="Arial" w:cs="Arial"/>
                <w:sz w:val="20"/>
                <w:szCs w:val="20"/>
              </w:rPr>
            </w:pPr>
          </w:p>
        </w:tc>
        <w:tc>
          <w:tcPr>
            <w:tcW w:w="467" w:type="pct"/>
            <w:vMerge/>
            <w:vAlign w:val="center"/>
          </w:tcPr>
          <w:p w14:paraId="6D13BB9C"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9114F80"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1823B6D9" w14:textId="5E5A15AE" w:rsidR="00231EE9" w:rsidRPr="006F7B58" w:rsidRDefault="006F7B58" w:rsidP="00231EE9">
            <w:pPr>
              <w:jc w:val="center"/>
              <w:rPr>
                <w:rFonts w:ascii="Arial" w:hAnsi="Arial" w:cs="Arial"/>
                <w:b/>
                <w:bCs/>
                <w:sz w:val="20"/>
                <w:szCs w:val="20"/>
                <w:u w:val="single"/>
              </w:rPr>
            </w:pPr>
            <w:r w:rsidRPr="006F7B58">
              <w:rPr>
                <w:rFonts w:ascii="Arial" w:hAnsi="Arial" w:cs="Arial"/>
                <w:b/>
                <w:bCs/>
                <w:sz w:val="20"/>
                <w:szCs w:val="20"/>
                <w:u w:val="single"/>
              </w:rPr>
              <w:t>U1</w:t>
            </w:r>
          </w:p>
        </w:tc>
        <w:tc>
          <w:tcPr>
            <w:tcW w:w="434" w:type="pct"/>
            <w:vMerge/>
            <w:vAlign w:val="center"/>
          </w:tcPr>
          <w:p w14:paraId="2D2A520A" w14:textId="77777777" w:rsidR="00231EE9" w:rsidRPr="00173C0F" w:rsidRDefault="00231EE9" w:rsidP="00231EE9">
            <w:pPr>
              <w:jc w:val="center"/>
              <w:rPr>
                <w:rFonts w:ascii="Arial" w:hAnsi="Arial" w:cs="Arial"/>
                <w:sz w:val="20"/>
                <w:szCs w:val="20"/>
              </w:rPr>
            </w:pPr>
          </w:p>
        </w:tc>
        <w:tc>
          <w:tcPr>
            <w:tcW w:w="454" w:type="pct"/>
            <w:vMerge/>
          </w:tcPr>
          <w:p w14:paraId="4B9A0DBE" w14:textId="77777777" w:rsidR="00231EE9" w:rsidRPr="00173C0F" w:rsidRDefault="00231EE9" w:rsidP="00231EE9">
            <w:pPr>
              <w:rPr>
                <w:rFonts w:ascii="Arial" w:hAnsi="Arial" w:cs="Arial"/>
                <w:sz w:val="20"/>
                <w:szCs w:val="20"/>
              </w:rPr>
            </w:pPr>
          </w:p>
        </w:tc>
        <w:tc>
          <w:tcPr>
            <w:tcW w:w="838" w:type="pct"/>
            <w:vMerge/>
          </w:tcPr>
          <w:p w14:paraId="700E1021" w14:textId="77777777" w:rsidR="00231EE9" w:rsidRPr="00173C0F" w:rsidRDefault="00231EE9" w:rsidP="00231EE9">
            <w:pPr>
              <w:rPr>
                <w:rFonts w:ascii="Arial" w:hAnsi="Arial" w:cs="Arial"/>
                <w:sz w:val="20"/>
                <w:szCs w:val="20"/>
              </w:rPr>
            </w:pPr>
          </w:p>
        </w:tc>
      </w:tr>
      <w:tr w:rsidR="00231EE9" w:rsidRPr="00173C0F" w14:paraId="4CD4AF48" w14:textId="77777777" w:rsidTr="00221E9A">
        <w:trPr>
          <w:trHeight w:val="75"/>
          <w:jc w:val="center"/>
        </w:trPr>
        <w:tc>
          <w:tcPr>
            <w:tcW w:w="199" w:type="pct"/>
            <w:vMerge/>
            <w:vAlign w:val="center"/>
          </w:tcPr>
          <w:p w14:paraId="682E9A3C"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5EDFDA58" w14:textId="77777777" w:rsidR="00231EE9" w:rsidRPr="00173C0F" w:rsidRDefault="00231EE9" w:rsidP="00231EE9">
            <w:pPr>
              <w:rPr>
                <w:rFonts w:ascii="Arial" w:hAnsi="Arial" w:cs="Arial"/>
                <w:sz w:val="20"/>
                <w:szCs w:val="20"/>
              </w:rPr>
            </w:pPr>
          </w:p>
        </w:tc>
        <w:tc>
          <w:tcPr>
            <w:tcW w:w="301" w:type="pct"/>
            <w:vMerge/>
          </w:tcPr>
          <w:p w14:paraId="4CC8470C" w14:textId="77777777" w:rsidR="00231EE9" w:rsidRPr="00173C0F" w:rsidRDefault="00231EE9" w:rsidP="00231EE9">
            <w:pPr>
              <w:rPr>
                <w:rFonts w:ascii="Arial" w:hAnsi="Arial" w:cs="Arial"/>
                <w:sz w:val="20"/>
                <w:szCs w:val="20"/>
              </w:rPr>
            </w:pPr>
          </w:p>
        </w:tc>
        <w:tc>
          <w:tcPr>
            <w:tcW w:w="398" w:type="pct"/>
            <w:vMerge/>
          </w:tcPr>
          <w:p w14:paraId="3A5A7279" w14:textId="77777777" w:rsidR="00231EE9" w:rsidRPr="00173C0F" w:rsidRDefault="00231EE9" w:rsidP="00231EE9">
            <w:pPr>
              <w:jc w:val="center"/>
              <w:rPr>
                <w:rFonts w:ascii="Arial" w:hAnsi="Arial" w:cs="Arial"/>
                <w:sz w:val="20"/>
                <w:szCs w:val="20"/>
              </w:rPr>
            </w:pPr>
          </w:p>
        </w:tc>
        <w:tc>
          <w:tcPr>
            <w:tcW w:w="467" w:type="pct"/>
            <w:vMerge/>
            <w:vAlign w:val="center"/>
          </w:tcPr>
          <w:p w14:paraId="3AE66100"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3241D0F"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0B7B9D0C" w14:textId="7B16FED6" w:rsidR="00231EE9" w:rsidRPr="00794CAA" w:rsidRDefault="00231EE9" w:rsidP="00231EE9">
            <w:pPr>
              <w:jc w:val="center"/>
              <w:rPr>
                <w:rFonts w:ascii="Arial" w:hAnsi="Arial" w:cs="Arial"/>
                <w:sz w:val="20"/>
                <w:szCs w:val="20"/>
              </w:rPr>
            </w:pPr>
            <w:r w:rsidRPr="00794CAA">
              <w:rPr>
                <w:rFonts w:ascii="Arial" w:hAnsi="Arial" w:cs="Arial"/>
                <w:sz w:val="20"/>
                <w:szCs w:val="20"/>
              </w:rPr>
              <w:t>FV</w:t>
            </w:r>
          </w:p>
        </w:tc>
        <w:tc>
          <w:tcPr>
            <w:tcW w:w="434" w:type="pct"/>
            <w:vMerge/>
            <w:vAlign w:val="center"/>
          </w:tcPr>
          <w:p w14:paraId="20448B9C" w14:textId="77777777" w:rsidR="00231EE9" w:rsidRPr="00173C0F" w:rsidRDefault="00231EE9" w:rsidP="00231EE9">
            <w:pPr>
              <w:jc w:val="center"/>
              <w:rPr>
                <w:rFonts w:ascii="Arial" w:hAnsi="Arial" w:cs="Arial"/>
                <w:sz w:val="20"/>
                <w:szCs w:val="20"/>
              </w:rPr>
            </w:pPr>
          </w:p>
        </w:tc>
        <w:tc>
          <w:tcPr>
            <w:tcW w:w="454" w:type="pct"/>
            <w:vMerge/>
          </w:tcPr>
          <w:p w14:paraId="00ACA6A2" w14:textId="77777777" w:rsidR="00231EE9" w:rsidRPr="00173C0F" w:rsidRDefault="00231EE9" w:rsidP="00231EE9">
            <w:pPr>
              <w:rPr>
                <w:rFonts w:ascii="Arial" w:hAnsi="Arial" w:cs="Arial"/>
                <w:sz w:val="20"/>
                <w:szCs w:val="20"/>
              </w:rPr>
            </w:pPr>
          </w:p>
        </w:tc>
        <w:tc>
          <w:tcPr>
            <w:tcW w:w="838" w:type="pct"/>
            <w:vMerge/>
          </w:tcPr>
          <w:p w14:paraId="7A8148D9" w14:textId="77777777" w:rsidR="00231EE9" w:rsidRPr="00173C0F" w:rsidRDefault="00231EE9" w:rsidP="00231EE9">
            <w:pPr>
              <w:rPr>
                <w:rFonts w:ascii="Arial" w:hAnsi="Arial" w:cs="Arial"/>
                <w:sz w:val="20"/>
                <w:szCs w:val="20"/>
              </w:rPr>
            </w:pPr>
          </w:p>
        </w:tc>
      </w:tr>
      <w:tr w:rsidR="00231EE9" w:rsidRPr="00173C0F" w14:paraId="1C8EDC20" w14:textId="77777777" w:rsidTr="00221E9A">
        <w:trPr>
          <w:trHeight w:val="75"/>
          <w:jc w:val="center"/>
        </w:trPr>
        <w:tc>
          <w:tcPr>
            <w:tcW w:w="199" w:type="pct"/>
            <w:vMerge/>
            <w:vAlign w:val="center"/>
          </w:tcPr>
          <w:p w14:paraId="16554BAE"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6145029D" w14:textId="77777777" w:rsidR="00231EE9" w:rsidRPr="00173C0F" w:rsidRDefault="00231EE9" w:rsidP="00231EE9">
            <w:pPr>
              <w:rPr>
                <w:rFonts w:ascii="Arial" w:hAnsi="Arial" w:cs="Arial"/>
                <w:sz w:val="20"/>
                <w:szCs w:val="20"/>
              </w:rPr>
            </w:pPr>
          </w:p>
        </w:tc>
        <w:tc>
          <w:tcPr>
            <w:tcW w:w="301" w:type="pct"/>
            <w:vMerge/>
          </w:tcPr>
          <w:p w14:paraId="2F8227EA" w14:textId="77777777" w:rsidR="00231EE9" w:rsidRPr="00173C0F" w:rsidRDefault="00231EE9" w:rsidP="00231EE9">
            <w:pPr>
              <w:rPr>
                <w:rFonts w:ascii="Arial" w:hAnsi="Arial" w:cs="Arial"/>
                <w:sz w:val="20"/>
                <w:szCs w:val="20"/>
              </w:rPr>
            </w:pPr>
          </w:p>
        </w:tc>
        <w:tc>
          <w:tcPr>
            <w:tcW w:w="398" w:type="pct"/>
            <w:vMerge/>
          </w:tcPr>
          <w:p w14:paraId="2F41FE8C" w14:textId="77777777" w:rsidR="00231EE9" w:rsidRPr="00173C0F" w:rsidRDefault="00231EE9" w:rsidP="00231EE9">
            <w:pPr>
              <w:jc w:val="center"/>
              <w:rPr>
                <w:rFonts w:ascii="Arial" w:hAnsi="Arial" w:cs="Arial"/>
                <w:sz w:val="20"/>
                <w:szCs w:val="20"/>
              </w:rPr>
            </w:pPr>
          </w:p>
        </w:tc>
        <w:tc>
          <w:tcPr>
            <w:tcW w:w="467" w:type="pct"/>
            <w:vMerge/>
            <w:vAlign w:val="center"/>
          </w:tcPr>
          <w:p w14:paraId="11CEFFBA"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D354542"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0FAEC1C8" w14:textId="2A5C5DFE" w:rsidR="00231EE9" w:rsidRPr="00555356" w:rsidRDefault="00564B92" w:rsidP="00231EE9">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3E4CD01A" w14:textId="77777777" w:rsidR="00231EE9" w:rsidRPr="00173C0F" w:rsidRDefault="00231EE9" w:rsidP="00231EE9">
            <w:pPr>
              <w:jc w:val="center"/>
              <w:rPr>
                <w:rFonts w:ascii="Arial" w:hAnsi="Arial" w:cs="Arial"/>
                <w:sz w:val="20"/>
                <w:szCs w:val="20"/>
              </w:rPr>
            </w:pPr>
          </w:p>
        </w:tc>
        <w:tc>
          <w:tcPr>
            <w:tcW w:w="454" w:type="pct"/>
            <w:vMerge/>
          </w:tcPr>
          <w:p w14:paraId="23D84300" w14:textId="77777777" w:rsidR="00231EE9" w:rsidRPr="00173C0F" w:rsidRDefault="00231EE9" w:rsidP="00231EE9">
            <w:pPr>
              <w:rPr>
                <w:rFonts w:ascii="Arial" w:hAnsi="Arial" w:cs="Arial"/>
                <w:sz w:val="20"/>
                <w:szCs w:val="20"/>
              </w:rPr>
            </w:pPr>
          </w:p>
        </w:tc>
        <w:tc>
          <w:tcPr>
            <w:tcW w:w="838" w:type="pct"/>
            <w:vMerge/>
          </w:tcPr>
          <w:p w14:paraId="3A8F0A67" w14:textId="77777777" w:rsidR="00231EE9" w:rsidRPr="00173C0F" w:rsidRDefault="00231EE9" w:rsidP="00231EE9">
            <w:pPr>
              <w:rPr>
                <w:rFonts w:ascii="Arial" w:hAnsi="Arial" w:cs="Arial"/>
                <w:sz w:val="20"/>
                <w:szCs w:val="20"/>
              </w:rPr>
            </w:pPr>
          </w:p>
        </w:tc>
      </w:tr>
      <w:tr w:rsidR="00231EE9" w:rsidRPr="00173C0F" w14:paraId="2974B2AE" w14:textId="77777777" w:rsidTr="00221E9A">
        <w:trPr>
          <w:trHeight w:val="75"/>
          <w:jc w:val="center"/>
        </w:trPr>
        <w:tc>
          <w:tcPr>
            <w:tcW w:w="199" w:type="pct"/>
            <w:vMerge/>
            <w:vAlign w:val="center"/>
          </w:tcPr>
          <w:p w14:paraId="2F9F6EC6"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12696FC9" w14:textId="77777777" w:rsidR="00231EE9" w:rsidRPr="00173C0F" w:rsidRDefault="00231EE9" w:rsidP="00231EE9">
            <w:pPr>
              <w:rPr>
                <w:rFonts w:ascii="Arial" w:hAnsi="Arial" w:cs="Arial"/>
                <w:sz w:val="20"/>
                <w:szCs w:val="20"/>
              </w:rPr>
            </w:pPr>
          </w:p>
        </w:tc>
        <w:tc>
          <w:tcPr>
            <w:tcW w:w="301" w:type="pct"/>
            <w:vMerge/>
          </w:tcPr>
          <w:p w14:paraId="71F21AED" w14:textId="77777777" w:rsidR="00231EE9" w:rsidRPr="00173C0F" w:rsidRDefault="00231EE9" w:rsidP="00231EE9">
            <w:pPr>
              <w:rPr>
                <w:rFonts w:ascii="Arial" w:hAnsi="Arial" w:cs="Arial"/>
                <w:sz w:val="20"/>
                <w:szCs w:val="20"/>
              </w:rPr>
            </w:pPr>
          </w:p>
        </w:tc>
        <w:tc>
          <w:tcPr>
            <w:tcW w:w="398" w:type="pct"/>
            <w:vMerge/>
          </w:tcPr>
          <w:p w14:paraId="6FFFFD0A" w14:textId="77777777" w:rsidR="00231EE9" w:rsidRPr="00173C0F" w:rsidRDefault="00231EE9" w:rsidP="00231EE9">
            <w:pPr>
              <w:jc w:val="center"/>
              <w:rPr>
                <w:rFonts w:ascii="Arial" w:hAnsi="Arial" w:cs="Arial"/>
                <w:sz w:val="20"/>
                <w:szCs w:val="20"/>
              </w:rPr>
            </w:pPr>
          </w:p>
        </w:tc>
        <w:tc>
          <w:tcPr>
            <w:tcW w:w="467" w:type="pct"/>
            <w:vMerge/>
            <w:vAlign w:val="center"/>
          </w:tcPr>
          <w:p w14:paraId="4A9B6E14"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7DAE270"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332DAF1E" w14:textId="483A183C" w:rsidR="00231EE9" w:rsidRPr="00EB20A4" w:rsidRDefault="00231EE9" w:rsidP="00231EE9">
            <w:pPr>
              <w:jc w:val="center"/>
              <w:rPr>
                <w:rFonts w:ascii="Arial" w:hAnsi="Arial" w:cs="Arial"/>
                <w:sz w:val="20"/>
                <w:szCs w:val="20"/>
              </w:rPr>
            </w:pPr>
            <w:r w:rsidRPr="00EB20A4">
              <w:rPr>
                <w:rFonts w:ascii="Arial" w:hAnsi="Arial" w:cs="Arial"/>
                <w:sz w:val="20"/>
                <w:szCs w:val="20"/>
              </w:rPr>
              <w:t>FV</w:t>
            </w:r>
          </w:p>
        </w:tc>
        <w:tc>
          <w:tcPr>
            <w:tcW w:w="434" w:type="pct"/>
            <w:vMerge/>
            <w:vAlign w:val="center"/>
          </w:tcPr>
          <w:p w14:paraId="7AA3CFDC" w14:textId="77777777" w:rsidR="00231EE9" w:rsidRPr="00173C0F" w:rsidRDefault="00231EE9" w:rsidP="00231EE9">
            <w:pPr>
              <w:jc w:val="center"/>
              <w:rPr>
                <w:rFonts w:ascii="Arial" w:hAnsi="Arial" w:cs="Arial"/>
                <w:sz w:val="20"/>
                <w:szCs w:val="20"/>
              </w:rPr>
            </w:pPr>
          </w:p>
        </w:tc>
        <w:tc>
          <w:tcPr>
            <w:tcW w:w="454" w:type="pct"/>
            <w:vMerge/>
          </w:tcPr>
          <w:p w14:paraId="796A3370" w14:textId="77777777" w:rsidR="00231EE9" w:rsidRPr="00173C0F" w:rsidRDefault="00231EE9" w:rsidP="00231EE9">
            <w:pPr>
              <w:rPr>
                <w:rFonts w:ascii="Arial" w:hAnsi="Arial" w:cs="Arial"/>
                <w:sz w:val="20"/>
                <w:szCs w:val="20"/>
              </w:rPr>
            </w:pPr>
          </w:p>
        </w:tc>
        <w:tc>
          <w:tcPr>
            <w:tcW w:w="838" w:type="pct"/>
            <w:vMerge/>
          </w:tcPr>
          <w:p w14:paraId="7A444E17" w14:textId="77777777" w:rsidR="00231EE9" w:rsidRPr="00173C0F" w:rsidRDefault="00231EE9" w:rsidP="00231EE9">
            <w:pPr>
              <w:rPr>
                <w:rFonts w:ascii="Arial" w:hAnsi="Arial" w:cs="Arial"/>
                <w:sz w:val="20"/>
                <w:szCs w:val="20"/>
              </w:rPr>
            </w:pPr>
          </w:p>
        </w:tc>
      </w:tr>
      <w:tr w:rsidR="00231EE9" w:rsidRPr="00173C0F" w14:paraId="3456E0FB" w14:textId="77777777" w:rsidTr="00221E9A">
        <w:trPr>
          <w:trHeight w:val="75"/>
          <w:jc w:val="center"/>
        </w:trPr>
        <w:tc>
          <w:tcPr>
            <w:tcW w:w="199" w:type="pct"/>
            <w:vMerge/>
            <w:vAlign w:val="center"/>
          </w:tcPr>
          <w:p w14:paraId="7CF78D75"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3FFAAFF3" w14:textId="77777777" w:rsidR="00231EE9" w:rsidRPr="00173C0F" w:rsidRDefault="00231EE9" w:rsidP="00231EE9">
            <w:pPr>
              <w:rPr>
                <w:rFonts w:ascii="Arial" w:hAnsi="Arial" w:cs="Arial"/>
                <w:sz w:val="20"/>
                <w:szCs w:val="20"/>
              </w:rPr>
            </w:pPr>
          </w:p>
        </w:tc>
        <w:tc>
          <w:tcPr>
            <w:tcW w:w="301" w:type="pct"/>
            <w:vMerge/>
          </w:tcPr>
          <w:p w14:paraId="0F3CCD3B" w14:textId="77777777" w:rsidR="00231EE9" w:rsidRPr="00173C0F" w:rsidRDefault="00231EE9" w:rsidP="00231EE9">
            <w:pPr>
              <w:rPr>
                <w:rFonts w:ascii="Arial" w:hAnsi="Arial" w:cs="Arial"/>
                <w:sz w:val="20"/>
                <w:szCs w:val="20"/>
              </w:rPr>
            </w:pPr>
          </w:p>
        </w:tc>
        <w:tc>
          <w:tcPr>
            <w:tcW w:w="398" w:type="pct"/>
            <w:vMerge/>
          </w:tcPr>
          <w:p w14:paraId="2A99FCA5" w14:textId="77777777" w:rsidR="00231EE9" w:rsidRPr="00173C0F" w:rsidRDefault="00231EE9" w:rsidP="00231EE9">
            <w:pPr>
              <w:jc w:val="center"/>
              <w:rPr>
                <w:rFonts w:ascii="Arial" w:hAnsi="Arial" w:cs="Arial"/>
                <w:sz w:val="20"/>
                <w:szCs w:val="20"/>
              </w:rPr>
            </w:pPr>
          </w:p>
        </w:tc>
        <w:tc>
          <w:tcPr>
            <w:tcW w:w="467" w:type="pct"/>
            <w:vMerge/>
            <w:vAlign w:val="center"/>
          </w:tcPr>
          <w:p w14:paraId="707DFFDC"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CCD846C"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635DF37B" w14:textId="77B563EA" w:rsidR="00231EE9" w:rsidRPr="00BE0494" w:rsidRDefault="00996066" w:rsidP="00231EE9">
            <w:pPr>
              <w:jc w:val="center"/>
              <w:rPr>
                <w:rFonts w:ascii="Arial" w:hAnsi="Arial" w:cs="Arial"/>
                <w:sz w:val="20"/>
                <w:szCs w:val="20"/>
              </w:rPr>
            </w:pPr>
            <w:r w:rsidRPr="00996066">
              <w:rPr>
                <w:rFonts w:ascii="Arial" w:hAnsi="Arial" w:cs="Arial"/>
                <w:b/>
                <w:bCs/>
                <w:sz w:val="20"/>
                <w:szCs w:val="20"/>
                <w:u w:val="single"/>
              </w:rPr>
              <w:t>U1</w:t>
            </w:r>
          </w:p>
        </w:tc>
        <w:tc>
          <w:tcPr>
            <w:tcW w:w="434" w:type="pct"/>
            <w:vMerge/>
            <w:vAlign w:val="center"/>
          </w:tcPr>
          <w:p w14:paraId="2652A421" w14:textId="77777777" w:rsidR="00231EE9" w:rsidRPr="00173C0F" w:rsidRDefault="00231EE9" w:rsidP="00231EE9">
            <w:pPr>
              <w:jc w:val="center"/>
              <w:rPr>
                <w:rFonts w:ascii="Arial" w:hAnsi="Arial" w:cs="Arial"/>
                <w:sz w:val="20"/>
                <w:szCs w:val="20"/>
              </w:rPr>
            </w:pPr>
          </w:p>
        </w:tc>
        <w:tc>
          <w:tcPr>
            <w:tcW w:w="454" w:type="pct"/>
            <w:vMerge/>
          </w:tcPr>
          <w:p w14:paraId="4B6F55C9" w14:textId="77777777" w:rsidR="00231EE9" w:rsidRPr="00173C0F" w:rsidRDefault="00231EE9" w:rsidP="00231EE9">
            <w:pPr>
              <w:rPr>
                <w:rFonts w:ascii="Arial" w:hAnsi="Arial" w:cs="Arial"/>
                <w:sz w:val="20"/>
                <w:szCs w:val="20"/>
              </w:rPr>
            </w:pPr>
          </w:p>
        </w:tc>
        <w:tc>
          <w:tcPr>
            <w:tcW w:w="838" w:type="pct"/>
            <w:vMerge/>
          </w:tcPr>
          <w:p w14:paraId="093AEB05" w14:textId="77777777" w:rsidR="00231EE9" w:rsidRPr="00173C0F" w:rsidRDefault="00231EE9" w:rsidP="00231EE9">
            <w:pPr>
              <w:rPr>
                <w:rFonts w:ascii="Arial" w:hAnsi="Arial" w:cs="Arial"/>
                <w:sz w:val="20"/>
                <w:szCs w:val="20"/>
              </w:rPr>
            </w:pPr>
          </w:p>
        </w:tc>
      </w:tr>
      <w:tr w:rsidR="00231EE9" w:rsidRPr="00173C0F" w14:paraId="4EEB129D" w14:textId="77777777" w:rsidTr="00221E9A">
        <w:trPr>
          <w:trHeight w:val="75"/>
          <w:jc w:val="center"/>
        </w:trPr>
        <w:tc>
          <w:tcPr>
            <w:tcW w:w="199" w:type="pct"/>
            <w:vMerge/>
            <w:vAlign w:val="center"/>
          </w:tcPr>
          <w:p w14:paraId="0401BF93"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521F1B54" w14:textId="77777777" w:rsidR="00231EE9" w:rsidRPr="00173C0F" w:rsidRDefault="00231EE9" w:rsidP="00231EE9">
            <w:pPr>
              <w:rPr>
                <w:rFonts w:ascii="Arial" w:hAnsi="Arial" w:cs="Arial"/>
                <w:sz w:val="20"/>
                <w:szCs w:val="20"/>
              </w:rPr>
            </w:pPr>
          </w:p>
        </w:tc>
        <w:tc>
          <w:tcPr>
            <w:tcW w:w="301" w:type="pct"/>
            <w:vMerge/>
          </w:tcPr>
          <w:p w14:paraId="0E6856D0" w14:textId="77777777" w:rsidR="00231EE9" w:rsidRPr="00173C0F" w:rsidRDefault="00231EE9" w:rsidP="00231EE9">
            <w:pPr>
              <w:rPr>
                <w:rFonts w:ascii="Arial" w:hAnsi="Arial" w:cs="Arial"/>
                <w:sz w:val="20"/>
                <w:szCs w:val="20"/>
              </w:rPr>
            </w:pPr>
          </w:p>
        </w:tc>
        <w:tc>
          <w:tcPr>
            <w:tcW w:w="398" w:type="pct"/>
            <w:vMerge/>
          </w:tcPr>
          <w:p w14:paraId="53D70F40" w14:textId="77777777" w:rsidR="00231EE9" w:rsidRPr="00173C0F" w:rsidRDefault="00231EE9" w:rsidP="00231EE9">
            <w:pPr>
              <w:jc w:val="center"/>
              <w:rPr>
                <w:rFonts w:ascii="Arial" w:hAnsi="Arial" w:cs="Arial"/>
                <w:sz w:val="20"/>
                <w:szCs w:val="20"/>
              </w:rPr>
            </w:pPr>
          </w:p>
        </w:tc>
        <w:tc>
          <w:tcPr>
            <w:tcW w:w="467" w:type="pct"/>
            <w:vMerge/>
            <w:vAlign w:val="center"/>
          </w:tcPr>
          <w:p w14:paraId="7C70F219"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4049FD9"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1074F791" w14:textId="3615CD9E" w:rsidR="00231EE9" w:rsidRPr="00BE0494" w:rsidRDefault="0050292E" w:rsidP="00231EE9">
            <w:pPr>
              <w:jc w:val="center"/>
              <w:rPr>
                <w:rFonts w:ascii="Arial" w:hAnsi="Arial" w:cs="Arial"/>
                <w:sz w:val="20"/>
                <w:szCs w:val="20"/>
              </w:rPr>
            </w:pPr>
            <w:r>
              <w:rPr>
                <w:rFonts w:ascii="Arial" w:hAnsi="Arial" w:cs="Arial"/>
                <w:b/>
                <w:bCs/>
                <w:sz w:val="20"/>
                <w:szCs w:val="20"/>
                <w:u w:val="single"/>
              </w:rPr>
              <w:t>U1</w:t>
            </w:r>
          </w:p>
        </w:tc>
        <w:tc>
          <w:tcPr>
            <w:tcW w:w="434" w:type="pct"/>
            <w:vMerge/>
            <w:vAlign w:val="center"/>
          </w:tcPr>
          <w:p w14:paraId="724A1DD6" w14:textId="77777777" w:rsidR="00231EE9" w:rsidRPr="00173C0F" w:rsidRDefault="00231EE9" w:rsidP="00231EE9">
            <w:pPr>
              <w:jc w:val="center"/>
              <w:rPr>
                <w:rFonts w:ascii="Arial" w:hAnsi="Arial" w:cs="Arial"/>
                <w:sz w:val="20"/>
                <w:szCs w:val="20"/>
              </w:rPr>
            </w:pPr>
          </w:p>
        </w:tc>
        <w:tc>
          <w:tcPr>
            <w:tcW w:w="454" w:type="pct"/>
            <w:vMerge/>
          </w:tcPr>
          <w:p w14:paraId="2067825F" w14:textId="77777777" w:rsidR="00231EE9" w:rsidRPr="00173C0F" w:rsidRDefault="00231EE9" w:rsidP="00231EE9">
            <w:pPr>
              <w:rPr>
                <w:rFonts w:ascii="Arial" w:hAnsi="Arial" w:cs="Arial"/>
                <w:sz w:val="20"/>
                <w:szCs w:val="20"/>
              </w:rPr>
            </w:pPr>
          </w:p>
        </w:tc>
        <w:tc>
          <w:tcPr>
            <w:tcW w:w="838" w:type="pct"/>
            <w:vMerge/>
          </w:tcPr>
          <w:p w14:paraId="3E013215" w14:textId="77777777" w:rsidR="00231EE9" w:rsidRPr="00173C0F" w:rsidRDefault="00231EE9" w:rsidP="00231EE9">
            <w:pPr>
              <w:rPr>
                <w:rFonts w:ascii="Arial" w:hAnsi="Arial" w:cs="Arial"/>
                <w:sz w:val="20"/>
                <w:szCs w:val="20"/>
              </w:rPr>
            </w:pPr>
          </w:p>
        </w:tc>
      </w:tr>
      <w:tr w:rsidR="00231EE9" w:rsidRPr="00173C0F" w14:paraId="6F927B8C" w14:textId="77777777" w:rsidTr="00221E9A">
        <w:trPr>
          <w:trHeight w:val="75"/>
          <w:jc w:val="center"/>
        </w:trPr>
        <w:tc>
          <w:tcPr>
            <w:tcW w:w="199" w:type="pct"/>
            <w:vMerge/>
            <w:vAlign w:val="center"/>
          </w:tcPr>
          <w:p w14:paraId="2B35F9B6"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50B98B71" w14:textId="77777777" w:rsidR="00231EE9" w:rsidRPr="00173C0F" w:rsidRDefault="00231EE9" w:rsidP="00231EE9">
            <w:pPr>
              <w:rPr>
                <w:rFonts w:ascii="Arial" w:hAnsi="Arial" w:cs="Arial"/>
                <w:sz w:val="20"/>
                <w:szCs w:val="20"/>
              </w:rPr>
            </w:pPr>
          </w:p>
        </w:tc>
        <w:tc>
          <w:tcPr>
            <w:tcW w:w="301" w:type="pct"/>
            <w:vMerge/>
          </w:tcPr>
          <w:p w14:paraId="79273D19" w14:textId="77777777" w:rsidR="00231EE9" w:rsidRPr="00173C0F" w:rsidRDefault="00231EE9" w:rsidP="00231EE9">
            <w:pPr>
              <w:rPr>
                <w:rFonts w:ascii="Arial" w:hAnsi="Arial" w:cs="Arial"/>
                <w:sz w:val="20"/>
                <w:szCs w:val="20"/>
              </w:rPr>
            </w:pPr>
          </w:p>
        </w:tc>
        <w:tc>
          <w:tcPr>
            <w:tcW w:w="398" w:type="pct"/>
            <w:vMerge/>
          </w:tcPr>
          <w:p w14:paraId="715FDA1F" w14:textId="77777777" w:rsidR="00231EE9" w:rsidRPr="00173C0F" w:rsidRDefault="00231EE9" w:rsidP="00231EE9">
            <w:pPr>
              <w:jc w:val="center"/>
              <w:rPr>
                <w:rFonts w:ascii="Arial" w:hAnsi="Arial" w:cs="Arial"/>
                <w:sz w:val="20"/>
                <w:szCs w:val="20"/>
              </w:rPr>
            </w:pPr>
          </w:p>
        </w:tc>
        <w:tc>
          <w:tcPr>
            <w:tcW w:w="467" w:type="pct"/>
            <w:vMerge/>
            <w:vAlign w:val="center"/>
          </w:tcPr>
          <w:p w14:paraId="053FC2CA"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A2065AB"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47E94A5B" w14:textId="6B745AA1" w:rsidR="00231EE9" w:rsidRPr="0053163D" w:rsidRDefault="00231EE9" w:rsidP="00231EE9">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5BD65B00" w14:textId="77777777" w:rsidR="00231EE9" w:rsidRPr="00173C0F" w:rsidRDefault="00231EE9" w:rsidP="00231EE9">
            <w:pPr>
              <w:jc w:val="center"/>
              <w:rPr>
                <w:rFonts w:ascii="Arial" w:hAnsi="Arial" w:cs="Arial"/>
                <w:sz w:val="20"/>
                <w:szCs w:val="20"/>
              </w:rPr>
            </w:pPr>
          </w:p>
        </w:tc>
        <w:tc>
          <w:tcPr>
            <w:tcW w:w="454" w:type="pct"/>
            <w:vMerge/>
          </w:tcPr>
          <w:p w14:paraId="496DF5F4" w14:textId="77777777" w:rsidR="00231EE9" w:rsidRPr="00173C0F" w:rsidRDefault="00231EE9" w:rsidP="00231EE9">
            <w:pPr>
              <w:rPr>
                <w:rFonts w:ascii="Arial" w:hAnsi="Arial" w:cs="Arial"/>
                <w:sz w:val="20"/>
                <w:szCs w:val="20"/>
              </w:rPr>
            </w:pPr>
          </w:p>
        </w:tc>
        <w:tc>
          <w:tcPr>
            <w:tcW w:w="838" w:type="pct"/>
            <w:vMerge/>
          </w:tcPr>
          <w:p w14:paraId="1A815B26" w14:textId="77777777" w:rsidR="00231EE9" w:rsidRPr="00173C0F" w:rsidRDefault="00231EE9" w:rsidP="00231EE9">
            <w:pPr>
              <w:rPr>
                <w:rFonts w:ascii="Arial" w:hAnsi="Arial" w:cs="Arial"/>
                <w:sz w:val="20"/>
                <w:szCs w:val="20"/>
              </w:rPr>
            </w:pPr>
          </w:p>
        </w:tc>
      </w:tr>
      <w:tr w:rsidR="00231EE9" w:rsidRPr="00173C0F" w14:paraId="484AC2F2" w14:textId="77777777" w:rsidTr="00221E9A">
        <w:trPr>
          <w:trHeight w:val="75"/>
          <w:jc w:val="center"/>
        </w:trPr>
        <w:tc>
          <w:tcPr>
            <w:tcW w:w="199" w:type="pct"/>
            <w:vMerge/>
            <w:vAlign w:val="center"/>
          </w:tcPr>
          <w:p w14:paraId="619A9348"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021120E1" w14:textId="77777777" w:rsidR="00231EE9" w:rsidRPr="00173C0F" w:rsidRDefault="00231EE9" w:rsidP="00231EE9">
            <w:pPr>
              <w:rPr>
                <w:rFonts w:ascii="Arial" w:hAnsi="Arial" w:cs="Arial"/>
                <w:sz w:val="20"/>
                <w:szCs w:val="20"/>
              </w:rPr>
            </w:pPr>
          </w:p>
        </w:tc>
        <w:tc>
          <w:tcPr>
            <w:tcW w:w="301" w:type="pct"/>
            <w:vMerge/>
          </w:tcPr>
          <w:p w14:paraId="6627048B" w14:textId="77777777" w:rsidR="00231EE9" w:rsidRPr="00173C0F" w:rsidRDefault="00231EE9" w:rsidP="00231EE9">
            <w:pPr>
              <w:rPr>
                <w:rFonts w:ascii="Arial" w:hAnsi="Arial" w:cs="Arial"/>
                <w:sz w:val="20"/>
                <w:szCs w:val="20"/>
              </w:rPr>
            </w:pPr>
          </w:p>
        </w:tc>
        <w:tc>
          <w:tcPr>
            <w:tcW w:w="398" w:type="pct"/>
            <w:vMerge/>
          </w:tcPr>
          <w:p w14:paraId="01E63A2B" w14:textId="77777777" w:rsidR="00231EE9" w:rsidRPr="00173C0F" w:rsidRDefault="00231EE9" w:rsidP="00231EE9">
            <w:pPr>
              <w:jc w:val="center"/>
              <w:rPr>
                <w:rFonts w:ascii="Arial" w:hAnsi="Arial" w:cs="Arial"/>
                <w:sz w:val="20"/>
                <w:szCs w:val="20"/>
              </w:rPr>
            </w:pPr>
          </w:p>
        </w:tc>
        <w:tc>
          <w:tcPr>
            <w:tcW w:w="467" w:type="pct"/>
            <w:vMerge/>
            <w:vAlign w:val="center"/>
          </w:tcPr>
          <w:p w14:paraId="78523CCA"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5F301EE"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569DCB45" w14:textId="69C5D5E9" w:rsidR="00231EE9" w:rsidRPr="0053163D" w:rsidRDefault="00231EE9" w:rsidP="00231EE9">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7E8BFEAA" w14:textId="77777777" w:rsidR="00231EE9" w:rsidRPr="00173C0F" w:rsidRDefault="00231EE9" w:rsidP="00231EE9">
            <w:pPr>
              <w:jc w:val="center"/>
              <w:rPr>
                <w:rFonts w:ascii="Arial" w:hAnsi="Arial" w:cs="Arial"/>
                <w:sz w:val="20"/>
                <w:szCs w:val="20"/>
              </w:rPr>
            </w:pPr>
          </w:p>
        </w:tc>
        <w:tc>
          <w:tcPr>
            <w:tcW w:w="454" w:type="pct"/>
            <w:vMerge/>
          </w:tcPr>
          <w:p w14:paraId="5BB5AF79" w14:textId="77777777" w:rsidR="00231EE9" w:rsidRPr="00173C0F" w:rsidRDefault="00231EE9" w:rsidP="00231EE9">
            <w:pPr>
              <w:rPr>
                <w:rFonts w:ascii="Arial" w:hAnsi="Arial" w:cs="Arial"/>
                <w:sz w:val="20"/>
                <w:szCs w:val="20"/>
              </w:rPr>
            </w:pPr>
          </w:p>
        </w:tc>
        <w:tc>
          <w:tcPr>
            <w:tcW w:w="838" w:type="pct"/>
            <w:vMerge/>
          </w:tcPr>
          <w:p w14:paraId="6419AE90" w14:textId="77777777" w:rsidR="00231EE9" w:rsidRPr="00173C0F" w:rsidRDefault="00231EE9" w:rsidP="00231EE9">
            <w:pPr>
              <w:rPr>
                <w:rFonts w:ascii="Arial" w:hAnsi="Arial" w:cs="Arial"/>
                <w:sz w:val="20"/>
                <w:szCs w:val="20"/>
              </w:rPr>
            </w:pPr>
          </w:p>
        </w:tc>
      </w:tr>
      <w:tr w:rsidR="00231EE9" w:rsidRPr="00173C0F" w14:paraId="5D2BBC76" w14:textId="77777777" w:rsidTr="00221E9A">
        <w:trPr>
          <w:trHeight w:val="75"/>
          <w:jc w:val="center"/>
        </w:trPr>
        <w:tc>
          <w:tcPr>
            <w:tcW w:w="199" w:type="pct"/>
            <w:vMerge/>
            <w:vAlign w:val="center"/>
          </w:tcPr>
          <w:p w14:paraId="7725A8AF"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7AC53B8E" w14:textId="77777777" w:rsidR="00231EE9" w:rsidRPr="00173C0F" w:rsidRDefault="00231EE9" w:rsidP="00231EE9">
            <w:pPr>
              <w:rPr>
                <w:rFonts w:ascii="Arial" w:hAnsi="Arial" w:cs="Arial"/>
                <w:sz w:val="20"/>
                <w:szCs w:val="20"/>
              </w:rPr>
            </w:pPr>
          </w:p>
        </w:tc>
        <w:tc>
          <w:tcPr>
            <w:tcW w:w="301" w:type="pct"/>
            <w:vMerge/>
          </w:tcPr>
          <w:p w14:paraId="7B8AABB2" w14:textId="77777777" w:rsidR="00231EE9" w:rsidRPr="00173C0F" w:rsidRDefault="00231EE9" w:rsidP="00231EE9">
            <w:pPr>
              <w:rPr>
                <w:rFonts w:ascii="Arial" w:hAnsi="Arial" w:cs="Arial"/>
                <w:sz w:val="20"/>
                <w:szCs w:val="20"/>
              </w:rPr>
            </w:pPr>
          </w:p>
        </w:tc>
        <w:tc>
          <w:tcPr>
            <w:tcW w:w="398" w:type="pct"/>
            <w:vMerge/>
          </w:tcPr>
          <w:p w14:paraId="11E9C846" w14:textId="77777777" w:rsidR="00231EE9" w:rsidRPr="00173C0F" w:rsidRDefault="00231EE9" w:rsidP="00231EE9">
            <w:pPr>
              <w:jc w:val="center"/>
              <w:rPr>
                <w:rFonts w:ascii="Arial" w:hAnsi="Arial" w:cs="Arial"/>
                <w:sz w:val="20"/>
                <w:szCs w:val="20"/>
              </w:rPr>
            </w:pPr>
          </w:p>
        </w:tc>
        <w:tc>
          <w:tcPr>
            <w:tcW w:w="467" w:type="pct"/>
            <w:vMerge/>
            <w:vAlign w:val="center"/>
          </w:tcPr>
          <w:p w14:paraId="50B4DB9A"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559894C"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16F50719" w14:textId="16787185" w:rsidR="00231EE9" w:rsidRPr="00231EE9" w:rsidRDefault="007205D0" w:rsidP="00231EE9">
            <w:pPr>
              <w:jc w:val="center"/>
              <w:rPr>
                <w:rFonts w:ascii="Arial" w:hAnsi="Arial" w:cs="Arial"/>
                <w:color w:val="EE0000"/>
                <w:sz w:val="20"/>
                <w:szCs w:val="20"/>
              </w:rPr>
            </w:pPr>
            <w:r>
              <w:rPr>
                <w:rFonts w:ascii="Arial" w:hAnsi="Arial" w:cs="Arial"/>
                <w:b/>
                <w:bCs/>
                <w:sz w:val="20"/>
                <w:szCs w:val="20"/>
                <w:u w:val="single"/>
              </w:rPr>
              <w:t>U1</w:t>
            </w:r>
          </w:p>
        </w:tc>
        <w:tc>
          <w:tcPr>
            <w:tcW w:w="434" w:type="pct"/>
            <w:vMerge/>
            <w:vAlign w:val="center"/>
          </w:tcPr>
          <w:p w14:paraId="511DFF6E" w14:textId="77777777" w:rsidR="00231EE9" w:rsidRPr="00173C0F" w:rsidRDefault="00231EE9" w:rsidP="00231EE9">
            <w:pPr>
              <w:jc w:val="center"/>
              <w:rPr>
                <w:rFonts w:ascii="Arial" w:hAnsi="Arial" w:cs="Arial"/>
                <w:sz w:val="20"/>
                <w:szCs w:val="20"/>
              </w:rPr>
            </w:pPr>
          </w:p>
        </w:tc>
        <w:tc>
          <w:tcPr>
            <w:tcW w:w="454" w:type="pct"/>
            <w:vMerge/>
          </w:tcPr>
          <w:p w14:paraId="06DD0564" w14:textId="77777777" w:rsidR="00231EE9" w:rsidRPr="00173C0F" w:rsidRDefault="00231EE9" w:rsidP="00231EE9">
            <w:pPr>
              <w:rPr>
                <w:rFonts w:ascii="Arial" w:hAnsi="Arial" w:cs="Arial"/>
                <w:sz w:val="20"/>
                <w:szCs w:val="20"/>
              </w:rPr>
            </w:pPr>
          </w:p>
        </w:tc>
        <w:tc>
          <w:tcPr>
            <w:tcW w:w="838" w:type="pct"/>
            <w:vMerge/>
          </w:tcPr>
          <w:p w14:paraId="68248C6A" w14:textId="77777777" w:rsidR="00231EE9" w:rsidRPr="00173C0F" w:rsidRDefault="00231EE9" w:rsidP="00231EE9">
            <w:pPr>
              <w:rPr>
                <w:rFonts w:ascii="Arial" w:hAnsi="Arial" w:cs="Arial"/>
                <w:sz w:val="20"/>
                <w:szCs w:val="20"/>
              </w:rPr>
            </w:pPr>
          </w:p>
        </w:tc>
      </w:tr>
      <w:tr w:rsidR="00231EE9" w:rsidRPr="00173C0F" w14:paraId="4EFB63EF" w14:textId="77777777" w:rsidTr="00221E9A">
        <w:trPr>
          <w:trHeight w:val="75"/>
          <w:jc w:val="center"/>
        </w:trPr>
        <w:tc>
          <w:tcPr>
            <w:tcW w:w="199" w:type="pct"/>
            <w:vMerge/>
            <w:vAlign w:val="center"/>
          </w:tcPr>
          <w:p w14:paraId="71E9E1AB"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34833F0E" w14:textId="77777777" w:rsidR="00231EE9" w:rsidRPr="00173C0F" w:rsidRDefault="00231EE9" w:rsidP="00231EE9">
            <w:pPr>
              <w:rPr>
                <w:rFonts w:ascii="Arial" w:hAnsi="Arial" w:cs="Arial"/>
                <w:sz w:val="20"/>
                <w:szCs w:val="20"/>
              </w:rPr>
            </w:pPr>
          </w:p>
        </w:tc>
        <w:tc>
          <w:tcPr>
            <w:tcW w:w="301" w:type="pct"/>
            <w:vMerge/>
          </w:tcPr>
          <w:p w14:paraId="2A16BF26" w14:textId="77777777" w:rsidR="00231EE9" w:rsidRPr="00173C0F" w:rsidRDefault="00231EE9" w:rsidP="00231EE9">
            <w:pPr>
              <w:rPr>
                <w:rFonts w:ascii="Arial" w:hAnsi="Arial" w:cs="Arial"/>
                <w:sz w:val="20"/>
                <w:szCs w:val="20"/>
              </w:rPr>
            </w:pPr>
          </w:p>
        </w:tc>
        <w:tc>
          <w:tcPr>
            <w:tcW w:w="398" w:type="pct"/>
            <w:vMerge/>
          </w:tcPr>
          <w:p w14:paraId="45AFDE16" w14:textId="77777777" w:rsidR="00231EE9" w:rsidRPr="00173C0F" w:rsidRDefault="00231EE9" w:rsidP="00231EE9">
            <w:pPr>
              <w:jc w:val="center"/>
              <w:rPr>
                <w:rFonts w:ascii="Arial" w:hAnsi="Arial" w:cs="Arial"/>
                <w:sz w:val="20"/>
                <w:szCs w:val="20"/>
              </w:rPr>
            </w:pPr>
          </w:p>
        </w:tc>
        <w:tc>
          <w:tcPr>
            <w:tcW w:w="467" w:type="pct"/>
            <w:vMerge/>
            <w:vAlign w:val="center"/>
          </w:tcPr>
          <w:p w14:paraId="06E7BE33"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3785398"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3A2B9003" w14:textId="7BF40034" w:rsidR="00231EE9" w:rsidRPr="00231EE9" w:rsidRDefault="00555356" w:rsidP="00231EE9">
            <w:pPr>
              <w:jc w:val="center"/>
              <w:rPr>
                <w:rFonts w:ascii="Arial" w:hAnsi="Arial" w:cs="Arial"/>
                <w:color w:val="EE0000"/>
                <w:sz w:val="20"/>
                <w:szCs w:val="20"/>
              </w:rPr>
            </w:pPr>
            <w:r w:rsidRPr="00555356">
              <w:rPr>
                <w:rFonts w:ascii="Arial" w:hAnsi="Arial" w:cs="Arial"/>
                <w:b/>
                <w:bCs/>
                <w:sz w:val="20"/>
                <w:szCs w:val="20"/>
                <w:u w:val="single"/>
              </w:rPr>
              <w:t>FV</w:t>
            </w:r>
          </w:p>
        </w:tc>
        <w:tc>
          <w:tcPr>
            <w:tcW w:w="434" w:type="pct"/>
            <w:vMerge/>
            <w:vAlign w:val="center"/>
          </w:tcPr>
          <w:p w14:paraId="344099DC" w14:textId="77777777" w:rsidR="00231EE9" w:rsidRPr="00173C0F" w:rsidRDefault="00231EE9" w:rsidP="00231EE9">
            <w:pPr>
              <w:jc w:val="center"/>
              <w:rPr>
                <w:rFonts w:ascii="Arial" w:hAnsi="Arial" w:cs="Arial"/>
                <w:sz w:val="20"/>
                <w:szCs w:val="20"/>
              </w:rPr>
            </w:pPr>
          </w:p>
        </w:tc>
        <w:tc>
          <w:tcPr>
            <w:tcW w:w="454" w:type="pct"/>
            <w:vMerge/>
          </w:tcPr>
          <w:p w14:paraId="2D5B4D70" w14:textId="77777777" w:rsidR="00231EE9" w:rsidRPr="00173C0F" w:rsidRDefault="00231EE9" w:rsidP="00231EE9">
            <w:pPr>
              <w:rPr>
                <w:rFonts w:ascii="Arial" w:hAnsi="Arial" w:cs="Arial"/>
                <w:sz w:val="20"/>
                <w:szCs w:val="20"/>
              </w:rPr>
            </w:pPr>
          </w:p>
        </w:tc>
        <w:tc>
          <w:tcPr>
            <w:tcW w:w="838" w:type="pct"/>
            <w:vMerge/>
          </w:tcPr>
          <w:p w14:paraId="22B6843A" w14:textId="77777777" w:rsidR="00231EE9" w:rsidRPr="00173C0F" w:rsidRDefault="00231EE9" w:rsidP="00231EE9">
            <w:pPr>
              <w:rPr>
                <w:rFonts w:ascii="Arial" w:hAnsi="Arial" w:cs="Arial"/>
                <w:sz w:val="20"/>
                <w:szCs w:val="20"/>
              </w:rPr>
            </w:pPr>
          </w:p>
        </w:tc>
      </w:tr>
      <w:tr w:rsidR="00231EE9" w:rsidRPr="00173C0F" w14:paraId="58BE8BCF" w14:textId="77777777" w:rsidTr="00221E9A">
        <w:trPr>
          <w:trHeight w:val="75"/>
          <w:jc w:val="center"/>
        </w:trPr>
        <w:tc>
          <w:tcPr>
            <w:tcW w:w="199" w:type="pct"/>
            <w:vMerge/>
            <w:vAlign w:val="center"/>
          </w:tcPr>
          <w:p w14:paraId="1D35B0E0"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2FCF4E2E" w14:textId="77777777" w:rsidR="00231EE9" w:rsidRPr="00173C0F" w:rsidRDefault="00231EE9" w:rsidP="00231EE9">
            <w:pPr>
              <w:rPr>
                <w:rFonts w:ascii="Arial" w:hAnsi="Arial" w:cs="Arial"/>
                <w:sz w:val="20"/>
                <w:szCs w:val="20"/>
              </w:rPr>
            </w:pPr>
          </w:p>
        </w:tc>
        <w:tc>
          <w:tcPr>
            <w:tcW w:w="301" w:type="pct"/>
            <w:vMerge/>
          </w:tcPr>
          <w:p w14:paraId="3EF6F528" w14:textId="77777777" w:rsidR="00231EE9" w:rsidRPr="00173C0F" w:rsidRDefault="00231EE9" w:rsidP="00231EE9">
            <w:pPr>
              <w:rPr>
                <w:rFonts w:ascii="Arial" w:hAnsi="Arial" w:cs="Arial"/>
                <w:sz w:val="20"/>
                <w:szCs w:val="20"/>
              </w:rPr>
            </w:pPr>
          </w:p>
        </w:tc>
        <w:tc>
          <w:tcPr>
            <w:tcW w:w="398" w:type="pct"/>
            <w:vMerge/>
          </w:tcPr>
          <w:p w14:paraId="2327CD16" w14:textId="77777777" w:rsidR="00231EE9" w:rsidRPr="00173C0F" w:rsidRDefault="00231EE9" w:rsidP="00231EE9">
            <w:pPr>
              <w:jc w:val="center"/>
              <w:rPr>
                <w:rFonts w:ascii="Arial" w:hAnsi="Arial" w:cs="Arial"/>
                <w:sz w:val="20"/>
                <w:szCs w:val="20"/>
              </w:rPr>
            </w:pPr>
          </w:p>
        </w:tc>
        <w:tc>
          <w:tcPr>
            <w:tcW w:w="467" w:type="pct"/>
            <w:vMerge/>
            <w:vAlign w:val="center"/>
          </w:tcPr>
          <w:p w14:paraId="48F37865"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F5E8565"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28305134" w14:textId="51E5ED8F" w:rsidR="00231EE9" w:rsidRPr="0053163D" w:rsidRDefault="00231EE9" w:rsidP="00231EE9">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60A805BD" w14:textId="77777777" w:rsidR="00231EE9" w:rsidRPr="00173C0F" w:rsidRDefault="00231EE9" w:rsidP="00231EE9">
            <w:pPr>
              <w:jc w:val="center"/>
              <w:rPr>
                <w:rFonts w:ascii="Arial" w:hAnsi="Arial" w:cs="Arial"/>
                <w:sz w:val="20"/>
                <w:szCs w:val="20"/>
              </w:rPr>
            </w:pPr>
          </w:p>
        </w:tc>
        <w:tc>
          <w:tcPr>
            <w:tcW w:w="454" w:type="pct"/>
            <w:vMerge/>
          </w:tcPr>
          <w:p w14:paraId="28F1194D" w14:textId="77777777" w:rsidR="00231EE9" w:rsidRPr="00173C0F" w:rsidRDefault="00231EE9" w:rsidP="00231EE9">
            <w:pPr>
              <w:rPr>
                <w:rFonts w:ascii="Arial" w:hAnsi="Arial" w:cs="Arial"/>
                <w:sz w:val="20"/>
                <w:szCs w:val="20"/>
              </w:rPr>
            </w:pPr>
          </w:p>
        </w:tc>
        <w:tc>
          <w:tcPr>
            <w:tcW w:w="838" w:type="pct"/>
            <w:vMerge/>
          </w:tcPr>
          <w:p w14:paraId="44645931" w14:textId="77777777" w:rsidR="00231EE9" w:rsidRPr="00173C0F" w:rsidRDefault="00231EE9" w:rsidP="00231EE9">
            <w:pPr>
              <w:rPr>
                <w:rFonts w:ascii="Arial" w:hAnsi="Arial" w:cs="Arial"/>
                <w:sz w:val="20"/>
                <w:szCs w:val="20"/>
              </w:rPr>
            </w:pPr>
          </w:p>
        </w:tc>
      </w:tr>
      <w:tr w:rsidR="00231EE9" w:rsidRPr="00173C0F" w14:paraId="0FA4B027" w14:textId="77777777" w:rsidTr="00221E9A">
        <w:trPr>
          <w:trHeight w:val="75"/>
          <w:jc w:val="center"/>
        </w:trPr>
        <w:tc>
          <w:tcPr>
            <w:tcW w:w="199" w:type="pct"/>
            <w:vMerge/>
            <w:vAlign w:val="center"/>
          </w:tcPr>
          <w:p w14:paraId="21066A54"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0E29E219" w14:textId="77777777" w:rsidR="00231EE9" w:rsidRPr="00173C0F" w:rsidRDefault="00231EE9" w:rsidP="00231EE9">
            <w:pPr>
              <w:rPr>
                <w:rFonts w:ascii="Arial" w:hAnsi="Arial" w:cs="Arial"/>
                <w:sz w:val="20"/>
                <w:szCs w:val="20"/>
              </w:rPr>
            </w:pPr>
          </w:p>
        </w:tc>
        <w:tc>
          <w:tcPr>
            <w:tcW w:w="301" w:type="pct"/>
            <w:vMerge/>
          </w:tcPr>
          <w:p w14:paraId="77D39ACB" w14:textId="77777777" w:rsidR="00231EE9" w:rsidRPr="00173C0F" w:rsidRDefault="00231EE9" w:rsidP="00231EE9">
            <w:pPr>
              <w:rPr>
                <w:rFonts w:ascii="Arial" w:hAnsi="Arial" w:cs="Arial"/>
                <w:sz w:val="20"/>
                <w:szCs w:val="20"/>
              </w:rPr>
            </w:pPr>
          </w:p>
        </w:tc>
        <w:tc>
          <w:tcPr>
            <w:tcW w:w="398" w:type="pct"/>
            <w:vMerge/>
          </w:tcPr>
          <w:p w14:paraId="0BE6430D" w14:textId="77777777" w:rsidR="00231EE9" w:rsidRPr="00173C0F" w:rsidRDefault="00231EE9" w:rsidP="00231EE9">
            <w:pPr>
              <w:jc w:val="center"/>
              <w:rPr>
                <w:rFonts w:ascii="Arial" w:hAnsi="Arial" w:cs="Arial"/>
                <w:sz w:val="20"/>
                <w:szCs w:val="20"/>
              </w:rPr>
            </w:pPr>
          </w:p>
        </w:tc>
        <w:tc>
          <w:tcPr>
            <w:tcW w:w="467" w:type="pct"/>
            <w:vMerge/>
            <w:vAlign w:val="center"/>
          </w:tcPr>
          <w:p w14:paraId="1BA71361"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39F38EA"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64" w:type="pct"/>
            <w:tcBorders>
              <w:top w:val="nil"/>
              <w:left w:val="single" w:sz="4" w:space="0" w:color="000000"/>
              <w:bottom w:val="single" w:sz="4" w:space="0" w:color="000000"/>
              <w:right w:val="single" w:sz="4" w:space="0" w:color="000000"/>
            </w:tcBorders>
            <w:vAlign w:val="center"/>
          </w:tcPr>
          <w:p w14:paraId="3E57708E" w14:textId="7CD75578" w:rsidR="00231EE9" w:rsidRPr="0053163D" w:rsidRDefault="00231EE9" w:rsidP="00231EE9">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3B85C1B1" w14:textId="77777777" w:rsidR="00231EE9" w:rsidRPr="00173C0F" w:rsidRDefault="00231EE9" w:rsidP="00231EE9">
            <w:pPr>
              <w:jc w:val="center"/>
              <w:rPr>
                <w:rFonts w:ascii="Arial" w:hAnsi="Arial" w:cs="Arial"/>
                <w:sz w:val="20"/>
                <w:szCs w:val="20"/>
              </w:rPr>
            </w:pPr>
          </w:p>
        </w:tc>
        <w:tc>
          <w:tcPr>
            <w:tcW w:w="454" w:type="pct"/>
            <w:vMerge/>
          </w:tcPr>
          <w:p w14:paraId="15646F6E" w14:textId="77777777" w:rsidR="00231EE9" w:rsidRPr="00173C0F" w:rsidRDefault="00231EE9" w:rsidP="00231EE9">
            <w:pPr>
              <w:rPr>
                <w:rFonts w:ascii="Arial" w:hAnsi="Arial" w:cs="Arial"/>
                <w:sz w:val="20"/>
                <w:szCs w:val="20"/>
              </w:rPr>
            </w:pPr>
          </w:p>
        </w:tc>
        <w:tc>
          <w:tcPr>
            <w:tcW w:w="838" w:type="pct"/>
            <w:vMerge/>
          </w:tcPr>
          <w:p w14:paraId="4913976B" w14:textId="77777777" w:rsidR="00231EE9" w:rsidRPr="00173C0F" w:rsidRDefault="00231EE9" w:rsidP="00231EE9">
            <w:pPr>
              <w:rPr>
                <w:rFonts w:ascii="Arial" w:hAnsi="Arial" w:cs="Arial"/>
                <w:sz w:val="20"/>
                <w:szCs w:val="20"/>
              </w:rPr>
            </w:pPr>
          </w:p>
        </w:tc>
      </w:tr>
      <w:tr w:rsidR="00231EE9" w:rsidRPr="00173C0F" w14:paraId="7467A23A" w14:textId="77777777" w:rsidTr="00221E9A">
        <w:trPr>
          <w:trHeight w:val="75"/>
          <w:jc w:val="center"/>
        </w:trPr>
        <w:tc>
          <w:tcPr>
            <w:tcW w:w="199" w:type="pct"/>
            <w:vMerge/>
            <w:vAlign w:val="center"/>
          </w:tcPr>
          <w:p w14:paraId="3C067833"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5F3E0090" w14:textId="77777777" w:rsidR="00231EE9" w:rsidRPr="00173C0F" w:rsidRDefault="00231EE9" w:rsidP="00231EE9">
            <w:pPr>
              <w:rPr>
                <w:rFonts w:ascii="Arial" w:hAnsi="Arial" w:cs="Arial"/>
                <w:sz w:val="20"/>
                <w:szCs w:val="20"/>
              </w:rPr>
            </w:pPr>
          </w:p>
        </w:tc>
        <w:tc>
          <w:tcPr>
            <w:tcW w:w="301" w:type="pct"/>
            <w:vMerge/>
          </w:tcPr>
          <w:p w14:paraId="68A86B74" w14:textId="77777777" w:rsidR="00231EE9" w:rsidRPr="00173C0F" w:rsidRDefault="00231EE9" w:rsidP="00231EE9">
            <w:pPr>
              <w:rPr>
                <w:rFonts w:ascii="Arial" w:hAnsi="Arial" w:cs="Arial"/>
                <w:sz w:val="20"/>
                <w:szCs w:val="20"/>
              </w:rPr>
            </w:pPr>
          </w:p>
        </w:tc>
        <w:tc>
          <w:tcPr>
            <w:tcW w:w="398" w:type="pct"/>
            <w:vMerge/>
          </w:tcPr>
          <w:p w14:paraId="202F247F" w14:textId="77777777" w:rsidR="00231EE9" w:rsidRPr="00173C0F" w:rsidRDefault="00231EE9" w:rsidP="00231EE9">
            <w:pPr>
              <w:jc w:val="center"/>
              <w:rPr>
                <w:rFonts w:ascii="Arial" w:hAnsi="Arial" w:cs="Arial"/>
                <w:sz w:val="20"/>
                <w:szCs w:val="20"/>
              </w:rPr>
            </w:pPr>
          </w:p>
        </w:tc>
        <w:tc>
          <w:tcPr>
            <w:tcW w:w="467" w:type="pct"/>
            <w:vMerge/>
            <w:vAlign w:val="center"/>
          </w:tcPr>
          <w:p w14:paraId="4B97F06E"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EEF9311"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67E9A440" w14:textId="6BF6EA95" w:rsidR="00231EE9" w:rsidRPr="0053163D" w:rsidRDefault="00231EE9" w:rsidP="00231EE9">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094F2A7B" w14:textId="77777777" w:rsidR="00231EE9" w:rsidRPr="00173C0F" w:rsidRDefault="00231EE9" w:rsidP="00231EE9">
            <w:pPr>
              <w:jc w:val="center"/>
              <w:rPr>
                <w:rFonts w:ascii="Arial" w:hAnsi="Arial" w:cs="Arial"/>
                <w:sz w:val="20"/>
                <w:szCs w:val="20"/>
              </w:rPr>
            </w:pPr>
          </w:p>
        </w:tc>
        <w:tc>
          <w:tcPr>
            <w:tcW w:w="454" w:type="pct"/>
            <w:vMerge/>
          </w:tcPr>
          <w:p w14:paraId="3D1D747F" w14:textId="77777777" w:rsidR="00231EE9" w:rsidRPr="00173C0F" w:rsidRDefault="00231EE9" w:rsidP="00231EE9">
            <w:pPr>
              <w:rPr>
                <w:rFonts w:ascii="Arial" w:hAnsi="Arial" w:cs="Arial"/>
                <w:sz w:val="20"/>
                <w:szCs w:val="20"/>
              </w:rPr>
            </w:pPr>
          </w:p>
        </w:tc>
        <w:tc>
          <w:tcPr>
            <w:tcW w:w="838" w:type="pct"/>
            <w:vMerge/>
          </w:tcPr>
          <w:p w14:paraId="2E0AEE60" w14:textId="77777777" w:rsidR="00231EE9" w:rsidRPr="00173C0F" w:rsidRDefault="00231EE9" w:rsidP="00231EE9">
            <w:pPr>
              <w:rPr>
                <w:rFonts w:ascii="Arial" w:hAnsi="Arial" w:cs="Arial"/>
                <w:sz w:val="20"/>
                <w:szCs w:val="20"/>
              </w:rPr>
            </w:pPr>
          </w:p>
        </w:tc>
      </w:tr>
      <w:tr w:rsidR="00231EE9" w:rsidRPr="00173C0F" w14:paraId="463BEC2F" w14:textId="77777777" w:rsidTr="00221E9A">
        <w:trPr>
          <w:trHeight w:val="75"/>
          <w:jc w:val="center"/>
        </w:trPr>
        <w:tc>
          <w:tcPr>
            <w:tcW w:w="199" w:type="pct"/>
            <w:vMerge/>
            <w:vAlign w:val="center"/>
          </w:tcPr>
          <w:p w14:paraId="46C7849B"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6F36F9C2" w14:textId="77777777" w:rsidR="00231EE9" w:rsidRPr="00173C0F" w:rsidRDefault="00231EE9" w:rsidP="00231EE9">
            <w:pPr>
              <w:rPr>
                <w:rFonts w:ascii="Arial" w:hAnsi="Arial" w:cs="Arial"/>
                <w:sz w:val="20"/>
                <w:szCs w:val="20"/>
              </w:rPr>
            </w:pPr>
          </w:p>
        </w:tc>
        <w:tc>
          <w:tcPr>
            <w:tcW w:w="301" w:type="pct"/>
            <w:vMerge/>
          </w:tcPr>
          <w:p w14:paraId="2B18844F" w14:textId="77777777" w:rsidR="00231EE9" w:rsidRPr="00173C0F" w:rsidRDefault="00231EE9" w:rsidP="00231EE9">
            <w:pPr>
              <w:rPr>
                <w:rFonts w:ascii="Arial" w:hAnsi="Arial" w:cs="Arial"/>
                <w:sz w:val="20"/>
                <w:szCs w:val="20"/>
              </w:rPr>
            </w:pPr>
          </w:p>
        </w:tc>
        <w:tc>
          <w:tcPr>
            <w:tcW w:w="398" w:type="pct"/>
            <w:vMerge/>
          </w:tcPr>
          <w:p w14:paraId="669895DA" w14:textId="77777777" w:rsidR="00231EE9" w:rsidRPr="00173C0F" w:rsidRDefault="00231EE9" w:rsidP="00231EE9">
            <w:pPr>
              <w:jc w:val="center"/>
              <w:rPr>
                <w:rFonts w:ascii="Arial" w:hAnsi="Arial" w:cs="Arial"/>
                <w:sz w:val="20"/>
                <w:szCs w:val="20"/>
              </w:rPr>
            </w:pPr>
          </w:p>
        </w:tc>
        <w:tc>
          <w:tcPr>
            <w:tcW w:w="467" w:type="pct"/>
            <w:vMerge/>
            <w:vAlign w:val="center"/>
          </w:tcPr>
          <w:p w14:paraId="06B9AD28" w14:textId="77777777" w:rsidR="00231EE9" w:rsidRPr="00173C0F" w:rsidRDefault="00231EE9" w:rsidP="00231EE9">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C348CA8" w14:textId="77777777" w:rsidR="00231EE9" w:rsidRPr="00173C0F" w:rsidRDefault="00231EE9" w:rsidP="00231EE9">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2704DA8E" w14:textId="7A92380F" w:rsidR="00231EE9" w:rsidRPr="00231EE9" w:rsidRDefault="00231EE9" w:rsidP="00231EE9">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0041450B" w14:textId="77777777" w:rsidR="00231EE9" w:rsidRPr="00173C0F" w:rsidRDefault="00231EE9" w:rsidP="00231EE9">
            <w:pPr>
              <w:jc w:val="center"/>
              <w:rPr>
                <w:rFonts w:ascii="Arial" w:hAnsi="Arial" w:cs="Arial"/>
                <w:sz w:val="20"/>
                <w:szCs w:val="20"/>
              </w:rPr>
            </w:pPr>
          </w:p>
        </w:tc>
        <w:tc>
          <w:tcPr>
            <w:tcW w:w="454" w:type="pct"/>
            <w:vMerge/>
          </w:tcPr>
          <w:p w14:paraId="63026719" w14:textId="77777777" w:rsidR="00231EE9" w:rsidRPr="00173C0F" w:rsidRDefault="00231EE9" w:rsidP="00231EE9">
            <w:pPr>
              <w:rPr>
                <w:rFonts w:ascii="Arial" w:hAnsi="Arial" w:cs="Arial"/>
                <w:sz w:val="20"/>
                <w:szCs w:val="20"/>
              </w:rPr>
            </w:pPr>
          </w:p>
        </w:tc>
        <w:tc>
          <w:tcPr>
            <w:tcW w:w="838" w:type="pct"/>
            <w:vMerge/>
          </w:tcPr>
          <w:p w14:paraId="6E3A1B73" w14:textId="77777777" w:rsidR="00231EE9" w:rsidRPr="00173C0F" w:rsidRDefault="00231EE9" w:rsidP="00231EE9">
            <w:pPr>
              <w:rPr>
                <w:rFonts w:ascii="Arial" w:hAnsi="Arial" w:cs="Arial"/>
                <w:sz w:val="20"/>
                <w:szCs w:val="20"/>
              </w:rPr>
            </w:pPr>
          </w:p>
        </w:tc>
      </w:tr>
      <w:tr w:rsidR="00231EE9" w:rsidRPr="00173C0F" w14:paraId="2127318F" w14:textId="77777777" w:rsidTr="00221E9A">
        <w:trPr>
          <w:trHeight w:val="179"/>
          <w:jc w:val="center"/>
        </w:trPr>
        <w:tc>
          <w:tcPr>
            <w:tcW w:w="199" w:type="pct"/>
            <w:vMerge/>
            <w:vAlign w:val="center"/>
          </w:tcPr>
          <w:p w14:paraId="03E0A603" w14:textId="77777777" w:rsidR="00231EE9" w:rsidRPr="00173C0F" w:rsidRDefault="00231EE9" w:rsidP="00231EE9">
            <w:pPr>
              <w:pStyle w:val="Akapitzlist"/>
              <w:numPr>
                <w:ilvl w:val="0"/>
                <w:numId w:val="36"/>
              </w:numPr>
              <w:spacing w:after="120"/>
              <w:ind w:left="357" w:hanging="357"/>
              <w:rPr>
                <w:rFonts w:ascii="Arial" w:hAnsi="Arial" w:cs="Arial"/>
                <w:sz w:val="20"/>
                <w:szCs w:val="20"/>
              </w:rPr>
            </w:pPr>
          </w:p>
        </w:tc>
        <w:tc>
          <w:tcPr>
            <w:tcW w:w="695" w:type="pct"/>
            <w:vMerge/>
          </w:tcPr>
          <w:p w14:paraId="5C4D79E2" w14:textId="77777777" w:rsidR="00231EE9" w:rsidRPr="00173C0F" w:rsidRDefault="00231EE9" w:rsidP="00231EE9">
            <w:pPr>
              <w:rPr>
                <w:rFonts w:ascii="Arial" w:hAnsi="Arial" w:cs="Arial"/>
                <w:sz w:val="20"/>
                <w:szCs w:val="20"/>
              </w:rPr>
            </w:pPr>
          </w:p>
        </w:tc>
        <w:tc>
          <w:tcPr>
            <w:tcW w:w="301" w:type="pct"/>
            <w:vMerge/>
          </w:tcPr>
          <w:p w14:paraId="2349C72B" w14:textId="77777777" w:rsidR="00231EE9" w:rsidRPr="00173C0F" w:rsidRDefault="00231EE9" w:rsidP="00231EE9">
            <w:pPr>
              <w:rPr>
                <w:rFonts w:ascii="Arial" w:hAnsi="Arial" w:cs="Arial"/>
                <w:sz w:val="20"/>
                <w:szCs w:val="20"/>
              </w:rPr>
            </w:pPr>
          </w:p>
        </w:tc>
        <w:tc>
          <w:tcPr>
            <w:tcW w:w="398" w:type="pct"/>
            <w:vMerge/>
          </w:tcPr>
          <w:p w14:paraId="606A7DF5" w14:textId="77777777" w:rsidR="00231EE9" w:rsidRPr="00173C0F" w:rsidRDefault="00231EE9" w:rsidP="00231EE9">
            <w:pPr>
              <w:jc w:val="center"/>
              <w:rPr>
                <w:rFonts w:ascii="Arial" w:hAnsi="Arial" w:cs="Arial"/>
                <w:sz w:val="20"/>
                <w:szCs w:val="20"/>
              </w:rPr>
            </w:pPr>
          </w:p>
        </w:tc>
        <w:tc>
          <w:tcPr>
            <w:tcW w:w="1217" w:type="pct"/>
            <w:gridSpan w:val="2"/>
            <w:vAlign w:val="center"/>
          </w:tcPr>
          <w:p w14:paraId="706F08D3" w14:textId="77777777" w:rsidR="00231EE9" w:rsidRPr="00173C0F" w:rsidRDefault="00231EE9" w:rsidP="00231EE9">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6EB28B46" w14:textId="7F2805AC" w:rsidR="00231EE9" w:rsidRPr="00664ADB" w:rsidRDefault="00664ADB" w:rsidP="00231EE9">
            <w:pPr>
              <w:jc w:val="center"/>
              <w:rPr>
                <w:rFonts w:ascii="Arial" w:hAnsi="Arial" w:cs="Arial"/>
                <w:b/>
                <w:bCs/>
                <w:sz w:val="20"/>
                <w:szCs w:val="20"/>
                <w:u w:val="single"/>
              </w:rPr>
            </w:pPr>
            <w:r w:rsidRPr="00664ADB">
              <w:rPr>
                <w:rFonts w:ascii="Arial" w:hAnsi="Arial" w:cs="Arial"/>
                <w:b/>
                <w:bCs/>
                <w:sz w:val="20"/>
                <w:szCs w:val="20"/>
                <w:u w:val="single"/>
              </w:rPr>
              <w:t>FV</w:t>
            </w:r>
          </w:p>
        </w:tc>
        <w:tc>
          <w:tcPr>
            <w:tcW w:w="434" w:type="pct"/>
            <w:vAlign w:val="center"/>
          </w:tcPr>
          <w:p w14:paraId="5295E9C0" w14:textId="0AEDFF38" w:rsidR="00231EE9" w:rsidRPr="00664ADB" w:rsidRDefault="00664ADB" w:rsidP="00231EE9">
            <w:pPr>
              <w:jc w:val="center"/>
              <w:rPr>
                <w:rFonts w:ascii="Arial" w:hAnsi="Arial" w:cs="Arial"/>
                <w:b/>
                <w:bCs/>
                <w:sz w:val="20"/>
                <w:szCs w:val="20"/>
                <w:u w:val="single"/>
              </w:rPr>
            </w:pPr>
            <w:r w:rsidRPr="00664ADB">
              <w:rPr>
                <w:rFonts w:ascii="Arial" w:hAnsi="Arial" w:cs="Arial"/>
                <w:b/>
                <w:bCs/>
                <w:sz w:val="20"/>
                <w:szCs w:val="20"/>
                <w:u w:val="single"/>
              </w:rPr>
              <w:t>FV</w:t>
            </w:r>
          </w:p>
        </w:tc>
        <w:tc>
          <w:tcPr>
            <w:tcW w:w="454" w:type="pct"/>
            <w:vMerge/>
          </w:tcPr>
          <w:p w14:paraId="5C354530" w14:textId="77777777" w:rsidR="00231EE9" w:rsidRPr="00173C0F" w:rsidRDefault="00231EE9" w:rsidP="00231EE9">
            <w:pPr>
              <w:rPr>
                <w:rFonts w:ascii="Arial" w:hAnsi="Arial" w:cs="Arial"/>
                <w:sz w:val="20"/>
                <w:szCs w:val="20"/>
              </w:rPr>
            </w:pPr>
          </w:p>
        </w:tc>
        <w:tc>
          <w:tcPr>
            <w:tcW w:w="838" w:type="pct"/>
            <w:vMerge/>
          </w:tcPr>
          <w:p w14:paraId="02AC257F" w14:textId="77777777" w:rsidR="00231EE9" w:rsidRPr="00173C0F" w:rsidRDefault="00231EE9" w:rsidP="00231EE9">
            <w:pPr>
              <w:rPr>
                <w:rFonts w:ascii="Arial" w:hAnsi="Arial" w:cs="Arial"/>
                <w:sz w:val="20"/>
                <w:szCs w:val="20"/>
              </w:rPr>
            </w:pPr>
          </w:p>
        </w:tc>
      </w:tr>
      <w:tr w:rsidR="006D7CEA" w:rsidRPr="00173C0F" w14:paraId="62FD6274" w14:textId="77777777" w:rsidTr="00221E9A">
        <w:trPr>
          <w:trHeight w:val="155"/>
          <w:jc w:val="center"/>
        </w:trPr>
        <w:tc>
          <w:tcPr>
            <w:tcW w:w="199" w:type="pct"/>
            <w:vMerge w:val="restart"/>
            <w:vAlign w:val="center"/>
          </w:tcPr>
          <w:p w14:paraId="7843FA8D" w14:textId="77777777" w:rsidR="006D7CEA" w:rsidRPr="00173C0F" w:rsidRDefault="006D7CEA" w:rsidP="006D7CEA">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62EFDE85" w14:textId="25E2AC6E" w:rsidR="006D7CEA" w:rsidRPr="00173C0F" w:rsidRDefault="00421508" w:rsidP="006D7CEA">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2738725A" w14:textId="77777777" w:rsidR="006D7CEA" w:rsidRPr="00173C0F" w:rsidRDefault="006D7CEA" w:rsidP="006D7CEA">
            <w:pPr>
              <w:jc w:val="center"/>
              <w:rPr>
                <w:rFonts w:ascii="Arial" w:hAnsi="Arial" w:cs="Arial"/>
                <w:sz w:val="20"/>
                <w:szCs w:val="20"/>
              </w:rPr>
            </w:pPr>
            <w:r w:rsidRPr="00173C0F">
              <w:rPr>
                <w:rFonts w:ascii="Arial" w:hAnsi="Arial" w:cs="Arial"/>
                <w:sz w:val="20"/>
                <w:szCs w:val="20"/>
              </w:rPr>
              <w:t>91E0</w:t>
            </w:r>
          </w:p>
        </w:tc>
        <w:tc>
          <w:tcPr>
            <w:tcW w:w="398" w:type="pct"/>
            <w:vMerge w:val="restart"/>
            <w:vAlign w:val="center"/>
          </w:tcPr>
          <w:p w14:paraId="3B87BEF6" w14:textId="31259A45" w:rsidR="006D7CEA" w:rsidRPr="00173C0F" w:rsidRDefault="006D7CEA" w:rsidP="006D7CEA">
            <w:pPr>
              <w:jc w:val="center"/>
              <w:rPr>
                <w:rFonts w:ascii="Arial" w:hAnsi="Arial" w:cs="Arial"/>
                <w:sz w:val="20"/>
                <w:szCs w:val="20"/>
              </w:rPr>
            </w:pPr>
            <w:r w:rsidRPr="00173C0F">
              <w:rPr>
                <w:rFonts w:ascii="Arial" w:hAnsi="Arial" w:cs="Arial"/>
                <w:sz w:val="20"/>
                <w:szCs w:val="20"/>
              </w:rPr>
              <w:t>91E0_5</w:t>
            </w:r>
          </w:p>
        </w:tc>
        <w:tc>
          <w:tcPr>
            <w:tcW w:w="1217" w:type="pct"/>
            <w:gridSpan w:val="2"/>
            <w:vAlign w:val="center"/>
          </w:tcPr>
          <w:p w14:paraId="61B5BC28" w14:textId="77777777" w:rsidR="006D7CEA" w:rsidRPr="00173C0F" w:rsidRDefault="006D7CEA" w:rsidP="006D7CEA">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14002DBD" w14:textId="2233168D"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Align w:val="center"/>
          </w:tcPr>
          <w:p w14:paraId="65E77204" w14:textId="1CF4F2FF"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54" w:type="pct"/>
            <w:vMerge w:val="restart"/>
            <w:vAlign w:val="center"/>
          </w:tcPr>
          <w:p w14:paraId="7B0DF2CB" w14:textId="7B6201A4" w:rsidR="006D7CEA" w:rsidRPr="008C2FB4" w:rsidRDefault="001D61ED" w:rsidP="006D7CEA">
            <w:pPr>
              <w:jc w:val="center"/>
              <w:rPr>
                <w:rFonts w:ascii="Arial" w:hAnsi="Arial" w:cs="Arial"/>
                <w:sz w:val="20"/>
                <w:szCs w:val="20"/>
              </w:rPr>
            </w:pPr>
            <w:r w:rsidRPr="00996066">
              <w:rPr>
                <w:rFonts w:ascii="Arial" w:hAnsi="Arial" w:cs="Arial"/>
                <w:b/>
                <w:bCs/>
                <w:sz w:val="20"/>
                <w:szCs w:val="20"/>
                <w:u w:val="single"/>
              </w:rPr>
              <w:t>U1</w:t>
            </w:r>
          </w:p>
        </w:tc>
        <w:tc>
          <w:tcPr>
            <w:tcW w:w="838" w:type="pct"/>
            <w:vMerge w:val="restart"/>
          </w:tcPr>
          <w:p w14:paraId="24B87BB6" w14:textId="6CEA8BF1" w:rsidR="00902103" w:rsidRDefault="00902103" w:rsidP="00902103">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 xml:space="preserve">W płacie siedliska możliwe jest osiągnięcie właściwego stanu ochrony większości wskaźników pod warunkiem uwzględnienia w prowadzonej gospodarce leśnej działań nakierowanych na poprawę struktury drzewostanu. Prognozuje się, że wskaźnik „inwazyjne gatunki obce w podszycie i runie" pozostanie z oceną co najmniej U1 ze względu na występowanie nawłoci późnej </w:t>
            </w:r>
            <w:r w:rsidRPr="00902103">
              <w:rPr>
                <w:rFonts w:ascii="Arial" w:hAnsi="Arial" w:cs="Arial"/>
                <w:i/>
                <w:iCs/>
                <w:color w:val="000000"/>
                <w:sz w:val="20"/>
                <w:szCs w:val="20"/>
              </w:rPr>
              <w:t>Solidago gigantea</w:t>
            </w:r>
            <w:r>
              <w:rPr>
                <w:rFonts w:ascii="Arial" w:hAnsi="Arial" w:cs="Arial"/>
                <w:color w:val="000000"/>
                <w:sz w:val="20"/>
                <w:szCs w:val="20"/>
              </w:rPr>
              <w:t xml:space="preserve"> 1% oraz niecierpka drobnokwiatowego </w:t>
            </w:r>
            <w:r w:rsidRPr="00902103">
              <w:rPr>
                <w:rFonts w:ascii="Arial" w:hAnsi="Arial" w:cs="Arial"/>
                <w:i/>
                <w:iCs/>
                <w:color w:val="000000"/>
                <w:sz w:val="20"/>
                <w:szCs w:val="20"/>
              </w:rPr>
              <w:t xml:space="preserve">Impatiens parviflora </w:t>
            </w:r>
            <w:r>
              <w:rPr>
                <w:rFonts w:ascii="Arial" w:hAnsi="Arial" w:cs="Arial"/>
                <w:color w:val="000000"/>
                <w:sz w:val="20"/>
                <w:szCs w:val="20"/>
              </w:rPr>
              <w:t>10%</w:t>
            </w:r>
            <w:r w:rsidR="0039286C">
              <w:rPr>
                <w:rFonts w:ascii="Arial" w:hAnsi="Arial" w:cs="Arial"/>
                <w:color w:val="000000"/>
                <w:sz w:val="20"/>
                <w:szCs w:val="20"/>
              </w:rPr>
              <w:t xml:space="preserve"> - </w:t>
            </w:r>
            <w:r>
              <w:rPr>
                <w:rFonts w:ascii="Arial" w:hAnsi="Arial" w:cs="Arial"/>
                <w:color w:val="000000"/>
                <w:sz w:val="20"/>
                <w:szCs w:val="20"/>
              </w:rPr>
              <w:t>obecnie nie są znane skuteczne metody eliminacji tych gatunków. Prognozuje się, że wskaźnik „wiek drzewostanu" pozostanie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zróżnicowanej struktury i odpowiedniego wieku drzewostanu wymaga okresu wielu dziesięcioleci dorastania. Prognozuje się, że wskaźniki „martwe drewno </w:t>
            </w:r>
            <w:r>
              <w:rPr>
                <w:rFonts w:ascii="Arial" w:hAnsi="Arial" w:cs="Arial"/>
                <w:color w:val="000000"/>
                <w:sz w:val="20"/>
                <w:szCs w:val="20"/>
              </w:rPr>
              <w:lastRenderedPageBreak/>
              <w:t>(łączne zasoby)" oraz „martwe drewno leżące lub stojące &gt;3 m długości i &gt;50 cm średnicy"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progów właściwych wymaga okresu wielu dziesięcioleci dorastania drzewostanu, a dodatkowo brak jest skutecznego mechanizmu umożliwiającego utrzymanie zasobów martwego drewna w </w:t>
            </w:r>
            <w:r w:rsidR="0039286C">
              <w:rPr>
                <w:rFonts w:ascii="Arial" w:hAnsi="Arial" w:cs="Arial"/>
                <w:color w:val="000000"/>
                <w:sz w:val="20"/>
                <w:szCs w:val="20"/>
              </w:rPr>
              <w:t>lasach własności prywatnej</w:t>
            </w:r>
            <w:r>
              <w:rPr>
                <w:rFonts w:ascii="Arial" w:hAnsi="Arial" w:cs="Arial"/>
                <w:color w:val="000000"/>
                <w:sz w:val="20"/>
                <w:szCs w:val="20"/>
              </w:rPr>
              <w:t>.</w:t>
            </w:r>
          </w:p>
          <w:p w14:paraId="612852CD" w14:textId="7AC9D464" w:rsidR="006D7CEA" w:rsidRPr="00173C0F" w:rsidRDefault="006D7CEA" w:rsidP="006D7CEA">
            <w:pPr>
              <w:rPr>
                <w:rFonts w:ascii="Arial" w:hAnsi="Arial" w:cs="Arial"/>
                <w:sz w:val="20"/>
                <w:szCs w:val="20"/>
              </w:rPr>
            </w:pPr>
          </w:p>
        </w:tc>
      </w:tr>
      <w:tr w:rsidR="006D7CEA" w:rsidRPr="00173C0F" w14:paraId="14C6A702" w14:textId="77777777" w:rsidTr="00221E9A">
        <w:trPr>
          <w:trHeight w:val="75"/>
          <w:jc w:val="center"/>
        </w:trPr>
        <w:tc>
          <w:tcPr>
            <w:tcW w:w="199" w:type="pct"/>
            <w:vMerge/>
            <w:vAlign w:val="center"/>
          </w:tcPr>
          <w:p w14:paraId="2DB6F022"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5E2702B8" w14:textId="77777777" w:rsidR="006D7CEA" w:rsidRPr="00173C0F" w:rsidRDefault="006D7CEA" w:rsidP="006D7CEA">
            <w:pPr>
              <w:rPr>
                <w:rFonts w:ascii="Arial" w:hAnsi="Arial" w:cs="Arial"/>
                <w:sz w:val="20"/>
                <w:szCs w:val="20"/>
              </w:rPr>
            </w:pPr>
          </w:p>
        </w:tc>
        <w:tc>
          <w:tcPr>
            <w:tcW w:w="301" w:type="pct"/>
            <w:vMerge/>
          </w:tcPr>
          <w:p w14:paraId="19A039CB" w14:textId="77777777" w:rsidR="006D7CEA" w:rsidRPr="00173C0F" w:rsidRDefault="006D7CEA" w:rsidP="006D7CEA">
            <w:pPr>
              <w:rPr>
                <w:rFonts w:ascii="Arial" w:hAnsi="Arial" w:cs="Arial"/>
                <w:sz w:val="20"/>
                <w:szCs w:val="20"/>
              </w:rPr>
            </w:pPr>
          </w:p>
        </w:tc>
        <w:tc>
          <w:tcPr>
            <w:tcW w:w="398" w:type="pct"/>
            <w:vMerge/>
          </w:tcPr>
          <w:p w14:paraId="32D5D845" w14:textId="77777777" w:rsidR="006D7CEA" w:rsidRPr="00173C0F" w:rsidRDefault="006D7CEA" w:rsidP="006D7CEA">
            <w:pPr>
              <w:jc w:val="center"/>
              <w:rPr>
                <w:rFonts w:ascii="Arial" w:hAnsi="Arial" w:cs="Arial"/>
                <w:sz w:val="20"/>
                <w:szCs w:val="20"/>
              </w:rPr>
            </w:pPr>
          </w:p>
        </w:tc>
        <w:tc>
          <w:tcPr>
            <w:tcW w:w="467" w:type="pct"/>
            <w:vMerge w:val="restart"/>
            <w:vAlign w:val="center"/>
          </w:tcPr>
          <w:p w14:paraId="50D69965" w14:textId="77777777" w:rsidR="006D7CEA" w:rsidRPr="00173C0F" w:rsidRDefault="006D7CEA" w:rsidP="006D7CEA">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53C798B9"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2B3AD3AA" w14:textId="6D8ACB60" w:rsidR="006D7CEA" w:rsidRPr="006D7CEA" w:rsidRDefault="006D7CEA" w:rsidP="006D7CEA">
            <w:pPr>
              <w:jc w:val="center"/>
              <w:rPr>
                <w:rFonts w:ascii="Arial" w:hAnsi="Arial" w:cs="Arial"/>
                <w:color w:val="EE0000"/>
                <w:sz w:val="20"/>
                <w:szCs w:val="20"/>
              </w:rPr>
            </w:pPr>
            <w:r w:rsidRPr="00886EDE">
              <w:rPr>
                <w:rFonts w:ascii="Arial" w:hAnsi="Arial" w:cs="Arial"/>
                <w:sz w:val="20"/>
                <w:szCs w:val="20"/>
              </w:rPr>
              <w:t>FV</w:t>
            </w:r>
          </w:p>
        </w:tc>
        <w:tc>
          <w:tcPr>
            <w:tcW w:w="434" w:type="pct"/>
            <w:vMerge w:val="restart"/>
            <w:vAlign w:val="center"/>
          </w:tcPr>
          <w:p w14:paraId="0AD6EE2A" w14:textId="0183F62D" w:rsidR="006D7CEA" w:rsidRPr="008C2FB4" w:rsidRDefault="001D61ED" w:rsidP="006D7CEA">
            <w:pPr>
              <w:jc w:val="center"/>
              <w:rPr>
                <w:rFonts w:ascii="Arial" w:hAnsi="Arial" w:cs="Arial"/>
                <w:sz w:val="20"/>
                <w:szCs w:val="20"/>
              </w:rPr>
            </w:pPr>
            <w:r w:rsidRPr="00996066">
              <w:rPr>
                <w:rFonts w:ascii="Arial" w:hAnsi="Arial" w:cs="Arial"/>
                <w:b/>
                <w:bCs/>
                <w:sz w:val="20"/>
                <w:szCs w:val="20"/>
                <w:u w:val="single"/>
              </w:rPr>
              <w:t>U1</w:t>
            </w:r>
          </w:p>
        </w:tc>
        <w:tc>
          <w:tcPr>
            <w:tcW w:w="454" w:type="pct"/>
            <w:vMerge/>
          </w:tcPr>
          <w:p w14:paraId="727B66B8" w14:textId="77777777" w:rsidR="006D7CEA" w:rsidRPr="00173C0F" w:rsidRDefault="006D7CEA" w:rsidP="006D7CEA">
            <w:pPr>
              <w:rPr>
                <w:rFonts w:ascii="Arial" w:hAnsi="Arial" w:cs="Arial"/>
                <w:sz w:val="20"/>
                <w:szCs w:val="20"/>
              </w:rPr>
            </w:pPr>
          </w:p>
        </w:tc>
        <w:tc>
          <w:tcPr>
            <w:tcW w:w="838" w:type="pct"/>
            <w:vMerge/>
          </w:tcPr>
          <w:p w14:paraId="03209A28" w14:textId="77777777" w:rsidR="006D7CEA" w:rsidRPr="00173C0F" w:rsidRDefault="006D7CEA" w:rsidP="006D7CEA">
            <w:pPr>
              <w:rPr>
                <w:rFonts w:ascii="Arial" w:hAnsi="Arial" w:cs="Arial"/>
                <w:sz w:val="20"/>
                <w:szCs w:val="20"/>
              </w:rPr>
            </w:pPr>
          </w:p>
        </w:tc>
      </w:tr>
      <w:tr w:rsidR="006D7CEA" w:rsidRPr="00173C0F" w14:paraId="4702A773" w14:textId="77777777" w:rsidTr="00221E9A">
        <w:trPr>
          <w:trHeight w:val="75"/>
          <w:jc w:val="center"/>
        </w:trPr>
        <w:tc>
          <w:tcPr>
            <w:tcW w:w="199" w:type="pct"/>
            <w:vMerge/>
            <w:vAlign w:val="center"/>
          </w:tcPr>
          <w:p w14:paraId="2401AD3B"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6F5F6F12" w14:textId="77777777" w:rsidR="006D7CEA" w:rsidRPr="00173C0F" w:rsidRDefault="006D7CEA" w:rsidP="006D7CEA">
            <w:pPr>
              <w:rPr>
                <w:rFonts w:ascii="Arial" w:hAnsi="Arial" w:cs="Arial"/>
                <w:sz w:val="20"/>
                <w:szCs w:val="20"/>
              </w:rPr>
            </w:pPr>
          </w:p>
        </w:tc>
        <w:tc>
          <w:tcPr>
            <w:tcW w:w="301" w:type="pct"/>
            <w:vMerge/>
          </w:tcPr>
          <w:p w14:paraId="3B35000C" w14:textId="77777777" w:rsidR="006D7CEA" w:rsidRPr="00173C0F" w:rsidRDefault="006D7CEA" w:rsidP="006D7CEA">
            <w:pPr>
              <w:rPr>
                <w:rFonts w:ascii="Arial" w:hAnsi="Arial" w:cs="Arial"/>
                <w:sz w:val="20"/>
                <w:szCs w:val="20"/>
              </w:rPr>
            </w:pPr>
          </w:p>
        </w:tc>
        <w:tc>
          <w:tcPr>
            <w:tcW w:w="398" w:type="pct"/>
            <w:vMerge/>
          </w:tcPr>
          <w:p w14:paraId="7B4FA598" w14:textId="77777777" w:rsidR="006D7CEA" w:rsidRPr="00173C0F" w:rsidRDefault="006D7CEA" w:rsidP="006D7CEA">
            <w:pPr>
              <w:jc w:val="center"/>
              <w:rPr>
                <w:rFonts w:ascii="Arial" w:hAnsi="Arial" w:cs="Arial"/>
                <w:sz w:val="20"/>
                <w:szCs w:val="20"/>
              </w:rPr>
            </w:pPr>
          </w:p>
        </w:tc>
        <w:tc>
          <w:tcPr>
            <w:tcW w:w="467" w:type="pct"/>
            <w:vMerge/>
            <w:vAlign w:val="center"/>
          </w:tcPr>
          <w:p w14:paraId="3990C53C"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1EB62F2"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3E3F90B7" w14:textId="00A92082"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279F9C2B" w14:textId="77777777" w:rsidR="006D7CEA" w:rsidRPr="00173C0F" w:rsidRDefault="006D7CEA" w:rsidP="006D7CEA">
            <w:pPr>
              <w:jc w:val="center"/>
              <w:rPr>
                <w:rFonts w:ascii="Arial" w:hAnsi="Arial" w:cs="Arial"/>
                <w:sz w:val="20"/>
                <w:szCs w:val="20"/>
              </w:rPr>
            </w:pPr>
          </w:p>
        </w:tc>
        <w:tc>
          <w:tcPr>
            <w:tcW w:w="454" w:type="pct"/>
            <w:vMerge/>
          </w:tcPr>
          <w:p w14:paraId="3136E661" w14:textId="77777777" w:rsidR="006D7CEA" w:rsidRPr="00173C0F" w:rsidRDefault="006D7CEA" w:rsidP="006D7CEA">
            <w:pPr>
              <w:rPr>
                <w:rFonts w:ascii="Arial" w:hAnsi="Arial" w:cs="Arial"/>
                <w:sz w:val="20"/>
                <w:szCs w:val="20"/>
              </w:rPr>
            </w:pPr>
          </w:p>
        </w:tc>
        <w:tc>
          <w:tcPr>
            <w:tcW w:w="838" w:type="pct"/>
            <w:vMerge/>
          </w:tcPr>
          <w:p w14:paraId="2230D907" w14:textId="77777777" w:rsidR="006D7CEA" w:rsidRPr="00173C0F" w:rsidRDefault="006D7CEA" w:rsidP="006D7CEA">
            <w:pPr>
              <w:rPr>
                <w:rFonts w:ascii="Arial" w:hAnsi="Arial" w:cs="Arial"/>
                <w:sz w:val="20"/>
                <w:szCs w:val="20"/>
              </w:rPr>
            </w:pPr>
          </w:p>
        </w:tc>
      </w:tr>
      <w:tr w:rsidR="006D7CEA" w:rsidRPr="00173C0F" w14:paraId="1E11D047" w14:textId="77777777" w:rsidTr="00221E9A">
        <w:trPr>
          <w:trHeight w:val="75"/>
          <w:jc w:val="center"/>
        </w:trPr>
        <w:tc>
          <w:tcPr>
            <w:tcW w:w="199" w:type="pct"/>
            <w:vMerge/>
            <w:vAlign w:val="center"/>
          </w:tcPr>
          <w:p w14:paraId="4BDED2AC"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3E44FFE7" w14:textId="77777777" w:rsidR="006D7CEA" w:rsidRPr="00173C0F" w:rsidRDefault="006D7CEA" w:rsidP="006D7CEA">
            <w:pPr>
              <w:rPr>
                <w:rFonts w:ascii="Arial" w:hAnsi="Arial" w:cs="Arial"/>
                <w:sz w:val="20"/>
                <w:szCs w:val="20"/>
              </w:rPr>
            </w:pPr>
          </w:p>
        </w:tc>
        <w:tc>
          <w:tcPr>
            <w:tcW w:w="301" w:type="pct"/>
            <w:vMerge/>
          </w:tcPr>
          <w:p w14:paraId="781A1E93" w14:textId="77777777" w:rsidR="006D7CEA" w:rsidRPr="00173C0F" w:rsidRDefault="006D7CEA" w:rsidP="006D7CEA">
            <w:pPr>
              <w:rPr>
                <w:rFonts w:ascii="Arial" w:hAnsi="Arial" w:cs="Arial"/>
                <w:sz w:val="20"/>
                <w:szCs w:val="20"/>
              </w:rPr>
            </w:pPr>
          </w:p>
        </w:tc>
        <w:tc>
          <w:tcPr>
            <w:tcW w:w="398" w:type="pct"/>
            <w:vMerge/>
          </w:tcPr>
          <w:p w14:paraId="1D13EF8E" w14:textId="77777777" w:rsidR="006D7CEA" w:rsidRPr="00173C0F" w:rsidRDefault="006D7CEA" w:rsidP="006D7CEA">
            <w:pPr>
              <w:jc w:val="center"/>
              <w:rPr>
                <w:rFonts w:ascii="Arial" w:hAnsi="Arial" w:cs="Arial"/>
                <w:sz w:val="20"/>
                <w:szCs w:val="20"/>
              </w:rPr>
            </w:pPr>
          </w:p>
        </w:tc>
        <w:tc>
          <w:tcPr>
            <w:tcW w:w="467" w:type="pct"/>
            <w:vMerge/>
            <w:vAlign w:val="center"/>
          </w:tcPr>
          <w:p w14:paraId="20D9E1B2"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1B42B99"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57F986CA" w14:textId="7350CDCD"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1AB4D70A" w14:textId="77777777" w:rsidR="006D7CEA" w:rsidRPr="00173C0F" w:rsidRDefault="006D7CEA" w:rsidP="006D7CEA">
            <w:pPr>
              <w:jc w:val="center"/>
              <w:rPr>
                <w:rFonts w:ascii="Arial" w:hAnsi="Arial" w:cs="Arial"/>
                <w:sz w:val="20"/>
                <w:szCs w:val="20"/>
              </w:rPr>
            </w:pPr>
          </w:p>
        </w:tc>
        <w:tc>
          <w:tcPr>
            <w:tcW w:w="454" w:type="pct"/>
            <w:vMerge/>
          </w:tcPr>
          <w:p w14:paraId="26AA6470" w14:textId="77777777" w:rsidR="006D7CEA" w:rsidRPr="00173C0F" w:rsidRDefault="006D7CEA" w:rsidP="006D7CEA">
            <w:pPr>
              <w:rPr>
                <w:rFonts w:ascii="Arial" w:hAnsi="Arial" w:cs="Arial"/>
                <w:sz w:val="20"/>
                <w:szCs w:val="20"/>
              </w:rPr>
            </w:pPr>
          </w:p>
        </w:tc>
        <w:tc>
          <w:tcPr>
            <w:tcW w:w="838" w:type="pct"/>
            <w:vMerge/>
          </w:tcPr>
          <w:p w14:paraId="71DBF34D" w14:textId="77777777" w:rsidR="006D7CEA" w:rsidRPr="00173C0F" w:rsidRDefault="006D7CEA" w:rsidP="006D7CEA">
            <w:pPr>
              <w:rPr>
                <w:rFonts w:ascii="Arial" w:hAnsi="Arial" w:cs="Arial"/>
                <w:sz w:val="20"/>
                <w:szCs w:val="20"/>
              </w:rPr>
            </w:pPr>
          </w:p>
        </w:tc>
      </w:tr>
      <w:tr w:rsidR="006D7CEA" w:rsidRPr="00173C0F" w14:paraId="020261F7" w14:textId="77777777" w:rsidTr="00221E9A">
        <w:trPr>
          <w:trHeight w:val="75"/>
          <w:jc w:val="center"/>
        </w:trPr>
        <w:tc>
          <w:tcPr>
            <w:tcW w:w="199" w:type="pct"/>
            <w:vMerge/>
            <w:vAlign w:val="center"/>
          </w:tcPr>
          <w:p w14:paraId="2C6FFEA6"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5F88EB63" w14:textId="77777777" w:rsidR="006D7CEA" w:rsidRPr="00173C0F" w:rsidRDefault="006D7CEA" w:rsidP="006D7CEA">
            <w:pPr>
              <w:rPr>
                <w:rFonts w:ascii="Arial" w:hAnsi="Arial" w:cs="Arial"/>
                <w:sz w:val="20"/>
                <w:szCs w:val="20"/>
              </w:rPr>
            </w:pPr>
          </w:p>
        </w:tc>
        <w:tc>
          <w:tcPr>
            <w:tcW w:w="301" w:type="pct"/>
            <w:vMerge/>
          </w:tcPr>
          <w:p w14:paraId="22BB20F0" w14:textId="77777777" w:rsidR="006D7CEA" w:rsidRPr="00173C0F" w:rsidRDefault="006D7CEA" w:rsidP="006D7CEA">
            <w:pPr>
              <w:rPr>
                <w:rFonts w:ascii="Arial" w:hAnsi="Arial" w:cs="Arial"/>
                <w:sz w:val="20"/>
                <w:szCs w:val="20"/>
              </w:rPr>
            </w:pPr>
          </w:p>
        </w:tc>
        <w:tc>
          <w:tcPr>
            <w:tcW w:w="398" w:type="pct"/>
            <w:vMerge/>
          </w:tcPr>
          <w:p w14:paraId="7FEB6735" w14:textId="77777777" w:rsidR="006D7CEA" w:rsidRPr="00173C0F" w:rsidRDefault="006D7CEA" w:rsidP="006D7CEA">
            <w:pPr>
              <w:jc w:val="center"/>
              <w:rPr>
                <w:rFonts w:ascii="Arial" w:hAnsi="Arial" w:cs="Arial"/>
                <w:sz w:val="20"/>
                <w:szCs w:val="20"/>
              </w:rPr>
            </w:pPr>
          </w:p>
        </w:tc>
        <w:tc>
          <w:tcPr>
            <w:tcW w:w="467" w:type="pct"/>
            <w:vMerge/>
            <w:vAlign w:val="center"/>
          </w:tcPr>
          <w:p w14:paraId="04E35C29"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15346C5"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12CEBE0C" w14:textId="3464920F" w:rsidR="006D7CEA" w:rsidRPr="00555356" w:rsidRDefault="00386E1F" w:rsidP="006D7CEA">
            <w:pPr>
              <w:jc w:val="center"/>
              <w:rPr>
                <w:rFonts w:ascii="Arial" w:hAnsi="Arial" w:cs="Arial"/>
                <w:b/>
                <w:bCs/>
                <w:color w:val="EE0000"/>
                <w:sz w:val="20"/>
                <w:szCs w:val="20"/>
                <w:u w:val="single"/>
              </w:rPr>
            </w:pPr>
            <w:r>
              <w:rPr>
                <w:rFonts w:ascii="Arial" w:hAnsi="Arial" w:cs="Arial"/>
                <w:b/>
                <w:bCs/>
                <w:sz w:val="20"/>
                <w:szCs w:val="20"/>
                <w:u w:val="single"/>
              </w:rPr>
              <w:t>U1</w:t>
            </w:r>
          </w:p>
        </w:tc>
        <w:tc>
          <w:tcPr>
            <w:tcW w:w="434" w:type="pct"/>
            <w:vMerge/>
            <w:vAlign w:val="center"/>
          </w:tcPr>
          <w:p w14:paraId="205D9AF8" w14:textId="77777777" w:rsidR="006D7CEA" w:rsidRPr="00173C0F" w:rsidRDefault="006D7CEA" w:rsidP="006D7CEA">
            <w:pPr>
              <w:jc w:val="center"/>
              <w:rPr>
                <w:rFonts w:ascii="Arial" w:hAnsi="Arial" w:cs="Arial"/>
                <w:sz w:val="20"/>
                <w:szCs w:val="20"/>
              </w:rPr>
            </w:pPr>
          </w:p>
        </w:tc>
        <w:tc>
          <w:tcPr>
            <w:tcW w:w="454" w:type="pct"/>
            <w:vMerge/>
          </w:tcPr>
          <w:p w14:paraId="420ECFF2" w14:textId="77777777" w:rsidR="006D7CEA" w:rsidRPr="00173C0F" w:rsidRDefault="006D7CEA" w:rsidP="006D7CEA">
            <w:pPr>
              <w:rPr>
                <w:rFonts w:ascii="Arial" w:hAnsi="Arial" w:cs="Arial"/>
                <w:sz w:val="20"/>
                <w:szCs w:val="20"/>
              </w:rPr>
            </w:pPr>
          </w:p>
        </w:tc>
        <w:tc>
          <w:tcPr>
            <w:tcW w:w="838" w:type="pct"/>
            <w:vMerge/>
          </w:tcPr>
          <w:p w14:paraId="4D4C4510" w14:textId="77777777" w:rsidR="006D7CEA" w:rsidRPr="00173C0F" w:rsidRDefault="006D7CEA" w:rsidP="006D7CEA">
            <w:pPr>
              <w:rPr>
                <w:rFonts w:ascii="Arial" w:hAnsi="Arial" w:cs="Arial"/>
                <w:sz w:val="20"/>
                <w:szCs w:val="20"/>
              </w:rPr>
            </w:pPr>
          </w:p>
        </w:tc>
      </w:tr>
      <w:tr w:rsidR="006D7CEA" w:rsidRPr="00173C0F" w14:paraId="6D4AE4DD" w14:textId="77777777" w:rsidTr="00221E9A">
        <w:trPr>
          <w:trHeight w:val="75"/>
          <w:jc w:val="center"/>
        </w:trPr>
        <w:tc>
          <w:tcPr>
            <w:tcW w:w="199" w:type="pct"/>
            <w:vMerge/>
            <w:vAlign w:val="center"/>
          </w:tcPr>
          <w:p w14:paraId="3074EA78"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1053B7BE" w14:textId="77777777" w:rsidR="006D7CEA" w:rsidRPr="00173C0F" w:rsidRDefault="006D7CEA" w:rsidP="006D7CEA">
            <w:pPr>
              <w:rPr>
                <w:rFonts w:ascii="Arial" w:hAnsi="Arial" w:cs="Arial"/>
                <w:sz w:val="20"/>
                <w:szCs w:val="20"/>
              </w:rPr>
            </w:pPr>
          </w:p>
        </w:tc>
        <w:tc>
          <w:tcPr>
            <w:tcW w:w="301" w:type="pct"/>
            <w:vMerge/>
          </w:tcPr>
          <w:p w14:paraId="76BCBCB3" w14:textId="77777777" w:rsidR="006D7CEA" w:rsidRPr="00173C0F" w:rsidRDefault="006D7CEA" w:rsidP="006D7CEA">
            <w:pPr>
              <w:rPr>
                <w:rFonts w:ascii="Arial" w:hAnsi="Arial" w:cs="Arial"/>
                <w:sz w:val="20"/>
                <w:szCs w:val="20"/>
              </w:rPr>
            </w:pPr>
          </w:p>
        </w:tc>
        <w:tc>
          <w:tcPr>
            <w:tcW w:w="398" w:type="pct"/>
            <w:vMerge/>
          </w:tcPr>
          <w:p w14:paraId="41A02693" w14:textId="77777777" w:rsidR="006D7CEA" w:rsidRPr="00173C0F" w:rsidRDefault="006D7CEA" w:rsidP="006D7CEA">
            <w:pPr>
              <w:jc w:val="center"/>
              <w:rPr>
                <w:rFonts w:ascii="Arial" w:hAnsi="Arial" w:cs="Arial"/>
                <w:sz w:val="20"/>
                <w:szCs w:val="20"/>
              </w:rPr>
            </w:pPr>
          </w:p>
        </w:tc>
        <w:tc>
          <w:tcPr>
            <w:tcW w:w="467" w:type="pct"/>
            <w:vMerge/>
            <w:vAlign w:val="center"/>
          </w:tcPr>
          <w:p w14:paraId="37F49F82"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E980A5B"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69D20D83" w14:textId="19E0D10E"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3A5D4D3B" w14:textId="77777777" w:rsidR="006D7CEA" w:rsidRPr="00173C0F" w:rsidRDefault="006D7CEA" w:rsidP="006D7CEA">
            <w:pPr>
              <w:jc w:val="center"/>
              <w:rPr>
                <w:rFonts w:ascii="Arial" w:hAnsi="Arial" w:cs="Arial"/>
                <w:sz w:val="20"/>
                <w:szCs w:val="20"/>
              </w:rPr>
            </w:pPr>
          </w:p>
        </w:tc>
        <w:tc>
          <w:tcPr>
            <w:tcW w:w="454" w:type="pct"/>
            <w:vMerge/>
          </w:tcPr>
          <w:p w14:paraId="2868A6D4" w14:textId="77777777" w:rsidR="006D7CEA" w:rsidRPr="00173C0F" w:rsidRDefault="006D7CEA" w:rsidP="006D7CEA">
            <w:pPr>
              <w:rPr>
                <w:rFonts w:ascii="Arial" w:hAnsi="Arial" w:cs="Arial"/>
                <w:sz w:val="20"/>
                <w:szCs w:val="20"/>
              </w:rPr>
            </w:pPr>
          </w:p>
        </w:tc>
        <w:tc>
          <w:tcPr>
            <w:tcW w:w="838" w:type="pct"/>
            <w:vMerge/>
          </w:tcPr>
          <w:p w14:paraId="51D4D70D" w14:textId="77777777" w:rsidR="006D7CEA" w:rsidRPr="00173C0F" w:rsidRDefault="006D7CEA" w:rsidP="006D7CEA">
            <w:pPr>
              <w:rPr>
                <w:rFonts w:ascii="Arial" w:hAnsi="Arial" w:cs="Arial"/>
                <w:sz w:val="20"/>
                <w:szCs w:val="20"/>
              </w:rPr>
            </w:pPr>
          </w:p>
        </w:tc>
      </w:tr>
      <w:tr w:rsidR="006D7CEA" w:rsidRPr="00173C0F" w14:paraId="5F110A7D" w14:textId="77777777" w:rsidTr="00221E9A">
        <w:trPr>
          <w:trHeight w:val="75"/>
          <w:jc w:val="center"/>
        </w:trPr>
        <w:tc>
          <w:tcPr>
            <w:tcW w:w="199" w:type="pct"/>
            <w:vMerge/>
            <w:vAlign w:val="center"/>
          </w:tcPr>
          <w:p w14:paraId="6D3AD5A3"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0522C907" w14:textId="77777777" w:rsidR="006D7CEA" w:rsidRPr="00173C0F" w:rsidRDefault="006D7CEA" w:rsidP="006D7CEA">
            <w:pPr>
              <w:rPr>
                <w:rFonts w:ascii="Arial" w:hAnsi="Arial" w:cs="Arial"/>
                <w:sz w:val="20"/>
                <w:szCs w:val="20"/>
              </w:rPr>
            </w:pPr>
          </w:p>
        </w:tc>
        <w:tc>
          <w:tcPr>
            <w:tcW w:w="301" w:type="pct"/>
            <w:vMerge/>
          </w:tcPr>
          <w:p w14:paraId="2286B9EE" w14:textId="77777777" w:rsidR="006D7CEA" w:rsidRPr="00173C0F" w:rsidRDefault="006D7CEA" w:rsidP="006D7CEA">
            <w:pPr>
              <w:rPr>
                <w:rFonts w:ascii="Arial" w:hAnsi="Arial" w:cs="Arial"/>
                <w:sz w:val="20"/>
                <w:szCs w:val="20"/>
              </w:rPr>
            </w:pPr>
          </w:p>
        </w:tc>
        <w:tc>
          <w:tcPr>
            <w:tcW w:w="398" w:type="pct"/>
            <w:vMerge/>
          </w:tcPr>
          <w:p w14:paraId="2597B5A1" w14:textId="77777777" w:rsidR="006D7CEA" w:rsidRPr="00173C0F" w:rsidRDefault="006D7CEA" w:rsidP="006D7CEA">
            <w:pPr>
              <w:jc w:val="center"/>
              <w:rPr>
                <w:rFonts w:ascii="Arial" w:hAnsi="Arial" w:cs="Arial"/>
                <w:sz w:val="20"/>
                <w:szCs w:val="20"/>
              </w:rPr>
            </w:pPr>
          </w:p>
        </w:tc>
        <w:tc>
          <w:tcPr>
            <w:tcW w:w="467" w:type="pct"/>
            <w:vMerge/>
            <w:vAlign w:val="center"/>
          </w:tcPr>
          <w:p w14:paraId="481FB6FB"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3BB9EB1"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4FC3A82B" w14:textId="624DD477" w:rsidR="006D7CEA" w:rsidRPr="00386E1F" w:rsidRDefault="00996066" w:rsidP="006D7CEA">
            <w:pPr>
              <w:jc w:val="center"/>
              <w:rPr>
                <w:rFonts w:ascii="Arial" w:hAnsi="Arial" w:cs="Arial"/>
                <w:sz w:val="20"/>
                <w:szCs w:val="20"/>
              </w:rPr>
            </w:pPr>
            <w:r w:rsidRPr="00996066">
              <w:rPr>
                <w:rFonts w:ascii="Arial" w:hAnsi="Arial" w:cs="Arial"/>
                <w:b/>
                <w:bCs/>
                <w:sz w:val="20"/>
                <w:szCs w:val="20"/>
                <w:u w:val="single"/>
              </w:rPr>
              <w:t>U1</w:t>
            </w:r>
          </w:p>
        </w:tc>
        <w:tc>
          <w:tcPr>
            <w:tcW w:w="434" w:type="pct"/>
            <w:vMerge/>
            <w:vAlign w:val="center"/>
          </w:tcPr>
          <w:p w14:paraId="2017587C" w14:textId="77777777" w:rsidR="006D7CEA" w:rsidRPr="00173C0F" w:rsidRDefault="006D7CEA" w:rsidP="006D7CEA">
            <w:pPr>
              <w:jc w:val="center"/>
              <w:rPr>
                <w:rFonts w:ascii="Arial" w:hAnsi="Arial" w:cs="Arial"/>
                <w:sz w:val="20"/>
                <w:szCs w:val="20"/>
              </w:rPr>
            </w:pPr>
          </w:p>
        </w:tc>
        <w:tc>
          <w:tcPr>
            <w:tcW w:w="454" w:type="pct"/>
            <w:vMerge/>
          </w:tcPr>
          <w:p w14:paraId="3AAA3EE0" w14:textId="77777777" w:rsidR="006D7CEA" w:rsidRPr="00173C0F" w:rsidRDefault="006D7CEA" w:rsidP="006D7CEA">
            <w:pPr>
              <w:rPr>
                <w:rFonts w:ascii="Arial" w:hAnsi="Arial" w:cs="Arial"/>
                <w:sz w:val="20"/>
                <w:szCs w:val="20"/>
              </w:rPr>
            </w:pPr>
          </w:p>
        </w:tc>
        <w:tc>
          <w:tcPr>
            <w:tcW w:w="838" w:type="pct"/>
            <w:vMerge/>
          </w:tcPr>
          <w:p w14:paraId="303AE933" w14:textId="77777777" w:rsidR="006D7CEA" w:rsidRPr="00173C0F" w:rsidRDefault="006D7CEA" w:rsidP="006D7CEA">
            <w:pPr>
              <w:rPr>
                <w:rFonts w:ascii="Arial" w:hAnsi="Arial" w:cs="Arial"/>
                <w:sz w:val="20"/>
                <w:szCs w:val="20"/>
              </w:rPr>
            </w:pPr>
          </w:p>
        </w:tc>
      </w:tr>
      <w:tr w:rsidR="006D7CEA" w:rsidRPr="00173C0F" w14:paraId="23CFF1CA" w14:textId="77777777" w:rsidTr="00221E9A">
        <w:trPr>
          <w:trHeight w:val="75"/>
          <w:jc w:val="center"/>
        </w:trPr>
        <w:tc>
          <w:tcPr>
            <w:tcW w:w="199" w:type="pct"/>
            <w:vMerge/>
            <w:vAlign w:val="center"/>
          </w:tcPr>
          <w:p w14:paraId="2BCC49C2"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573663FA" w14:textId="77777777" w:rsidR="006D7CEA" w:rsidRPr="00173C0F" w:rsidRDefault="006D7CEA" w:rsidP="006D7CEA">
            <w:pPr>
              <w:rPr>
                <w:rFonts w:ascii="Arial" w:hAnsi="Arial" w:cs="Arial"/>
                <w:sz w:val="20"/>
                <w:szCs w:val="20"/>
              </w:rPr>
            </w:pPr>
          </w:p>
        </w:tc>
        <w:tc>
          <w:tcPr>
            <w:tcW w:w="301" w:type="pct"/>
            <w:vMerge/>
          </w:tcPr>
          <w:p w14:paraId="5CA6591E" w14:textId="77777777" w:rsidR="006D7CEA" w:rsidRPr="00173C0F" w:rsidRDefault="006D7CEA" w:rsidP="006D7CEA">
            <w:pPr>
              <w:rPr>
                <w:rFonts w:ascii="Arial" w:hAnsi="Arial" w:cs="Arial"/>
                <w:sz w:val="20"/>
                <w:szCs w:val="20"/>
              </w:rPr>
            </w:pPr>
          </w:p>
        </w:tc>
        <w:tc>
          <w:tcPr>
            <w:tcW w:w="398" w:type="pct"/>
            <w:vMerge/>
          </w:tcPr>
          <w:p w14:paraId="74B5B1EE" w14:textId="77777777" w:rsidR="006D7CEA" w:rsidRPr="00173C0F" w:rsidRDefault="006D7CEA" w:rsidP="006D7CEA">
            <w:pPr>
              <w:jc w:val="center"/>
              <w:rPr>
                <w:rFonts w:ascii="Arial" w:hAnsi="Arial" w:cs="Arial"/>
                <w:sz w:val="20"/>
                <w:szCs w:val="20"/>
              </w:rPr>
            </w:pPr>
          </w:p>
        </w:tc>
        <w:tc>
          <w:tcPr>
            <w:tcW w:w="467" w:type="pct"/>
            <w:vMerge/>
            <w:vAlign w:val="center"/>
          </w:tcPr>
          <w:p w14:paraId="7977F616"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A28A94D"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54F39376" w14:textId="08EB9F90" w:rsidR="006D7CEA" w:rsidRPr="00386E1F" w:rsidRDefault="001D61ED" w:rsidP="006D7CEA">
            <w:pPr>
              <w:jc w:val="center"/>
              <w:rPr>
                <w:rFonts w:ascii="Arial" w:hAnsi="Arial" w:cs="Arial"/>
                <w:sz w:val="20"/>
                <w:szCs w:val="20"/>
              </w:rPr>
            </w:pPr>
            <w:r w:rsidRPr="00996066">
              <w:rPr>
                <w:rFonts w:ascii="Arial" w:hAnsi="Arial" w:cs="Arial"/>
                <w:b/>
                <w:bCs/>
                <w:sz w:val="20"/>
                <w:szCs w:val="20"/>
                <w:u w:val="single"/>
              </w:rPr>
              <w:t>U1</w:t>
            </w:r>
          </w:p>
        </w:tc>
        <w:tc>
          <w:tcPr>
            <w:tcW w:w="434" w:type="pct"/>
            <w:vMerge/>
            <w:vAlign w:val="center"/>
          </w:tcPr>
          <w:p w14:paraId="1F6D0151" w14:textId="77777777" w:rsidR="006D7CEA" w:rsidRPr="00173C0F" w:rsidRDefault="006D7CEA" w:rsidP="006D7CEA">
            <w:pPr>
              <w:jc w:val="center"/>
              <w:rPr>
                <w:rFonts w:ascii="Arial" w:hAnsi="Arial" w:cs="Arial"/>
                <w:sz w:val="20"/>
                <w:szCs w:val="20"/>
              </w:rPr>
            </w:pPr>
          </w:p>
        </w:tc>
        <w:tc>
          <w:tcPr>
            <w:tcW w:w="454" w:type="pct"/>
            <w:vMerge/>
          </w:tcPr>
          <w:p w14:paraId="33D84609" w14:textId="77777777" w:rsidR="006D7CEA" w:rsidRPr="00173C0F" w:rsidRDefault="006D7CEA" w:rsidP="006D7CEA">
            <w:pPr>
              <w:rPr>
                <w:rFonts w:ascii="Arial" w:hAnsi="Arial" w:cs="Arial"/>
                <w:sz w:val="20"/>
                <w:szCs w:val="20"/>
              </w:rPr>
            </w:pPr>
          </w:p>
        </w:tc>
        <w:tc>
          <w:tcPr>
            <w:tcW w:w="838" w:type="pct"/>
            <w:vMerge/>
          </w:tcPr>
          <w:p w14:paraId="0B03974C" w14:textId="77777777" w:rsidR="006D7CEA" w:rsidRPr="00173C0F" w:rsidRDefault="006D7CEA" w:rsidP="006D7CEA">
            <w:pPr>
              <w:rPr>
                <w:rFonts w:ascii="Arial" w:hAnsi="Arial" w:cs="Arial"/>
                <w:sz w:val="20"/>
                <w:szCs w:val="20"/>
              </w:rPr>
            </w:pPr>
          </w:p>
        </w:tc>
      </w:tr>
      <w:tr w:rsidR="006D7CEA" w:rsidRPr="00173C0F" w14:paraId="1DAFAFBF" w14:textId="77777777" w:rsidTr="00221E9A">
        <w:trPr>
          <w:trHeight w:val="75"/>
          <w:jc w:val="center"/>
        </w:trPr>
        <w:tc>
          <w:tcPr>
            <w:tcW w:w="199" w:type="pct"/>
            <w:vMerge/>
            <w:vAlign w:val="center"/>
          </w:tcPr>
          <w:p w14:paraId="7B7B882E"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4D243696" w14:textId="77777777" w:rsidR="006D7CEA" w:rsidRPr="00173C0F" w:rsidRDefault="006D7CEA" w:rsidP="006D7CEA">
            <w:pPr>
              <w:rPr>
                <w:rFonts w:ascii="Arial" w:hAnsi="Arial" w:cs="Arial"/>
                <w:sz w:val="20"/>
                <w:szCs w:val="20"/>
              </w:rPr>
            </w:pPr>
          </w:p>
        </w:tc>
        <w:tc>
          <w:tcPr>
            <w:tcW w:w="301" w:type="pct"/>
            <w:vMerge/>
          </w:tcPr>
          <w:p w14:paraId="014EE54C" w14:textId="77777777" w:rsidR="006D7CEA" w:rsidRPr="00173C0F" w:rsidRDefault="006D7CEA" w:rsidP="006D7CEA">
            <w:pPr>
              <w:rPr>
                <w:rFonts w:ascii="Arial" w:hAnsi="Arial" w:cs="Arial"/>
                <w:sz w:val="20"/>
                <w:szCs w:val="20"/>
              </w:rPr>
            </w:pPr>
          </w:p>
        </w:tc>
        <w:tc>
          <w:tcPr>
            <w:tcW w:w="398" w:type="pct"/>
            <w:vMerge/>
          </w:tcPr>
          <w:p w14:paraId="4ABF4F0E" w14:textId="77777777" w:rsidR="006D7CEA" w:rsidRPr="00173C0F" w:rsidRDefault="006D7CEA" w:rsidP="006D7CEA">
            <w:pPr>
              <w:jc w:val="center"/>
              <w:rPr>
                <w:rFonts w:ascii="Arial" w:hAnsi="Arial" w:cs="Arial"/>
                <w:sz w:val="20"/>
                <w:szCs w:val="20"/>
              </w:rPr>
            </w:pPr>
          </w:p>
        </w:tc>
        <w:tc>
          <w:tcPr>
            <w:tcW w:w="467" w:type="pct"/>
            <w:vMerge/>
            <w:vAlign w:val="center"/>
          </w:tcPr>
          <w:p w14:paraId="284899A4"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43AE772"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62CDC319" w14:textId="2EB307E3"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0AC28940" w14:textId="77777777" w:rsidR="006D7CEA" w:rsidRPr="00173C0F" w:rsidRDefault="006D7CEA" w:rsidP="006D7CEA">
            <w:pPr>
              <w:jc w:val="center"/>
              <w:rPr>
                <w:rFonts w:ascii="Arial" w:hAnsi="Arial" w:cs="Arial"/>
                <w:sz w:val="20"/>
                <w:szCs w:val="20"/>
              </w:rPr>
            </w:pPr>
          </w:p>
        </w:tc>
        <w:tc>
          <w:tcPr>
            <w:tcW w:w="454" w:type="pct"/>
            <w:vMerge/>
          </w:tcPr>
          <w:p w14:paraId="641816B1" w14:textId="77777777" w:rsidR="006D7CEA" w:rsidRPr="00173C0F" w:rsidRDefault="006D7CEA" w:rsidP="006D7CEA">
            <w:pPr>
              <w:rPr>
                <w:rFonts w:ascii="Arial" w:hAnsi="Arial" w:cs="Arial"/>
                <w:sz w:val="20"/>
                <w:szCs w:val="20"/>
              </w:rPr>
            </w:pPr>
          </w:p>
        </w:tc>
        <w:tc>
          <w:tcPr>
            <w:tcW w:w="838" w:type="pct"/>
            <w:vMerge/>
          </w:tcPr>
          <w:p w14:paraId="0B2B7838" w14:textId="77777777" w:rsidR="006D7CEA" w:rsidRPr="00173C0F" w:rsidRDefault="006D7CEA" w:rsidP="006D7CEA">
            <w:pPr>
              <w:rPr>
                <w:rFonts w:ascii="Arial" w:hAnsi="Arial" w:cs="Arial"/>
                <w:sz w:val="20"/>
                <w:szCs w:val="20"/>
              </w:rPr>
            </w:pPr>
          </w:p>
        </w:tc>
      </w:tr>
      <w:tr w:rsidR="006D7CEA" w:rsidRPr="00173C0F" w14:paraId="68152162" w14:textId="77777777" w:rsidTr="00221E9A">
        <w:trPr>
          <w:trHeight w:val="75"/>
          <w:jc w:val="center"/>
        </w:trPr>
        <w:tc>
          <w:tcPr>
            <w:tcW w:w="199" w:type="pct"/>
            <w:vMerge/>
            <w:vAlign w:val="center"/>
          </w:tcPr>
          <w:p w14:paraId="77F5FD16"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32FB38DE" w14:textId="77777777" w:rsidR="006D7CEA" w:rsidRPr="00173C0F" w:rsidRDefault="006D7CEA" w:rsidP="006D7CEA">
            <w:pPr>
              <w:rPr>
                <w:rFonts w:ascii="Arial" w:hAnsi="Arial" w:cs="Arial"/>
                <w:sz w:val="20"/>
                <w:szCs w:val="20"/>
              </w:rPr>
            </w:pPr>
          </w:p>
        </w:tc>
        <w:tc>
          <w:tcPr>
            <w:tcW w:w="301" w:type="pct"/>
            <w:vMerge/>
          </w:tcPr>
          <w:p w14:paraId="6AC16A7F" w14:textId="77777777" w:rsidR="006D7CEA" w:rsidRPr="00173C0F" w:rsidRDefault="006D7CEA" w:rsidP="006D7CEA">
            <w:pPr>
              <w:rPr>
                <w:rFonts w:ascii="Arial" w:hAnsi="Arial" w:cs="Arial"/>
                <w:sz w:val="20"/>
                <w:szCs w:val="20"/>
              </w:rPr>
            </w:pPr>
          </w:p>
        </w:tc>
        <w:tc>
          <w:tcPr>
            <w:tcW w:w="398" w:type="pct"/>
            <w:vMerge/>
          </w:tcPr>
          <w:p w14:paraId="191F7FC7" w14:textId="77777777" w:rsidR="006D7CEA" w:rsidRPr="00173C0F" w:rsidRDefault="006D7CEA" w:rsidP="006D7CEA">
            <w:pPr>
              <w:jc w:val="center"/>
              <w:rPr>
                <w:rFonts w:ascii="Arial" w:hAnsi="Arial" w:cs="Arial"/>
                <w:sz w:val="20"/>
                <w:szCs w:val="20"/>
              </w:rPr>
            </w:pPr>
          </w:p>
        </w:tc>
        <w:tc>
          <w:tcPr>
            <w:tcW w:w="467" w:type="pct"/>
            <w:vMerge/>
            <w:vAlign w:val="center"/>
          </w:tcPr>
          <w:p w14:paraId="6875AF83"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5DB139A"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408BBAB6" w14:textId="25425500"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4B86A1B2" w14:textId="77777777" w:rsidR="006D7CEA" w:rsidRPr="00173C0F" w:rsidRDefault="006D7CEA" w:rsidP="006D7CEA">
            <w:pPr>
              <w:jc w:val="center"/>
              <w:rPr>
                <w:rFonts w:ascii="Arial" w:hAnsi="Arial" w:cs="Arial"/>
                <w:sz w:val="20"/>
                <w:szCs w:val="20"/>
              </w:rPr>
            </w:pPr>
          </w:p>
        </w:tc>
        <w:tc>
          <w:tcPr>
            <w:tcW w:w="454" w:type="pct"/>
            <w:vMerge/>
          </w:tcPr>
          <w:p w14:paraId="06F611BE" w14:textId="77777777" w:rsidR="006D7CEA" w:rsidRPr="00173C0F" w:rsidRDefault="006D7CEA" w:rsidP="006D7CEA">
            <w:pPr>
              <w:rPr>
                <w:rFonts w:ascii="Arial" w:hAnsi="Arial" w:cs="Arial"/>
                <w:sz w:val="20"/>
                <w:szCs w:val="20"/>
              </w:rPr>
            </w:pPr>
          </w:p>
        </w:tc>
        <w:tc>
          <w:tcPr>
            <w:tcW w:w="838" w:type="pct"/>
            <w:vMerge/>
          </w:tcPr>
          <w:p w14:paraId="291364F7" w14:textId="77777777" w:rsidR="006D7CEA" w:rsidRPr="00173C0F" w:rsidRDefault="006D7CEA" w:rsidP="006D7CEA">
            <w:pPr>
              <w:rPr>
                <w:rFonts w:ascii="Arial" w:hAnsi="Arial" w:cs="Arial"/>
                <w:sz w:val="20"/>
                <w:szCs w:val="20"/>
              </w:rPr>
            </w:pPr>
          </w:p>
        </w:tc>
      </w:tr>
      <w:tr w:rsidR="006D7CEA" w:rsidRPr="00173C0F" w14:paraId="1951EE4B" w14:textId="77777777" w:rsidTr="00221E9A">
        <w:trPr>
          <w:trHeight w:val="75"/>
          <w:jc w:val="center"/>
        </w:trPr>
        <w:tc>
          <w:tcPr>
            <w:tcW w:w="199" w:type="pct"/>
            <w:vMerge/>
            <w:vAlign w:val="center"/>
          </w:tcPr>
          <w:p w14:paraId="0DAE9BA6"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7E95EA1F" w14:textId="77777777" w:rsidR="006D7CEA" w:rsidRPr="00173C0F" w:rsidRDefault="006D7CEA" w:rsidP="006D7CEA">
            <w:pPr>
              <w:rPr>
                <w:rFonts w:ascii="Arial" w:hAnsi="Arial" w:cs="Arial"/>
                <w:sz w:val="20"/>
                <w:szCs w:val="20"/>
              </w:rPr>
            </w:pPr>
          </w:p>
        </w:tc>
        <w:tc>
          <w:tcPr>
            <w:tcW w:w="301" w:type="pct"/>
            <w:vMerge/>
          </w:tcPr>
          <w:p w14:paraId="584397A7" w14:textId="77777777" w:rsidR="006D7CEA" w:rsidRPr="00173C0F" w:rsidRDefault="006D7CEA" w:rsidP="006D7CEA">
            <w:pPr>
              <w:rPr>
                <w:rFonts w:ascii="Arial" w:hAnsi="Arial" w:cs="Arial"/>
                <w:sz w:val="20"/>
                <w:szCs w:val="20"/>
              </w:rPr>
            </w:pPr>
          </w:p>
        </w:tc>
        <w:tc>
          <w:tcPr>
            <w:tcW w:w="398" w:type="pct"/>
            <w:vMerge/>
          </w:tcPr>
          <w:p w14:paraId="341DCD31" w14:textId="77777777" w:rsidR="006D7CEA" w:rsidRPr="00173C0F" w:rsidRDefault="006D7CEA" w:rsidP="006D7CEA">
            <w:pPr>
              <w:jc w:val="center"/>
              <w:rPr>
                <w:rFonts w:ascii="Arial" w:hAnsi="Arial" w:cs="Arial"/>
                <w:sz w:val="20"/>
                <w:szCs w:val="20"/>
              </w:rPr>
            </w:pPr>
          </w:p>
        </w:tc>
        <w:tc>
          <w:tcPr>
            <w:tcW w:w="467" w:type="pct"/>
            <w:vMerge/>
            <w:vAlign w:val="center"/>
          </w:tcPr>
          <w:p w14:paraId="76559D60"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D835E24"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43BF6511" w14:textId="4FB03CA1" w:rsidR="006D7CEA" w:rsidRPr="006D7CEA" w:rsidRDefault="00555356" w:rsidP="006D7CEA">
            <w:pPr>
              <w:jc w:val="center"/>
              <w:rPr>
                <w:rFonts w:ascii="Arial" w:hAnsi="Arial" w:cs="Arial"/>
                <w:color w:val="EE0000"/>
                <w:sz w:val="20"/>
                <w:szCs w:val="20"/>
              </w:rPr>
            </w:pPr>
            <w:r w:rsidRPr="00555356">
              <w:rPr>
                <w:rFonts w:ascii="Arial" w:hAnsi="Arial" w:cs="Arial"/>
                <w:b/>
                <w:bCs/>
                <w:sz w:val="20"/>
                <w:szCs w:val="20"/>
                <w:u w:val="single"/>
              </w:rPr>
              <w:t>FV</w:t>
            </w:r>
          </w:p>
        </w:tc>
        <w:tc>
          <w:tcPr>
            <w:tcW w:w="434" w:type="pct"/>
            <w:vMerge/>
            <w:vAlign w:val="center"/>
          </w:tcPr>
          <w:p w14:paraId="20951CC9" w14:textId="77777777" w:rsidR="006D7CEA" w:rsidRPr="00173C0F" w:rsidRDefault="006D7CEA" w:rsidP="006D7CEA">
            <w:pPr>
              <w:jc w:val="center"/>
              <w:rPr>
                <w:rFonts w:ascii="Arial" w:hAnsi="Arial" w:cs="Arial"/>
                <w:sz w:val="20"/>
                <w:szCs w:val="20"/>
              </w:rPr>
            </w:pPr>
          </w:p>
        </w:tc>
        <w:tc>
          <w:tcPr>
            <w:tcW w:w="454" w:type="pct"/>
            <w:vMerge/>
          </w:tcPr>
          <w:p w14:paraId="137E1C2B" w14:textId="77777777" w:rsidR="006D7CEA" w:rsidRPr="00173C0F" w:rsidRDefault="006D7CEA" w:rsidP="006D7CEA">
            <w:pPr>
              <w:rPr>
                <w:rFonts w:ascii="Arial" w:hAnsi="Arial" w:cs="Arial"/>
                <w:sz w:val="20"/>
                <w:szCs w:val="20"/>
              </w:rPr>
            </w:pPr>
          </w:p>
        </w:tc>
        <w:tc>
          <w:tcPr>
            <w:tcW w:w="838" w:type="pct"/>
            <w:vMerge/>
          </w:tcPr>
          <w:p w14:paraId="680B6C98" w14:textId="77777777" w:rsidR="006D7CEA" w:rsidRPr="00173C0F" w:rsidRDefault="006D7CEA" w:rsidP="006D7CEA">
            <w:pPr>
              <w:rPr>
                <w:rFonts w:ascii="Arial" w:hAnsi="Arial" w:cs="Arial"/>
                <w:sz w:val="20"/>
                <w:szCs w:val="20"/>
              </w:rPr>
            </w:pPr>
          </w:p>
        </w:tc>
      </w:tr>
      <w:tr w:rsidR="006D7CEA" w:rsidRPr="00173C0F" w14:paraId="28BF3CC9" w14:textId="77777777" w:rsidTr="00221E9A">
        <w:trPr>
          <w:trHeight w:val="75"/>
          <w:jc w:val="center"/>
        </w:trPr>
        <w:tc>
          <w:tcPr>
            <w:tcW w:w="199" w:type="pct"/>
            <w:vMerge/>
            <w:vAlign w:val="center"/>
          </w:tcPr>
          <w:p w14:paraId="772F7C60"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73C35380" w14:textId="77777777" w:rsidR="006D7CEA" w:rsidRPr="00173C0F" w:rsidRDefault="006D7CEA" w:rsidP="006D7CEA">
            <w:pPr>
              <w:rPr>
                <w:rFonts w:ascii="Arial" w:hAnsi="Arial" w:cs="Arial"/>
                <w:sz w:val="20"/>
                <w:szCs w:val="20"/>
              </w:rPr>
            </w:pPr>
          </w:p>
        </w:tc>
        <w:tc>
          <w:tcPr>
            <w:tcW w:w="301" w:type="pct"/>
            <w:vMerge/>
          </w:tcPr>
          <w:p w14:paraId="2767539B" w14:textId="77777777" w:rsidR="006D7CEA" w:rsidRPr="00173C0F" w:rsidRDefault="006D7CEA" w:rsidP="006D7CEA">
            <w:pPr>
              <w:rPr>
                <w:rFonts w:ascii="Arial" w:hAnsi="Arial" w:cs="Arial"/>
                <w:sz w:val="20"/>
                <w:szCs w:val="20"/>
              </w:rPr>
            </w:pPr>
          </w:p>
        </w:tc>
        <w:tc>
          <w:tcPr>
            <w:tcW w:w="398" w:type="pct"/>
            <w:vMerge/>
          </w:tcPr>
          <w:p w14:paraId="41FF2FC2" w14:textId="77777777" w:rsidR="006D7CEA" w:rsidRPr="00173C0F" w:rsidRDefault="006D7CEA" w:rsidP="006D7CEA">
            <w:pPr>
              <w:jc w:val="center"/>
              <w:rPr>
                <w:rFonts w:ascii="Arial" w:hAnsi="Arial" w:cs="Arial"/>
                <w:sz w:val="20"/>
                <w:szCs w:val="20"/>
              </w:rPr>
            </w:pPr>
          </w:p>
        </w:tc>
        <w:tc>
          <w:tcPr>
            <w:tcW w:w="467" w:type="pct"/>
            <w:vMerge/>
            <w:vAlign w:val="center"/>
          </w:tcPr>
          <w:p w14:paraId="75D80622"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B702C53"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19617499" w14:textId="795FB8BE"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4AC2E294" w14:textId="77777777" w:rsidR="006D7CEA" w:rsidRPr="00173C0F" w:rsidRDefault="006D7CEA" w:rsidP="006D7CEA">
            <w:pPr>
              <w:jc w:val="center"/>
              <w:rPr>
                <w:rFonts w:ascii="Arial" w:hAnsi="Arial" w:cs="Arial"/>
                <w:sz w:val="20"/>
                <w:szCs w:val="20"/>
              </w:rPr>
            </w:pPr>
          </w:p>
        </w:tc>
        <w:tc>
          <w:tcPr>
            <w:tcW w:w="454" w:type="pct"/>
            <w:vMerge/>
          </w:tcPr>
          <w:p w14:paraId="317B2F2B" w14:textId="77777777" w:rsidR="006D7CEA" w:rsidRPr="00173C0F" w:rsidRDefault="006D7CEA" w:rsidP="006D7CEA">
            <w:pPr>
              <w:rPr>
                <w:rFonts w:ascii="Arial" w:hAnsi="Arial" w:cs="Arial"/>
                <w:sz w:val="20"/>
                <w:szCs w:val="20"/>
              </w:rPr>
            </w:pPr>
          </w:p>
        </w:tc>
        <w:tc>
          <w:tcPr>
            <w:tcW w:w="838" w:type="pct"/>
            <w:vMerge/>
          </w:tcPr>
          <w:p w14:paraId="5DCD5192" w14:textId="77777777" w:rsidR="006D7CEA" w:rsidRPr="00173C0F" w:rsidRDefault="006D7CEA" w:rsidP="006D7CEA">
            <w:pPr>
              <w:rPr>
                <w:rFonts w:ascii="Arial" w:hAnsi="Arial" w:cs="Arial"/>
                <w:sz w:val="20"/>
                <w:szCs w:val="20"/>
              </w:rPr>
            </w:pPr>
          </w:p>
        </w:tc>
      </w:tr>
      <w:tr w:rsidR="006D7CEA" w:rsidRPr="00173C0F" w14:paraId="2CA819D9" w14:textId="77777777" w:rsidTr="00221E9A">
        <w:trPr>
          <w:trHeight w:val="75"/>
          <w:jc w:val="center"/>
        </w:trPr>
        <w:tc>
          <w:tcPr>
            <w:tcW w:w="199" w:type="pct"/>
            <w:vMerge/>
            <w:vAlign w:val="center"/>
          </w:tcPr>
          <w:p w14:paraId="4B8BB054"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48F86107" w14:textId="77777777" w:rsidR="006D7CEA" w:rsidRPr="00173C0F" w:rsidRDefault="006D7CEA" w:rsidP="006D7CEA">
            <w:pPr>
              <w:rPr>
                <w:rFonts w:ascii="Arial" w:hAnsi="Arial" w:cs="Arial"/>
                <w:sz w:val="20"/>
                <w:szCs w:val="20"/>
              </w:rPr>
            </w:pPr>
          </w:p>
        </w:tc>
        <w:tc>
          <w:tcPr>
            <w:tcW w:w="301" w:type="pct"/>
            <w:vMerge/>
          </w:tcPr>
          <w:p w14:paraId="7BAF3390" w14:textId="77777777" w:rsidR="006D7CEA" w:rsidRPr="00173C0F" w:rsidRDefault="006D7CEA" w:rsidP="006D7CEA">
            <w:pPr>
              <w:rPr>
                <w:rFonts w:ascii="Arial" w:hAnsi="Arial" w:cs="Arial"/>
                <w:sz w:val="20"/>
                <w:szCs w:val="20"/>
              </w:rPr>
            </w:pPr>
          </w:p>
        </w:tc>
        <w:tc>
          <w:tcPr>
            <w:tcW w:w="398" w:type="pct"/>
            <w:vMerge/>
          </w:tcPr>
          <w:p w14:paraId="0B5A1C58" w14:textId="77777777" w:rsidR="006D7CEA" w:rsidRPr="00173C0F" w:rsidRDefault="006D7CEA" w:rsidP="006D7CEA">
            <w:pPr>
              <w:jc w:val="center"/>
              <w:rPr>
                <w:rFonts w:ascii="Arial" w:hAnsi="Arial" w:cs="Arial"/>
                <w:sz w:val="20"/>
                <w:szCs w:val="20"/>
              </w:rPr>
            </w:pPr>
          </w:p>
        </w:tc>
        <w:tc>
          <w:tcPr>
            <w:tcW w:w="467" w:type="pct"/>
            <w:vMerge/>
            <w:vAlign w:val="center"/>
          </w:tcPr>
          <w:p w14:paraId="1AFE075B"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E6CE80E"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530F2B30" w14:textId="683F5352"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07F8C2EF" w14:textId="77777777" w:rsidR="006D7CEA" w:rsidRPr="00173C0F" w:rsidRDefault="006D7CEA" w:rsidP="006D7CEA">
            <w:pPr>
              <w:jc w:val="center"/>
              <w:rPr>
                <w:rFonts w:ascii="Arial" w:hAnsi="Arial" w:cs="Arial"/>
                <w:sz w:val="20"/>
                <w:szCs w:val="20"/>
              </w:rPr>
            </w:pPr>
          </w:p>
        </w:tc>
        <w:tc>
          <w:tcPr>
            <w:tcW w:w="454" w:type="pct"/>
            <w:vMerge/>
          </w:tcPr>
          <w:p w14:paraId="6D5AECEA" w14:textId="77777777" w:rsidR="006D7CEA" w:rsidRPr="00173C0F" w:rsidRDefault="006D7CEA" w:rsidP="006D7CEA">
            <w:pPr>
              <w:rPr>
                <w:rFonts w:ascii="Arial" w:hAnsi="Arial" w:cs="Arial"/>
                <w:sz w:val="20"/>
                <w:szCs w:val="20"/>
              </w:rPr>
            </w:pPr>
          </w:p>
        </w:tc>
        <w:tc>
          <w:tcPr>
            <w:tcW w:w="838" w:type="pct"/>
            <w:vMerge/>
          </w:tcPr>
          <w:p w14:paraId="543FBFA6" w14:textId="77777777" w:rsidR="006D7CEA" w:rsidRPr="00173C0F" w:rsidRDefault="006D7CEA" w:rsidP="006D7CEA">
            <w:pPr>
              <w:rPr>
                <w:rFonts w:ascii="Arial" w:hAnsi="Arial" w:cs="Arial"/>
                <w:sz w:val="20"/>
                <w:szCs w:val="20"/>
              </w:rPr>
            </w:pPr>
          </w:p>
        </w:tc>
      </w:tr>
      <w:tr w:rsidR="006D7CEA" w:rsidRPr="00173C0F" w14:paraId="7E645641" w14:textId="77777777" w:rsidTr="00221E9A">
        <w:trPr>
          <w:trHeight w:val="75"/>
          <w:jc w:val="center"/>
        </w:trPr>
        <w:tc>
          <w:tcPr>
            <w:tcW w:w="199" w:type="pct"/>
            <w:vMerge/>
            <w:vAlign w:val="center"/>
          </w:tcPr>
          <w:p w14:paraId="47F46BCE"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06D88CBD" w14:textId="77777777" w:rsidR="006D7CEA" w:rsidRPr="00173C0F" w:rsidRDefault="006D7CEA" w:rsidP="006D7CEA">
            <w:pPr>
              <w:rPr>
                <w:rFonts w:ascii="Arial" w:hAnsi="Arial" w:cs="Arial"/>
                <w:sz w:val="20"/>
                <w:szCs w:val="20"/>
              </w:rPr>
            </w:pPr>
          </w:p>
        </w:tc>
        <w:tc>
          <w:tcPr>
            <w:tcW w:w="301" w:type="pct"/>
            <w:vMerge/>
          </w:tcPr>
          <w:p w14:paraId="3C9BEC67" w14:textId="77777777" w:rsidR="006D7CEA" w:rsidRPr="00173C0F" w:rsidRDefault="006D7CEA" w:rsidP="006D7CEA">
            <w:pPr>
              <w:rPr>
                <w:rFonts w:ascii="Arial" w:hAnsi="Arial" w:cs="Arial"/>
                <w:sz w:val="20"/>
                <w:szCs w:val="20"/>
              </w:rPr>
            </w:pPr>
          </w:p>
        </w:tc>
        <w:tc>
          <w:tcPr>
            <w:tcW w:w="398" w:type="pct"/>
            <w:vMerge/>
          </w:tcPr>
          <w:p w14:paraId="44C8F8AB" w14:textId="77777777" w:rsidR="006D7CEA" w:rsidRPr="00173C0F" w:rsidRDefault="006D7CEA" w:rsidP="006D7CEA">
            <w:pPr>
              <w:jc w:val="center"/>
              <w:rPr>
                <w:rFonts w:ascii="Arial" w:hAnsi="Arial" w:cs="Arial"/>
                <w:sz w:val="20"/>
                <w:szCs w:val="20"/>
              </w:rPr>
            </w:pPr>
          </w:p>
        </w:tc>
        <w:tc>
          <w:tcPr>
            <w:tcW w:w="467" w:type="pct"/>
            <w:vMerge/>
            <w:vAlign w:val="center"/>
          </w:tcPr>
          <w:p w14:paraId="6CF89C5F"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893EA11"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 xml:space="preserve">Zniszczenia runa i gleby związane z pozyskaniem </w:t>
            </w:r>
            <w:r w:rsidRPr="00173C0F">
              <w:rPr>
                <w:rFonts w:ascii="Arial" w:hAnsi="Arial" w:cs="Arial"/>
                <w:color w:val="000000"/>
                <w:kern w:val="0"/>
                <w:sz w:val="20"/>
                <w:szCs w:val="20"/>
              </w:rPr>
              <w:lastRenderedPageBreak/>
              <w:t>drewna</w:t>
            </w:r>
          </w:p>
        </w:tc>
        <w:tc>
          <w:tcPr>
            <w:tcW w:w="464" w:type="pct"/>
            <w:tcBorders>
              <w:top w:val="nil"/>
              <w:left w:val="single" w:sz="4" w:space="0" w:color="000000"/>
              <w:bottom w:val="single" w:sz="4" w:space="0" w:color="000000"/>
              <w:right w:val="single" w:sz="4" w:space="0" w:color="000000"/>
            </w:tcBorders>
            <w:vAlign w:val="center"/>
          </w:tcPr>
          <w:p w14:paraId="7D8743E5" w14:textId="606C6C32" w:rsidR="006D7CEA" w:rsidRPr="0053163D" w:rsidRDefault="006D7CEA" w:rsidP="006D7CEA">
            <w:pPr>
              <w:jc w:val="center"/>
              <w:rPr>
                <w:rFonts w:ascii="Arial" w:hAnsi="Arial" w:cs="Arial"/>
                <w:sz w:val="20"/>
                <w:szCs w:val="20"/>
              </w:rPr>
            </w:pPr>
            <w:r w:rsidRPr="0053163D">
              <w:rPr>
                <w:rFonts w:ascii="Arial" w:hAnsi="Arial" w:cs="Arial"/>
                <w:sz w:val="20"/>
                <w:szCs w:val="20"/>
              </w:rPr>
              <w:lastRenderedPageBreak/>
              <w:t>FV</w:t>
            </w:r>
          </w:p>
        </w:tc>
        <w:tc>
          <w:tcPr>
            <w:tcW w:w="434" w:type="pct"/>
            <w:vMerge/>
            <w:vAlign w:val="center"/>
          </w:tcPr>
          <w:p w14:paraId="4944B176" w14:textId="77777777" w:rsidR="006D7CEA" w:rsidRPr="00173C0F" w:rsidRDefault="006D7CEA" w:rsidP="006D7CEA">
            <w:pPr>
              <w:jc w:val="center"/>
              <w:rPr>
                <w:rFonts w:ascii="Arial" w:hAnsi="Arial" w:cs="Arial"/>
                <w:sz w:val="20"/>
                <w:szCs w:val="20"/>
              </w:rPr>
            </w:pPr>
          </w:p>
        </w:tc>
        <w:tc>
          <w:tcPr>
            <w:tcW w:w="454" w:type="pct"/>
            <w:vMerge/>
          </w:tcPr>
          <w:p w14:paraId="6B58CCB6" w14:textId="77777777" w:rsidR="006D7CEA" w:rsidRPr="00173C0F" w:rsidRDefault="006D7CEA" w:rsidP="006D7CEA">
            <w:pPr>
              <w:rPr>
                <w:rFonts w:ascii="Arial" w:hAnsi="Arial" w:cs="Arial"/>
                <w:sz w:val="20"/>
                <w:szCs w:val="20"/>
              </w:rPr>
            </w:pPr>
          </w:p>
        </w:tc>
        <w:tc>
          <w:tcPr>
            <w:tcW w:w="838" w:type="pct"/>
            <w:vMerge/>
          </w:tcPr>
          <w:p w14:paraId="48B261F2" w14:textId="77777777" w:rsidR="006D7CEA" w:rsidRPr="00173C0F" w:rsidRDefault="006D7CEA" w:rsidP="006D7CEA">
            <w:pPr>
              <w:rPr>
                <w:rFonts w:ascii="Arial" w:hAnsi="Arial" w:cs="Arial"/>
                <w:sz w:val="20"/>
                <w:szCs w:val="20"/>
              </w:rPr>
            </w:pPr>
          </w:p>
        </w:tc>
      </w:tr>
      <w:tr w:rsidR="006D7CEA" w:rsidRPr="00173C0F" w14:paraId="634E280C" w14:textId="77777777" w:rsidTr="00221E9A">
        <w:trPr>
          <w:trHeight w:val="75"/>
          <w:jc w:val="center"/>
        </w:trPr>
        <w:tc>
          <w:tcPr>
            <w:tcW w:w="199" w:type="pct"/>
            <w:vMerge/>
            <w:vAlign w:val="center"/>
          </w:tcPr>
          <w:p w14:paraId="6A4DF78B"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4C1E7A1E" w14:textId="77777777" w:rsidR="006D7CEA" w:rsidRPr="00173C0F" w:rsidRDefault="006D7CEA" w:rsidP="006D7CEA">
            <w:pPr>
              <w:rPr>
                <w:rFonts w:ascii="Arial" w:hAnsi="Arial" w:cs="Arial"/>
                <w:sz w:val="20"/>
                <w:szCs w:val="20"/>
              </w:rPr>
            </w:pPr>
          </w:p>
        </w:tc>
        <w:tc>
          <w:tcPr>
            <w:tcW w:w="301" w:type="pct"/>
            <w:vMerge/>
          </w:tcPr>
          <w:p w14:paraId="483FBCF2" w14:textId="77777777" w:rsidR="006D7CEA" w:rsidRPr="00173C0F" w:rsidRDefault="006D7CEA" w:rsidP="006D7CEA">
            <w:pPr>
              <w:rPr>
                <w:rFonts w:ascii="Arial" w:hAnsi="Arial" w:cs="Arial"/>
                <w:sz w:val="20"/>
                <w:szCs w:val="20"/>
              </w:rPr>
            </w:pPr>
          </w:p>
        </w:tc>
        <w:tc>
          <w:tcPr>
            <w:tcW w:w="398" w:type="pct"/>
            <w:vMerge/>
          </w:tcPr>
          <w:p w14:paraId="504066E8" w14:textId="77777777" w:rsidR="006D7CEA" w:rsidRPr="00173C0F" w:rsidRDefault="006D7CEA" w:rsidP="006D7CEA">
            <w:pPr>
              <w:jc w:val="center"/>
              <w:rPr>
                <w:rFonts w:ascii="Arial" w:hAnsi="Arial" w:cs="Arial"/>
                <w:sz w:val="20"/>
                <w:szCs w:val="20"/>
              </w:rPr>
            </w:pPr>
          </w:p>
        </w:tc>
        <w:tc>
          <w:tcPr>
            <w:tcW w:w="467" w:type="pct"/>
            <w:vMerge/>
            <w:vAlign w:val="center"/>
          </w:tcPr>
          <w:p w14:paraId="51B8A7B3"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4065A91"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72CD2CA9" w14:textId="3A7F9A39" w:rsidR="006D7CEA" w:rsidRPr="0053163D" w:rsidRDefault="006D7CEA" w:rsidP="006D7CE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4437543E" w14:textId="77777777" w:rsidR="006D7CEA" w:rsidRPr="00173C0F" w:rsidRDefault="006D7CEA" w:rsidP="006D7CEA">
            <w:pPr>
              <w:jc w:val="center"/>
              <w:rPr>
                <w:rFonts w:ascii="Arial" w:hAnsi="Arial" w:cs="Arial"/>
                <w:sz w:val="20"/>
                <w:szCs w:val="20"/>
              </w:rPr>
            </w:pPr>
          </w:p>
        </w:tc>
        <w:tc>
          <w:tcPr>
            <w:tcW w:w="454" w:type="pct"/>
            <w:vMerge/>
          </w:tcPr>
          <w:p w14:paraId="19A7AA50" w14:textId="77777777" w:rsidR="006D7CEA" w:rsidRPr="00173C0F" w:rsidRDefault="006D7CEA" w:rsidP="006D7CEA">
            <w:pPr>
              <w:rPr>
                <w:rFonts w:ascii="Arial" w:hAnsi="Arial" w:cs="Arial"/>
                <w:sz w:val="20"/>
                <w:szCs w:val="20"/>
              </w:rPr>
            </w:pPr>
          </w:p>
        </w:tc>
        <w:tc>
          <w:tcPr>
            <w:tcW w:w="838" w:type="pct"/>
            <w:vMerge/>
          </w:tcPr>
          <w:p w14:paraId="503D8618" w14:textId="77777777" w:rsidR="006D7CEA" w:rsidRPr="00173C0F" w:rsidRDefault="006D7CEA" w:rsidP="006D7CEA">
            <w:pPr>
              <w:rPr>
                <w:rFonts w:ascii="Arial" w:hAnsi="Arial" w:cs="Arial"/>
                <w:sz w:val="20"/>
                <w:szCs w:val="20"/>
              </w:rPr>
            </w:pPr>
          </w:p>
        </w:tc>
      </w:tr>
      <w:tr w:rsidR="006D7CEA" w:rsidRPr="00173C0F" w14:paraId="38EE7E8F" w14:textId="77777777" w:rsidTr="00221E9A">
        <w:trPr>
          <w:trHeight w:val="75"/>
          <w:jc w:val="center"/>
        </w:trPr>
        <w:tc>
          <w:tcPr>
            <w:tcW w:w="199" w:type="pct"/>
            <w:vMerge/>
            <w:vAlign w:val="center"/>
          </w:tcPr>
          <w:p w14:paraId="486352B0"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25680D38" w14:textId="77777777" w:rsidR="006D7CEA" w:rsidRPr="00173C0F" w:rsidRDefault="006D7CEA" w:rsidP="006D7CEA">
            <w:pPr>
              <w:rPr>
                <w:rFonts w:ascii="Arial" w:hAnsi="Arial" w:cs="Arial"/>
                <w:sz w:val="20"/>
                <w:szCs w:val="20"/>
              </w:rPr>
            </w:pPr>
          </w:p>
        </w:tc>
        <w:tc>
          <w:tcPr>
            <w:tcW w:w="301" w:type="pct"/>
            <w:vMerge/>
          </w:tcPr>
          <w:p w14:paraId="23CFEAAC" w14:textId="77777777" w:rsidR="006D7CEA" w:rsidRPr="00173C0F" w:rsidRDefault="006D7CEA" w:rsidP="006D7CEA">
            <w:pPr>
              <w:rPr>
                <w:rFonts w:ascii="Arial" w:hAnsi="Arial" w:cs="Arial"/>
                <w:sz w:val="20"/>
                <w:szCs w:val="20"/>
              </w:rPr>
            </w:pPr>
          </w:p>
        </w:tc>
        <w:tc>
          <w:tcPr>
            <w:tcW w:w="398" w:type="pct"/>
            <w:vMerge/>
          </w:tcPr>
          <w:p w14:paraId="7A6A8D57" w14:textId="77777777" w:rsidR="006D7CEA" w:rsidRPr="00173C0F" w:rsidRDefault="006D7CEA" w:rsidP="006D7CEA">
            <w:pPr>
              <w:jc w:val="center"/>
              <w:rPr>
                <w:rFonts w:ascii="Arial" w:hAnsi="Arial" w:cs="Arial"/>
                <w:sz w:val="20"/>
                <w:szCs w:val="20"/>
              </w:rPr>
            </w:pPr>
          </w:p>
        </w:tc>
        <w:tc>
          <w:tcPr>
            <w:tcW w:w="467" w:type="pct"/>
            <w:vMerge/>
            <w:vAlign w:val="center"/>
          </w:tcPr>
          <w:p w14:paraId="64BD4009" w14:textId="77777777" w:rsidR="006D7CEA" w:rsidRPr="00173C0F" w:rsidRDefault="006D7CEA" w:rsidP="006D7CE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B4E75CE" w14:textId="77777777" w:rsidR="006D7CEA" w:rsidRPr="00173C0F" w:rsidRDefault="006D7CEA" w:rsidP="006D7CEA">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1C0A4631" w14:textId="4C4C514D" w:rsidR="006D7CEA" w:rsidRPr="006D7CEA" w:rsidRDefault="006D7CEA" w:rsidP="006D7CEA">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51337DEC" w14:textId="77777777" w:rsidR="006D7CEA" w:rsidRPr="00173C0F" w:rsidRDefault="006D7CEA" w:rsidP="006D7CEA">
            <w:pPr>
              <w:jc w:val="center"/>
              <w:rPr>
                <w:rFonts w:ascii="Arial" w:hAnsi="Arial" w:cs="Arial"/>
                <w:sz w:val="20"/>
                <w:szCs w:val="20"/>
              </w:rPr>
            </w:pPr>
          </w:p>
        </w:tc>
        <w:tc>
          <w:tcPr>
            <w:tcW w:w="454" w:type="pct"/>
            <w:vMerge/>
          </w:tcPr>
          <w:p w14:paraId="3F72A272" w14:textId="77777777" w:rsidR="006D7CEA" w:rsidRPr="00173C0F" w:rsidRDefault="006D7CEA" w:rsidP="006D7CEA">
            <w:pPr>
              <w:rPr>
                <w:rFonts w:ascii="Arial" w:hAnsi="Arial" w:cs="Arial"/>
                <w:sz w:val="20"/>
                <w:szCs w:val="20"/>
              </w:rPr>
            </w:pPr>
          </w:p>
        </w:tc>
        <w:tc>
          <w:tcPr>
            <w:tcW w:w="838" w:type="pct"/>
            <w:vMerge/>
          </w:tcPr>
          <w:p w14:paraId="2BCED5D8" w14:textId="77777777" w:rsidR="006D7CEA" w:rsidRPr="00173C0F" w:rsidRDefault="006D7CEA" w:rsidP="006D7CEA">
            <w:pPr>
              <w:rPr>
                <w:rFonts w:ascii="Arial" w:hAnsi="Arial" w:cs="Arial"/>
                <w:sz w:val="20"/>
                <w:szCs w:val="20"/>
              </w:rPr>
            </w:pPr>
          </w:p>
        </w:tc>
      </w:tr>
      <w:tr w:rsidR="006D7CEA" w:rsidRPr="00173C0F" w14:paraId="07530A20" w14:textId="77777777" w:rsidTr="00221E9A">
        <w:trPr>
          <w:trHeight w:val="179"/>
          <w:jc w:val="center"/>
        </w:trPr>
        <w:tc>
          <w:tcPr>
            <w:tcW w:w="199" w:type="pct"/>
            <w:vMerge/>
            <w:vAlign w:val="center"/>
          </w:tcPr>
          <w:p w14:paraId="307A0B8B" w14:textId="77777777" w:rsidR="006D7CEA" w:rsidRPr="00173C0F" w:rsidRDefault="006D7CEA" w:rsidP="006D7CEA">
            <w:pPr>
              <w:pStyle w:val="Akapitzlist"/>
              <w:numPr>
                <w:ilvl w:val="0"/>
                <w:numId w:val="36"/>
              </w:numPr>
              <w:spacing w:after="120"/>
              <w:ind w:left="357" w:hanging="357"/>
              <w:rPr>
                <w:rFonts w:ascii="Arial" w:hAnsi="Arial" w:cs="Arial"/>
                <w:sz w:val="20"/>
                <w:szCs w:val="20"/>
              </w:rPr>
            </w:pPr>
          </w:p>
        </w:tc>
        <w:tc>
          <w:tcPr>
            <w:tcW w:w="695" w:type="pct"/>
            <w:vMerge/>
          </w:tcPr>
          <w:p w14:paraId="551993EF" w14:textId="77777777" w:rsidR="006D7CEA" w:rsidRPr="00173C0F" w:rsidRDefault="006D7CEA" w:rsidP="006D7CEA">
            <w:pPr>
              <w:rPr>
                <w:rFonts w:ascii="Arial" w:hAnsi="Arial" w:cs="Arial"/>
                <w:sz w:val="20"/>
                <w:szCs w:val="20"/>
              </w:rPr>
            </w:pPr>
          </w:p>
        </w:tc>
        <w:tc>
          <w:tcPr>
            <w:tcW w:w="301" w:type="pct"/>
            <w:vMerge/>
          </w:tcPr>
          <w:p w14:paraId="514D19C1" w14:textId="77777777" w:rsidR="006D7CEA" w:rsidRPr="00173C0F" w:rsidRDefault="006D7CEA" w:rsidP="006D7CEA">
            <w:pPr>
              <w:rPr>
                <w:rFonts w:ascii="Arial" w:hAnsi="Arial" w:cs="Arial"/>
                <w:sz w:val="20"/>
                <w:szCs w:val="20"/>
              </w:rPr>
            </w:pPr>
          </w:p>
        </w:tc>
        <w:tc>
          <w:tcPr>
            <w:tcW w:w="398" w:type="pct"/>
            <w:vMerge/>
          </w:tcPr>
          <w:p w14:paraId="15E1EA77" w14:textId="77777777" w:rsidR="006D7CEA" w:rsidRPr="00173C0F" w:rsidRDefault="006D7CEA" w:rsidP="006D7CEA">
            <w:pPr>
              <w:jc w:val="center"/>
              <w:rPr>
                <w:rFonts w:ascii="Arial" w:hAnsi="Arial" w:cs="Arial"/>
                <w:sz w:val="20"/>
                <w:szCs w:val="20"/>
              </w:rPr>
            </w:pPr>
          </w:p>
        </w:tc>
        <w:tc>
          <w:tcPr>
            <w:tcW w:w="1217" w:type="pct"/>
            <w:gridSpan w:val="2"/>
            <w:vAlign w:val="center"/>
          </w:tcPr>
          <w:p w14:paraId="16EC998B" w14:textId="77777777" w:rsidR="006D7CEA" w:rsidRPr="00173C0F" w:rsidRDefault="006D7CEA" w:rsidP="006D7CEA">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0DCB39D3" w14:textId="646F1072" w:rsidR="006D7CEA" w:rsidRPr="00664ADB" w:rsidRDefault="00664ADB" w:rsidP="006D7CEA">
            <w:pPr>
              <w:jc w:val="center"/>
              <w:rPr>
                <w:rFonts w:ascii="Arial" w:hAnsi="Arial" w:cs="Arial"/>
                <w:b/>
                <w:bCs/>
                <w:sz w:val="20"/>
                <w:szCs w:val="20"/>
                <w:u w:val="single"/>
              </w:rPr>
            </w:pPr>
            <w:r w:rsidRPr="00664ADB">
              <w:rPr>
                <w:rFonts w:ascii="Arial" w:hAnsi="Arial" w:cs="Arial"/>
                <w:b/>
                <w:bCs/>
                <w:sz w:val="20"/>
                <w:szCs w:val="20"/>
                <w:u w:val="single"/>
              </w:rPr>
              <w:t>FV</w:t>
            </w:r>
          </w:p>
        </w:tc>
        <w:tc>
          <w:tcPr>
            <w:tcW w:w="434" w:type="pct"/>
            <w:vAlign w:val="center"/>
          </w:tcPr>
          <w:p w14:paraId="4875FC57" w14:textId="2657F08E" w:rsidR="006D7CEA" w:rsidRPr="00664ADB" w:rsidRDefault="00664ADB" w:rsidP="006D7CEA">
            <w:pPr>
              <w:jc w:val="center"/>
              <w:rPr>
                <w:rFonts w:ascii="Arial" w:hAnsi="Arial" w:cs="Arial"/>
                <w:b/>
                <w:bCs/>
                <w:sz w:val="20"/>
                <w:szCs w:val="20"/>
                <w:u w:val="single"/>
              </w:rPr>
            </w:pPr>
            <w:r w:rsidRPr="00664ADB">
              <w:rPr>
                <w:rFonts w:ascii="Arial" w:hAnsi="Arial" w:cs="Arial"/>
                <w:b/>
                <w:bCs/>
                <w:sz w:val="20"/>
                <w:szCs w:val="20"/>
                <w:u w:val="single"/>
              </w:rPr>
              <w:t>FV</w:t>
            </w:r>
          </w:p>
        </w:tc>
        <w:tc>
          <w:tcPr>
            <w:tcW w:w="454" w:type="pct"/>
            <w:vMerge/>
          </w:tcPr>
          <w:p w14:paraId="715E6148" w14:textId="77777777" w:rsidR="006D7CEA" w:rsidRPr="00173C0F" w:rsidRDefault="006D7CEA" w:rsidP="006D7CEA">
            <w:pPr>
              <w:rPr>
                <w:rFonts w:ascii="Arial" w:hAnsi="Arial" w:cs="Arial"/>
                <w:sz w:val="20"/>
                <w:szCs w:val="20"/>
              </w:rPr>
            </w:pPr>
          </w:p>
        </w:tc>
        <w:tc>
          <w:tcPr>
            <w:tcW w:w="838" w:type="pct"/>
            <w:vMerge/>
          </w:tcPr>
          <w:p w14:paraId="4CC6F287" w14:textId="77777777" w:rsidR="006D7CEA" w:rsidRPr="00173C0F" w:rsidRDefault="006D7CEA" w:rsidP="006D7CEA">
            <w:pPr>
              <w:rPr>
                <w:rFonts w:ascii="Arial" w:hAnsi="Arial" w:cs="Arial"/>
                <w:sz w:val="20"/>
                <w:szCs w:val="20"/>
              </w:rPr>
            </w:pPr>
          </w:p>
        </w:tc>
      </w:tr>
      <w:tr w:rsidR="00117C32" w:rsidRPr="00173C0F" w14:paraId="4F65F84A" w14:textId="77777777" w:rsidTr="00221E9A">
        <w:trPr>
          <w:trHeight w:val="155"/>
          <w:jc w:val="center"/>
        </w:trPr>
        <w:tc>
          <w:tcPr>
            <w:tcW w:w="199" w:type="pct"/>
            <w:vMerge w:val="restart"/>
            <w:vAlign w:val="center"/>
          </w:tcPr>
          <w:p w14:paraId="2B2BCAAF" w14:textId="77777777" w:rsidR="00117C32" w:rsidRPr="00173C0F" w:rsidRDefault="00117C32" w:rsidP="00117C32">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4A0B67A0" w14:textId="6CF95003" w:rsidR="00117C32" w:rsidRPr="00173C0F" w:rsidRDefault="00421508" w:rsidP="00117C32">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Salicetum albo-fragilis, Populetum albae, Alnenion glutinoso-incanae</w:t>
            </w:r>
            <w:r w:rsidRPr="00421508">
              <w:rPr>
                <w:rFonts w:ascii="Arial" w:hAnsi="Arial" w:cs="Arial"/>
                <w:sz w:val="20"/>
                <w:szCs w:val="20"/>
              </w:rPr>
              <w:t>) i olsy źródliskowe</w:t>
            </w:r>
          </w:p>
        </w:tc>
        <w:tc>
          <w:tcPr>
            <w:tcW w:w="301" w:type="pct"/>
            <w:vMerge w:val="restart"/>
            <w:vAlign w:val="center"/>
          </w:tcPr>
          <w:p w14:paraId="32934CFA" w14:textId="77777777" w:rsidR="00117C32" w:rsidRPr="00173C0F" w:rsidRDefault="00117C32" w:rsidP="00117C32">
            <w:pPr>
              <w:jc w:val="center"/>
              <w:rPr>
                <w:rFonts w:ascii="Arial" w:hAnsi="Arial" w:cs="Arial"/>
                <w:sz w:val="20"/>
                <w:szCs w:val="20"/>
              </w:rPr>
            </w:pPr>
            <w:r w:rsidRPr="00173C0F">
              <w:rPr>
                <w:rFonts w:ascii="Arial" w:hAnsi="Arial" w:cs="Arial"/>
                <w:sz w:val="20"/>
                <w:szCs w:val="20"/>
              </w:rPr>
              <w:t>91E0</w:t>
            </w:r>
          </w:p>
        </w:tc>
        <w:tc>
          <w:tcPr>
            <w:tcW w:w="398" w:type="pct"/>
            <w:vMerge w:val="restart"/>
            <w:vAlign w:val="center"/>
          </w:tcPr>
          <w:p w14:paraId="57FCE338" w14:textId="5BD10090" w:rsidR="00117C32" w:rsidRPr="00173C0F" w:rsidRDefault="00117C32" w:rsidP="00117C32">
            <w:pPr>
              <w:jc w:val="center"/>
              <w:rPr>
                <w:rFonts w:ascii="Arial" w:hAnsi="Arial" w:cs="Arial"/>
                <w:sz w:val="20"/>
                <w:szCs w:val="20"/>
              </w:rPr>
            </w:pPr>
            <w:r w:rsidRPr="00173C0F">
              <w:rPr>
                <w:rFonts w:ascii="Arial" w:hAnsi="Arial" w:cs="Arial"/>
                <w:sz w:val="20"/>
                <w:szCs w:val="20"/>
              </w:rPr>
              <w:t>91E0_6</w:t>
            </w:r>
          </w:p>
        </w:tc>
        <w:tc>
          <w:tcPr>
            <w:tcW w:w="1217" w:type="pct"/>
            <w:gridSpan w:val="2"/>
            <w:vAlign w:val="center"/>
          </w:tcPr>
          <w:p w14:paraId="1BA5B15D" w14:textId="77777777" w:rsidR="00117C32" w:rsidRPr="00173C0F" w:rsidRDefault="00117C32" w:rsidP="00117C32">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3E920458" w14:textId="5B2A2325" w:rsidR="00117C32" w:rsidRPr="004A62FD" w:rsidRDefault="004A62FD" w:rsidP="00117C32">
            <w:pPr>
              <w:jc w:val="center"/>
              <w:rPr>
                <w:rFonts w:ascii="Arial" w:hAnsi="Arial" w:cs="Arial"/>
                <w:b/>
                <w:bCs/>
                <w:sz w:val="20"/>
                <w:szCs w:val="20"/>
                <w:u w:val="single"/>
              </w:rPr>
            </w:pPr>
            <w:r w:rsidRPr="004A62FD">
              <w:rPr>
                <w:rFonts w:ascii="Arial" w:hAnsi="Arial" w:cs="Arial"/>
                <w:b/>
                <w:bCs/>
                <w:sz w:val="20"/>
                <w:szCs w:val="20"/>
                <w:u w:val="single"/>
              </w:rPr>
              <w:t>FV</w:t>
            </w:r>
          </w:p>
        </w:tc>
        <w:tc>
          <w:tcPr>
            <w:tcW w:w="434" w:type="pct"/>
            <w:vAlign w:val="center"/>
          </w:tcPr>
          <w:p w14:paraId="02BD695B" w14:textId="26F000CF" w:rsidR="00117C32" w:rsidRPr="004A62FD" w:rsidRDefault="004A62FD" w:rsidP="00117C32">
            <w:pPr>
              <w:jc w:val="center"/>
              <w:rPr>
                <w:rFonts w:ascii="Arial" w:hAnsi="Arial" w:cs="Arial"/>
                <w:b/>
                <w:bCs/>
                <w:sz w:val="20"/>
                <w:szCs w:val="20"/>
                <w:u w:val="single"/>
              </w:rPr>
            </w:pPr>
            <w:r w:rsidRPr="004A62FD">
              <w:rPr>
                <w:rFonts w:ascii="Arial" w:hAnsi="Arial" w:cs="Arial"/>
                <w:b/>
                <w:bCs/>
                <w:sz w:val="20"/>
                <w:szCs w:val="20"/>
                <w:u w:val="single"/>
              </w:rPr>
              <w:t>FV</w:t>
            </w:r>
          </w:p>
        </w:tc>
        <w:tc>
          <w:tcPr>
            <w:tcW w:w="454" w:type="pct"/>
            <w:vMerge w:val="restart"/>
            <w:vAlign w:val="center"/>
          </w:tcPr>
          <w:p w14:paraId="377F832E" w14:textId="2449CA06" w:rsidR="00117C32" w:rsidRPr="00173C0F" w:rsidRDefault="00902103" w:rsidP="00117C32">
            <w:pPr>
              <w:jc w:val="center"/>
              <w:rPr>
                <w:rFonts w:ascii="Arial" w:hAnsi="Arial" w:cs="Arial"/>
                <w:sz w:val="20"/>
                <w:szCs w:val="20"/>
              </w:rPr>
            </w:pPr>
            <w:r w:rsidRPr="00E17F97">
              <w:rPr>
                <w:rFonts w:ascii="Arial" w:hAnsi="Arial" w:cs="Arial"/>
                <w:b/>
                <w:bCs/>
                <w:sz w:val="20"/>
                <w:szCs w:val="20"/>
                <w:u w:val="single"/>
              </w:rPr>
              <w:t>U1</w:t>
            </w:r>
          </w:p>
        </w:tc>
        <w:tc>
          <w:tcPr>
            <w:tcW w:w="838" w:type="pct"/>
            <w:vMerge w:val="restart"/>
          </w:tcPr>
          <w:p w14:paraId="2A3A621E" w14:textId="69F9435E" w:rsidR="00A77FE6" w:rsidRDefault="00A77FE6" w:rsidP="00A77FE6">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W płacie siedliska możliwe jest osiągnięcie właściwego stanu ochrony większości wskaźników pod warunkiem uwzględnienia w prowadzonej gospodarce leśnej działań nakierowanych na poprawę struktury drzewostanu. Prognozuje się, że wskaźnik „ekspansywne gatunki rodzime (apofity) w runie" pozostanie z oceną co najmniej U1 ze względu na obecność pióropusznika strusiego Matteucia struthiopteris 60%</w:t>
            </w:r>
            <w:r w:rsidR="0039286C">
              <w:rPr>
                <w:rFonts w:ascii="Arial" w:hAnsi="Arial" w:cs="Arial"/>
                <w:color w:val="000000"/>
                <w:sz w:val="20"/>
                <w:szCs w:val="20"/>
              </w:rPr>
              <w:t xml:space="preserve"> - </w:t>
            </w:r>
            <w:r>
              <w:rPr>
                <w:rFonts w:ascii="Arial" w:hAnsi="Arial" w:cs="Arial"/>
                <w:color w:val="000000"/>
                <w:sz w:val="20"/>
                <w:szCs w:val="20"/>
              </w:rPr>
              <w:lastRenderedPageBreak/>
              <w:t>ograniczenie ekspansji wymaga utrzymania zwartej struktury drzewostanu w długiej perspektywie czasowej. Prognozuje się, że wskaźniki „martwe drewno (łączne zasoby)" oraz „martwe drewno leżące lub stojące &gt;3 m długości i &gt;50 cm średnicy"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progów właściwych wymaga okresu wielu dziesięcioleci dorastania drzewostanu, a dodatkowo brak jest skutecznego mechanizmu umożliwiającego utrzymanie zasobów martwego drewna w </w:t>
            </w:r>
            <w:r w:rsidR="0039286C">
              <w:rPr>
                <w:rFonts w:ascii="Arial" w:hAnsi="Arial" w:cs="Arial"/>
                <w:color w:val="000000"/>
                <w:sz w:val="20"/>
                <w:szCs w:val="20"/>
              </w:rPr>
              <w:t>lasach własności prywatnej</w:t>
            </w:r>
            <w:r>
              <w:rPr>
                <w:rFonts w:ascii="Arial" w:hAnsi="Arial" w:cs="Arial"/>
                <w:color w:val="000000"/>
                <w:sz w:val="20"/>
                <w:szCs w:val="20"/>
              </w:rPr>
              <w:t>.</w:t>
            </w:r>
          </w:p>
          <w:p w14:paraId="07EAA7D7" w14:textId="3BA577B7" w:rsidR="005A2F4A" w:rsidRPr="005A2F4A" w:rsidRDefault="005A2F4A" w:rsidP="005A2F4A">
            <w:pPr>
              <w:rPr>
                <w:rFonts w:ascii="Arial" w:hAnsi="Arial" w:cs="Arial"/>
                <w:sz w:val="20"/>
                <w:szCs w:val="20"/>
              </w:rPr>
            </w:pPr>
            <w:r w:rsidRPr="005A2F4A">
              <w:rPr>
                <w:rFonts w:ascii="Arial" w:hAnsi="Arial" w:cs="Arial"/>
                <w:sz w:val="20"/>
                <w:szCs w:val="20"/>
              </w:rPr>
              <w:t>niepaństwowych.</w:t>
            </w:r>
          </w:p>
          <w:p w14:paraId="31D83B41" w14:textId="32FE6E0F" w:rsidR="00117C32" w:rsidRPr="00173C0F" w:rsidRDefault="00117C32" w:rsidP="00117C32">
            <w:pPr>
              <w:rPr>
                <w:rFonts w:ascii="Arial" w:hAnsi="Arial" w:cs="Arial"/>
                <w:sz w:val="20"/>
                <w:szCs w:val="20"/>
              </w:rPr>
            </w:pPr>
          </w:p>
        </w:tc>
      </w:tr>
      <w:tr w:rsidR="00712873" w:rsidRPr="00173C0F" w14:paraId="43431B6F" w14:textId="77777777" w:rsidTr="00221E9A">
        <w:trPr>
          <w:trHeight w:val="75"/>
          <w:jc w:val="center"/>
        </w:trPr>
        <w:tc>
          <w:tcPr>
            <w:tcW w:w="199" w:type="pct"/>
            <w:vMerge/>
            <w:vAlign w:val="center"/>
          </w:tcPr>
          <w:p w14:paraId="15F31A42" w14:textId="77777777" w:rsidR="00712873" w:rsidRPr="00173C0F" w:rsidRDefault="00712873" w:rsidP="00712873">
            <w:pPr>
              <w:pStyle w:val="Akapitzlist"/>
              <w:numPr>
                <w:ilvl w:val="0"/>
                <w:numId w:val="36"/>
              </w:numPr>
              <w:spacing w:after="120"/>
              <w:ind w:left="357" w:hanging="357"/>
              <w:rPr>
                <w:rFonts w:ascii="Arial" w:hAnsi="Arial" w:cs="Arial"/>
                <w:sz w:val="20"/>
                <w:szCs w:val="20"/>
              </w:rPr>
            </w:pPr>
          </w:p>
        </w:tc>
        <w:tc>
          <w:tcPr>
            <w:tcW w:w="695" w:type="pct"/>
            <w:vMerge/>
          </w:tcPr>
          <w:p w14:paraId="2A43149E" w14:textId="77777777" w:rsidR="00712873" w:rsidRPr="00173C0F" w:rsidRDefault="00712873" w:rsidP="00712873">
            <w:pPr>
              <w:rPr>
                <w:rFonts w:ascii="Arial" w:hAnsi="Arial" w:cs="Arial"/>
                <w:sz w:val="20"/>
                <w:szCs w:val="20"/>
              </w:rPr>
            </w:pPr>
          </w:p>
        </w:tc>
        <w:tc>
          <w:tcPr>
            <w:tcW w:w="301" w:type="pct"/>
            <w:vMerge/>
          </w:tcPr>
          <w:p w14:paraId="6A7AC58A" w14:textId="77777777" w:rsidR="00712873" w:rsidRPr="00173C0F" w:rsidRDefault="00712873" w:rsidP="00712873">
            <w:pPr>
              <w:rPr>
                <w:rFonts w:ascii="Arial" w:hAnsi="Arial" w:cs="Arial"/>
                <w:sz w:val="20"/>
                <w:szCs w:val="20"/>
              </w:rPr>
            </w:pPr>
          </w:p>
        </w:tc>
        <w:tc>
          <w:tcPr>
            <w:tcW w:w="398" w:type="pct"/>
            <w:vMerge/>
          </w:tcPr>
          <w:p w14:paraId="02F93EAA" w14:textId="77777777" w:rsidR="00712873" w:rsidRPr="00173C0F" w:rsidRDefault="00712873" w:rsidP="00712873">
            <w:pPr>
              <w:jc w:val="center"/>
              <w:rPr>
                <w:rFonts w:ascii="Arial" w:hAnsi="Arial" w:cs="Arial"/>
                <w:sz w:val="20"/>
                <w:szCs w:val="20"/>
              </w:rPr>
            </w:pPr>
          </w:p>
        </w:tc>
        <w:tc>
          <w:tcPr>
            <w:tcW w:w="467" w:type="pct"/>
            <w:vMerge w:val="restart"/>
            <w:vAlign w:val="center"/>
          </w:tcPr>
          <w:p w14:paraId="2EE5B914" w14:textId="77777777" w:rsidR="00712873" w:rsidRPr="00173C0F" w:rsidRDefault="00712873" w:rsidP="00712873">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3DFA0C62" w14:textId="77777777" w:rsidR="00712873" w:rsidRPr="00173C0F" w:rsidRDefault="00712873" w:rsidP="00712873">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3CB9ED75" w14:textId="3793C65F" w:rsidR="00712873" w:rsidRPr="0013248F" w:rsidRDefault="00712873" w:rsidP="00712873">
            <w:pPr>
              <w:jc w:val="center"/>
              <w:rPr>
                <w:rFonts w:ascii="Arial" w:hAnsi="Arial" w:cs="Arial"/>
                <w:color w:val="EE0000"/>
                <w:sz w:val="20"/>
                <w:szCs w:val="20"/>
              </w:rPr>
            </w:pPr>
            <w:r w:rsidRPr="004A62FD">
              <w:rPr>
                <w:rFonts w:ascii="Arial" w:hAnsi="Arial" w:cs="Arial"/>
                <w:b/>
                <w:bCs/>
                <w:sz w:val="20"/>
                <w:szCs w:val="20"/>
                <w:u w:val="single"/>
              </w:rPr>
              <w:t>FV</w:t>
            </w:r>
          </w:p>
        </w:tc>
        <w:tc>
          <w:tcPr>
            <w:tcW w:w="434" w:type="pct"/>
            <w:vMerge w:val="restart"/>
            <w:vAlign w:val="center"/>
          </w:tcPr>
          <w:p w14:paraId="43D783E3" w14:textId="0B7B4A9F" w:rsidR="00712873" w:rsidRPr="00173C0F" w:rsidRDefault="00902103" w:rsidP="00712873">
            <w:pPr>
              <w:jc w:val="center"/>
              <w:rPr>
                <w:rFonts w:ascii="Arial" w:hAnsi="Arial" w:cs="Arial"/>
                <w:sz w:val="20"/>
                <w:szCs w:val="20"/>
              </w:rPr>
            </w:pPr>
            <w:r w:rsidRPr="00E17F97">
              <w:rPr>
                <w:rFonts w:ascii="Arial" w:hAnsi="Arial" w:cs="Arial"/>
                <w:b/>
                <w:bCs/>
                <w:sz w:val="20"/>
                <w:szCs w:val="20"/>
                <w:u w:val="single"/>
              </w:rPr>
              <w:t>U1</w:t>
            </w:r>
          </w:p>
        </w:tc>
        <w:tc>
          <w:tcPr>
            <w:tcW w:w="454" w:type="pct"/>
            <w:vMerge/>
          </w:tcPr>
          <w:p w14:paraId="3DEB61E6" w14:textId="77777777" w:rsidR="00712873" w:rsidRPr="00173C0F" w:rsidRDefault="00712873" w:rsidP="00712873">
            <w:pPr>
              <w:rPr>
                <w:rFonts w:ascii="Arial" w:hAnsi="Arial" w:cs="Arial"/>
                <w:sz w:val="20"/>
                <w:szCs w:val="20"/>
              </w:rPr>
            </w:pPr>
          </w:p>
        </w:tc>
        <w:tc>
          <w:tcPr>
            <w:tcW w:w="838" w:type="pct"/>
            <w:vMerge/>
          </w:tcPr>
          <w:p w14:paraId="0A178482" w14:textId="77777777" w:rsidR="00712873" w:rsidRPr="00173C0F" w:rsidRDefault="00712873" w:rsidP="00712873">
            <w:pPr>
              <w:rPr>
                <w:rFonts w:ascii="Arial" w:hAnsi="Arial" w:cs="Arial"/>
                <w:sz w:val="20"/>
                <w:szCs w:val="20"/>
              </w:rPr>
            </w:pPr>
          </w:p>
        </w:tc>
      </w:tr>
      <w:tr w:rsidR="00712873" w:rsidRPr="00173C0F" w14:paraId="072EFC92" w14:textId="77777777" w:rsidTr="00221E9A">
        <w:trPr>
          <w:trHeight w:val="75"/>
          <w:jc w:val="center"/>
        </w:trPr>
        <w:tc>
          <w:tcPr>
            <w:tcW w:w="199" w:type="pct"/>
            <w:vMerge/>
            <w:vAlign w:val="center"/>
          </w:tcPr>
          <w:p w14:paraId="0080519C" w14:textId="77777777" w:rsidR="00712873" w:rsidRPr="00173C0F" w:rsidRDefault="00712873" w:rsidP="00712873">
            <w:pPr>
              <w:pStyle w:val="Akapitzlist"/>
              <w:numPr>
                <w:ilvl w:val="0"/>
                <w:numId w:val="36"/>
              </w:numPr>
              <w:spacing w:after="120"/>
              <w:ind w:left="357" w:hanging="357"/>
              <w:rPr>
                <w:rFonts w:ascii="Arial" w:hAnsi="Arial" w:cs="Arial"/>
                <w:sz w:val="20"/>
                <w:szCs w:val="20"/>
              </w:rPr>
            </w:pPr>
          </w:p>
        </w:tc>
        <w:tc>
          <w:tcPr>
            <w:tcW w:w="695" w:type="pct"/>
            <w:vMerge/>
          </w:tcPr>
          <w:p w14:paraId="55C790CE" w14:textId="77777777" w:rsidR="00712873" w:rsidRPr="00173C0F" w:rsidRDefault="00712873" w:rsidP="00712873">
            <w:pPr>
              <w:rPr>
                <w:rFonts w:ascii="Arial" w:hAnsi="Arial" w:cs="Arial"/>
                <w:sz w:val="20"/>
                <w:szCs w:val="20"/>
              </w:rPr>
            </w:pPr>
          </w:p>
        </w:tc>
        <w:tc>
          <w:tcPr>
            <w:tcW w:w="301" w:type="pct"/>
            <w:vMerge/>
          </w:tcPr>
          <w:p w14:paraId="640B2572" w14:textId="77777777" w:rsidR="00712873" w:rsidRPr="00173C0F" w:rsidRDefault="00712873" w:rsidP="00712873">
            <w:pPr>
              <w:rPr>
                <w:rFonts w:ascii="Arial" w:hAnsi="Arial" w:cs="Arial"/>
                <w:sz w:val="20"/>
                <w:szCs w:val="20"/>
              </w:rPr>
            </w:pPr>
          </w:p>
        </w:tc>
        <w:tc>
          <w:tcPr>
            <w:tcW w:w="398" w:type="pct"/>
            <w:vMerge/>
          </w:tcPr>
          <w:p w14:paraId="1AA88053" w14:textId="77777777" w:rsidR="00712873" w:rsidRPr="00173C0F" w:rsidRDefault="00712873" w:rsidP="00712873">
            <w:pPr>
              <w:jc w:val="center"/>
              <w:rPr>
                <w:rFonts w:ascii="Arial" w:hAnsi="Arial" w:cs="Arial"/>
                <w:sz w:val="20"/>
                <w:szCs w:val="20"/>
              </w:rPr>
            </w:pPr>
          </w:p>
        </w:tc>
        <w:tc>
          <w:tcPr>
            <w:tcW w:w="467" w:type="pct"/>
            <w:vMerge/>
            <w:vAlign w:val="center"/>
          </w:tcPr>
          <w:p w14:paraId="4D4FB7EF" w14:textId="77777777" w:rsidR="00712873" w:rsidRPr="00173C0F" w:rsidRDefault="00712873" w:rsidP="00712873">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650261E" w14:textId="77777777" w:rsidR="00712873" w:rsidRPr="00173C0F" w:rsidRDefault="00712873" w:rsidP="00712873">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4BD2FBA7" w14:textId="1FB4F765" w:rsidR="00712873" w:rsidRPr="0013248F" w:rsidRDefault="00712873" w:rsidP="00712873">
            <w:pPr>
              <w:jc w:val="center"/>
              <w:rPr>
                <w:rFonts w:ascii="Arial" w:hAnsi="Arial" w:cs="Arial"/>
                <w:color w:val="EE0000"/>
                <w:sz w:val="20"/>
                <w:szCs w:val="20"/>
                <w:highlight w:val="yellow"/>
              </w:rPr>
            </w:pPr>
            <w:r w:rsidRPr="004A62FD">
              <w:rPr>
                <w:rFonts w:ascii="Arial" w:hAnsi="Arial" w:cs="Arial"/>
                <w:b/>
                <w:bCs/>
                <w:sz w:val="20"/>
                <w:szCs w:val="20"/>
                <w:u w:val="single"/>
              </w:rPr>
              <w:t>FV</w:t>
            </w:r>
          </w:p>
        </w:tc>
        <w:tc>
          <w:tcPr>
            <w:tcW w:w="434" w:type="pct"/>
            <w:vMerge/>
            <w:vAlign w:val="center"/>
          </w:tcPr>
          <w:p w14:paraId="780D1CB1" w14:textId="77777777" w:rsidR="00712873" w:rsidRPr="00173C0F" w:rsidRDefault="00712873" w:rsidP="00712873">
            <w:pPr>
              <w:jc w:val="center"/>
              <w:rPr>
                <w:rFonts w:ascii="Arial" w:hAnsi="Arial" w:cs="Arial"/>
                <w:sz w:val="20"/>
                <w:szCs w:val="20"/>
              </w:rPr>
            </w:pPr>
          </w:p>
        </w:tc>
        <w:tc>
          <w:tcPr>
            <w:tcW w:w="454" w:type="pct"/>
            <w:vMerge/>
          </w:tcPr>
          <w:p w14:paraId="2A12A924" w14:textId="77777777" w:rsidR="00712873" w:rsidRPr="00173C0F" w:rsidRDefault="00712873" w:rsidP="00712873">
            <w:pPr>
              <w:rPr>
                <w:rFonts w:ascii="Arial" w:hAnsi="Arial" w:cs="Arial"/>
                <w:sz w:val="20"/>
                <w:szCs w:val="20"/>
              </w:rPr>
            </w:pPr>
          </w:p>
        </w:tc>
        <w:tc>
          <w:tcPr>
            <w:tcW w:w="838" w:type="pct"/>
            <w:vMerge/>
          </w:tcPr>
          <w:p w14:paraId="28EF80DA" w14:textId="77777777" w:rsidR="00712873" w:rsidRPr="00173C0F" w:rsidRDefault="00712873" w:rsidP="00712873">
            <w:pPr>
              <w:rPr>
                <w:rFonts w:ascii="Arial" w:hAnsi="Arial" w:cs="Arial"/>
                <w:sz w:val="20"/>
                <w:szCs w:val="20"/>
              </w:rPr>
            </w:pPr>
          </w:p>
        </w:tc>
      </w:tr>
      <w:tr w:rsidR="00117C32" w:rsidRPr="00173C0F" w14:paraId="113F56F2" w14:textId="77777777" w:rsidTr="00221E9A">
        <w:trPr>
          <w:trHeight w:val="75"/>
          <w:jc w:val="center"/>
        </w:trPr>
        <w:tc>
          <w:tcPr>
            <w:tcW w:w="199" w:type="pct"/>
            <w:vMerge/>
            <w:vAlign w:val="center"/>
          </w:tcPr>
          <w:p w14:paraId="309C2A8E"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7219684B" w14:textId="77777777" w:rsidR="00117C32" w:rsidRPr="00173C0F" w:rsidRDefault="00117C32" w:rsidP="00117C32">
            <w:pPr>
              <w:rPr>
                <w:rFonts w:ascii="Arial" w:hAnsi="Arial" w:cs="Arial"/>
                <w:sz w:val="20"/>
                <w:szCs w:val="20"/>
              </w:rPr>
            </w:pPr>
          </w:p>
        </w:tc>
        <w:tc>
          <w:tcPr>
            <w:tcW w:w="301" w:type="pct"/>
            <w:vMerge/>
          </w:tcPr>
          <w:p w14:paraId="53C2F5DD" w14:textId="77777777" w:rsidR="00117C32" w:rsidRPr="00173C0F" w:rsidRDefault="00117C32" w:rsidP="00117C32">
            <w:pPr>
              <w:rPr>
                <w:rFonts w:ascii="Arial" w:hAnsi="Arial" w:cs="Arial"/>
                <w:sz w:val="20"/>
                <w:szCs w:val="20"/>
              </w:rPr>
            </w:pPr>
          </w:p>
        </w:tc>
        <w:tc>
          <w:tcPr>
            <w:tcW w:w="398" w:type="pct"/>
            <w:vMerge/>
          </w:tcPr>
          <w:p w14:paraId="795EF96C" w14:textId="77777777" w:rsidR="00117C32" w:rsidRPr="00173C0F" w:rsidRDefault="00117C32" w:rsidP="00117C32">
            <w:pPr>
              <w:jc w:val="center"/>
              <w:rPr>
                <w:rFonts w:ascii="Arial" w:hAnsi="Arial" w:cs="Arial"/>
                <w:sz w:val="20"/>
                <w:szCs w:val="20"/>
              </w:rPr>
            </w:pPr>
          </w:p>
        </w:tc>
        <w:tc>
          <w:tcPr>
            <w:tcW w:w="467" w:type="pct"/>
            <w:vMerge/>
            <w:vAlign w:val="center"/>
          </w:tcPr>
          <w:p w14:paraId="4B9391C7"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74C6EB5"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4A4019C7" w14:textId="2993EA39"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1829C33C" w14:textId="77777777" w:rsidR="00117C32" w:rsidRPr="00173C0F" w:rsidRDefault="00117C32" w:rsidP="00117C32">
            <w:pPr>
              <w:jc w:val="center"/>
              <w:rPr>
                <w:rFonts w:ascii="Arial" w:hAnsi="Arial" w:cs="Arial"/>
                <w:sz w:val="20"/>
                <w:szCs w:val="20"/>
              </w:rPr>
            </w:pPr>
          </w:p>
        </w:tc>
        <w:tc>
          <w:tcPr>
            <w:tcW w:w="454" w:type="pct"/>
            <w:vMerge/>
          </w:tcPr>
          <w:p w14:paraId="15338368" w14:textId="77777777" w:rsidR="00117C32" w:rsidRPr="00173C0F" w:rsidRDefault="00117C32" w:rsidP="00117C32">
            <w:pPr>
              <w:rPr>
                <w:rFonts w:ascii="Arial" w:hAnsi="Arial" w:cs="Arial"/>
                <w:sz w:val="20"/>
                <w:szCs w:val="20"/>
              </w:rPr>
            </w:pPr>
          </w:p>
        </w:tc>
        <w:tc>
          <w:tcPr>
            <w:tcW w:w="838" w:type="pct"/>
            <w:vMerge/>
          </w:tcPr>
          <w:p w14:paraId="7444DF81" w14:textId="77777777" w:rsidR="00117C32" w:rsidRPr="00173C0F" w:rsidRDefault="00117C32" w:rsidP="00117C32">
            <w:pPr>
              <w:rPr>
                <w:rFonts w:ascii="Arial" w:hAnsi="Arial" w:cs="Arial"/>
                <w:sz w:val="20"/>
                <w:szCs w:val="20"/>
              </w:rPr>
            </w:pPr>
          </w:p>
        </w:tc>
      </w:tr>
      <w:tr w:rsidR="00117C32" w:rsidRPr="00173C0F" w14:paraId="14E77FF5" w14:textId="77777777" w:rsidTr="00221E9A">
        <w:trPr>
          <w:trHeight w:val="75"/>
          <w:jc w:val="center"/>
        </w:trPr>
        <w:tc>
          <w:tcPr>
            <w:tcW w:w="199" w:type="pct"/>
            <w:vMerge/>
            <w:vAlign w:val="center"/>
          </w:tcPr>
          <w:p w14:paraId="45F737CA"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38240ADD" w14:textId="77777777" w:rsidR="00117C32" w:rsidRPr="00173C0F" w:rsidRDefault="00117C32" w:rsidP="00117C32">
            <w:pPr>
              <w:rPr>
                <w:rFonts w:ascii="Arial" w:hAnsi="Arial" w:cs="Arial"/>
                <w:sz w:val="20"/>
                <w:szCs w:val="20"/>
              </w:rPr>
            </w:pPr>
          </w:p>
        </w:tc>
        <w:tc>
          <w:tcPr>
            <w:tcW w:w="301" w:type="pct"/>
            <w:vMerge/>
          </w:tcPr>
          <w:p w14:paraId="59C188E4" w14:textId="77777777" w:rsidR="00117C32" w:rsidRPr="00173C0F" w:rsidRDefault="00117C32" w:rsidP="00117C32">
            <w:pPr>
              <w:rPr>
                <w:rFonts w:ascii="Arial" w:hAnsi="Arial" w:cs="Arial"/>
                <w:sz w:val="20"/>
                <w:szCs w:val="20"/>
              </w:rPr>
            </w:pPr>
          </w:p>
        </w:tc>
        <w:tc>
          <w:tcPr>
            <w:tcW w:w="398" w:type="pct"/>
            <w:vMerge/>
          </w:tcPr>
          <w:p w14:paraId="70AD6D0A" w14:textId="77777777" w:rsidR="00117C32" w:rsidRPr="00173C0F" w:rsidRDefault="00117C32" w:rsidP="00117C32">
            <w:pPr>
              <w:jc w:val="center"/>
              <w:rPr>
                <w:rFonts w:ascii="Arial" w:hAnsi="Arial" w:cs="Arial"/>
                <w:sz w:val="20"/>
                <w:szCs w:val="20"/>
              </w:rPr>
            </w:pPr>
          </w:p>
        </w:tc>
        <w:tc>
          <w:tcPr>
            <w:tcW w:w="467" w:type="pct"/>
            <w:vMerge/>
            <w:vAlign w:val="center"/>
          </w:tcPr>
          <w:p w14:paraId="483D0D25"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92E2FA9"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2BE763D3" w14:textId="1D320D92" w:rsidR="00117C32" w:rsidRPr="0013248F" w:rsidRDefault="00745CFC" w:rsidP="00117C32">
            <w:pPr>
              <w:jc w:val="center"/>
              <w:rPr>
                <w:rFonts w:ascii="Arial" w:hAnsi="Arial" w:cs="Arial"/>
                <w:b/>
                <w:bCs/>
                <w:color w:val="EE0000"/>
                <w:sz w:val="20"/>
                <w:szCs w:val="20"/>
                <w:u w:val="single"/>
              </w:rPr>
            </w:pPr>
            <w:r w:rsidRPr="0013248F">
              <w:rPr>
                <w:rFonts w:ascii="Arial" w:hAnsi="Arial" w:cs="Arial"/>
                <w:b/>
                <w:bCs/>
                <w:sz w:val="20"/>
                <w:szCs w:val="20"/>
                <w:u w:val="single"/>
              </w:rPr>
              <w:t>FV</w:t>
            </w:r>
          </w:p>
        </w:tc>
        <w:tc>
          <w:tcPr>
            <w:tcW w:w="434" w:type="pct"/>
            <w:vMerge/>
            <w:vAlign w:val="center"/>
          </w:tcPr>
          <w:p w14:paraId="66ED7209" w14:textId="77777777" w:rsidR="00117C32" w:rsidRPr="00173C0F" w:rsidRDefault="00117C32" w:rsidP="00117C32">
            <w:pPr>
              <w:jc w:val="center"/>
              <w:rPr>
                <w:rFonts w:ascii="Arial" w:hAnsi="Arial" w:cs="Arial"/>
                <w:sz w:val="20"/>
                <w:szCs w:val="20"/>
              </w:rPr>
            </w:pPr>
          </w:p>
        </w:tc>
        <w:tc>
          <w:tcPr>
            <w:tcW w:w="454" w:type="pct"/>
            <w:vMerge/>
          </w:tcPr>
          <w:p w14:paraId="3E3CC20C" w14:textId="77777777" w:rsidR="00117C32" w:rsidRPr="00173C0F" w:rsidRDefault="00117C32" w:rsidP="00117C32">
            <w:pPr>
              <w:rPr>
                <w:rFonts w:ascii="Arial" w:hAnsi="Arial" w:cs="Arial"/>
                <w:sz w:val="20"/>
                <w:szCs w:val="20"/>
              </w:rPr>
            </w:pPr>
          </w:p>
        </w:tc>
        <w:tc>
          <w:tcPr>
            <w:tcW w:w="838" w:type="pct"/>
            <w:vMerge/>
          </w:tcPr>
          <w:p w14:paraId="3BED2D16" w14:textId="77777777" w:rsidR="00117C32" w:rsidRPr="00173C0F" w:rsidRDefault="00117C32" w:rsidP="00117C32">
            <w:pPr>
              <w:rPr>
                <w:rFonts w:ascii="Arial" w:hAnsi="Arial" w:cs="Arial"/>
                <w:sz w:val="20"/>
                <w:szCs w:val="20"/>
              </w:rPr>
            </w:pPr>
          </w:p>
        </w:tc>
      </w:tr>
      <w:tr w:rsidR="00117C32" w:rsidRPr="00173C0F" w14:paraId="712ED7D7" w14:textId="77777777" w:rsidTr="00221E9A">
        <w:trPr>
          <w:trHeight w:val="75"/>
          <w:jc w:val="center"/>
        </w:trPr>
        <w:tc>
          <w:tcPr>
            <w:tcW w:w="199" w:type="pct"/>
            <w:vMerge/>
            <w:vAlign w:val="center"/>
          </w:tcPr>
          <w:p w14:paraId="1024A11D"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68459778" w14:textId="77777777" w:rsidR="00117C32" w:rsidRPr="00173C0F" w:rsidRDefault="00117C32" w:rsidP="00117C32">
            <w:pPr>
              <w:rPr>
                <w:rFonts w:ascii="Arial" w:hAnsi="Arial" w:cs="Arial"/>
                <w:sz w:val="20"/>
                <w:szCs w:val="20"/>
              </w:rPr>
            </w:pPr>
          </w:p>
        </w:tc>
        <w:tc>
          <w:tcPr>
            <w:tcW w:w="301" w:type="pct"/>
            <w:vMerge/>
          </w:tcPr>
          <w:p w14:paraId="50D0D0CD" w14:textId="77777777" w:rsidR="00117C32" w:rsidRPr="00173C0F" w:rsidRDefault="00117C32" w:rsidP="00117C32">
            <w:pPr>
              <w:rPr>
                <w:rFonts w:ascii="Arial" w:hAnsi="Arial" w:cs="Arial"/>
                <w:sz w:val="20"/>
                <w:szCs w:val="20"/>
              </w:rPr>
            </w:pPr>
          </w:p>
        </w:tc>
        <w:tc>
          <w:tcPr>
            <w:tcW w:w="398" w:type="pct"/>
            <w:vMerge/>
          </w:tcPr>
          <w:p w14:paraId="75E72C20" w14:textId="77777777" w:rsidR="00117C32" w:rsidRPr="00173C0F" w:rsidRDefault="00117C32" w:rsidP="00117C32">
            <w:pPr>
              <w:jc w:val="center"/>
              <w:rPr>
                <w:rFonts w:ascii="Arial" w:hAnsi="Arial" w:cs="Arial"/>
                <w:sz w:val="20"/>
                <w:szCs w:val="20"/>
              </w:rPr>
            </w:pPr>
          </w:p>
        </w:tc>
        <w:tc>
          <w:tcPr>
            <w:tcW w:w="467" w:type="pct"/>
            <w:vMerge/>
            <w:vAlign w:val="center"/>
          </w:tcPr>
          <w:p w14:paraId="4094B7CB"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45BBD71"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6E7F5198" w14:textId="2742C358" w:rsidR="00117C32" w:rsidRPr="00E17F97" w:rsidRDefault="00117C32" w:rsidP="00117C32">
            <w:pPr>
              <w:jc w:val="center"/>
              <w:rPr>
                <w:rFonts w:ascii="Arial" w:hAnsi="Arial" w:cs="Arial"/>
                <w:b/>
                <w:bCs/>
                <w:sz w:val="20"/>
                <w:szCs w:val="20"/>
                <w:u w:val="single"/>
              </w:rPr>
            </w:pPr>
            <w:r w:rsidRPr="00E17F97">
              <w:rPr>
                <w:rFonts w:ascii="Arial" w:hAnsi="Arial" w:cs="Arial"/>
                <w:b/>
                <w:bCs/>
                <w:sz w:val="20"/>
                <w:szCs w:val="20"/>
                <w:u w:val="single"/>
              </w:rPr>
              <w:t>U</w:t>
            </w:r>
            <w:r w:rsidR="00E17F97" w:rsidRPr="00E17F97">
              <w:rPr>
                <w:rFonts w:ascii="Arial" w:hAnsi="Arial" w:cs="Arial"/>
                <w:b/>
                <w:bCs/>
                <w:sz w:val="20"/>
                <w:szCs w:val="20"/>
                <w:u w:val="single"/>
              </w:rPr>
              <w:t>1</w:t>
            </w:r>
          </w:p>
        </w:tc>
        <w:tc>
          <w:tcPr>
            <w:tcW w:w="434" w:type="pct"/>
            <w:vMerge/>
            <w:vAlign w:val="center"/>
          </w:tcPr>
          <w:p w14:paraId="256A213E" w14:textId="77777777" w:rsidR="00117C32" w:rsidRPr="00173C0F" w:rsidRDefault="00117C32" w:rsidP="00117C32">
            <w:pPr>
              <w:jc w:val="center"/>
              <w:rPr>
                <w:rFonts w:ascii="Arial" w:hAnsi="Arial" w:cs="Arial"/>
                <w:sz w:val="20"/>
                <w:szCs w:val="20"/>
              </w:rPr>
            </w:pPr>
          </w:p>
        </w:tc>
        <w:tc>
          <w:tcPr>
            <w:tcW w:w="454" w:type="pct"/>
            <w:vMerge/>
          </w:tcPr>
          <w:p w14:paraId="738A0616" w14:textId="77777777" w:rsidR="00117C32" w:rsidRPr="00173C0F" w:rsidRDefault="00117C32" w:rsidP="00117C32">
            <w:pPr>
              <w:rPr>
                <w:rFonts w:ascii="Arial" w:hAnsi="Arial" w:cs="Arial"/>
                <w:sz w:val="20"/>
                <w:szCs w:val="20"/>
              </w:rPr>
            </w:pPr>
          </w:p>
        </w:tc>
        <w:tc>
          <w:tcPr>
            <w:tcW w:w="838" w:type="pct"/>
            <w:vMerge/>
          </w:tcPr>
          <w:p w14:paraId="11186D89" w14:textId="77777777" w:rsidR="00117C32" w:rsidRPr="00173C0F" w:rsidRDefault="00117C32" w:rsidP="00117C32">
            <w:pPr>
              <w:rPr>
                <w:rFonts w:ascii="Arial" w:hAnsi="Arial" w:cs="Arial"/>
                <w:sz w:val="20"/>
                <w:szCs w:val="20"/>
              </w:rPr>
            </w:pPr>
          </w:p>
        </w:tc>
      </w:tr>
      <w:tr w:rsidR="00117C32" w:rsidRPr="00173C0F" w14:paraId="35137F87" w14:textId="77777777" w:rsidTr="00221E9A">
        <w:trPr>
          <w:trHeight w:val="75"/>
          <w:jc w:val="center"/>
        </w:trPr>
        <w:tc>
          <w:tcPr>
            <w:tcW w:w="199" w:type="pct"/>
            <w:vMerge/>
            <w:vAlign w:val="center"/>
          </w:tcPr>
          <w:p w14:paraId="2D1B405A"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0980903E" w14:textId="77777777" w:rsidR="00117C32" w:rsidRPr="00173C0F" w:rsidRDefault="00117C32" w:rsidP="00117C32">
            <w:pPr>
              <w:rPr>
                <w:rFonts w:ascii="Arial" w:hAnsi="Arial" w:cs="Arial"/>
                <w:sz w:val="20"/>
                <w:szCs w:val="20"/>
              </w:rPr>
            </w:pPr>
          </w:p>
        </w:tc>
        <w:tc>
          <w:tcPr>
            <w:tcW w:w="301" w:type="pct"/>
            <w:vMerge/>
          </w:tcPr>
          <w:p w14:paraId="242A624F" w14:textId="77777777" w:rsidR="00117C32" w:rsidRPr="00173C0F" w:rsidRDefault="00117C32" w:rsidP="00117C32">
            <w:pPr>
              <w:rPr>
                <w:rFonts w:ascii="Arial" w:hAnsi="Arial" w:cs="Arial"/>
                <w:sz w:val="20"/>
                <w:szCs w:val="20"/>
              </w:rPr>
            </w:pPr>
          </w:p>
        </w:tc>
        <w:tc>
          <w:tcPr>
            <w:tcW w:w="398" w:type="pct"/>
            <w:vMerge/>
          </w:tcPr>
          <w:p w14:paraId="090A24A1" w14:textId="77777777" w:rsidR="00117C32" w:rsidRPr="00173C0F" w:rsidRDefault="00117C32" w:rsidP="00117C32">
            <w:pPr>
              <w:jc w:val="center"/>
              <w:rPr>
                <w:rFonts w:ascii="Arial" w:hAnsi="Arial" w:cs="Arial"/>
                <w:sz w:val="20"/>
                <w:szCs w:val="20"/>
              </w:rPr>
            </w:pPr>
          </w:p>
        </w:tc>
        <w:tc>
          <w:tcPr>
            <w:tcW w:w="467" w:type="pct"/>
            <w:vMerge/>
            <w:vAlign w:val="center"/>
          </w:tcPr>
          <w:p w14:paraId="652BE33E"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FB9A88C"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7083F9B1" w14:textId="4724B9B0" w:rsidR="00117C32" w:rsidRPr="00D85B96" w:rsidRDefault="00117C32" w:rsidP="00117C32">
            <w:pPr>
              <w:jc w:val="center"/>
              <w:rPr>
                <w:rFonts w:ascii="Arial" w:hAnsi="Arial" w:cs="Arial"/>
                <w:color w:val="EE0000"/>
                <w:sz w:val="20"/>
                <w:szCs w:val="20"/>
              </w:rPr>
            </w:pPr>
            <w:r w:rsidRPr="00555356">
              <w:rPr>
                <w:rFonts w:ascii="Arial" w:hAnsi="Arial" w:cs="Arial"/>
                <w:sz w:val="20"/>
                <w:szCs w:val="20"/>
              </w:rPr>
              <w:t>U1</w:t>
            </w:r>
          </w:p>
        </w:tc>
        <w:tc>
          <w:tcPr>
            <w:tcW w:w="434" w:type="pct"/>
            <w:vMerge/>
            <w:vAlign w:val="center"/>
          </w:tcPr>
          <w:p w14:paraId="120EFEA7" w14:textId="77777777" w:rsidR="00117C32" w:rsidRPr="00173C0F" w:rsidRDefault="00117C32" w:rsidP="00117C32">
            <w:pPr>
              <w:jc w:val="center"/>
              <w:rPr>
                <w:rFonts w:ascii="Arial" w:hAnsi="Arial" w:cs="Arial"/>
                <w:sz w:val="20"/>
                <w:szCs w:val="20"/>
              </w:rPr>
            </w:pPr>
          </w:p>
        </w:tc>
        <w:tc>
          <w:tcPr>
            <w:tcW w:w="454" w:type="pct"/>
            <w:vMerge/>
          </w:tcPr>
          <w:p w14:paraId="644C102D" w14:textId="77777777" w:rsidR="00117C32" w:rsidRPr="00173C0F" w:rsidRDefault="00117C32" w:rsidP="00117C32">
            <w:pPr>
              <w:rPr>
                <w:rFonts w:ascii="Arial" w:hAnsi="Arial" w:cs="Arial"/>
                <w:sz w:val="20"/>
                <w:szCs w:val="20"/>
              </w:rPr>
            </w:pPr>
          </w:p>
        </w:tc>
        <w:tc>
          <w:tcPr>
            <w:tcW w:w="838" w:type="pct"/>
            <w:vMerge/>
          </w:tcPr>
          <w:p w14:paraId="55158170" w14:textId="77777777" w:rsidR="00117C32" w:rsidRPr="00173C0F" w:rsidRDefault="00117C32" w:rsidP="00117C32">
            <w:pPr>
              <w:rPr>
                <w:rFonts w:ascii="Arial" w:hAnsi="Arial" w:cs="Arial"/>
                <w:sz w:val="20"/>
                <w:szCs w:val="20"/>
              </w:rPr>
            </w:pPr>
          </w:p>
        </w:tc>
      </w:tr>
      <w:tr w:rsidR="00117C32" w:rsidRPr="00173C0F" w14:paraId="5BAE969A" w14:textId="77777777" w:rsidTr="00221E9A">
        <w:trPr>
          <w:trHeight w:val="75"/>
          <w:jc w:val="center"/>
        </w:trPr>
        <w:tc>
          <w:tcPr>
            <w:tcW w:w="199" w:type="pct"/>
            <w:vMerge/>
            <w:vAlign w:val="center"/>
          </w:tcPr>
          <w:p w14:paraId="48102FB7"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300358DF" w14:textId="77777777" w:rsidR="00117C32" w:rsidRPr="00173C0F" w:rsidRDefault="00117C32" w:rsidP="00117C32">
            <w:pPr>
              <w:rPr>
                <w:rFonts w:ascii="Arial" w:hAnsi="Arial" w:cs="Arial"/>
                <w:sz w:val="20"/>
                <w:szCs w:val="20"/>
              </w:rPr>
            </w:pPr>
          </w:p>
        </w:tc>
        <w:tc>
          <w:tcPr>
            <w:tcW w:w="301" w:type="pct"/>
            <w:vMerge/>
          </w:tcPr>
          <w:p w14:paraId="0B75313E" w14:textId="77777777" w:rsidR="00117C32" w:rsidRPr="00173C0F" w:rsidRDefault="00117C32" w:rsidP="00117C32">
            <w:pPr>
              <w:rPr>
                <w:rFonts w:ascii="Arial" w:hAnsi="Arial" w:cs="Arial"/>
                <w:sz w:val="20"/>
                <w:szCs w:val="20"/>
              </w:rPr>
            </w:pPr>
          </w:p>
        </w:tc>
        <w:tc>
          <w:tcPr>
            <w:tcW w:w="398" w:type="pct"/>
            <w:vMerge/>
          </w:tcPr>
          <w:p w14:paraId="29EEBCEA" w14:textId="77777777" w:rsidR="00117C32" w:rsidRPr="00173C0F" w:rsidRDefault="00117C32" w:rsidP="00117C32">
            <w:pPr>
              <w:jc w:val="center"/>
              <w:rPr>
                <w:rFonts w:ascii="Arial" w:hAnsi="Arial" w:cs="Arial"/>
                <w:sz w:val="20"/>
                <w:szCs w:val="20"/>
              </w:rPr>
            </w:pPr>
          </w:p>
        </w:tc>
        <w:tc>
          <w:tcPr>
            <w:tcW w:w="467" w:type="pct"/>
            <w:vMerge/>
            <w:vAlign w:val="center"/>
          </w:tcPr>
          <w:p w14:paraId="46D228FC"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77B2C6F"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1B644C7C" w14:textId="2200AC27" w:rsidR="00117C32" w:rsidRPr="007127E7" w:rsidRDefault="00902103" w:rsidP="00117C32">
            <w:pPr>
              <w:jc w:val="center"/>
              <w:rPr>
                <w:rFonts w:ascii="Arial" w:hAnsi="Arial" w:cs="Arial"/>
                <w:color w:val="EE0000"/>
                <w:sz w:val="20"/>
                <w:szCs w:val="20"/>
              </w:rPr>
            </w:pPr>
            <w:r w:rsidRPr="00E17F97">
              <w:rPr>
                <w:rFonts w:ascii="Arial" w:hAnsi="Arial" w:cs="Arial"/>
                <w:b/>
                <w:bCs/>
                <w:sz w:val="20"/>
                <w:szCs w:val="20"/>
                <w:u w:val="single"/>
              </w:rPr>
              <w:t>U1</w:t>
            </w:r>
          </w:p>
        </w:tc>
        <w:tc>
          <w:tcPr>
            <w:tcW w:w="434" w:type="pct"/>
            <w:vMerge/>
            <w:vAlign w:val="center"/>
          </w:tcPr>
          <w:p w14:paraId="71D6E053" w14:textId="77777777" w:rsidR="00117C32" w:rsidRPr="00173C0F" w:rsidRDefault="00117C32" w:rsidP="00117C32">
            <w:pPr>
              <w:jc w:val="center"/>
              <w:rPr>
                <w:rFonts w:ascii="Arial" w:hAnsi="Arial" w:cs="Arial"/>
                <w:sz w:val="20"/>
                <w:szCs w:val="20"/>
              </w:rPr>
            </w:pPr>
          </w:p>
        </w:tc>
        <w:tc>
          <w:tcPr>
            <w:tcW w:w="454" w:type="pct"/>
            <w:vMerge/>
          </w:tcPr>
          <w:p w14:paraId="5B68C198" w14:textId="77777777" w:rsidR="00117C32" w:rsidRPr="00173C0F" w:rsidRDefault="00117C32" w:rsidP="00117C32">
            <w:pPr>
              <w:rPr>
                <w:rFonts w:ascii="Arial" w:hAnsi="Arial" w:cs="Arial"/>
                <w:sz w:val="20"/>
                <w:szCs w:val="20"/>
              </w:rPr>
            </w:pPr>
          </w:p>
        </w:tc>
        <w:tc>
          <w:tcPr>
            <w:tcW w:w="838" w:type="pct"/>
            <w:vMerge/>
          </w:tcPr>
          <w:p w14:paraId="5CD7BE5B" w14:textId="77777777" w:rsidR="00117C32" w:rsidRPr="00173C0F" w:rsidRDefault="00117C32" w:rsidP="00117C32">
            <w:pPr>
              <w:rPr>
                <w:rFonts w:ascii="Arial" w:hAnsi="Arial" w:cs="Arial"/>
                <w:sz w:val="20"/>
                <w:szCs w:val="20"/>
              </w:rPr>
            </w:pPr>
          </w:p>
        </w:tc>
      </w:tr>
      <w:tr w:rsidR="00117C32" w:rsidRPr="00173C0F" w14:paraId="5AC8BB08" w14:textId="77777777" w:rsidTr="00221E9A">
        <w:trPr>
          <w:trHeight w:val="75"/>
          <w:jc w:val="center"/>
        </w:trPr>
        <w:tc>
          <w:tcPr>
            <w:tcW w:w="199" w:type="pct"/>
            <w:vMerge/>
            <w:vAlign w:val="center"/>
          </w:tcPr>
          <w:p w14:paraId="53D48137"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1A6DEAB5" w14:textId="77777777" w:rsidR="00117C32" w:rsidRPr="00173C0F" w:rsidRDefault="00117C32" w:rsidP="00117C32">
            <w:pPr>
              <w:rPr>
                <w:rFonts w:ascii="Arial" w:hAnsi="Arial" w:cs="Arial"/>
                <w:sz w:val="20"/>
                <w:szCs w:val="20"/>
              </w:rPr>
            </w:pPr>
          </w:p>
        </w:tc>
        <w:tc>
          <w:tcPr>
            <w:tcW w:w="301" w:type="pct"/>
            <w:vMerge/>
          </w:tcPr>
          <w:p w14:paraId="05D1DF6C" w14:textId="77777777" w:rsidR="00117C32" w:rsidRPr="00173C0F" w:rsidRDefault="00117C32" w:rsidP="00117C32">
            <w:pPr>
              <w:rPr>
                <w:rFonts w:ascii="Arial" w:hAnsi="Arial" w:cs="Arial"/>
                <w:sz w:val="20"/>
                <w:szCs w:val="20"/>
              </w:rPr>
            </w:pPr>
          </w:p>
        </w:tc>
        <w:tc>
          <w:tcPr>
            <w:tcW w:w="398" w:type="pct"/>
            <w:vMerge/>
          </w:tcPr>
          <w:p w14:paraId="5F74F884" w14:textId="77777777" w:rsidR="00117C32" w:rsidRPr="00173C0F" w:rsidRDefault="00117C32" w:rsidP="00117C32">
            <w:pPr>
              <w:jc w:val="center"/>
              <w:rPr>
                <w:rFonts w:ascii="Arial" w:hAnsi="Arial" w:cs="Arial"/>
                <w:sz w:val="20"/>
                <w:szCs w:val="20"/>
              </w:rPr>
            </w:pPr>
          </w:p>
        </w:tc>
        <w:tc>
          <w:tcPr>
            <w:tcW w:w="467" w:type="pct"/>
            <w:vMerge/>
            <w:vAlign w:val="center"/>
          </w:tcPr>
          <w:p w14:paraId="256EC855"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6081955"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 xml:space="preserve">Naturalność koryta </w:t>
            </w:r>
            <w:r w:rsidRPr="00173C0F">
              <w:rPr>
                <w:rFonts w:ascii="Arial" w:hAnsi="Arial" w:cs="Arial"/>
                <w:color w:val="000000"/>
                <w:kern w:val="0"/>
                <w:sz w:val="20"/>
                <w:szCs w:val="20"/>
              </w:rPr>
              <w:lastRenderedPageBreak/>
              <w:t>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1FC08B0D" w14:textId="4A8CB6FD" w:rsidR="00117C32" w:rsidRPr="0053163D" w:rsidRDefault="00117C32" w:rsidP="00117C32">
            <w:pPr>
              <w:jc w:val="center"/>
              <w:rPr>
                <w:rFonts w:ascii="Arial" w:hAnsi="Arial" w:cs="Arial"/>
                <w:sz w:val="20"/>
                <w:szCs w:val="20"/>
              </w:rPr>
            </w:pPr>
            <w:r w:rsidRPr="0053163D">
              <w:rPr>
                <w:rFonts w:ascii="Arial" w:hAnsi="Arial" w:cs="Arial"/>
                <w:sz w:val="20"/>
                <w:szCs w:val="20"/>
              </w:rPr>
              <w:lastRenderedPageBreak/>
              <w:t>FV</w:t>
            </w:r>
          </w:p>
        </w:tc>
        <w:tc>
          <w:tcPr>
            <w:tcW w:w="434" w:type="pct"/>
            <w:vMerge/>
            <w:vAlign w:val="center"/>
          </w:tcPr>
          <w:p w14:paraId="38A33BE7" w14:textId="77777777" w:rsidR="00117C32" w:rsidRPr="00173C0F" w:rsidRDefault="00117C32" w:rsidP="00117C32">
            <w:pPr>
              <w:jc w:val="center"/>
              <w:rPr>
                <w:rFonts w:ascii="Arial" w:hAnsi="Arial" w:cs="Arial"/>
                <w:sz w:val="20"/>
                <w:szCs w:val="20"/>
              </w:rPr>
            </w:pPr>
          </w:p>
        </w:tc>
        <w:tc>
          <w:tcPr>
            <w:tcW w:w="454" w:type="pct"/>
            <w:vMerge/>
          </w:tcPr>
          <w:p w14:paraId="693DE003" w14:textId="77777777" w:rsidR="00117C32" w:rsidRPr="00173C0F" w:rsidRDefault="00117C32" w:rsidP="00117C32">
            <w:pPr>
              <w:rPr>
                <w:rFonts w:ascii="Arial" w:hAnsi="Arial" w:cs="Arial"/>
                <w:sz w:val="20"/>
                <w:szCs w:val="20"/>
              </w:rPr>
            </w:pPr>
          </w:p>
        </w:tc>
        <w:tc>
          <w:tcPr>
            <w:tcW w:w="838" w:type="pct"/>
            <w:vMerge/>
          </w:tcPr>
          <w:p w14:paraId="05C7BDCB" w14:textId="77777777" w:rsidR="00117C32" w:rsidRPr="00173C0F" w:rsidRDefault="00117C32" w:rsidP="00117C32">
            <w:pPr>
              <w:rPr>
                <w:rFonts w:ascii="Arial" w:hAnsi="Arial" w:cs="Arial"/>
                <w:sz w:val="20"/>
                <w:szCs w:val="20"/>
              </w:rPr>
            </w:pPr>
          </w:p>
        </w:tc>
      </w:tr>
      <w:tr w:rsidR="00117C32" w:rsidRPr="00173C0F" w14:paraId="258BACF8" w14:textId="77777777" w:rsidTr="00221E9A">
        <w:trPr>
          <w:trHeight w:val="75"/>
          <w:jc w:val="center"/>
        </w:trPr>
        <w:tc>
          <w:tcPr>
            <w:tcW w:w="199" w:type="pct"/>
            <w:vMerge/>
            <w:vAlign w:val="center"/>
          </w:tcPr>
          <w:p w14:paraId="61BC1B23"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086A09E0" w14:textId="77777777" w:rsidR="00117C32" w:rsidRPr="00173C0F" w:rsidRDefault="00117C32" w:rsidP="00117C32">
            <w:pPr>
              <w:rPr>
                <w:rFonts w:ascii="Arial" w:hAnsi="Arial" w:cs="Arial"/>
                <w:sz w:val="20"/>
                <w:szCs w:val="20"/>
              </w:rPr>
            </w:pPr>
          </w:p>
        </w:tc>
        <w:tc>
          <w:tcPr>
            <w:tcW w:w="301" w:type="pct"/>
            <w:vMerge/>
          </w:tcPr>
          <w:p w14:paraId="67098906" w14:textId="77777777" w:rsidR="00117C32" w:rsidRPr="00173C0F" w:rsidRDefault="00117C32" w:rsidP="00117C32">
            <w:pPr>
              <w:rPr>
                <w:rFonts w:ascii="Arial" w:hAnsi="Arial" w:cs="Arial"/>
                <w:sz w:val="20"/>
                <w:szCs w:val="20"/>
              </w:rPr>
            </w:pPr>
          </w:p>
        </w:tc>
        <w:tc>
          <w:tcPr>
            <w:tcW w:w="398" w:type="pct"/>
            <w:vMerge/>
          </w:tcPr>
          <w:p w14:paraId="73DAA349" w14:textId="77777777" w:rsidR="00117C32" w:rsidRPr="00173C0F" w:rsidRDefault="00117C32" w:rsidP="00117C32">
            <w:pPr>
              <w:jc w:val="center"/>
              <w:rPr>
                <w:rFonts w:ascii="Arial" w:hAnsi="Arial" w:cs="Arial"/>
                <w:sz w:val="20"/>
                <w:szCs w:val="20"/>
              </w:rPr>
            </w:pPr>
          </w:p>
        </w:tc>
        <w:tc>
          <w:tcPr>
            <w:tcW w:w="467" w:type="pct"/>
            <w:vMerge/>
            <w:vAlign w:val="center"/>
          </w:tcPr>
          <w:p w14:paraId="25B72E3E"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F75CAC6"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64F10E5B" w14:textId="1354F59C"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0EC09FCA" w14:textId="77777777" w:rsidR="00117C32" w:rsidRPr="00173C0F" w:rsidRDefault="00117C32" w:rsidP="00117C32">
            <w:pPr>
              <w:jc w:val="center"/>
              <w:rPr>
                <w:rFonts w:ascii="Arial" w:hAnsi="Arial" w:cs="Arial"/>
                <w:sz w:val="20"/>
                <w:szCs w:val="20"/>
              </w:rPr>
            </w:pPr>
          </w:p>
        </w:tc>
        <w:tc>
          <w:tcPr>
            <w:tcW w:w="454" w:type="pct"/>
            <w:vMerge/>
          </w:tcPr>
          <w:p w14:paraId="0EBEBCFC" w14:textId="77777777" w:rsidR="00117C32" w:rsidRPr="00173C0F" w:rsidRDefault="00117C32" w:rsidP="00117C32">
            <w:pPr>
              <w:rPr>
                <w:rFonts w:ascii="Arial" w:hAnsi="Arial" w:cs="Arial"/>
                <w:sz w:val="20"/>
                <w:szCs w:val="20"/>
              </w:rPr>
            </w:pPr>
          </w:p>
        </w:tc>
        <w:tc>
          <w:tcPr>
            <w:tcW w:w="838" w:type="pct"/>
            <w:vMerge/>
          </w:tcPr>
          <w:p w14:paraId="4664D6A7" w14:textId="77777777" w:rsidR="00117C32" w:rsidRPr="00173C0F" w:rsidRDefault="00117C32" w:rsidP="00117C32">
            <w:pPr>
              <w:rPr>
                <w:rFonts w:ascii="Arial" w:hAnsi="Arial" w:cs="Arial"/>
                <w:sz w:val="20"/>
                <w:szCs w:val="20"/>
              </w:rPr>
            </w:pPr>
          </w:p>
        </w:tc>
      </w:tr>
      <w:tr w:rsidR="00117C32" w:rsidRPr="00173C0F" w14:paraId="45AC9BF8" w14:textId="77777777" w:rsidTr="00221E9A">
        <w:trPr>
          <w:trHeight w:val="75"/>
          <w:jc w:val="center"/>
        </w:trPr>
        <w:tc>
          <w:tcPr>
            <w:tcW w:w="199" w:type="pct"/>
            <w:vMerge/>
            <w:vAlign w:val="center"/>
          </w:tcPr>
          <w:p w14:paraId="7A7779EF"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548DCFD7" w14:textId="77777777" w:rsidR="00117C32" w:rsidRPr="00173C0F" w:rsidRDefault="00117C32" w:rsidP="00117C32">
            <w:pPr>
              <w:rPr>
                <w:rFonts w:ascii="Arial" w:hAnsi="Arial" w:cs="Arial"/>
                <w:sz w:val="20"/>
                <w:szCs w:val="20"/>
              </w:rPr>
            </w:pPr>
          </w:p>
        </w:tc>
        <w:tc>
          <w:tcPr>
            <w:tcW w:w="301" w:type="pct"/>
            <w:vMerge/>
          </w:tcPr>
          <w:p w14:paraId="5F6B5B6C" w14:textId="77777777" w:rsidR="00117C32" w:rsidRPr="00173C0F" w:rsidRDefault="00117C32" w:rsidP="00117C32">
            <w:pPr>
              <w:rPr>
                <w:rFonts w:ascii="Arial" w:hAnsi="Arial" w:cs="Arial"/>
                <w:sz w:val="20"/>
                <w:szCs w:val="20"/>
              </w:rPr>
            </w:pPr>
          </w:p>
        </w:tc>
        <w:tc>
          <w:tcPr>
            <w:tcW w:w="398" w:type="pct"/>
            <w:vMerge/>
          </w:tcPr>
          <w:p w14:paraId="349F22CA" w14:textId="77777777" w:rsidR="00117C32" w:rsidRPr="00173C0F" w:rsidRDefault="00117C32" w:rsidP="00117C32">
            <w:pPr>
              <w:jc w:val="center"/>
              <w:rPr>
                <w:rFonts w:ascii="Arial" w:hAnsi="Arial" w:cs="Arial"/>
                <w:sz w:val="20"/>
                <w:szCs w:val="20"/>
              </w:rPr>
            </w:pPr>
          </w:p>
        </w:tc>
        <w:tc>
          <w:tcPr>
            <w:tcW w:w="467" w:type="pct"/>
            <w:vMerge/>
            <w:vAlign w:val="center"/>
          </w:tcPr>
          <w:p w14:paraId="58067014"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A06A129"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3B6158F8" w14:textId="3D5F1227"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209EE8FA" w14:textId="77777777" w:rsidR="00117C32" w:rsidRPr="00173C0F" w:rsidRDefault="00117C32" w:rsidP="00117C32">
            <w:pPr>
              <w:jc w:val="center"/>
              <w:rPr>
                <w:rFonts w:ascii="Arial" w:hAnsi="Arial" w:cs="Arial"/>
                <w:sz w:val="20"/>
                <w:szCs w:val="20"/>
              </w:rPr>
            </w:pPr>
          </w:p>
        </w:tc>
        <w:tc>
          <w:tcPr>
            <w:tcW w:w="454" w:type="pct"/>
            <w:vMerge/>
          </w:tcPr>
          <w:p w14:paraId="0B5C9238" w14:textId="77777777" w:rsidR="00117C32" w:rsidRPr="00173C0F" w:rsidRDefault="00117C32" w:rsidP="00117C32">
            <w:pPr>
              <w:rPr>
                <w:rFonts w:ascii="Arial" w:hAnsi="Arial" w:cs="Arial"/>
                <w:sz w:val="20"/>
                <w:szCs w:val="20"/>
              </w:rPr>
            </w:pPr>
          </w:p>
        </w:tc>
        <w:tc>
          <w:tcPr>
            <w:tcW w:w="838" w:type="pct"/>
            <w:vMerge/>
          </w:tcPr>
          <w:p w14:paraId="7962282F" w14:textId="77777777" w:rsidR="00117C32" w:rsidRPr="00173C0F" w:rsidRDefault="00117C32" w:rsidP="00117C32">
            <w:pPr>
              <w:rPr>
                <w:rFonts w:ascii="Arial" w:hAnsi="Arial" w:cs="Arial"/>
                <w:sz w:val="20"/>
                <w:szCs w:val="20"/>
              </w:rPr>
            </w:pPr>
          </w:p>
        </w:tc>
      </w:tr>
      <w:tr w:rsidR="00117C32" w:rsidRPr="00173C0F" w14:paraId="0420034C" w14:textId="77777777" w:rsidTr="00221E9A">
        <w:trPr>
          <w:trHeight w:val="75"/>
          <w:jc w:val="center"/>
        </w:trPr>
        <w:tc>
          <w:tcPr>
            <w:tcW w:w="199" w:type="pct"/>
            <w:vMerge/>
            <w:vAlign w:val="center"/>
          </w:tcPr>
          <w:p w14:paraId="09E84D8B"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2FF375CF" w14:textId="77777777" w:rsidR="00117C32" w:rsidRPr="00173C0F" w:rsidRDefault="00117C32" w:rsidP="00117C32">
            <w:pPr>
              <w:rPr>
                <w:rFonts w:ascii="Arial" w:hAnsi="Arial" w:cs="Arial"/>
                <w:sz w:val="20"/>
                <w:szCs w:val="20"/>
              </w:rPr>
            </w:pPr>
          </w:p>
        </w:tc>
        <w:tc>
          <w:tcPr>
            <w:tcW w:w="301" w:type="pct"/>
            <w:vMerge/>
          </w:tcPr>
          <w:p w14:paraId="29FB5566" w14:textId="77777777" w:rsidR="00117C32" w:rsidRPr="00173C0F" w:rsidRDefault="00117C32" w:rsidP="00117C32">
            <w:pPr>
              <w:rPr>
                <w:rFonts w:ascii="Arial" w:hAnsi="Arial" w:cs="Arial"/>
                <w:sz w:val="20"/>
                <w:szCs w:val="20"/>
              </w:rPr>
            </w:pPr>
          </w:p>
        </w:tc>
        <w:tc>
          <w:tcPr>
            <w:tcW w:w="398" w:type="pct"/>
            <w:vMerge/>
          </w:tcPr>
          <w:p w14:paraId="2A0803AC" w14:textId="77777777" w:rsidR="00117C32" w:rsidRPr="00173C0F" w:rsidRDefault="00117C32" w:rsidP="00117C32">
            <w:pPr>
              <w:jc w:val="center"/>
              <w:rPr>
                <w:rFonts w:ascii="Arial" w:hAnsi="Arial" w:cs="Arial"/>
                <w:sz w:val="20"/>
                <w:szCs w:val="20"/>
              </w:rPr>
            </w:pPr>
          </w:p>
        </w:tc>
        <w:tc>
          <w:tcPr>
            <w:tcW w:w="467" w:type="pct"/>
            <w:vMerge/>
            <w:vAlign w:val="center"/>
          </w:tcPr>
          <w:p w14:paraId="10819A41"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57076F00"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533A4677" w14:textId="5D69B182" w:rsidR="00117C32" w:rsidRPr="00D85B96" w:rsidRDefault="00555356" w:rsidP="00117C32">
            <w:pPr>
              <w:jc w:val="center"/>
              <w:rPr>
                <w:rFonts w:ascii="Arial" w:hAnsi="Arial" w:cs="Arial"/>
                <w:color w:val="EE0000"/>
                <w:sz w:val="20"/>
                <w:szCs w:val="20"/>
              </w:rPr>
            </w:pPr>
            <w:r w:rsidRPr="00555356">
              <w:rPr>
                <w:rFonts w:ascii="Arial" w:hAnsi="Arial" w:cs="Arial"/>
                <w:b/>
                <w:bCs/>
                <w:sz w:val="20"/>
                <w:szCs w:val="20"/>
                <w:u w:val="single"/>
              </w:rPr>
              <w:t>FV</w:t>
            </w:r>
          </w:p>
        </w:tc>
        <w:tc>
          <w:tcPr>
            <w:tcW w:w="434" w:type="pct"/>
            <w:vMerge/>
            <w:vAlign w:val="center"/>
          </w:tcPr>
          <w:p w14:paraId="7DAE198B" w14:textId="77777777" w:rsidR="00117C32" w:rsidRPr="00173C0F" w:rsidRDefault="00117C32" w:rsidP="00117C32">
            <w:pPr>
              <w:jc w:val="center"/>
              <w:rPr>
                <w:rFonts w:ascii="Arial" w:hAnsi="Arial" w:cs="Arial"/>
                <w:sz w:val="20"/>
                <w:szCs w:val="20"/>
              </w:rPr>
            </w:pPr>
          </w:p>
        </w:tc>
        <w:tc>
          <w:tcPr>
            <w:tcW w:w="454" w:type="pct"/>
            <w:vMerge/>
          </w:tcPr>
          <w:p w14:paraId="1B16F34B" w14:textId="77777777" w:rsidR="00117C32" w:rsidRPr="00173C0F" w:rsidRDefault="00117C32" w:rsidP="00117C32">
            <w:pPr>
              <w:rPr>
                <w:rFonts w:ascii="Arial" w:hAnsi="Arial" w:cs="Arial"/>
                <w:sz w:val="20"/>
                <w:szCs w:val="20"/>
              </w:rPr>
            </w:pPr>
          </w:p>
        </w:tc>
        <w:tc>
          <w:tcPr>
            <w:tcW w:w="838" w:type="pct"/>
            <w:vMerge/>
          </w:tcPr>
          <w:p w14:paraId="5A803938" w14:textId="77777777" w:rsidR="00117C32" w:rsidRPr="00173C0F" w:rsidRDefault="00117C32" w:rsidP="00117C32">
            <w:pPr>
              <w:rPr>
                <w:rFonts w:ascii="Arial" w:hAnsi="Arial" w:cs="Arial"/>
                <w:sz w:val="20"/>
                <w:szCs w:val="20"/>
              </w:rPr>
            </w:pPr>
          </w:p>
        </w:tc>
      </w:tr>
      <w:tr w:rsidR="00117C32" w:rsidRPr="00173C0F" w14:paraId="46B5915B" w14:textId="77777777" w:rsidTr="00221E9A">
        <w:trPr>
          <w:trHeight w:val="75"/>
          <w:jc w:val="center"/>
        </w:trPr>
        <w:tc>
          <w:tcPr>
            <w:tcW w:w="199" w:type="pct"/>
            <w:vMerge/>
            <w:vAlign w:val="center"/>
          </w:tcPr>
          <w:p w14:paraId="5B2B27F1"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21A81E45" w14:textId="77777777" w:rsidR="00117C32" w:rsidRPr="00173C0F" w:rsidRDefault="00117C32" w:rsidP="00117C32">
            <w:pPr>
              <w:rPr>
                <w:rFonts w:ascii="Arial" w:hAnsi="Arial" w:cs="Arial"/>
                <w:sz w:val="20"/>
                <w:szCs w:val="20"/>
              </w:rPr>
            </w:pPr>
          </w:p>
        </w:tc>
        <w:tc>
          <w:tcPr>
            <w:tcW w:w="301" w:type="pct"/>
            <w:vMerge/>
          </w:tcPr>
          <w:p w14:paraId="499E0F1D" w14:textId="77777777" w:rsidR="00117C32" w:rsidRPr="00173C0F" w:rsidRDefault="00117C32" w:rsidP="00117C32">
            <w:pPr>
              <w:rPr>
                <w:rFonts w:ascii="Arial" w:hAnsi="Arial" w:cs="Arial"/>
                <w:sz w:val="20"/>
                <w:szCs w:val="20"/>
              </w:rPr>
            </w:pPr>
          </w:p>
        </w:tc>
        <w:tc>
          <w:tcPr>
            <w:tcW w:w="398" w:type="pct"/>
            <w:vMerge/>
          </w:tcPr>
          <w:p w14:paraId="4FB6A167" w14:textId="77777777" w:rsidR="00117C32" w:rsidRPr="00173C0F" w:rsidRDefault="00117C32" w:rsidP="00117C32">
            <w:pPr>
              <w:jc w:val="center"/>
              <w:rPr>
                <w:rFonts w:ascii="Arial" w:hAnsi="Arial" w:cs="Arial"/>
                <w:sz w:val="20"/>
                <w:szCs w:val="20"/>
              </w:rPr>
            </w:pPr>
          </w:p>
        </w:tc>
        <w:tc>
          <w:tcPr>
            <w:tcW w:w="467" w:type="pct"/>
            <w:vMerge/>
            <w:vAlign w:val="center"/>
          </w:tcPr>
          <w:p w14:paraId="2C5ACC67"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260590B"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3544DBBB" w14:textId="0272AA16"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2DAE5B84" w14:textId="77777777" w:rsidR="00117C32" w:rsidRPr="00173C0F" w:rsidRDefault="00117C32" w:rsidP="00117C32">
            <w:pPr>
              <w:jc w:val="center"/>
              <w:rPr>
                <w:rFonts w:ascii="Arial" w:hAnsi="Arial" w:cs="Arial"/>
                <w:sz w:val="20"/>
                <w:szCs w:val="20"/>
              </w:rPr>
            </w:pPr>
          </w:p>
        </w:tc>
        <w:tc>
          <w:tcPr>
            <w:tcW w:w="454" w:type="pct"/>
            <w:vMerge/>
          </w:tcPr>
          <w:p w14:paraId="14F9B4D7" w14:textId="77777777" w:rsidR="00117C32" w:rsidRPr="00173C0F" w:rsidRDefault="00117C32" w:rsidP="00117C32">
            <w:pPr>
              <w:rPr>
                <w:rFonts w:ascii="Arial" w:hAnsi="Arial" w:cs="Arial"/>
                <w:sz w:val="20"/>
                <w:szCs w:val="20"/>
              </w:rPr>
            </w:pPr>
          </w:p>
        </w:tc>
        <w:tc>
          <w:tcPr>
            <w:tcW w:w="838" w:type="pct"/>
            <w:vMerge/>
          </w:tcPr>
          <w:p w14:paraId="4A9B666F" w14:textId="77777777" w:rsidR="00117C32" w:rsidRPr="00173C0F" w:rsidRDefault="00117C32" w:rsidP="00117C32">
            <w:pPr>
              <w:rPr>
                <w:rFonts w:ascii="Arial" w:hAnsi="Arial" w:cs="Arial"/>
                <w:sz w:val="20"/>
                <w:szCs w:val="20"/>
              </w:rPr>
            </w:pPr>
          </w:p>
        </w:tc>
      </w:tr>
      <w:tr w:rsidR="00117C32" w:rsidRPr="00173C0F" w14:paraId="78A0C7E0" w14:textId="77777777" w:rsidTr="00221E9A">
        <w:trPr>
          <w:trHeight w:val="75"/>
          <w:jc w:val="center"/>
        </w:trPr>
        <w:tc>
          <w:tcPr>
            <w:tcW w:w="199" w:type="pct"/>
            <w:vMerge/>
            <w:vAlign w:val="center"/>
          </w:tcPr>
          <w:p w14:paraId="3E963284"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231CBF5B" w14:textId="77777777" w:rsidR="00117C32" w:rsidRPr="00173C0F" w:rsidRDefault="00117C32" w:rsidP="00117C32">
            <w:pPr>
              <w:rPr>
                <w:rFonts w:ascii="Arial" w:hAnsi="Arial" w:cs="Arial"/>
                <w:sz w:val="20"/>
                <w:szCs w:val="20"/>
              </w:rPr>
            </w:pPr>
          </w:p>
        </w:tc>
        <w:tc>
          <w:tcPr>
            <w:tcW w:w="301" w:type="pct"/>
            <w:vMerge/>
          </w:tcPr>
          <w:p w14:paraId="20E5D1E3" w14:textId="77777777" w:rsidR="00117C32" w:rsidRPr="00173C0F" w:rsidRDefault="00117C32" w:rsidP="00117C32">
            <w:pPr>
              <w:rPr>
                <w:rFonts w:ascii="Arial" w:hAnsi="Arial" w:cs="Arial"/>
                <w:sz w:val="20"/>
                <w:szCs w:val="20"/>
              </w:rPr>
            </w:pPr>
          </w:p>
        </w:tc>
        <w:tc>
          <w:tcPr>
            <w:tcW w:w="398" w:type="pct"/>
            <w:vMerge/>
          </w:tcPr>
          <w:p w14:paraId="2BB1C469" w14:textId="77777777" w:rsidR="00117C32" w:rsidRPr="00173C0F" w:rsidRDefault="00117C32" w:rsidP="00117C32">
            <w:pPr>
              <w:jc w:val="center"/>
              <w:rPr>
                <w:rFonts w:ascii="Arial" w:hAnsi="Arial" w:cs="Arial"/>
                <w:sz w:val="20"/>
                <w:szCs w:val="20"/>
              </w:rPr>
            </w:pPr>
          </w:p>
        </w:tc>
        <w:tc>
          <w:tcPr>
            <w:tcW w:w="467" w:type="pct"/>
            <w:vMerge/>
            <w:vAlign w:val="center"/>
          </w:tcPr>
          <w:p w14:paraId="5DC8CCE7"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B69B52C"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64" w:type="pct"/>
            <w:tcBorders>
              <w:top w:val="nil"/>
              <w:left w:val="single" w:sz="4" w:space="0" w:color="000000"/>
              <w:bottom w:val="single" w:sz="4" w:space="0" w:color="000000"/>
              <w:right w:val="single" w:sz="4" w:space="0" w:color="000000"/>
            </w:tcBorders>
            <w:vAlign w:val="center"/>
          </w:tcPr>
          <w:p w14:paraId="21585179" w14:textId="03F3CD3D"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543A456E" w14:textId="77777777" w:rsidR="00117C32" w:rsidRPr="00173C0F" w:rsidRDefault="00117C32" w:rsidP="00117C32">
            <w:pPr>
              <w:jc w:val="center"/>
              <w:rPr>
                <w:rFonts w:ascii="Arial" w:hAnsi="Arial" w:cs="Arial"/>
                <w:sz w:val="20"/>
                <w:szCs w:val="20"/>
              </w:rPr>
            </w:pPr>
          </w:p>
        </w:tc>
        <w:tc>
          <w:tcPr>
            <w:tcW w:w="454" w:type="pct"/>
            <w:vMerge/>
          </w:tcPr>
          <w:p w14:paraId="5A8668D2" w14:textId="77777777" w:rsidR="00117C32" w:rsidRPr="00173C0F" w:rsidRDefault="00117C32" w:rsidP="00117C32">
            <w:pPr>
              <w:rPr>
                <w:rFonts w:ascii="Arial" w:hAnsi="Arial" w:cs="Arial"/>
                <w:sz w:val="20"/>
                <w:szCs w:val="20"/>
              </w:rPr>
            </w:pPr>
          </w:p>
        </w:tc>
        <w:tc>
          <w:tcPr>
            <w:tcW w:w="838" w:type="pct"/>
            <w:vMerge/>
          </w:tcPr>
          <w:p w14:paraId="717034A6" w14:textId="77777777" w:rsidR="00117C32" w:rsidRPr="00173C0F" w:rsidRDefault="00117C32" w:rsidP="00117C32">
            <w:pPr>
              <w:rPr>
                <w:rFonts w:ascii="Arial" w:hAnsi="Arial" w:cs="Arial"/>
                <w:sz w:val="20"/>
                <w:szCs w:val="20"/>
              </w:rPr>
            </w:pPr>
          </w:p>
        </w:tc>
      </w:tr>
      <w:tr w:rsidR="00117C32" w:rsidRPr="00173C0F" w14:paraId="34982853" w14:textId="77777777" w:rsidTr="00221E9A">
        <w:trPr>
          <w:trHeight w:val="75"/>
          <w:jc w:val="center"/>
        </w:trPr>
        <w:tc>
          <w:tcPr>
            <w:tcW w:w="199" w:type="pct"/>
            <w:vMerge/>
            <w:vAlign w:val="center"/>
          </w:tcPr>
          <w:p w14:paraId="4B20DB14"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46816E19" w14:textId="77777777" w:rsidR="00117C32" w:rsidRPr="00173C0F" w:rsidRDefault="00117C32" w:rsidP="00117C32">
            <w:pPr>
              <w:rPr>
                <w:rFonts w:ascii="Arial" w:hAnsi="Arial" w:cs="Arial"/>
                <w:sz w:val="20"/>
                <w:szCs w:val="20"/>
              </w:rPr>
            </w:pPr>
          </w:p>
        </w:tc>
        <w:tc>
          <w:tcPr>
            <w:tcW w:w="301" w:type="pct"/>
            <w:vMerge/>
          </w:tcPr>
          <w:p w14:paraId="6E699B22" w14:textId="77777777" w:rsidR="00117C32" w:rsidRPr="00173C0F" w:rsidRDefault="00117C32" w:rsidP="00117C32">
            <w:pPr>
              <w:rPr>
                <w:rFonts w:ascii="Arial" w:hAnsi="Arial" w:cs="Arial"/>
                <w:sz w:val="20"/>
                <w:szCs w:val="20"/>
              </w:rPr>
            </w:pPr>
          </w:p>
        </w:tc>
        <w:tc>
          <w:tcPr>
            <w:tcW w:w="398" w:type="pct"/>
            <w:vMerge/>
          </w:tcPr>
          <w:p w14:paraId="64715053" w14:textId="77777777" w:rsidR="00117C32" w:rsidRPr="00173C0F" w:rsidRDefault="00117C32" w:rsidP="00117C32">
            <w:pPr>
              <w:jc w:val="center"/>
              <w:rPr>
                <w:rFonts w:ascii="Arial" w:hAnsi="Arial" w:cs="Arial"/>
                <w:sz w:val="20"/>
                <w:szCs w:val="20"/>
              </w:rPr>
            </w:pPr>
          </w:p>
        </w:tc>
        <w:tc>
          <w:tcPr>
            <w:tcW w:w="467" w:type="pct"/>
            <w:vMerge/>
            <w:vAlign w:val="center"/>
          </w:tcPr>
          <w:p w14:paraId="6A236C6C"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6C035721"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57327C68" w14:textId="3B154CF6" w:rsidR="00117C32" w:rsidRPr="0053163D" w:rsidRDefault="00117C32" w:rsidP="00117C32">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46DB7F84" w14:textId="77777777" w:rsidR="00117C32" w:rsidRPr="00173C0F" w:rsidRDefault="00117C32" w:rsidP="00117C32">
            <w:pPr>
              <w:jc w:val="center"/>
              <w:rPr>
                <w:rFonts w:ascii="Arial" w:hAnsi="Arial" w:cs="Arial"/>
                <w:sz w:val="20"/>
                <w:szCs w:val="20"/>
              </w:rPr>
            </w:pPr>
          </w:p>
        </w:tc>
        <w:tc>
          <w:tcPr>
            <w:tcW w:w="454" w:type="pct"/>
            <w:vMerge/>
          </w:tcPr>
          <w:p w14:paraId="6DB7CDB5" w14:textId="77777777" w:rsidR="00117C32" w:rsidRPr="00173C0F" w:rsidRDefault="00117C32" w:rsidP="00117C32">
            <w:pPr>
              <w:rPr>
                <w:rFonts w:ascii="Arial" w:hAnsi="Arial" w:cs="Arial"/>
                <w:sz w:val="20"/>
                <w:szCs w:val="20"/>
              </w:rPr>
            </w:pPr>
          </w:p>
        </w:tc>
        <w:tc>
          <w:tcPr>
            <w:tcW w:w="838" w:type="pct"/>
            <w:vMerge/>
          </w:tcPr>
          <w:p w14:paraId="3F5B8207" w14:textId="77777777" w:rsidR="00117C32" w:rsidRPr="00173C0F" w:rsidRDefault="00117C32" w:rsidP="00117C32">
            <w:pPr>
              <w:rPr>
                <w:rFonts w:ascii="Arial" w:hAnsi="Arial" w:cs="Arial"/>
                <w:sz w:val="20"/>
                <w:szCs w:val="20"/>
              </w:rPr>
            </w:pPr>
          </w:p>
        </w:tc>
      </w:tr>
      <w:tr w:rsidR="00117C32" w:rsidRPr="00173C0F" w14:paraId="65BAD325" w14:textId="77777777" w:rsidTr="00221E9A">
        <w:trPr>
          <w:trHeight w:val="75"/>
          <w:jc w:val="center"/>
        </w:trPr>
        <w:tc>
          <w:tcPr>
            <w:tcW w:w="199" w:type="pct"/>
            <w:vMerge/>
            <w:vAlign w:val="center"/>
          </w:tcPr>
          <w:p w14:paraId="4C4FD390" w14:textId="77777777" w:rsidR="00117C32" w:rsidRPr="00173C0F" w:rsidRDefault="00117C32" w:rsidP="00117C32">
            <w:pPr>
              <w:pStyle w:val="Akapitzlist"/>
              <w:numPr>
                <w:ilvl w:val="0"/>
                <w:numId w:val="36"/>
              </w:numPr>
              <w:spacing w:after="120"/>
              <w:ind w:left="357" w:hanging="357"/>
              <w:rPr>
                <w:rFonts w:ascii="Arial" w:hAnsi="Arial" w:cs="Arial"/>
                <w:sz w:val="20"/>
                <w:szCs w:val="20"/>
              </w:rPr>
            </w:pPr>
          </w:p>
        </w:tc>
        <w:tc>
          <w:tcPr>
            <w:tcW w:w="695" w:type="pct"/>
            <w:vMerge/>
          </w:tcPr>
          <w:p w14:paraId="2D742C3B" w14:textId="77777777" w:rsidR="00117C32" w:rsidRPr="00173C0F" w:rsidRDefault="00117C32" w:rsidP="00117C32">
            <w:pPr>
              <w:rPr>
                <w:rFonts w:ascii="Arial" w:hAnsi="Arial" w:cs="Arial"/>
                <w:sz w:val="20"/>
                <w:szCs w:val="20"/>
              </w:rPr>
            </w:pPr>
          </w:p>
        </w:tc>
        <w:tc>
          <w:tcPr>
            <w:tcW w:w="301" w:type="pct"/>
            <w:vMerge/>
          </w:tcPr>
          <w:p w14:paraId="5CD1A302" w14:textId="77777777" w:rsidR="00117C32" w:rsidRPr="00173C0F" w:rsidRDefault="00117C32" w:rsidP="00117C32">
            <w:pPr>
              <w:rPr>
                <w:rFonts w:ascii="Arial" w:hAnsi="Arial" w:cs="Arial"/>
                <w:sz w:val="20"/>
                <w:szCs w:val="20"/>
              </w:rPr>
            </w:pPr>
          </w:p>
        </w:tc>
        <w:tc>
          <w:tcPr>
            <w:tcW w:w="398" w:type="pct"/>
            <w:vMerge/>
          </w:tcPr>
          <w:p w14:paraId="716759D1" w14:textId="77777777" w:rsidR="00117C32" w:rsidRPr="00173C0F" w:rsidRDefault="00117C32" w:rsidP="00117C32">
            <w:pPr>
              <w:jc w:val="center"/>
              <w:rPr>
                <w:rFonts w:ascii="Arial" w:hAnsi="Arial" w:cs="Arial"/>
                <w:sz w:val="20"/>
                <w:szCs w:val="20"/>
              </w:rPr>
            </w:pPr>
          </w:p>
        </w:tc>
        <w:tc>
          <w:tcPr>
            <w:tcW w:w="467" w:type="pct"/>
            <w:vMerge/>
            <w:vAlign w:val="center"/>
          </w:tcPr>
          <w:p w14:paraId="24ED9BD1" w14:textId="77777777" w:rsidR="00117C32" w:rsidRPr="00173C0F" w:rsidRDefault="00117C32" w:rsidP="00117C32">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A7F6230" w14:textId="77777777" w:rsidR="00117C32" w:rsidRPr="00173C0F" w:rsidRDefault="00117C32" w:rsidP="00117C32">
            <w:pPr>
              <w:rPr>
                <w:rFonts w:ascii="Arial" w:hAnsi="Arial" w:cs="Arial"/>
                <w:sz w:val="20"/>
                <w:szCs w:val="20"/>
              </w:rPr>
            </w:pPr>
            <w:r w:rsidRPr="00173C0F">
              <w:rPr>
                <w:rFonts w:ascii="Arial" w:hAnsi="Arial" w:cs="Arial"/>
                <w:color w:val="000000"/>
                <w:kern w:val="0"/>
                <w:sz w:val="20"/>
                <w:szCs w:val="20"/>
              </w:rPr>
              <w:t>Stan kluczowych dla różnorodności biologicznej gatunków lokalnie typowych dla siedliska (wskaźnik 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13E6AD4C" w14:textId="3B36473B" w:rsidR="00117C32" w:rsidRPr="00D85B96" w:rsidRDefault="00117C32" w:rsidP="00117C32">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1392F8A1" w14:textId="77777777" w:rsidR="00117C32" w:rsidRPr="00173C0F" w:rsidRDefault="00117C32" w:rsidP="00117C32">
            <w:pPr>
              <w:jc w:val="center"/>
              <w:rPr>
                <w:rFonts w:ascii="Arial" w:hAnsi="Arial" w:cs="Arial"/>
                <w:sz w:val="20"/>
                <w:szCs w:val="20"/>
              </w:rPr>
            </w:pPr>
          </w:p>
        </w:tc>
        <w:tc>
          <w:tcPr>
            <w:tcW w:w="454" w:type="pct"/>
            <w:vMerge/>
          </w:tcPr>
          <w:p w14:paraId="0858FEED" w14:textId="77777777" w:rsidR="00117C32" w:rsidRPr="00173C0F" w:rsidRDefault="00117C32" w:rsidP="00117C32">
            <w:pPr>
              <w:rPr>
                <w:rFonts w:ascii="Arial" w:hAnsi="Arial" w:cs="Arial"/>
                <w:sz w:val="20"/>
                <w:szCs w:val="20"/>
              </w:rPr>
            </w:pPr>
          </w:p>
        </w:tc>
        <w:tc>
          <w:tcPr>
            <w:tcW w:w="838" w:type="pct"/>
            <w:vMerge/>
          </w:tcPr>
          <w:p w14:paraId="593873AF" w14:textId="77777777" w:rsidR="00117C32" w:rsidRPr="00173C0F" w:rsidRDefault="00117C32" w:rsidP="00117C32">
            <w:pPr>
              <w:rPr>
                <w:rFonts w:ascii="Arial" w:hAnsi="Arial" w:cs="Arial"/>
                <w:sz w:val="20"/>
                <w:szCs w:val="20"/>
              </w:rPr>
            </w:pPr>
          </w:p>
        </w:tc>
      </w:tr>
      <w:tr w:rsidR="00355BD7" w:rsidRPr="00173C0F" w14:paraId="0E14C4B9" w14:textId="77777777" w:rsidTr="00221E9A">
        <w:trPr>
          <w:trHeight w:val="179"/>
          <w:jc w:val="center"/>
        </w:trPr>
        <w:tc>
          <w:tcPr>
            <w:tcW w:w="199" w:type="pct"/>
            <w:vMerge/>
            <w:vAlign w:val="center"/>
          </w:tcPr>
          <w:p w14:paraId="4B4312B9" w14:textId="77777777" w:rsidR="00355BD7" w:rsidRPr="00173C0F" w:rsidRDefault="00355BD7" w:rsidP="00355BD7">
            <w:pPr>
              <w:pStyle w:val="Akapitzlist"/>
              <w:numPr>
                <w:ilvl w:val="0"/>
                <w:numId w:val="36"/>
              </w:numPr>
              <w:spacing w:after="120"/>
              <w:ind w:left="357" w:hanging="357"/>
              <w:rPr>
                <w:rFonts w:ascii="Arial" w:hAnsi="Arial" w:cs="Arial"/>
                <w:sz w:val="20"/>
                <w:szCs w:val="20"/>
              </w:rPr>
            </w:pPr>
          </w:p>
        </w:tc>
        <w:tc>
          <w:tcPr>
            <w:tcW w:w="695" w:type="pct"/>
            <w:vMerge/>
          </w:tcPr>
          <w:p w14:paraId="67322CB4" w14:textId="77777777" w:rsidR="00355BD7" w:rsidRPr="00173C0F" w:rsidRDefault="00355BD7" w:rsidP="00355BD7">
            <w:pPr>
              <w:rPr>
                <w:rFonts w:ascii="Arial" w:hAnsi="Arial" w:cs="Arial"/>
                <w:sz w:val="20"/>
                <w:szCs w:val="20"/>
              </w:rPr>
            </w:pPr>
          </w:p>
        </w:tc>
        <w:tc>
          <w:tcPr>
            <w:tcW w:w="301" w:type="pct"/>
            <w:vMerge/>
          </w:tcPr>
          <w:p w14:paraId="0AE9EC01" w14:textId="77777777" w:rsidR="00355BD7" w:rsidRPr="00173C0F" w:rsidRDefault="00355BD7" w:rsidP="00355BD7">
            <w:pPr>
              <w:rPr>
                <w:rFonts w:ascii="Arial" w:hAnsi="Arial" w:cs="Arial"/>
                <w:sz w:val="20"/>
                <w:szCs w:val="20"/>
              </w:rPr>
            </w:pPr>
          </w:p>
        </w:tc>
        <w:tc>
          <w:tcPr>
            <w:tcW w:w="398" w:type="pct"/>
            <w:vMerge/>
          </w:tcPr>
          <w:p w14:paraId="4B0FAA72" w14:textId="77777777" w:rsidR="00355BD7" w:rsidRPr="00173C0F" w:rsidRDefault="00355BD7" w:rsidP="00355BD7">
            <w:pPr>
              <w:jc w:val="center"/>
              <w:rPr>
                <w:rFonts w:ascii="Arial" w:hAnsi="Arial" w:cs="Arial"/>
                <w:sz w:val="20"/>
                <w:szCs w:val="20"/>
              </w:rPr>
            </w:pPr>
          </w:p>
        </w:tc>
        <w:tc>
          <w:tcPr>
            <w:tcW w:w="1217" w:type="pct"/>
            <w:gridSpan w:val="2"/>
            <w:vAlign w:val="center"/>
          </w:tcPr>
          <w:p w14:paraId="330AA737" w14:textId="77777777" w:rsidR="00355BD7" w:rsidRPr="00173C0F" w:rsidRDefault="00355BD7" w:rsidP="00355BD7">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3ABDAD9E" w14:textId="6CEA7ADD" w:rsidR="00355BD7" w:rsidRPr="00664ADB" w:rsidRDefault="00664ADB" w:rsidP="00355BD7">
            <w:pPr>
              <w:jc w:val="center"/>
              <w:rPr>
                <w:rFonts w:ascii="Arial" w:hAnsi="Arial" w:cs="Arial"/>
                <w:b/>
                <w:bCs/>
                <w:sz w:val="20"/>
                <w:szCs w:val="20"/>
                <w:u w:val="single"/>
              </w:rPr>
            </w:pPr>
            <w:r>
              <w:rPr>
                <w:rFonts w:ascii="Arial" w:hAnsi="Arial" w:cs="Arial"/>
                <w:b/>
                <w:bCs/>
                <w:sz w:val="20"/>
                <w:szCs w:val="20"/>
                <w:u w:val="single"/>
              </w:rPr>
              <w:t>FV</w:t>
            </w:r>
          </w:p>
        </w:tc>
        <w:tc>
          <w:tcPr>
            <w:tcW w:w="434" w:type="pct"/>
            <w:vAlign w:val="center"/>
          </w:tcPr>
          <w:p w14:paraId="19BA4890" w14:textId="089F1C62" w:rsidR="00355BD7" w:rsidRPr="00664ADB" w:rsidRDefault="00664ADB" w:rsidP="00355BD7">
            <w:pPr>
              <w:jc w:val="center"/>
              <w:rPr>
                <w:rFonts w:ascii="Arial" w:hAnsi="Arial" w:cs="Arial"/>
                <w:b/>
                <w:bCs/>
                <w:sz w:val="20"/>
                <w:szCs w:val="20"/>
                <w:u w:val="single"/>
              </w:rPr>
            </w:pPr>
            <w:r w:rsidRPr="00664ADB">
              <w:rPr>
                <w:rFonts w:ascii="Arial" w:hAnsi="Arial" w:cs="Arial"/>
                <w:b/>
                <w:bCs/>
                <w:sz w:val="20"/>
                <w:szCs w:val="20"/>
                <w:u w:val="single"/>
              </w:rPr>
              <w:t>FV</w:t>
            </w:r>
          </w:p>
        </w:tc>
        <w:tc>
          <w:tcPr>
            <w:tcW w:w="454" w:type="pct"/>
            <w:vMerge/>
          </w:tcPr>
          <w:p w14:paraId="1A7E7EB4" w14:textId="77777777" w:rsidR="00355BD7" w:rsidRPr="00173C0F" w:rsidRDefault="00355BD7" w:rsidP="00355BD7">
            <w:pPr>
              <w:rPr>
                <w:rFonts w:ascii="Arial" w:hAnsi="Arial" w:cs="Arial"/>
                <w:sz w:val="20"/>
                <w:szCs w:val="20"/>
              </w:rPr>
            </w:pPr>
          </w:p>
        </w:tc>
        <w:tc>
          <w:tcPr>
            <w:tcW w:w="838" w:type="pct"/>
            <w:vMerge/>
          </w:tcPr>
          <w:p w14:paraId="01CF7053" w14:textId="77777777" w:rsidR="00355BD7" w:rsidRPr="00173C0F" w:rsidRDefault="00355BD7" w:rsidP="00355BD7">
            <w:pPr>
              <w:rPr>
                <w:rFonts w:ascii="Arial" w:hAnsi="Arial" w:cs="Arial"/>
                <w:sz w:val="20"/>
                <w:szCs w:val="20"/>
              </w:rPr>
            </w:pPr>
          </w:p>
        </w:tc>
      </w:tr>
      <w:tr w:rsidR="0019100A" w:rsidRPr="00173C0F" w14:paraId="11956874" w14:textId="77777777" w:rsidTr="00221E9A">
        <w:trPr>
          <w:trHeight w:val="155"/>
          <w:jc w:val="center"/>
        </w:trPr>
        <w:tc>
          <w:tcPr>
            <w:tcW w:w="199" w:type="pct"/>
            <w:vMerge w:val="restart"/>
            <w:vAlign w:val="center"/>
          </w:tcPr>
          <w:p w14:paraId="6849C3D4" w14:textId="77777777" w:rsidR="0019100A" w:rsidRPr="00173C0F" w:rsidRDefault="0019100A" w:rsidP="0019100A">
            <w:pPr>
              <w:pStyle w:val="Akapitzlist"/>
              <w:numPr>
                <w:ilvl w:val="0"/>
                <w:numId w:val="36"/>
              </w:numPr>
              <w:spacing w:after="120"/>
              <w:ind w:left="357" w:hanging="357"/>
              <w:jc w:val="center"/>
              <w:rPr>
                <w:rFonts w:ascii="Arial" w:hAnsi="Arial" w:cs="Arial"/>
                <w:sz w:val="20"/>
                <w:szCs w:val="20"/>
              </w:rPr>
            </w:pPr>
          </w:p>
        </w:tc>
        <w:tc>
          <w:tcPr>
            <w:tcW w:w="695" w:type="pct"/>
            <w:vMerge w:val="restart"/>
            <w:vAlign w:val="center"/>
          </w:tcPr>
          <w:p w14:paraId="70EA9625" w14:textId="41EB3BD9" w:rsidR="0019100A" w:rsidRPr="00173C0F" w:rsidRDefault="00421508" w:rsidP="0019100A">
            <w:pPr>
              <w:jc w:val="center"/>
              <w:rPr>
                <w:rFonts w:ascii="Arial" w:hAnsi="Arial" w:cs="Arial"/>
                <w:sz w:val="20"/>
                <w:szCs w:val="20"/>
              </w:rPr>
            </w:pPr>
            <w:r w:rsidRPr="00421508">
              <w:rPr>
                <w:rFonts w:ascii="Arial" w:hAnsi="Arial" w:cs="Arial"/>
                <w:sz w:val="20"/>
                <w:szCs w:val="20"/>
              </w:rPr>
              <w:t>Łęgi wierzbowe, topolowe, olszowe i jesionowe (</w:t>
            </w:r>
            <w:r w:rsidRPr="00421508">
              <w:rPr>
                <w:rFonts w:ascii="Arial" w:hAnsi="Arial" w:cs="Arial"/>
                <w:i/>
                <w:iCs/>
                <w:sz w:val="20"/>
                <w:szCs w:val="20"/>
              </w:rPr>
              <w:t xml:space="preserve">Salicetum albo-fragilis, Populetum albae, Alnenion </w:t>
            </w:r>
            <w:r w:rsidRPr="00421508">
              <w:rPr>
                <w:rFonts w:ascii="Arial" w:hAnsi="Arial" w:cs="Arial"/>
                <w:i/>
                <w:iCs/>
                <w:sz w:val="20"/>
                <w:szCs w:val="20"/>
              </w:rPr>
              <w:lastRenderedPageBreak/>
              <w:t>glutinoso-incanae</w:t>
            </w:r>
            <w:r w:rsidRPr="00421508">
              <w:rPr>
                <w:rFonts w:ascii="Arial" w:hAnsi="Arial" w:cs="Arial"/>
                <w:sz w:val="20"/>
                <w:szCs w:val="20"/>
              </w:rPr>
              <w:t>) i olsy źródliskowe</w:t>
            </w:r>
          </w:p>
        </w:tc>
        <w:tc>
          <w:tcPr>
            <w:tcW w:w="301" w:type="pct"/>
            <w:vMerge w:val="restart"/>
            <w:vAlign w:val="center"/>
          </w:tcPr>
          <w:p w14:paraId="728F0C7D" w14:textId="1C1A6BE5" w:rsidR="0019100A" w:rsidRPr="00173C0F" w:rsidRDefault="0019100A" w:rsidP="0019100A">
            <w:pPr>
              <w:jc w:val="center"/>
              <w:rPr>
                <w:rFonts w:ascii="Arial" w:hAnsi="Arial" w:cs="Arial"/>
                <w:sz w:val="20"/>
                <w:szCs w:val="20"/>
              </w:rPr>
            </w:pPr>
            <w:r w:rsidRPr="00173C0F">
              <w:rPr>
                <w:rFonts w:ascii="Arial" w:hAnsi="Arial" w:cs="Arial"/>
                <w:sz w:val="20"/>
                <w:szCs w:val="20"/>
              </w:rPr>
              <w:lastRenderedPageBreak/>
              <w:t>91E0</w:t>
            </w:r>
          </w:p>
        </w:tc>
        <w:tc>
          <w:tcPr>
            <w:tcW w:w="398" w:type="pct"/>
            <w:vMerge w:val="restart"/>
            <w:vAlign w:val="center"/>
          </w:tcPr>
          <w:p w14:paraId="74DF0BC5" w14:textId="090F5988" w:rsidR="0019100A" w:rsidRPr="00173C0F" w:rsidRDefault="0019100A" w:rsidP="0019100A">
            <w:pPr>
              <w:jc w:val="center"/>
              <w:rPr>
                <w:rFonts w:ascii="Arial" w:hAnsi="Arial" w:cs="Arial"/>
                <w:sz w:val="20"/>
                <w:szCs w:val="20"/>
              </w:rPr>
            </w:pPr>
            <w:r w:rsidRPr="00173C0F">
              <w:rPr>
                <w:rFonts w:ascii="Arial" w:hAnsi="Arial" w:cs="Arial"/>
                <w:sz w:val="20"/>
                <w:szCs w:val="20"/>
              </w:rPr>
              <w:t>91E0_7</w:t>
            </w:r>
          </w:p>
        </w:tc>
        <w:tc>
          <w:tcPr>
            <w:tcW w:w="1217" w:type="pct"/>
            <w:gridSpan w:val="2"/>
            <w:vAlign w:val="center"/>
          </w:tcPr>
          <w:p w14:paraId="2BD38838" w14:textId="77777777" w:rsidR="0019100A" w:rsidRPr="00173C0F" w:rsidRDefault="0019100A" w:rsidP="0019100A">
            <w:pPr>
              <w:rPr>
                <w:rFonts w:ascii="Arial" w:hAnsi="Arial" w:cs="Arial"/>
                <w:sz w:val="20"/>
                <w:szCs w:val="20"/>
              </w:rPr>
            </w:pPr>
            <w:r w:rsidRPr="00173C0F">
              <w:rPr>
                <w:rFonts w:ascii="Arial" w:hAnsi="Arial" w:cs="Arial"/>
                <w:sz w:val="20"/>
                <w:szCs w:val="20"/>
              </w:rPr>
              <w:t>Powierzchnia siedliska</w:t>
            </w:r>
          </w:p>
        </w:tc>
        <w:tc>
          <w:tcPr>
            <w:tcW w:w="464" w:type="pct"/>
            <w:vAlign w:val="center"/>
          </w:tcPr>
          <w:p w14:paraId="6D1D855D" w14:textId="3E1E868F" w:rsidR="0019100A" w:rsidRPr="00946747" w:rsidRDefault="00946747" w:rsidP="0019100A">
            <w:pPr>
              <w:jc w:val="center"/>
              <w:rPr>
                <w:rFonts w:ascii="Arial" w:hAnsi="Arial" w:cs="Arial"/>
                <w:b/>
                <w:bCs/>
                <w:sz w:val="20"/>
                <w:szCs w:val="20"/>
                <w:u w:val="single"/>
              </w:rPr>
            </w:pPr>
            <w:r w:rsidRPr="00946747">
              <w:rPr>
                <w:rFonts w:ascii="Arial" w:hAnsi="Arial" w:cs="Arial"/>
                <w:b/>
                <w:bCs/>
                <w:sz w:val="20"/>
                <w:szCs w:val="20"/>
                <w:u w:val="single"/>
              </w:rPr>
              <w:t>FV</w:t>
            </w:r>
          </w:p>
        </w:tc>
        <w:tc>
          <w:tcPr>
            <w:tcW w:w="434" w:type="pct"/>
            <w:vAlign w:val="center"/>
          </w:tcPr>
          <w:p w14:paraId="20922365" w14:textId="66676CDB" w:rsidR="0019100A" w:rsidRPr="00946747" w:rsidRDefault="00946747" w:rsidP="0019100A">
            <w:pPr>
              <w:jc w:val="center"/>
              <w:rPr>
                <w:rFonts w:ascii="Arial" w:hAnsi="Arial" w:cs="Arial"/>
                <w:b/>
                <w:bCs/>
                <w:sz w:val="20"/>
                <w:szCs w:val="20"/>
                <w:u w:val="single"/>
              </w:rPr>
            </w:pPr>
            <w:r w:rsidRPr="00946747">
              <w:rPr>
                <w:rFonts w:ascii="Arial" w:hAnsi="Arial" w:cs="Arial"/>
                <w:b/>
                <w:bCs/>
                <w:sz w:val="20"/>
                <w:szCs w:val="20"/>
                <w:u w:val="single"/>
              </w:rPr>
              <w:t>FV</w:t>
            </w:r>
          </w:p>
        </w:tc>
        <w:tc>
          <w:tcPr>
            <w:tcW w:w="454" w:type="pct"/>
            <w:vMerge w:val="restart"/>
            <w:vAlign w:val="center"/>
          </w:tcPr>
          <w:p w14:paraId="21648EAB" w14:textId="7915C6CA" w:rsidR="0019100A" w:rsidRPr="00173C0F" w:rsidRDefault="00592760" w:rsidP="0019100A">
            <w:pPr>
              <w:jc w:val="center"/>
              <w:rPr>
                <w:rFonts w:ascii="Arial" w:hAnsi="Arial" w:cs="Arial"/>
                <w:sz w:val="20"/>
                <w:szCs w:val="20"/>
              </w:rPr>
            </w:pPr>
            <w:r w:rsidRPr="00996066">
              <w:rPr>
                <w:rFonts w:ascii="Arial" w:hAnsi="Arial" w:cs="Arial"/>
                <w:b/>
                <w:bCs/>
                <w:sz w:val="20"/>
                <w:szCs w:val="20"/>
                <w:u w:val="single"/>
              </w:rPr>
              <w:t>U1</w:t>
            </w:r>
          </w:p>
        </w:tc>
        <w:tc>
          <w:tcPr>
            <w:tcW w:w="838" w:type="pct"/>
            <w:vMerge w:val="restart"/>
          </w:tcPr>
          <w:p w14:paraId="64A6C571" w14:textId="2A8C145E" w:rsidR="009F4BD0" w:rsidRDefault="009F4BD0" w:rsidP="009F4BD0">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 xml:space="preserve">W płacie siedliska możliwe jest osiągnięcie właściwego stanu ochrony większości wskaźników pod warunkiem uwzględnienia w prowadzonej gospodarce leśnej </w:t>
            </w:r>
            <w:r>
              <w:rPr>
                <w:rFonts w:ascii="Arial" w:hAnsi="Arial" w:cs="Arial"/>
                <w:color w:val="000000"/>
                <w:sz w:val="20"/>
                <w:szCs w:val="20"/>
              </w:rPr>
              <w:lastRenderedPageBreak/>
              <w:t>działań nakierowanych na poprawę struktury drzewostanu. Prognozuje się, że wskaźnik „wiek drzewostanu" pozostanie z oceną co najmniej U1</w:t>
            </w:r>
            <w:r w:rsidR="0039286C">
              <w:rPr>
                <w:rFonts w:ascii="Arial" w:hAnsi="Arial" w:cs="Arial"/>
                <w:color w:val="000000"/>
                <w:sz w:val="20"/>
                <w:szCs w:val="20"/>
              </w:rPr>
              <w:t xml:space="preserve"> - </w:t>
            </w:r>
            <w:r>
              <w:rPr>
                <w:rFonts w:ascii="Arial" w:hAnsi="Arial" w:cs="Arial"/>
                <w:color w:val="000000"/>
                <w:sz w:val="20"/>
                <w:szCs w:val="20"/>
              </w:rPr>
              <w:t>osiągnięcie zróżnicowanej struktury i odpowiedniego wieku drzewostanu wymaga okresu wielu dziesięcioleci dorastania. Prognozuje się, że wskaźniki „martwe drewno (łączne zasoby)" oraz „martwe drewno leżące lub stojące &gt;3 m długości i &gt;50 cm średnicy" pozostaną z oceną co najmniej U1</w:t>
            </w:r>
            <w:r w:rsidR="0039286C">
              <w:rPr>
                <w:rFonts w:ascii="Arial" w:hAnsi="Arial" w:cs="Arial"/>
                <w:color w:val="000000"/>
                <w:sz w:val="20"/>
                <w:szCs w:val="20"/>
              </w:rPr>
              <w:t xml:space="preserve"> - </w:t>
            </w:r>
            <w:r>
              <w:rPr>
                <w:rFonts w:ascii="Arial" w:hAnsi="Arial" w:cs="Arial"/>
                <w:color w:val="000000"/>
                <w:sz w:val="20"/>
                <w:szCs w:val="20"/>
              </w:rPr>
              <w:t xml:space="preserve">osiągnięcie progów właściwych wymaga okresu wielu dziesięcioleci dorastania drzewostanu, a dodatkowo brak jest skutecznego mechanizmu umożliwiającego utrzymanie zasobów martwego drewna w </w:t>
            </w:r>
            <w:r w:rsidR="0039286C">
              <w:rPr>
                <w:rFonts w:ascii="Arial" w:hAnsi="Arial" w:cs="Arial"/>
                <w:color w:val="000000"/>
                <w:sz w:val="20"/>
                <w:szCs w:val="20"/>
              </w:rPr>
              <w:t>lasach własności prywatnej</w:t>
            </w:r>
            <w:r>
              <w:rPr>
                <w:rFonts w:ascii="Arial" w:hAnsi="Arial" w:cs="Arial"/>
                <w:color w:val="000000"/>
                <w:sz w:val="20"/>
                <w:szCs w:val="20"/>
              </w:rPr>
              <w:t>. Prognozuje się, że wskaźnik „reżim wodny w tym rytm zalewów, jeśli występują" pozostanie z oceną U1.</w:t>
            </w:r>
          </w:p>
          <w:p w14:paraId="29C1F9B5" w14:textId="3246889F" w:rsidR="0019100A" w:rsidRPr="00173C0F" w:rsidRDefault="0019100A" w:rsidP="0019100A">
            <w:pPr>
              <w:rPr>
                <w:rFonts w:ascii="Arial" w:hAnsi="Arial" w:cs="Arial"/>
                <w:sz w:val="20"/>
                <w:szCs w:val="20"/>
              </w:rPr>
            </w:pPr>
          </w:p>
        </w:tc>
      </w:tr>
      <w:tr w:rsidR="0019100A" w:rsidRPr="00173C0F" w14:paraId="0CBD6F24" w14:textId="77777777" w:rsidTr="00221E9A">
        <w:trPr>
          <w:trHeight w:val="75"/>
          <w:jc w:val="center"/>
        </w:trPr>
        <w:tc>
          <w:tcPr>
            <w:tcW w:w="199" w:type="pct"/>
            <w:vMerge/>
            <w:vAlign w:val="center"/>
          </w:tcPr>
          <w:p w14:paraId="2BD4D97F"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1FA8AF2F" w14:textId="77777777" w:rsidR="0019100A" w:rsidRPr="00173C0F" w:rsidRDefault="0019100A" w:rsidP="0019100A">
            <w:pPr>
              <w:rPr>
                <w:rFonts w:ascii="Arial" w:hAnsi="Arial" w:cs="Arial"/>
                <w:sz w:val="20"/>
                <w:szCs w:val="20"/>
              </w:rPr>
            </w:pPr>
          </w:p>
        </w:tc>
        <w:tc>
          <w:tcPr>
            <w:tcW w:w="301" w:type="pct"/>
            <w:vMerge/>
          </w:tcPr>
          <w:p w14:paraId="255573F2" w14:textId="77777777" w:rsidR="0019100A" w:rsidRPr="00173C0F" w:rsidRDefault="0019100A" w:rsidP="0019100A">
            <w:pPr>
              <w:rPr>
                <w:rFonts w:ascii="Arial" w:hAnsi="Arial" w:cs="Arial"/>
                <w:sz w:val="20"/>
                <w:szCs w:val="20"/>
              </w:rPr>
            </w:pPr>
          </w:p>
        </w:tc>
        <w:tc>
          <w:tcPr>
            <w:tcW w:w="398" w:type="pct"/>
            <w:vMerge/>
          </w:tcPr>
          <w:p w14:paraId="5A4DC488"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74798964" w14:textId="77777777" w:rsidR="0019100A" w:rsidRPr="00173C0F" w:rsidRDefault="0019100A" w:rsidP="0019100A">
            <w:pPr>
              <w:rPr>
                <w:rFonts w:ascii="Arial" w:hAnsi="Arial" w:cs="Arial"/>
                <w:sz w:val="20"/>
                <w:szCs w:val="20"/>
              </w:rPr>
            </w:pPr>
            <w:r w:rsidRPr="00173C0F">
              <w:rPr>
                <w:rFonts w:ascii="Arial" w:hAnsi="Arial" w:cs="Arial"/>
                <w:sz w:val="20"/>
                <w:szCs w:val="20"/>
              </w:rPr>
              <w:t>Struktura i funkcje</w:t>
            </w:r>
          </w:p>
        </w:tc>
        <w:tc>
          <w:tcPr>
            <w:tcW w:w="750" w:type="pct"/>
            <w:tcBorders>
              <w:top w:val="single" w:sz="6" w:space="0" w:color="000000"/>
              <w:left w:val="single" w:sz="6" w:space="0" w:color="000000"/>
              <w:bottom w:val="single" w:sz="6" w:space="0" w:color="000000"/>
              <w:right w:val="single" w:sz="6" w:space="0" w:color="000000"/>
            </w:tcBorders>
          </w:tcPr>
          <w:p w14:paraId="7598C86C" w14:textId="5C639B20"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*Gatunki charakterystyczne</w:t>
            </w:r>
          </w:p>
        </w:tc>
        <w:tc>
          <w:tcPr>
            <w:tcW w:w="464" w:type="pct"/>
            <w:tcBorders>
              <w:top w:val="single" w:sz="4" w:space="0" w:color="000000"/>
              <w:left w:val="single" w:sz="4" w:space="0" w:color="000000"/>
              <w:bottom w:val="single" w:sz="4" w:space="0" w:color="000000"/>
              <w:right w:val="single" w:sz="4" w:space="0" w:color="000000"/>
            </w:tcBorders>
            <w:vAlign w:val="center"/>
          </w:tcPr>
          <w:p w14:paraId="014DC442" w14:textId="2411307F" w:rsidR="0019100A" w:rsidRPr="00B1265A" w:rsidRDefault="00B1265A" w:rsidP="0019100A">
            <w:pPr>
              <w:jc w:val="center"/>
              <w:rPr>
                <w:rFonts w:ascii="Arial" w:hAnsi="Arial" w:cs="Arial"/>
                <w:b/>
                <w:bCs/>
                <w:color w:val="EE0000"/>
                <w:sz w:val="20"/>
                <w:szCs w:val="20"/>
                <w:u w:val="single"/>
              </w:rPr>
            </w:pPr>
            <w:r w:rsidRPr="00B1265A">
              <w:rPr>
                <w:rFonts w:ascii="Arial" w:hAnsi="Arial" w:cs="Arial"/>
                <w:b/>
                <w:bCs/>
                <w:sz w:val="20"/>
                <w:szCs w:val="20"/>
                <w:u w:val="single"/>
              </w:rPr>
              <w:t>FV</w:t>
            </w:r>
          </w:p>
        </w:tc>
        <w:tc>
          <w:tcPr>
            <w:tcW w:w="434" w:type="pct"/>
            <w:vMerge w:val="restart"/>
            <w:vAlign w:val="center"/>
          </w:tcPr>
          <w:p w14:paraId="1F6ED68B" w14:textId="4CFAEA7F" w:rsidR="0019100A" w:rsidRPr="00173C0F" w:rsidRDefault="00592760" w:rsidP="0019100A">
            <w:pPr>
              <w:jc w:val="center"/>
              <w:rPr>
                <w:rFonts w:ascii="Arial" w:hAnsi="Arial" w:cs="Arial"/>
                <w:sz w:val="20"/>
                <w:szCs w:val="20"/>
              </w:rPr>
            </w:pPr>
            <w:r w:rsidRPr="00996066">
              <w:rPr>
                <w:rFonts w:ascii="Arial" w:hAnsi="Arial" w:cs="Arial"/>
                <w:b/>
                <w:bCs/>
                <w:sz w:val="20"/>
                <w:szCs w:val="20"/>
                <w:u w:val="single"/>
              </w:rPr>
              <w:t>U1</w:t>
            </w:r>
          </w:p>
        </w:tc>
        <w:tc>
          <w:tcPr>
            <w:tcW w:w="454" w:type="pct"/>
            <w:vMerge/>
          </w:tcPr>
          <w:p w14:paraId="7A295FAC" w14:textId="77777777" w:rsidR="0019100A" w:rsidRPr="00173C0F" w:rsidRDefault="0019100A" w:rsidP="0019100A">
            <w:pPr>
              <w:rPr>
                <w:rFonts w:ascii="Arial" w:hAnsi="Arial" w:cs="Arial"/>
                <w:sz w:val="20"/>
                <w:szCs w:val="20"/>
              </w:rPr>
            </w:pPr>
          </w:p>
        </w:tc>
        <w:tc>
          <w:tcPr>
            <w:tcW w:w="838" w:type="pct"/>
            <w:vMerge/>
          </w:tcPr>
          <w:p w14:paraId="20483246" w14:textId="77777777" w:rsidR="0019100A" w:rsidRPr="00173C0F" w:rsidRDefault="0019100A" w:rsidP="0019100A">
            <w:pPr>
              <w:rPr>
                <w:rFonts w:ascii="Arial" w:hAnsi="Arial" w:cs="Arial"/>
                <w:sz w:val="20"/>
                <w:szCs w:val="20"/>
              </w:rPr>
            </w:pPr>
          </w:p>
        </w:tc>
      </w:tr>
      <w:tr w:rsidR="0019100A" w:rsidRPr="00173C0F" w14:paraId="25E8F28C" w14:textId="77777777" w:rsidTr="00221E9A">
        <w:trPr>
          <w:trHeight w:val="75"/>
          <w:jc w:val="center"/>
        </w:trPr>
        <w:tc>
          <w:tcPr>
            <w:tcW w:w="199" w:type="pct"/>
            <w:vMerge/>
            <w:vAlign w:val="center"/>
          </w:tcPr>
          <w:p w14:paraId="5A5D6509"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4BF9E382" w14:textId="77777777" w:rsidR="0019100A" w:rsidRPr="00173C0F" w:rsidRDefault="0019100A" w:rsidP="0019100A">
            <w:pPr>
              <w:rPr>
                <w:rFonts w:ascii="Arial" w:hAnsi="Arial" w:cs="Arial"/>
                <w:sz w:val="20"/>
                <w:szCs w:val="20"/>
              </w:rPr>
            </w:pPr>
          </w:p>
        </w:tc>
        <w:tc>
          <w:tcPr>
            <w:tcW w:w="301" w:type="pct"/>
            <w:vMerge/>
          </w:tcPr>
          <w:p w14:paraId="4C99D8E1" w14:textId="77777777" w:rsidR="0019100A" w:rsidRPr="00173C0F" w:rsidRDefault="0019100A" w:rsidP="0019100A">
            <w:pPr>
              <w:rPr>
                <w:rFonts w:ascii="Arial" w:hAnsi="Arial" w:cs="Arial"/>
                <w:sz w:val="20"/>
                <w:szCs w:val="20"/>
              </w:rPr>
            </w:pPr>
          </w:p>
        </w:tc>
        <w:tc>
          <w:tcPr>
            <w:tcW w:w="398" w:type="pct"/>
            <w:vMerge/>
          </w:tcPr>
          <w:p w14:paraId="452203BC" w14:textId="77777777" w:rsidR="0019100A" w:rsidRPr="00173C0F" w:rsidRDefault="0019100A" w:rsidP="0019100A">
            <w:pPr>
              <w:jc w:val="center"/>
              <w:rPr>
                <w:rFonts w:ascii="Arial" w:hAnsi="Arial" w:cs="Arial"/>
                <w:sz w:val="20"/>
                <w:szCs w:val="20"/>
              </w:rPr>
            </w:pPr>
          </w:p>
        </w:tc>
        <w:tc>
          <w:tcPr>
            <w:tcW w:w="467" w:type="pct"/>
            <w:vMerge/>
            <w:vAlign w:val="center"/>
          </w:tcPr>
          <w:p w14:paraId="44F60E86"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E98129B" w14:textId="744313A2"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*Gatunki dominujące</w:t>
            </w:r>
          </w:p>
        </w:tc>
        <w:tc>
          <w:tcPr>
            <w:tcW w:w="464" w:type="pct"/>
            <w:tcBorders>
              <w:top w:val="nil"/>
              <w:left w:val="single" w:sz="4" w:space="0" w:color="000000"/>
              <w:bottom w:val="single" w:sz="4" w:space="0" w:color="000000"/>
              <w:right w:val="single" w:sz="4" w:space="0" w:color="000000"/>
            </w:tcBorders>
            <w:vAlign w:val="center"/>
          </w:tcPr>
          <w:p w14:paraId="1B0E9BAD" w14:textId="5F5CC847" w:rsidR="0019100A" w:rsidRPr="00BE67A0" w:rsidRDefault="00BE67A0" w:rsidP="0019100A">
            <w:pPr>
              <w:jc w:val="center"/>
              <w:rPr>
                <w:rFonts w:ascii="Arial" w:hAnsi="Arial" w:cs="Arial"/>
                <w:b/>
                <w:bCs/>
                <w:sz w:val="20"/>
                <w:szCs w:val="20"/>
                <w:u w:val="single"/>
              </w:rPr>
            </w:pPr>
            <w:r w:rsidRPr="00BE67A0">
              <w:rPr>
                <w:rFonts w:ascii="Arial" w:hAnsi="Arial" w:cs="Arial"/>
                <w:b/>
                <w:bCs/>
                <w:sz w:val="20"/>
                <w:szCs w:val="20"/>
                <w:u w:val="single"/>
              </w:rPr>
              <w:t>FV</w:t>
            </w:r>
          </w:p>
        </w:tc>
        <w:tc>
          <w:tcPr>
            <w:tcW w:w="434" w:type="pct"/>
            <w:vMerge/>
            <w:vAlign w:val="center"/>
          </w:tcPr>
          <w:p w14:paraId="1A770DBF" w14:textId="77777777" w:rsidR="0019100A" w:rsidRPr="00173C0F" w:rsidRDefault="0019100A" w:rsidP="0019100A">
            <w:pPr>
              <w:jc w:val="center"/>
              <w:rPr>
                <w:rFonts w:ascii="Arial" w:hAnsi="Arial" w:cs="Arial"/>
                <w:sz w:val="20"/>
                <w:szCs w:val="20"/>
              </w:rPr>
            </w:pPr>
          </w:p>
        </w:tc>
        <w:tc>
          <w:tcPr>
            <w:tcW w:w="454" w:type="pct"/>
            <w:vMerge/>
          </w:tcPr>
          <w:p w14:paraId="64572051" w14:textId="77777777" w:rsidR="0019100A" w:rsidRPr="00173C0F" w:rsidRDefault="0019100A" w:rsidP="0019100A">
            <w:pPr>
              <w:rPr>
                <w:rFonts w:ascii="Arial" w:hAnsi="Arial" w:cs="Arial"/>
                <w:sz w:val="20"/>
                <w:szCs w:val="20"/>
              </w:rPr>
            </w:pPr>
          </w:p>
        </w:tc>
        <w:tc>
          <w:tcPr>
            <w:tcW w:w="838" w:type="pct"/>
            <w:vMerge/>
          </w:tcPr>
          <w:p w14:paraId="7D7FABA6" w14:textId="77777777" w:rsidR="0019100A" w:rsidRPr="00173C0F" w:rsidRDefault="0019100A" w:rsidP="0019100A">
            <w:pPr>
              <w:rPr>
                <w:rFonts w:ascii="Arial" w:hAnsi="Arial" w:cs="Arial"/>
                <w:sz w:val="20"/>
                <w:szCs w:val="20"/>
              </w:rPr>
            </w:pPr>
          </w:p>
        </w:tc>
      </w:tr>
      <w:tr w:rsidR="0019100A" w:rsidRPr="00173C0F" w14:paraId="6065615F" w14:textId="77777777" w:rsidTr="00221E9A">
        <w:trPr>
          <w:trHeight w:val="75"/>
          <w:jc w:val="center"/>
        </w:trPr>
        <w:tc>
          <w:tcPr>
            <w:tcW w:w="199" w:type="pct"/>
            <w:vMerge/>
            <w:vAlign w:val="center"/>
          </w:tcPr>
          <w:p w14:paraId="74ADA66B"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44D6549A" w14:textId="77777777" w:rsidR="0019100A" w:rsidRPr="00173C0F" w:rsidRDefault="0019100A" w:rsidP="0019100A">
            <w:pPr>
              <w:rPr>
                <w:rFonts w:ascii="Arial" w:hAnsi="Arial" w:cs="Arial"/>
                <w:sz w:val="20"/>
                <w:szCs w:val="20"/>
              </w:rPr>
            </w:pPr>
          </w:p>
        </w:tc>
        <w:tc>
          <w:tcPr>
            <w:tcW w:w="301" w:type="pct"/>
            <w:vMerge/>
          </w:tcPr>
          <w:p w14:paraId="6D7869FD" w14:textId="77777777" w:rsidR="0019100A" w:rsidRPr="00173C0F" w:rsidRDefault="0019100A" w:rsidP="0019100A">
            <w:pPr>
              <w:rPr>
                <w:rFonts w:ascii="Arial" w:hAnsi="Arial" w:cs="Arial"/>
                <w:sz w:val="20"/>
                <w:szCs w:val="20"/>
              </w:rPr>
            </w:pPr>
          </w:p>
        </w:tc>
        <w:tc>
          <w:tcPr>
            <w:tcW w:w="398" w:type="pct"/>
            <w:vMerge/>
          </w:tcPr>
          <w:p w14:paraId="3F870B24" w14:textId="77777777" w:rsidR="0019100A" w:rsidRPr="00173C0F" w:rsidRDefault="0019100A" w:rsidP="0019100A">
            <w:pPr>
              <w:jc w:val="center"/>
              <w:rPr>
                <w:rFonts w:ascii="Arial" w:hAnsi="Arial" w:cs="Arial"/>
                <w:sz w:val="20"/>
                <w:szCs w:val="20"/>
              </w:rPr>
            </w:pPr>
          </w:p>
        </w:tc>
        <w:tc>
          <w:tcPr>
            <w:tcW w:w="467" w:type="pct"/>
            <w:vMerge/>
            <w:vAlign w:val="center"/>
          </w:tcPr>
          <w:p w14:paraId="3AC34436"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01CA72D" w14:textId="4C55151A"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Gatunki obce geograficznie w drzewostanie</w:t>
            </w:r>
          </w:p>
        </w:tc>
        <w:tc>
          <w:tcPr>
            <w:tcW w:w="464" w:type="pct"/>
            <w:tcBorders>
              <w:top w:val="nil"/>
              <w:left w:val="single" w:sz="4" w:space="0" w:color="000000"/>
              <w:bottom w:val="single" w:sz="4" w:space="0" w:color="000000"/>
              <w:right w:val="single" w:sz="4" w:space="0" w:color="000000"/>
            </w:tcBorders>
            <w:vAlign w:val="center"/>
          </w:tcPr>
          <w:p w14:paraId="16466834" w14:textId="50C6B0CD" w:rsidR="0019100A" w:rsidRPr="0053163D" w:rsidRDefault="0019100A" w:rsidP="0019100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26185A4D" w14:textId="77777777" w:rsidR="0019100A" w:rsidRPr="00173C0F" w:rsidRDefault="0019100A" w:rsidP="0019100A">
            <w:pPr>
              <w:jc w:val="center"/>
              <w:rPr>
                <w:rFonts w:ascii="Arial" w:hAnsi="Arial" w:cs="Arial"/>
                <w:sz w:val="20"/>
                <w:szCs w:val="20"/>
              </w:rPr>
            </w:pPr>
          </w:p>
        </w:tc>
        <w:tc>
          <w:tcPr>
            <w:tcW w:w="454" w:type="pct"/>
            <w:vMerge/>
          </w:tcPr>
          <w:p w14:paraId="0F4CF36C" w14:textId="77777777" w:rsidR="0019100A" w:rsidRPr="00173C0F" w:rsidRDefault="0019100A" w:rsidP="0019100A">
            <w:pPr>
              <w:rPr>
                <w:rFonts w:ascii="Arial" w:hAnsi="Arial" w:cs="Arial"/>
                <w:sz w:val="20"/>
                <w:szCs w:val="20"/>
              </w:rPr>
            </w:pPr>
          </w:p>
        </w:tc>
        <w:tc>
          <w:tcPr>
            <w:tcW w:w="838" w:type="pct"/>
            <w:vMerge/>
          </w:tcPr>
          <w:p w14:paraId="16233999" w14:textId="77777777" w:rsidR="0019100A" w:rsidRPr="00173C0F" w:rsidRDefault="0019100A" w:rsidP="0019100A">
            <w:pPr>
              <w:rPr>
                <w:rFonts w:ascii="Arial" w:hAnsi="Arial" w:cs="Arial"/>
                <w:sz w:val="20"/>
                <w:szCs w:val="20"/>
              </w:rPr>
            </w:pPr>
          </w:p>
        </w:tc>
      </w:tr>
      <w:tr w:rsidR="0019100A" w:rsidRPr="00173C0F" w14:paraId="2B6AA7BD" w14:textId="77777777" w:rsidTr="00221E9A">
        <w:trPr>
          <w:trHeight w:val="75"/>
          <w:jc w:val="center"/>
        </w:trPr>
        <w:tc>
          <w:tcPr>
            <w:tcW w:w="199" w:type="pct"/>
            <w:vMerge/>
            <w:vAlign w:val="center"/>
          </w:tcPr>
          <w:p w14:paraId="2C555B98"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61A7A724" w14:textId="77777777" w:rsidR="0019100A" w:rsidRPr="00173C0F" w:rsidRDefault="0019100A" w:rsidP="0019100A">
            <w:pPr>
              <w:rPr>
                <w:rFonts w:ascii="Arial" w:hAnsi="Arial" w:cs="Arial"/>
                <w:sz w:val="20"/>
                <w:szCs w:val="20"/>
              </w:rPr>
            </w:pPr>
          </w:p>
        </w:tc>
        <w:tc>
          <w:tcPr>
            <w:tcW w:w="301" w:type="pct"/>
            <w:vMerge/>
          </w:tcPr>
          <w:p w14:paraId="77C3F082" w14:textId="77777777" w:rsidR="0019100A" w:rsidRPr="00173C0F" w:rsidRDefault="0019100A" w:rsidP="0019100A">
            <w:pPr>
              <w:rPr>
                <w:rFonts w:ascii="Arial" w:hAnsi="Arial" w:cs="Arial"/>
                <w:sz w:val="20"/>
                <w:szCs w:val="20"/>
              </w:rPr>
            </w:pPr>
          </w:p>
        </w:tc>
        <w:tc>
          <w:tcPr>
            <w:tcW w:w="398" w:type="pct"/>
            <w:vMerge/>
          </w:tcPr>
          <w:p w14:paraId="32EEA2AA" w14:textId="77777777" w:rsidR="0019100A" w:rsidRPr="00173C0F" w:rsidRDefault="0019100A" w:rsidP="0019100A">
            <w:pPr>
              <w:jc w:val="center"/>
              <w:rPr>
                <w:rFonts w:ascii="Arial" w:hAnsi="Arial" w:cs="Arial"/>
                <w:sz w:val="20"/>
                <w:szCs w:val="20"/>
              </w:rPr>
            </w:pPr>
          </w:p>
        </w:tc>
        <w:tc>
          <w:tcPr>
            <w:tcW w:w="467" w:type="pct"/>
            <w:vMerge/>
            <w:vAlign w:val="center"/>
          </w:tcPr>
          <w:p w14:paraId="07E31BEB"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EB2B6C7" w14:textId="77176BF8"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*Inwazyjne gatunki obce w podszycie i runie</w:t>
            </w:r>
          </w:p>
        </w:tc>
        <w:tc>
          <w:tcPr>
            <w:tcW w:w="464" w:type="pct"/>
            <w:tcBorders>
              <w:top w:val="nil"/>
              <w:left w:val="single" w:sz="4" w:space="0" w:color="000000"/>
              <w:bottom w:val="single" w:sz="4" w:space="0" w:color="000000"/>
              <w:right w:val="single" w:sz="4" w:space="0" w:color="000000"/>
            </w:tcBorders>
            <w:vAlign w:val="center"/>
          </w:tcPr>
          <w:p w14:paraId="191AB0CF" w14:textId="7179884E" w:rsidR="0019100A" w:rsidRPr="0053163D" w:rsidRDefault="0019100A" w:rsidP="0019100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2FFDB7BD" w14:textId="77777777" w:rsidR="0019100A" w:rsidRPr="00173C0F" w:rsidRDefault="0019100A" w:rsidP="0019100A">
            <w:pPr>
              <w:jc w:val="center"/>
              <w:rPr>
                <w:rFonts w:ascii="Arial" w:hAnsi="Arial" w:cs="Arial"/>
                <w:sz w:val="20"/>
                <w:szCs w:val="20"/>
              </w:rPr>
            </w:pPr>
          </w:p>
        </w:tc>
        <w:tc>
          <w:tcPr>
            <w:tcW w:w="454" w:type="pct"/>
            <w:vMerge/>
          </w:tcPr>
          <w:p w14:paraId="337E8C87" w14:textId="77777777" w:rsidR="0019100A" w:rsidRPr="00173C0F" w:rsidRDefault="0019100A" w:rsidP="0019100A">
            <w:pPr>
              <w:rPr>
                <w:rFonts w:ascii="Arial" w:hAnsi="Arial" w:cs="Arial"/>
                <w:sz w:val="20"/>
                <w:szCs w:val="20"/>
              </w:rPr>
            </w:pPr>
          </w:p>
        </w:tc>
        <w:tc>
          <w:tcPr>
            <w:tcW w:w="838" w:type="pct"/>
            <w:vMerge/>
          </w:tcPr>
          <w:p w14:paraId="18E1D9BB" w14:textId="77777777" w:rsidR="0019100A" w:rsidRPr="00173C0F" w:rsidRDefault="0019100A" w:rsidP="0019100A">
            <w:pPr>
              <w:rPr>
                <w:rFonts w:ascii="Arial" w:hAnsi="Arial" w:cs="Arial"/>
                <w:sz w:val="20"/>
                <w:szCs w:val="20"/>
              </w:rPr>
            </w:pPr>
          </w:p>
        </w:tc>
      </w:tr>
      <w:tr w:rsidR="0019100A" w:rsidRPr="00173C0F" w14:paraId="017E4481" w14:textId="77777777" w:rsidTr="00221E9A">
        <w:trPr>
          <w:trHeight w:val="75"/>
          <w:jc w:val="center"/>
        </w:trPr>
        <w:tc>
          <w:tcPr>
            <w:tcW w:w="199" w:type="pct"/>
            <w:vMerge/>
            <w:vAlign w:val="center"/>
          </w:tcPr>
          <w:p w14:paraId="35B1B81B"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7DF0B15B" w14:textId="77777777" w:rsidR="0019100A" w:rsidRPr="00173C0F" w:rsidRDefault="0019100A" w:rsidP="0019100A">
            <w:pPr>
              <w:rPr>
                <w:rFonts w:ascii="Arial" w:hAnsi="Arial" w:cs="Arial"/>
                <w:sz w:val="20"/>
                <w:szCs w:val="20"/>
              </w:rPr>
            </w:pPr>
          </w:p>
        </w:tc>
        <w:tc>
          <w:tcPr>
            <w:tcW w:w="301" w:type="pct"/>
            <w:vMerge/>
          </w:tcPr>
          <w:p w14:paraId="15D0F030" w14:textId="77777777" w:rsidR="0019100A" w:rsidRPr="00173C0F" w:rsidRDefault="0019100A" w:rsidP="0019100A">
            <w:pPr>
              <w:rPr>
                <w:rFonts w:ascii="Arial" w:hAnsi="Arial" w:cs="Arial"/>
                <w:sz w:val="20"/>
                <w:szCs w:val="20"/>
              </w:rPr>
            </w:pPr>
          </w:p>
        </w:tc>
        <w:tc>
          <w:tcPr>
            <w:tcW w:w="398" w:type="pct"/>
            <w:vMerge/>
          </w:tcPr>
          <w:p w14:paraId="0B9B2C4B" w14:textId="77777777" w:rsidR="0019100A" w:rsidRPr="00173C0F" w:rsidRDefault="0019100A" w:rsidP="0019100A">
            <w:pPr>
              <w:jc w:val="center"/>
              <w:rPr>
                <w:rFonts w:ascii="Arial" w:hAnsi="Arial" w:cs="Arial"/>
                <w:sz w:val="20"/>
                <w:szCs w:val="20"/>
              </w:rPr>
            </w:pPr>
          </w:p>
        </w:tc>
        <w:tc>
          <w:tcPr>
            <w:tcW w:w="467" w:type="pct"/>
            <w:vMerge/>
            <w:vAlign w:val="center"/>
          </w:tcPr>
          <w:p w14:paraId="5AFEFE54"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36FC87E" w14:textId="58960E04"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Ekspansywne gatunki rodzime (apofity) w runie</w:t>
            </w:r>
          </w:p>
        </w:tc>
        <w:tc>
          <w:tcPr>
            <w:tcW w:w="464" w:type="pct"/>
            <w:tcBorders>
              <w:top w:val="nil"/>
              <w:left w:val="single" w:sz="4" w:space="0" w:color="000000"/>
              <w:bottom w:val="single" w:sz="4" w:space="0" w:color="000000"/>
              <w:right w:val="single" w:sz="4" w:space="0" w:color="000000"/>
            </w:tcBorders>
            <w:vAlign w:val="center"/>
          </w:tcPr>
          <w:p w14:paraId="726B336E" w14:textId="11C289E3" w:rsidR="0019100A" w:rsidRPr="00B13CE3" w:rsidRDefault="009F4BD0" w:rsidP="0019100A">
            <w:pPr>
              <w:jc w:val="center"/>
              <w:rPr>
                <w:rFonts w:ascii="Arial" w:hAnsi="Arial" w:cs="Arial"/>
                <w:sz w:val="20"/>
                <w:szCs w:val="20"/>
              </w:rPr>
            </w:pPr>
            <w:r>
              <w:rPr>
                <w:rFonts w:ascii="Arial" w:hAnsi="Arial" w:cs="Arial"/>
                <w:sz w:val="20"/>
                <w:szCs w:val="20"/>
              </w:rPr>
              <w:t>FV</w:t>
            </w:r>
          </w:p>
        </w:tc>
        <w:tc>
          <w:tcPr>
            <w:tcW w:w="434" w:type="pct"/>
            <w:vMerge/>
            <w:vAlign w:val="center"/>
          </w:tcPr>
          <w:p w14:paraId="15A102DE" w14:textId="77777777" w:rsidR="0019100A" w:rsidRPr="00173C0F" w:rsidRDefault="0019100A" w:rsidP="0019100A">
            <w:pPr>
              <w:jc w:val="center"/>
              <w:rPr>
                <w:rFonts w:ascii="Arial" w:hAnsi="Arial" w:cs="Arial"/>
                <w:sz w:val="20"/>
                <w:szCs w:val="20"/>
              </w:rPr>
            </w:pPr>
          </w:p>
        </w:tc>
        <w:tc>
          <w:tcPr>
            <w:tcW w:w="454" w:type="pct"/>
            <w:vMerge/>
          </w:tcPr>
          <w:p w14:paraId="5CF7B485" w14:textId="77777777" w:rsidR="0019100A" w:rsidRPr="00173C0F" w:rsidRDefault="0019100A" w:rsidP="0019100A">
            <w:pPr>
              <w:rPr>
                <w:rFonts w:ascii="Arial" w:hAnsi="Arial" w:cs="Arial"/>
                <w:sz w:val="20"/>
                <w:szCs w:val="20"/>
              </w:rPr>
            </w:pPr>
          </w:p>
        </w:tc>
        <w:tc>
          <w:tcPr>
            <w:tcW w:w="838" w:type="pct"/>
            <w:vMerge/>
          </w:tcPr>
          <w:p w14:paraId="25D54329" w14:textId="77777777" w:rsidR="0019100A" w:rsidRPr="00173C0F" w:rsidRDefault="0019100A" w:rsidP="0019100A">
            <w:pPr>
              <w:rPr>
                <w:rFonts w:ascii="Arial" w:hAnsi="Arial" w:cs="Arial"/>
                <w:sz w:val="20"/>
                <w:szCs w:val="20"/>
              </w:rPr>
            </w:pPr>
          </w:p>
        </w:tc>
      </w:tr>
      <w:tr w:rsidR="0019100A" w:rsidRPr="00173C0F" w14:paraId="0D97E06B" w14:textId="77777777" w:rsidTr="00221E9A">
        <w:trPr>
          <w:trHeight w:val="75"/>
          <w:jc w:val="center"/>
        </w:trPr>
        <w:tc>
          <w:tcPr>
            <w:tcW w:w="199" w:type="pct"/>
            <w:vMerge/>
            <w:vAlign w:val="center"/>
          </w:tcPr>
          <w:p w14:paraId="6416BCB6"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575286A1" w14:textId="77777777" w:rsidR="0019100A" w:rsidRPr="00173C0F" w:rsidRDefault="0019100A" w:rsidP="0019100A">
            <w:pPr>
              <w:rPr>
                <w:rFonts w:ascii="Arial" w:hAnsi="Arial" w:cs="Arial"/>
                <w:sz w:val="20"/>
                <w:szCs w:val="20"/>
              </w:rPr>
            </w:pPr>
          </w:p>
        </w:tc>
        <w:tc>
          <w:tcPr>
            <w:tcW w:w="301" w:type="pct"/>
            <w:vMerge/>
          </w:tcPr>
          <w:p w14:paraId="1403C51A" w14:textId="77777777" w:rsidR="0019100A" w:rsidRPr="00173C0F" w:rsidRDefault="0019100A" w:rsidP="0019100A">
            <w:pPr>
              <w:rPr>
                <w:rFonts w:ascii="Arial" w:hAnsi="Arial" w:cs="Arial"/>
                <w:sz w:val="20"/>
                <w:szCs w:val="20"/>
              </w:rPr>
            </w:pPr>
          </w:p>
        </w:tc>
        <w:tc>
          <w:tcPr>
            <w:tcW w:w="398" w:type="pct"/>
            <w:vMerge/>
          </w:tcPr>
          <w:p w14:paraId="6FAD3E86" w14:textId="77777777" w:rsidR="0019100A" w:rsidRPr="00173C0F" w:rsidRDefault="0019100A" w:rsidP="0019100A">
            <w:pPr>
              <w:jc w:val="center"/>
              <w:rPr>
                <w:rFonts w:ascii="Arial" w:hAnsi="Arial" w:cs="Arial"/>
                <w:sz w:val="20"/>
                <w:szCs w:val="20"/>
              </w:rPr>
            </w:pPr>
          </w:p>
        </w:tc>
        <w:tc>
          <w:tcPr>
            <w:tcW w:w="467" w:type="pct"/>
            <w:vMerge/>
            <w:vAlign w:val="center"/>
          </w:tcPr>
          <w:p w14:paraId="644490D7"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3575732E" w14:textId="2BDEFABC"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Martwe drewno (łączne zasoby)</w:t>
            </w:r>
          </w:p>
        </w:tc>
        <w:tc>
          <w:tcPr>
            <w:tcW w:w="464" w:type="pct"/>
            <w:tcBorders>
              <w:top w:val="nil"/>
              <w:left w:val="single" w:sz="4" w:space="0" w:color="000000"/>
              <w:bottom w:val="single" w:sz="4" w:space="0" w:color="000000"/>
              <w:right w:val="single" w:sz="4" w:space="0" w:color="000000"/>
            </w:tcBorders>
            <w:vAlign w:val="center"/>
          </w:tcPr>
          <w:p w14:paraId="75D074D7" w14:textId="581B79AE" w:rsidR="0019100A" w:rsidRPr="00B13CE3" w:rsidRDefault="00996066" w:rsidP="0019100A">
            <w:pPr>
              <w:jc w:val="center"/>
              <w:rPr>
                <w:rFonts w:ascii="Arial" w:hAnsi="Arial" w:cs="Arial"/>
                <w:sz w:val="20"/>
                <w:szCs w:val="20"/>
              </w:rPr>
            </w:pPr>
            <w:r w:rsidRPr="00996066">
              <w:rPr>
                <w:rFonts w:ascii="Arial" w:hAnsi="Arial" w:cs="Arial"/>
                <w:b/>
                <w:bCs/>
                <w:sz w:val="20"/>
                <w:szCs w:val="20"/>
                <w:u w:val="single"/>
              </w:rPr>
              <w:t>U1</w:t>
            </w:r>
          </w:p>
        </w:tc>
        <w:tc>
          <w:tcPr>
            <w:tcW w:w="434" w:type="pct"/>
            <w:vMerge/>
            <w:vAlign w:val="center"/>
          </w:tcPr>
          <w:p w14:paraId="591F40BC" w14:textId="77777777" w:rsidR="0019100A" w:rsidRPr="00173C0F" w:rsidRDefault="0019100A" w:rsidP="0019100A">
            <w:pPr>
              <w:jc w:val="center"/>
              <w:rPr>
                <w:rFonts w:ascii="Arial" w:hAnsi="Arial" w:cs="Arial"/>
                <w:sz w:val="20"/>
                <w:szCs w:val="20"/>
              </w:rPr>
            </w:pPr>
          </w:p>
        </w:tc>
        <w:tc>
          <w:tcPr>
            <w:tcW w:w="454" w:type="pct"/>
            <w:vMerge/>
          </w:tcPr>
          <w:p w14:paraId="1F03440A" w14:textId="77777777" w:rsidR="0019100A" w:rsidRPr="00173C0F" w:rsidRDefault="0019100A" w:rsidP="0019100A">
            <w:pPr>
              <w:rPr>
                <w:rFonts w:ascii="Arial" w:hAnsi="Arial" w:cs="Arial"/>
                <w:sz w:val="20"/>
                <w:szCs w:val="20"/>
              </w:rPr>
            </w:pPr>
          </w:p>
        </w:tc>
        <w:tc>
          <w:tcPr>
            <w:tcW w:w="838" w:type="pct"/>
            <w:vMerge/>
          </w:tcPr>
          <w:p w14:paraId="5B560202" w14:textId="77777777" w:rsidR="0019100A" w:rsidRPr="00173C0F" w:rsidRDefault="0019100A" w:rsidP="0019100A">
            <w:pPr>
              <w:rPr>
                <w:rFonts w:ascii="Arial" w:hAnsi="Arial" w:cs="Arial"/>
                <w:sz w:val="20"/>
                <w:szCs w:val="20"/>
              </w:rPr>
            </w:pPr>
          </w:p>
        </w:tc>
      </w:tr>
      <w:tr w:rsidR="0019100A" w:rsidRPr="00173C0F" w14:paraId="6F26D8AC" w14:textId="77777777" w:rsidTr="00221E9A">
        <w:trPr>
          <w:trHeight w:val="75"/>
          <w:jc w:val="center"/>
        </w:trPr>
        <w:tc>
          <w:tcPr>
            <w:tcW w:w="199" w:type="pct"/>
            <w:vMerge/>
            <w:vAlign w:val="center"/>
          </w:tcPr>
          <w:p w14:paraId="16892C9C"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278117F1" w14:textId="77777777" w:rsidR="0019100A" w:rsidRPr="00173C0F" w:rsidRDefault="0019100A" w:rsidP="0019100A">
            <w:pPr>
              <w:rPr>
                <w:rFonts w:ascii="Arial" w:hAnsi="Arial" w:cs="Arial"/>
                <w:sz w:val="20"/>
                <w:szCs w:val="20"/>
              </w:rPr>
            </w:pPr>
          </w:p>
        </w:tc>
        <w:tc>
          <w:tcPr>
            <w:tcW w:w="301" w:type="pct"/>
            <w:vMerge/>
          </w:tcPr>
          <w:p w14:paraId="1E804607" w14:textId="77777777" w:rsidR="0019100A" w:rsidRPr="00173C0F" w:rsidRDefault="0019100A" w:rsidP="0019100A">
            <w:pPr>
              <w:rPr>
                <w:rFonts w:ascii="Arial" w:hAnsi="Arial" w:cs="Arial"/>
                <w:sz w:val="20"/>
                <w:szCs w:val="20"/>
              </w:rPr>
            </w:pPr>
          </w:p>
        </w:tc>
        <w:tc>
          <w:tcPr>
            <w:tcW w:w="398" w:type="pct"/>
            <w:vMerge/>
          </w:tcPr>
          <w:p w14:paraId="3A0B4D57" w14:textId="77777777" w:rsidR="0019100A" w:rsidRPr="00173C0F" w:rsidRDefault="0019100A" w:rsidP="0019100A">
            <w:pPr>
              <w:jc w:val="center"/>
              <w:rPr>
                <w:rFonts w:ascii="Arial" w:hAnsi="Arial" w:cs="Arial"/>
                <w:sz w:val="20"/>
                <w:szCs w:val="20"/>
              </w:rPr>
            </w:pPr>
          </w:p>
        </w:tc>
        <w:tc>
          <w:tcPr>
            <w:tcW w:w="467" w:type="pct"/>
            <w:vMerge/>
            <w:vAlign w:val="center"/>
          </w:tcPr>
          <w:p w14:paraId="5EA2D16E"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7494619" w14:textId="2445BDEA"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*Martwe drewno leżące lub stojące &gt;3 m długości i &gt;50 cm średnicy</w:t>
            </w:r>
          </w:p>
        </w:tc>
        <w:tc>
          <w:tcPr>
            <w:tcW w:w="464" w:type="pct"/>
            <w:tcBorders>
              <w:top w:val="nil"/>
              <w:left w:val="single" w:sz="4" w:space="0" w:color="000000"/>
              <w:bottom w:val="single" w:sz="4" w:space="0" w:color="000000"/>
              <w:right w:val="single" w:sz="4" w:space="0" w:color="000000"/>
            </w:tcBorders>
            <w:vAlign w:val="center"/>
          </w:tcPr>
          <w:p w14:paraId="4112FE74" w14:textId="7AD02416" w:rsidR="0019100A" w:rsidRPr="00B13CE3" w:rsidRDefault="00592760" w:rsidP="0019100A">
            <w:pPr>
              <w:jc w:val="center"/>
              <w:rPr>
                <w:rFonts w:ascii="Arial" w:hAnsi="Arial" w:cs="Arial"/>
                <w:sz w:val="20"/>
                <w:szCs w:val="20"/>
              </w:rPr>
            </w:pPr>
            <w:r w:rsidRPr="00996066">
              <w:rPr>
                <w:rFonts w:ascii="Arial" w:hAnsi="Arial" w:cs="Arial"/>
                <w:b/>
                <w:bCs/>
                <w:sz w:val="20"/>
                <w:szCs w:val="20"/>
                <w:u w:val="single"/>
              </w:rPr>
              <w:t>U1</w:t>
            </w:r>
          </w:p>
        </w:tc>
        <w:tc>
          <w:tcPr>
            <w:tcW w:w="434" w:type="pct"/>
            <w:vMerge/>
            <w:vAlign w:val="center"/>
          </w:tcPr>
          <w:p w14:paraId="10B88C06" w14:textId="77777777" w:rsidR="0019100A" w:rsidRPr="00173C0F" w:rsidRDefault="0019100A" w:rsidP="0019100A">
            <w:pPr>
              <w:jc w:val="center"/>
              <w:rPr>
                <w:rFonts w:ascii="Arial" w:hAnsi="Arial" w:cs="Arial"/>
                <w:sz w:val="20"/>
                <w:szCs w:val="20"/>
              </w:rPr>
            </w:pPr>
          </w:p>
        </w:tc>
        <w:tc>
          <w:tcPr>
            <w:tcW w:w="454" w:type="pct"/>
            <w:vMerge/>
          </w:tcPr>
          <w:p w14:paraId="12E07A87" w14:textId="77777777" w:rsidR="0019100A" w:rsidRPr="00173C0F" w:rsidRDefault="0019100A" w:rsidP="0019100A">
            <w:pPr>
              <w:rPr>
                <w:rFonts w:ascii="Arial" w:hAnsi="Arial" w:cs="Arial"/>
                <w:sz w:val="20"/>
                <w:szCs w:val="20"/>
              </w:rPr>
            </w:pPr>
          </w:p>
        </w:tc>
        <w:tc>
          <w:tcPr>
            <w:tcW w:w="838" w:type="pct"/>
            <w:vMerge/>
          </w:tcPr>
          <w:p w14:paraId="48C9574C" w14:textId="77777777" w:rsidR="0019100A" w:rsidRPr="00173C0F" w:rsidRDefault="0019100A" w:rsidP="0019100A">
            <w:pPr>
              <w:rPr>
                <w:rFonts w:ascii="Arial" w:hAnsi="Arial" w:cs="Arial"/>
                <w:sz w:val="20"/>
                <w:szCs w:val="20"/>
              </w:rPr>
            </w:pPr>
          </w:p>
        </w:tc>
      </w:tr>
      <w:tr w:rsidR="0019100A" w:rsidRPr="00173C0F" w14:paraId="7176EE98" w14:textId="77777777" w:rsidTr="00221E9A">
        <w:trPr>
          <w:trHeight w:val="75"/>
          <w:jc w:val="center"/>
        </w:trPr>
        <w:tc>
          <w:tcPr>
            <w:tcW w:w="199" w:type="pct"/>
            <w:vMerge/>
            <w:vAlign w:val="center"/>
          </w:tcPr>
          <w:p w14:paraId="289DF591"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4EE29451" w14:textId="77777777" w:rsidR="0019100A" w:rsidRPr="00173C0F" w:rsidRDefault="0019100A" w:rsidP="0019100A">
            <w:pPr>
              <w:rPr>
                <w:rFonts w:ascii="Arial" w:hAnsi="Arial" w:cs="Arial"/>
                <w:sz w:val="20"/>
                <w:szCs w:val="20"/>
              </w:rPr>
            </w:pPr>
          </w:p>
        </w:tc>
        <w:tc>
          <w:tcPr>
            <w:tcW w:w="301" w:type="pct"/>
            <w:vMerge/>
          </w:tcPr>
          <w:p w14:paraId="6560BCB1" w14:textId="77777777" w:rsidR="0019100A" w:rsidRPr="00173C0F" w:rsidRDefault="0019100A" w:rsidP="0019100A">
            <w:pPr>
              <w:rPr>
                <w:rFonts w:ascii="Arial" w:hAnsi="Arial" w:cs="Arial"/>
                <w:sz w:val="20"/>
                <w:szCs w:val="20"/>
              </w:rPr>
            </w:pPr>
          </w:p>
        </w:tc>
        <w:tc>
          <w:tcPr>
            <w:tcW w:w="398" w:type="pct"/>
            <w:vMerge/>
          </w:tcPr>
          <w:p w14:paraId="4B33C743" w14:textId="77777777" w:rsidR="0019100A" w:rsidRPr="00173C0F" w:rsidRDefault="0019100A" w:rsidP="0019100A">
            <w:pPr>
              <w:jc w:val="center"/>
              <w:rPr>
                <w:rFonts w:ascii="Arial" w:hAnsi="Arial" w:cs="Arial"/>
                <w:sz w:val="20"/>
                <w:szCs w:val="20"/>
              </w:rPr>
            </w:pPr>
          </w:p>
        </w:tc>
        <w:tc>
          <w:tcPr>
            <w:tcW w:w="467" w:type="pct"/>
            <w:vMerge/>
            <w:vAlign w:val="center"/>
          </w:tcPr>
          <w:p w14:paraId="1C7043F0"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19EB0590" w14:textId="229375A7"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Naturalność koryta rzecznego (stosować tylko, jeżeli występowanie łęgu jest związane z ciekiem)</w:t>
            </w:r>
          </w:p>
        </w:tc>
        <w:tc>
          <w:tcPr>
            <w:tcW w:w="464" w:type="pct"/>
            <w:tcBorders>
              <w:top w:val="nil"/>
              <w:left w:val="single" w:sz="4" w:space="0" w:color="000000"/>
              <w:bottom w:val="single" w:sz="4" w:space="0" w:color="000000"/>
              <w:right w:val="single" w:sz="4" w:space="0" w:color="000000"/>
            </w:tcBorders>
            <w:vAlign w:val="center"/>
          </w:tcPr>
          <w:p w14:paraId="684121B4" w14:textId="08C60351" w:rsidR="0019100A" w:rsidRPr="0019100A" w:rsidRDefault="0019100A" w:rsidP="0019100A">
            <w:pPr>
              <w:jc w:val="center"/>
              <w:rPr>
                <w:rFonts w:ascii="Arial" w:hAnsi="Arial" w:cs="Arial"/>
                <w:color w:val="EE0000"/>
                <w:sz w:val="20"/>
                <w:szCs w:val="20"/>
              </w:rPr>
            </w:pPr>
            <w:r w:rsidRPr="00555356">
              <w:rPr>
                <w:rFonts w:ascii="Arial" w:hAnsi="Arial" w:cs="Arial"/>
                <w:sz w:val="20"/>
                <w:szCs w:val="20"/>
              </w:rPr>
              <w:t>XX</w:t>
            </w:r>
          </w:p>
        </w:tc>
        <w:tc>
          <w:tcPr>
            <w:tcW w:w="434" w:type="pct"/>
            <w:vMerge/>
            <w:vAlign w:val="center"/>
          </w:tcPr>
          <w:p w14:paraId="25B6DFAB" w14:textId="77777777" w:rsidR="0019100A" w:rsidRPr="00173C0F" w:rsidRDefault="0019100A" w:rsidP="0019100A">
            <w:pPr>
              <w:jc w:val="center"/>
              <w:rPr>
                <w:rFonts w:ascii="Arial" w:hAnsi="Arial" w:cs="Arial"/>
                <w:sz w:val="20"/>
                <w:szCs w:val="20"/>
              </w:rPr>
            </w:pPr>
          </w:p>
        </w:tc>
        <w:tc>
          <w:tcPr>
            <w:tcW w:w="454" w:type="pct"/>
            <w:vMerge/>
          </w:tcPr>
          <w:p w14:paraId="73AF5E76" w14:textId="77777777" w:rsidR="0019100A" w:rsidRPr="00173C0F" w:rsidRDefault="0019100A" w:rsidP="0019100A">
            <w:pPr>
              <w:rPr>
                <w:rFonts w:ascii="Arial" w:hAnsi="Arial" w:cs="Arial"/>
                <w:sz w:val="20"/>
                <w:szCs w:val="20"/>
              </w:rPr>
            </w:pPr>
          </w:p>
        </w:tc>
        <w:tc>
          <w:tcPr>
            <w:tcW w:w="838" w:type="pct"/>
            <w:vMerge/>
          </w:tcPr>
          <w:p w14:paraId="29C7CFAD" w14:textId="77777777" w:rsidR="0019100A" w:rsidRPr="00173C0F" w:rsidRDefault="0019100A" w:rsidP="0019100A">
            <w:pPr>
              <w:rPr>
                <w:rFonts w:ascii="Arial" w:hAnsi="Arial" w:cs="Arial"/>
                <w:sz w:val="20"/>
                <w:szCs w:val="20"/>
              </w:rPr>
            </w:pPr>
          </w:p>
        </w:tc>
      </w:tr>
      <w:tr w:rsidR="0019100A" w:rsidRPr="00173C0F" w14:paraId="36F95574" w14:textId="77777777" w:rsidTr="00221E9A">
        <w:trPr>
          <w:trHeight w:val="75"/>
          <w:jc w:val="center"/>
        </w:trPr>
        <w:tc>
          <w:tcPr>
            <w:tcW w:w="199" w:type="pct"/>
            <w:vMerge/>
            <w:vAlign w:val="center"/>
          </w:tcPr>
          <w:p w14:paraId="7AAC39BF"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3C305065" w14:textId="77777777" w:rsidR="0019100A" w:rsidRPr="00173C0F" w:rsidRDefault="0019100A" w:rsidP="0019100A">
            <w:pPr>
              <w:rPr>
                <w:rFonts w:ascii="Arial" w:hAnsi="Arial" w:cs="Arial"/>
                <w:sz w:val="20"/>
                <w:szCs w:val="20"/>
              </w:rPr>
            </w:pPr>
          </w:p>
        </w:tc>
        <w:tc>
          <w:tcPr>
            <w:tcW w:w="301" w:type="pct"/>
            <w:vMerge/>
          </w:tcPr>
          <w:p w14:paraId="2488FDD9" w14:textId="77777777" w:rsidR="0019100A" w:rsidRPr="00173C0F" w:rsidRDefault="0019100A" w:rsidP="0019100A">
            <w:pPr>
              <w:rPr>
                <w:rFonts w:ascii="Arial" w:hAnsi="Arial" w:cs="Arial"/>
                <w:sz w:val="20"/>
                <w:szCs w:val="20"/>
              </w:rPr>
            </w:pPr>
          </w:p>
        </w:tc>
        <w:tc>
          <w:tcPr>
            <w:tcW w:w="398" w:type="pct"/>
            <w:vMerge/>
          </w:tcPr>
          <w:p w14:paraId="367F286D" w14:textId="77777777" w:rsidR="0019100A" w:rsidRPr="00173C0F" w:rsidRDefault="0019100A" w:rsidP="0019100A">
            <w:pPr>
              <w:jc w:val="center"/>
              <w:rPr>
                <w:rFonts w:ascii="Arial" w:hAnsi="Arial" w:cs="Arial"/>
                <w:sz w:val="20"/>
                <w:szCs w:val="20"/>
              </w:rPr>
            </w:pPr>
          </w:p>
        </w:tc>
        <w:tc>
          <w:tcPr>
            <w:tcW w:w="467" w:type="pct"/>
            <w:vMerge/>
            <w:vAlign w:val="center"/>
          </w:tcPr>
          <w:p w14:paraId="473EB916"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C4F5284" w14:textId="0E1551A0"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*Reżim wodny w tym rytm zalewów, jeśli występują</w:t>
            </w:r>
          </w:p>
        </w:tc>
        <w:tc>
          <w:tcPr>
            <w:tcW w:w="464" w:type="pct"/>
            <w:tcBorders>
              <w:top w:val="nil"/>
              <w:left w:val="single" w:sz="4" w:space="0" w:color="000000"/>
              <w:bottom w:val="single" w:sz="4" w:space="0" w:color="000000"/>
              <w:right w:val="single" w:sz="4" w:space="0" w:color="000000"/>
            </w:tcBorders>
            <w:vAlign w:val="center"/>
          </w:tcPr>
          <w:p w14:paraId="1A1D5D69" w14:textId="2F79E1FD" w:rsidR="0019100A" w:rsidRPr="0019100A" w:rsidRDefault="0019100A" w:rsidP="0019100A">
            <w:pPr>
              <w:jc w:val="center"/>
              <w:rPr>
                <w:rFonts w:ascii="Arial" w:hAnsi="Arial" w:cs="Arial"/>
                <w:color w:val="EE0000"/>
                <w:sz w:val="20"/>
                <w:szCs w:val="20"/>
              </w:rPr>
            </w:pPr>
            <w:r w:rsidRPr="00D65DBF">
              <w:rPr>
                <w:rFonts w:ascii="Arial" w:hAnsi="Arial" w:cs="Arial"/>
                <w:sz w:val="20"/>
                <w:szCs w:val="20"/>
              </w:rPr>
              <w:t>U1</w:t>
            </w:r>
          </w:p>
        </w:tc>
        <w:tc>
          <w:tcPr>
            <w:tcW w:w="434" w:type="pct"/>
            <w:vMerge/>
            <w:vAlign w:val="center"/>
          </w:tcPr>
          <w:p w14:paraId="7395353F" w14:textId="77777777" w:rsidR="0019100A" w:rsidRPr="00173C0F" w:rsidRDefault="0019100A" w:rsidP="0019100A">
            <w:pPr>
              <w:jc w:val="center"/>
              <w:rPr>
                <w:rFonts w:ascii="Arial" w:hAnsi="Arial" w:cs="Arial"/>
                <w:sz w:val="20"/>
                <w:szCs w:val="20"/>
              </w:rPr>
            </w:pPr>
          </w:p>
        </w:tc>
        <w:tc>
          <w:tcPr>
            <w:tcW w:w="454" w:type="pct"/>
            <w:vMerge/>
          </w:tcPr>
          <w:p w14:paraId="3E28A341" w14:textId="77777777" w:rsidR="0019100A" w:rsidRPr="00173C0F" w:rsidRDefault="0019100A" w:rsidP="0019100A">
            <w:pPr>
              <w:rPr>
                <w:rFonts w:ascii="Arial" w:hAnsi="Arial" w:cs="Arial"/>
                <w:sz w:val="20"/>
                <w:szCs w:val="20"/>
              </w:rPr>
            </w:pPr>
          </w:p>
        </w:tc>
        <w:tc>
          <w:tcPr>
            <w:tcW w:w="838" w:type="pct"/>
            <w:vMerge/>
          </w:tcPr>
          <w:p w14:paraId="380BC7B6" w14:textId="77777777" w:rsidR="0019100A" w:rsidRPr="00173C0F" w:rsidRDefault="0019100A" w:rsidP="0019100A">
            <w:pPr>
              <w:rPr>
                <w:rFonts w:ascii="Arial" w:hAnsi="Arial" w:cs="Arial"/>
                <w:sz w:val="20"/>
                <w:szCs w:val="20"/>
              </w:rPr>
            </w:pPr>
          </w:p>
        </w:tc>
      </w:tr>
      <w:tr w:rsidR="0019100A" w:rsidRPr="00173C0F" w14:paraId="7C32F9E0" w14:textId="77777777" w:rsidTr="00221E9A">
        <w:trPr>
          <w:trHeight w:val="75"/>
          <w:jc w:val="center"/>
        </w:trPr>
        <w:tc>
          <w:tcPr>
            <w:tcW w:w="199" w:type="pct"/>
            <w:vMerge/>
            <w:vAlign w:val="center"/>
          </w:tcPr>
          <w:p w14:paraId="16500FCC"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187AB19F" w14:textId="77777777" w:rsidR="0019100A" w:rsidRPr="00173C0F" w:rsidRDefault="0019100A" w:rsidP="0019100A">
            <w:pPr>
              <w:rPr>
                <w:rFonts w:ascii="Arial" w:hAnsi="Arial" w:cs="Arial"/>
                <w:sz w:val="20"/>
                <w:szCs w:val="20"/>
              </w:rPr>
            </w:pPr>
          </w:p>
        </w:tc>
        <w:tc>
          <w:tcPr>
            <w:tcW w:w="301" w:type="pct"/>
            <w:vMerge/>
          </w:tcPr>
          <w:p w14:paraId="35FCD031" w14:textId="77777777" w:rsidR="0019100A" w:rsidRPr="00173C0F" w:rsidRDefault="0019100A" w:rsidP="0019100A">
            <w:pPr>
              <w:rPr>
                <w:rFonts w:ascii="Arial" w:hAnsi="Arial" w:cs="Arial"/>
                <w:sz w:val="20"/>
                <w:szCs w:val="20"/>
              </w:rPr>
            </w:pPr>
          </w:p>
        </w:tc>
        <w:tc>
          <w:tcPr>
            <w:tcW w:w="398" w:type="pct"/>
            <w:vMerge/>
          </w:tcPr>
          <w:p w14:paraId="3ECBC0D1" w14:textId="77777777" w:rsidR="0019100A" w:rsidRPr="00173C0F" w:rsidRDefault="0019100A" w:rsidP="0019100A">
            <w:pPr>
              <w:jc w:val="center"/>
              <w:rPr>
                <w:rFonts w:ascii="Arial" w:hAnsi="Arial" w:cs="Arial"/>
                <w:sz w:val="20"/>
                <w:szCs w:val="20"/>
              </w:rPr>
            </w:pPr>
          </w:p>
        </w:tc>
        <w:tc>
          <w:tcPr>
            <w:tcW w:w="467" w:type="pct"/>
            <w:vMerge/>
            <w:vAlign w:val="center"/>
          </w:tcPr>
          <w:p w14:paraId="29B0E3AD"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21B1DD9" w14:textId="62E92550"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Wiek drzewostanu</w:t>
            </w:r>
          </w:p>
        </w:tc>
        <w:tc>
          <w:tcPr>
            <w:tcW w:w="464" w:type="pct"/>
            <w:tcBorders>
              <w:top w:val="nil"/>
              <w:left w:val="single" w:sz="4" w:space="0" w:color="000000"/>
              <w:bottom w:val="single" w:sz="4" w:space="0" w:color="000000"/>
              <w:right w:val="single" w:sz="4" w:space="0" w:color="000000"/>
            </w:tcBorders>
            <w:vAlign w:val="center"/>
          </w:tcPr>
          <w:p w14:paraId="6554B192" w14:textId="7AE39EAE" w:rsidR="0019100A" w:rsidRPr="0019100A" w:rsidRDefault="00983763" w:rsidP="0019100A">
            <w:pPr>
              <w:jc w:val="center"/>
              <w:rPr>
                <w:rFonts w:ascii="Arial" w:hAnsi="Arial" w:cs="Arial"/>
                <w:color w:val="EE0000"/>
                <w:sz w:val="20"/>
                <w:szCs w:val="20"/>
              </w:rPr>
            </w:pPr>
            <w:r>
              <w:rPr>
                <w:rFonts w:ascii="Arial" w:hAnsi="Arial" w:cs="Arial"/>
                <w:b/>
                <w:bCs/>
                <w:sz w:val="20"/>
                <w:szCs w:val="20"/>
                <w:u w:val="single"/>
              </w:rPr>
              <w:t>U1</w:t>
            </w:r>
          </w:p>
        </w:tc>
        <w:tc>
          <w:tcPr>
            <w:tcW w:w="434" w:type="pct"/>
            <w:vMerge/>
            <w:vAlign w:val="center"/>
          </w:tcPr>
          <w:p w14:paraId="7D2D2087" w14:textId="77777777" w:rsidR="0019100A" w:rsidRPr="00173C0F" w:rsidRDefault="0019100A" w:rsidP="0019100A">
            <w:pPr>
              <w:jc w:val="center"/>
              <w:rPr>
                <w:rFonts w:ascii="Arial" w:hAnsi="Arial" w:cs="Arial"/>
                <w:sz w:val="20"/>
                <w:szCs w:val="20"/>
              </w:rPr>
            </w:pPr>
          </w:p>
        </w:tc>
        <w:tc>
          <w:tcPr>
            <w:tcW w:w="454" w:type="pct"/>
            <w:vMerge/>
          </w:tcPr>
          <w:p w14:paraId="4745E0DD" w14:textId="77777777" w:rsidR="0019100A" w:rsidRPr="00173C0F" w:rsidRDefault="0019100A" w:rsidP="0019100A">
            <w:pPr>
              <w:rPr>
                <w:rFonts w:ascii="Arial" w:hAnsi="Arial" w:cs="Arial"/>
                <w:sz w:val="20"/>
                <w:szCs w:val="20"/>
              </w:rPr>
            </w:pPr>
          </w:p>
        </w:tc>
        <w:tc>
          <w:tcPr>
            <w:tcW w:w="838" w:type="pct"/>
            <w:vMerge/>
          </w:tcPr>
          <w:p w14:paraId="5ED06802" w14:textId="77777777" w:rsidR="0019100A" w:rsidRPr="00173C0F" w:rsidRDefault="0019100A" w:rsidP="0019100A">
            <w:pPr>
              <w:rPr>
                <w:rFonts w:ascii="Arial" w:hAnsi="Arial" w:cs="Arial"/>
                <w:sz w:val="20"/>
                <w:szCs w:val="20"/>
              </w:rPr>
            </w:pPr>
          </w:p>
        </w:tc>
      </w:tr>
      <w:tr w:rsidR="0019100A" w:rsidRPr="00173C0F" w14:paraId="2557F396" w14:textId="77777777" w:rsidTr="00221E9A">
        <w:trPr>
          <w:trHeight w:val="75"/>
          <w:jc w:val="center"/>
        </w:trPr>
        <w:tc>
          <w:tcPr>
            <w:tcW w:w="199" w:type="pct"/>
            <w:vMerge/>
            <w:vAlign w:val="center"/>
          </w:tcPr>
          <w:p w14:paraId="4AA90ED2"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52AA5F49" w14:textId="77777777" w:rsidR="0019100A" w:rsidRPr="00173C0F" w:rsidRDefault="0019100A" w:rsidP="0019100A">
            <w:pPr>
              <w:rPr>
                <w:rFonts w:ascii="Arial" w:hAnsi="Arial" w:cs="Arial"/>
                <w:sz w:val="20"/>
                <w:szCs w:val="20"/>
              </w:rPr>
            </w:pPr>
          </w:p>
        </w:tc>
        <w:tc>
          <w:tcPr>
            <w:tcW w:w="301" w:type="pct"/>
            <w:vMerge/>
          </w:tcPr>
          <w:p w14:paraId="6D165AEB" w14:textId="77777777" w:rsidR="0019100A" w:rsidRPr="00173C0F" w:rsidRDefault="0019100A" w:rsidP="0019100A">
            <w:pPr>
              <w:rPr>
                <w:rFonts w:ascii="Arial" w:hAnsi="Arial" w:cs="Arial"/>
                <w:sz w:val="20"/>
                <w:szCs w:val="20"/>
              </w:rPr>
            </w:pPr>
          </w:p>
        </w:tc>
        <w:tc>
          <w:tcPr>
            <w:tcW w:w="398" w:type="pct"/>
            <w:vMerge/>
          </w:tcPr>
          <w:p w14:paraId="0DAADCB0" w14:textId="77777777" w:rsidR="0019100A" w:rsidRPr="00173C0F" w:rsidRDefault="0019100A" w:rsidP="0019100A">
            <w:pPr>
              <w:jc w:val="center"/>
              <w:rPr>
                <w:rFonts w:ascii="Arial" w:hAnsi="Arial" w:cs="Arial"/>
                <w:sz w:val="20"/>
                <w:szCs w:val="20"/>
              </w:rPr>
            </w:pPr>
          </w:p>
        </w:tc>
        <w:tc>
          <w:tcPr>
            <w:tcW w:w="467" w:type="pct"/>
            <w:vMerge/>
            <w:vAlign w:val="center"/>
          </w:tcPr>
          <w:p w14:paraId="6EE11464"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4BD832F8" w14:textId="3506652B"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Pionowa struktura roślinności</w:t>
            </w:r>
          </w:p>
        </w:tc>
        <w:tc>
          <w:tcPr>
            <w:tcW w:w="464" w:type="pct"/>
            <w:tcBorders>
              <w:top w:val="nil"/>
              <w:left w:val="single" w:sz="4" w:space="0" w:color="000000"/>
              <w:bottom w:val="single" w:sz="4" w:space="0" w:color="000000"/>
              <w:right w:val="single" w:sz="4" w:space="0" w:color="000000"/>
            </w:tcBorders>
            <w:vAlign w:val="center"/>
          </w:tcPr>
          <w:p w14:paraId="40282AA3" w14:textId="563ABD5D" w:rsidR="0019100A" w:rsidRPr="0019100A" w:rsidRDefault="00555356" w:rsidP="0019100A">
            <w:pPr>
              <w:jc w:val="center"/>
              <w:rPr>
                <w:rFonts w:ascii="Arial" w:hAnsi="Arial" w:cs="Arial"/>
                <w:color w:val="EE0000"/>
                <w:sz w:val="20"/>
                <w:szCs w:val="20"/>
              </w:rPr>
            </w:pPr>
            <w:r w:rsidRPr="00555356">
              <w:rPr>
                <w:rFonts w:ascii="Arial" w:hAnsi="Arial" w:cs="Arial"/>
                <w:b/>
                <w:bCs/>
                <w:sz w:val="20"/>
                <w:szCs w:val="20"/>
                <w:u w:val="single"/>
              </w:rPr>
              <w:t>FV</w:t>
            </w:r>
          </w:p>
        </w:tc>
        <w:tc>
          <w:tcPr>
            <w:tcW w:w="434" w:type="pct"/>
            <w:vMerge/>
            <w:vAlign w:val="center"/>
          </w:tcPr>
          <w:p w14:paraId="5FF8812F" w14:textId="77777777" w:rsidR="0019100A" w:rsidRPr="00173C0F" w:rsidRDefault="0019100A" w:rsidP="0019100A">
            <w:pPr>
              <w:jc w:val="center"/>
              <w:rPr>
                <w:rFonts w:ascii="Arial" w:hAnsi="Arial" w:cs="Arial"/>
                <w:sz w:val="20"/>
                <w:szCs w:val="20"/>
              </w:rPr>
            </w:pPr>
          </w:p>
        </w:tc>
        <w:tc>
          <w:tcPr>
            <w:tcW w:w="454" w:type="pct"/>
            <w:vMerge/>
          </w:tcPr>
          <w:p w14:paraId="5B80DD56" w14:textId="77777777" w:rsidR="0019100A" w:rsidRPr="00173C0F" w:rsidRDefault="0019100A" w:rsidP="0019100A">
            <w:pPr>
              <w:rPr>
                <w:rFonts w:ascii="Arial" w:hAnsi="Arial" w:cs="Arial"/>
                <w:sz w:val="20"/>
                <w:szCs w:val="20"/>
              </w:rPr>
            </w:pPr>
          </w:p>
        </w:tc>
        <w:tc>
          <w:tcPr>
            <w:tcW w:w="838" w:type="pct"/>
            <w:vMerge/>
          </w:tcPr>
          <w:p w14:paraId="79B81058" w14:textId="77777777" w:rsidR="0019100A" w:rsidRPr="00173C0F" w:rsidRDefault="0019100A" w:rsidP="0019100A">
            <w:pPr>
              <w:rPr>
                <w:rFonts w:ascii="Arial" w:hAnsi="Arial" w:cs="Arial"/>
                <w:sz w:val="20"/>
                <w:szCs w:val="20"/>
              </w:rPr>
            </w:pPr>
          </w:p>
        </w:tc>
      </w:tr>
      <w:tr w:rsidR="0019100A" w:rsidRPr="00173C0F" w14:paraId="3B2A1382" w14:textId="77777777" w:rsidTr="00221E9A">
        <w:trPr>
          <w:trHeight w:val="75"/>
          <w:jc w:val="center"/>
        </w:trPr>
        <w:tc>
          <w:tcPr>
            <w:tcW w:w="199" w:type="pct"/>
            <w:vMerge/>
            <w:vAlign w:val="center"/>
          </w:tcPr>
          <w:p w14:paraId="3A287F75"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3EAE8DA9" w14:textId="77777777" w:rsidR="0019100A" w:rsidRPr="00173C0F" w:rsidRDefault="0019100A" w:rsidP="0019100A">
            <w:pPr>
              <w:rPr>
                <w:rFonts w:ascii="Arial" w:hAnsi="Arial" w:cs="Arial"/>
                <w:sz w:val="20"/>
                <w:szCs w:val="20"/>
              </w:rPr>
            </w:pPr>
          </w:p>
        </w:tc>
        <w:tc>
          <w:tcPr>
            <w:tcW w:w="301" w:type="pct"/>
            <w:vMerge/>
          </w:tcPr>
          <w:p w14:paraId="497D6449" w14:textId="77777777" w:rsidR="0019100A" w:rsidRPr="00173C0F" w:rsidRDefault="0019100A" w:rsidP="0019100A">
            <w:pPr>
              <w:rPr>
                <w:rFonts w:ascii="Arial" w:hAnsi="Arial" w:cs="Arial"/>
                <w:sz w:val="20"/>
                <w:szCs w:val="20"/>
              </w:rPr>
            </w:pPr>
          </w:p>
        </w:tc>
        <w:tc>
          <w:tcPr>
            <w:tcW w:w="398" w:type="pct"/>
            <w:vMerge/>
          </w:tcPr>
          <w:p w14:paraId="6A7D20D4" w14:textId="77777777" w:rsidR="0019100A" w:rsidRPr="00173C0F" w:rsidRDefault="0019100A" w:rsidP="0019100A">
            <w:pPr>
              <w:jc w:val="center"/>
              <w:rPr>
                <w:rFonts w:ascii="Arial" w:hAnsi="Arial" w:cs="Arial"/>
                <w:sz w:val="20"/>
                <w:szCs w:val="20"/>
              </w:rPr>
            </w:pPr>
          </w:p>
        </w:tc>
        <w:tc>
          <w:tcPr>
            <w:tcW w:w="467" w:type="pct"/>
            <w:vMerge/>
            <w:vAlign w:val="center"/>
          </w:tcPr>
          <w:p w14:paraId="5D615CD3"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7B32F57F" w14:textId="516403BA"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Naturalne odnowienie drzewostanu</w:t>
            </w:r>
          </w:p>
        </w:tc>
        <w:tc>
          <w:tcPr>
            <w:tcW w:w="464" w:type="pct"/>
            <w:tcBorders>
              <w:top w:val="nil"/>
              <w:left w:val="single" w:sz="4" w:space="0" w:color="000000"/>
              <w:bottom w:val="single" w:sz="4" w:space="0" w:color="000000"/>
              <w:right w:val="single" w:sz="4" w:space="0" w:color="000000"/>
            </w:tcBorders>
            <w:vAlign w:val="center"/>
          </w:tcPr>
          <w:p w14:paraId="6D010A16" w14:textId="037D4881" w:rsidR="0019100A" w:rsidRPr="00FA48AA" w:rsidRDefault="00FA48AA" w:rsidP="0019100A">
            <w:pPr>
              <w:jc w:val="center"/>
              <w:rPr>
                <w:rFonts w:ascii="Arial" w:hAnsi="Arial" w:cs="Arial"/>
                <w:b/>
                <w:bCs/>
                <w:sz w:val="20"/>
                <w:szCs w:val="20"/>
                <w:u w:val="single"/>
              </w:rPr>
            </w:pPr>
            <w:r w:rsidRPr="00FA48AA">
              <w:rPr>
                <w:rFonts w:ascii="Arial" w:hAnsi="Arial" w:cs="Arial"/>
                <w:b/>
                <w:bCs/>
                <w:sz w:val="20"/>
                <w:szCs w:val="20"/>
                <w:u w:val="single"/>
              </w:rPr>
              <w:t>FV</w:t>
            </w:r>
          </w:p>
        </w:tc>
        <w:tc>
          <w:tcPr>
            <w:tcW w:w="434" w:type="pct"/>
            <w:vMerge/>
            <w:vAlign w:val="center"/>
          </w:tcPr>
          <w:p w14:paraId="5BECDF0F" w14:textId="77777777" w:rsidR="0019100A" w:rsidRPr="00173C0F" w:rsidRDefault="0019100A" w:rsidP="0019100A">
            <w:pPr>
              <w:jc w:val="center"/>
              <w:rPr>
                <w:rFonts w:ascii="Arial" w:hAnsi="Arial" w:cs="Arial"/>
                <w:sz w:val="20"/>
                <w:szCs w:val="20"/>
              </w:rPr>
            </w:pPr>
          </w:p>
        </w:tc>
        <w:tc>
          <w:tcPr>
            <w:tcW w:w="454" w:type="pct"/>
            <w:vMerge/>
          </w:tcPr>
          <w:p w14:paraId="29362009" w14:textId="77777777" w:rsidR="0019100A" w:rsidRPr="00173C0F" w:rsidRDefault="0019100A" w:rsidP="0019100A">
            <w:pPr>
              <w:rPr>
                <w:rFonts w:ascii="Arial" w:hAnsi="Arial" w:cs="Arial"/>
                <w:sz w:val="20"/>
                <w:szCs w:val="20"/>
              </w:rPr>
            </w:pPr>
          </w:p>
        </w:tc>
        <w:tc>
          <w:tcPr>
            <w:tcW w:w="838" w:type="pct"/>
            <w:vMerge/>
          </w:tcPr>
          <w:p w14:paraId="1C77CE17" w14:textId="77777777" w:rsidR="0019100A" w:rsidRPr="00173C0F" w:rsidRDefault="0019100A" w:rsidP="0019100A">
            <w:pPr>
              <w:rPr>
                <w:rFonts w:ascii="Arial" w:hAnsi="Arial" w:cs="Arial"/>
                <w:sz w:val="20"/>
                <w:szCs w:val="20"/>
              </w:rPr>
            </w:pPr>
          </w:p>
        </w:tc>
      </w:tr>
      <w:tr w:rsidR="0019100A" w:rsidRPr="00173C0F" w14:paraId="241ED823" w14:textId="77777777" w:rsidTr="00221E9A">
        <w:trPr>
          <w:trHeight w:val="75"/>
          <w:jc w:val="center"/>
        </w:trPr>
        <w:tc>
          <w:tcPr>
            <w:tcW w:w="199" w:type="pct"/>
            <w:vMerge/>
            <w:vAlign w:val="center"/>
          </w:tcPr>
          <w:p w14:paraId="583B432F"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748D3D8F" w14:textId="77777777" w:rsidR="0019100A" w:rsidRPr="00173C0F" w:rsidRDefault="0019100A" w:rsidP="0019100A">
            <w:pPr>
              <w:rPr>
                <w:rFonts w:ascii="Arial" w:hAnsi="Arial" w:cs="Arial"/>
                <w:sz w:val="20"/>
                <w:szCs w:val="20"/>
              </w:rPr>
            </w:pPr>
          </w:p>
        </w:tc>
        <w:tc>
          <w:tcPr>
            <w:tcW w:w="301" w:type="pct"/>
            <w:vMerge/>
          </w:tcPr>
          <w:p w14:paraId="697F8ED5" w14:textId="77777777" w:rsidR="0019100A" w:rsidRPr="00173C0F" w:rsidRDefault="0019100A" w:rsidP="0019100A">
            <w:pPr>
              <w:rPr>
                <w:rFonts w:ascii="Arial" w:hAnsi="Arial" w:cs="Arial"/>
                <w:sz w:val="20"/>
                <w:szCs w:val="20"/>
              </w:rPr>
            </w:pPr>
          </w:p>
        </w:tc>
        <w:tc>
          <w:tcPr>
            <w:tcW w:w="398" w:type="pct"/>
            <w:vMerge/>
          </w:tcPr>
          <w:p w14:paraId="5D977332" w14:textId="77777777" w:rsidR="0019100A" w:rsidRPr="00173C0F" w:rsidRDefault="0019100A" w:rsidP="0019100A">
            <w:pPr>
              <w:jc w:val="center"/>
              <w:rPr>
                <w:rFonts w:ascii="Arial" w:hAnsi="Arial" w:cs="Arial"/>
                <w:sz w:val="20"/>
                <w:szCs w:val="20"/>
              </w:rPr>
            </w:pPr>
          </w:p>
        </w:tc>
        <w:tc>
          <w:tcPr>
            <w:tcW w:w="467" w:type="pct"/>
            <w:vMerge/>
            <w:vAlign w:val="center"/>
          </w:tcPr>
          <w:p w14:paraId="162B1BA2"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ECFE0DC" w14:textId="04EFE000"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Zniszczenia runa i gleby związane z pozyskaniem drewna</w:t>
            </w:r>
          </w:p>
        </w:tc>
        <w:tc>
          <w:tcPr>
            <w:tcW w:w="464" w:type="pct"/>
            <w:tcBorders>
              <w:top w:val="nil"/>
              <w:left w:val="single" w:sz="4" w:space="0" w:color="000000"/>
              <w:bottom w:val="single" w:sz="4" w:space="0" w:color="000000"/>
              <w:right w:val="single" w:sz="4" w:space="0" w:color="000000"/>
            </w:tcBorders>
            <w:vAlign w:val="center"/>
          </w:tcPr>
          <w:p w14:paraId="57F20494" w14:textId="2C17755C" w:rsidR="0019100A" w:rsidRPr="0053163D" w:rsidRDefault="0019100A" w:rsidP="0019100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7AA6857E" w14:textId="77777777" w:rsidR="0019100A" w:rsidRPr="00173C0F" w:rsidRDefault="0019100A" w:rsidP="0019100A">
            <w:pPr>
              <w:jc w:val="center"/>
              <w:rPr>
                <w:rFonts w:ascii="Arial" w:hAnsi="Arial" w:cs="Arial"/>
                <w:sz w:val="20"/>
                <w:szCs w:val="20"/>
              </w:rPr>
            </w:pPr>
          </w:p>
        </w:tc>
        <w:tc>
          <w:tcPr>
            <w:tcW w:w="454" w:type="pct"/>
            <w:vMerge/>
          </w:tcPr>
          <w:p w14:paraId="615C29E8" w14:textId="77777777" w:rsidR="0019100A" w:rsidRPr="00173C0F" w:rsidRDefault="0019100A" w:rsidP="0019100A">
            <w:pPr>
              <w:rPr>
                <w:rFonts w:ascii="Arial" w:hAnsi="Arial" w:cs="Arial"/>
                <w:sz w:val="20"/>
                <w:szCs w:val="20"/>
              </w:rPr>
            </w:pPr>
          </w:p>
        </w:tc>
        <w:tc>
          <w:tcPr>
            <w:tcW w:w="838" w:type="pct"/>
            <w:vMerge/>
          </w:tcPr>
          <w:p w14:paraId="27C0A24B" w14:textId="77777777" w:rsidR="0019100A" w:rsidRPr="00173C0F" w:rsidRDefault="0019100A" w:rsidP="0019100A">
            <w:pPr>
              <w:rPr>
                <w:rFonts w:ascii="Arial" w:hAnsi="Arial" w:cs="Arial"/>
                <w:sz w:val="20"/>
                <w:szCs w:val="20"/>
              </w:rPr>
            </w:pPr>
          </w:p>
        </w:tc>
      </w:tr>
      <w:tr w:rsidR="0019100A" w:rsidRPr="00173C0F" w14:paraId="2DDCE6E2" w14:textId="77777777" w:rsidTr="00221E9A">
        <w:trPr>
          <w:trHeight w:val="75"/>
          <w:jc w:val="center"/>
        </w:trPr>
        <w:tc>
          <w:tcPr>
            <w:tcW w:w="199" w:type="pct"/>
            <w:vMerge/>
            <w:vAlign w:val="center"/>
          </w:tcPr>
          <w:p w14:paraId="4E5675BB"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65EF578E" w14:textId="77777777" w:rsidR="0019100A" w:rsidRPr="00173C0F" w:rsidRDefault="0019100A" w:rsidP="0019100A">
            <w:pPr>
              <w:rPr>
                <w:rFonts w:ascii="Arial" w:hAnsi="Arial" w:cs="Arial"/>
                <w:sz w:val="20"/>
                <w:szCs w:val="20"/>
              </w:rPr>
            </w:pPr>
          </w:p>
        </w:tc>
        <w:tc>
          <w:tcPr>
            <w:tcW w:w="301" w:type="pct"/>
            <w:vMerge/>
          </w:tcPr>
          <w:p w14:paraId="29FECD83" w14:textId="77777777" w:rsidR="0019100A" w:rsidRPr="00173C0F" w:rsidRDefault="0019100A" w:rsidP="0019100A">
            <w:pPr>
              <w:rPr>
                <w:rFonts w:ascii="Arial" w:hAnsi="Arial" w:cs="Arial"/>
                <w:sz w:val="20"/>
                <w:szCs w:val="20"/>
              </w:rPr>
            </w:pPr>
          </w:p>
        </w:tc>
        <w:tc>
          <w:tcPr>
            <w:tcW w:w="398" w:type="pct"/>
            <w:vMerge/>
          </w:tcPr>
          <w:p w14:paraId="2F1ED5C9" w14:textId="77777777" w:rsidR="0019100A" w:rsidRPr="00173C0F" w:rsidRDefault="0019100A" w:rsidP="0019100A">
            <w:pPr>
              <w:jc w:val="center"/>
              <w:rPr>
                <w:rFonts w:ascii="Arial" w:hAnsi="Arial" w:cs="Arial"/>
                <w:sz w:val="20"/>
                <w:szCs w:val="20"/>
              </w:rPr>
            </w:pPr>
          </w:p>
        </w:tc>
        <w:tc>
          <w:tcPr>
            <w:tcW w:w="467" w:type="pct"/>
            <w:vMerge/>
            <w:vAlign w:val="center"/>
          </w:tcPr>
          <w:p w14:paraId="4CFC4687"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052A7FF7" w14:textId="017102EC"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Inne zniekształcenia</w:t>
            </w:r>
          </w:p>
        </w:tc>
        <w:tc>
          <w:tcPr>
            <w:tcW w:w="464" w:type="pct"/>
            <w:tcBorders>
              <w:top w:val="nil"/>
              <w:left w:val="single" w:sz="4" w:space="0" w:color="000000"/>
              <w:bottom w:val="single" w:sz="4" w:space="0" w:color="000000"/>
              <w:right w:val="single" w:sz="4" w:space="0" w:color="000000"/>
            </w:tcBorders>
            <w:vAlign w:val="center"/>
          </w:tcPr>
          <w:p w14:paraId="4A7BCED1" w14:textId="1AFE1D85" w:rsidR="0019100A" w:rsidRPr="0053163D" w:rsidRDefault="0019100A" w:rsidP="0019100A">
            <w:pPr>
              <w:jc w:val="center"/>
              <w:rPr>
                <w:rFonts w:ascii="Arial" w:hAnsi="Arial" w:cs="Arial"/>
                <w:sz w:val="20"/>
                <w:szCs w:val="20"/>
              </w:rPr>
            </w:pPr>
            <w:r w:rsidRPr="0053163D">
              <w:rPr>
                <w:rFonts w:ascii="Arial" w:hAnsi="Arial" w:cs="Arial"/>
                <w:sz w:val="20"/>
                <w:szCs w:val="20"/>
              </w:rPr>
              <w:t>FV</w:t>
            </w:r>
          </w:p>
        </w:tc>
        <w:tc>
          <w:tcPr>
            <w:tcW w:w="434" w:type="pct"/>
            <w:vMerge/>
            <w:vAlign w:val="center"/>
          </w:tcPr>
          <w:p w14:paraId="0ABA0896" w14:textId="77777777" w:rsidR="0019100A" w:rsidRPr="00173C0F" w:rsidRDefault="0019100A" w:rsidP="0019100A">
            <w:pPr>
              <w:jc w:val="center"/>
              <w:rPr>
                <w:rFonts w:ascii="Arial" w:hAnsi="Arial" w:cs="Arial"/>
                <w:sz w:val="20"/>
                <w:szCs w:val="20"/>
              </w:rPr>
            </w:pPr>
          </w:p>
        </w:tc>
        <w:tc>
          <w:tcPr>
            <w:tcW w:w="454" w:type="pct"/>
            <w:vMerge/>
          </w:tcPr>
          <w:p w14:paraId="1DE8221C" w14:textId="77777777" w:rsidR="0019100A" w:rsidRPr="00173C0F" w:rsidRDefault="0019100A" w:rsidP="0019100A">
            <w:pPr>
              <w:rPr>
                <w:rFonts w:ascii="Arial" w:hAnsi="Arial" w:cs="Arial"/>
                <w:sz w:val="20"/>
                <w:szCs w:val="20"/>
              </w:rPr>
            </w:pPr>
          </w:p>
        </w:tc>
        <w:tc>
          <w:tcPr>
            <w:tcW w:w="838" w:type="pct"/>
            <w:vMerge/>
          </w:tcPr>
          <w:p w14:paraId="6D7147D0" w14:textId="77777777" w:rsidR="0019100A" w:rsidRPr="00173C0F" w:rsidRDefault="0019100A" w:rsidP="0019100A">
            <w:pPr>
              <w:rPr>
                <w:rFonts w:ascii="Arial" w:hAnsi="Arial" w:cs="Arial"/>
                <w:sz w:val="20"/>
                <w:szCs w:val="20"/>
              </w:rPr>
            </w:pPr>
          </w:p>
        </w:tc>
      </w:tr>
      <w:tr w:rsidR="0019100A" w:rsidRPr="00173C0F" w14:paraId="17ACCCC5" w14:textId="77777777" w:rsidTr="00221E9A">
        <w:trPr>
          <w:trHeight w:val="75"/>
          <w:jc w:val="center"/>
        </w:trPr>
        <w:tc>
          <w:tcPr>
            <w:tcW w:w="199" w:type="pct"/>
            <w:vMerge/>
            <w:vAlign w:val="center"/>
          </w:tcPr>
          <w:p w14:paraId="40532510"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tcPr>
          <w:p w14:paraId="50C1A3EA" w14:textId="77777777" w:rsidR="0019100A" w:rsidRPr="00173C0F" w:rsidRDefault="0019100A" w:rsidP="0019100A">
            <w:pPr>
              <w:rPr>
                <w:rFonts w:ascii="Arial" w:hAnsi="Arial" w:cs="Arial"/>
                <w:sz w:val="20"/>
                <w:szCs w:val="20"/>
              </w:rPr>
            </w:pPr>
          </w:p>
        </w:tc>
        <w:tc>
          <w:tcPr>
            <w:tcW w:w="301" w:type="pct"/>
            <w:vMerge/>
          </w:tcPr>
          <w:p w14:paraId="2FBA1E54" w14:textId="77777777" w:rsidR="0019100A" w:rsidRPr="00173C0F" w:rsidRDefault="0019100A" w:rsidP="0019100A">
            <w:pPr>
              <w:rPr>
                <w:rFonts w:ascii="Arial" w:hAnsi="Arial" w:cs="Arial"/>
                <w:sz w:val="20"/>
                <w:szCs w:val="20"/>
              </w:rPr>
            </w:pPr>
          </w:p>
        </w:tc>
        <w:tc>
          <w:tcPr>
            <w:tcW w:w="398" w:type="pct"/>
            <w:vMerge/>
          </w:tcPr>
          <w:p w14:paraId="122A3996" w14:textId="77777777" w:rsidR="0019100A" w:rsidRPr="00173C0F" w:rsidRDefault="0019100A" w:rsidP="0019100A">
            <w:pPr>
              <w:jc w:val="center"/>
              <w:rPr>
                <w:rFonts w:ascii="Arial" w:hAnsi="Arial" w:cs="Arial"/>
                <w:sz w:val="20"/>
                <w:szCs w:val="20"/>
              </w:rPr>
            </w:pPr>
          </w:p>
        </w:tc>
        <w:tc>
          <w:tcPr>
            <w:tcW w:w="467" w:type="pct"/>
            <w:vMerge/>
            <w:vAlign w:val="center"/>
          </w:tcPr>
          <w:p w14:paraId="78EFE463" w14:textId="77777777" w:rsidR="0019100A" w:rsidRPr="00173C0F" w:rsidRDefault="0019100A" w:rsidP="0019100A">
            <w:pPr>
              <w:rPr>
                <w:rFonts w:ascii="Arial" w:hAnsi="Arial" w:cs="Arial"/>
                <w:sz w:val="20"/>
                <w:szCs w:val="20"/>
              </w:rPr>
            </w:pPr>
          </w:p>
        </w:tc>
        <w:tc>
          <w:tcPr>
            <w:tcW w:w="750" w:type="pct"/>
            <w:tcBorders>
              <w:top w:val="single" w:sz="6" w:space="0" w:color="000000"/>
              <w:left w:val="single" w:sz="6" w:space="0" w:color="000000"/>
              <w:bottom w:val="single" w:sz="6" w:space="0" w:color="000000"/>
              <w:right w:val="single" w:sz="6" w:space="0" w:color="000000"/>
            </w:tcBorders>
          </w:tcPr>
          <w:p w14:paraId="2619B34F" w14:textId="6789BD92" w:rsidR="0019100A" w:rsidRPr="00173C0F" w:rsidRDefault="0019100A" w:rsidP="0019100A">
            <w:pPr>
              <w:rPr>
                <w:rFonts w:ascii="Arial" w:hAnsi="Arial" w:cs="Arial"/>
                <w:sz w:val="20"/>
                <w:szCs w:val="20"/>
              </w:rPr>
            </w:pPr>
            <w:r w:rsidRPr="00173C0F">
              <w:rPr>
                <w:rFonts w:ascii="Arial" w:hAnsi="Arial" w:cs="Arial"/>
                <w:color w:val="000000"/>
                <w:kern w:val="0"/>
                <w:sz w:val="20"/>
                <w:szCs w:val="20"/>
              </w:rPr>
              <w:t xml:space="preserve">Stan kluczowych dla różnorodności biologicznej gatunków lokalnie typowych dla siedliska (wskaźnik </w:t>
            </w:r>
            <w:r w:rsidRPr="00173C0F">
              <w:rPr>
                <w:rFonts w:ascii="Arial" w:hAnsi="Arial" w:cs="Arial"/>
                <w:color w:val="000000"/>
                <w:kern w:val="0"/>
                <w:sz w:val="20"/>
                <w:szCs w:val="20"/>
              </w:rPr>
              <w:lastRenderedPageBreak/>
              <w:t>fakultatywny, stosować tylko, gdy są odpowiednie dane)</w:t>
            </w:r>
          </w:p>
        </w:tc>
        <w:tc>
          <w:tcPr>
            <w:tcW w:w="464" w:type="pct"/>
            <w:tcBorders>
              <w:top w:val="nil"/>
              <w:left w:val="single" w:sz="4" w:space="0" w:color="000000"/>
              <w:bottom w:val="single" w:sz="4" w:space="0" w:color="000000"/>
              <w:right w:val="single" w:sz="4" w:space="0" w:color="000000"/>
            </w:tcBorders>
            <w:vAlign w:val="center"/>
          </w:tcPr>
          <w:p w14:paraId="4300B597" w14:textId="21BF3BA7" w:rsidR="0019100A" w:rsidRPr="0019100A" w:rsidRDefault="0019100A" w:rsidP="0019100A">
            <w:pPr>
              <w:jc w:val="center"/>
              <w:rPr>
                <w:rFonts w:ascii="Arial" w:hAnsi="Arial" w:cs="Arial"/>
                <w:color w:val="EE0000"/>
                <w:sz w:val="20"/>
                <w:szCs w:val="20"/>
              </w:rPr>
            </w:pPr>
            <w:r w:rsidRPr="00555356">
              <w:rPr>
                <w:rFonts w:ascii="Arial" w:hAnsi="Arial" w:cs="Arial"/>
                <w:sz w:val="20"/>
                <w:szCs w:val="20"/>
              </w:rPr>
              <w:lastRenderedPageBreak/>
              <w:t>XX</w:t>
            </w:r>
          </w:p>
        </w:tc>
        <w:tc>
          <w:tcPr>
            <w:tcW w:w="434" w:type="pct"/>
            <w:vMerge/>
            <w:vAlign w:val="center"/>
          </w:tcPr>
          <w:p w14:paraId="0D433E2C" w14:textId="77777777" w:rsidR="0019100A" w:rsidRPr="00173C0F" w:rsidRDefault="0019100A" w:rsidP="0019100A">
            <w:pPr>
              <w:jc w:val="center"/>
              <w:rPr>
                <w:rFonts w:ascii="Arial" w:hAnsi="Arial" w:cs="Arial"/>
                <w:sz w:val="20"/>
                <w:szCs w:val="20"/>
              </w:rPr>
            </w:pPr>
          </w:p>
        </w:tc>
        <w:tc>
          <w:tcPr>
            <w:tcW w:w="454" w:type="pct"/>
            <w:vMerge/>
          </w:tcPr>
          <w:p w14:paraId="67B4C911" w14:textId="77777777" w:rsidR="0019100A" w:rsidRPr="00173C0F" w:rsidRDefault="0019100A" w:rsidP="0019100A">
            <w:pPr>
              <w:rPr>
                <w:rFonts w:ascii="Arial" w:hAnsi="Arial" w:cs="Arial"/>
                <w:sz w:val="20"/>
                <w:szCs w:val="20"/>
              </w:rPr>
            </w:pPr>
          </w:p>
        </w:tc>
        <w:tc>
          <w:tcPr>
            <w:tcW w:w="838" w:type="pct"/>
            <w:vMerge/>
          </w:tcPr>
          <w:p w14:paraId="1D927C07" w14:textId="77777777" w:rsidR="0019100A" w:rsidRPr="00173C0F" w:rsidRDefault="0019100A" w:rsidP="0019100A">
            <w:pPr>
              <w:rPr>
                <w:rFonts w:ascii="Arial" w:hAnsi="Arial" w:cs="Arial"/>
                <w:sz w:val="20"/>
                <w:szCs w:val="20"/>
              </w:rPr>
            </w:pPr>
          </w:p>
        </w:tc>
      </w:tr>
      <w:tr w:rsidR="00524BC2" w:rsidRPr="00173C0F" w14:paraId="59718226" w14:textId="77777777" w:rsidTr="00221E9A">
        <w:trPr>
          <w:trHeight w:val="179"/>
          <w:jc w:val="center"/>
        </w:trPr>
        <w:tc>
          <w:tcPr>
            <w:tcW w:w="199" w:type="pct"/>
            <w:vMerge/>
            <w:vAlign w:val="center"/>
          </w:tcPr>
          <w:p w14:paraId="5B386C32" w14:textId="77777777" w:rsidR="00524BC2" w:rsidRPr="00173C0F" w:rsidRDefault="00524BC2" w:rsidP="00524BC2">
            <w:pPr>
              <w:pStyle w:val="Akapitzlist"/>
              <w:numPr>
                <w:ilvl w:val="0"/>
                <w:numId w:val="36"/>
              </w:numPr>
              <w:spacing w:after="120"/>
              <w:ind w:left="357" w:hanging="357"/>
              <w:rPr>
                <w:rFonts w:ascii="Arial" w:hAnsi="Arial" w:cs="Arial"/>
                <w:sz w:val="20"/>
                <w:szCs w:val="20"/>
              </w:rPr>
            </w:pPr>
          </w:p>
        </w:tc>
        <w:tc>
          <w:tcPr>
            <w:tcW w:w="695" w:type="pct"/>
            <w:vMerge/>
          </w:tcPr>
          <w:p w14:paraId="1E9B90B5" w14:textId="77777777" w:rsidR="00524BC2" w:rsidRPr="00173C0F" w:rsidRDefault="00524BC2" w:rsidP="00524BC2">
            <w:pPr>
              <w:rPr>
                <w:rFonts w:ascii="Arial" w:hAnsi="Arial" w:cs="Arial"/>
                <w:sz w:val="20"/>
                <w:szCs w:val="20"/>
              </w:rPr>
            </w:pPr>
          </w:p>
        </w:tc>
        <w:tc>
          <w:tcPr>
            <w:tcW w:w="301" w:type="pct"/>
            <w:vMerge/>
          </w:tcPr>
          <w:p w14:paraId="510B41BA" w14:textId="77777777" w:rsidR="00524BC2" w:rsidRPr="00173C0F" w:rsidRDefault="00524BC2" w:rsidP="00524BC2">
            <w:pPr>
              <w:rPr>
                <w:rFonts w:ascii="Arial" w:hAnsi="Arial" w:cs="Arial"/>
                <w:sz w:val="20"/>
                <w:szCs w:val="20"/>
              </w:rPr>
            </w:pPr>
          </w:p>
        </w:tc>
        <w:tc>
          <w:tcPr>
            <w:tcW w:w="398" w:type="pct"/>
            <w:vMerge/>
          </w:tcPr>
          <w:p w14:paraId="37E54B78" w14:textId="77777777" w:rsidR="00524BC2" w:rsidRPr="00173C0F" w:rsidRDefault="00524BC2" w:rsidP="00524BC2">
            <w:pPr>
              <w:jc w:val="center"/>
              <w:rPr>
                <w:rFonts w:ascii="Arial" w:hAnsi="Arial" w:cs="Arial"/>
                <w:sz w:val="20"/>
                <w:szCs w:val="20"/>
              </w:rPr>
            </w:pPr>
          </w:p>
        </w:tc>
        <w:tc>
          <w:tcPr>
            <w:tcW w:w="1217" w:type="pct"/>
            <w:gridSpan w:val="2"/>
            <w:vAlign w:val="center"/>
          </w:tcPr>
          <w:p w14:paraId="728D1EB2" w14:textId="77777777" w:rsidR="00524BC2" w:rsidRPr="00173C0F" w:rsidRDefault="00524BC2" w:rsidP="00524BC2">
            <w:pPr>
              <w:rPr>
                <w:rFonts w:ascii="Arial" w:hAnsi="Arial" w:cs="Arial"/>
                <w:sz w:val="20"/>
                <w:szCs w:val="20"/>
              </w:rPr>
            </w:pPr>
            <w:r w:rsidRPr="00173C0F">
              <w:rPr>
                <w:rFonts w:ascii="Arial" w:hAnsi="Arial" w:cs="Arial"/>
                <w:sz w:val="20"/>
                <w:szCs w:val="20"/>
              </w:rPr>
              <w:t>Perspektywy ochrony</w:t>
            </w:r>
          </w:p>
        </w:tc>
        <w:tc>
          <w:tcPr>
            <w:tcW w:w="464" w:type="pct"/>
            <w:vAlign w:val="center"/>
          </w:tcPr>
          <w:p w14:paraId="2ADF8648" w14:textId="77199851" w:rsidR="00524BC2" w:rsidRPr="00FA48AA" w:rsidRDefault="00524BC2" w:rsidP="00524BC2">
            <w:pPr>
              <w:jc w:val="center"/>
              <w:rPr>
                <w:rFonts w:ascii="Arial" w:hAnsi="Arial" w:cs="Arial"/>
                <w:sz w:val="20"/>
                <w:szCs w:val="20"/>
              </w:rPr>
            </w:pPr>
            <w:r w:rsidRPr="00FA48AA">
              <w:rPr>
                <w:rFonts w:ascii="Arial" w:hAnsi="Arial" w:cs="Arial"/>
                <w:sz w:val="20"/>
                <w:szCs w:val="20"/>
              </w:rPr>
              <w:t>U1</w:t>
            </w:r>
          </w:p>
        </w:tc>
        <w:tc>
          <w:tcPr>
            <w:tcW w:w="434" w:type="pct"/>
            <w:vAlign w:val="center"/>
          </w:tcPr>
          <w:p w14:paraId="5C2F361F" w14:textId="2BF543E1" w:rsidR="00524BC2" w:rsidRPr="00FA48AA" w:rsidRDefault="00524BC2" w:rsidP="00524BC2">
            <w:pPr>
              <w:jc w:val="center"/>
              <w:rPr>
                <w:rFonts w:ascii="Arial" w:hAnsi="Arial" w:cs="Arial"/>
                <w:sz w:val="20"/>
                <w:szCs w:val="20"/>
              </w:rPr>
            </w:pPr>
            <w:r w:rsidRPr="00FA48AA">
              <w:rPr>
                <w:rFonts w:ascii="Arial" w:hAnsi="Arial" w:cs="Arial"/>
                <w:sz w:val="20"/>
                <w:szCs w:val="20"/>
              </w:rPr>
              <w:t>U1</w:t>
            </w:r>
          </w:p>
        </w:tc>
        <w:tc>
          <w:tcPr>
            <w:tcW w:w="454" w:type="pct"/>
            <w:vMerge/>
          </w:tcPr>
          <w:p w14:paraId="1A3C256C" w14:textId="77777777" w:rsidR="00524BC2" w:rsidRPr="00173C0F" w:rsidRDefault="00524BC2" w:rsidP="00524BC2">
            <w:pPr>
              <w:rPr>
                <w:rFonts w:ascii="Arial" w:hAnsi="Arial" w:cs="Arial"/>
                <w:sz w:val="20"/>
                <w:szCs w:val="20"/>
              </w:rPr>
            </w:pPr>
          </w:p>
        </w:tc>
        <w:tc>
          <w:tcPr>
            <w:tcW w:w="838" w:type="pct"/>
            <w:vMerge/>
          </w:tcPr>
          <w:p w14:paraId="107451C4" w14:textId="77777777" w:rsidR="00524BC2" w:rsidRPr="00173C0F" w:rsidRDefault="00524BC2" w:rsidP="00524BC2">
            <w:pPr>
              <w:rPr>
                <w:rFonts w:ascii="Arial" w:hAnsi="Arial" w:cs="Arial"/>
                <w:sz w:val="20"/>
                <w:szCs w:val="20"/>
              </w:rPr>
            </w:pPr>
          </w:p>
        </w:tc>
      </w:tr>
      <w:tr w:rsidR="002448A7" w:rsidRPr="00173C0F" w14:paraId="5DF8C024" w14:textId="77777777" w:rsidTr="002D1272">
        <w:trPr>
          <w:trHeight w:val="567"/>
          <w:jc w:val="center"/>
        </w:trPr>
        <w:tc>
          <w:tcPr>
            <w:tcW w:w="5000" w:type="pct"/>
            <w:gridSpan w:val="10"/>
            <w:shd w:val="clear" w:color="auto" w:fill="B6DDE8"/>
            <w:vAlign w:val="center"/>
          </w:tcPr>
          <w:p w14:paraId="1C1B4A29" w14:textId="02D722A4" w:rsidR="002448A7" w:rsidRPr="00173C0F" w:rsidRDefault="000C729F" w:rsidP="000C729F">
            <w:pPr>
              <w:jc w:val="center"/>
              <w:rPr>
                <w:rFonts w:ascii="Arial" w:hAnsi="Arial" w:cs="Arial"/>
                <w:sz w:val="20"/>
                <w:szCs w:val="20"/>
              </w:rPr>
            </w:pPr>
            <w:r w:rsidRPr="000C729F">
              <w:rPr>
                <w:rFonts w:ascii="Arial" w:hAnsi="Arial" w:cs="Arial"/>
                <w:b/>
                <w:bCs/>
                <w:sz w:val="20"/>
                <w:szCs w:val="20"/>
              </w:rPr>
              <w:t xml:space="preserve">Siedliska przyrodnicze wymienione w SDF jako przedmioty ochrony, proponowane </w:t>
            </w:r>
            <w:r w:rsidRPr="002D1272">
              <w:rPr>
                <w:rFonts w:ascii="Arial" w:hAnsi="Arial" w:cs="Arial"/>
                <w:b/>
                <w:bCs/>
                <w:sz w:val="20"/>
                <w:szCs w:val="20"/>
              </w:rPr>
              <w:t>do zmiany</w:t>
            </w:r>
            <w:r w:rsidR="002D1272" w:rsidRPr="002D1272">
              <w:rPr>
                <w:rFonts w:ascii="Arial" w:hAnsi="Arial" w:cs="Arial"/>
                <w:b/>
                <w:bCs/>
                <w:sz w:val="20"/>
                <w:szCs w:val="20"/>
              </w:rPr>
              <w:t xml:space="preserve"> oceny znaczenia na nieistotną</w:t>
            </w:r>
          </w:p>
        </w:tc>
      </w:tr>
      <w:tr w:rsidR="002448A7" w:rsidRPr="00173C0F" w14:paraId="28E33C27" w14:textId="77777777" w:rsidTr="00A5259A">
        <w:trPr>
          <w:trHeight w:val="179"/>
          <w:jc w:val="center"/>
        </w:trPr>
        <w:tc>
          <w:tcPr>
            <w:tcW w:w="199" w:type="pct"/>
            <w:vAlign w:val="center"/>
          </w:tcPr>
          <w:p w14:paraId="2AF001BB" w14:textId="77777777" w:rsidR="002448A7" w:rsidRPr="00173C0F" w:rsidRDefault="002448A7" w:rsidP="002448A7">
            <w:pPr>
              <w:pStyle w:val="Akapitzlist"/>
              <w:numPr>
                <w:ilvl w:val="0"/>
                <w:numId w:val="36"/>
              </w:numPr>
              <w:spacing w:after="0"/>
              <w:ind w:left="357" w:hanging="357"/>
              <w:jc w:val="center"/>
              <w:rPr>
                <w:rFonts w:ascii="Arial" w:hAnsi="Arial" w:cs="Arial"/>
                <w:sz w:val="20"/>
                <w:szCs w:val="20"/>
              </w:rPr>
            </w:pPr>
          </w:p>
        </w:tc>
        <w:tc>
          <w:tcPr>
            <w:tcW w:w="695" w:type="pct"/>
          </w:tcPr>
          <w:p w14:paraId="547F1A3B" w14:textId="1CC92E99" w:rsidR="002448A7" w:rsidRPr="00173C0F" w:rsidRDefault="000C729F" w:rsidP="000C729F">
            <w:pPr>
              <w:jc w:val="center"/>
              <w:rPr>
                <w:rFonts w:ascii="Arial" w:hAnsi="Arial" w:cs="Arial"/>
                <w:sz w:val="20"/>
                <w:szCs w:val="20"/>
              </w:rPr>
            </w:pPr>
            <w:r w:rsidRPr="000C729F">
              <w:rPr>
                <w:rFonts w:ascii="Arial" w:hAnsi="Arial" w:cs="Arial"/>
                <w:sz w:val="20"/>
                <w:szCs w:val="20"/>
              </w:rPr>
              <w:t>Ziołorośla górskie (</w:t>
            </w:r>
            <w:r w:rsidRPr="000C729F">
              <w:rPr>
                <w:rFonts w:ascii="Arial" w:hAnsi="Arial" w:cs="Arial"/>
                <w:i/>
                <w:iCs/>
                <w:sz w:val="20"/>
                <w:szCs w:val="20"/>
              </w:rPr>
              <w:t>Adenostylion alliariae</w:t>
            </w:r>
            <w:r w:rsidRPr="000C729F">
              <w:rPr>
                <w:rFonts w:ascii="Arial" w:hAnsi="Arial" w:cs="Arial"/>
                <w:sz w:val="20"/>
                <w:szCs w:val="20"/>
              </w:rPr>
              <w:t>) i ziołorośla nadrzeczne (</w:t>
            </w:r>
            <w:r w:rsidRPr="000C729F">
              <w:rPr>
                <w:rFonts w:ascii="Arial" w:hAnsi="Arial" w:cs="Arial"/>
                <w:i/>
                <w:iCs/>
                <w:sz w:val="20"/>
                <w:szCs w:val="20"/>
              </w:rPr>
              <w:t>Convolvuletalia sepium</w:t>
            </w:r>
            <w:r w:rsidRPr="000C729F">
              <w:rPr>
                <w:rFonts w:ascii="Arial" w:hAnsi="Arial" w:cs="Arial"/>
                <w:sz w:val="20"/>
                <w:szCs w:val="20"/>
              </w:rPr>
              <w:t>)</w:t>
            </w:r>
          </w:p>
        </w:tc>
        <w:tc>
          <w:tcPr>
            <w:tcW w:w="301" w:type="pct"/>
            <w:vAlign w:val="center"/>
          </w:tcPr>
          <w:p w14:paraId="2B1E2539" w14:textId="2CBF7C10" w:rsidR="002448A7" w:rsidRPr="00173C0F" w:rsidRDefault="000C729F" w:rsidP="000C729F">
            <w:pPr>
              <w:jc w:val="center"/>
              <w:rPr>
                <w:rFonts w:ascii="Arial" w:hAnsi="Arial" w:cs="Arial"/>
                <w:sz w:val="20"/>
                <w:szCs w:val="20"/>
              </w:rPr>
            </w:pPr>
            <w:r>
              <w:rPr>
                <w:rFonts w:ascii="Arial" w:hAnsi="Arial" w:cs="Arial"/>
                <w:sz w:val="20"/>
                <w:szCs w:val="20"/>
              </w:rPr>
              <w:t>6430</w:t>
            </w:r>
          </w:p>
        </w:tc>
        <w:tc>
          <w:tcPr>
            <w:tcW w:w="3805" w:type="pct"/>
            <w:gridSpan w:val="7"/>
            <w:vAlign w:val="center"/>
          </w:tcPr>
          <w:p w14:paraId="79E6DE18" w14:textId="47706DA7" w:rsidR="002448A7" w:rsidRPr="00173C0F" w:rsidRDefault="000C729F" w:rsidP="000C729F">
            <w:pPr>
              <w:jc w:val="center"/>
              <w:rPr>
                <w:rFonts w:ascii="Arial" w:hAnsi="Arial" w:cs="Arial"/>
                <w:sz w:val="20"/>
                <w:szCs w:val="20"/>
              </w:rPr>
            </w:pPr>
            <w:r w:rsidRPr="000C729F">
              <w:rPr>
                <w:rFonts w:ascii="Arial" w:hAnsi="Arial" w:cs="Arial"/>
                <w:iCs/>
                <w:sz w:val="20"/>
                <w:szCs w:val="20"/>
              </w:rPr>
              <w:t>Brak występowania siedliska przyrodniczego w obszarze.</w:t>
            </w:r>
          </w:p>
        </w:tc>
      </w:tr>
      <w:tr w:rsidR="0019100A" w:rsidRPr="00173C0F" w14:paraId="164FF2E7" w14:textId="77777777" w:rsidTr="002D1272">
        <w:trPr>
          <w:trHeight w:val="567"/>
          <w:jc w:val="center"/>
        </w:trPr>
        <w:tc>
          <w:tcPr>
            <w:tcW w:w="5000" w:type="pct"/>
            <w:gridSpan w:val="10"/>
            <w:shd w:val="clear" w:color="auto" w:fill="B6DDE8"/>
            <w:vAlign w:val="center"/>
          </w:tcPr>
          <w:p w14:paraId="38EDCFF6" w14:textId="77777777" w:rsidR="0019100A" w:rsidRPr="00173C0F" w:rsidRDefault="0019100A" w:rsidP="0019100A">
            <w:pPr>
              <w:jc w:val="center"/>
              <w:rPr>
                <w:rFonts w:ascii="Arial" w:hAnsi="Arial" w:cs="Arial"/>
                <w:b/>
                <w:sz w:val="20"/>
                <w:szCs w:val="20"/>
              </w:rPr>
            </w:pPr>
            <w:r w:rsidRPr="00173C0F">
              <w:rPr>
                <w:rFonts w:ascii="Arial" w:hAnsi="Arial" w:cs="Arial"/>
                <w:b/>
                <w:sz w:val="20"/>
                <w:szCs w:val="20"/>
              </w:rPr>
              <w:t>Gatunki zwierząt – wykazane w SDF jako przedmioty ochrony</w:t>
            </w:r>
          </w:p>
        </w:tc>
      </w:tr>
      <w:tr w:rsidR="0019100A" w:rsidRPr="00173C0F" w14:paraId="7640D526" w14:textId="77777777" w:rsidTr="00221E9A">
        <w:trPr>
          <w:trHeight w:val="155"/>
          <w:jc w:val="center"/>
        </w:trPr>
        <w:tc>
          <w:tcPr>
            <w:tcW w:w="199" w:type="pct"/>
            <w:vMerge w:val="restart"/>
            <w:vAlign w:val="center"/>
          </w:tcPr>
          <w:p w14:paraId="4D88EEB5"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restart"/>
            <w:vAlign w:val="center"/>
          </w:tcPr>
          <w:p w14:paraId="193A6E66" w14:textId="128DE4A9" w:rsidR="0019100A" w:rsidRPr="00173C0F" w:rsidRDefault="0019100A" w:rsidP="00321F95">
            <w:pPr>
              <w:jc w:val="center"/>
              <w:rPr>
                <w:rFonts w:ascii="Arial" w:hAnsi="Arial" w:cs="Arial"/>
                <w:sz w:val="20"/>
                <w:szCs w:val="20"/>
              </w:rPr>
            </w:pPr>
            <w:r w:rsidRPr="00173C0F">
              <w:rPr>
                <w:rFonts w:ascii="Arial" w:hAnsi="Arial" w:cs="Arial"/>
                <w:sz w:val="20"/>
                <w:szCs w:val="20"/>
              </w:rPr>
              <w:t xml:space="preserve">Piskorz </w:t>
            </w:r>
            <w:r w:rsidRPr="00173C0F">
              <w:rPr>
                <w:rFonts w:ascii="Arial" w:hAnsi="Arial" w:cs="Arial"/>
                <w:i/>
                <w:iCs/>
                <w:sz w:val="20"/>
                <w:szCs w:val="20"/>
              </w:rPr>
              <w:t>Misgurnus fossilis</w:t>
            </w:r>
          </w:p>
        </w:tc>
        <w:tc>
          <w:tcPr>
            <w:tcW w:w="301" w:type="pct"/>
            <w:vMerge w:val="restart"/>
            <w:vAlign w:val="center"/>
          </w:tcPr>
          <w:p w14:paraId="71A9EDF5" w14:textId="6889DE77" w:rsidR="0019100A" w:rsidRPr="00173C0F" w:rsidRDefault="0019100A" w:rsidP="0019100A">
            <w:pPr>
              <w:jc w:val="center"/>
              <w:rPr>
                <w:rFonts w:ascii="Arial" w:hAnsi="Arial" w:cs="Arial"/>
                <w:sz w:val="20"/>
                <w:szCs w:val="20"/>
              </w:rPr>
            </w:pPr>
            <w:r w:rsidRPr="00173C0F">
              <w:rPr>
                <w:rFonts w:ascii="Arial" w:hAnsi="Arial" w:cs="Arial"/>
                <w:sz w:val="20"/>
                <w:szCs w:val="20"/>
              </w:rPr>
              <w:t>1145</w:t>
            </w:r>
          </w:p>
        </w:tc>
        <w:tc>
          <w:tcPr>
            <w:tcW w:w="398" w:type="pct"/>
            <w:vMerge w:val="restart"/>
            <w:vAlign w:val="center"/>
          </w:tcPr>
          <w:p w14:paraId="61032666" w14:textId="0C28687B" w:rsidR="0019100A" w:rsidRPr="00173C0F" w:rsidRDefault="0019100A" w:rsidP="0019100A">
            <w:pPr>
              <w:jc w:val="center"/>
              <w:rPr>
                <w:rFonts w:ascii="Arial" w:hAnsi="Arial" w:cs="Arial"/>
                <w:sz w:val="20"/>
                <w:szCs w:val="20"/>
              </w:rPr>
            </w:pPr>
            <w:r w:rsidRPr="00173C0F">
              <w:rPr>
                <w:rFonts w:ascii="Arial" w:hAnsi="Arial" w:cs="Arial"/>
                <w:sz w:val="20"/>
                <w:szCs w:val="20"/>
              </w:rPr>
              <w:t>1145_1</w:t>
            </w:r>
          </w:p>
        </w:tc>
        <w:tc>
          <w:tcPr>
            <w:tcW w:w="467" w:type="pct"/>
            <w:vMerge w:val="restart"/>
            <w:vAlign w:val="center"/>
          </w:tcPr>
          <w:p w14:paraId="50E4FBC2" w14:textId="77777777" w:rsidR="0019100A" w:rsidRPr="00173C0F" w:rsidRDefault="0019100A" w:rsidP="0019100A">
            <w:pPr>
              <w:rPr>
                <w:rFonts w:ascii="Arial" w:hAnsi="Arial" w:cs="Arial"/>
                <w:sz w:val="20"/>
                <w:szCs w:val="20"/>
              </w:rPr>
            </w:pPr>
            <w:r w:rsidRPr="00173C0F">
              <w:rPr>
                <w:rFonts w:ascii="Arial" w:hAnsi="Arial" w:cs="Arial"/>
                <w:sz w:val="20"/>
                <w:szCs w:val="20"/>
              </w:rPr>
              <w:t>Stan populacji</w:t>
            </w:r>
          </w:p>
        </w:tc>
        <w:tc>
          <w:tcPr>
            <w:tcW w:w="750" w:type="pct"/>
            <w:tcBorders>
              <w:top w:val="single" w:sz="4" w:space="0" w:color="000000"/>
              <w:left w:val="single" w:sz="4" w:space="0" w:color="000000"/>
              <w:bottom w:val="single" w:sz="4" w:space="0" w:color="000000"/>
              <w:right w:val="single" w:sz="4" w:space="0" w:color="000000"/>
            </w:tcBorders>
            <w:vAlign w:val="center"/>
          </w:tcPr>
          <w:p w14:paraId="7B9B201C" w14:textId="5A7C2F5B" w:rsidR="0019100A" w:rsidRPr="00173C0F" w:rsidRDefault="0019100A" w:rsidP="00C776C0">
            <w:pPr>
              <w:rPr>
                <w:rFonts w:ascii="Arial" w:hAnsi="Arial" w:cs="Arial"/>
                <w:sz w:val="20"/>
                <w:szCs w:val="20"/>
              </w:rPr>
            </w:pPr>
            <w:r w:rsidRPr="00173C0F">
              <w:rPr>
                <w:rFonts w:ascii="Arial" w:hAnsi="Arial" w:cs="Arial"/>
                <w:color w:val="000000"/>
                <w:sz w:val="20"/>
                <w:szCs w:val="20"/>
              </w:rPr>
              <w:t>Względna liczebność</w:t>
            </w:r>
          </w:p>
        </w:tc>
        <w:tc>
          <w:tcPr>
            <w:tcW w:w="464" w:type="pct"/>
            <w:vAlign w:val="center"/>
          </w:tcPr>
          <w:p w14:paraId="092BBBD3" w14:textId="0B81965C"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Merge w:val="restart"/>
            <w:vAlign w:val="center"/>
          </w:tcPr>
          <w:p w14:paraId="6DD1459F" w14:textId="61774681"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54" w:type="pct"/>
            <w:vMerge w:val="restart"/>
            <w:vAlign w:val="center"/>
          </w:tcPr>
          <w:p w14:paraId="1068D8E7" w14:textId="40D6AB1E"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838" w:type="pct"/>
            <w:vMerge w:val="restart"/>
            <w:vAlign w:val="center"/>
          </w:tcPr>
          <w:p w14:paraId="2155DE60" w14:textId="68CED908" w:rsidR="0019100A" w:rsidRPr="00173C0F" w:rsidRDefault="0019100A" w:rsidP="0019100A">
            <w:pPr>
              <w:jc w:val="center"/>
              <w:rPr>
                <w:rFonts w:ascii="Arial" w:hAnsi="Arial" w:cs="Arial"/>
                <w:sz w:val="20"/>
                <w:szCs w:val="20"/>
              </w:rPr>
            </w:pPr>
            <w:r w:rsidRPr="00173C0F">
              <w:rPr>
                <w:rFonts w:ascii="Arial" w:hAnsi="Arial" w:cs="Arial"/>
                <w:sz w:val="20"/>
                <w:szCs w:val="20"/>
              </w:rPr>
              <w:t>Poprawa stanu populacji oraz perspektyw ochrony jest mało prawdopodobna, stąd rekomenduje się pozostawienie obecnych ocen wskaźników i parametrów oraz oceny ogólnej U2.</w:t>
            </w:r>
          </w:p>
        </w:tc>
      </w:tr>
      <w:tr w:rsidR="0019100A" w:rsidRPr="00173C0F" w14:paraId="5D0A8B27" w14:textId="77777777" w:rsidTr="00221E9A">
        <w:trPr>
          <w:trHeight w:val="155"/>
          <w:jc w:val="center"/>
        </w:trPr>
        <w:tc>
          <w:tcPr>
            <w:tcW w:w="199" w:type="pct"/>
            <w:vMerge/>
            <w:vAlign w:val="center"/>
          </w:tcPr>
          <w:p w14:paraId="303E0F90"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ign w:val="center"/>
          </w:tcPr>
          <w:p w14:paraId="57E7CB6C" w14:textId="77777777" w:rsidR="0019100A" w:rsidRPr="00173C0F" w:rsidRDefault="0019100A" w:rsidP="00321F95">
            <w:pPr>
              <w:jc w:val="center"/>
              <w:rPr>
                <w:rFonts w:ascii="Arial" w:hAnsi="Arial" w:cs="Arial"/>
                <w:sz w:val="20"/>
                <w:szCs w:val="20"/>
              </w:rPr>
            </w:pPr>
          </w:p>
        </w:tc>
        <w:tc>
          <w:tcPr>
            <w:tcW w:w="301" w:type="pct"/>
            <w:vMerge/>
            <w:vAlign w:val="center"/>
          </w:tcPr>
          <w:p w14:paraId="7273CC57" w14:textId="77777777" w:rsidR="0019100A" w:rsidRPr="00173C0F" w:rsidRDefault="0019100A" w:rsidP="0019100A">
            <w:pPr>
              <w:jc w:val="center"/>
              <w:rPr>
                <w:rFonts w:ascii="Arial" w:hAnsi="Arial" w:cs="Arial"/>
                <w:sz w:val="20"/>
                <w:szCs w:val="20"/>
              </w:rPr>
            </w:pPr>
          </w:p>
        </w:tc>
        <w:tc>
          <w:tcPr>
            <w:tcW w:w="398" w:type="pct"/>
            <w:vMerge/>
            <w:vAlign w:val="center"/>
          </w:tcPr>
          <w:p w14:paraId="5F732B33" w14:textId="77777777" w:rsidR="0019100A" w:rsidRPr="00173C0F" w:rsidRDefault="0019100A" w:rsidP="0019100A">
            <w:pPr>
              <w:jc w:val="center"/>
              <w:rPr>
                <w:rFonts w:ascii="Arial" w:hAnsi="Arial" w:cs="Arial"/>
                <w:sz w:val="20"/>
                <w:szCs w:val="20"/>
              </w:rPr>
            </w:pPr>
          </w:p>
        </w:tc>
        <w:tc>
          <w:tcPr>
            <w:tcW w:w="467" w:type="pct"/>
            <w:vMerge/>
            <w:vAlign w:val="center"/>
          </w:tcPr>
          <w:p w14:paraId="604D3EA2" w14:textId="77777777" w:rsidR="0019100A" w:rsidRPr="00173C0F" w:rsidRDefault="0019100A" w:rsidP="0019100A">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0E68B767" w14:textId="693189AD" w:rsidR="0019100A" w:rsidRPr="00173C0F" w:rsidRDefault="0019100A" w:rsidP="00C776C0">
            <w:pPr>
              <w:rPr>
                <w:rFonts w:ascii="Arial" w:hAnsi="Arial" w:cs="Arial"/>
                <w:sz w:val="20"/>
                <w:szCs w:val="20"/>
              </w:rPr>
            </w:pPr>
            <w:r w:rsidRPr="00173C0F">
              <w:rPr>
                <w:rFonts w:ascii="Arial" w:hAnsi="Arial" w:cs="Arial"/>
                <w:color w:val="000000"/>
                <w:sz w:val="20"/>
                <w:szCs w:val="20"/>
              </w:rPr>
              <w:t>Struktura wiekowa</w:t>
            </w:r>
          </w:p>
        </w:tc>
        <w:tc>
          <w:tcPr>
            <w:tcW w:w="464" w:type="pct"/>
            <w:vAlign w:val="center"/>
          </w:tcPr>
          <w:p w14:paraId="6250A922" w14:textId="7F62CA5B"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Merge/>
            <w:vAlign w:val="center"/>
          </w:tcPr>
          <w:p w14:paraId="4B755877" w14:textId="77777777" w:rsidR="0019100A" w:rsidRPr="00173C0F" w:rsidRDefault="0019100A" w:rsidP="0019100A">
            <w:pPr>
              <w:jc w:val="center"/>
              <w:rPr>
                <w:rFonts w:ascii="Arial" w:hAnsi="Arial" w:cs="Arial"/>
                <w:sz w:val="20"/>
                <w:szCs w:val="20"/>
              </w:rPr>
            </w:pPr>
          </w:p>
        </w:tc>
        <w:tc>
          <w:tcPr>
            <w:tcW w:w="454" w:type="pct"/>
            <w:vMerge/>
            <w:vAlign w:val="center"/>
          </w:tcPr>
          <w:p w14:paraId="6FCFA246" w14:textId="77777777" w:rsidR="0019100A" w:rsidRPr="00173C0F" w:rsidRDefault="0019100A" w:rsidP="0019100A">
            <w:pPr>
              <w:jc w:val="center"/>
              <w:rPr>
                <w:rFonts w:ascii="Arial" w:hAnsi="Arial" w:cs="Arial"/>
                <w:sz w:val="20"/>
                <w:szCs w:val="20"/>
              </w:rPr>
            </w:pPr>
          </w:p>
        </w:tc>
        <w:tc>
          <w:tcPr>
            <w:tcW w:w="838" w:type="pct"/>
            <w:vMerge/>
          </w:tcPr>
          <w:p w14:paraId="0B91377E" w14:textId="77777777" w:rsidR="0019100A" w:rsidRPr="00173C0F" w:rsidRDefault="0019100A" w:rsidP="0019100A">
            <w:pPr>
              <w:rPr>
                <w:rFonts w:ascii="Arial" w:hAnsi="Arial" w:cs="Arial"/>
                <w:sz w:val="20"/>
                <w:szCs w:val="20"/>
              </w:rPr>
            </w:pPr>
          </w:p>
        </w:tc>
      </w:tr>
      <w:tr w:rsidR="0019100A" w:rsidRPr="00173C0F" w14:paraId="4BB4B8F9" w14:textId="77777777" w:rsidTr="00221E9A">
        <w:trPr>
          <w:trHeight w:val="155"/>
          <w:jc w:val="center"/>
        </w:trPr>
        <w:tc>
          <w:tcPr>
            <w:tcW w:w="199" w:type="pct"/>
            <w:vMerge/>
            <w:vAlign w:val="center"/>
          </w:tcPr>
          <w:p w14:paraId="788941B6"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ign w:val="center"/>
          </w:tcPr>
          <w:p w14:paraId="44AAEE8F" w14:textId="77777777" w:rsidR="0019100A" w:rsidRPr="00173C0F" w:rsidRDefault="0019100A" w:rsidP="00321F95">
            <w:pPr>
              <w:jc w:val="center"/>
              <w:rPr>
                <w:rFonts w:ascii="Arial" w:hAnsi="Arial" w:cs="Arial"/>
                <w:sz w:val="20"/>
                <w:szCs w:val="20"/>
              </w:rPr>
            </w:pPr>
          </w:p>
        </w:tc>
        <w:tc>
          <w:tcPr>
            <w:tcW w:w="301" w:type="pct"/>
            <w:vMerge/>
            <w:vAlign w:val="center"/>
          </w:tcPr>
          <w:p w14:paraId="6C8EBF22" w14:textId="77777777" w:rsidR="0019100A" w:rsidRPr="00173C0F" w:rsidRDefault="0019100A" w:rsidP="0019100A">
            <w:pPr>
              <w:jc w:val="center"/>
              <w:rPr>
                <w:rFonts w:ascii="Arial" w:hAnsi="Arial" w:cs="Arial"/>
                <w:sz w:val="20"/>
                <w:szCs w:val="20"/>
              </w:rPr>
            </w:pPr>
          </w:p>
        </w:tc>
        <w:tc>
          <w:tcPr>
            <w:tcW w:w="398" w:type="pct"/>
            <w:vMerge/>
            <w:vAlign w:val="center"/>
          </w:tcPr>
          <w:p w14:paraId="3B477DBA" w14:textId="77777777" w:rsidR="0019100A" w:rsidRPr="00173C0F" w:rsidRDefault="0019100A" w:rsidP="0019100A">
            <w:pPr>
              <w:jc w:val="center"/>
              <w:rPr>
                <w:rFonts w:ascii="Arial" w:hAnsi="Arial" w:cs="Arial"/>
                <w:sz w:val="20"/>
                <w:szCs w:val="20"/>
              </w:rPr>
            </w:pPr>
          </w:p>
        </w:tc>
        <w:tc>
          <w:tcPr>
            <w:tcW w:w="467" w:type="pct"/>
            <w:vMerge/>
            <w:vAlign w:val="center"/>
          </w:tcPr>
          <w:p w14:paraId="40AF2482" w14:textId="77777777" w:rsidR="0019100A" w:rsidRPr="00173C0F" w:rsidRDefault="0019100A" w:rsidP="0019100A">
            <w:pPr>
              <w:rPr>
                <w:rFonts w:ascii="Arial" w:hAnsi="Arial" w:cs="Arial"/>
                <w:sz w:val="20"/>
                <w:szCs w:val="20"/>
              </w:rPr>
            </w:pPr>
          </w:p>
        </w:tc>
        <w:tc>
          <w:tcPr>
            <w:tcW w:w="750" w:type="pct"/>
            <w:tcBorders>
              <w:top w:val="nil"/>
              <w:left w:val="single" w:sz="4" w:space="0" w:color="000000"/>
              <w:bottom w:val="single" w:sz="4" w:space="0" w:color="000000"/>
              <w:right w:val="single" w:sz="4" w:space="0" w:color="000000"/>
            </w:tcBorders>
            <w:vAlign w:val="center"/>
          </w:tcPr>
          <w:p w14:paraId="1A186433" w14:textId="2C7BA6F6" w:rsidR="0019100A" w:rsidRPr="00173C0F" w:rsidRDefault="0019100A" w:rsidP="00C776C0">
            <w:pPr>
              <w:rPr>
                <w:rFonts w:ascii="Arial" w:hAnsi="Arial" w:cs="Arial"/>
                <w:sz w:val="20"/>
                <w:szCs w:val="20"/>
              </w:rPr>
            </w:pPr>
            <w:r w:rsidRPr="00173C0F">
              <w:rPr>
                <w:rFonts w:ascii="Arial" w:hAnsi="Arial" w:cs="Arial"/>
                <w:color w:val="000000"/>
                <w:sz w:val="20"/>
                <w:szCs w:val="20"/>
              </w:rPr>
              <w:t>Udział gatunku w zespole ryb i minogów</w:t>
            </w:r>
          </w:p>
        </w:tc>
        <w:tc>
          <w:tcPr>
            <w:tcW w:w="464" w:type="pct"/>
            <w:vAlign w:val="center"/>
          </w:tcPr>
          <w:p w14:paraId="34C8AB41" w14:textId="0F1C2A5F"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Merge/>
            <w:vAlign w:val="center"/>
          </w:tcPr>
          <w:p w14:paraId="115EB555" w14:textId="77777777" w:rsidR="0019100A" w:rsidRPr="00173C0F" w:rsidRDefault="0019100A" w:rsidP="0019100A">
            <w:pPr>
              <w:jc w:val="center"/>
              <w:rPr>
                <w:rFonts w:ascii="Arial" w:hAnsi="Arial" w:cs="Arial"/>
                <w:sz w:val="20"/>
                <w:szCs w:val="20"/>
              </w:rPr>
            </w:pPr>
          </w:p>
        </w:tc>
        <w:tc>
          <w:tcPr>
            <w:tcW w:w="454" w:type="pct"/>
            <w:vMerge/>
            <w:vAlign w:val="center"/>
          </w:tcPr>
          <w:p w14:paraId="795F33C0" w14:textId="77777777" w:rsidR="0019100A" w:rsidRPr="00173C0F" w:rsidRDefault="0019100A" w:rsidP="0019100A">
            <w:pPr>
              <w:jc w:val="center"/>
              <w:rPr>
                <w:rFonts w:ascii="Arial" w:hAnsi="Arial" w:cs="Arial"/>
                <w:sz w:val="20"/>
                <w:szCs w:val="20"/>
              </w:rPr>
            </w:pPr>
          </w:p>
        </w:tc>
        <w:tc>
          <w:tcPr>
            <w:tcW w:w="838" w:type="pct"/>
            <w:vMerge/>
          </w:tcPr>
          <w:p w14:paraId="54513D97" w14:textId="77777777" w:rsidR="0019100A" w:rsidRPr="00173C0F" w:rsidRDefault="0019100A" w:rsidP="0019100A">
            <w:pPr>
              <w:rPr>
                <w:rFonts w:ascii="Arial" w:hAnsi="Arial" w:cs="Arial"/>
                <w:sz w:val="20"/>
                <w:szCs w:val="20"/>
              </w:rPr>
            </w:pPr>
          </w:p>
        </w:tc>
      </w:tr>
      <w:tr w:rsidR="0019100A" w:rsidRPr="00173C0F" w14:paraId="211C5AC7" w14:textId="77777777" w:rsidTr="00221E9A">
        <w:trPr>
          <w:trHeight w:val="155"/>
          <w:jc w:val="center"/>
        </w:trPr>
        <w:tc>
          <w:tcPr>
            <w:tcW w:w="199" w:type="pct"/>
            <w:vMerge/>
            <w:vAlign w:val="center"/>
          </w:tcPr>
          <w:p w14:paraId="6F29109B"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ign w:val="center"/>
          </w:tcPr>
          <w:p w14:paraId="156EF695" w14:textId="77777777" w:rsidR="0019100A" w:rsidRPr="00173C0F" w:rsidRDefault="0019100A" w:rsidP="00321F95">
            <w:pPr>
              <w:jc w:val="center"/>
              <w:rPr>
                <w:rFonts w:ascii="Arial" w:hAnsi="Arial" w:cs="Arial"/>
                <w:sz w:val="20"/>
                <w:szCs w:val="20"/>
              </w:rPr>
            </w:pPr>
          </w:p>
        </w:tc>
        <w:tc>
          <w:tcPr>
            <w:tcW w:w="301" w:type="pct"/>
            <w:vMerge/>
            <w:vAlign w:val="center"/>
          </w:tcPr>
          <w:p w14:paraId="5CF677BC" w14:textId="77777777" w:rsidR="0019100A" w:rsidRPr="00173C0F" w:rsidRDefault="0019100A" w:rsidP="0019100A">
            <w:pPr>
              <w:jc w:val="center"/>
              <w:rPr>
                <w:rFonts w:ascii="Arial" w:hAnsi="Arial" w:cs="Arial"/>
                <w:sz w:val="20"/>
                <w:szCs w:val="20"/>
              </w:rPr>
            </w:pPr>
          </w:p>
        </w:tc>
        <w:tc>
          <w:tcPr>
            <w:tcW w:w="398" w:type="pct"/>
            <w:vMerge/>
            <w:vAlign w:val="center"/>
          </w:tcPr>
          <w:p w14:paraId="765C5DAE"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5082DC1D" w14:textId="74ADE5C3" w:rsidR="0019100A" w:rsidRPr="00173C0F" w:rsidRDefault="0019100A" w:rsidP="0019100A">
            <w:pPr>
              <w:rPr>
                <w:rFonts w:ascii="Arial" w:hAnsi="Arial" w:cs="Arial"/>
                <w:sz w:val="20"/>
                <w:szCs w:val="20"/>
              </w:rPr>
            </w:pPr>
            <w:r w:rsidRPr="00173C0F">
              <w:rPr>
                <w:rFonts w:ascii="Arial" w:hAnsi="Arial" w:cs="Arial"/>
                <w:sz w:val="20"/>
                <w:szCs w:val="20"/>
              </w:rPr>
              <w:t>Stan siedliska</w:t>
            </w:r>
          </w:p>
        </w:tc>
        <w:tc>
          <w:tcPr>
            <w:tcW w:w="750" w:type="pct"/>
            <w:tcBorders>
              <w:top w:val="single" w:sz="4" w:space="0" w:color="000000"/>
              <w:left w:val="single" w:sz="4" w:space="0" w:color="000000"/>
              <w:bottom w:val="single" w:sz="4" w:space="0" w:color="000000"/>
              <w:right w:val="single" w:sz="4" w:space="0" w:color="000000"/>
            </w:tcBorders>
            <w:vAlign w:val="center"/>
          </w:tcPr>
          <w:p w14:paraId="474320C6" w14:textId="6BA0AF4C" w:rsidR="0019100A" w:rsidRPr="00173C0F" w:rsidRDefault="0019100A" w:rsidP="00C776C0">
            <w:pPr>
              <w:rPr>
                <w:rFonts w:ascii="Arial" w:hAnsi="Arial" w:cs="Arial"/>
                <w:sz w:val="20"/>
                <w:szCs w:val="20"/>
              </w:rPr>
            </w:pPr>
            <w:r w:rsidRPr="00173C0F">
              <w:rPr>
                <w:rFonts w:ascii="Arial" w:hAnsi="Arial" w:cs="Arial"/>
                <w:color w:val="000000"/>
                <w:sz w:val="20"/>
                <w:szCs w:val="20"/>
              </w:rPr>
              <w:t>Stopień porośnięcia dna roślinnością</w:t>
            </w:r>
          </w:p>
        </w:tc>
        <w:tc>
          <w:tcPr>
            <w:tcW w:w="464" w:type="pct"/>
            <w:vAlign w:val="center"/>
          </w:tcPr>
          <w:p w14:paraId="754D1668" w14:textId="4049D150"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restart"/>
            <w:vAlign w:val="center"/>
          </w:tcPr>
          <w:p w14:paraId="296182C0" w14:textId="0DA14450"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vAlign w:val="center"/>
          </w:tcPr>
          <w:p w14:paraId="1CE1DA0B" w14:textId="77777777" w:rsidR="0019100A" w:rsidRPr="00173C0F" w:rsidRDefault="0019100A" w:rsidP="0019100A">
            <w:pPr>
              <w:jc w:val="center"/>
              <w:rPr>
                <w:rFonts w:ascii="Arial" w:hAnsi="Arial" w:cs="Arial"/>
                <w:sz w:val="20"/>
                <w:szCs w:val="20"/>
              </w:rPr>
            </w:pPr>
          </w:p>
        </w:tc>
        <w:tc>
          <w:tcPr>
            <w:tcW w:w="838" w:type="pct"/>
            <w:vMerge/>
          </w:tcPr>
          <w:p w14:paraId="1F7686C1" w14:textId="77777777" w:rsidR="0019100A" w:rsidRPr="00173C0F" w:rsidRDefault="0019100A" w:rsidP="0019100A">
            <w:pPr>
              <w:rPr>
                <w:rFonts w:ascii="Arial" w:hAnsi="Arial" w:cs="Arial"/>
                <w:sz w:val="20"/>
                <w:szCs w:val="20"/>
              </w:rPr>
            </w:pPr>
          </w:p>
        </w:tc>
      </w:tr>
      <w:tr w:rsidR="0019100A" w:rsidRPr="00173C0F" w14:paraId="12CCB718" w14:textId="77777777" w:rsidTr="00221E9A">
        <w:trPr>
          <w:trHeight w:val="496"/>
          <w:jc w:val="center"/>
        </w:trPr>
        <w:tc>
          <w:tcPr>
            <w:tcW w:w="199" w:type="pct"/>
            <w:vMerge/>
            <w:vAlign w:val="center"/>
          </w:tcPr>
          <w:p w14:paraId="57D354C4"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ign w:val="center"/>
          </w:tcPr>
          <w:p w14:paraId="6167C030" w14:textId="77777777" w:rsidR="0019100A" w:rsidRPr="00173C0F" w:rsidRDefault="0019100A" w:rsidP="00321F95">
            <w:pPr>
              <w:jc w:val="center"/>
              <w:rPr>
                <w:rFonts w:ascii="Arial" w:hAnsi="Arial" w:cs="Arial"/>
                <w:sz w:val="20"/>
                <w:szCs w:val="20"/>
              </w:rPr>
            </w:pPr>
          </w:p>
        </w:tc>
        <w:tc>
          <w:tcPr>
            <w:tcW w:w="301" w:type="pct"/>
            <w:vMerge/>
            <w:vAlign w:val="center"/>
          </w:tcPr>
          <w:p w14:paraId="6444DB3C" w14:textId="77777777" w:rsidR="0019100A" w:rsidRPr="00173C0F" w:rsidRDefault="0019100A" w:rsidP="0019100A">
            <w:pPr>
              <w:jc w:val="center"/>
              <w:rPr>
                <w:rFonts w:ascii="Arial" w:hAnsi="Arial" w:cs="Arial"/>
                <w:sz w:val="20"/>
                <w:szCs w:val="20"/>
              </w:rPr>
            </w:pPr>
          </w:p>
        </w:tc>
        <w:tc>
          <w:tcPr>
            <w:tcW w:w="398" w:type="pct"/>
            <w:vMerge/>
            <w:vAlign w:val="center"/>
          </w:tcPr>
          <w:p w14:paraId="409B78EB" w14:textId="77777777" w:rsidR="0019100A" w:rsidRPr="00173C0F" w:rsidRDefault="0019100A" w:rsidP="0019100A">
            <w:pPr>
              <w:jc w:val="center"/>
              <w:rPr>
                <w:rFonts w:ascii="Arial" w:hAnsi="Arial" w:cs="Arial"/>
                <w:sz w:val="20"/>
                <w:szCs w:val="20"/>
              </w:rPr>
            </w:pPr>
          </w:p>
        </w:tc>
        <w:tc>
          <w:tcPr>
            <w:tcW w:w="467" w:type="pct"/>
            <w:vMerge/>
            <w:vAlign w:val="center"/>
          </w:tcPr>
          <w:p w14:paraId="277AAD55" w14:textId="77777777" w:rsidR="0019100A" w:rsidRPr="00173C0F" w:rsidRDefault="0019100A" w:rsidP="0019100A">
            <w:pPr>
              <w:rPr>
                <w:rFonts w:ascii="Arial" w:hAnsi="Arial" w:cs="Arial"/>
                <w:sz w:val="20"/>
                <w:szCs w:val="20"/>
              </w:rPr>
            </w:pPr>
          </w:p>
        </w:tc>
        <w:tc>
          <w:tcPr>
            <w:tcW w:w="750" w:type="pct"/>
            <w:tcBorders>
              <w:top w:val="nil"/>
              <w:left w:val="single" w:sz="4" w:space="0" w:color="000000"/>
              <w:right w:val="single" w:sz="4" w:space="0" w:color="000000"/>
            </w:tcBorders>
            <w:vAlign w:val="center"/>
          </w:tcPr>
          <w:p w14:paraId="2858672E" w14:textId="0E71EF2C" w:rsidR="0019100A" w:rsidRPr="00173C0F" w:rsidRDefault="0019100A" w:rsidP="00C776C0">
            <w:pPr>
              <w:rPr>
                <w:rFonts w:ascii="Arial" w:hAnsi="Arial" w:cs="Arial"/>
                <w:sz w:val="20"/>
                <w:szCs w:val="20"/>
              </w:rPr>
            </w:pPr>
            <w:r w:rsidRPr="00173C0F">
              <w:rPr>
                <w:rFonts w:ascii="Arial" w:hAnsi="Arial" w:cs="Arial"/>
                <w:color w:val="000000"/>
                <w:sz w:val="20"/>
                <w:szCs w:val="20"/>
              </w:rPr>
              <w:t>Rodzaj osadu dennego</w:t>
            </w:r>
          </w:p>
        </w:tc>
        <w:tc>
          <w:tcPr>
            <w:tcW w:w="464" w:type="pct"/>
            <w:vAlign w:val="center"/>
          </w:tcPr>
          <w:p w14:paraId="627B0642" w14:textId="09529C94"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24ABF4CF" w14:textId="77777777" w:rsidR="0019100A" w:rsidRPr="00173C0F" w:rsidRDefault="0019100A" w:rsidP="0019100A">
            <w:pPr>
              <w:jc w:val="center"/>
              <w:rPr>
                <w:rFonts w:ascii="Arial" w:hAnsi="Arial" w:cs="Arial"/>
                <w:sz w:val="20"/>
                <w:szCs w:val="20"/>
              </w:rPr>
            </w:pPr>
          </w:p>
        </w:tc>
        <w:tc>
          <w:tcPr>
            <w:tcW w:w="454" w:type="pct"/>
            <w:vMerge/>
            <w:vAlign w:val="center"/>
          </w:tcPr>
          <w:p w14:paraId="73DB7313" w14:textId="77777777" w:rsidR="0019100A" w:rsidRPr="00173C0F" w:rsidRDefault="0019100A" w:rsidP="0019100A">
            <w:pPr>
              <w:jc w:val="center"/>
              <w:rPr>
                <w:rFonts w:ascii="Arial" w:hAnsi="Arial" w:cs="Arial"/>
                <w:sz w:val="20"/>
                <w:szCs w:val="20"/>
              </w:rPr>
            </w:pPr>
          </w:p>
        </w:tc>
        <w:tc>
          <w:tcPr>
            <w:tcW w:w="838" w:type="pct"/>
            <w:vMerge/>
          </w:tcPr>
          <w:p w14:paraId="44DAA3DA" w14:textId="77777777" w:rsidR="0019100A" w:rsidRPr="00173C0F" w:rsidRDefault="0019100A" w:rsidP="0019100A">
            <w:pPr>
              <w:rPr>
                <w:rFonts w:ascii="Arial" w:hAnsi="Arial" w:cs="Arial"/>
                <w:sz w:val="20"/>
                <w:szCs w:val="20"/>
              </w:rPr>
            </w:pPr>
          </w:p>
        </w:tc>
      </w:tr>
      <w:tr w:rsidR="0019100A" w:rsidRPr="00173C0F" w14:paraId="1919C7DE" w14:textId="77777777" w:rsidTr="00221E9A">
        <w:trPr>
          <w:trHeight w:val="578"/>
          <w:jc w:val="center"/>
        </w:trPr>
        <w:tc>
          <w:tcPr>
            <w:tcW w:w="199" w:type="pct"/>
            <w:vMerge/>
            <w:vAlign w:val="center"/>
          </w:tcPr>
          <w:p w14:paraId="362545B9"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ign w:val="center"/>
          </w:tcPr>
          <w:p w14:paraId="4EF09B21" w14:textId="77777777" w:rsidR="0019100A" w:rsidRPr="00173C0F" w:rsidRDefault="0019100A" w:rsidP="00321F95">
            <w:pPr>
              <w:jc w:val="center"/>
              <w:rPr>
                <w:rFonts w:ascii="Arial" w:hAnsi="Arial" w:cs="Arial"/>
                <w:sz w:val="20"/>
                <w:szCs w:val="20"/>
              </w:rPr>
            </w:pPr>
          </w:p>
        </w:tc>
        <w:tc>
          <w:tcPr>
            <w:tcW w:w="301" w:type="pct"/>
            <w:vMerge/>
            <w:vAlign w:val="center"/>
          </w:tcPr>
          <w:p w14:paraId="7F7C216B" w14:textId="77777777" w:rsidR="0019100A" w:rsidRPr="00173C0F" w:rsidRDefault="0019100A" w:rsidP="0019100A">
            <w:pPr>
              <w:jc w:val="center"/>
              <w:rPr>
                <w:rFonts w:ascii="Arial" w:hAnsi="Arial" w:cs="Arial"/>
                <w:sz w:val="20"/>
                <w:szCs w:val="20"/>
              </w:rPr>
            </w:pPr>
          </w:p>
        </w:tc>
        <w:tc>
          <w:tcPr>
            <w:tcW w:w="398" w:type="pct"/>
            <w:vMerge/>
            <w:vAlign w:val="center"/>
          </w:tcPr>
          <w:p w14:paraId="581AFD4E" w14:textId="77777777" w:rsidR="0019100A" w:rsidRPr="00173C0F" w:rsidRDefault="0019100A" w:rsidP="0019100A">
            <w:pPr>
              <w:jc w:val="center"/>
              <w:rPr>
                <w:rFonts w:ascii="Arial" w:hAnsi="Arial" w:cs="Arial"/>
                <w:sz w:val="20"/>
                <w:szCs w:val="20"/>
              </w:rPr>
            </w:pPr>
          </w:p>
        </w:tc>
        <w:tc>
          <w:tcPr>
            <w:tcW w:w="1217" w:type="pct"/>
            <w:gridSpan w:val="2"/>
            <w:vAlign w:val="center"/>
          </w:tcPr>
          <w:p w14:paraId="778CB353" w14:textId="26FC5B2A" w:rsidR="0019100A" w:rsidRPr="00173C0F" w:rsidRDefault="0019100A" w:rsidP="00C776C0">
            <w:pPr>
              <w:rPr>
                <w:rFonts w:ascii="Arial" w:hAnsi="Arial" w:cs="Arial"/>
                <w:sz w:val="20"/>
                <w:szCs w:val="20"/>
              </w:rPr>
            </w:pPr>
            <w:r w:rsidRPr="00173C0F">
              <w:rPr>
                <w:rFonts w:ascii="Arial" w:hAnsi="Arial" w:cs="Arial"/>
                <w:sz w:val="20"/>
                <w:szCs w:val="20"/>
              </w:rPr>
              <w:t xml:space="preserve">Perspektywy ochrony/ zachowania </w:t>
            </w:r>
          </w:p>
        </w:tc>
        <w:tc>
          <w:tcPr>
            <w:tcW w:w="464" w:type="pct"/>
            <w:vAlign w:val="center"/>
          </w:tcPr>
          <w:p w14:paraId="6BC85E07" w14:textId="190DEFA8"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Align w:val="center"/>
          </w:tcPr>
          <w:p w14:paraId="00CC1B86" w14:textId="1E6A5885"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54" w:type="pct"/>
            <w:vMerge/>
            <w:vAlign w:val="center"/>
          </w:tcPr>
          <w:p w14:paraId="3148833A" w14:textId="77777777" w:rsidR="0019100A" w:rsidRPr="00173C0F" w:rsidRDefault="0019100A" w:rsidP="0019100A">
            <w:pPr>
              <w:jc w:val="center"/>
              <w:rPr>
                <w:rFonts w:ascii="Arial" w:hAnsi="Arial" w:cs="Arial"/>
                <w:sz w:val="20"/>
                <w:szCs w:val="20"/>
              </w:rPr>
            </w:pPr>
          </w:p>
        </w:tc>
        <w:tc>
          <w:tcPr>
            <w:tcW w:w="838" w:type="pct"/>
            <w:vMerge/>
          </w:tcPr>
          <w:p w14:paraId="45DF0D9B" w14:textId="77777777" w:rsidR="0019100A" w:rsidRPr="00173C0F" w:rsidRDefault="0019100A" w:rsidP="0019100A">
            <w:pPr>
              <w:rPr>
                <w:rFonts w:ascii="Arial" w:hAnsi="Arial" w:cs="Arial"/>
                <w:sz w:val="20"/>
                <w:szCs w:val="20"/>
              </w:rPr>
            </w:pPr>
          </w:p>
        </w:tc>
      </w:tr>
      <w:tr w:rsidR="0019100A" w:rsidRPr="00173C0F" w14:paraId="3B13D06B" w14:textId="77777777" w:rsidTr="00221E9A">
        <w:trPr>
          <w:trHeight w:val="75"/>
          <w:jc w:val="center"/>
        </w:trPr>
        <w:tc>
          <w:tcPr>
            <w:tcW w:w="199" w:type="pct"/>
            <w:vMerge w:val="restart"/>
            <w:vAlign w:val="center"/>
          </w:tcPr>
          <w:p w14:paraId="7637046D"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restart"/>
            <w:vAlign w:val="center"/>
          </w:tcPr>
          <w:p w14:paraId="37B1CFDF" w14:textId="77777777" w:rsidR="0019100A" w:rsidRPr="00173C0F" w:rsidRDefault="0019100A" w:rsidP="00321F95">
            <w:pPr>
              <w:jc w:val="center"/>
              <w:rPr>
                <w:rFonts w:ascii="Arial" w:hAnsi="Arial" w:cs="Arial"/>
                <w:sz w:val="20"/>
                <w:szCs w:val="20"/>
              </w:rPr>
            </w:pPr>
            <w:r w:rsidRPr="00173C0F">
              <w:rPr>
                <w:rFonts w:ascii="Arial" w:hAnsi="Arial" w:cs="Arial"/>
                <w:sz w:val="20"/>
                <w:szCs w:val="20"/>
              </w:rPr>
              <w:t>Traszka grzebieniasta</w:t>
            </w:r>
          </w:p>
          <w:p w14:paraId="3B8064AB" w14:textId="77777777" w:rsidR="0019100A" w:rsidRPr="00173C0F" w:rsidRDefault="0019100A" w:rsidP="00321F95">
            <w:pPr>
              <w:jc w:val="center"/>
              <w:rPr>
                <w:rFonts w:ascii="Arial" w:hAnsi="Arial" w:cs="Arial"/>
                <w:sz w:val="20"/>
                <w:szCs w:val="20"/>
              </w:rPr>
            </w:pPr>
            <w:r w:rsidRPr="00173C0F">
              <w:rPr>
                <w:rFonts w:ascii="Arial" w:hAnsi="Arial" w:cs="Arial"/>
                <w:i/>
                <w:iCs/>
                <w:sz w:val="20"/>
                <w:szCs w:val="20"/>
              </w:rPr>
              <w:t>Triturus cristatus</w:t>
            </w:r>
          </w:p>
        </w:tc>
        <w:tc>
          <w:tcPr>
            <w:tcW w:w="301" w:type="pct"/>
            <w:vMerge w:val="restart"/>
            <w:vAlign w:val="center"/>
          </w:tcPr>
          <w:p w14:paraId="47A2D8F9" w14:textId="77777777" w:rsidR="0019100A" w:rsidRPr="00173C0F" w:rsidRDefault="0019100A" w:rsidP="0019100A">
            <w:pPr>
              <w:jc w:val="center"/>
              <w:rPr>
                <w:rFonts w:ascii="Arial" w:hAnsi="Arial" w:cs="Arial"/>
                <w:sz w:val="20"/>
                <w:szCs w:val="20"/>
              </w:rPr>
            </w:pPr>
            <w:r w:rsidRPr="00173C0F">
              <w:rPr>
                <w:rFonts w:ascii="Arial" w:hAnsi="Arial" w:cs="Arial"/>
                <w:sz w:val="20"/>
                <w:szCs w:val="20"/>
              </w:rPr>
              <w:t>1166</w:t>
            </w:r>
          </w:p>
        </w:tc>
        <w:tc>
          <w:tcPr>
            <w:tcW w:w="398" w:type="pct"/>
            <w:vMerge w:val="restart"/>
            <w:vAlign w:val="center"/>
          </w:tcPr>
          <w:p w14:paraId="4D6AB507" w14:textId="77777777" w:rsidR="0019100A" w:rsidRPr="00173C0F" w:rsidRDefault="0019100A" w:rsidP="0019100A">
            <w:pPr>
              <w:jc w:val="center"/>
              <w:rPr>
                <w:rFonts w:ascii="Arial" w:hAnsi="Arial" w:cs="Arial"/>
                <w:sz w:val="20"/>
                <w:szCs w:val="20"/>
              </w:rPr>
            </w:pPr>
            <w:r w:rsidRPr="00173C0F">
              <w:rPr>
                <w:rFonts w:ascii="Arial" w:hAnsi="Arial" w:cs="Arial"/>
                <w:sz w:val="20"/>
                <w:szCs w:val="20"/>
              </w:rPr>
              <w:t>1166_1</w:t>
            </w:r>
          </w:p>
        </w:tc>
        <w:tc>
          <w:tcPr>
            <w:tcW w:w="467" w:type="pct"/>
            <w:vMerge w:val="restart"/>
            <w:vAlign w:val="center"/>
          </w:tcPr>
          <w:p w14:paraId="11AFAEF4" w14:textId="77777777" w:rsidR="0019100A" w:rsidRPr="00173C0F" w:rsidRDefault="0019100A" w:rsidP="0019100A">
            <w:pPr>
              <w:rPr>
                <w:rFonts w:ascii="Arial" w:hAnsi="Arial" w:cs="Arial"/>
                <w:sz w:val="20"/>
                <w:szCs w:val="20"/>
              </w:rPr>
            </w:pPr>
            <w:r w:rsidRPr="00173C0F">
              <w:rPr>
                <w:rFonts w:ascii="Arial" w:hAnsi="Arial" w:cs="Arial"/>
                <w:sz w:val="20"/>
                <w:szCs w:val="20"/>
              </w:rPr>
              <w:t>Stan populacji</w:t>
            </w:r>
          </w:p>
        </w:tc>
        <w:tc>
          <w:tcPr>
            <w:tcW w:w="750" w:type="pct"/>
            <w:vAlign w:val="center"/>
          </w:tcPr>
          <w:p w14:paraId="1BD77F37"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Osobniki dorosłe (liczba)</w:t>
            </w:r>
          </w:p>
        </w:tc>
        <w:tc>
          <w:tcPr>
            <w:tcW w:w="464" w:type="pct"/>
            <w:vAlign w:val="center"/>
          </w:tcPr>
          <w:p w14:paraId="353819C7" w14:textId="31F4B0F5"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restart"/>
            <w:vAlign w:val="center"/>
          </w:tcPr>
          <w:p w14:paraId="4441B4FE" w14:textId="702512D6"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54" w:type="pct"/>
            <w:vMerge w:val="restart"/>
            <w:vAlign w:val="center"/>
          </w:tcPr>
          <w:p w14:paraId="27C95BFA" w14:textId="465B89E9"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838" w:type="pct"/>
            <w:vMerge w:val="restart"/>
            <w:vAlign w:val="center"/>
          </w:tcPr>
          <w:p w14:paraId="72DA4847" w14:textId="25E32CEB" w:rsidR="0019100A" w:rsidRPr="00173C0F" w:rsidRDefault="0019100A" w:rsidP="0019100A">
            <w:pPr>
              <w:jc w:val="center"/>
              <w:rPr>
                <w:rFonts w:ascii="Arial" w:hAnsi="Arial" w:cs="Arial"/>
                <w:sz w:val="20"/>
                <w:szCs w:val="20"/>
              </w:rPr>
            </w:pPr>
            <w:r w:rsidRPr="00173C0F">
              <w:rPr>
                <w:rFonts w:ascii="Arial" w:hAnsi="Arial" w:cs="Arial"/>
                <w:sz w:val="20"/>
                <w:szCs w:val="20"/>
              </w:rPr>
              <w:t xml:space="preserve">Należy zachować obecne oceny wskaźników i parametrów i ocenę ogólną FV. </w:t>
            </w:r>
          </w:p>
        </w:tc>
      </w:tr>
      <w:tr w:rsidR="0019100A" w:rsidRPr="00173C0F" w14:paraId="6F4CDB54" w14:textId="77777777" w:rsidTr="00221E9A">
        <w:trPr>
          <w:trHeight w:val="75"/>
          <w:jc w:val="center"/>
        </w:trPr>
        <w:tc>
          <w:tcPr>
            <w:tcW w:w="199" w:type="pct"/>
            <w:vMerge/>
            <w:vAlign w:val="center"/>
          </w:tcPr>
          <w:p w14:paraId="022F5FD5" w14:textId="77777777" w:rsidR="0019100A" w:rsidRPr="00173C0F" w:rsidRDefault="0019100A" w:rsidP="0019100A">
            <w:pPr>
              <w:rPr>
                <w:rFonts w:ascii="Arial" w:hAnsi="Arial" w:cs="Arial"/>
                <w:sz w:val="20"/>
                <w:szCs w:val="20"/>
              </w:rPr>
            </w:pPr>
          </w:p>
        </w:tc>
        <w:tc>
          <w:tcPr>
            <w:tcW w:w="695" w:type="pct"/>
            <w:vMerge/>
            <w:vAlign w:val="center"/>
          </w:tcPr>
          <w:p w14:paraId="6E7C2260" w14:textId="77777777" w:rsidR="0019100A" w:rsidRPr="00173C0F" w:rsidRDefault="0019100A" w:rsidP="0019100A">
            <w:pPr>
              <w:rPr>
                <w:rFonts w:ascii="Arial" w:hAnsi="Arial" w:cs="Arial"/>
                <w:sz w:val="20"/>
                <w:szCs w:val="20"/>
              </w:rPr>
            </w:pPr>
          </w:p>
        </w:tc>
        <w:tc>
          <w:tcPr>
            <w:tcW w:w="301" w:type="pct"/>
            <w:vMerge/>
          </w:tcPr>
          <w:p w14:paraId="2B3FBF54" w14:textId="77777777" w:rsidR="0019100A" w:rsidRPr="00173C0F" w:rsidRDefault="0019100A" w:rsidP="0019100A">
            <w:pPr>
              <w:rPr>
                <w:rFonts w:ascii="Arial" w:hAnsi="Arial" w:cs="Arial"/>
                <w:sz w:val="20"/>
                <w:szCs w:val="20"/>
              </w:rPr>
            </w:pPr>
          </w:p>
        </w:tc>
        <w:tc>
          <w:tcPr>
            <w:tcW w:w="398" w:type="pct"/>
            <w:vMerge/>
          </w:tcPr>
          <w:p w14:paraId="479BCD0F" w14:textId="77777777" w:rsidR="0019100A" w:rsidRPr="00173C0F" w:rsidRDefault="0019100A" w:rsidP="0019100A">
            <w:pPr>
              <w:jc w:val="center"/>
              <w:rPr>
                <w:rFonts w:ascii="Arial" w:hAnsi="Arial" w:cs="Arial"/>
                <w:sz w:val="20"/>
                <w:szCs w:val="20"/>
              </w:rPr>
            </w:pPr>
          </w:p>
        </w:tc>
        <w:tc>
          <w:tcPr>
            <w:tcW w:w="467" w:type="pct"/>
            <w:vMerge/>
            <w:vAlign w:val="center"/>
          </w:tcPr>
          <w:p w14:paraId="3F16A698" w14:textId="77777777" w:rsidR="0019100A" w:rsidRPr="00173C0F" w:rsidRDefault="0019100A" w:rsidP="0019100A">
            <w:pPr>
              <w:rPr>
                <w:rFonts w:ascii="Arial" w:hAnsi="Arial" w:cs="Arial"/>
                <w:sz w:val="20"/>
                <w:szCs w:val="20"/>
              </w:rPr>
            </w:pPr>
          </w:p>
        </w:tc>
        <w:tc>
          <w:tcPr>
            <w:tcW w:w="750" w:type="pct"/>
            <w:vAlign w:val="center"/>
          </w:tcPr>
          <w:p w14:paraId="6301EF81"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Osobniki młodociane/larwy (liczba)</w:t>
            </w:r>
          </w:p>
        </w:tc>
        <w:tc>
          <w:tcPr>
            <w:tcW w:w="464" w:type="pct"/>
            <w:vAlign w:val="center"/>
          </w:tcPr>
          <w:p w14:paraId="5C4E2358" w14:textId="133573F5"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3CAECDFF" w14:textId="77777777" w:rsidR="0019100A" w:rsidRPr="00173C0F" w:rsidRDefault="0019100A" w:rsidP="0019100A">
            <w:pPr>
              <w:jc w:val="center"/>
              <w:rPr>
                <w:rFonts w:ascii="Arial" w:hAnsi="Arial" w:cs="Arial"/>
                <w:sz w:val="20"/>
                <w:szCs w:val="20"/>
              </w:rPr>
            </w:pPr>
          </w:p>
        </w:tc>
        <w:tc>
          <w:tcPr>
            <w:tcW w:w="454" w:type="pct"/>
            <w:vMerge/>
          </w:tcPr>
          <w:p w14:paraId="1921801D" w14:textId="77777777" w:rsidR="0019100A" w:rsidRPr="00173C0F" w:rsidRDefault="0019100A" w:rsidP="0019100A">
            <w:pPr>
              <w:rPr>
                <w:rFonts w:ascii="Arial" w:hAnsi="Arial" w:cs="Arial"/>
                <w:sz w:val="20"/>
                <w:szCs w:val="20"/>
              </w:rPr>
            </w:pPr>
          </w:p>
        </w:tc>
        <w:tc>
          <w:tcPr>
            <w:tcW w:w="838" w:type="pct"/>
            <w:vMerge/>
            <w:vAlign w:val="center"/>
          </w:tcPr>
          <w:p w14:paraId="353C8F29" w14:textId="77777777" w:rsidR="0019100A" w:rsidRPr="00173C0F" w:rsidRDefault="0019100A" w:rsidP="0019100A">
            <w:pPr>
              <w:jc w:val="center"/>
              <w:rPr>
                <w:rFonts w:ascii="Arial" w:hAnsi="Arial" w:cs="Arial"/>
                <w:sz w:val="20"/>
                <w:szCs w:val="20"/>
              </w:rPr>
            </w:pPr>
          </w:p>
        </w:tc>
      </w:tr>
      <w:tr w:rsidR="0019100A" w:rsidRPr="00173C0F" w14:paraId="3E99CFCE" w14:textId="77777777" w:rsidTr="00221E9A">
        <w:trPr>
          <w:trHeight w:val="75"/>
          <w:jc w:val="center"/>
        </w:trPr>
        <w:tc>
          <w:tcPr>
            <w:tcW w:w="199" w:type="pct"/>
            <w:vMerge/>
            <w:vAlign w:val="center"/>
          </w:tcPr>
          <w:p w14:paraId="728711A2" w14:textId="77777777" w:rsidR="0019100A" w:rsidRPr="00173C0F" w:rsidRDefault="0019100A" w:rsidP="0019100A">
            <w:pPr>
              <w:rPr>
                <w:rFonts w:ascii="Arial" w:hAnsi="Arial" w:cs="Arial"/>
                <w:sz w:val="20"/>
                <w:szCs w:val="20"/>
              </w:rPr>
            </w:pPr>
          </w:p>
        </w:tc>
        <w:tc>
          <w:tcPr>
            <w:tcW w:w="695" w:type="pct"/>
            <w:vMerge/>
            <w:vAlign w:val="center"/>
          </w:tcPr>
          <w:p w14:paraId="42BC7840" w14:textId="77777777" w:rsidR="0019100A" w:rsidRPr="00173C0F" w:rsidRDefault="0019100A" w:rsidP="0019100A">
            <w:pPr>
              <w:rPr>
                <w:rFonts w:ascii="Arial" w:hAnsi="Arial" w:cs="Arial"/>
                <w:sz w:val="20"/>
                <w:szCs w:val="20"/>
              </w:rPr>
            </w:pPr>
          </w:p>
        </w:tc>
        <w:tc>
          <w:tcPr>
            <w:tcW w:w="301" w:type="pct"/>
            <w:vMerge/>
          </w:tcPr>
          <w:p w14:paraId="535E0797" w14:textId="77777777" w:rsidR="0019100A" w:rsidRPr="00173C0F" w:rsidRDefault="0019100A" w:rsidP="0019100A">
            <w:pPr>
              <w:rPr>
                <w:rFonts w:ascii="Arial" w:hAnsi="Arial" w:cs="Arial"/>
                <w:sz w:val="20"/>
                <w:szCs w:val="20"/>
              </w:rPr>
            </w:pPr>
          </w:p>
        </w:tc>
        <w:tc>
          <w:tcPr>
            <w:tcW w:w="398" w:type="pct"/>
            <w:vMerge/>
          </w:tcPr>
          <w:p w14:paraId="59560B9D" w14:textId="77777777" w:rsidR="0019100A" w:rsidRPr="00173C0F" w:rsidRDefault="0019100A" w:rsidP="0019100A">
            <w:pPr>
              <w:jc w:val="center"/>
              <w:rPr>
                <w:rFonts w:ascii="Arial" w:hAnsi="Arial" w:cs="Arial"/>
                <w:sz w:val="20"/>
                <w:szCs w:val="20"/>
              </w:rPr>
            </w:pPr>
          </w:p>
        </w:tc>
        <w:tc>
          <w:tcPr>
            <w:tcW w:w="467" w:type="pct"/>
            <w:vMerge/>
            <w:vAlign w:val="center"/>
          </w:tcPr>
          <w:p w14:paraId="5508651E" w14:textId="77777777" w:rsidR="0019100A" w:rsidRPr="00173C0F" w:rsidRDefault="0019100A" w:rsidP="0019100A">
            <w:pPr>
              <w:rPr>
                <w:rFonts w:ascii="Arial" w:hAnsi="Arial" w:cs="Arial"/>
                <w:sz w:val="20"/>
                <w:szCs w:val="20"/>
              </w:rPr>
            </w:pPr>
          </w:p>
        </w:tc>
        <w:tc>
          <w:tcPr>
            <w:tcW w:w="750" w:type="pct"/>
            <w:vAlign w:val="center"/>
          </w:tcPr>
          <w:p w14:paraId="3E1C1CFF"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Jaja (liczba lub obecność)</w:t>
            </w:r>
          </w:p>
        </w:tc>
        <w:tc>
          <w:tcPr>
            <w:tcW w:w="464" w:type="pct"/>
            <w:vAlign w:val="center"/>
          </w:tcPr>
          <w:p w14:paraId="57912818" w14:textId="04AE4663"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76BC092A" w14:textId="77777777" w:rsidR="0019100A" w:rsidRPr="00173C0F" w:rsidRDefault="0019100A" w:rsidP="0019100A">
            <w:pPr>
              <w:jc w:val="center"/>
              <w:rPr>
                <w:rFonts w:ascii="Arial" w:hAnsi="Arial" w:cs="Arial"/>
                <w:sz w:val="20"/>
                <w:szCs w:val="20"/>
              </w:rPr>
            </w:pPr>
          </w:p>
        </w:tc>
        <w:tc>
          <w:tcPr>
            <w:tcW w:w="454" w:type="pct"/>
            <w:vMerge/>
          </w:tcPr>
          <w:p w14:paraId="26B89868" w14:textId="77777777" w:rsidR="0019100A" w:rsidRPr="00173C0F" w:rsidRDefault="0019100A" w:rsidP="0019100A">
            <w:pPr>
              <w:rPr>
                <w:rFonts w:ascii="Arial" w:hAnsi="Arial" w:cs="Arial"/>
                <w:sz w:val="20"/>
                <w:szCs w:val="20"/>
              </w:rPr>
            </w:pPr>
          </w:p>
        </w:tc>
        <w:tc>
          <w:tcPr>
            <w:tcW w:w="838" w:type="pct"/>
            <w:vMerge/>
            <w:vAlign w:val="center"/>
          </w:tcPr>
          <w:p w14:paraId="12BB82E9" w14:textId="77777777" w:rsidR="0019100A" w:rsidRPr="00173C0F" w:rsidRDefault="0019100A" w:rsidP="0019100A">
            <w:pPr>
              <w:jc w:val="center"/>
              <w:rPr>
                <w:rFonts w:ascii="Arial" w:hAnsi="Arial" w:cs="Arial"/>
                <w:sz w:val="20"/>
                <w:szCs w:val="20"/>
              </w:rPr>
            </w:pPr>
          </w:p>
        </w:tc>
      </w:tr>
      <w:tr w:rsidR="0019100A" w:rsidRPr="00173C0F" w14:paraId="34BE4A7C" w14:textId="77777777" w:rsidTr="00221E9A">
        <w:trPr>
          <w:trHeight w:val="75"/>
          <w:jc w:val="center"/>
        </w:trPr>
        <w:tc>
          <w:tcPr>
            <w:tcW w:w="199" w:type="pct"/>
            <w:vMerge/>
            <w:vAlign w:val="center"/>
          </w:tcPr>
          <w:p w14:paraId="2DC5DD4A" w14:textId="77777777" w:rsidR="0019100A" w:rsidRPr="00173C0F" w:rsidRDefault="0019100A" w:rsidP="0019100A">
            <w:pPr>
              <w:rPr>
                <w:rFonts w:ascii="Arial" w:hAnsi="Arial" w:cs="Arial"/>
                <w:sz w:val="20"/>
                <w:szCs w:val="20"/>
              </w:rPr>
            </w:pPr>
          </w:p>
        </w:tc>
        <w:tc>
          <w:tcPr>
            <w:tcW w:w="695" w:type="pct"/>
            <w:vMerge/>
            <w:vAlign w:val="center"/>
          </w:tcPr>
          <w:p w14:paraId="1AC7365A" w14:textId="77777777" w:rsidR="0019100A" w:rsidRPr="00173C0F" w:rsidRDefault="0019100A" w:rsidP="0019100A">
            <w:pPr>
              <w:rPr>
                <w:rFonts w:ascii="Arial" w:hAnsi="Arial" w:cs="Arial"/>
                <w:sz w:val="20"/>
                <w:szCs w:val="20"/>
              </w:rPr>
            </w:pPr>
          </w:p>
        </w:tc>
        <w:tc>
          <w:tcPr>
            <w:tcW w:w="301" w:type="pct"/>
            <w:vMerge/>
          </w:tcPr>
          <w:p w14:paraId="677CE5B2" w14:textId="77777777" w:rsidR="0019100A" w:rsidRPr="00173C0F" w:rsidRDefault="0019100A" w:rsidP="0019100A">
            <w:pPr>
              <w:rPr>
                <w:rFonts w:ascii="Arial" w:hAnsi="Arial" w:cs="Arial"/>
                <w:sz w:val="20"/>
                <w:szCs w:val="20"/>
              </w:rPr>
            </w:pPr>
          </w:p>
        </w:tc>
        <w:tc>
          <w:tcPr>
            <w:tcW w:w="398" w:type="pct"/>
            <w:vMerge/>
          </w:tcPr>
          <w:p w14:paraId="3D84D70C"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2C3ACB17" w14:textId="77777777" w:rsidR="0019100A" w:rsidRPr="00173C0F" w:rsidRDefault="0019100A" w:rsidP="0019100A">
            <w:pPr>
              <w:rPr>
                <w:rFonts w:ascii="Arial" w:hAnsi="Arial" w:cs="Arial"/>
                <w:sz w:val="20"/>
                <w:szCs w:val="20"/>
              </w:rPr>
            </w:pPr>
            <w:r w:rsidRPr="00173C0F">
              <w:rPr>
                <w:rFonts w:ascii="Arial" w:hAnsi="Arial" w:cs="Arial"/>
                <w:sz w:val="20"/>
                <w:szCs w:val="20"/>
              </w:rPr>
              <w:t xml:space="preserve">Stan siedliska </w:t>
            </w:r>
          </w:p>
        </w:tc>
        <w:tc>
          <w:tcPr>
            <w:tcW w:w="750" w:type="pct"/>
            <w:vAlign w:val="center"/>
          </w:tcPr>
          <w:p w14:paraId="668E0220"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Region geograficzny</w:t>
            </w:r>
          </w:p>
        </w:tc>
        <w:tc>
          <w:tcPr>
            <w:tcW w:w="464" w:type="pct"/>
            <w:tcBorders>
              <w:top w:val="single" w:sz="4" w:space="0" w:color="000000"/>
              <w:left w:val="single" w:sz="4" w:space="0" w:color="000000"/>
              <w:bottom w:val="single" w:sz="4" w:space="0" w:color="000000"/>
              <w:right w:val="single" w:sz="4" w:space="0" w:color="000000"/>
            </w:tcBorders>
            <w:vAlign w:val="center"/>
          </w:tcPr>
          <w:p w14:paraId="70F47E7B" w14:textId="4F5D4D6D"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restart"/>
            <w:vAlign w:val="center"/>
          </w:tcPr>
          <w:p w14:paraId="6EA5345C" w14:textId="050B1E33"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52D69B0B" w14:textId="77777777" w:rsidR="0019100A" w:rsidRPr="00173C0F" w:rsidRDefault="0019100A" w:rsidP="0019100A">
            <w:pPr>
              <w:rPr>
                <w:rFonts w:ascii="Arial" w:hAnsi="Arial" w:cs="Arial"/>
                <w:sz w:val="20"/>
                <w:szCs w:val="20"/>
              </w:rPr>
            </w:pPr>
          </w:p>
        </w:tc>
        <w:tc>
          <w:tcPr>
            <w:tcW w:w="838" w:type="pct"/>
            <w:vMerge/>
            <w:vAlign w:val="center"/>
          </w:tcPr>
          <w:p w14:paraId="0E06C4F3" w14:textId="77777777" w:rsidR="0019100A" w:rsidRPr="00173C0F" w:rsidRDefault="0019100A" w:rsidP="0019100A">
            <w:pPr>
              <w:jc w:val="center"/>
              <w:rPr>
                <w:rFonts w:ascii="Arial" w:hAnsi="Arial" w:cs="Arial"/>
                <w:sz w:val="20"/>
                <w:szCs w:val="20"/>
              </w:rPr>
            </w:pPr>
          </w:p>
        </w:tc>
      </w:tr>
      <w:tr w:rsidR="0019100A" w:rsidRPr="00173C0F" w14:paraId="6BFC36EF" w14:textId="77777777" w:rsidTr="00221E9A">
        <w:trPr>
          <w:trHeight w:val="75"/>
          <w:jc w:val="center"/>
        </w:trPr>
        <w:tc>
          <w:tcPr>
            <w:tcW w:w="199" w:type="pct"/>
            <w:vMerge/>
            <w:vAlign w:val="center"/>
          </w:tcPr>
          <w:p w14:paraId="033C5755" w14:textId="77777777" w:rsidR="0019100A" w:rsidRPr="00173C0F" w:rsidRDefault="0019100A" w:rsidP="0019100A">
            <w:pPr>
              <w:rPr>
                <w:rFonts w:ascii="Arial" w:hAnsi="Arial" w:cs="Arial"/>
                <w:sz w:val="20"/>
                <w:szCs w:val="20"/>
              </w:rPr>
            </w:pPr>
          </w:p>
        </w:tc>
        <w:tc>
          <w:tcPr>
            <w:tcW w:w="695" w:type="pct"/>
            <w:vMerge/>
            <w:vAlign w:val="center"/>
          </w:tcPr>
          <w:p w14:paraId="3CEF1B04" w14:textId="77777777" w:rsidR="0019100A" w:rsidRPr="00173C0F" w:rsidRDefault="0019100A" w:rsidP="0019100A">
            <w:pPr>
              <w:rPr>
                <w:rFonts w:ascii="Arial" w:hAnsi="Arial" w:cs="Arial"/>
                <w:sz w:val="20"/>
                <w:szCs w:val="20"/>
              </w:rPr>
            </w:pPr>
          </w:p>
        </w:tc>
        <w:tc>
          <w:tcPr>
            <w:tcW w:w="301" w:type="pct"/>
            <w:vMerge/>
          </w:tcPr>
          <w:p w14:paraId="3BEC38B4" w14:textId="77777777" w:rsidR="0019100A" w:rsidRPr="00173C0F" w:rsidRDefault="0019100A" w:rsidP="0019100A">
            <w:pPr>
              <w:rPr>
                <w:rFonts w:ascii="Arial" w:hAnsi="Arial" w:cs="Arial"/>
                <w:sz w:val="20"/>
                <w:szCs w:val="20"/>
              </w:rPr>
            </w:pPr>
          </w:p>
        </w:tc>
        <w:tc>
          <w:tcPr>
            <w:tcW w:w="398" w:type="pct"/>
            <w:vMerge/>
          </w:tcPr>
          <w:p w14:paraId="70483079" w14:textId="77777777" w:rsidR="0019100A" w:rsidRPr="00173C0F" w:rsidRDefault="0019100A" w:rsidP="0019100A">
            <w:pPr>
              <w:jc w:val="center"/>
              <w:rPr>
                <w:rFonts w:ascii="Arial" w:hAnsi="Arial" w:cs="Arial"/>
                <w:sz w:val="20"/>
                <w:szCs w:val="20"/>
              </w:rPr>
            </w:pPr>
          </w:p>
        </w:tc>
        <w:tc>
          <w:tcPr>
            <w:tcW w:w="467" w:type="pct"/>
            <w:vMerge/>
            <w:vAlign w:val="center"/>
          </w:tcPr>
          <w:p w14:paraId="1C787F0E" w14:textId="77777777" w:rsidR="0019100A" w:rsidRPr="00173C0F" w:rsidRDefault="0019100A" w:rsidP="0019100A">
            <w:pPr>
              <w:rPr>
                <w:rFonts w:ascii="Arial" w:hAnsi="Arial" w:cs="Arial"/>
                <w:sz w:val="20"/>
                <w:szCs w:val="20"/>
              </w:rPr>
            </w:pPr>
          </w:p>
        </w:tc>
        <w:tc>
          <w:tcPr>
            <w:tcW w:w="750" w:type="pct"/>
            <w:vAlign w:val="center"/>
          </w:tcPr>
          <w:p w14:paraId="55AF018B"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Powierzchnia zbiornika (m</w:t>
            </w:r>
            <w:r w:rsidRPr="00173C0F">
              <w:rPr>
                <w:rFonts w:ascii="Arial" w:hAnsi="Arial" w:cs="Arial"/>
                <w:color w:val="000000"/>
                <w:sz w:val="20"/>
                <w:szCs w:val="20"/>
                <w:vertAlign w:val="superscript"/>
              </w:rPr>
              <w:t>2</w:t>
            </w:r>
            <w:r w:rsidRPr="00173C0F">
              <w:rPr>
                <w:rFonts w:ascii="Arial" w:hAnsi="Arial" w:cs="Arial"/>
                <w:color w:val="000000"/>
                <w:sz w:val="20"/>
                <w:szCs w:val="20"/>
              </w:rPr>
              <w:t>)</w:t>
            </w:r>
          </w:p>
        </w:tc>
        <w:tc>
          <w:tcPr>
            <w:tcW w:w="464" w:type="pct"/>
            <w:tcBorders>
              <w:top w:val="nil"/>
              <w:left w:val="single" w:sz="4" w:space="0" w:color="000000"/>
              <w:bottom w:val="single" w:sz="4" w:space="0" w:color="000000"/>
              <w:right w:val="single" w:sz="4" w:space="0" w:color="000000"/>
            </w:tcBorders>
            <w:vAlign w:val="center"/>
          </w:tcPr>
          <w:p w14:paraId="35DB19F2" w14:textId="5F67F4A7"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U2</w:t>
            </w:r>
          </w:p>
        </w:tc>
        <w:tc>
          <w:tcPr>
            <w:tcW w:w="434" w:type="pct"/>
            <w:vMerge/>
            <w:vAlign w:val="center"/>
          </w:tcPr>
          <w:p w14:paraId="317F3AB2" w14:textId="77777777" w:rsidR="0019100A" w:rsidRPr="00173C0F" w:rsidRDefault="0019100A" w:rsidP="0019100A">
            <w:pPr>
              <w:jc w:val="center"/>
              <w:rPr>
                <w:rFonts w:ascii="Arial" w:hAnsi="Arial" w:cs="Arial"/>
                <w:sz w:val="20"/>
                <w:szCs w:val="20"/>
              </w:rPr>
            </w:pPr>
          </w:p>
        </w:tc>
        <w:tc>
          <w:tcPr>
            <w:tcW w:w="454" w:type="pct"/>
            <w:vMerge/>
          </w:tcPr>
          <w:p w14:paraId="78FB9A13" w14:textId="77777777" w:rsidR="0019100A" w:rsidRPr="00173C0F" w:rsidRDefault="0019100A" w:rsidP="0019100A">
            <w:pPr>
              <w:rPr>
                <w:rFonts w:ascii="Arial" w:hAnsi="Arial" w:cs="Arial"/>
                <w:sz w:val="20"/>
                <w:szCs w:val="20"/>
              </w:rPr>
            </w:pPr>
          </w:p>
        </w:tc>
        <w:tc>
          <w:tcPr>
            <w:tcW w:w="838" w:type="pct"/>
            <w:vMerge/>
            <w:vAlign w:val="center"/>
          </w:tcPr>
          <w:p w14:paraId="6752BBD1" w14:textId="77777777" w:rsidR="0019100A" w:rsidRPr="00173C0F" w:rsidRDefault="0019100A" w:rsidP="0019100A">
            <w:pPr>
              <w:jc w:val="center"/>
              <w:rPr>
                <w:rFonts w:ascii="Arial" w:hAnsi="Arial" w:cs="Arial"/>
                <w:sz w:val="20"/>
                <w:szCs w:val="20"/>
              </w:rPr>
            </w:pPr>
          </w:p>
        </w:tc>
      </w:tr>
      <w:tr w:rsidR="0019100A" w:rsidRPr="00173C0F" w14:paraId="598958A7" w14:textId="77777777" w:rsidTr="00221E9A">
        <w:trPr>
          <w:trHeight w:val="75"/>
          <w:jc w:val="center"/>
        </w:trPr>
        <w:tc>
          <w:tcPr>
            <w:tcW w:w="199" w:type="pct"/>
            <w:vMerge/>
            <w:vAlign w:val="center"/>
          </w:tcPr>
          <w:p w14:paraId="45D47240" w14:textId="77777777" w:rsidR="0019100A" w:rsidRPr="00173C0F" w:rsidRDefault="0019100A" w:rsidP="0019100A">
            <w:pPr>
              <w:rPr>
                <w:rFonts w:ascii="Arial" w:hAnsi="Arial" w:cs="Arial"/>
                <w:sz w:val="20"/>
                <w:szCs w:val="20"/>
              </w:rPr>
            </w:pPr>
          </w:p>
        </w:tc>
        <w:tc>
          <w:tcPr>
            <w:tcW w:w="695" w:type="pct"/>
            <w:vMerge/>
            <w:vAlign w:val="center"/>
          </w:tcPr>
          <w:p w14:paraId="022FCBCF" w14:textId="77777777" w:rsidR="0019100A" w:rsidRPr="00173C0F" w:rsidRDefault="0019100A" w:rsidP="0019100A">
            <w:pPr>
              <w:rPr>
                <w:rFonts w:ascii="Arial" w:hAnsi="Arial" w:cs="Arial"/>
                <w:sz w:val="20"/>
                <w:szCs w:val="20"/>
              </w:rPr>
            </w:pPr>
          </w:p>
        </w:tc>
        <w:tc>
          <w:tcPr>
            <w:tcW w:w="301" w:type="pct"/>
            <w:vMerge/>
          </w:tcPr>
          <w:p w14:paraId="7EAA6D68" w14:textId="77777777" w:rsidR="0019100A" w:rsidRPr="00173C0F" w:rsidRDefault="0019100A" w:rsidP="0019100A">
            <w:pPr>
              <w:rPr>
                <w:rFonts w:ascii="Arial" w:hAnsi="Arial" w:cs="Arial"/>
                <w:sz w:val="20"/>
                <w:szCs w:val="20"/>
              </w:rPr>
            </w:pPr>
          </w:p>
        </w:tc>
        <w:tc>
          <w:tcPr>
            <w:tcW w:w="398" w:type="pct"/>
            <w:vMerge/>
          </w:tcPr>
          <w:p w14:paraId="6B342B3D" w14:textId="77777777" w:rsidR="0019100A" w:rsidRPr="00173C0F" w:rsidRDefault="0019100A" w:rsidP="0019100A">
            <w:pPr>
              <w:jc w:val="center"/>
              <w:rPr>
                <w:rFonts w:ascii="Arial" w:hAnsi="Arial" w:cs="Arial"/>
                <w:sz w:val="20"/>
                <w:szCs w:val="20"/>
              </w:rPr>
            </w:pPr>
          </w:p>
        </w:tc>
        <w:tc>
          <w:tcPr>
            <w:tcW w:w="467" w:type="pct"/>
            <w:vMerge/>
            <w:vAlign w:val="center"/>
          </w:tcPr>
          <w:p w14:paraId="4B6BA8B0" w14:textId="77777777" w:rsidR="0019100A" w:rsidRPr="00173C0F" w:rsidRDefault="0019100A" w:rsidP="0019100A">
            <w:pPr>
              <w:rPr>
                <w:rFonts w:ascii="Arial" w:hAnsi="Arial" w:cs="Arial"/>
                <w:sz w:val="20"/>
                <w:szCs w:val="20"/>
              </w:rPr>
            </w:pPr>
          </w:p>
        </w:tc>
        <w:tc>
          <w:tcPr>
            <w:tcW w:w="750" w:type="pct"/>
            <w:vAlign w:val="center"/>
          </w:tcPr>
          <w:p w14:paraId="7C334692"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Stałość zbiornika</w:t>
            </w:r>
          </w:p>
        </w:tc>
        <w:tc>
          <w:tcPr>
            <w:tcW w:w="464" w:type="pct"/>
            <w:tcBorders>
              <w:top w:val="nil"/>
              <w:left w:val="single" w:sz="4" w:space="0" w:color="000000"/>
              <w:bottom w:val="single" w:sz="4" w:space="0" w:color="000000"/>
              <w:right w:val="single" w:sz="4" w:space="0" w:color="000000"/>
            </w:tcBorders>
            <w:vAlign w:val="center"/>
          </w:tcPr>
          <w:p w14:paraId="562738B0" w14:textId="180123BB"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39B69646" w14:textId="77777777" w:rsidR="0019100A" w:rsidRPr="00173C0F" w:rsidRDefault="0019100A" w:rsidP="0019100A">
            <w:pPr>
              <w:jc w:val="center"/>
              <w:rPr>
                <w:rFonts w:ascii="Arial" w:hAnsi="Arial" w:cs="Arial"/>
                <w:sz w:val="20"/>
                <w:szCs w:val="20"/>
              </w:rPr>
            </w:pPr>
          </w:p>
        </w:tc>
        <w:tc>
          <w:tcPr>
            <w:tcW w:w="454" w:type="pct"/>
            <w:vMerge/>
          </w:tcPr>
          <w:p w14:paraId="2CAFC935" w14:textId="77777777" w:rsidR="0019100A" w:rsidRPr="00173C0F" w:rsidRDefault="0019100A" w:rsidP="0019100A">
            <w:pPr>
              <w:rPr>
                <w:rFonts w:ascii="Arial" w:hAnsi="Arial" w:cs="Arial"/>
                <w:sz w:val="20"/>
                <w:szCs w:val="20"/>
              </w:rPr>
            </w:pPr>
          </w:p>
        </w:tc>
        <w:tc>
          <w:tcPr>
            <w:tcW w:w="838" w:type="pct"/>
            <w:vMerge/>
            <w:vAlign w:val="center"/>
          </w:tcPr>
          <w:p w14:paraId="6EC6BE8F" w14:textId="77777777" w:rsidR="0019100A" w:rsidRPr="00173C0F" w:rsidRDefault="0019100A" w:rsidP="0019100A">
            <w:pPr>
              <w:jc w:val="center"/>
              <w:rPr>
                <w:rFonts w:ascii="Arial" w:hAnsi="Arial" w:cs="Arial"/>
                <w:sz w:val="20"/>
                <w:szCs w:val="20"/>
              </w:rPr>
            </w:pPr>
          </w:p>
        </w:tc>
      </w:tr>
      <w:tr w:rsidR="0019100A" w:rsidRPr="00173C0F" w14:paraId="380ED67B" w14:textId="77777777" w:rsidTr="00221E9A">
        <w:trPr>
          <w:trHeight w:val="75"/>
          <w:jc w:val="center"/>
        </w:trPr>
        <w:tc>
          <w:tcPr>
            <w:tcW w:w="199" w:type="pct"/>
            <w:vMerge/>
            <w:vAlign w:val="center"/>
          </w:tcPr>
          <w:p w14:paraId="051ADD4E" w14:textId="77777777" w:rsidR="0019100A" w:rsidRPr="00173C0F" w:rsidRDefault="0019100A" w:rsidP="0019100A">
            <w:pPr>
              <w:rPr>
                <w:rFonts w:ascii="Arial" w:hAnsi="Arial" w:cs="Arial"/>
                <w:sz w:val="20"/>
                <w:szCs w:val="20"/>
              </w:rPr>
            </w:pPr>
          </w:p>
        </w:tc>
        <w:tc>
          <w:tcPr>
            <w:tcW w:w="695" w:type="pct"/>
            <w:vMerge/>
            <w:vAlign w:val="center"/>
          </w:tcPr>
          <w:p w14:paraId="72A8BC9E" w14:textId="77777777" w:rsidR="0019100A" w:rsidRPr="00173C0F" w:rsidRDefault="0019100A" w:rsidP="0019100A">
            <w:pPr>
              <w:rPr>
                <w:rFonts w:ascii="Arial" w:hAnsi="Arial" w:cs="Arial"/>
                <w:sz w:val="20"/>
                <w:szCs w:val="20"/>
              </w:rPr>
            </w:pPr>
          </w:p>
        </w:tc>
        <w:tc>
          <w:tcPr>
            <w:tcW w:w="301" w:type="pct"/>
            <w:vMerge/>
          </w:tcPr>
          <w:p w14:paraId="4E58FDF2" w14:textId="77777777" w:rsidR="0019100A" w:rsidRPr="00173C0F" w:rsidRDefault="0019100A" w:rsidP="0019100A">
            <w:pPr>
              <w:rPr>
                <w:rFonts w:ascii="Arial" w:hAnsi="Arial" w:cs="Arial"/>
                <w:sz w:val="20"/>
                <w:szCs w:val="20"/>
              </w:rPr>
            </w:pPr>
          </w:p>
        </w:tc>
        <w:tc>
          <w:tcPr>
            <w:tcW w:w="398" w:type="pct"/>
            <w:vMerge/>
          </w:tcPr>
          <w:p w14:paraId="47131331" w14:textId="77777777" w:rsidR="0019100A" w:rsidRPr="00173C0F" w:rsidRDefault="0019100A" w:rsidP="0019100A">
            <w:pPr>
              <w:jc w:val="center"/>
              <w:rPr>
                <w:rFonts w:ascii="Arial" w:hAnsi="Arial" w:cs="Arial"/>
                <w:sz w:val="20"/>
                <w:szCs w:val="20"/>
              </w:rPr>
            </w:pPr>
          </w:p>
        </w:tc>
        <w:tc>
          <w:tcPr>
            <w:tcW w:w="467" w:type="pct"/>
            <w:vMerge/>
            <w:vAlign w:val="center"/>
          </w:tcPr>
          <w:p w14:paraId="41D41651" w14:textId="77777777" w:rsidR="0019100A" w:rsidRPr="00173C0F" w:rsidRDefault="0019100A" w:rsidP="0019100A">
            <w:pPr>
              <w:rPr>
                <w:rFonts w:ascii="Arial" w:hAnsi="Arial" w:cs="Arial"/>
                <w:sz w:val="20"/>
                <w:szCs w:val="20"/>
              </w:rPr>
            </w:pPr>
          </w:p>
        </w:tc>
        <w:tc>
          <w:tcPr>
            <w:tcW w:w="750" w:type="pct"/>
            <w:vAlign w:val="center"/>
          </w:tcPr>
          <w:p w14:paraId="00690143"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Jakość wody</w:t>
            </w:r>
          </w:p>
        </w:tc>
        <w:tc>
          <w:tcPr>
            <w:tcW w:w="464" w:type="pct"/>
            <w:tcBorders>
              <w:top w:val="nil"/>
              <w:left w:val="single" w:sz="4" w:space="0" w:color="000000"/>
              <w:bottom w:val="single" w:sz="4" w:space="0" w:color="000000"/>
              <w:right w:val="single" w:sz="4" w:space="0" w:color="000000"/>
            </w:tcBorders>
            <w:vAlign w:val="center"/>
          </w:tcPr>
          <w:p w14:paraId="57622707" w14:textId="27E353BB"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6B802084" w14:textId="77777777" w:rsidR="0019100A" w:rsidRPr="00173C0F" w:rsidRDefault="0019100A" w:rsidP="0019100A">
            <w:pPr>
              <w:jc w:val="center"/>
              <w:rPr>
                <w:rFonts w:ascii="Arial" w:hAnsi="Arial" w:cs="Arial"/>
                <w:sz w:val="20"/>
                <w:szCs w:val="20"/>
              </w:rPr>
            </w:pPr>
          </w:p>
        </w:tc>
        <w:tc>
          <w:tcPr>
            <w:tcW w:w="454" w:type="pct"/>
            <w:vMerge/>
          </w:tcPr>
          <w:p w14:paraId="2D6C628A" w14:textId="77777777" w:rsidR="0019100A" w:rsidRPr="00173C0F" w:rsidRDefault="0019100A" w:rsidP="0019100A">
            <w:pPr>
              <w:rPr>
                <w:rFonts w:ascii="Arial" w:hAnsi="Arial" w:cs="Arial"/>
                <w:sz w:val="20"/>
                <w:szCs w:val="20"/>
              </w:rPr>
            </w:pPr>
          </w:p>
        </w:tc>
        <w:tc>
          <w:tcPr>
            <w:tcW w:w="838" w:type="pct"/>
            <w:vMerge/>
            <w:vAlign w:val="center"/>
          </w:tcPr>
          <w:p w14:paraId="320D01E7" w14:textId="77777777" w:rsidR="0019100A" w:rsidRPr="00173C0F" w:rsidRDefault="0019100A" w:rsidP="0019100A">
            <w:pPr>
              <w:jc w:val="center"/>
              <w:rPr>
                <w:rFonts w:ascii="Arial" w:hAnsi="Arial" w:cs="Arial"/>
                <w:sz w:val="20"/>
                <w:szCs w:val="20"/>
              </w:rPr>
            </w:pPr>
          </w:p>
        </w:tc>
      </w:tr>
      <w:tr w:rsidR="0019100A" w:rsidRPr="00173C0F" w14:paraId="58E9E7B0" w14:textId="77777777" w:rsidTr="00221E9A">
        <w:trPr>
          <w:trHeight w:val="75"/>
          <w:jc w:val="center"/>
        </w:trPr>
        <w:tc>
          <w:tcPr>
            <w:tcW w:w="199" w:type="pct"/>
            <w:vMerge/>
            <w:vAlign w:val="center"/>
          </w:tcPr>
          <w:p w14:paraId="2C47052D" w14:textId="77777777" w:rsidR="0019100A" w:rsidRPr="00173C0F" w:rsidRDefault="0019100A" w:rsidP="0019100A">
            <w:pPr>
              <w:rPr>
                <w:rFonts w:ascii="Arial" w:hAnsi="Arial" w:cs="Arial"/>
                <w:sz w:val="20"/>
                <w:szCs w:val="20"/>
              </w:rPr>
            </w:pPr>
          </w:p>
        </w:tc>
        <w:tc>
          <w:tcPr>
            <w:tcW w:w="695" w:type="pct"/>
            <w:vMerge/>
          </w:tcPr>
          <w:p w14:paraId="3B9E56AE" w14:textId="77777777" w:rsidR="0019100A" w:rsidRPr="00173C0F" w:rsidRDefault="0019100A" w:rsidP="0019100A">
            <w:pPr>
              <w:rPr>
                <w:rFonts w:ascii="Arial" w:hAnsi="Arial" w:cs="Arial"/>
                <w:sz w:val="20"/>
                <w:szCs w:val="20"/>
              </w:rPr>
            </w:pPr>
          </w:p>
        </w:tc>
        <w:tc>
          <w:tcPr>
            <w:tcW w:w="301" w:type="pct"/>
            <w:vMerge/>
          </w:tcPr>
          <w:p w14:paraId="4470280E" w14:textId="77777777" w:rsidR="0019100A" w:rsidRPr="00173C0F" w:rsidRDefault="0019100A" w:rsidP="0019100A">
            <w:pPr>
              <w:rPr>
                <w:rFonts w:ascii="Arial" w:hAnsi="Arial" w:cs="Arial"/>
                <w:sz w:val="20"/>
                <w:szCs w:val="20"/>
              </w:rPr>
            </w:pPr>
          </w:p>
        </w:tc>
        <w:tc>
          <w:tcPr>
            <w:tcW w:w="398" w:type="pct"/>
            <w:vMerge/>
          </w:tcPr>
          <w:p w14:paraId="1DBD6892" w14:textId="77777777" w:rsidR="0019100A" w:rsidRPr="00173C0F" w:rsidRDefault="0019100A" w:rsidP="0019100A">
            <w:pPr>
              <w:jc w:val="center"/>
              <w:rPr>
                <w:rFonts w:ascii="Arial" w:hAnsi="Arial" w:cs="Arial"/>
                <w:sz w:val="20"/>
                <w:szCs w:val="20"/>
              </w:rPr>
            </w:pPr>
          </w:p>
        </w:tc>
        <w:tc>
          <w:tcPr>
            <w:tcW w:w="467" w:type="pct"/>
            <w:vMerge/>
            <w:vAlign w:val="center"/>
          </w:tcPr>
          <w:p w14:paraId="06616775" w14:textId="77777777" w:rsidR="0019100A" w:rsidRPr="00173C0F" w:rsidRDefault="0019100A" w:rsidP="0019100A">
            <w:pPr>
              <w:rPr>
                <w:rFonts w:ascii="Arial" w:hAnsi="Arial" w:cs="Arial"/>
                <w:sz w:val="20"/>
                <w:szCs w:val="20"/>
              </w:rPr>
            </w:pPr>
          </w:p>
        </w:tc>
        <w:tc>
          <w:tcPr>
            <w:tcW w:w="750" w:type="pct"/>
            <w:vAlign w:val="center"/>
          </w:tcPr>
          <w:p w14:paraId="61CAB2BE"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Zacienienie zbiornika</w:t>
            </w:r>
          </w:p>
        </w:tc>
        <w:tc>
          <w:tcPr>
            <w:tcW w:w="464" w:type="pct"/>
            <w:tcBorders>
              <w:top w:val="nil"/>
              <w:left w:val="single" w:sz="4" w:space="0" w:color="000000"/>
              <w:bottom w:val="single" w:sz="4" w:space="0" w:color="000000"/>
              <w:right w:val="single" w:sz="4" w:space="0" w:color="000000"/>
            </w:tcBorders>
            <w:vAlign w:val="center"/>
          </w:tcPr>
          <w:p w14:paraId="3838088D" w14:textId="430CB5A7"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58ACE7C8" w14:textId="77777777" w:rsidR="0019100A" w:rsidRPr="00173C0F" w:rsidRDefault="0019100A" w:rsidP="0019100A">
            <w:pPr>
              <w:jc w:val="center"/>
              <w:rPr>
                <w:rFonts w:ascii="Arial" w:hAnsi="Arial" w:cs="Arial"/>
                <w:sz w:val="20"/>
                <w:szCs w:val="20"/>
              </w:rPr>
            </w:pPr>
          </w:p>
        </w:tc>
        <w:tc>
          <w:tcPr>
            <w:tcW w:w="454" w:type="pct"/>
            <w:vMerge/>
          </w:tcPr>
          <w:p w14:paraId="7C44C655" w14:textId="77777777" w:rsidR="0019100A" w:rsidRPr="00173C0F" w:rsidRDefault="0019100A" w:rsidP="0019100A">
            <w:pPr>
              <w:rPr>
                <w:rFonts w:ascii="Arial" w:hAnsi="Arial" w:cs="Arial"/>
                <w:sz w:val="20"/>
                <w:szCs w:val="20"/>
              </w:rPr>
            </w:pPr>
          </w:p>
        </w:tc>
        <w:tc>
          <w:tcPr>
            <w:tcW w:w="838" w:type="pct"/>
            <w:vMerge/>
            <w:vAlign w:val="center"/>
          </w:tcPr>
          <w:p w14:paraId="7579B38C" w14:textId="77777777" w:rsidR="0019100A" w:rsidRPr="00173C0F" w:rsidRDefault="0019100A" w:rsidP="0019100A">
            <w:pPr>
              <w:jc w:val="center"/>
              <w:rPr>
                <w:rFonts w:ascii="Arial" w:hAnsi="Arial" w:cs="Arial"/>
                <w:sz w:val="20"/>
                <w:szCs w:val="20"/>
              </w:rPr>
            </w:pPr>
          </w:p>
        </w:tc>
      </w:tr>
      <w:tr w:rsidR="0019100A" w:rsidRPr="00173C0F" w14:paraId="6A4087BA" w14:textId="77777777" w:rsidTr="00221E9A">
        <w:trPr>
          <w:trHeight w:val="75"/>
          <w:jc w:val="center"/>
        </w:trPr>
        <w:tc>
          <w:tcPr>
            <w:tcW w:w="199" w:type="pct"/>
            <w:vMerge/>
            <w:vAlign w:val="center"/>
          </w:tcPr>
          <w:p w14:paraId="206A1F16" w14:textId="77777777" w:rsidR="0019100A" w:rsidRPr="00173C0F" w:rsidRDefault="0019100A" w:rsidP="0019100A">
            <w:pPr>
              <w:rPr>
                <w:rFonts w:ascii="Arial" w:hAnsi="Arial" w:cs="Arial"/>
                <w:sz w:val="20"/>
                <w:szCs w:val="20"/>
              </w:rPr>
            </w:pPr>
          </w:p>
        </w:tc>
        <w:tc>
          <w:tcPr>
            <w:tcW w:w="695" w:type="pct"/>
            <w:vMerge/>
          </w:tcPr>
          <w:p w14:paraId="223741CC" w14:textId="77777777" w:rsidR="0019100A" w:rsidRPr="00173C0F" w:rsidRDefault="0019100A" w:rsidP="0019100A">
            <w:pPr>
              <w:rPr>
                <w:rFonts w:ascii="Arial" w:hAnsi="Arial" w:cs="Arial"/>
                <w:sz w:val="20"/>
                <w:szCs w:val="20"/>
              </w:rPr>
            </w:pPr>
          </w:p>
        </w:tc>
        <w:tc>
          <w:tcPr>
            <w:tcW w:w="301" w:type="pct"/>
            <w:vMerge/>
          </w:tcPr>
          <w:p w14:paraId="3CE3E86E" w14:textId="77777777" w:rsidR="0019100A" w:rsidRPr="00173C0F" w:rsidRDefault="0019100A" w:rsidP="0019100A">
            <w:pPr>
              <w:rPr>
                <w:rFonts w:ascii="Arial" w:hAnsi="Arial" w:cs="Arial"/>
                <w:sz w:val="20"/>
                <w:szCs w:val="20"/>
              </w:rPr>
            </w:pPr>
          </w:p>
        </w:tc>
        <w:tc>
          <w:tcPr>
            <w:tcW w:w="398" w:type="pct"/>
            <w:vMerge/>
          </w:tcPr>
          <w:p w14:paraId="0E589C14" w14:textId="77777777" w:rsidR="0019100A" w:rsidRPr="00173C0F" w:rsidRDefault="0019100A" w:rsidP="0019100A">
            <w:pPr>
              <w:jc w:val="center"/>
              <w:rPr>
                <w:rFonts w:ascii="Arial" w:hAnsi="Arial" w:cs="Arial"/>
                <w:sz w:val="20"/>
                <w:szCs w:val="20"/>
              </w:rPr>
            </w:pPr>
          </w:p>
        </w:tc>
        <w:tc>
          <w:tcPr>
            <w:tcW w:w="467" w:type="pct"/>
            <w:vMerge/>
            <w:vAlign w:val="center"/>
          </w:tcPr>
          <w:p w14:paraId="7868761E" w14:textId="77777777" w:rsidR="0019100A" w:rsidRPr="00173C0F" w:rsidRDefault="0019100A" w:rsidP="0019100A">
            <w:pPr>
              <w:rPr>
                <w:rFonts w:ascii="Arial" w:hAnsi="Arial" w:cs="Arial"/>
                <w:sz w:val="20"/>
                <w:szCs w:val="20"/>
              </w:rPr>
            </w:pPr>
          </w:p>
        </w:tc>
        <w:tc>
          <w:tcPr>
            <w:tcW w:w="750" w:type="pct"/>
            <w:vAlign w:val="center"/>
          </w:tcPr>
          <w:p w14:paraId="5A884858"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Wpływ ptaków wodnych</w:t>
            </w:r>
          </w:p>
        </w:tc>
        <w:tc>
          <w:tcPr>
            <w:tcW w:w="464" w:type="pct"/>
            <w:tcBorders>
              <w:top w:val="nil"/>
              <w:left w:val="single" w:sz="4" w:space="0" w:color="000000"/>
              <w:bottom w:val="single" w:sz="4" w:space="0" w:color="000000"/>
              <w:right w:val="single" w:sz="4" w:space="0" w:color="000000"/>
            </w:tcBorders>
            <w:vAlign w:val="center"/>
          </w:tcPr>
          <w:p w14:paraId="394C4417" w14:textId="01AEBCC2"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3DDD0451" w14:textId="77777777" w:rsidR="0019100A" w:rsidRPr="00173C0F" w:rsidRDefault="0019100A" w:rsidP="0019100A">
            <w:pPr>
              <w:jc w:val="center"/>
              <w:rPr>
                <w:rFonts w:ascii="Arial" w:hAnsi="Arial" w:cs="Arial"/>
                <w:sz w:val="20"/>
                <w:szCs w:val="20"/>
              </w:rPr>
            </w:pPr>
          </w:p>
        </w:tc>
        <w:tc>
          <w:tcPr>
            <w:tcW w:w="454" w:type="pct"/>
            <w:vMerge/>
          </w:tcPr>
          <w:p w14:paraId="62FB68B9" w14:textId="77777777" w:rsidR="0019100A" w:rsidRPr="00173C0F" w:rsidRDefault="0019100A" w:rsidP="0019100A">
            <w:pPr>
              <w:rPr>
                <w:rFonts w:ascii="Arial" w:hAnsi="Arial" w:cs="Arial"/>
                <w:sz w:val="20"/>
                <w:szCs w:val="20"/>
              </w:rPr>
            </w:pPr>
          </w:p>
        </w:tc>
        <w:tc>
          <w:tcPr>
            <w:tcW w:w="838" w:type="pct"/>
            <w:vMerge/>
            <w:vAlign w:val="center"/>
          </w:tcPr>
          <w:p w14:paraId="61ED5E1E" w14:textId="77777777" w:rsidR="0019100A" w:rsidRPr="00173C0F" w:rsidRDefault="0019100A" w:rsidP="0019100A">
            <w:pPr>
              <w:jc w:val="center"/>
              <w:rPr>
                <w:rFonts w:ascii="Arial" w:hAnsi="Arial" w:cs="Arial"/>
                <w:sz w:val="20"/>
                <w:szCs w:val="20"/>
              </w:rPr>
            </w:pPr>
          </w:p>
        </w:tc>
      </w:tr>
      <w:tr w:rsidR="0019100A" w:rsidRPr="00173C0F" w14:paraId="118F79BE" w14:textId="77777777" w:rsidTr="00221E9A">
        <w:trPr>
          <w:trHeight w:val="75"/>
          <w:jc w:val="center"/>
        </w:trPr>
        <w:tc>
          <w:tcPr>
            <w:tcW w:w="199" w:type="pct"/>
            <w:vMerge/>
            <w:vAlign w:val="center"/>
          </w:tcPr>
          <w:p w14:paraId="48A3DAD0" w14:textId="77777777" w:rsidR="0019100A" w:rsidRPr="00173C0F" w:rsidRDefault="0019100A" w:rsidP="0019100A">
            <w:pPr>
              <w:rPr>
                <w:rFonts w:ascii="Arial" w:hAnsi="Arial" w:cs="Arial"/>
                <w:sz w:val="20"/>
                <w:szCs w:val="20"/>
              </w:rPr>
            </w:pPr>
          </w:p>
        </w:tc>
        <w:tc>
          <w:tcPr>
            <w:tcW w:w="695" w:type="pct"/>
            <w:vMerge/>
          </w:tcPr>
          <w:p w14:paraId="510E3B26" w14:textId="77777777" w:rsidR="0019100A" w:rsidRPr="00173C0F" w:rsidRDefault="0019100A" w:rsidP="0019100A">
            <w:pPr>
              <w:rPr>
                <w:rFonts w:ascii="Arial" w:hAnsi="Arial" w:cs="Arial"/>
                <w:sz w:val="20"/>
                <w:szCs w:val="20"/>
              </w:rPr>
            </w:pPr>
          </w:p>
        </w:tc>
        <w:tc>
          <w:tcPr>
            <w:tcW w:w="301" w:type="pct"/>
            <w:vMerge/>
          </w:tcPr>
          <w:p w14:paraId="29FFF5A0" w14:textId="77777777" w:rsidR="0019100A" w:rsidRPr="00173C0F" w:rsidRDefault="0019100A" w:rsidP="0019100A">
            <w:pPr>
              <w:rPr>
                <w:rFonts w:ascii="Arial" w:hAnsi="Arial" w:cs="Arial"/>
                <w:sz w:val="20"/>
                <w:szCs w:val="20"/>
              </w:rPr>
            </w:pPr>
          </w:p>
        </w:tc>
        <w:tc>
          <w:tcPr>
            <w:tcW w:w="398" w:type="pct"/>
            <w:vMerge/>
          </w:tcPr>
          <w:p w14:paraId="5B7EC647" w14:textId="77777777" w:rsidR="0019100A" w:rsidRPr="00173C0F" w:rsidRDefault="0019100A" w:rsidP="0019100A">
            <w:pPr>
              <w:jc w:val="center"/>
              <w:rPr>
                <w:rFonts w:ascii="Arial" w:hAnsi="Arial" w:cs="Arial"/>
                <w:sz w:val="20"/>
                <w:szCs w:val="20"/>
              </w:rPr>
            </w:pPr>
          </w:p>
        </w:tc>
        <w:tc>
          <w:tcPr>
            <w:tcW w:w="467" w:type="pct"/>
            <w:vMerge/>
            <w:vAlign w:val="center"/>
          </w:tcPr>
          <w:p w14:paraId="298972C0" w14:textId="77777777" w:rsidR="0019100A" w:rsidRPr="00173C0F" w:rsidRDefault="0019100A" w:rsidP="0019100A">
            <w:pPr>
              <w:rPr>
                <w:rFonts w:ascii="Arial" w:hAnsi="Arial" w:cs="Arial"/>
                <w:sz w:val="20"/>
                <w:szCs w:val="20"/>
              </w:rPr>
            </w:pPr>
          </w:p>
        </w:tc>
        <w:tc>
          <w:tcPr>
            <w:tcW w:w="750" w:type="pct"/>
            <w:vAlign w:val="center"/>
          </w:tcPr>
          <w:p w14:paraId="19040B3D"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Wpływ ryb</w:t>
            </w:r>
          </w:p>
        </w:tc>
        <w:tc>
          <w:tcPr>
            <w:tcW w:w="464" w:type="pct"/>
            <w:tcBorders>
              <w:top w:val="nil"/>
              <w:left w:val="single" w:sz="4" w:space="0" w:color="000000"/>
              <w:bottom w:val="single" w:sz="4" w:space="0" w:color="000000"/>
              <w:right w:val="single" w:sz="4" w:space="0" w:color="000000"/>
            </w:tcBorders>
            <w:vAlign w:val="center"/>
          </w:tcPr>
          <w:p w14:paraId="4B2FF4AF" w14:textId="3B56A04E"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U1</w:t>
            </w:r>
          </w:p>
        </w:tc>
        <w:tc>
          <w:tcPr>
            <w:tcW w:w="434" w:type="pct"/>
            <w:vMerge/>
            <w:vAlign w:val="center"/>
          </w:tcPr>
          <w:p w14:paraId="09CAA908" w14:textId="77777777" w:rsidR="0019100A" w:rsidRPr="00173C0F" w:rsidRDefault="0019100A" w:rsidP="0019100A">
            <w:pPr>
              <w:jc w:val="center"/>
              <w:rPr>
                <w:rFonts w:ascii="Arial" w:hAnsi="Arial" w:cs="Arial"/>
                <w:sz w:val="20"/>
                <w:szCs w:val="20"/>
              </w:rPr>
            </w:pPr>
          </w:p>
        </w:tc>
        <w:tc>
          <w:tcPr>
            <w:tcW w:w="454" w:type="pct"/>
            <w:vMerge/>
          </w:tcPr>
          <w:p w14:paraId="3EC34803" w14:textId="77777777" w:rsidR="0019100A" w:rsidRPr="00173C0F" w:rsidRDefault="0019100A" w:rsidP="0019100A">
            <w:pPr>
              <w:rPr>
                <w:rFonts w:ascii="Arial" w:hAnsi="Arial" w:cs="Arial"/>
                <w:sz w:val="20"/>
                <w:szCs w:val="20"/>
              </w:rPr>
            </w:pPr>
          </w:p>
        </w:tc>
        <w:tc>
          <w:tcPr>
            <w:tcW w:w="838" w:type="pct"/>
            <w:vMerge/>
            <w:vAlign w:val="center"/>
          </w:tcPr>
          <w:p w14:paraId="64AE6617" w14:textId="77777777" w:rsidR="0019100A" w:rsidRPr="00173C0F" w:rsidRDefault="0019100A" w:rsidP="0019100A">
            <w:pPr>
              <w:jc w:val="center"/>
              <w:rPr>
                <w:rFonts w:ascii="Arial" w:hAnsi="Arial" w:cs="Arial"/>
                <w:sz w:val="20"/>
                <w:szCs w:val="20"/>
              </w:rPr>
            </w:pPr>
          </w:p>
        </w:tc>
      </w:tr>
      <w:tr w:rsidR="0019100A" w:rsidRPr="00173C0F" w14:paraId="22F36C17" w14:textId="77777777" w:rsidTr="00221E9A">
        <w:trPr>
          <w:trHeight w:val="75"/>
          <w:jc w:val="center"/>
        </w:trPr>
        <w:tc>
          <w:tcPr>
            <w:tcW w:w="199" w:type="pct"/>
            <w:vMerge/>
            <w:vAlign w:val="center"/>
          </w:tcPr>
          <w:p w14:paraId="483E2B64" w14:textId="77777777" w:rsidR="0019100A" w:rsidRPr="00173C0F" w:rsidRDefault="0019100A" w:rsidP="0019100A">
            <w:pPr>
              <w:rPr>
                <w:rFonts w:ascii="Arial" w:hAnsi="Arial" w:cs="Arial"/>
                <w:sz w:val="20"/>
                <w:szCs w:val="20"/>
              </w:rPr>
            </w:pPr>
          </w:p>
        </w:tc>
        <w:tc>
          <w:tcPr>
            <w:tcW w:w="695" w:type="pct"/>
            <w:vMerge/>
          </w:tcPr>
          <w:p w14:paraId="14136C1B" w14:textId="77777777" w:rsidR="0019100A" w:rsidRPr="00173C0F" w:rsidRDefault="0019100A" w:rsidP="0019100A">
            <w:pPr>
              <w:rPr>
                <w:rFonts w:ascii="Arial" w:hAnsi="Arial" w:cs="Arial"/>
                <w:sz w:val="20"/>
                <w:szCs w:val="20"/>
              </w:rPr>
            </w:pPr>
          </w:p>
        </w:tc>
        <w:tc>
          <w:tcPr>
            <w:tcW w:w="301" w:type="pct"/>
            <w:vMerge/>
          </w:tcPr>
          <w:p w14:paraId="4826F3F1" w14:textId="77777777" w:rsidR="0019100A" w:rsidRPr="00173C0F" w:rsidRDefault="0019100A" w:rsidP="0019100A">
            <w:pPr>
              <w:rPr>
                <w:rFonts w:ascii="Arial" w:hAnsi="Arial" w:cs="Arial"/>
                <w:sz w:val="20"/>
                <w:szCs w:val="20"/>
              </w:rPr>
            </w:pPr>
          </w:p>
        </w:tc>
        <w:tc>
          <w:tcPr>
            <w:tcW w:w="398" w:type="pct"/>
            <w:vMerge/>
          </w:tcPr>
          <w:p w14:paraId="19693DDE" w14:textId="77777777" w:rsidR="0019100A" w:rsidRPr="00173C0F" w:rsidRDefault="0019100A" w:rsidP="0019100A">
            <w:pPr>
              <w:jc w:val="center"/>
              <w:rPr>
                <w:rFonts w:ascii="Arial" w:hAnsi="Arial" w:cs="Arial"/>
                <w:sz w:val="20"/>
                <w:szCs w:val="20"/>
              </w:rPr>
            </w:pPr>
          </w:p>
        </w:tc>
        <w:tc>
          <w:tcPr>
            <w:tcW w:w="467" w:type="pct"/>
            <w:vMerge/>
            <w:vAlign w:val="center"/>
          </w:tcPr>
          <w:p w14:paraId="757734E7" w14:textId="77777777" w:rsidR="0019100A" w:rsidRPr="00173C0F" w:rsidRDefault="0019100A" w:rsidP="0019100A">
            <w:pPr>
              <w:rPr>
                <w:rFonts w:ascii="Arial" w:hAnsi="Arial" w:cs="Arial"/>
                <w:sz w:val="20"/>
                <w:szCs w:val="20"/>
              </w:rPr>
            </w:pPr>
          </w:p>
        </w:tc>
        <w:tc>
          <w:tcPr>
            <w:tcW w:w="750" w:type="pct"/>
            <w:vAlign w:val="center"/>
          </w:tcPr>
          <w:p w14:paraId="79357827"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Liczba zbiorników w odległości min. 500 m</w:t>
            </w:r>
          </w:p>
        </w:tc>
        <w:tc>
          <w:tcPr>
            <w:tcW w:w="464" w:type="pct"/>
            <w:tcBorders>
              <w:top w:val="nil"/>
              <w:left w:val="single" w:sz="4" w:space="0" w:color="000000"/>
              <w:bottom w:val="single" w:sz="4" w:space="0" w:color="000000"/>
              <w:right w:val="single" w:sz="4" w:space="0" w:color="000000"/>
            </w:tcBorders>
            <w:vAlign w:val="center"/>
          </w:tcPr>
          <w:p w14:paraId="134F6249" w14:textId="50872C3F"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677A5692" w14:textId="77777777" w:rsidR="0019100A" w:rsidRPr="00173C0F" w:rsidRDefault="0019100A" w:rsidP="0019100A">
            <w:pPr>
              <w:jc w:val="center"/>
              <w:rPr>
                <w:rFonts w:ascii="Arial" w:hAnsi="Arial" w:cs="Arial"/>
                <w:sz w:val="20"/>
                <w:szCs w:val="20"/>
              </w:rPr>
            </w:pPr>
          </w:p>
        </w:tc>
        <w:tc>
          <w:tcPr>
            <w:tcW w:w="454" w:type="pct"/>
            <w:vMerge/>
          </w:tcPr>
          <w:p w14:paraId="5B5806E3" w14:textId="77777777" w:rsidR="0019100A" w:rsidRPr="00173C0F" w:rsidRDefault="0019100A" w:rsidP="0019100A">
            <w:pPr>
              <w:rPr>
                <w:rFonts w:ascii="Arial" w:hAnsi="Arial" w:cs="Arial"/>
                <w:sz w:val="20"/>
                <w:szCs w:val="20"/>
              </w:rPr>
            </w:pPr>
          </w:p>
        </w:tc>
        <w:tc>
          <w:tcPr>
            <w:tcW w:w="838" w:type="pct"/>
            <w:vMerge/>
            <w:vAlign w:val="center"/>
          </w:tcPr>
          <w:p w14:paraId="5B0D293A" w14:textId="77777777" w:rsidR="0019100A" w:rsidRPr="00173C0F" w:rsidRDefault="0019100A" w:rsidP="0019100A">
            <w:pPr>
              <w:jc w:val="center"/>
              <w:rPr>
                <w:rFonts w:ascii="Arial" w:hAnsi="Arial" w:cs="Arial"/>
                <w:sz w:val="20"/>
                <w:szCs w:val="20"/>
              </w:rPr>
            </w:pPr>
          </w:p>
        </w:tc>
      </w:tr>
      <w:tr w:rsidR="0019100A" w:rsidRPr="00173C0F" w14:paraId="3D919371" w14:textId="77777777" w:rsidTr="00221E9A">
        <w:trPr>
          <w:trHeight w:val="75"/>
          <w:jc w:val="center"/>
        </w:trPr>
        <w:tc>
          <w:tcPr>
            <w:tcW w:w="199" w:type="pct"/>
            <w:vMerge/>
            <w:vAlign w:val="center"/>
          </w:tcPr>
          <w:p w14:paraId="6F8675E9" w14:textId="77777777" w:rsidR="0019100A" w:rsidRPr="00173C0F" w:rsidRDefault="0019100A" w:rsidP="0019100A">
            <w:pPr>
              <w:rPr>
                <w:rFonts w:ascii="Arial" w:hAnsi="Arial" w:cs="Arial"/>
                <w:sz w:val="20"/>
                <w:szCs w:val="20"/>
              </w:rPr>
            </w:pPr>
          </w:p>
        </w:tc>
        <w:tc>
          <w:tcPr>
            <w:tcW w:w="695" w:type="pct"/>
            <w:vMerge/>
          </w:tcPr>
          <w:p w14:paraId="14665765" w14:textId="77777777" w:rsidR="0019100A" w:rsidRPr="00173C0F" w:rsidRDefault="0019100A" w:rsidP="0019100A">
            <w:pPr>
              <w:rPr>
                <w:rFonts w:ascii="Arial" w:hAnsi="Arial" w:cs="Arial"/>
                <w:sz w:val="20"/>
                <w:szCs w:val="20"/>
              </w:rPr>
            </w:pPr>
          </w:p>
        </w:tc>
        <w:tc>
          <w:tcPr>
            <w:tcW w:w="301" w:type="pct"/>
            <w:vMerge/>
          </w:tcPr>
          <w:p w14:paraId="353378F6" w14:textId="77777777" w:rsidR="0019100A" w:rsidRPr="00173C0F" w:rsidRDefault="0019100A" w:rsidP="0019100A">
            <w:pPr>
              <w:rPr>
                <w:rFonts w:ascii="Arial" w:hAnsi="Arial" w:cs="Arial"/>
                <w:sz w:val="20"/>
                <w:szCs w:val="20"/>
              </w:rPr>
            </w:pPr>
          </w:p>
        </w:tc>
        <w:tc>
          <w:tcPr>
            <w:tcW w:w="398" w:type="pct"/>
            <w:vMerge/>
          </w:tcPr>
          <w:p w14:paraId="12B442D9" w14:textId="77777777" w:rsidR="0019100A" w:rsidRPr="00173C0F" w:rsidRDefault="0019100A" w:rsidP="0019100A">
            <w:pPr>
              <w:jc w:val="center"/>
              <w:rPr>
                <w:rFonts w:ascii="Arial" w:hAnsi="Arial" w:cs="Arial"/>
                <w:sz w:val="20"/>
                <w:szCs w:val="20"/>
              </w:rPr>
            </w:pPr>
          </w:p>
        </w:tc>
        <w:tc>
          <w:tcPr>
            <w:tcW w:w="467" w:type="pct"/>
            <w:vMerge/>
            <w:vAlign w:val="center"/>
          </w:tcPr>
          <w:p w14:paraId="28752B44" w14:textId="77777777" w:rsidR="0019100A" w:rsidRPr="00173C0F" w:rsidRDefault="0019100A" w:rsidP="0019100A">
            <w:pPr>
              <w:rPr>
                <w:rFonts w:ascii="Arial" w:hAnsi="Arial" w:cs="Arial"/>
                <w:sz w:val="20"/>
                <w:szCs w:val="20"/>
              </w:rPr>
            </w:pPr>
          </w:p>
        </w:tc>
        <w:tc>
          <w:tcPr>
            <w:tcW w:w="750" w:type="pct"/>
            <w:vAlign w:val="center"/>
          </w:tcPr>
          <w:p w14:paraId="32099E87"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Ocena środowiska lądowego</w:t>
            </w:r>
          </w:p>
        </w:tc>
        <w:tc>
          <w:tcPr>
            <w:tcW w:w="464" w:type="pct"/>
            <w:tcBorders>
              <w:top w:val="nil"/>
              <w:left w:val="single" w:sz="4" w:space="0" w:color="000000"/>
              <w:bottom w:val="single" w:sz="4" w:space="0" w:color="000000"/>
              <w:right w:val="single" w:sz="4" w:space="0" w:color="000000"/>
            </w:tcBorders>
            <w:vAlign w:val="center"/>
          </w:tcPr>
          <w:p w14:paraId="36137E2E" w14:textId="18FDF4B7"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24DC7C16" w14:textId="77777777" w:rsidR="0019100A" w:rsidRPr="00173C0F" w:rsidRDefault="0019100A" w:rsidP="0019100A">
            <w:pPr>
              <w:jc w:val="center"/>
              <w:rPr>
                <w:rFonts w:ascii="Arial" w:hAnsi="Arial" w:cs="Arial"/>
                <w:sz w:val="20"/>
                <w:szCs w:val="20"/>
              </w:rPr>
            </w:pPr>
          </w:p>
        </w:tc>
        <w:tc>
          <w:tcPr>
            <w:tcW w:w="454" w:type="pct"/>
            <w:vMerge/>
          </w:tcPr>
          <w:p w14:paraId="39911582" w14:textId="77777777" w:rsidR="0019100A" w:rsidRPr="00173C0F" w:rsidRDefault="0019100A" w:rsidP="0019100A">
            <w:pPr>
              <w:rPr>
                <w:rFonts w:ascii="Arial" w:hAnsi="Arial" w:cs="Arial"/>
                <w:sz w:val="20"/>
                <w:szCs w:val="20"/>
              </w:rPr>
            </w:pPr>
          </w:p>
        </w:tc>
        <w:tc>
          <w:tcPr>
            <w:tcW w:w="838" w:type="pct"/>
            <w:vMerge/>
            <w:vAlign w:val="center"/>
          </w:tcPr>
          <w:p w14:paraId="0DF2FAF0" w14:textId="77777777" w:rsidR="0019100A" w:rsidRPr="00173C0F" w:rsidRDefault="0019100A" w:rsidP="0019100A">
            <w:pPr>
              <w:jc w:val="center"/>
              <w:rPr>
                <w:rFonts w:ascii="Arial" w:hAnsi="Arial" w:cs="Arial"/>
                <w:sz w:val="20"/>
                <w:szCs w:val="20"/>
              </w:rPr>
            </w:pPr>
          </w:p>
        </w:tc>
      </w:tr>
      <w:tr w:rsidR="0019100A" w:rsidRPr="00173C0F" w14:paraId="398ED043" w14:textId="77777777" w:rsidTr="00221E9A">
        <w:trPr>
          <w:trHeight w:val="75"/>
          <w:jc w:val="center"/>
        </w:trPr>
        <w:tc>
          <w:tcPr>
            <w:tcW w:w="199" w:type="pct"/>
            <w:vMerge/>
            <w:vAlign w:val="center"/>
          </w:tcPr>
          <w:p w14:paraId="14D2301E" w14:textId="77777777" w:rsidR="0019100A" w:rsidRPr="00173C0F" w:rsidRDefault="0019100A" w:rsidP="0019100A">
            <w:pPr>
              <w:rPr>
                <w:rFonts w:ascii="Arial" w:hAnsi="Arial" w:cs="Arial"/>
                <w:sz w:val="20"/>
                <w:szCs w:val="20"/>
              </w:rPr>
            </w:pPr>
          </w:p>
        </w:tc>
        <w:tc>
          <w:tcPr>
            <w:tcW w:w="695" w:type="pct"/>
            <w:vMerge/>
          </w:tcPr>
          <w:p w14:paraId="5E8CAF1C" w14:textId="77777777" w:rsidR="0019100A" w:rsidRPr="00173C0F" w:rsidRDefault="0019100A" w:rsidP="0019100A">
            <w:pPr>
              <w:rPr>
                <w:rFonts w:ascii="Arial" w:hAnsi="Arial" w:cs="Arial"/>
                <w:sz w:val="20"/>
                <w:szCs w:val="20"/>
              </w:rPr>
            </w:pPr>
          </w:p>
        </w:tc>
        <w:tc>
          <w:tcPr>
            <w:tcW w:w="301" w:type="pct"/>
            <w:vMerge/>
          </w:tcPr>
          <w:p w14:paraId="5626B88F" w14:textId="77777777" w:rsidR="0019100A" w:rsidRPr="00173C0F" w:rsidRDefault="0019100A" w:rsidP="0019100A">
            <w:pPr>
              <w:rPr>
                <w:rFonts w:ascii="Arial" w:hAnsi="Arial" w:cs="Arial"/>
                <w:sz w:val="20"/>
                <w:szCs w:val="20"/>
              </w:rPr>
            </w:pPr>
          </w:p>
        </w:tc>
        <w:tc>
          <w:tcPr>
            <w:tcW w:w="398" w:type="pct"/>
            <w:vMerge/>
          </w:tcPr>
          <w:p w14:paraId="26833BAA" w14:textId="77777777" w:rsidR="0019100A" w:rsidRPr="00173C0F" w:rsidRDefault="0019100A" w:rsidP="0019100A">
            <w:pPr>
              <w:jc w:val="center"/>
              <w:rPr>
                <w:rFonts w:ascii="Arial" w:hAnsi="Arial" w:cs="Arial"/>
                <w:sz w:val="20"/>
                <w:szCs w:val="20"/>
              </w:rPr>
            </w:pPr>
          </w:p>
        </w:tc>
        <w:tc>
          <w:tcPr>
            <w:tcW w:w="467" w:type="pct"/>
            <w:vMerge/>
            <w:vAlign w:val="center"/>
          </w:tcPr>
          <w:p w14:paraId="1394A9F3" w14:textId="77777777" w:rsidR="0019100A" w:rsidRPr="00173C0F" w:rsidRDefault="0019100A" w:rsidP="0019100A">
            <w:pPr>
              <w:rPr>
                <w:rFonts w:ascii="Arial" w:hAnsi="Arial" w:cs="Arial"/>
                <w:sz w:val="20"/>
                <w:szCs w:val="20"/>
              </w:rPr>
            </w:pPr>
          </w:p>
        </w:tc>
        <w:tc>
          <w:tcPr>
            <w:tcW w:w="750" w:type="pct"/>
            <w:vAlign w:val="center"/>
          </w:tcPr>
          <w:p w14:paraId="494883CD"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Stopień zarośnięcia lustra wody przez roślinność (%)</w:t>
            </w:r>
          </w:p>
        </w:tc>
        <w:tc>
          <w:tcPr>
            <w:tcW w:w="464" w:type="pct"/>
            <w:tcBorders>
              <w:top w:val="nil"/>
              <w:left w:val="single" w:sz="4" w:space="0" w:color="000000"/>
              <w:bottom w:val="single" w:sz="4" w:space="0" w:color="000000"/>
              <w:right w:val="single" w:sz="4" w:space="0" w:color="000000"/>
            </w:tcBorders>
            <w:vAlign w:val="center"/>
          </w:tcPr>
          <w:p w14:paraId="7DF535F9" w14:textId="6EEFA4BA"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U1</w:t>
            </w:r>
          </w:p>
        </w:tc>
        <w:tc>
          <w:tcPr>
            <w:tcW w:w="434" w:type="pct"/>
            <w:vMerge/>
            <w:vAlign w:val="center"/>
          </w:tcPr>
          <w:p w14:paraId="43247DE1" w14:textId="77777777" w:rsidR="0019100A" w:rsidRPr="00173C0F" w:rsidRDefault="0019100A" w:rsidP="0019100A">
            <w:pPr>
              <w:jc w:val="center"/>
              <w:rPr>
                <w:rFonts w:ascii="Arial" w:hAnsi="Arial" w:cs="Arial"/>
                <w:sz w:val="20"/>
                <w:szCs w:val="20"/>
              </w:rPr>
            </w:pPr>
          </w:p>
        </w:tc>
        <w:tc>
          <w:tcPr>
            <w:tcW w:w="454" w:type="pct"/>
            <w:vMerge/>
          </w:tcPr>
          <w:p w14:paraId="69FDF448" w14:textId="77777777" w:rsidR="0019100A" w:rsidRPr="00173C0F" w:rsidRDefault="0019100A" w:rsidP="0019100A">
            <w:pPr>
              <w:rPr>
                <w:rFonts w:ascii="Arial" w:hAnsi="Arial" w:cs="Arial"/>
                <w:sz w:val="20"/>
                <w:szCs w:val="20"/>
              </w:rPr>
            </w:pPr>
          </w:p>
        </w:tc>
        <w:tc>
          <w:tcPr>
            <w:tcW w:w="838" w:type="pct"/>
            <w:vMerge/>
            <w:vAlign w:val="center"/>
          </w:tcPr>
          <w:p w14:paraId="4E915C4D" w14:textId="77777777" w:rsidR="0019100A" w:rsidRPr="00173C0F" w:rsidRDefault="0019100A" w:rsidP="0019100A">
            <w:pPr>
              <w:jc w:val="center"/>
              <w:rPr>
                <w:rFonts w:ascii="Arial" w:hAnsi="Arial" w:cs="Arial"/>
                <w:sz w:val="20"/>
                <w:szCs w:val="20"/>
              </w:rPr>
            </w:pPr>
          </w:p>
        </w:tc>
      </w:tr>
      <w:tr w:rsidR="0019100A" w:rsidRPr="00173C0F" w14:paraId="0FF854BA" w14:textId="77777777" w:rsidTr="00221E9A">
        <w:trPr>
          <w:trHeight w:val="75"/>
          <w:jc w:val="center"/>
        </w:trPr>
        <w:tc>
          <w:tcPr>
            <w:tcW w:w="199" w:type="pct"/>
            <w:vMerge/>
            <w:vAlign w:val="center"/>
          </w:tcPr>
          <w:p w14:paraId="36D86F76" w14:textId="77777777" w:rsidR="0019100A" w:rsidRPr="00173C0F" w:rsidRDefault="0019100A" w:rsidP="0019100A">
            <w:pPr>
              <w:rPr>
                <w:rFonts w:ascii="Arial" w:hAnsi="Arial" w:cs="Arial"/>
                <w:sz w:val="20"/>
                <w:szCs w:val="20"/>
              </w:rPr>
            </w:pPr>
          </w:p>
        </w:tc>
        <w:tc>
          <w:tcPr>
            <w:tcW w:w="695" w:type="pct"/>
            <w:vMerge/>
          </w:tcPr>
          <w:p w14:paraId="2838C288" w14:textId="77777777" w:rsidR="0019100A" w:rsidRPr="00173C0F" w:rsidRDefault="0019100A" w:rsidP="0019100A">
            <w:pPr>
              <w:rPr>
                <w:rFonts w:ascii="Arial" w:hAnsi="Arial" w:cs="Arial"/>
                <w:sz w:val="20"/>
                <w:szCs w:val="20"/>
              </w:rPr>
            </w:pPr>
          </w:p>
        </w:tc>
        <w:tc>
          <w:tcPr>
            <w:tcW w:w="301" w:type="pct"/>
            <w:vMerge/>
          </w:tcPr>
          <w:p w14:paraId="248BABE2" w14:textId="77777777" w:rsidR="0019100A" w:rsidRPr="00173C0F" w:rsidRDefault="0019100A" w:rsidP="0019100A">
            <w:pPr>
              <w:rPr>
                <w:rFonts w:ascii="Arial" w:hAnsi="Arial" w:cs="Arial"/>
                <w:sz w:val="20"/>
                <w:szCs w:val="20"/>
              </w:rPr>
            </w:pPr>
          </w:p>
        </w:tc>
        <w:tc>
          <w:tcPr>
            <w:tcW w:w="398" w:type="pct"/>
            <w:vMerge/>
          </w:tcPr>
          <w:p w14:paraId="1D4DB3BA" w14:textId="77777777" w:rsidR="0019100A" w:rsidRPr="00173C0F" w:rsidRDefault="0019100A" w:rsidP="0019100A">
            <w:pPr>
              <w:jc w:val="center"/>
              <w:rPr>
                <w:rFonts w:ascii="Arial" w:hAnsi="Arial" w:cs="Arial"/>
                <w:sz w:val="20"/>
                <w:szCs w:val="20"/>
              </w:rPr>
            </w:pPr>
          </w:p>
        </w:tc>
        <w:tc>
          <w:tcPr>
            <w:tcW w:w="467" w:type="pct"/>
            <w:vMerge/>
            <w:vAlign w:val="center"/>
          </w:tcPr>
          <w:p w14:paraId="48F4AA01" w14:textId="77777777" w:rsidR="0019100A" w:rsidRPr="00173C0F" w:rsidRDefault="0019100A" w:rsidP="0019100A">
            <w:pPr>
              <w:rPr>
                <w:rFonts w:ascii="Arial" w:hAnsi="Arial" w:cs="Arial"/>
                <w:sz w:val="20"/>
                <w:szCs w:val="20"/>
              </w:rPr>
            </w:pPr>
          </w:p>
        </w:tc>
        <w:tc>
          <w:tcPr>
            <w:tcW w:w="750" w:type="pct"/>
            <w:vAlign w:val="center"/>
          </w:tcPr>
          <w:p w14:paraId="6D2AD47B"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HSI (indeks przydatności siedliska)</w:t>
            </w:r>
          </w:p>
        </w:tc>
        <w:tc>
          <w:tcPr>
            <w:tcW w:w="464" w:type="pct"/>
            <w:tcBorders>
              <w:top w:val="nil"/>
              <w:left w:val="single" w:sz="4" w:space="0" w:color="000000"/>
              <w:bottom w:val="single" w:sz="4" w:space="0" w:color="000000"/>
              <w:right w:val="single" w:sz="4" w:space="0" w:color="000000"/>
            </w:tcBorders>
            <w:vAlign w:val="center"/>
          </w:tcPr>
          <w:p w14:paraId="1F267702" w14:textId="4D7DBE25"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21B0592D" w14:textId="77777777" w:rsidR="0019100A" w:rsidRPr="00173C0F" w:rsidRDefault="0019100A" w:rsidP="0019100A">
            <w:pPr>
              <w:jc w:val="center"/>
              <w:rPr>
                <w:rFonts w:ascii="Arial" w:hAnsi="Arial" w:cs="Arial"/>
                <w:sz w:val="20"/>
                <w:szCs w:val="20"/>
              </w:rPr>
            </w:pPr>
          </w:p>
        </w:tc>
        <w:tc>
          <w:tcPr>
            <w:tcW w:w="454" w:type="pct"/>
            <w:vMerge/>
          </w:tcPr>
          <w:p w14:paraId="0559D7D6" w14:textId="77777777" w:rsidR="0019100A" w:rsidRPr="00173C0F" w:rsidRDefault="0019100A" w:rsidP="0019100A">
            <w:pPr>
              <w:rPr>
                <w:rFonts w:ascii="Arial" w:hAnsi="Arial" w:cs="Arial"/>
                <w:sz w:val="20"/>
                <w:szCs w:val="20"/>
              </w:rPr>
            </w:pPr>
          </w:p>
        </w:tc>
        <w:tc>
          <w:tcPr>
            <w:tcW w:w="838" w:type="pct"/>
            <w:vMerge/>
            <w:vAlign w:val="center"/>
          </w:tcPr>
          <w:p w14:paraId="62B9E0F7" w14:textId="77777777" w:rsidR="0019100A" w:rsidRPr="00173C0F" w:rsidRDefault="0019100A" w:rsidP="0019100A">
            <w:pPr>
              <w:jc w:val="center"/>
              <w:rPr>
                <w:rFonts w:ascii="Arial" w:hAnsi="Arial" w:cs="Arial"/>
                <w:sz w:val="20"/>
                <w:szCs w:val="20"/>
              </w:rPr>
            </w:pPr>
          </w:p>
        </w:tc>
      </w:tr>
      <w:tr w:rsidR="0019100A" w:rsidRPr="00173C0F" w14:paraId="499090B1" w14:textId="77777777" w:rsidTr="00221E9A">
        <w:trPr>
          <w:trHeight w:val="395"/>
          <w:jc w:val="center"/>
        </w:trPr>
        <w:tc>
          <w:tcPr>
            <w:tcW w:w="199" w:type="pct"/>
            <w:vMerge/>
            <w:vAlign w:val="center"/>
          </w:tcPr>
          <w:p w14:paraId="44D713C0" w14:textId="77777777" w:rsidR="0019100A" w:rsidRPr="00173C0F" w:rsidRDefault="0019100A" w:rsidP="0019100A">
            <w:pPr>
              <w:rPr>
                <w:rFonts w:ascii="Arial" w:hAnsi="Arial" w:cs="Arial"/>
                <w:sz w:val="20"/>
                <w:szCs w:val="20"/>
              </w:rPr>
            </w:pPr>
          </w:p>
        </w:tc>
        <w:tc>
          <w:tcPr>
            <w:tcW w:w="695" w:type="pct"/>
            <w:vMerge/>
          </w:tcPr>
          <w:p w14:paraId="0A1D7EBA" w14:textId="77777777" w:rsidR="0019100A" w:rsidRPr="00173C0F" w:rsidRDefault="0019100A" w:rsidP="0019100A">
            <w:pPr>
              <w:rPr>
                <w:rFonts w:ascii="Arial" w:hAnsi="Arial" w:cs="Arial"/>
                <w:sz w:val="20"/>
                <w:szCs w:val="20"/>
              </w:rPr>
            </w:pPr>
          </w:p>
        </w:tc>
        <w:tc>
          <w:tcPr>
            <w:tcW w:w="301" w:type="pct"/>
            <w:vMerge/>
          </w:tcPr>
          <w:p w14:paraId="28934E1C" w14:textId="77777777" w:rsidR="0019100A" w:rsidRPr="00173C0F" w:rsidRDefault="0019100A" w:rsidP="0019100A">
            <w:pPr>
              <w:rPr>
                <w:rFonts w:ascii="Arial" w:hAnsi="Arial" w:cs="Arial"/>
                <w:sz w:val="20"/>
                <w:szCs w:val="20"/>
              </w:rPr>
            </w:pPr>
          </w:p>
        </w:tc>
        <w:tc>
          <w:tcPr>
            <w:tcW w:w="398" w:type="pct"/>
            <w:vMerge/>
          </w:tcPr>
          <w:p w14:paraId="362845EA" w14:textId="77777777" w:rsidR="0019100A" w:rsidRPr="00173C0F" w:rsidRDefault="0019100A" w:rsidP="0019100A">
            <w:pPr>
              <w:jc w:val="center"/>
              <w:rPr>
                <w:rFonts w:ascii="Arial" w:hAnsi="Arial" w:cs="Arial"/>
                <w:sz w:val="20"/>
                <w:szCs w:val="20"/>
              </w:rPr>
            </w:pPr>
          </w:p>
        </w:tc>
        <w:tc>
          <w:tcPr>
            <w:tcW w:w="1217" w:type="pct"/>
            <w:gridSpan w:val="2"/>
            <w:vAlign w:val="center"/>
          </w:tcPr>
          <w:p w14:paraId="420EEF42" w14:textId="77777777" w:rsidR="0019100A" w:rsidRPr="00173C0F" w:rsidRDefault="0019100A" w:rsidP="00C776C0">
            <w:pPr>
              <w:rPr>
                <w:rFonts w:ascii="Arial" w:hAnsi="Arial" w:cs="Arial"/>
                <w:sz w:val="20"/>
                <w:szCs w:val="20"/>
              </w:rPr>
            </w:pPr>
            <w:r w:rsidRPr="00173C0F">
              <w:rPr>
                <w:rFonts w:ascii="Arial" w:hAnsi="Arial" w:cs="Arial"/>
                <w:sz w:val="20"/>
                <w:szCs w:val="20"/>
              </w:rPr>
              <w:t xml:space="preserve">Perspektywy ochrony/zachowania </w:t>
            </w:r>
          </w:p>
        </w:tc>
        <w:tc>
          <w:tcPr>
            <w:tcW w:w="464" w:type="pct"/>
            <w:vAlign w:val="center"/>
          </w:tcPr>
          <w:p w14:paraId="51FD9B3B" w14:textId="02396B5C"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Align w:val="center"/>
          </w:tcPr>
          <w:p w14:paraId="093901A0" w14:textId="5A97F4BC"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6B000CC5" w14:textId="77777777" w:rsidR="0019100A" w:rsidRPr="00173C0F" w:rsidRDefault="0019100A" w:rsidP="0019100A">
            <w:pPr>
              <w:rPr>
                <w:rFonts w:ascii="Arial" w:hAnsi="Arial" w:cs="Arial"/>
                <w:sz w:val="20"/>
                <w:szCs w:val="20"/>
              </w:rPr>
            </w:pPr>
          </w:p>
        </w:tc>
        <w:tc>
          <w:tcPr>
            <w:tcW w:w="838" w:type="pct"/>
            <w:vMerge/>
            <w:vAlign w:val="center"/>
          </w:tcPr>
          <w:p w14:paraId="7BF6E3DD" w14:textId="77777777" w:rsidR="0019100A" w:rsidRPr="00173C0F" w:rsidRDefault="0019100A" w:rsidP="0019100A">
            <w:pPr>
              <w:jc w:val="center"/>
              <w:rPr>
                <w:rFonts w:ascii="Arial" w:hAnsi="Arial" w:cs="Arial"/>
                <w:sz w:val="20"/>
                <w:szCs w:val="20"/>
              </w:rPr>
            </w:pPr>
          </w:p>
        </w:tc>
      </w:tr>
      <w:tr w:rsidR="0019100A" w:rsidRPr="00173C0F" w14:paraId="5B24D49D" w14:textId="77777777" w:rsidTr="00221E9A">
        <w:trPr>
          <w:trHeight w:val="75"/>
          <w:jc w:val="center"/>
        </w:trPr>
        <w:tc>
          <w:tcPr>
            <w:tcW w:w="199" w:type="pct"/>
            <w:vMerge w:val="restart"/>
            <w:vAlign w:val="center"/>
          </w:tcPr>
          <w:p w14:paraId="67350A01"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restart"/>
            <w:vAlign w:val="center"/>
          </w:tcPr>
          <w:p w14:paraId="78CDBD06" w14:textId="77777777" w:rsidR="0019100A" w:rsidRPr="00173C0F" w:rsidRDefault="0019100A" w:rsidP="00321F95">
            <w:pPr>
              <w:jc w:val="center"/>
              <w:rPr>
                <w:rFonts w:ascii="Arial" w:hAnsi="Arial" w:cs="Arial"/>
                <w:sz w:val="20"/>
                <w:szCs w:val="20"/>
              </w:rPr>
            </w:pPr>
            <w:r w:rsidRPr="00173C0F">
              <w:rPr>
                <w:rFonts w:ascii="Arial" w:hAnsi="Arial" w:cs="Arial"/>
                <w:sz w:val="20"/>
                <w:szCs w:val="20"/>
              </w:rPr>
              <w:t>Traszka grzebieniasta</w:t>
            </w:r>
          </w:p>
          <w:p w14:paraId="07D98844" w14:textId="77777777" w:rsidR="0019100A" w:rsidRPr="00173C0F" w:rsidRDefault="0019100A" w:rsidP="00321F95">
            <w:pPr>
              <w:jc w:val="center"/>
              <w:rPr>
                <w:rFonts w:ascii="Arial" w:hAnsi="Arial" w:cs="Arial"/>
                <w:sz w:val="20"/>
                <w:szCs w:val="20"/>
              </w:rPr>
            </w:pPr>
            <w:r w:rsidRPr="00173C0F">
              <w:rPr>
                <w:rFonts w:ascii="Arial" w:hAnsi="Arial" w:cs="Arial"/>
                <w:i/>
                <w:iCs/>
                <w:sz w:val="20"/>
                <w:szCs w:val="20"/>
              </w:rPr>
              <w:t>Triturus cristatus</w:t>
            </w:r>
          </w:p>
        </w:tc>
        <w:tc>
          <w:tcPr>
            <w:tcW w:w="301" w:type="pct"/>
            <w:vMerge w:val="restart"/>
            <w:vAlign w:val="center"/>
          </w:tcPr>
          <w:p w14:paraId="3F4D608F" w14:textId="77777777" w:rsidR="0019100A" w:rsidRPr="00173C0F" w:rsidRDefault="0019100A" w:rsidP="0019100A">
            <w:pPr>
              <w:jc w:val="center"/>
              <w:rPr>
                <w:rFonts w:ascii="Arial" w:hAnsi="Arial" w:cs="Arial"/>
                <w:sz w:val="20"/>
                <w:szCs w:val="20"/>
              </w:rPr>
            </w:pPr>
            <w:r w:rsidRPr="00173C0F">
              <w:rPr>
                <w:rFonts w:ascii="Arial" w:hAnsi="Arial" w:cs="Arial"/>
                <w:sz w:val="20"/>
                <w:szCs w:val="20"/>
              </w:rPr>
              <w:t>1166</w:t>
            </w:r>
          </w:p>
        </w:tc>
        <w:tc>
          <w:tcPr>
            <w:tcW w:w="398" w:type="pct"/>
            <w:vMerge w:val="restart"/>
            <w:vAlign w:val="center"/>
          </w:tcPr>
          <w:p w14:paraId="167E2F36" w14:textId="77777777" w:rsidR="0019100A" w:rsidRPr="00173C0F" w:rsidRDefault="0019100A" w:rsidP="0019100A">
            <w:pPr>
              <w:jc w:val="center"/>
              <w:rPr>
                <w:rFonts w:ascii="Arial" w:hAnsi="Arial" w:cs="Arial"/>
                <w:sz w:val="20"/>
                <w:szCs w:val="20"/>
              </w:rPr>
            </w:pPr>
            <w:r w:rsidRPr="00173C0F">
              <w:rPr>
                <w:rFonts w:ascii="Arial" w:hAnsi="Arial" w:cs="Arial"/>
                <w:sz w:val="20"/>
                <w:szCs w:val="20"/>
              </w:rPr>
              <w:t>1166_2</w:t>
            </w:r>
          </w:p>
        </w:tc>
        <w:tc>
          <w:tcPr>
            <w:tcW w:w="467" w:type="pct"/>
            <w:vMerge w:val="restart"/>
            <w:vAlign w:val="center"/>
          </w:tcPr>
          <w:p w14:paraId="01E5D541" w14:textId="77777777" w:rsidR="0019100A" w:rsidRPr="00173C0F" w:rsidRDefault="0019100A" w:rsidP="0019100A">
            <w:pPr>
              <w:rPr>
                <w:rFonts w:ascii="Arial" w:hAnsi="Arial" w:cs="Arial"/>
                <w:sz w:val="20"/>
                <w:szCs w:val="20"/>
              </w:rPr>
            </w:pPr>
            <w:r w:rsidRPr="00173C0F">
              <w:rPr>
                <w:rFonts w:ascii="Arial" w:hAnsi="Arial" w:cs="Arial"/>
                <w:sz w:val="20"/>
                <w:szCs w:val="20"/>
              </w:rPr>
              <w:t>Stan populacji</w:t>
            </w:r>
          </w:p>
        </w:tc>
        <w:tc>
          <w:tcPr>
            <w:tcW w:w="750" w:type="pct"/>
            <w:vAlign w:val="center"/>
          </w:tcPr>
          <w:p w14:paraId="6932DFA6"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Osobniki dorosłe (liczba)</w:t>
            </w:r>
          </w:p>
        </w:tc>
        <w:tc>
          <w:tcPr>
            <w:tcW w:w="464" w:type="pct"/>
            <w:vAlign w:val="center"/>
          </w:tcPr>
          <w:p w14:paraId="5FBAD69F" w14:textId="272BDDCB"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restart"/>
            <w:vAlign w:val="center"/>
          </w:tcPr>
          <w:p w14:paraId="1DC87126" w14:textId="448A6534"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54" w:type="pct"/>
            <w:vMerge w:val="restart"/>
            <w:vAlign w:val="center"/>
          </w:tcPr>
          <w:p w14:paraId="2DA97B0C" w14:textId="4EA62242"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838" w:type="pct"/>
            <w:vMerge/>
            <w:vAlign w:val="center"/>
          </w:tcPr>
          <w:p w14:paraId="59E256B2" w14:textId="77777777" w:rsidR="0019100A" w:rsidRPr="00173C0F" w:rsidRDefault="0019100A" w:rsidP="0019100A">
            <w:pPr>
              <w:jc w:val="center"/>
              <w:rPr>
                <w:rFonts w:ascii="Arial" w:hAnsi="Arial" w:cs="Arial"/>
                <w:sz w:val="20"/>
                <w:szCs w:val="20"/>
              </w:rPr>
            </w:pPr>
          </w:p>
        </w:tc>
      </w:tr>
      <w:tr w:rsidR="0019100A" w:rsidRPr="00173C0F" w14:paraId="1FDFC836" w14:textId="77777777" w:rsidTr="00221E9A">
        <w:trPr>
          <w:trHeight w:val="75"/>
          <w:jc w:val="center"/>
        </w:trPr>
        <w:tc>
          <w:tcPr>
            <w:tcW w:w="199" w:type="pct"/>
            <w:vMerge/>
            <w:vAlign w:val="center"/>
          </w:tcPr>
          <w:p w14:paraId="2EFD5EBB" w14:textId="77777777" w:rsidR="0019100A" w:rsidRPr="00173C0F" w:rsidRDefault="0019100A" w:rsidP="0019100A">
            <w:pPr>
              <w:rPr>
                <w:rFonts w:ascii="Arial" w:hAnsi="Arial" w:cs="Arial"/>
                <w:sz w:val="20"/>
                <w:szCs w:val="20"/>
              </w:rPr>
            </w:pPr>
          </w:p>
        </w:tc>
        <w:tc>
          <w:tcPr>
            <w:tcW w:w="695" w:type="pct"/>
            <w:vMerge/>
            <w:vAlign w:val="center"/>
          </w:tcPr>
          <w:p w14:paraId="492801A7" w14:textId="77777777" w:rsidR="0019100A" w:rsidRPr="00173C0F" w:rsidRDefault="0019100A" w:rsidP="0019100A">
            <w:pPr>
              <w:rPr>
                <w:rFonts w:ascii="Arial" w:hAnsi="Arial" w:cs="Arial"/>
                <w:sz w:val="20"/>
                <w:szCs w:val="20"/>
              </w:rPr>
            </w:pPr>
          </w:p>
        </w:tc>
        <w:tc>
          <w:tcPr>
            <w:tcW w:w="301" w:type="pct"/>
            <w:vMerge/>
          </w:tcPr>
          <w:p w14:paraId="1ED435B8" w14:textId="77777777" w:rsidR="0019100A" w:rsidRPr="00173C0F" w:rsidRDefault="0019100A" w:rsidP="0019100A">
            <w:pPr>
              <w:rPr>
                <w:rFonts w:ascii="Arial" w:hAnsi="Arial" w:cs="Arial"/>
                <w:sz w:val="20"/>
                <w:szCs w:val="20"/>
              </w:rPr>
            </w:pPr>
          </w:p>
        </w:tc>
        <w:tc>
          <w:tcPr>
            <w:tcW w:w="398" w:type="pct"/>
            <w:vMerge/>
          </w:tcPr>
          <w:p w14:paraId="4E1D8359" w14:textId="77777777" w:rsidR="0019100A" w:rsidRPr="00173C0F" w:rsidRDefault="0019100A" w:rsidP="0019100A">
            <w:pPr>
              <w:jc w:val="center"/>
              <w:rPr>
                <w:rFonts w:ascii="Arial" w:hAnsi="Arial" w:cs="Arial"/>
                <w:sz w:val="20"/>
                <w:szCs w:val="20"/>
              </w:rPr>
            </w:pPr>
          </w:p>
        </w:tc>
        <w:tc>
          <w:tcPr>
            <w:tcW w:w="467" w:type="pct"/>
            <w:vMerge/>
            <w:vAlign w:val="center"/>
          </w:tcPr>
          <w:p w14:paraId="5D44CD50" w14:textId="77777777" w:rsidR="0019100A" w:rsidRPr="00173C0F" w:rsidRDefault="0019100A" w:rsidP="0019100A">
            <w:pPr>
              <w:rPr>
                <w:rFonts w:ascii="Arial" w:hAnsi="Arial" w:cs="Arial"/>
                <w:sz w:val="20"/>
                <w:szCs w:val="20"/>
              </w:rPr>
            </w:pPr>
          </w:p>
        </w:tc>
        <w:tc>
          <w:tcPr>
            <w:tcW w:w="750" w:type="pct"/>
            <w:vAlign w:val="center"/>
          </w:tcPr>
          <w:p w14:paraId="33856A0D"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Osobniki młodociane/larwy (liczba)</w:t>
            </w:r>
          </w:p>
        </w:tc>
        <w:tc>
          <w:tcPr>
            <w:tcW w:w="464" w:type="pct"/>
            <w:vAlign w:val="center"/>
          </w:tcPr>
          <w:p w14:paraId="20425575" w14:textId="58E88C09"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2BD53017" w14:textId="77777777" w:rsidR="0019100A" w:rsidRPr="00173C0F" w:rsidRDefault="0019100A" w:rsidP="0019100A">
            <w:pPr>
              <w:jc w:val="center"/>
              <w:rPr>
                <w:rFonts w:ascii="Arial" w:hAnsi="Arial" w:cs="Arial"/>
                <w:sz w:val="20"/>
                <w:szCs w:val="20"/>
              </w:rPr>
            </w:pPr>
          </w:p>
        </w:tc>
        <w:tc>
          <w:tcPr>
            <w:tcW w:w="454" w:type="pct"/>
            <w:vMerge/>
          </w:tcPr>
          <w:p w14:paraId="2CA299E1" w14:textId="77777777" w:rsidR="0019100A" w:rsidRPr="00173C0F" w:rsidRDefault="0019100A" w:rsidP="0019100A">
            <w:pPr>
              <w:rPr>
                <w:rFonts w:ascii="Arial" w:hAnsi="Arial" w:cs="Arial"/>
                <w:sz w:val="20"/>
                <w:szCs w:val="20"/>
              </w:rPr>
            </w:pPr>
          </w:p>
        </w:tc>
        <w:tc>
          <w:tcPr>
            <w:tcW w:w="838" w:type="pct"/>
            <w:vMerge/>
          </w:tcPr>
          <w:p w14:paraId="74F61710" w14:textId="77777777" w:rsidR="0019100A" w:rsidRPr="00173C0F" w:rsidRDefault="0019100A" w:rsidP="0019100A">
            <w:pPr>
              <w:rPr>
                <w:rFonts w:ascii="Arial" w:hAnsi="Arial" w:cs="Arial"/>
                <w:sz w:val="20"/>
                <w:szCs w:val="20"/>
              </w:rPr>
            </w:pPr>
          </w:p>
        </w:tc>
      </w:tr>
      <w:tr w:rsidR="0019100A" w:rsidRPr="00173C0F" w14:paraId="52CEE9B8" w14:textId="77777777" w:rsidTr="00221E9A">
        <w:trPr>
          <w:trHeight w:val="75"/>
          <w:jc w:val="center"/>
        </w:trPr>
        <w:tc>
          <w:tcPr>
            <w:tcW w:w="199" w:type="pct"/>
            <w:vMerge/>
            <w:vAlign w:val="center"/>
          </w:tcPr>
          <w:p w14:paraId="67107BC8" w14:textId="77777777" w:rsidR="0019100A" w:rsidRPr="00173C0F" w:rsidRDefault="0019100A" w:rsidP="0019100A">
            <w:pPr>
              <w:rPr>
                <w:rFonts w:ascii="Arial" w:hAnsi="Arial" w:cs="Arial"/>
                <w:sz w:val="20"/>
                <w:szCs w:val="20"/>
              </w:rPr>
            </w:pPr>
          </w:p>
        </w:tc>
        <w:tc>
          <w:tcPr>
            <w:tcW w:w="695" w:type="pct"/>
            <w:vMerge/>
            <w:vAlign w:val="center"/>
          </w:tcPr>
          <w:p w14:paraId="7E69A263" w14:textId="77777777" w:rsidR="0019100A" w:rsidRPr="00173C0F" w:rsidRDefault="0019100A" w:rsidP="0019100A">
            <w:pPr>
              <w:rPr>
                <w:rFonts w:ascii="Arial" w:hAnsi="Arial" w:cs="Arial"/>
                <w:sz w:val="20"/>
                <w:szCs w:val="20"/>
              </w:rPr>
            </w:pPr>
          </w:p>
        </w:tc>
        <w:tc>
          <w:tcPr>
            <w:tcW w:w="301" w:type="pct"/>
            <w:vMerge/>
          </w:tcPr>
          <w:p w14:paraId="35879E09" w14:textId="77777777" w:rsidR="0019100A" w:rsidRPr="00173C0F" w:rsidRDefault="0019100A" w:rsidP="0019100A">
            <w:pPr>
              <w:rPr>
                <w:rFonts w:ascii="Arial" w:hAnsi="Arial" w:cs="Arial"/>
                <w:sz w:val="20"/>
                <w:szCs w:val="20"/>
              </w:rPr>
            </w:pPr>
          </w:p>
        </w:tc>
        <w:tc>
          <w:tcPr>
            <w:tcW w:w="398" w:type="pct"/>
            <w:vMerge/>
          </w:tcPr>
          <w:p w14:paraId="2EC692AB" w14:textId="77777777" w:rsidR="0019100A" w:rsidRPr="00173C0F" w:rsidRDefault="0019100A" w:rsidP="0019100A">
            <w:pPr>
              <w:jc w:val="center"/>
              <w:rPr>
                <w:rFonts w:ascii="Arial" w:hAnsi="Arial" w:cs="Arial"/>
                <w:sz w:val="20"/>
                <w:szCs w:val="20"/>
              </w:rPr>
            </w:pPr>
          </w:p>
        </w:tc>
        <w:tc>
          <w:tcPr>
            <w:tcW w:w="467" w:type="pct"/>
            <w:vMerge/>
            <w:vAlign w:val="center"/>
          </w:tcPr>
          <w:p w14:paraId="12F563F8" w14:textId="77777777" w:rsidR="0019100A" w:rsidRPr="00173C0F" w:rsidRDefault="0019100A" w:rsidP="0019100A">
            <w:pPr>
              <w:rPr>
                <w:rFonts w:ascii="Arial" w:hAnsi="Arial" w:cs="Arial"/>
                <w:sz w:val="20"/>
                <w:szCs w:val="20"/>
              </w:rPr>
            </w:pPr>
          </w:p>
        </w:tc>
        <w:tc>
          <w:tcPr>
            <w:tcW w:w="750" w:type="pct"/>
            <w:vAlign w:val="center"/>
          </w:tcPr>
          <w:p w14:paraId="6B08DD42"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Jaja (liczba lub obecność)</w:t>
            </w:r>
          </w:p>
        </w:tc>
        <w:tc>
          <w:tcPr>
            <w:tcW w:w="464" w:type="pct"/>
            <w:vAlign w:val="center"/>
          </w:tcPr>
          <w:p w14:paraId="4E1D27B5" w14:textId="6C51268F"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4F8938F9" w14:textId="77777777" w:rsidR="0019100A" w:rsidRPr="00173C0F" w:rsidRDefault="0019100A" w:rsidP="0019100A">
            <w:pPr>
              <w:jc w:val="center"/>
              <w:rPr>
                <w:rFonts w:ascii="Arial" w:hAnsi="Arial" w:cs="Arial"/>
                <w:sz w:val="20"/>
                <w:szCs w:val="20"/>
              </w:rPr>
            </w:pPr>
          </w:p>
        </w:tc>
        <w:tc>
          <w:tcPr>
            <w:tcW w:w="454" w:type="pct"/>
            <w:vMerge/>
          </w:tcPr>
          <w:p w14:paraId="5E5B89B6" w14:textId="77777777" w:rsidR="0019100A" w:rsidRPr="00173C0F" w:rsidRDefault="0019100A" w:rsidP="0019100A">
            <w:pPr>
              <w:rPr>
                <w:rFonts w:ascii="Arial" w:hAnsi="Arial" w:cs="Arial"/>
                <w:sz w:val="20"/>
                <w:szCs w:val="20"/>
              </w:rPr>
            </w:pPr>
          </w:p>
        </w:tc>
        <w:tc>
          <w:tcPr>
            <w:tcW w:w="838" w:type="pct"/>
            <w:vMerge/>
          </w:tcPr>
          <w:p w14:paraId="78BF027A" w14:textId="77777777" w:rsidR="0019100A" w:rsidRPr="00173C0F" w:rsidRDefault="0019100A" w:rsidP="0019100A">
            <w:pPr>
              <w:rPr>
                <w:rFonts w:ascii="Arial" w:hAnsi="Arial" w:cs="Arial"/>
                <w:sz w:val="20"/>
                <w:szCs w:val="20"/>
              </w:rPr>
            </w:pPr>
          </w:p>
        </w:tc>
      </w:tr>
      <w:tr w:rsidR="0019100A" w:rsidRPr="00173C0F" w14:paraId="771EDED9" w14:textId="77777777" w:rsidTr="00221E9A">
        <w:trPr>
          <w:trHeight w:val="75"/>
          <w:jc w:val="center"/>
        </w:trPr>
        <w:tc>
          <w:tcPr>
            <w:tcW w:w="199" w:type="pct"/>
            <w:vMerge/>
            <w:vAlign w:val="center"/>
          </w:tcPr>
          <w:p w14:paraId="66E92B28" w14:textId="77777777" w:rsidR="0019100A" w:rsidRPr="00173C0F" w:rsidRDefault="0019100A" w:rsidP="0019100A">
            <w:pPr>
              <w:rPr>
                <w:rFonts w:ascii="Arial" w:hAnsi="Arial" w:cs="Arial"/>
                <w:sz w:val="20"/>
                <w:szCs w:val="20"/>
              </w:rPr>
            </w:pPr>
          </w:p>
        </w:tc>
        <w:tc>
          <w:tcPr>
            <w:tcW w:w="695" w:type="pct"/>
            <w:vMerge/>
            <w:vAlign w:val="center"/>
          </w:tcPr>
          <w:p w14:paraId="1A298C47" w14:textId="77777777" w:rsidR="0019100A" w:rsidRPr="00173C0F" w:rsidRDefault="0019100A" w:rsidP="0019100A">
            <w:pPr>
              <w:rPr>
                <w:rFonts w:ascii="Arial" w:hAnsi="Arial" w:cs="Arial"/>
                <w:sz w:val="20"/>
                <w:szCs w:val="20"/>
              </w:rPr>
            </w:pPr>
          </w:p>
        </w:tc>
        <w:tc>
          <w:tcPr>
            <w:tcW w:w="301" w:type="pct"/>
            <w:vMerge/>
          </w:tcPr>
          <w:p w14:paraId="46F7451A" w14:textId="77777777" w:rsidR="0019100A" w:rsidRPr="00173C0F" w:rsidRDefault="0019100A" w:rsidP="0019100A">
            <w:pPr>
              <w:rPr>
                <w:rFonts w:ascii="Arial" w:hAnsi="Arial" w:cs="Arial"/>
                <w:sz w:val="20"/>
                <w:szCs w:val="20"/>
              </w:rPr>
            </w:pPr>
          </w:p>
        </w:tc>
        <w:tc>
          <w:tcPr>
            <w:tcW w:w="398" w:type="pct"/>
            <w:vMerge/>
          </w:tcPr>
          <w:p w14:paraId="1722D0F6"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2DB73107" w14:textId="77777777" w:rsidR="0019100A" w:rsidRPr="00173C0F" w:rsidRDefault="0019100A" w:rsidP="0019100A">
            <w:pPr>
              <w:rPr>
                <w:rFonts w:ascii="Arial" w:hAnsi="Arial" w:cs="Arial"/>
                <w:sz w:val="20"/>
                <w:szCs w:val="20"/>
              </w:rPr>
            </w:pPr>
            <w:r w:rsidRPr="00173C0F">
              <w:rPr>
                <w:rFonts w:ascii="Arial" w:hAnsi="Arial" w:cs="Arial"/>
                <w:sz w:val="20"/>
                <w:szCs w:val="20"/>
              </w:rPr>
              <w:t xml:space="preserve">Stan siedliska </w:t>
            </w:r>
          </w:p>
        </w:tc>
        <w:tc>
          <w:tcPr>
            <w:tcW w:w="750" w:type="pct"/>
            <w:vAlign w:val="center"/>
          </w:tcPr>
          <w:p w14:paraId="67E0B434"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Region geograficzny</w:t>
            </w:r>
          </w:p>
        </w:tc>
        <w:tc>
          <w:tcPr>
            <w:tcW w:w="464" w:type="pct"/>
            <w:tcBorders>
              <w:top w:val="single" w:sz="4" w:space="0" w:color="000000"/>
              <w:left w:val="single" w:sz="4" w:space="0" w:color="000000"/>
              <w:bottom w:val="single" w:sz="4" w:space="0" w:color="000000"/>
              <w:right w:val="single" w:sz="4" w:space="0" w:color="000000"/>
            </w:tcBorders>
            <w:vAlign w:val="center"/>
          </w:tcPr>
          <w:p w14:paraId="326E26DA" w14:textId="366774D4"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restart"/>
            <w:vAlign w:val="center"/>
          </w:tcPr>
          <w:p w14:paraId="46D54B9E" w14:textId="5B09AF4B"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7FC2BEBE" w14:textId="77777777" w:rsidR="0019100A" w:rsidRPr="00173C0F" w:rsidRDefault="0019100A" w:rsidP="0019100A">
            <w:pPr>
              <w:rPr>
                <w:rFonts w:ascii="Arial" w:hAnsi="Arial" w:cs="Arial"/>
                <w:sz w:val="20"/>
                <w:szCs w:val="20"/>
              </w:rPr>
            </w:pPr>
          </w:p>
        </w:tc>
        <w:tc>
          <w:tcPr>
            <w:tcW w:w="838" w:type="pct"/>
            <w:vMerge/>
          </w:tcPr>
          <w:p w14:paraId="6D1C70C3" w14:textId="77777777" w:rsidR="0019100A" w:rsidRPr="00173C0F" w:rsidRDefault="0019100A" w:rsidP="0019100A">
            <w:pPr>
              <w:rPr>
                <w:rFonts w:ascii="Arial" w:hAnsi="Arial" w:cs="Arial"/>
                <w:sz w:val="20"/>
                <w:szCs w:val="20"/>
              </w:rPr>
            </w:pPr>
          </w:p>
        </w:tc>
      </w:tr>
      <w:tr w:rsidR="0019100A" w:rsidRPr="00173C0F" w14:paraId="5570BDFA" w14:textId="77777777" w:rsidTr="00221E9A">
        <w:trPr>
          <w:trHeight w:val="75"/>
          <w:jc w:val="center"/>
        </w:trPr>
        <w:tc>
          <w:tcPr>
            <w:tcW w:w="199" w:type="pct"/>
            <w:vMerge/>
            <w:vAlign w:val="center"/>
          </w:tcPr>
          <w:p w14:paraId="76582E54" w14:textId="77777777" w:rsidR="0019100A" w:rsidRPr="00173C0F" w:rsidRDefault="0019100A" w:rsidP="0019100A">
            <w:pPr>
              <w:rPr>
                <w:rFonts w:ascii="Arial" w:hAnsi="Arial" w:cs="Arial"/>
                <w:sz w:val="20"/>
                <w:szCs w:val="20"/>
              </w:rPr>
            </w:pPr>
          </w:p>
        </w:tc>
        <w:tc>
          <w:tcPr>
            <w:tcW w:w="695" w:type="pct"/>
            <w:vMerge/>
            <w:vAlign w:val="center"/>
          </w:tcPr>
          <w:p w14:paraId="2FF64454" w14:textId="77777777" w:rsidR="0019100A" w:rsidRPr="00173C0F" w:rsidRDefault="0019100A" w:rsidP="0019100A">
            <w:pPr>
              <w:rPr>
                <w:rFonts w:ascii="Arial" w:hAnsi="Arial" w:cs="Arial"/>
                <w:sz w:val="20"/>
                <w:szCs w:val="20"/>
              </w:rPr>
            </w:pPr>
          </w:p>
        </w:tc>
        <w:tc>
          <w:tcPr>
            <w:tcW w:w="301" w:type="pct"/>
            <w:vMerge/>
          </w:tcPr>
          <w:p w14:paraId="15A80F14" w14:textId="77777777" w:rsidR="0019100A" w:rsidRPr="00173C0F" w:rsidRDefault="0019100A" w:rsidP="0019100A">
            <w:pPr>
              <w:rPr>
                <w:rFonts w:ascii="Arial" w:hAnsi="Arial" w:cs="Arial"/>
                <w:sz w:val="20"/>
                <w:szCs w:val="20"/>
              </w:rPr>
            </w:pPr>
          </w:p>
        </w:tc>
        <w:tc>
          <w:tcPr>
            <w:tcW w:w="398" w:type="pct"/>
            <w:vMerge/>
          </w:tcPr>
          <w:p w14:paraId="6B572D75" w14:textId="77777777" w:rsidR="0019100A" w:rsidRPr="00173C0F" w:rsidRDefault="0019100A" w:rsidP="0019100A">
            <w:pPr>
              <w:jc w:val="center"/>
              <w:rPr>
                <w:rFonts w:ascii="Arial" w:hAnsi="Arial" w:cs="Arial"/>
                <w:sz w:val="20"/>
                <w:szCs w:val="20"/>
              </w:rPr>
            </w:pPr>
          </w:p>
        </w:tc>
        <w:tc>
          <w:tcPr>
            <w:tcW w:w="467" w:type="pct"/>
            <w:vMerge/>
            <w:vAlign w:val="center"/>
          </w:tcPr>
          <w:p w14:paraId="0A77CE61" w14:textId="77777777" w:rsidR="0019100A" w:rsidRPr="00173C0F" w:rsidRDefault="0019100A" w:rsidP="0019100A">
            <w:pPr>
              <w:rPr>
                <w:rFonts w:ascii="Arial" w:hAnsi="Arial" w:cs="Arial"/>
                <w:sz w:val="20"/>
                <w:szCs w:val="20"/>
              </w:rPr>
            </w:pPr>
          </w:p>
        </w:tc>
        <w:tc>
          <w:tcPr>
            <w:tcW w:w="750" w:type="pct"/>
            <w:vAlign w:val="center"/>
          </w:tcPr>
          <w:p w14:paraId="31350FDE"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Powierzchnia zbiornika (m</w:t>
            </w:r>
            <w:r w:rsidRPr="00173C0F">
              <w:rPr>
                <w:rFonts w:ascii="Arial" w:hAnsi="Arial" w:cs="Arial"/>
                <w:color w:val="000000"/>
                <w:sz w:val="20"/>
                <w:szCs w:val="20"/>
                <w:vertAlign w:val="superscript"/>
              </w:rPr>
              <w:t>2</w:t>
            </w:r>
            <w:r w:rsidRPr="00173C0F">
              <w:rPr>
                <w:rFonts w:ascii="Arial" w:hAnsi="Arial" w:cs="Arial"/>
                <w:color w:val="000000"/>
                <w:sz w:val="20"/>
                <w:szCs w:val="20"/>
              </w:rPr>
              <w:t>)</w:t>
            </w:r>
          </w:p>
        </w:tc>
        <w:tc>
          <w:tcPr>
            <w:tcW w:w="464" w:type="pct"/>
            <w:tcBorders>
              <w:top w:val="nil"/>
              <w:left w:val="single" w:sz="4" w:space="0" w:color="000000"/>
              <w:bottom w:val="single" w:sz="4" w:space="0" w:color="000000"/>
              <w:right w:val="single" w:sz="4" w:space="0" w:color="000000"/>
            </w:tcBorders>
            <w:vAlign w:val="center"/>
          </w:tcPr>
          <w:p w14:paraId="5BAE8D11" w14:textId="3CE17C73"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U2</w:t>
            </w:r>
          </w:p>
        </w:tc>
        <w:tc>
          <w:tcPr>
            <w:tcW w:w="434" w:type="pct"/>
            <w:vMerge/>
            <w:vAlign w:val="center"/>
          </w:tcPr>
          <w:p w14:paraId="5266A1B6" w14:textId="77777777" w:rsidR="0019100A" w:rsidRPr="00173C0F" w:rsidRDefault="0019100A" w:rsidP="0019100A">
            <w:pPr>
              <w:jc w:val="center"/>
              <w:rPr>
                <w:rFonts w:ascii="Arial" w:hAnsi="Arial" w:cs="Arial"/>
                <w:sz w:val="20"/>
                <w:szCs w:val="20"/>
              </w:rPr>
            </w:pPr>
          </w:p>
        </w:tc>
        <w:tc>
          <w:tcPr>
            <w:tcW w:w="454" w:type="pct"/>
            <w:vMerge/>
          </w:tcPr>
          <w:p w14:paraId="4656A978" w14:textId="77777777" w:rsidR="0019100A" w:rsidRPr="00173C0F" w:rsidRDefault="0019100A" w:rsidP="0019100A">
            <w:pPr>
              <w:rPr>
                <w:rFonts w:ascii="Arial" w:hAnsi="Arial" w:cs="Arial"/>
                <w:sz w:val="20"/>
                <w:szCs w:val="20"/>
              </w:rPr>
            </w:pPr>
          </w:p>
        </w:tc>
        <w:tc>
          <w:tcPr>
            <w:tcW w:w="838" w:type="pct"/>
            <w:vMerge/>
          </w:tcPr>
          <w:p w14:paraId="05B03F15" w14:textId="77777777" w:rsidR="0019100A" w:rsidRPr="00173C0F" w:rsidRDefault="0019100A" w:rsidP="0019100A">
            <w:pPr>
              <w:rPr>
                <w:rFonts w:ascii="Arial" w:hAnsi="Arial" w:cs="Arial"/>
                <w:sz w:val="20"/>
                <w:szCs w:val="20"/>
              </w:rPr>
            </w:pPr>
          </w:p>
        </w:tc>
      </w:tr>
      <w:tr w:rsidR="0019100A" w:rsidRPr="00173C0F" w14:paraId="11C9C818" w14:textId="77777777" w:rsidTr="00221E9A">
        <w:trPr>
          <w:trHeight w:val="75"/>
          <w:jc w:val="center"/>
        </w:trPr>
        <w:tc>
          <w:tcPr>
            <w:tcW w:w="199" w:type="pct"/>
            <w:vMerge/>
            <w:vAlign w:val="center"/>
          </w:tcPr>
          <w:p w14:paraId="6135063F" w14:textId="77777777" w:rsidR="0019100A" w:rsidRPr="00173C0F" w:rsidRDefault="0019100A" w:rsidP="0019100A">
            <w:pPr>
              <w:rPr>
                <w:rFonts w:ascii="Arial" w:hAnsi="Arial" w:cs="Arial"/>
                <w:sz w:val="20"/>
                <w:szCs w:val="20"/>
              </w:rPr>
            </w:pPr>
          </w:p>
        </w:tc>
        <w:tc>
          <w:tcPr>
            <w:tcW w:w="695" w:type="pct"/>
            <w:vMerge/>
            <w:vAlign w:val="center"/>
          </w:tcPr>
          <w:p w14:paraId="4A3D8457" w14:textId="77777777" w:rsidR="0019100A" w:rsidRPr="00173C0F" w:rsidRDefault="0019100A" w:rsidP="0019100A">
            <w:pPr>
              <w:rPr>
                <w:rFonts w:ascii="Arial" w:hAnsi="Arial" w:cs="Arial"/>
                <w:sz w:val="20"/>
                <w:szCs w:val="20"/>
              </w:rPr>
            </w:pPr>
          </w:p>
        </w:tc>
        <w:tc>
          <w:tcPr>
            <w:tcW w:w="301" w:type="pct"/>
            <w:vMerge/>
          </w:tcPr>
          <w:p w14:paraId="350AD533" w14:textId="77777777" w:rsidR="0019100A" w:rsidRPr="00173C0F" w:rsidRDefault="0019100A" w:rsidP="0019100A">
            <w:pPr>
              <w:rPr>
                <w:rFonts w:ascii="Arial" w:hAnsi="Arial" w:cs="Arial"/>
                <w:sz w:val="20"/>
                <w:szCs w:val="20"/>
              </w:rPr>
            </w:pPr>
          </w:p>
        </w:tc>
        <w:tc>
          <w:tcPr>
            <w:tcW w:w="398" w:type="pct"/>
            <w:vMerge/>
          </w:tcPr>
          <w:p w14:paraId="7BA1C5F6" w14:textId="77777777" w:rsidR="0019100A" w:rsidRPr="00173C0F" w:rsidRDefault="0019100A" w:rsidP="0019100A">
            <w:pPr>
              <w:jc w:val="center"/>
              <w:rPr>
                <w:rFonts w:ascii="Arial" w:hAnsi="Arial" w:cs="Arial"/>
                <w:sz w:val="20"/>
                <w:szCs w:val="20"/>
              </w:rPr>
            </w:pPr>
          </w:p>
        </w:tc>
        <w:tc>
          <w:tcPr>
            <w:tcW w:w="467" w:type="pct"/>
            <w:vMerge/>
            <w:vAlign w:val="center"/>
          </w:tcPr>
          <w:p w14:paraId="083476AA" w14:textId="77777777" w:rsidR="0019100A" w:rsidRPr="00173C0F" w:rsidRDefault="0019100A" w:rsidP="0019100A">
            <w:pPr>
              <w:rPr>
                <w:rFonts w:ascii="Arial" w:hAnsi="Arial" w:cs="Arial"/>
                <w:sz w:val="20"/>
                <w:szCs w:val="20"/>
              </w:rPr>
            </w:pPr>
          </w:p>
        </w:tc>
        <w:tc>
          <w:tcPr>
            <w:tcW w:w="750" w:type="pct"/>
            <w:vAlign w:val="center"/>
          </w:tcPr>
          <w:p w14:paraId="5FB91AD1"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Stałość zbiornika</w:t>
            </w:r>
          </w:p>
        </w:tc>
        <w:tc>
          <w:tcPr>
            <w:tcW w:w="464" w:type="pct"/>
            <w:tcBorders>
              <w:top w:val="nil"/>
              <w:left w:val="single" w:sz="4" w:space="0" w:color="000000"/>
              <w:bottom w:val="single" w:sz="4" w:space="0" w:color="000000"/>
              <w:right w:val="single" w:sz="4" w:space="0" w:color="000000"/>
            </w:tcBorders>
            <w:vAlign w:val="center"/>
          </w:tcPr>
          <w:p w14:paraId="5B46B391" w14:textId="10B99178"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4263B43E" w14:textId="77777777" w:rsidR="0019100A" w:rsidRPr="00173C0F" w:rsidRDefault="0019100A" w:rsidP="0019100A">
            <w:pPr>
              <w:jc w:val="center"/>
              <w:rPr>
                <w:rFonts w:ascii="Arial" w:hAnsi="Arial" w:cs="Arial"/>
                <w:sz w:val="20"/>
                <w:szCs w:val="20"/>
              </w:rPr>
            </w:pPr>
          </w:p>
        </w:tc>
        <w:tc>
          <w:tcPr>
            <w:tcW w:w="454" w:type="pct"/>
            <w:vMerge/>
          </w:tcPr>
          <w:p w14:paraId="06067DF4" w14:textId="77777777" w:rsidR="0019100A" w:rsidRPr="00173C0F" w:rsidRDefault="0019100A" w:rsidP="0019100A">
            <w:pPr>
              <w:rPr>
                <w:rFonts w:ascii="Arial" w:hAnsi="Arial" w:cs="Arial"/>
                <w:sz w:val="20"/>
                <w:szCs w:val="20"/>
              </w:rPr>
            </w:pPr>
          </w:p>
        </w:tc>
        <w:tc>
          <w:tcPr>
            <w:tcW w:w="838" w:type="pct"/>
            <w:vMerge/>
          </w:tcPr>
          <w:p w14:paraId="421A9B6F" w14:textId="77777777" w:rsidR="0019100A" w:rsidRPr="00173C0F" w:rsidRDefault="0019100A" w:rsidP="0019100A">
            <w:pPr>
              <w:rPr>
                <w:rFonts w:ascii="Arial" w:hAnsi="Arial" w:cs="Arial"/>
                <w:sz w:val="20"/>
                <w:szCs w:val="20"/>
              </w:rPr>
            </w:pPr>
          </w:p>
        </w:tc>
      </w:tr>
      <w:tr w:rsidR="0019100A" w:rsidRPr="00173C0F" w14:paraId="0EBE686B" w14:textId="77777777" w:rsidTr="00221E9A">
        <w:trPr>
          <w:trHeight w:val="75"/>
          <w:jc w:val="center"/>
        </w:trPr>
        <w:tc>
          <w:tcPr>
            <w:tcW w:w="199" w:type="pct"/>
            <w:vMerge/>
            <w:vAlign w:val="center"/>
          </w:tcPr>
          <w:p w14:paraId="050E013C" w14:textId="77777777" w:rsidR="0019100A" w:rsidRPr="00173C0F" w:rsidRDefault="0019100A" w:rsidP="0019100A">
            <w:pPr>
              <w:rPr>
                <w:rFonts w:ascii="Arial" w:hAnsi="Arial" w:cs="Arial"/>
                <w:sz w:val="20"/>
                <w:szCs w:val="20"/>
              </w:rPr>
            </w:pPr>
          </w:p>
        </w:tc>
        <w:tc>
          <w:tcPr>
            <w:tcW w:w="695" w:type="pct"/>
            <w:vMerge/>
            <w:vAlign w:val="center"/>
          </w:tcPr>
          <w:p w14:paraId="05521D56" w14:textId="77777777" w:rsidR="0019100A" w:rsidRPr="00173C0F" w:rsidRDefault="0019100A" w:rsidP="0019100A">
            <w:pPr>
              <w:rPr>
                <w:rFonts w:ascii="Arial" w:hAnsi="Arial" w:cs="Arial"/>
                <w:sz w:val="20"/>
                <w:szCs w:val="20"/>
              </w:rPr>
            </w:pPr>
          </w:p>
        </w:tc>
        <w:tc>
          <w:tcPr>
            <w:tcW w:w="301" w:type="pct"/>
            <w:vMerge/>
          </w:tcPr>
          <w:p w14:paraId="3A3C2B1C" w14:textId="77777777" w:rsidR="0019100A" w:rsidRPr="00173C0F" w:rsidRDefault="0019100A" w:rsidP="0019100A">
            <w:pPr>
              <w:rPr>
                <w:rFonts w:ascii="Arial" w:hAnsi="Arial" w:cs="Arial"/>
                <w:sz w:val="20"/>
                <w:szCs w:val="20"/>
              </w:rPr>
            </w:pPr>
          </w:p>
        </w:tc>
        <w:tc>
          <w:tcPr>
            <w:tcW w:w="398" w:type="pct"/>
            <w:vMerge/>
          </w:tcPr>
          <w:p w14:paraId="314E93DC" w14:textId="77777777" w:rsidR="0019100A" w:rsidRPr="00173C0F" w:rsidRDefault="0019100A" w:rsidP="0019100A">
            <w:pPr>
              <w:jc w:val="center"/>
              <w:rPr>
                <w:rFonts w:ascii="Arial" w:hAnsi="Arial" w:cs="Arial"/>
                <w:sz w:val="20"/>
                <w:szCs w:val="20"/>
              </w:rPr>
            </w:pPr>
          </w:p>
        </w:tc>
        <w:tc>
          <w:tcPr>
            <w:tcW w:w="467" w:type="pct"/>
            <w:vMerge/>
            <w:vAlign w:val="center"/>
          </w:tcPr>
          <w:p w14:paraId="2E8B2BBA" w14:textId="77777777" w:rsidR="0019100A" w:rsidRPr="00173C0F" w:rsidRDefault="0019100A" w:rsidP="0019100A">
            <w:pPr>
              <w:rPr>
                <w:rFonts w:ascii="Arial" w:hAnsi="Arial" w:cs="Arial"/>
                <w:sz w:val="20"/>
                <w:szCs w:val="20"/>
              </w:rPr>
            </w:pPr>
          </w:p>
        </w:tc>
        <w:tc>
          <w:tcPr>
            <w:tcW w:w="750" w:type="pct"/>
            <w:vAlign w:val="center"/>
          </w:tcPr>
          <w:p w14:paraId="2C193904"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Jakość wody</w:t>
            </w:r>
          </w:p>
        </w:tc>
        <w:tc>
          <w:tcPr>
            <w:tcW w:w="464" w:type="pct"/>
            <w:tcBorders>
              <w:top w:val="nil"/>
              <w:left w:val="single" w:sz="4" w:space="0" w:color="000000"/>
              <w:bottom w:val="single" w:sz="4" w:space="0" w:color="000000"/>
              <w:right w:val="single" w:sz="4" w:space="0" w:color="000000"/>
            </w:tcBorders>
            <w:vAlign w:val="center"/>
          </w:tcPr>
          <w:p w14:paraId="5EAD1C01" w14:textId="489DBF0A"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32182C21" w14:textId="77777777" w:rsidR="0019100A" w:rsidRPr="00173C0F" w:rsidRDefault="0019100A" w:rsidP="0019100A">
            <w:pPr>
              <w:jc w:val="center"/>
              <w:rPr>
                <w:rFonts w:ascii="Arial" w:hAnsi="Arial" w:cs="Arial"/>
                <w:sz w:val="20"/>
                <w:szCs w:val="20"/>
              </w:rPr>
            </w:pPr>
          </w:p>
        </w:tc>
        <w:tc>
          <w:tcPr>
            <w:tcW w:w="454" w:type="pct"/>
            <w:vMerge/>
          </w:tcPr>
          <w:p w14:paraId="6461B8B1" w14:textId="77777777" w:rsidR="0019100A" w:rsidRPr="00173C0F" w:rsidRDefault="0019100A" w:rsidP="0019100A">
            <w:pPr>
              <w:rPr>
                <w:rFonts w:ascii="Arial" w:hAnsi="Arial" w:cs="Arial"/>
                <w:sz w:val="20"/>
                <w:szCs w:val="20"/>
              </w:rPr>
            </w:pPr>
          </w:p>
        </w:tc>
        <w:tc>
          <w:tcPr>
            <w:tcW w:w="838" w:type="pct"/>
            <w:vMerge/>
          </w:tcPr>
          <w:p w14:paraId="13F73BD0" w14:textId="77777777" w:rsidR="0019100A" w:rsidRPr="00173C0F" w:rsidRDefault="0019100A" w:rsidP="0019100A">
            <w:pPr>
              <w:rPr>
                <w:rFonts w:ascii="Arial" w:hAnsi="Arial" w:cs="Arial"/>
                <w:sz w:val="20"/>
                <w:szCs w:val="20"/>
              </w:rPr>
            </w:pPr>
          </w:p>
        </w:tc>
      </w:tr>
      <w:tr w:rsidR="0019100A" w:rsidRPr="00173C0F" w14:paraId="4B820879" w14:textId="77777777" w:rsidTr="00221E9A">
        <w:trPr>
          <w:trHeight w:val="75"/>
          <w:jc w:val="center"/>
        </w:trPr>
        <w:tc>
          <w:tcPr>
            <w:tcW w:w="199" w:type="pct"/>
            <w:vMerge/>
            <w:vAlign w:val="center"/>
          </w:tcPr>
          <w:p w14:paraId="39B879C8" w14:textId="77777777" w:rsidR="0019100A" w:rsidRPr="00173C0F" w:rsidRDefault="0019100A" w:rsidP="0019100A">
            <w:pPr>
              <w:rPr>
                <w:rFonts w:ascii="Arial" w:hAnsi="Arial" w:cs="Arial"/>
                <w:sz w:val="20"/>
                <w:szCs w:val="20"/>
              </w:rPr>
            </w:pPr>
          </w:p>
        </w:tc>
        <w:tc>
          <w:tcPr>
            <w:tcW w:w="695" w:type="pct"/>
            <w:vMerge/>
          </w:tcPr>
          <w:p w14:paraId="7524CE3C" w14:textId="77777777" w:rsidR="0019100A" w:rsidRPr="00173C0F" w:rsidRDefault="0019100A" w:rsidP="0019100A">
            <w:pPr>
              <w:rPr>
                <w:rFonts w:ascii="Arial" w:hAnsi="Arial" w:cs="Arial"/>
                <w:sz w:val="20"/>
                <w:szCs w:val="20"/>
              </w:rPr>
            </w:pPr>
          </w:p>
        </w:tc>
        <w:tc>
          <w:tcPr>
            <w:tcW w:w="301" w:type="pct"/>
            <w:vMerge/>
          </w:tcPr>
          <w:p w14:paraId="2008D92C" w14:textId="77777777" w:rsidR="0019100A" w:rsidRPr="00173C0F" w:rsidRDefault="0019100A" w:rsidP="0019100A">
            <w:pPr>
              <w:rPr>
                <w:rFonts w:ascii="Arial" w:hAnsi="Arial" w:cs="Arial"/>
                <w:sz w:val="20"/>
                <w:szCs w:val="20"/>
              </w:rPr>
            </w:pPr>
          </w:p>
        </w:tc>
        <w:tc>
          <w:tcPr>
            <w:tcW w:w="398" w:type="pct"/>
            <w:vMerge/>
          </w:tcPr>
          <w:p w14:paraId="0E802CC0" w14:textId="77777777" w:rsidR="0019100A" w:rsidRPr="00173C0F" w:rsidRDefault="0019100A" w:rsidP="0019100A">
            <w:pPr>
              <w:jc w:val="center"/>
              <w:rPr>
                <w:rFonts w:ascii="Arial" w:hAnsi="Arial" w:cs="Arial"/>
                <w:sz w:val="20"/>
                <w:szCs w:val="20"/>
              </w:rPr>
            </w:pPr>
          </w:p>
        </w:tc>
        <w:tc>
          <w:tcPr>
            <w:tcW w:w="467" w:type="pct"/>
            <w:vMerge/>
            <w:vAlign w:val="center"/>
          </w:tcPr>
          <w:p w14:paraId="66418B54" w14:textId="77777777" w:rsidR="0019100A" w:rsidRPr="00173C0F" w:rsidRDefault="0019100A" w:rsidP="0019100A">
            <w:pPr>
              <w:rPr>
                <w:rFonts w:ascii="Arial" w:hAnsi="Arial" w:cs="Arial"/>
                <w:sz w:val="20"/>
                <w:szCs w:val="20"/>
              </w:rPr>
            </w:pPr>
          </w:p>
        </w:tc>
        <w:tc>
          <w:tcPr>
            <w:tcW w:w="750" w:type="pct"/>
            <w:vAlign w:val="center"/>
          </w:tcPr>
          <w:p w14:paraId="7B8AFD96"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Zacienienie zbiornika</w:t>
            </w:r>
          </w:p>
        </w:tc>
        <w:tc>
          <w:tcPr>
            <w:tcW w:w="464" w:type="pct"/>
            <w:tcBorders>
              <w:top w:val="nil"/>
              <w:left w:val="single" w:sz="4" w:space="0" w:color="000000"/>
              <w:bottom w:val="single" w:sz="4" w:space="0" w:color="000000"/>
              <w:right w:val="single" w:sz="4" w:space="0" w:color="000000"/>
            </w:tcBorders>
            <w:vAlign w:val="center"/>
          </w:tcPr>
          <w:p w14:paraId="1E2F6F29" w14:textId="3D8CDF0B"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1CC8418D" w14:textId="77777777" w:rsidR="0019100A" w:rsidRPr="00173C0F" w:rsidRDefault="0019100A" w:rsidP="0019100A">
            <w:pPr>
              <w:jc w:val="center"/>
              <w:rPr>
                <w:rFonts w:ascii="Arial" w:hAnsi="Arial" w:cs="Arial"/>
                <w:sz w:val="20"/>
                <w:szCs w:val="20"/>
              </w:rPr>
            </w:pPr>
          </w:p>
        </w:tc>
        <w:tc>
          <w:tcPr>
            <w:tcW w:w="454" w:type="pct"/>
            <w:vMerge/>
          </w:tcPr>
          <w:p w14:paraId="498786E7" w14:textId="77777777" w:rsidR="0019100A" w:rsidRPr="00173C0F" w:rsidRDefault="0019100A" w:rsidP="0019100A">
            <w:pPr>
              <w:rPr>
                <w:rFonts w:ascii="Arial" w:hAnsi="Arial" w:cs="Arial"/>
                <w:sz w:val="20"/>
                <w:szCs w:val="20"/>
              </w:rPr>
            </w:pPr>
          </w:p>
        </w:tc>
        <w:tc>
          <w:tcPr>
            <w:tcW w:w="838" w:type="pct"/>
            <w:vMerge/>
          </w:tcPr>
          <w:p w14:paraId="6F4F2D19" w14:textId="77777777" w:rsidR="0019100A" w:rsidRPr="00173C0F" w:rsidRDefault="0019100A" w:rsidP="0019100A">
            <w:pPr>
              <w:rPr>
                <w:rFonts w:ascii="Arial" w:hAnsi="Arial" w:cs="Arial"/>
                <w:sz w:val="20"/>
                <w:szCs w:val="20"/>
              </w:rPr>
            </w:pPr>
          </w:p>
        </w:tc>
      </w:tr>
      <w:tr w:rsidR="0019100A" w:rsidRPr="00173C0F" w14:paraId="5DB46AF5" w14:textId="77777777" w:rsidTr="00221E9A">
        <w:trPr>
          <w:trHeight w:val="75"/>
          <w:jc w:val="center"/>
        </w:trPr>
        <w:tc>
          <w:tcPr>
            <w:tcW w:w="199" w:type="pct"/>
            <w:vMerge/>
            <w:vAlign w:val="center"/>
          </w:tcPr>
          <w:p w14:paraId="568BF57A" w14:textId="77777777" w:rsidR="0019100A" w:rsidRPr="00173C0F" w:rsidRDefault="0019100A" w:rsidP="0019100A">
            <w:pPr>
              <w:rPr>
                <w:rFonts w:ascii="Arial" w:hAnsi="Arial" w:cs="Arial"/>
                <w:sz w:val="20"/>
                <w:szCs w:val="20"/>
              </w:rPr>
            </w:pPr>
          </w:p>
        </w:tc>
        <w:tc>
          <w:tcPr>
            <w:tcW w:w="695" w:type="pct"/>
            <w:vMerge/>
          </w:tcPr>
          <w:p w14:paraId="52553C42" w14:textId="77777777" w:rsidR="0019100A" w:rsidRPr="00173C0F" w:rsidRDefault="0019100A" w:rsidP="0019100A">
            <w:pPr>
              <w:rPr>
                <w:rFonts w:ascii="Arial" w:hAnsi="Arial" w:cs="Arial"/>
                <w:sz w:val="20"/>
                <w:szCs w:val="20"/>
              </w:rPr>
            </w:pPr>
          </w:p>
        </w:tc>
        <w:tc>
          <w:tcPr>
            <w:tcW w:w="301" w:type="pct"/>
            <w:vMerge/>
          </w:tcPr>
          <w:p w14:paraId="2AF5A23E" w14:textId="77777777" w:rsidR="0019100A" w:rsidRPr="00173C0F" w:rsidRDefault="0019100A" w:rsidP="0019100A">
            <w:pPr>
              <w:rPr>
                <w:rFonts w:ascii="Arial" w:hAnsi="Arial" w:cs="Arial"/>
                <w:sz w:val="20"/>
                <w:szCs w:val="20"/>
              </w:rPr>
            </w:pPr>
          </w:p>
        </w:tc>
        <w:tc>
          <w:tcPr>
            <w:tcW w:w="398" w:type="pct"/>
            <w:vMerge/>
          </w:tcPr>
          <w:p w14:paraId="2C5DFE70" w14:textId="77777777" w:rsidR="0019100A" w:rsidRPr="00173C0F" w:rsidRDefault="0019100A" w:rsidP="0019100A">
            <w:pPr>
              <w:jc w:val="center"/>
              <w:rPr>
                <w:rFonts w:ascii="Arial" w:hAnsi="Arial" w:cs="Arial"/>
                <w:sz w:val="20"/>
                <w:szCs w:val="20"/>
              </w:rPr>
            </w:pPr>
          </w:p>
        </w:tc>
        <w:tc>
          <w:tcPr>
            <w:tcW w:w="467" w:type="pct"/>
            <w:vMerge/>
            <w:vAlign w:val="center"/>
          </w:tcPr>
          <w:p w14:paraId="2CF6E754" w14:textId="77777777" w:rsidR="0019100A" w:rsidRPr="00173C0F" w:rsidRDefault="0019100A" w:rsidP="0019100A">
            <w:pPr>
              <w:rPr>
                <w:rFonts w:ascii="Arial" w:hAnsi="Arial" w:cs="Arial"/>
                <w:sz w:val="20"/>
                <w:szCs w:val="20"/>
              </w:rPr>
            </w:pPr>
          </w:p>
        </w:tc>
        <w:tc>
          <w:tcPr>
            <w:tcW w:w="750" w:type="pct"/>
            <w:vAlign w:val="center"/>
          </w:tcPr>
          <w:p w14:paraId="171556C9"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 xml:space="preserve">Wpływ ptaków </w:t>
            </w:r>
            <w:r w:rsidRPr="00173C0F">
              <w:rPr>
                <w:rFonts w:ascii="Arial" w:hAnsi="Arial" w:cs="Arial"/>
                <w:color w:val="000000"/>
                <w:sz w:val="20"/>
                <w:szCs w:val="20"/>
              </w:rPr>
              <w:lastRenderedPageBreak/>
              <w:t>wodnych</w:t>
            </w:r>
          </w:p>
        </w:tc>
        <w:tc>
          <w:tcPr>
            <w:tcW w:w="464" w:type="pct"/>
            <w:tcBorders>
              <w:top w:val="nil"/>
              <w:left w:val="single" w:sz="4" w:space="0" w:color="000000"/>
              <w:bottom w:val="single" w:sz="4" w:space="0" w:color="000000"/>
              <w:right w:val="single" w:sz="4" w:space="0" w:color="000000"/>
            </w:tcBorders>
            <w:vAlign w:val="center"/>
          </w:tcPr>
          <w:p w14:paraId="28AF2B9F" w14:textId="0AF08510"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lastRenderedPageBreak/>
              <w:t>FV</w:t>
            </w:r>
          </w:p>
        </w:tc>
        <w:tc>
          <w:tcPr>
            <w:tcW w:w="434" w:type="pct"/>
            <w:vMerge/>
            <w:vAlign w:val="center"/>
          </w:tcPr>
          <w:p w14:paraId="63293AFE" w14:textId="77777777" w:rsidR="0019100A" w:rsidRPr="00173C0F" w:rsidRDefault="0019100A" w:rsidP="0019100A">
            <w:pPr>
              <w:jc w:val="center"/>
              <w:rPr>
                <w:rFonts w:ascii="Arial" w:hAnsi="Arial" w:cs="Arial"/>
                <w:sz w:val="20"/>
                <w:szCs w:val="20"/>
              </w:rPr>
            </w:pPr>
          </w:p>
        </w:tc>
        <w:tc>
          <w:tcPr>
            <w:tcW w:w="454" w:type="pct"/>
            <w:vMerge/>
          </w:tcPr>
          <w:p w14:paraId="3FC90002" w14:textId="77777777" w:rsidR="0019100A" w:rsidRPr="00173C0F" w:rsidRDefault="0019100A" w:rsidP="0019100A">
            <w:pPr>
              <w:rPr>
                <w:rFonts w:ascii="Arial" w:hAnsi="Arial" w:cs="Arial"/>
                <w:sz w:val="20"/>
                <w:szCs w:val="20"/>
              </w:rPr>
            </w:pPr>
          </w:p>
        </w:tc>
        <w:tc>
          <w:tcPr>
            <w:tcW w:w="838" w:type="pct"/>
            <w:vMerge/>
          </w:tcPr>
          <w:p w14:paraId="1D122F7C" w14:textId="77777777" w:rsidR="0019100A" w:rsidRPr="00173C0F" w:rsidRDefault="0019100A" w:rsidP="0019100A">
            <w:pPr>
              <w:rPr>
                <w:rFonts w:ascii="Arial" w:hAnsi="Arial" w:cs="Arial"/>
                <w:sz w:val="20"/>
                <w:szCs w:val="20"/>
              </w:rPr>
            </w:pPr>
          </w:p>
        </w:tc>
      </w:tr>
      <w:tr w:rsidR="0019100A" w:rsidRPr="00173C0F" w14:paraId="04E083CB" w14:textId="77777777" w:rsidTr="00221E9A">
        <w:trPr>
          <w:trHeight w:val="75"/>
          <w:jc w:val="center"/>
        </w:trPr>
        <w:tc>
          <w:tcPr>
            <w:tcW w:w="199" w:type="pct"/>
            <w:vMerge/>
            <w:vAlign w:val="center"/>
          </w:tcPr>
          <w:p w14:paraId="6D781AB5" w14:textId="77777777" w:rsidR="0019100A" w:rsidRPr="00173C0F" w:rsidRDefault="0019100A" w:rsidP="0019100A">
            <w:pPr>
              <w:rPr>
                <w:rFonts w:ascii="Arial" w:hAnsi="Arial" w:cs="Arial"/>
                <w:sz w:val="20"/>
                <w:szCs w:val="20"/>
              </w:rPr>
            </w:pPr>
          </w:p>
        </w:tc>
        <w:tc>
          <w:tcPr>
            <w:tcW w:w="695" w:type="pct"/>
            <w:vMerge/>
          </w:tcPr>
          <w:p w14:paraId="33A58C90" w14:textId="77777777" w:rsidR="0019100A" w:rsidRPr="00173C0F" w:rsidRDefault="0019100A" w:rsidP="0019100A">
            <w:pPr>
              <w:rPr>
                <w:rFonts w:ascii="Arial" w:hAnsi="Arial" w:cs="Arial"/>
                <w:sz w:val="20"/>
                <w:szCs w:val="20"/>
              </w:rPr>
            </w:pPr>
          </w:p>
        </w:tc>
        <w:tc>
          <w:tcPr>
            <w:tcW w:w="301" w:type="pct"/>
            <w:vMerge/>
          </w:tcPr>
          <w:p w14:paraId="710E3F0F" w14:textId="77777777" w:rsidR="0019100A" w:rsidRPr="00173C0F" w:rsidRDefault="0019100A" w:rsidP="0019100A">
            <w:pPr>
              <w:rPr>
                <w:rFonts w:ascii="Arial" w:hAnsi="Arial" w:cs="Arial"/>
                <w:sz w:val="20"/>
                <w:szCs w:val="20"/>
              </w:rPr>
            </w:pPr>
          </w:p>
        </w:tc>
        <w:tc>
          <w:tcPr>
            <w:tcW w:w="398" w:type="pct"/>
            <w:vMerge/>
          </w:tcPr>
          <w:p w14:paraId="4A961EFB" w14:textId="77777777" w:rsidR="0019100A" w:rsidRPr="00173C0F" w:rsidRDefault="0019100A" w:rsidP="0019100A">
            <w:pPr>
              <w:jc w:val="center"/>
              <w:rPr>
                <w:rFonts w:ascii="Arial" w:hAnsi="Arial" w:cs="Arial"/>
                <w:sz w:val="20"/>
                <w:szCs w:val="20"/>
              </w:rPr>
            </w:pPr>
          </w:p>
        </w:tc>
        <w:tc>
          <w:tcPr>
            <w:tcW w:w="467" w:type="pct"/>
            <w:vMerge/>
            <w:vAlign w:val="center"/>
          </w:tcPr>
          <w:p w14:paraId="7C2F58D3" w14:textId="77777777" w:rsidR="0019100A" w:rsidRPr="00173C0F" w:rsidRDefault="0019100A" w:rsidP="0019100A">
            <w:pPr>
              <w:rPr>
                <w:rFonts w:ascii="Arial" w:hAnsi="Arial" w:cs="Arial"/>
                <w:sz w:val="20"/>
                <w:szCs w:val="20"/>
              </w:rPr>
            </w:pPr>
          </w:p>
        </w:tc>
        <w:tc>
          <w:tcPr>
            <w:tcW w:w="750" w:type="pct"/>
            <w:vAlign w:val="center"/>
          </w:tcPr>
          <w:p w14:paraId="3F6F8818"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Wpływ ryb</w:t>
            </w:r>
          </w:p>
        </w:tc>
        <w:tc>
          <w:tcPr>
            <w:tcW w:w="464" w:type="pct"/>
            <w:tcBorders>
              <w:top w:val="nil"/>
              <w:left w:val="single" w:sz="4" w:space="0" w:color="000000"/>
              <w:bottom w:val="single" w:sz="4" w:space="0" w:color="000000"/>
              <w:right w:val="single" w:sz="4" w:space="0" w:color="000000"/>
            </w:tcBorders>
            <w:vAlign w:val="center"/>
          </w:tcPr>
          <w:p w14:paraId="34C4DADC" w14:textId="223162A1"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U1</w:t>
            </w:r>
          </w:p>
        </w:tc>
        <w:tc>
          <w:tcPr>
            <w:tcW w:w="434" w:type="pct"/>
            <w:vMerge/>
            <w:vAlign w:val="center"/>
          </w:tcPr>
          <w:p w14:paraId="7F0CF11A" w14:textId="77777777" w:rsidR="0019100A" w:rsidRPr="00173C0F" w:rsidRDefault="0019100A" w:rsidP="0019100A">
            <w:pPr>
              <w:jc w:val="center"/>
              <w:rPr>
                <w:rFonts w:ascii="Arial" w:hAnsi="Arial" w:cs="Arial"/>
                <w:sz w:val="20"/>
                <w:szCs w:val="20"/>
              </w:rPr>
            </w:pPr>
          </w:p>
        </w:tc>
        <w:tc>
          <w:tcPr>
            <w:tcW w:w="454" w:type="pct"/>
            <w:vMerge/>
          </w:tcPr>
          <w:p w14:paraId="2E8A61B7" w14:textId="77777777" w:rsidR="0019100A" w:rsidRPr="00173C0F" w:rsidRDefault="0019100A" w:rsidP="0019100A">
            <w:pPr>
              <w:rPr>
                <w:rFonts w:ascii="Arial" w:hAnsi="Arial" w:cs="Arial"/>
                <w:sz w:val="20"/>
                <w:szCs w:val="20"/>
              </w:rPr>
            </w:pPr>
          </w:p>
        </w:tc>
        <w:tc>
          <w:tcPr>
            <w:tcW w:w="838" w:type="pct"/>
            <w:vMerge/>
          </w:tcPr>
          <w:p w14:paraId="0DD37948" w14:textId="77777777" w:rsidR="0019100A" w:rsidRPr="00173C0F" w:rsidRDefault="0019100A" w:rsidP="0019100A">
            <w:pPr>
              <w:rPr>
                <w:rFonts w:ascii="Arial" w:hAnsi="Arial" w:cs="Arial"/>
                <w:sz w:val="20"/>
                <w:szCs w:val="20"/>
              </w:rPr>
            </w:pPr>
          </w:p>
        </w:tc>
      </w:tr>
      <w:tr w:rsidR="0019100A" w:rsidRPr="00173C0F" w14:paraId="281A486C" w14:textId="77777777" w:rsidTr="00221E9A">
        <w:trPr>
          <w:trHeight w:val="75"/>
          <w:jc w:val="center"/>
        </w:trPr>
        <w:tc>
          <w:tcPr>
            <w:tcW w:w="199" w:type="pct"/>
            <w:vMerge/>
            <w:vAlign w:val="center"/>
          </w:tcPr>
          <w:p w14:paraId="342CC4E9" w14:textId="77777777" w:rsidR="0019100A" w:rsidRPr="00173C0F" w:rsidRDefault="0019100A" w:rsidP="0019100A">
            <w:pPr>
              <w:rPr>
                <w:rFonts w:ascii="Arial" w:hAnsi="Arial" w:cs="Arial"/>
                <w:sz w:val="20"/>
                <w:szCs w:val="20"/>
              </w:rPr>
            </w:pPr>
          </w:p>
        </w:tc>
        <w:tc>
          <w:tcPr>
            <w:tcW w:w="695" w:type="pct"/>
            <w:vMerge/>
          </w:tcPr>
          <w:p w14:paraId="348AE108" w14:textId="77777777" w:rsidR="0019100A" w:rsidRPr="00173C0F" w:rsidRDefault="0019100A" w:rsidP="0019100A">
            <w:pPr>
              <w:rPr>
                <w:rFonts w:ascii="Arial" w:hAnsi="Arial" w:cs="Arial"/>
                <w:sz w:val="20"/>
                <w:szCs w:val="20"/>
              </w:rPr>
            </w:pPr>
          </w:p>
        </w:tc>
        <w:tc>
          <w:tcPr>
            <w:tcW w:w="301" w:type="pct"/>
            <w:vMerge/>
          </w:tcPr>
          <w:p w14:paraId="4EE7C732" w14:textId="77777777" w:rsidR="0019100A" w:rsidRPr="00173C0F" w:rsidRDefault="0019100A" w:rsidP="0019100A">
            <w:pPr>
              <w:rPr>
                <w:rFonts w:ascii="Arial" w:hAnsi="Arial" w:cs="Arial"/>
                <w:sz w:val="20"/>
                <w:szCs w:val="20"/>
              </w:rPr>
            </w:pPr>
          </w:p>
        </w:tc>
        <w:tc>
          <w:tcPr>
            <w:tcW w:w="398" w:type="pct"/>
            <w:vMerge/>
          </w:tcPr>
          <w:p w14:paraId="2CD1BA75" w14:textId="77777777" w:rsidR="0019100A" w:rsidRPr="00173C0F" w:rsidRDefault="0019100A" w:rsidP="0019100A">
            <w:pPr>
              <w:jc w:val="center"/>
              <w:rPr>
                <w:rFonts w:ascii="Arial" w:hAnsi="Arial" w:cs="Arial"/>
                <w:sz w:val="20"/>
                <w:szCs w:val="20"/>
              </w:rPr>
            </w:pPr>
          </w:p>
        </w:tc>
        <w:tc>
          <w:tcPr>
            <w:tcW w:w="467" w:type="pct"/>
            <w:vMerge/>
            <w:vAlign w:val="center"/>
          </w:tcPr>
          <w:p w14:paraId="04EAE68F" w14:textId="77777777" w:rsidR="0019100A" w:rsidRPr="00173C0F" w:rsidRDefault="0019100A" w:rsidP="0019100A">
            <w:pPr>
              <w:rPr>
                <w:rFonts w:ascii="Arial" w:hAnsi="Arial" w:cs="Arial"/>
                <w:sz w:val="20"/>
                <w:szCs w:val="20"/>
              </w:rPr>
            </w:pPr>
          </w:p>
        </w:tc>
        <w:tc>
          <w:tcPr>
            <w:tcW w:w="750" w:type="pct"/>
            <w:vAlign w:val="center"/>
          </w:tcPr>
          <w:p w14:paraId="429BBD70"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Liczba zbiorników w odległości min. 500 m</w:t>
            </w:r>
          </w:p>
        </w:tc>
        <w:tc>
          <w:tcPr>
            <w:tcW w:w="464" w:type="pct"/>
            <w:tcBorders>
              <w:top w:val="nil"/>
              <w:left w:val="single" w:sz="4" w:space="0" w:color="000000"/>
              <w:bottom w:val="single" w:sz="4" w:space="0" w:color="000000"/>
              <w:right w:val="single" w:sz="4" w:space="0" w:color="000000"/>
            </w:tcBorders>
            <w:vAlign w:val="center"/>
          </w:tcPr>
          <w:p w14:paraId="6BBF4215" w14:textId="5420FDFA"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23571C03" w14:textId="77777777" w:rsidR="0019100A" w:rsidRPr="00173C0F" w:rsidRDefault="0019100A" w:rsidP="0019100A">
            <w:pPr>
              <w:jc w:val="center"/>
              <w:rPr>
                <w:rFonts w:ascii="Arial" w:hAnsi="Arial" w:cs="Arial"/>
                <w:sz w:val="20"/>
                <w:szCs w:val="20"/>
              </w:rPr>
            </w:pPr>
          </w:p>
        </w:tc>
        <w:tc>
          <w:tcPr>
            <w:tcW w:w="454" w:type="pct"/>
            <w:vMerge/>
          </w:tcPr>
          <w:p w14:paraId="5FDA66A5" w14:textId="77777777" w:rsidR="0019100A" w:rsidRPr="00173C0F" w:rsidRDefault="0019100A" w:rsidP="0019100A">
            <w:pPr>
              <w:rPr>
                <w:rFonts w:ascii="Arial" w:hAnsi="Arial" w:cs="Arial"/>
                <w:sz w:val="20"/>
                <w:szCs w:val="20"/>
              </w:rPr>
            </w:pPr>
          </w:p>
        </w:tc>
        <w:tc>
          <w:tcPr>
            <w:tcW w:w="838" w:type="pct"/>
            <w:vMerge/>
          </w:tcPr>
          <w:p w14:paraId="58A0B3B0" w14:textId="77777777" w:rsidR="0019100A" w:rsidRPr="00173C0F" w:rsidRDefault="0019100A" w:rsidP="0019100A">
            <w:pPr>
              <w:rPr>
                <w:rFonts w:ascii="Arial" w:hAnsi="Arial" w:cs="Arial"/>
                <w:sz w:val="20"/>
                <w:szCs w:val="20"/>
              </w:rPr>
            </w:pPr>
          </w:p>
        </w:tc>
      </w:tr>
      <w:tr w:rsidR="0019100A" w:rsidRPr="00173C0F" w14:paraId="6EAE6B79" w14:textId="77777777" w:rsidTr="00221E9A">
        <w:trPr>
          <w:trHeight w:val="75"/>
          <w:jc w:val="center"/>
        </w:trPr>
        <w:tc>
          <w:tcPr>
            <w:tcW w:w="199" w:type="pct"/>
            <w:vMerge/>
            <w:vAlign w:val="center"/>
          </w:tcPr>
          <w:p w14:paraId="135916C7" w14:textId="77777777" w:rsidR="0019100A" w:rsidRPr="00173C0F" w:rsidRDefault="0019100A" w:rsidP="0019100A">
            <w:pPr>
              <w:rPr>
                <w:rFonts w:ascii="Arial" w:hAnsi="Arial" w:cs="Arial"/>
                <w:sz w:val="20"/>
                <w:szCs w:val="20"/>
              </w:rPr>
            </w:pPr>
          </w:p>
        </w:tc>
        <w:tc>
          <w:tcPr>
            <w:tcW w:w="695" w:type="pct"/>
            <w:vMerge/>
          </w:tcPr>
          <w:p w14:paraId="5BCB84F7" w14:textId="77777777" w:rsidR="0019100A" w:rsidRPr="00173C0F" w:rsidRDefault="0019100A" w:rsidP="0019100A">
            <w:pPr>
              <w:rPr>
                <w:rFonts w:ascii="Arial" w:hAnsi="Arial" w:cs="Arial"/>
                <w:sz w:val="20"/>
                <w:szCs w:val="20"/>
              </w:rPr>
            </w:pPr>
          </w:p>
        </w:tc>
        <w:tc>
          <w:tcPr>
            <w:tcW w:w="301" w:type="pct"/>
            <w:vMerge/>
          </w:tcPr>
          <w:p w14:paraId="29B8EC2C" w14:textId="77777777" w:rsidR="0019100A" w:rsidRPr="00173C0F" w:rsidRDefault="0019100A" w:rsidP="0019100A">
            <w:pPr>
              <w:rPr>
                <w:rFonts w:ascii="Arial" w:hAnsi="Arial" w:cs="Arial"/>
                <w:sz w:val="20"/>
                <w:szCs w:val="20"/>
              </w:rPr>
            </w:pPr>
          </w:p>
        </w:tc>
        <w:tc>
          <w:tcPr>
            <w:tcW w:w="398" w:type="pct"/>
            <w:vMerge/>
          </w:tcPr>
          <w:p w14:paraId="364911CD" w14:textId="77777777" w:rsidR="0019100A" w:rsidRPr="00173C0F" w:rsidRDefault="0019100A" w:rsidP="0019100A">
            <w:pPr>
              <w:jc w:val="center"/>
              <w:rPr>
                <w:rFonts w:ascii="Arial" w:hAnsi="Arial" w:cs="Arial"/>
                <w:sz w:val="20"/>
                <w:szCs w:val="20"/>
              </w:rPr>
            </w:pPr>
          </w:p>
        </w:tc>
        <w:tc>
          <w:tcPr>
            <w:tcW w:w="467" w:type="pct"/>
            <w:vMerge/>
            <w:vAlign w:val="center"/>
          </w:tcPr>
          <w:p w14:paraId="2C3CB9B2" w14:textId="77777777" w:rsidR="0019100A" w:rsidRPr="00173C0F" w:rsidRDefault="0019100A" w:rsidP="0019100A">
            <w:pPr>
              <w:rPr>
                <w:rFonts w:ascii="Arial" w:hAnsi="Arial" w:cs="Arial"/>
                <w:sz w:val="20"/>
                <w:szCs w:val="20"/>
              </w:rPr>
            </w:pPr>
          </w:p>
        </w:tc>
        <w:tc>
          <w:tcPr>
            <w:tcW w:w="750" w:type="pct"/>
            <w:vAlign w:val="center"/>
          </w:tcPr>
          <w:p w14:paraId="30AC9B6F"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Ocena środowiska lądowego</w:t>
            </w:r>
          </w:p>
        </w:tc>
        <w:tc>
          <w:tcPr>
            <w:tcW w:w="464" w:type="pct"/>
            <w:tcBorders>
              <w:top w:val="nil"/>
              <w:left w:val="single" w:sz="4" w:space="0" w:color="000000"/>
              <w:bottom w:val="single" w:sz="4" w:space="0" w:color="000000"/>
              <w:right w:val="single" w:sz="4" w:space="0" w:color="000000"/>
            </w:tcBorders>
            <w:vAlign w:val="center"/>
          </w:tcPr>
          <w:p w14:paraId="68D3CCE2" w14:textId="5FB31879"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2067F8F5" w14:textId="77777777" w:rsidR="0019100A" w:rsidRPr="00173C0F" w:rsidRDefault="0019100A" w:rsidP="0019100A">
            <w:pPr>
              <w:jc w:val="center"/>
              <w:rPr>
                <w:rFonts w:ascii="Arial" w:hAnsi="Arial" w:cs="Arial"/>
                <w:sz w:val="20"/>
                <w:szCs w:val="20"/>
              </w:rPr>
            </w:pPr>
          </w:p>
        </w:tc>
        <w:tc>
          <w:tcPr>
            <w:tcW w:w="454" w:type="pct"/>
            <w:vMerge/>
          </w:tcPr>
          <w:p w14:paraId="4FC69656" w14:textId="77777777" w:rsidR="0019100A" w:rsidRPr="00173C0F" w:rsidRDefault="0019100A" w:rsidP="0019100A">
            <w:pPr>
              <w:rPr>
                <w:rFonts w:ascii="Arial" w:hAnsi="Arial" w:cs="Arial"/>
                <w:sz w:val="20"/>
                <w:szCs w:val="20"/>
              </w:rPr>
            </w:pPr>
          </w:p>
        </w:tc>
        <w:tc>
          <w:tcPr>
            <w:tcW w:w="838" w:type="pct"/>
            <w:vMerge/>
          </w:tcPr>
          <w:p w14:paraId="10823816" w14:textId="77777777" w:rsidR="0019100A" w:rsidRPr="00173C0F" w:rsidRDefault="0019100A" w:rsidP="0019100A">
            <w:pPr>
              <w:rPr>
                <w:rFonts w:ascii="Arial" w:hAnsi="Arial" w:cs="Arial"/>
                <w:sz w:val="20"/>
                <w:szCs w:val="20"/>
              </w:rPr>
            </w:pPr>
          </w:p>
        </w:tc>
      </w:tr>
      <w:tr w:rsidR="0019100A" w:rsidRPr="00173C0F" w14:paraId="2A1BFBA0" w14:textId="77777777" w:rsidTr="00221E9A">
        <w:trPr>
          <w:trHeight w:val="75"/>
          <w:jc w:val="center"/>
        </w:trPr>
        <w:tc>
          <w:tcPr>
            <w:tcW w:w="199" w:type="pct"/>
            <w:vMerge/>
            <w:vAlign w:val="center"/>
          </w:tcPr>
          <w:p w14:paraId="345DE5BD" w14:textId="77777777" w:rsidR="0019100A" w:rsidRPr="00173C0F" w:rsidRDefault="0019100A" w:rsidP="0019100A">
            <w:pPr>
              <w:rPr>
                <w:rFonts w:ascii="Arial" w:hAnsi="Arial" w:cs="Arial"/>
                <w:sz w:val="20"/>
                <w:szCs w:val="20"/>
              </w:rPr>
            </w:pPr>
          </w:p>
        </w:tc>
        <w:tc>
          <w:tcPr>
            <w:tcW w:w="695" w:type="pct"/>
            <w:vMerge/>
          </w:tcPr>
          <w:p w14:paraId="114342FA" w14:textId="77777777" w:rsidR="0019100A" w:rsidRPr="00173C0F" w:rsidRDefault="0019100A" w:rsidP="0019100A">
            <w:pPr>
              <w:rPr>
                <w:rFonts w:ascii="Arial" w:hAnsi="Arial" w:cs="Arial"/>
                <w:sz w:val="20"/>
                <w:szCs w:val="20"/>
              </w:rPr>
            </w:pPr>
          </w:p>
        </w:tc>
        <w:tc>
          <w:tcPr>
            <w:tcW w:w="301" w:type="pct"/>
            <w:vMerge/>
          </w:tcPr>
          <w:p w14:paraId="5C6D36F4" w14:textId="77777777" w:rsidR="0019100A" w:rsidRPr="00173C0F" w:rsidRDefault="0019100A" w:rsidP="0019100A">
            <w:pPr>
              <w:rPr>
                <w:rFonts w:ascii="Arial" w:hAnsi="Arial" w:cs="Arial"/>
                <w:sz w:val="20"/>
                <w:szCs w:val="20"/>
              </w:rPr>
            </w:pPr>
          </w:p>
        </w:tc>
        <w:tc>
          <w:tcPr>
            <w:tcW w:w="398" w:type="pct"/>
            <w:vMerge/>
          </w:tcPr>
          <w:p w14:paraId="64E20914" w14:textId="77777777" w:rsidR="0019100A" w:rsidRPr="00173C0F" w:rsidRDefault="0019100A" w:rsidP="0019100A">
            <w:pPr>
              <w:jc w:val="center"/>
              <w:rPr>
                <w:rFonts w:ascii="Arial" w:hAnsi="Arial" w:cs="Arial"/>
                <w:sz w:val="20"/>
                <w:szCs w:val="20"/>
              </w:rPr>
            </w:pPr>
          </w:p>
        </w:tc>
        <w:tc>
          <w:tcPr>
            <w:tcW w:w="467" w:type="pct"/>
            <w:vMerge/>
            <w:vAlign w:val="center"/>
          </w:tcPr>
          <w:p w14:paraId="4E832752" w14:textId="77777777" w:rsidR="0019100A" w:rsidRPr="00173C0F" w:rsidRDefault="0019100A" w:rsidP="0019100A">
            <w:pPr>
              <w:rPr>
                <w:rFonts w:ascii="Arial" w:hAnsi="Arial" w:cs="Arial"/>
                <w:sz w:val="20"/>
                <w:szCs w:val="20"/>
              </w:rPr>
            </w:pPr>
          </w:p>
        </w:tc>
        <w:tc>
          <w:tcPr>
            <w:tcW w:w="750" w:type="pct"/>
            <w:vAlign w:val="center"/>
          </w:tcPr>
          <w:p w14:paraId="18885393"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Stopień zarośnięcia lustra wody przez roślinność (%)</w:t>
            </w:r>
          </w:p>
        </w:tc>
        <w:tc>
          <w:tcPr>
            <w:tcW w:w="464" w:type="pct"/>
            <w:tcBorders>
              <w:top w:val="nil"/>
              <w:left w:val="single" w:sz="4" w:space="0" w:color="000000"/>
              <w:bottom w:val="single" w:sz="4" w:space="0" w:color="000000"/>
              <w:right w:val="single" w:sz="4" w:space="0" w:color="000000"/>
            </w:tcBorders>
            <w:vAlign w:val="center"/>
          </w:tcPr>
          <w:p w14:paraId="40FAFFA0" w14:textId="017268CF"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U1</w:t>
            </w:r>
          </w:p>
        </w:tc>
        <w:tc>
          <w:tcPr>
            <w:tcW w:w="434" w:type="pct"/>
            <w:vMerge/>
            <w:vAlign w:val="center"/>
          </w:tcPr>
          <w:p w14:paraId="782D7311" w14:textId="77777777" w:rsidR="0019100A" w:rsidRPr="00173C0F" w:rsidRDefault="0019100A" w:rsidP="0019100A">
            <w:pPr>
              <w:jc w:val="center"/>
              <w:rPr>
                <w:rFonts w:ascii="Arial" w:hAnsi="Arial" w:cs="Arial"/>
                <w:sz w:val="20"/>
                <w:szCs w:val="20"/>
              </w:rPr>
            </w:pPr>
          </w:p>
        </w:tc>
        <w:tc>
          <w:tcPr>
            <w:tcW w:w="454" w:type="pct"/>
            <w:vMerge/>
          </w:tcPr>
          <w:p w14:paraId="02A43A22" w14:textId="77777777" w:rsidR="0019100A" w:rsidRPr="00173C0F" w:rsidRDefault="0019100A" w:rsidP="0019100A">
            <w:pPr>
              <w:rPr>
                <w:rFonts w:ascii="Arial" w:hAnsi="Arial" w:cs="Arial"/>
                <w:sz w:val="20"/>
                <w:szCs w:val="20"/>
              </w:rPr>
            </w:pPr>
          </w:p>
        </w:tc>
        <w:tc>
          <w:tcPr>
            <w:tcW w:w="838" w:type="pct"/>
            <w:vMerge/>
          </w:tcPr>
          <w:p w14:paraId="7156CDA4" w14:textId="77777777" w:rsidR="0019100A" w:rsidRPr="00173C0F" w:rsidRDefault="0019100A" w:rsidP="0019100A">
            <w:pPr>
              <w:rPr>
                <w:rFonts w:ascii="Arial" w:hAnsi="Arial" w:cs="Arial"/>
                <w:sz w:val="20"/>
                <w:szCs w:val="20"/>
              </w:rPr>
            </w:pPr>
          </w:p>
        </w:tc>
      </w:tr>
      <w:tr w:rsidR="0019100A" w:rsidRPr="00173C0F" w14:paraId="5F62C96A" w14:textId="77777777" w:rsidTr="00221E9A">
        <w:trPr>
          <w:trHeight w:val="75"/>
          <w:jc w:val="center"/>
        </w:trPr>
        <w:tc>
          <w:tcPr>
            <w:tcW w:w="199" w:type="pct"/>
            <w:vMerge/>
            <w:vAlign w:val="center"/>
          </w:tcPr>
          <w:p w14:paraId="0E90FB06" w14:textId="77777777" w:rsidR="0019100A" w:rsidRPr="00173C0F" w:rsidRDefault="0019100A" w:rsidP="0019100A">
            <w:pPr>
              <w:rPr>
                <w:rFonts w:ascii="Arial" w:hAnsi="Arial" w:cs="Arial"/>
                <w:sz w:val="20"/>
                <w:szCs w:val="20"/>
              </w:rPr>
            </w:pPr>
          </w:p>
        </w:tc>
        <w:tc>
          <w:tcPr>
            <w:tcW w:w="695" w:type="pct"/>
            <w:vMerge/>
          </w:tcPr>
          <w:p w14:paraId="6AFADD1C" w14:textId="77777777" w:rsidR="0019100A" w:rsidRPr="00173C0F" w:rsidRDefault="0019100A" w:rsidP="0019100A">
            <w:pPr>
              <w:rPr>
                <w:rFonts w:ascii="Arial" w:hAnsi="Arial" w:cs="Arial"/>
                <w:sz w:val="20"/>
                <w:szCs w:val="20"/>
              </w:rPr>
            </w:pPr>
          </w:p>
        </w:tc>
        <w:tc>
          <w:tcPr>
            <w:tcW w:w="301" w:type="pct"/>
            <w:vMerge/>
          </w:tcPr>
          <w:p w14:paraId="35016366" w14:textId="77777777" w:rsidR="0019100A" w:rsidRPr="00173C0F" w:rsidRDefault="0019100A" w:rsidP="0019100A">
            <w:pPr>
              <w:rPr>
                <w:rFonts w:ascii="Arial" w:hAnsi="Arial" w:cs="Arial"/>
                <w:sz w:val="20"/>
                <w:szCs w:val="20"/>
              </w:rPr>
            </w:pPr>
          </w:p>
        </w:tc>
        <w:tc>
          <w:tcPr>
            <w:tcW w:w="398" w:type="pct"/>
            <w:vMerge/>
          </w:tcPr>
          <w:p w14:paraId="114F0D02" w14:textId="77777777" w:rsidR="0019100A" w:rsidRPr="00173C0F" w:rsidRDefault="0019100A" w:rsidP="0019100A">
            <w:pPr>
              <w:jc w:val="center"/>
              <w:rPr>
                <w:rFonts w:ascii="Arial" w:hAnsi="Arial" w:cs="Arial"/>
                <w:sz w:val="20"/>
                <w:szCs w:val="20"/>
              </w:rPr>
            </w:pPr>
          </w:p>
        </w:tc>
        <w:tc>
          <w:tcPr>
            <w:tcW w:w="467" w:type="pct"/>
            <w:vMerge/>
            <w:vAlign w:val="center"/>
          </w:tcPr>
          <w:p w14:paraId="20B2CE1C" w14:textId="77777777" w:rsidR="0019100A" w:rsidRPr="00173C0F" w:rsidRDefault="0019100A" w:rsidP="0019100A">
            <w:pPr>
              <w:rPr>
                <w:rFonts w:ascii="Arial" w:hAnsi="Arial" w:cs="Arial"/>
                <w:sz w:val="20"/>
                <w:szCs w:val="20"/>
              </w:rPr>
            </w:pPr>
          </w:p>
        </w:tc>
        <w:tc>
          <w:tcPr>
            <w:tcW w:w="750" w:type="pct"/>
            <w:vAlign w:val="center"/>
          </w:tcPr>
          <w:p w14:paraId="0699CD7C" w14:textId="77777777" w:rsidR="0019100A" w:rsidRPr="00173C0F" w:rsidRDefault="0019100A" w:rsidP="00C776C0">
            <w:pPr>
              <w:rPr>
                <w:rFonts w:ascii="Arial" w:hAnsi="Arial" w:cs="Arial"/>
                <w:sz w:val="20"/>
                <w:szCs w:val="20"/>
              </w:rPr>
            </w:pPr>
            <w:r w:rsidRPr="00173C0F">
              <w:rPr>
                <w:rFonts w:ascii="Arial" w:hAnsi="Arial" w:cs="Arial"/>
                <w:color w:val="000000"/>
                <w:sz w:val="20"/>
                <w:szCs w:val="20"/>
              </w:rPr>
              <w:t>HSI (indeks przydatności siedliska)</w:t>
            </w:r>
          </w:p>
        </w:tc>
        <w:tc>
          <w:tcPr>
            <w:tcW w:w="464" w:type="pct"/>
            <w:tcBorders>
              <w:top w:val="nil"/>
              <w:left w:val="single" w:sz="4" w:space="0" w:color="000000"/>
              <w:bottom w:val="single" w:sz="4" w:space="0" w:color="000000"/>
              <w:right w:val="single" w:sz="4" w:space="0" w:color="000000"/>
            </w:tcBorders>
            <w:vAlign w:val="center"/>
          </w:tcPr>
          <w:p w14:paraId="556CC232" w14:textId="39167D18" w:rsidR="0019100A" w:rsidRPr="00173C0F" w:rsidRDefault="0019100A" w:rsidP="0019100A">
            <w:pPr>
              <w:jc w:val="center"/>
              <w:rPr>
                <w:rFonts w:ascii="Arial" w:hAnsi="Arial" w:cs="Arial"/>
                <w:sz w:val="20"/>
                <w:szCs w:val="20"/>
              </w:rPr>
            </w:pPr>
            <w:r w:rsidRPr="00173C0F">
              <w:rPr>
                <w:rFonts w:ascii="Arial" w:hAnsi="Arial" w:cs="Arial"/>
                <w:color w:val="000000"/>
                <w:sz w:val="20"/>
                <w:szCs w:val="20"/>
              </w:rPr>
              <w:t>FV</w:t>
            </w:r>
          </w:p>
        </w:tc>
        <w:tc>
          <w:tcPr>
            <w:tcW w:w="434" w:type="pct"/>
            <w:vMerge/>
            <w:vAlign w:val="center"/>
          </w:tcPr>
          <w:p w14:paraId="4862E230" w14:textId="77777777" w:rsidR="0019100A" w:rsidRPr="00173C0F" w:rsidRDefault="0019100A" w:rsidP="0019100A">
            <w:pPr>
              <w:jc w:val="center"/>
              <w:rPr>
                <w:rFonts w:ascii="Arial" w:hAnsi="Arial" w:cs="Arial"/>
                <w:sz w:val="20"/>
                <w:szCs w:val="20"/>
              </w:rPr>
            </w:pPr>
          </w:p>
        </w:tc>
        <w:tc>
          <w:tcPr>
            <w:tcW w:w="454" w:type="pct"/>
            <w:vMerge/>
          </w:tcPr>
          <w:p w14:paraId="148C261B" w14:textId="77777777" w:rsidR="0019100A" w:rsidRPr="00173C0F" w:rsidRDefault="0019100A" w:rsidP="0019100A">
            <w:pPr>
              <w:rPr>
                <w:rFonts w:ascii="Arial" w:hAnsi="Arial" w:cs="Arial"/>
                <w:sz w:val="20"/>
                <w:szCs w:val="20"/>
              </w:rPr>
            </w:pPr>
          </w:p>
        </w:tc>
        <w:tc>
          <w:tcPr>
            <w:tcW w:w="838" w:type="pct"/>
            <w:vMerge/>
          </w:tcPr>
          <w:p w14:paraId="5F9E850A" w14:textId="77777777" w:rsidR="0019100A" w:rsidRPr="00173C0F" w:rsidRDefault="0019100A" w:rsidP="0019100A">
            <w:pPr>
              <w:rPr>
                <w:rFonts w:ascii="Arial" w:hAnsi="Arial" w:cs="Arial"/>
                <w:sz w:val="20"/>
                <w:szCs w:val="20"/>
              </w:rPr>
            </w:pPr>
          </w:p>
        </w:tc>
      </w:tr>
      <w:tr w:rsidR="0019100A" w:rsidRPr="00173C0F" w14:paraId="2EBA02ED" w14:textId="77777777" w:rsidTr="00221E9A">
        <w:trPr>
          <w:trHeight w:val="439"/>
          <w:jc w:val="center"/>
        </w:trPr>
        <w:tc>
          <w:tcPr>
            <w:tcW w:w="199" w:type="pct"/>
            <w:vMerge/>
            <w:vAlign w:val="center"/>
          </w:tcPr>
          <w:p w14:paraId="6BD5E037" w14:textId="77777777" w:rsidR="0019100A" w:rsidRPr="00173C0F" w:rsidRDefault="0019100A" w:rsidP="0019100A">
            <w:pPr>
              <w:rPr>
                <w:rFonts w:ascii="Arial" w:hAnsi="Arial" w:cs="Arial"/>
                <w:sz w:val="20"/>
                <w:szCs w:val="20"/>
              </w:rPr>
            </w:pPr>
          </w:p>
        </w:tc>
        <w:tc>
          <w:tcPr>
            <w:tcW w:w="695" w:type="pct"/>
            <w:vMerge/>
          </w:tcPr>
          <w:p w14:paraId="07078FBA" w14:textId="77777777" w:rsidR="0019100A" w:rsidRPr="00173C0F" w:rsidRDefault="0019100A" w:rsidP="0019100A">
            <w:pPr>
              <w:rPr>
                <w:rFonts w:ascii="Arial" w:hAnsi="Arial" w:cs="Arial"/>
                <w:sz w:val="20"/>
                <w:szCs w:val="20"/>
              </w:rPr>
            </w:pPr>
          </w:p>
        </w:tc>
        <w:tc>
          <w:tcPr>
            <w:tcW w:w="301" w:type="pct"/>
            <w:vMerge/>
          </w:tcPr>
          <w:p w14:paraId="48217BDB" w14:textId="77777777" w:rsidR="0019100A" w:rsidRPr="00173C0F" w:rsidRDefault="0019100A" w:rsidP="0019100A">
            <w:pPr>
              <w:rPr>
                <w:rFonts w:ascii="Arial" w:hAnsi="Arial" w:cs="Arial"/>
                <w:sz w:val="20"/>
                <w:szCs w:val="20"/>
              </w:rPr>
            </w:pPr>
          </w:p>
        </w:tc>
        <w:tc>
          <w:tcPr>
            <w:tcW w:w="398" w:type="pct"/>
            <w:vMerge/>
          </w:tcPr>
          <w:p w14:paraId="47995D9F" w14:textId="77777777" w:rsidR="0019100A" w:rsidRPr="00173C0F" w:rsidRDefault="0019100A" w:rsidP="0019100A">
            <w:pPr>
              <w:jc w:val="center"/>
              <w:rPr>
                <w:rFonts w:ascii="Arial" w:hAnsi="Arial" w:cs="Arial"/>
                <w:sz w:val="20"/>
                <w:szCs w:val="20"/>
              </w:rPr>
            </w:pPr>
          </w:p>
        </w:tc>
        <w:tc>
          <w:tcPr>
            <w:tcW w:w="1217" w:type="pct"/>
            <w:gridSpan w:val="2"/>
            <w:vAlign w:val="center"/>
          </w:tcPr>
          <w:p w14:paraId="61A9672A" w14:textId="77777777" w:rsidR="0019100A" w:rsidRPr="00173C0F" w:rsidRDefault="0019100A" w:rsidP="00C776C0">
            <w:pPr>
              <w:rPr>
                <w:rFonts w:ascii="Arial" w:hAnsi="Arial" w:cs="Arial"/>
                <w:sz w:val="20"/>
                <w:szCs w:val="20"/>
              </w:rPr>
            </w:pPr>
            <w:r w:rsidRPr="00173C0F">
              <w:rPr>
                <w:rFonts w:ascii="Arial" w:hAnsi="Arial" w:cs="Arial"/>
                <w:sz w:val="20"/>
                <w:szCs w:val="20"/>
              </w:rPr>
              <w:t xml:space="preserve">Perspektywy ochrony/zachowania </w:t>
            </w:r>
          </w:p>
        </w:tc>
        <w:tc>
          <w:tcPr>
            <w:tcW w:w="464" w:type="pct"/>
            <w:vAlign w:val="center"/>
          </w:tcPr>
          <w:p w14:paraId="3AE79E42" w14:textId="507DC849"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Align w:val="center"/>
          </w:tcPr>
          <w:p w14:paraId="62AF284F" w14:textId="43CB9215"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74AA52D6" w14:textId="77777777" w:rsidR="0019100A" w:rsidRPr="00173C0F" w:rsidRDefault="0019100A" w:rsidP="0019100A">
            <w:pPr>
              <w:rPr>
                <w:rFonts w:ascii="Arial" w:hAnsi="Arial" w:cs="Arial"/>
                <w:sz w:val="20"/>
                <w:szCs w:val="20"/>
              </w:rPr>
            </w:pPr>
          </w:p>
        </w:tc>
        <w:tc>
          <w:tcPr>
            <w:tcW w:w="838" w:type="pct"/>
            <w:vMerge/>
          </w:tcPr>
          <w:p w14:paraId="4538CA69" w14:textId="77777777" w:rsidR="0019100A" w:rsidRPr="00173C0F" w:rsidRDefault="0019100A" w:rsidP="0019100A">
            <w:pPr>
              <w:rPr>
                <w:rFonts w:ascii="Arial" w:hAnsi="Arial" w:cs="Arial"/>
                <w:sz w:val="20"/>
                <w:szCs w:val="20"/>
              </w:rPr>
            </w:pPr>
          </w:p>
        </w:tc>
      </w:tr>
      <w:tr w:rsidR="0019100A" w:rsidRPr="00173C0F" w14:paraId="3B973DAE" w14:textId="77777777" w:rsidTr="00AA4EF2">
        <w:trPr>
          <w:trHeight w:val="416"/>
          <w:jc w:val="center"/>
        </w:trPr>
        <w:tc>
          <w:tcPr>
            <w:tcW w:w="5000" w:type="pct"/>
            <w:gridSpan w:val="10"/>
            <w:shd w:val="clear" w:color="auto" w:fill="B6DDE8"/>
            <w:vAlign w:val="center"/>
          </w:tcPr>
          <w:p w14:paraId="17052633" w14:textId="3675679E" w:rsidR="0019100A" w:rsidRPr="00173C0F" w:rsidRDefault="0019100A" w:rsidP="0019100A">
            <w:pPr>
              <w:jc w:val="center"/>
              <w:rPr>
                <w:rFonts w:ascii="Arial" w:hAnsi="Arial" w:cs="Arial"/>
                <w:b/>
                <w:sz w:val="20"/>
                <w:szCs w:val="20"/>
              </w:rPr>
            </w:pPr>
            <w:r w:rsidRPr="00173C0F">
              <w:rPr>
                <w:rFonts w:ascii="Arial" w:hAnsi="Arial" w:cs="Arial"/>
                <w:b/>
                <w:sz w:val="20"/>
                <w:szCs w:val="20"/>
              </w:rPr>
              <w:t>Gatunki zwierząt – proponowane nowe przedmioty ochrony, wykazane w SDF z oceną D</w:t>
            </w:r>
          </w:p>
        </w:tc>
      </w:tr>
      <w:tr w:rsidR="0019100A" w:rsidRPr="00173C0F" w14:paraId="0BC6AA3D" w14:textId="77777777" w:rsidTr="00221E9A">
        <w:trPr>
          <w:trHeight w:val="75"/>
          <w:jc w:val="center"/>
        </w:trPr>
        <w:tc>
          <w:tcPr>
            <w:tcW w:w="199" w:type="pct"/>
            <w:vMerge w:val="restart"/>
            <w:vAlign w:val="center"/>
          </w:tcPr>
          <w:p w14:paraId="0420F84E"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restart"/>
            <w:vAlign w:val="center"/>
          </w:tcPr>
          <w:p w14:paraId="7FE27823" w14:textId="772EE8B0" w:rsidR="0019100A" w:rsidRPr="00173C0F" w:rsidRDefault="0019100A" w:rsidP="00321F95">
            <w:pPr>
              <w:jc w:val="center"/>
              <w:rPr>
                <w:rFonts w:ascii="Arial" w:hAnsi="Arial" w:cs="Arial"/>
                <w:sz w:val="20"/>
                <w:szCs w:val="20"/>
              </w:rPr>
            </w:pPr>
            <w:r w:rsidRPr="00173C0F">
              <w:rPr>
                <w:rFonts w:ascii="Arial" w:hAnsi="Arial" w:cs="Arial"/>
                <w:sz w:val="20"/>
                <w:szCs w:val="20"/>
              </w:rPr>
              <w:t>Bóbr europejski</w:t>
            </w:r>
            <w:r w:rsidRPr="00173C0F">
              <w:rPr>
                <w:rFonts w:ascii="Arial" w:hAnsi="Arial" w:cs="Arial"/>
                <w:i/>
                <w:iCs/>
                <w:sz w:val="20"/>
                <w:szCs w:val="20"/>
              </w:rPr>
              <w:t xml:space="preserve"> Castor fiber</w:t>
            </w:r>
          </w:p>
        </w:tc>
        <w:tc>
          <w:tcPr>
            <w:tcW w:w="301" w:type="pct"/>
            <w:vMerge w:val="restart"/>
            <w:vAlign w:val="center"/>
          </w:tcPr>
          <w:p w14:paraId="2E27D293" w14:textId="78FB55A3" w:rsidR="0019100A" w:rsidRPr="00173C0F" w:rsidRDefault="0019100A" w:rsidP="0019100A">
            <w:pPr>
              <w:jc w:val="center"/>
              <w:rPr>
                <w:rFonts w:ascii="Arial" w:hAnsi="Arial" w:cs="Arial"/>
                <w:sz w:val="20"/>
                <w:szCs w:val="20"/>
              </w:rPr>
            </w:pPr>
            <w:r w:rsidRPr="00173C0F">
              <w:rPr>
                <w:rFonts w:ascii="Arial" w:hAnsi="Arial" w:cs="Arial"/>
                <w:sz w:val="20"/>
                <w:szCs w:val="20"/>
              </w:rPr>
              <w:t>1337</w:t>
            </w:r>
          </w:p>
        </w:tc>
        <w:tc>
          <w:tcPr>
            <w:tcW w:w="398" w:type="pct"/>
            <w:vMerge w:val="restart"/>
            <w:vAlign w:val="center"/>
          </w:tcPr>
          <w:p w14:paraId="48C60E9E" w14:textId="4DF4A262" w:rsidR="0019100A" w:rsidRPr="00173C0F" w:rsidRDefault="0019100A" w:rsidP="0019100A">
            <w:pPr>
              <w:jc w:val="center"/>
              <w:rPr>
                <w:rFonts w:ascii="Arial" w:hAnsi="Arial" w:cs="Arial"/>
                <w:sz w:val="20"/>
                <w:szCs w:val="20"/>
              </w:rPr>
            </w:pPr>
            <w:r w:rsidRPr="00173C0F">
              <w:rPr>
                <w:rFonts w:ascii="Arial" w:hAnsi="Arial" w:cs="Arial"/>
                <w:sz w:val="20"/>
                <w:szCs w:val="20"/>
              </w:rPr>
              <w:t>1337_1</w:t>
            </w:r>
          </w:p>
        </w:tc>
        <w:tc>
          <w:tcPr>
            <w:tcW w:w="467" w:type="pct"/>
            <w:vMerge w:val="restart"/>
            <w:vAlign w:val="center"/>
          </w:tcPr>
          <w:p w14:paraId="712BAC98" w14:textId="77777777" w:rsidR="0019100A" w:rsidRPr="00173C0F" w:rsidRDefault="0019100A" w:rsidP="0019100A">
            <w:pPr>
              <w:rPr>
                <w:rFonts w:ascii="Arial" w:hAnsi="Arial" w:cs="Arial"/>
                <w:sz w:val="20"/>
                <w:szCs w:val="20"/>
              </w:rPr>
            </w:pPr>
            <w:r w:rsidRPr="00173C0F">
              <w:rPr>
                <w:rFonts w:ascii="Arial" w:hAnsi="Arial" w:cs="Arial"/>
                <w:sz w:val="20"/>
                <w:szCs w:val="20"/>
              </w:rPr>
              <w:t>Stan populacji</w:t>
            </w:r>
          </w:p>
        </w:tc>
        <w:tc>
          <w:tcPr>
            <w:tcW w:w="750" w:type="pct"/>
          </w:tcPr>
          <w:p w14:paraId="3E45D36F"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Procent pozytywnych</w:t>
            </w:r>
          </w:p>
          <w:p w14:paraId="33894452" w14:textId="17CD16E1" w:rsidR="0019100A" w:rsidRPr="00173C0F" w:rsidRDefault="0019100A" w:rsidP="0019100A">
            <w:pPr>
              <w:rPr>
                <w:rFonts w:ascii="Arial" w:hAnsi="Arial" w:cs="Arial"/>
                <w:sz w:val="20"/>
                <w:szCs w:val="20"/>
              </w:rPr>
            </w:pPr>
            <w:r w:rsidRPr="00173C0F">
              <w:rPr>
                <w:rFonts w:ascii="Arial" w:hAnsi="Arial" w:cs="Arial"/>
                <w:bCs/>
                <w:color w:val="000000"/>
                <w:sz w:val="20"/>
                <w:szCs w:val="20"/>
              </w:rPr>
              <w:t>stwierdzeń gatunku</w:t>
            </w:r>
          </w:p>
        </w:tc>
        <w:tc>
          <w:tcPr>
            <w:tcW w:w="464" w:type="pct"/>
            <w:vAlign w:val="center"/>
          </w:tcPr>
          <w:p w14:paraId="340ED66E" w14:textId="5056FB02"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restart"/>
            <w:vAlign w:val="center"/>
          </w:tcPr>
          <w:p w14:paraId="38450F3B" w14:textId="158C3114"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val="restart"/>
            <w:vAlign w:val="center"/>
          </w:tcPr>
          <w:p w14:paraId="4C661908" w14:textId="3E886DB2"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838" w:type="pct"/>
            <w:vMerge w:val="restart"/>
            <w:vAlign w:val="center"/>
          </w:tcPr>
          <w:p w14:paraId="03DB3681" w14:textId="104337B9" w:rsidR="0019100A" w:rsidRPr="00173C0F" w:rsidRDefault="0019100A" w:rsidP="0019100A">
            <w:pPr>
              <w:jc w:val="center"/>
              <w:rPr>
                <w:rFonts w:ascii="Arial" w:hAnsi="Arial" w:cs="Arial"/>
                <w:sz w:val="20"/>
                <w:szCs w:val="20"/>
              </w:rPr>
            </w:pPr>
            <w:r w:rsidRPr="00173C0F">
              <w:rPr>
                <w:rFonts w:ascii="Arial" w:hAnsi="Arial" w:cs="Arial"/>
                <w:sz w:val="20"/>
                <w:szCs w:val="20"/>
              </w:rPr>
              <w:t>Należy zachować obecne oceny wskaźników i parametrów i ocenę ogólną FV.</w:t>
            </w:r>
          </w:p>
        </w:tc>
      </w:tr>
      <w:tr w:rsidR="0019100A" w:rsidRPr="00173C0F" w14:paraId="20D2108B" w14:textId="77777777" w:rsidTr="00221E9A">
        <w:trPr>
          <w:trHeight w:val="75"/>
          <w:jc w:val="center"/>
        </w:trPr>
        <w:tc>
          <w:tcPr>
            <w:tcW w:w="199" w:type="pct"/>
            <w:vMerge/>
            <w:vAlign w:val="center"/>
          </w:tcPr>
          <w:p w14:paraId="5F7DA28D" w14:textId="77777777" w:rsidR="0019100A" w:rsidRPr="00173C0F" w:rsidRDefault="0019100A" w:rsidP="0019100A">
            <w:pPr>
              <w:rPr>
                <w:rFonts w:ascii="Arial" w:hAnsi="Arial" w:cs="Arial"/>
                <w:sz w:val="20"/>
                <w:szCs w:val="20"/>
              </w:rPr>
            </w:pPr>
          </w:p>
        </w:tc>
        <w:tc>
          <w:tcPr>
            <w:tcW w:w="695" w:type="pct"/>
            <w:vMerge/>
            <w:vAlign w:val="center"/>
          </w:tcPr>
          <w:p w14:paraId="71D1E47F" w14:textId="77777777" w:rsidR="0019100A" w:rsidRPr="00173C0F" w:rsidRDefault="0019100A" w:rsidP="0019100A">
            <w:pPr>
              <w:rPr>
                <w:rFonts w:ascii="Arial" w:hAnsi="Arial" w:cs="Arial"/>
                <w:sz w:val="20"/>
                <w:szCs w:val="20"/>
              </w:rPr>
            </w:pPr>
          </w:p>
        </w:tc>
        <w:tc>
          <w:tcPr>
            <w:tcW w:w="301" w:type="pct"/>
            <w:vMerge/>
          </w:tcPr>
          <w:p w14:paraId="1C37BDD9" w14:textId="77777777" w:rsidR="0019100A" w:rsidRPr="00173C0F" w:rsidRDefault="0019100A" w:rsidP="0019100A">
            <w:pPr>
              <w:rPr>
                <w:rFonts w:ascii="Arial" w:hAnsi="Arial" w:cs="Arial"/>
                <w:sz w:val="20"/>
                <w:szCs w:val="20"/>
              </w:rPr>
            </w:pPr>
          </w:p>
        </w:tc>
        <w:tc>
          <w:tcPr>
            <w:tcW w:w="398" w:type="pct"/>
            <w:vMerge/>
          </w:tcPr>
          <w:p w14:paraId="217ADBEA" w14:textId="77777777" w:rsidR="0019100A" w:rsidRPr="00173C0F" w:rsidRDefault="0019100A" w:rsidP="0019100A">
            <w:pPr>
              <w:jc w:val="center"/>
              <w:rPr>
                <w:rFonts w:ascii="Arial" w:hAnsi="Arial" w:cs="Arial"/>
                <w:sz w:val="20"/>
                <w:szCs w:val="20"/>
              </w:rPr>
            </w:pPr>
          </w:p>
        </w:tc>
        <w:tc>
          <w:tcPr>
            <w:tcW w:w="467" w:type="pct"/>
            <w:vMerge/>
            <w:vAlign w:val="center"/>
          </w:tcPr>
          <w:p w14:paraId="01536EB0" w14:textId="77777777" w:rsidR="0019100A" w:rsidRPr="00173C0F" w:rsidRDefault="0019100A" w:rsidP="0019100A">
            <w:pPr>
              <w:rPr>
                <w:rFonts w:ascii="Arial" w:hAnsi="Arial" w:cs="Arial"/>
                <w:sz w:val="20"/>
                <w:szCs w:val="20"/>
              </w:rPr>
            </w:pPr>
          </w:p>
        </w:tc>
        <w:tc>
          <w:tcPr>
            <w:tcW w:w="750" w:type="pct"/>
          </w:tcPr>
          <w:p w14:paraId="78C9FEC5" w14:textId="31F36924" w:rsidR="0019100A" w:rsidRPr="00173C0F" w:rsidRDefault="0019100A" w:rsidP="0019100A">
            <w:pPr>
              <w:rPr>
                <w:rFonts w:ascii="Arial" w:hAnsi="Arial" w:cs="Arial"/>
                <w:sz w:val="20"/>
                <w:szCs w:val="20"/>
              </w:rPr>
            </w:pPr>
            <w:r w:rsidRPr="00173C0F">
              <w:rPr>
                <w:rFonts w:ascii="Arial" w:hAnsi="Arial" w:cs="Arial"/>
                <w:bCs/>
                <w:color w:val="000000"/>
                <w:sz w:val="20"/>
                <w:szCs w:val="20"/>
              </w:rPr>
              <w:t>Indeks populacyjny</w:t>
            </w:r>
          </w:p>
        </w:tc>
        <w:tc>
          <w:tcPr>
            <w:tcW w:w="464" w:type="pct"/>
            <w:vAlign w:val="center"/>
          </w:tcPr>
          <w:p w14:paraId="783FCB8B" w14:textId="33E8697F"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4270822A" w14:textId="77777777" w:rsidR="0019100A" w:rsidRPr="00173C0F" w:rsidRDefault="0019100A" w:rsidP="0019100A">
            <w:pPr>
              <w:jc w:val="center"/>
              <w:rPr>
                <w:rFonts w:ascii="Arial" w:hAnsi="Arial" w:cs="Arial"/>
                <w:sz w:val="20"/>
                <w:szCs w:val="20"/>
              </w:rPr>
            </w:pPr>
          </w:p>
        </w:tc>
        <w:tc>
          <w:tcPr>
            <w:tcW w:w="454" w:type="pct"/>
            <w:vMerge/>
          </w:tcPr>
          <w:p w14:paraId="713E6A09" w14:textId="77777777" w:rsidR="0019100A" w:rsidRPr="00173C0F" w:rsidRDefault="0019100A" w:rsidP="0019100A">
            <w:pPr>
              <w:rPr>
                <w:rFonts w:ascii="Arial" w:hAnsi="Arial" w:cs="Arial"/>
                <w:sz w:val="20"/>
                <w:szCs w:val="20"/>
              </w:rPr>
            </w:pPr>
          </w:p>
        </w:tc>
        <w:tc>
          <w:tcPr>
            <w:tcW w:w="838" w:type="pct"/>
            <w:vMerge/>
          </w:tcPr>
          <w:p w14:paraId="0276C0E0" w14:textId="77777777" w:rsidR="0019100A" w:rsidRPr="00173C0F" w:rsidRDefault="0019100A" w:rsidP="0019100A">
            <w:pPr>
              <w:rPr>
                <w:rFonts w:ascii="Arial" w:hAnsi="Arial" w:cs="Arial"/>
                <w:sz w:val="20"/>
                <w:szCs w:val="20"/>
              </w:rPr>
            </w:pPr>
          </w:p>
        </w:tc>
      </w:tr>
      <w:tr w:rsidR="0019100A" w:rsidRPr="00173C0F" w14:paraId="3FEE833F" w14:textId="77777777" w:rsidTr="00221E9A">
        <w:trPr>
          <w:trHeight w:val="75"/>
          <w:jc w:val="center"/>
        </w:trPr>
        <w:tc>
          <w:tcPr>
            <w:tcW w:w="199" w:type="pct"/>
            <w:vMerge/>
            <w:vAlign w:val="center"/>
          </w:tcPr>
          <w:p w14:paraId="6E8E300F" w14:textId="77777777" w:rsidR="0019100A" w:rsidRPr="00173C0F" w:rsidRDefault="0019100A" w:rsidP="0019100A">
            <w:pPr>
              <w:rPr>
                <w:rFonts w:ascii="Arial" w:hAnsi="Arial" w:cs="Arial"/>
                <w:sz w:val="20"/>
                <w:szCs w:val="20"/>
              </w:rPr>
            </w:pPr>
          </w:p>
        </w:tc>
        <w:tc>
          <w:tcPr>
            <w:tcW w:w="695" w:type="pct"/>
            <w:vMerge/>
            <w:vAlign w:val="center"/>
          </w:tcPr>
          <w:p w14:paraId="5FD6AF93" w14:textId="77777777" w:rsidR="0019100A" w:rsidRPr="00173C0F" w:rsidRDefault="0019100A" w:rsidP="0019100A">
            <w:pPr>
              <w:rPr>
                <w:rFonts w:ascii="Arial" w:hAnsi="Arial" w:cs="Arial"/>
                <w:sz w:val="20"/>
                <w:szCs w:val="20"/>
              </w:rPr>
            </w:pPr>
          </w:p>
        </w:tc>
        <w:tc>
          <w:tcPr>
            <w:tcW w:w="301" w:type="pct"/>
            <w:vMerge/>
          </w:tcPr>
          <w:p w14:paraId="4A1A8B9E" w14:textId="77777777" w:rsidR="0019100A" w:rsidRPr="00173C0F" w:rsidRDefault="0019100A" w:rsidP="0019100A">
            <w:pPr>
              <w:rPr>
                <w:rFonts w:ascii="Arial" w:hAnsi="Arial" w:cs="Arial"/>
                <w:sz w:val="20"/>
                <w:szCs w:val="20"/>
              </w:rPr>
            </w:pPr>
          </w:p>
        </w:tc>
        <w:tc>
          <w:tcPr>
            <w:tcW w:w="398" w:type="pct"/>
            <w:vMerge/>
          </w:tcPr>
          <w:p w14:paraId="776B17D8" w14:textId="77777777" w:rsidR="0019100A" w:rsidRPr="00173C0F" w:rsidRDefault="0019100A" w:rsidP="0019100A">
            <w:pPr>
              <w:jc w:val="center"/>
              <w:rPr>
                <w:rFonts w:ascii="Arial" w:hAnsi="Arial" w:cs="Arial"/>
                <w:sz w:val="20"/>
                <w:szCs w:val="20"/>
              </w:rPr>
            </w:pPr>
          </w:p>
        </w:tc>
        <w:tc>
          <w:tcPr>
            <w:tcW w:w="467" w:type="pct"/>
            <w:vMerge/>
            <w:vAlign w:val="center"/>
          </w:tcPr>
          <w:p w14:paraId="627EA570" w14:textId="77777777" w:rsidR="0019100A" w:rsidRPr="00173C0F" w:rsidRDefault="0019100A" w:rsidP="0019100A">
            <w:pPr>
              <w:rPr>
                <w:rFonts w:ascii="Arial" w:hAnsi="Arial" w:cs="Arial"/>
                <w:sz w:val="20"/>
                <w:szCs w:val="20"/>
              </w:rPr>
            </w:pPr>
          </w:p>
        </w:tc>
        <w:tc>
          <w:tcPr>
            <w:tcW w:w="750" w:type="pct"/>
          </w:tcPr>
          <w:p w14:paraId="621554C8"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Roczny wskaźnik</w:t>
            </w:r>
          </w:p>
          <w:p w14:paraId="2F9DB027" w14:textId="67625A2A" w:rsidR="0019100A" w:rsidRPr="00173C0F" w:rsidRDefault="0019100A" w:rsidP="0019100A">
            <w:pPr>
              <w:rPr>
                <w:rFonts w:ascii="Arial" w:hAnsi="Arial" w:cs="Arial"/>
                <w:sz w:val="20"/>
                <w:szCs w:val="20"/>
              </w:rPr>
            </w:pPr>
            <w:r w:rsidRPr="00173C0F">
              <w:rPr>
                <w:rFonts w:ascii="Arial" w:hAnsi="Arial" w:cs="Arial"/>
                <w:bCs/>
                <w:color w:val="000000"/>
                <w:sz w:val="20"/>
                <w:szCs w:val="20"/>
              </w:rPr>
              <w:t>wzrostu populacji</w:t>
            </w:r>
          </w:p>
        </w:tc>
        <w:tc>
          <w:tcPr>
            <w:tcW w:w="464" w:type="pct"/>
            <w:vAlign w:val="center"/>
          </w:tcPr>
          <w:p w14:paraId="4F7B8250" w14:textId="76240AF2"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50430F1A" w14:textId="77777777" w:rsidR="0019100A" w:rsidRPr="00173C0F" w:rsidRDefault="0019100A" w:rsidP="0019100A">
            <w:pPr>
              <w:jc w:val="center"/>
              <w:rPr>
                <w:rFonts w:ascii="Arial" w:hAnsi="Arial" w:cs="Arial"/>
                <w:sz w:val="20"/>
                <w:szCs w:val="20"/>
              </w:rPr>
            </w:pPr>
          </w:p>
        </w:tc>
        <w:tc>
          <w:tcPr>
            <w:tcW w:w="454" w:type="pct"/>
            <w:vMerge/>
          </w:tcPr>
          <w:p w14:paraId="37A742B2" w14:textId="77777777" w:rsidR="0019100A" w:rsidRPr="00173C0F" w:rsidRDefault="0019100A" w:rsidP="0019100A">
            <w:pPr>
              <w:rPr>
                <w:rFonts w:ascii="Arial" w:hAnsi="Arial" w:cs="Arial"/>
                <w:sz w:val="20"/>
                <w:szCs w:val="20"/>
              </w:rPr>
            </w:pPr>
          </w:p>
        </w:tc>
        <w:tc>
          <w:tcPr>
            <w:tcW w:w="838" w:type="pct"/>
            <w:vMerge/>
          </w:tcPr>
          <w:p w14:paraId="26B66FDF" w14:textId="77777777" w:rsidR="0019100A" w:rsidRPr="00173C0F" w:rsidRDefault="0019100A" w:rsidP="0019100A">
            <w:pPr>
              <w:rPr>
                <w:rFonts w:ascii="Arial" w:hAnsi="Arial" w:cs="Arial"/>
                <w:sz w:val="20"/>
                <w:szCs w:val="20"/>
              </w:rPr>
            </w:pPr>
          </w:p>
        </w:tc>
      </w:tr>
      <w:tr w:rsidR="0019100A" w:rsidRPr="00173C0F" w14:paraId="0712D84F" w14:textId="77777777" w:rsidTr="00221E9A">
        <w:trPr>
          <w:trHeight w:val="75"/>
          <w:jc w:val="center"/>
        </w:trPr>
        <w:tc>
          <w:tcPr>
            <w:tcW w:w="199" w:type="pct"/>
            <w:vMerge/>
            <w:vAlign w:val="center"/>
          </w:tcPr>
          <w:p w14:paraId="35D15CB2" w14:textId="77777777" w:rsidR="0019100A" w:rsidRPr="00173C0F" w:rsidRDefault="0019100A" w:rsidP="0019100A">
            <w:pPr>
              <w:rPr>
                <w:rFonts w:ascii="Arial" w:hAnsi="Arial" w:cs="Arial"/>
                <w:sz w:val="20"/>
                <w:szCs w:val="20"/>
              </w:rPr>
            </w:pPr>
          </w:p>
        </w:tc>
        <w:tc>
          <w:tcPr>
            <w:tcW w:w="695" w:type="pct"/>
            <w:vMerge/>
            <w:vAlign w:val="center"/>
          </w:tcPr>
          <w:p w14:paraId="3BDDEBFC" w14:textId="77777777" w:rsidR="0019100A" w:rsidRPr="00173C0F" w:rsidRDefault="0019100A" w:rsidP="0019100A">
            <w:pPr>
              <w:rPr>
                <w:rFonts w:ascii="Arial" w:hAnsi="Arial" w:cs="Arial"/>
                <w:sz w:val="20"/>
                <w:szCs w:val="20"/>
              </w:rPr>
            </w:pPr>
          </w:p>
        </w:tc>
        <w:tc>
          <w:tcPr>
            <w:tcW w:w="301" w:type="pct"/>
            <w:vMerge/>
          </w:tcPr>
          <w:p w14:paraId="4BB2FBC9" w14:textId="77777777" w:rsidR="0019100A" w:rsidRPr="00173C0F" w:rsidRDefault="0019100A" w:rsidP="0019100A">
            <w:pPr>
              <w:rPr>
                <w:rFonts w:ascii="Arial" w:hAnsi="Arial" w:cs="Arial"/>
                <w:sz w:val="20"/>
                <w:szCs w:val="20"/>
              </w:rPr>
            </w:pPr>
          </w:p>
        </w:tc>
        <w:tc>
          <w:tcPr>
            <w:tcW w:w="398" w:type="pct"/>
            <w:vMerge/>
          </w:tcPr>
          <w:p w14:paraId="2C7234AC" w14:textId="77777777" w:rsidR="0019100A" w:rsidRPr="00173C0F" w:rsidRDefault="0019100A" w:rsidP="0019100A">
            <w:pPr>
              <w:jc w:val="center"/>
              <w:rPr>
                <w:rFonts w:ascii="Arial" w:hAnsi="Arial" w:cs="Arial"/>
                <w:sz w:val="20"/>
                <w:szCs w:val="20"/>
              </w:rPr>
            </w:pPr>
          </w:p>
        </w:tc>
        <w:tc>
          <w:tcPr>
            <w:tcW w:w="467" w:type="pct"/>
            <w:vMerge/>
            <w:vAlign w:val="center"/>
          </w:tcPr>
          <w:p w14:paraId="345B7E7B" w14:textId="77777777" w:rsidR="0019100A" w:rsidRPr="00173C0F" w:rsidRDefault="0019100A" w:rsidP="0019100A">
            <w:pPr>
              <w:rPr>
                <w:rFonts w:ascii="Arial" w:hAnsi="Arial" w:cs="Arial"/>
                <w:sz w:val="20"/>
                <w:szCs w:val="20"/>
              </w:rPr>
            </w:pPr>
          </w:p>
        </w:tc>
        <w:tc>
          <w:tcPr>
            <w:tcW w:w="750" w:type="pct"/>
          </w:tcPr>
          <w:p w14:paraId="350FFFEA" w14:textId="4329F179" w:rsidR="0019100A" w:rsidRPr="00173C0F" w:rsidRDefault="0019100A" w:rsidP="0019100A">
            <w:pPr>
              <w:rPr>
                <w:rFonts w:ascii="Arial" w:hAnsi="Arial" w:cs="Arial"/>
                <w:sz w:val="20"/>
                <w:szCs w:val="20"/>
              </w:rPr>
            </w:pPr>
            <w:r w:rsidRPr="00173C0F">
              <w:rPr>
                <w:rFonts w:ascii="Arial" w:hAnsi="Arial" w:cs="Arial"/>
                <w:bCs/>
                <w:color w:val="000000"/>
                <w:sz w:val="20"/>
                <w:szCs w:val="20"/>
              </w:rPr>
              <w:t>Zagęszczenie rodzin</w:t>
            </w:r>
          </w:p>
        </w:tc>
        <w:tc>
          <w:tcPr>
            <w:tcW w:w="464" w:type="pct"/>
            <w:vAlign w:val="center"/>
          </w:tcPr>
          <w:p w14:paraId="41D97592" w14:textId="5FC4CFA3"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4E803968" w14:textId="77777777" w:rsidR="0019100A" w:rsidRPr="00173C0F" w:rsidRDefault="0019100A" w:rsidP="0019100A">
            <w:pPr>
              <w:jc w:val="center"/>
              <w:rPr>
                <w:rFonts w:ascii="Arial" w:hAnsi="Arial" w:cs="Arial"/>
                <w:sz w:val="20"/>
                <w:szCs w:val="20"/>
              </w:rPr>
            </w:pPr>
          </w:p>
        </w:tc>
        <w:tc>
          <w:tcPr>
            <w:tcW w:w="454" w:type="pct"/>
            <w:vMerge/>
          </w:tcPr>
          <w:p w14:paraId="28271CAE" w14:textId="77777777" w:rsidR="0019100A" w:rsidRPr="00173C0F" w:rsidRDefault="0019100A" w:rsidP="0019100A">
            <w:pPr>
              <w:rPr>
                <w:rFonts w:ascii="Arial" w:hAnsi="Arial" w:cs="Arial"/>
                <w:sz w:val="20"/>
                <w:szCs w:val="20"/>
              </w:rPr>
            </w:pPr>
          </w:p>
        </w:tc>
        <w:tc>
          <w:tcPr>
            <w:tcW w:w="838" w:type="pct"/>
            <w:vMerge/>
          </w:tcPr>
          <w:p w14:paraId="7F840723" w14:textId="77777777" w:rsidR="0019100A" w:rsidRPr="00173C0F" w:rsidRDefault="0019100A" w:rsidP="0019100A">
            <w:pPr>
              <w:rPr>
                <w:rFonts w:ascii="Arial" w:hAnsi="Arial" w:cs="Arial"/>
                <w:sz w:val="20"/>
                <w:szCs w:val="20"/>
              </w:rPr>
            </w:pPr>
          </w:p>
        </w:tc>
      </w:tr>
      <w:tr w:rsidR="0019100A" w:rsidRPr="00173C0F" w14:paraId="39396524" w14:textId="77777777" w:rsidTr="00221E9A">
        <w:trPr>
          <w:trHeight w:val="75"/>
          <w:jc w:val="center"/>
        </w:trPr>
        <w:tc>
          <w:tcPr>
            <w:tcW w:w="199" w:type="pct"/>
            <w:vMerge/>
            <w:vAlign w:val="center"/>
          </w:tcPr>
          <w:p w14:paraId="7900F549" w14:textId="77777777" w:rsidR="0019100A" w:rsidRPr="00173C0F" w:rsidRDefault="0019100A" w:rsidP="0019100A">
            <w:pPr>
              <w:rPr>
                <w:rFonts w:ascii="Arial" w:hAnsi="Arial" w:cs="Arial"/>
                <w:sz w:val="20"/>
                <w:szCs w:val="20"/>
              </w:rPr>
            </w:pPr>
          </w:p>
        </w:tc>
        <w:tc>
          <w:tcPr>
            <w:tcW w:w="695" w:type="pct"/>
            <w:vMerge/>
            <w:vAlign w:val="center"/>
          </w:tcPr>
          <w:p w14:paraId="34CEE044" w14:textId="77777777" w:rsidR="0019100A" w:rsidRPr="00173C0F" w:rsidRDefault="0019100A" w:rsidP="0019100A">
            <w:pPr>
              <w:rPr>
                <w:rFonts w:ascii="Arial" w:hAnsi="Arial" w:cs="Arial"/>
                <w:sz w:val="20"/>
                <w:szCs w:val="20"/>
              </w:rPr>
            </w:pPr>
          </w:p>
        </w:tc>
        <w:tc>
          <w:tcPr>
            <w:tcW w:w="301" w:type="pct"/>
            <w:vMerge/>
          </w:tcPr>
          <w:p w14:paraId="7F7E5628" w14:textId="77777777" w:rsidR="0019100A" w:rsidRPr="00173C0F" w:rsidRDefault="0019100A" w:rsidP="0019100A">
            <w:pPr>
              <w:rPr>
                <w:rFonts w:ascii="Arial" w:hAnsi="Arial" w:cs="Arial"/>
                <w:sz w:val="20"/>
                <w:szCs w:val="20"/>
              </w:rPr>
            </w:pPr>
          </w:p>
        </w:tc>
        <w:tc>
          <w:tcPr>
            <w:tcW w:w="398" w:type="pct"/>
            <w:vMerge/>
          </w:tcPr>
          <w:p w14:paraId="2CBC4B59"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4EA350E6" w14:textId="77777777" w:rsidR="0019100A" w:rsidRPr="00173C0F" w:rsidRDefault="0019100A" w:rsidP="0019100A">
            <w:pPr>
              <w:rPr>
                <w:rFonts w:ascii="Arial" w:hAnsi="Arial" w:cs="Arial"/>
                <w:sz w:val="20"/>
                <w:szCs w:val="20"/>
              </w:rPr>
            </w:pPr>
            <w:r w:rsidRPr="00173C0F">
              <w:rPr>
                <w:rFonts w:ascii="Arial" w:hAnsi="Arial" w:cs="Arial"/>
                <w:sz w:val="20"/>
                <w:szCs w:val="20"/>
              </w:rPr>
              <w:t xml:space="preserve">Stan siedliska </w:t>
            </w:r>
          </w:p>
        </w:tc>
        <w:tc>
          <w:tcPr>
            <w:tcW w:w="750" w:type="pct"/>
            <w:vAlign w:val="center"/>
          </w:tcPr>
          <w:p w14:paraId="6A6370E7" w14:textId="3B217E3B" w:rsidR="0019100A" w:rsidRPr="00173C0F" w:rsidRDefault="0019100A" w:rsidP="0019100A">
            <w:pPr>
              <w:rPr>
                <w:rFonts w:ascii="Arial" w:hAnsi="Arial" w:cs="Arial"/>
                <w:sz w:val="20"/>
                <w:szCs w:val="20"/>
              </w:rPr>
            </w:pPr>
            <w:r w:rsidRPr="00173C0F">
              <w:rPr>
                <w:rFonts w:ascii="Arial" w:hAnsi="Arial" w:cs="Arial"/>
                <w:bCs/>
                <w:color w:val="000000"/>
                <w:sz w:val="20"/>
                <w:szCs w:val="20"/>
              </w:rPr>
              <w:t>Baza pokarmowa</w:t>
            </w:r>
          </w:p>
        </w:tc>
        <w:tc>
          <w:tcPr>
            <w:tcW w:w="464" w:type="pct"/>
            <w:vAlign w:val="center"/>
          </w:tcPr>
          <w:p w14:paraId="03EF3699" w14:textId="1C5E8572"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restart"/>
            <w:vAlign w:val="center"/>
          </w:tcPr>
          <w:p w14:paraId="0B0E358C" w14:textId="4ED92BC5"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3B28E48C" w14:textId="77777777" w:rsidR="0019100A" w:rsidRPr="00173C0F" w:rsidRDefault="0019100A" w:rsidP="0019100A">
            <w:pPr>
              <w:rPr>
                <w:rFonts w:ascii="Arial" w:hAnsi="Arial" w:cs="Arial"/>
                <w:sz w:val="20"/>
                <w:szCs w:val="20"/>
              </w:rPr>
            </w:pPr>
          </w:p>
        </w:tc>
        <w:tc>
          <w:tcPr>
            <w:tcW w:w="838" w:type="pct"/>
            <w:vMerge/>
          </w:tcPr>
          <w:p w14:paraId="2AD49A8A" w14:textId="77777777" w:rsidR="0019100A" w:rsidRPr="00173C0F" w:rsidRDefault="0019100A" w:rsidP="0019100A">
            <w:pPr>
              <w:rPr>
                <w:rFonts w:ascii="Arial" w:hAnsi="Arial" w:cs="Arial"/>
                <w:sz w:val="20"/>
                <w:szCs w:val="20"/>
              </w:rPr>
            </w:pPr>
          </w:p>
        </w:tc>
      </w:tr>
      <w:tr w:rsidR="0019100A" w:rsidRPr="00173C0F" w14:paraId="18D2514C" w14:textId="77777777" w:rsidTr="00221E9A">
        <w:trPr>
          <w:trHeight w:val="75"/>
          <w:jc w:val="center"/>
        </w:trPr>
        <w:tc>
          <w:tcPr>
            <w:tcW w:w="199" w:type="pct"/>
            <w:vMerge/>
            <w:vAlign w:val="center"/>
          </w:tcPr>
          <w:p w14:paraId="69E9FB14" w14:textId="77777777" w:rsidR="0019100A" w:rsidRPr="00173C0F" w:rsidRDefault="0019100A" w:rsidP="0019100A">
            <w:pPr>
              <w:rPr>
                <w:rFonts w:ascii="Arial" w:hAnsi="Arial" w:cs="Arial"/>
                <w:sz w:val="20"/>
                <w:szCs w:val="20"/>
              </w:rPr>
            </w:pPr>
          </w:p>
        </w:tc>
        <w:tc>
          <w:tcPr>
            <w:tcW w:w="695" w:type="pct"/>
            <w:vMerge/>
            <w:vAlign w:val="center"/>
          </w:tcPr>
          <w:p w14:paraId="505228C6" w14:textId="77777777" w:rsidR="0019100A" w:rsidRPr="00173C0F" w:rsidRDefault="0019100A" w:rsidP="0019100A">
            <w:pPr>
              <w:rPr>
                <w:rFonts w:ascii="Arial" w:hAnsi="Arial" w:cs="Arial"/>
                <w:sz w:val="20"/>
                <w:szCs w:val="20"/>
              </w:rPr>
            </w:pPr>
          </w:p>
        </w:tc>
        <w:tc>
          <w:tcPr>
            <w:tcW w:w="301" w:type="pct"/>
            <w:vMerge/>
          </w:tcPr>
          <w:p w14:paraId="7AF30D17" w14:textId="77777777" w:rsidR="0019100A" w:rsidRPr="00173C0F" w:rsidRDefault="0019100A" w:rsidP="0019100A">
            <w:pPr>
              <w:rPr>
                <w:rFonts w:ascii="Arial" w:hAnsi="Arial" w:cs="Arial"/>
                <w:sz w:val="20"/>
                <w:szCs w:val="20"/>
              </w:rPr>
            </w:pPr>
          </w:p>
        </w:tc>
        <w:tc>
          <w:tcPr>
            <w:tcW w:w="398" w:type="pct"/>
            <w:vMerge/>
          </w:tcPr>
          <w:p w14:paraId="594A3167" w14:textId="77777777" w:rsidR="0019100A" w:rsidRPr="00173C0F" w:rsidRDefault="0019100A" w:rsidP="0019100A">
            <w:pPr>
              <w:jc w:val="center"/>
              <w:rPr>
                <w:rFonts w:ascii="Arial" w:hAnsi="Arial" w:cs="Arial"/>
                <w:sz w:val="20"/>
                <w:szCs w:val="20"/>
              </w:rPr>
            </w:pPr>
          </w:p>
        </w:tc>
        <w:tc>
          <w:tcPr>
            <w:tcW w:w="467" w:type="pct"/>
            <w:vMerge/>
            <w:vAlign w:val="center"/>
          </w:tcPr>
          <w:p w14:paraId="0E56149D" w14:textId="77777777" w:rsidR="0019100A" w:rsidRPr="00173C0F" w:rsidRDefault="0019100A" w:rsidP="0019100A">
            <w:pPr>
              <w:rPr>
                <w:rFonts w:ascii="Arial" w:hAnsi="Arial" w:cs="Arial"/>
                <w:sz w:val="20"/>
                <w:szCs w:val="20"/>
              </w:rPr>
            </w:pPr>
          </w:p>
        </w:tc>
        <w:tc>
          <w:tcPr>
            <w:tcW w:w="750" w:type="pct"/>
            <w:vAlign w:val="center"/>
          </w:tcPr>
          <w:p w14:paraId="0EF47E05"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Udział</w:t>
            </w:r>
          </w:p>
          <w:p w14:paraId="54933E76"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siedliska</w:t>
            </w:r>
          </w:p>
          <w:p w14:paraId="2FD01AFF"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kluczowego</w:t>
            </w:r>
          </w:p>
          <w:p w14:paraId="1761767F" w14:textId="5DA87237" w:rsidR="0019100A" w:rsidRPr="00173C0F" w:rsidRDefault="0019100A" w:rsidP="0019100A">
            <w:pPr>
              <w:rPr>
                <w:rFonts w:ascii="Arial" w:hAnsi="Arial" w:cs="Arial"/>
                <w:sz w:val="20"/>
                <w:szCs w:val="20"/>
              </w:rPr>
            </w:pPr>
            <w:r w:rsidRPr="00173C0F">
              <w:rPr>
                <w:rFonts w:ascii="Arial" w:hAnsi="Arial" w:cs="Arial"/>
                <w:bCs/>
                <w:color w:val="000000"/>
                <w:sz w:val="20"/>
                <w:szCs w:val="20"/>
              </w:rPr>
              <w:t>dla gatunku</w:t>
            </w:r>
          </w:p>
        </w:tc>
        <w:tc>
          <w:tcPr>
            <w:tcW w:w="464" w:type="pct"/>
            <w:vAlign w:val="center"/>
          </w:tcPr>
          <w:p w14:paraId="110BA71A" w14:textId="71322919"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0716566F" w14:textId="77777777" w:rsidR="0019100A" w:rsidRPr="00173C0F" w:rsidRDefault="0019100A" w:rsidP="0019100A">
            <w:pPr>
              <w:jc w:val="center"/>
              <w:rPr>
                <w:rFonts w:ascii="Arial" w:hAnsi="Arial" w:cs="Arial"/>
                <w:sz w:val="20"/>
                <w:szCs w:val="20"/>
              </w:rPr>
            </w:pPr>
          </w:p>
        </w:tc>
        <w:tc>
          <w:tcPr>
            <w:tcW w:w="454" w:type="pct"/>
            <w:vMerge/>
          </w:tcPr>
          <w:p w14:paraId="7EFE8676" w14:textId="77777777" w:rsidR="0019100A" w:rsidRPr="00173C0F" w:rsidRDefault="0019100A" w:rsidP="0019100A">
            <w:pPr>
              <w:rPr>
                <w:rFonts w:ascii="Arial" w:hAnsi="Arial" w:cs="Arial"/>
                <w:sz w:val="20"/>
                <w:szCs w:val="20"/>
              </w:rPr>
            </w:pPr>
          </w:p>
        </w:tc>
        <w:tc>
          <w:tcPr>
            <w:tcW w:w="838" w:type="pct"/>
            <w:vMerge/>
          </w:tcPr>
          <w:p w14:paraId="0579482B" w14:textId="77777777" w:rsidR="0019100A" w:rsidRPr="00173C0F" w:rsidRDefault="0019100A" w:rsidP="0019100A">
            <w:pPr>
              <w:rPr>
                <w:rFonts w:ascii="Arial" w:hAnsi="Arial" w:cs="Arial"/>
                <w:sz w:val="20"/>
                <w:szCs w:val="20"/>
              </w:rPr>
            </w:pPr>
          </w:p>
        </w:tc>
      </w:tr>
      <w:tr w:rsidR="0019100A" w:rsidRPr="00173C0F" w14:paraId="7BE5AB02" w14:textId="77777777" w:rsidTr="00221E9A">
        <w:trPr>
          <w:trHeight w:val="75"/>
          <w:jc w:val="center"/>
        </w:trPr>
        <w:tc>
          <w:tcPr>
            <w:tcW w:w="199" w:type="pct"/>
            <w:vMerge/>
            <w:vAlign w:val="center"/>
          </w:tcPr>
          <w:p w14:paraId="7D67ED9E" w14:textId="77777777" w:rsidR="0019100A" w:rsidRPr="00173C0F" w:rsidRDefault="0019100A" w:rsidP="0019100A">
            <w:pPr>
              <w:rPr>
                <w:rFonts w:ascii="Arial" w:hAnsi="Arial" w:cs="Arial"/>
                <w:sz w:val="20"/>
                <w:szCs w:val="20"/>
              </w:rPr>
            </w:pPr>
          </w:p>
        </w:tc>
        <w:tc>
          <w:tcPr>
            <w:tcW w:w="695" w:type="pct"/>
            <w:vMerge/>
            <w:vAlign w:val="center"/>
          </w:tcPr>
          <w:p w14:paraId="1713C88D" w14:textId="77777777" w:rsidR="0019100A" w:rsidRPr="00173C0F" w:rsidRDefault="0019100A" w:rsidP="0019100A">
            <w:pPr>
              <w:rPr>
                <w:rFonts w:ascii="Arial" w:hAnsi="Arial" w:cs="Arial"/>
                <w:sz w:val="20"/>
                <w:szCs w:val="20"/>
              </w:rPr>
            </w:pPr>
          </w:p>
        </w:tc>
        <w:tc>
          <w:tcPr>
            <w:tcW w:w="301" w:type="pct"/>
            <w:vMerge/>
          </w:tcPr>
          <w:p w14:paraId="6D019054" w14:textId="77777777" w:rsidR="0019100A" w:rsidRPr="00173C0F" w:rsidRDefault="0019100A" w:rsidP="0019100A">
            <w:pPr>
              <w:rPr>
                <w:rFonts w:ascii="Arial" w:hAnsi="Arial" w:cs="Arial"/>
                <w:sz w:val="20"/>
                <w:szCs w:val="20"/>
              </w:rPr>
            </w:pPr>
          </w:p>
        </w:tc>
        <w:tc>
          <w:tcPr>
            <w:tcW w:w="398" w:type="pct"/>
            <w:vMerge/>
          </w:tcPr>
          <w:p w14:paraId="700ACED0" w14:textId="77777777" w:rsidR="0019100A" w:rsidRPr="00173C0F" w:rsidRDefault="0019100A" w:rsidP="0019100A">
            <w:pPr>
              <w:jc w:val="center"/>
              <w:rPr>
                <w:rFonts w:ascii="Arial" w:hAnsi="Arial" w:cs="Arial"/>
                <w:sz w:val="20"/>
                <w:szCs w:val="20"/>
              </w:rPr>
            </w:pPr>
          </w:p>
        </w:tc>
        <w:tc>
          <w:tcPr>
            <w:tcW w:w="467" w:type="pct"/>
            <w:vMerge/>
            <w:vAlign w:val="center"/>
          </w:tcPr>
          <w:p w14:paraId="69ACFBC5" w14:textId="77777777" w:rsidR="0019100A" w:rsidRPr="00173C0F" w:rsidRDefault="0019100A" w:rsidP="0019100A">
            <w:pPr>
              <w:rPr>
                <w:rFonts w:ascii="Arial" w:hAnsi="Arial" w:cs="Arial"/>
                <w:sz w:val="20"/>
                <w:szCs w:val="20"/>
              </w:rPr>
            </w:pPr>
          </w:p>
        </w:tc>
        <w:tc>
          <w:tcPr>
            <w:tcW w:w="750" w:type="pct"/>
            <w:vAlign w:val="center"/>
          </w:tcPr>
          <w:p w14:paraId="2232900F"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Charakter</w:t>
            </w:r>
          </w:p>
          <w:p w14:paraId="2C43984C" w14:textId="08CD4E65" w:rsidR="0019100A" w:rsidRPr="00173C0F" w:rsidRDefault="0019100A" w:rsidP="0019100A">
            <w:pPr>
              <w:rPr>
                <w:rFonts w:ascii="Arial" w:hAnsi="Arial" w:cs="Arial"/>
                <w:sz w:val="20"/>
                <w:szCs w:val="20"/>
              </w:rPr>
            </w:pPr>
            <w:r w:rsidRPr="00173C0F">
              <w:rPr>
                <w:rFonts w:ascii="Arial" w:hAnsi="Arial" w:cs="Arial"/>
                <w:bCs/>
                <w:color w:val="000000"/>
                <w:sz w:val="20"/>
                <w:szCs w:val="20"/>
              </w:rPr>
              <w:t>strefy przybrzeżnej</w:t>
            </w:r>
          </w:p>
        </w:tc>
        <w:tc>
          <w:tcPr>
            <w:tcW w:w="464" w:type="pct"/>
            <w:vAlign w:val="center"/>
          </w:tcPr>
          <w:p w14:paraId="38366C62" w14:textId="2C5F9740"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1AE8BE1A" w14:textId="77777777" w:rsidR="0019100A" w:rsidRPr="00173C0F" w:rsidRDefault="0019100A" w:rsidP="0019100A">
            <w:pPr>
              <w:jc w:val="center"/>
              <w:rPr>
                <w:rFonts w:ascii="Arial" w:hAnsi="Arial" w:cs="Arial"/>
                <w:sz w:val="20"/>
                <w:szCs w:val="20"/>
              </w:rPr>
            </w:pPr>
          </w:p>
        </w:tc>
        <w:tc>
          <w:tcPr>
            <w:tcW w:w="454" w:type="pct"/>
            <w:vMerge/>
          </w:tcPr>
          <w:p w14:paraId="6DD19E65" w14:textId="77777777" w:rsidR="0019100A" w:rsidRPr="00173C0F" w:rsidRDefault="0019100A" w:rsidP="0019100A">
            <w:pPr>
              <w:rPr>
                <w:rFonts w:ascii="Arial" w:hAnsi="Arial" w:cs="Arial"/>
                <w:sz w:val="20"/>
                <w:szCs w:val="20"/>
              </w:rPr>
            </w:pPr>
          </w:p>
        </w:tc>
        <w:tc>
          <w:tcPr>
            <w:tcW w:w="838" w:type="pct"/>
            <w:vMerge/>
          </w:tcPr>
          <w:p w14:paraId="1DB67650" w14:textId="77777777" w:rsidR="0019100A" w:rsidRPr="00173C0F" w:rsidRDefault="0019100A" w:rsidP="0019100A">
            <w:pPr>
              <w:rPr>
                <w:rFonts w:ascii="Arial" w:hAnsi="Arial" w:cs="Arial"/>
                <w:sz w:val="20"/>
                <w:szCs w:val="20"/>
              </w:rPr>
            </w:pPr>
          </w:p>
        </w:tc>
      </w:tr>
      <w:tr w:rsidR="0019100A" w:rsidRPr="00173C0F" w14:paraId="4A5CFE7F" w14:textId="77777777" w:rsidTr="00221E9A">
        <w:trPr>
          <w:trHeight w:val="70"/>
          <w:jc w:val="center"/>
        </w:trPr>
        <w:tc>
          <w:tcPr>
            <w:tcW w:w="199" w:type="pct"/>
            <w:vMerge/>
            <w:vAlign w:val="center"/>
          </w:tcPr>
          <w:p w14:paraId="23986033" w14:textId="77777777" w:rsidR="0019100A" w:rsidRPr="00173C0F" w:rsidRDefault="0019100A" w:rsidP="0019100A">
            <w:pPr>
              <w:rPr>
                <w:rFonts w:ascii="Arial" w:hAnsi="Arial" w:cs="Arial"/>
                <w:sz w:val="20"/>
                <w:szCs w:val="20"/>
              </w:rPr>
            </w:pPr>
          </w:p>
        </w:tc>
        <w:tc>
          <w:tcPr>
            <w:tcW w:w="695" w:type="pct"/>
            <w:vMerge/>
            <w:vAlign w:val="center"/>
          </w:tcPr>
          <w:p w14:paraId="27AF4545" w14:textId="77777777" w:rsidR="0019100A" w:rsidRPr="00173C0F" w:rsidRDefault="0019100A" w:rsidP="0019100A">
            <w:pPr>
              <w:rPr>
                <w:rFonts w:ascii="Arial" w:hAnsi="Arial" w:cs="Arial"/>
                <w:sz w:val="20"/>
                <w:szCs w:val="20"/>
              </w:rPr>
            </w:pPr>
          </w:p>
        </w:tc>
        <w:tc>
          <w:tcPr>
            <w:tcW w:w="301" w:type="pct"/>
            <w:vMerge/>
          </w:tcPr>
          <w:p w14:paraId="0A012789" w14:textId="77777777" w:rsidR="0019100A" w:rsidRPr="00173C0F" w:rsidRDefault="0019100A" w:rsidP="0019100A">
            <w:pPr>
              <w:rPr>
                <w:rFonts w:ascii="Arial" w:hAnsi="Arial" w:cs="Arial"/>
                <w:sz w:val="20"/>
                <w:szCs w:val="20"/>
              </w:rPr>
            </w:pPr>
          </w:p>
        </w:tc>
        <w:tc>
          <w:tcPr>
            <w:tcW w:w="398" w:type="pct"/>
            <w:vMerge/>
          </w:tcPr>
          <w:p w14:paraId="69566079" w14:textId="77777777" w:rsidR="0019100A" w:rsidRPr="00173C0F" w:rsidRDefault="0019100A" w:rsidP="0019100A">
            <w:pPr>
              <w:jc w:val="center"/>
              <w:rPr>
                <w:rFonts w:ascii="Arial" w:hAnsi="Arial" w:cs="Arial"/>
                <w:sz w:val="20"/>
                <w:szCs w:val="20"/>
              </w:rPr>
            </w:pPr>
          </w:p>
        </w:tc>
        <w:tc>
          <w:tcPr>
            <w:tcW w:w="467" w:type="pct"/>
            <w:vMerge/>
            <w:vAlign w:val="center"/>
          </w:tcPr>
          <w:p w14:paraId="31BFFA85" w14:textId="77777777" w:rsidR="0019100A" w:rsidRPr="00173C0F" w:rsidRDefault="0019100A" w:rsidP="0019100A">
            <w:pPr>
              <w:rPr>
                <w:rFonts w:ascii="Arial" w:hAnsi="Arial" w:cs="Arial"/>
                <w:sz w:val="20"/>
                <w:szCs w:val="20"/>
              </w:rPr>
            </w:pPr>
          </w:p>
        </w:tc>
        <w:tc>
          <w:tcPr>
            <w:tcW w:w="750" w:type="pct"/>
            <w:vAlign w:val="center"/>
          </w:tcPr>
          <w:p w14:paraId="47451BFC"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Stopień</w:t>
            </w:r>
          </w:p>
          <w:p w14:paraId="2CFA7DC2" w14:textId="414F5B3A" w:rsidR="0019100A" w:rsidRPr="00173C0F" w:rsidRDefault="0019100A" w:rsidP="0019100A">
            <w:pPr>
              <w:rPr>
                <w:rFonts w:ascii="Arial" w:hAnsi="Arial" w:cs="Arial"/>
                <w:sz w:val="20"/>
                <w:szCs w:val="20"/>
              </w:rPr>
            </w:pPr>
            <w:r w:rsidRPr="00173C0F">
              <w:rPr>
                <w:rFonts w:ascii="Arial" w:hAnsi="Arial" w:cs="Arial"/>
                <w:bCs/>
                <w:color w:val="000000"/>
                <w:sz w:val="20"/>
                <w:szCs w:val="20"/>
              </w:rPr>
              <w:t>antropopresji</w:t>
            </w:r>
          </w:p>
        </w:tc>
        <w:tc>
          <w:tcPr>
            <w:tcW w:w="464" w:type="pct"/>
            <w:vAlign w:val="center"/>
          </w:tcPr>
          <w:p w14:paraId="20B75338" w14:textId="6A3A2CC4"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34" w:type="pct"/>
            <w:vMerge/>
            <w:vAlign w:val="center"/>
          </w:tcPr>
          <w:p w14:paraId="340059B8" w14:textId="77777777" w:rsidR="0019100A" w:rsidRPr="00173C0F" w:rsidRDefault="0019100A" w:rsidP="0019100A">
            <w:pPr>
              <w:jc w:val="center"/>
              <w:rPr>
                <w:rFonts w:ascii="Arial" w:hAnsi="Arial" w:cs="Arial"/>
                <w:sz w:val="20"/>
                <w:szCs w:val="20"/>
              </w:rPr>
            </w:pPr>
          </w:p>
        </w:tc>
        <w:tc>
          <w:tcPr>
            <w:tcW w:w="454" w:type="pct"/>
            <w:vMerge/>
          </w:tcPr>
          <w:p w14:paraId="0C7EC189" w14:textId="77777777" w:rsidR="0019100A" w:rsidRPr="00173C0F" w:rsidRDefault="0019100A" w:rsidP="0019100A">
            <w:pPr>
              <w:rPr>
                <w:rFonts w:ascii="Arial" w:hAnsi="Arial" w:cs="Arial"/>
                <w:sz w:val="20"/>
                <w:szCs w:val="20"/>
              </w:rPr>
            </w:pPr>
          </w:p>
        </w:tc>
        <w:tc>
          <w:tcPr>
            <w:tcW w:w="838" w:type="pct"/>
            <w:vMerge/>
          </w:tcPr>
          <w:p w14:paraId="75D36880" w14:textId="77777777" w:rsidR="0019100A" w:rsidRPr="00173C0F" w:rsidRDefault="0019100A" w:rsidP="0019100A">
            <w:pPr>
              <w:rPr>
                <w:rFonts w:ascii="Arial" w:hAnsi="Arial" w:cs="Arial"/>
                <w:sz w:val="20"/>
                <w:szCs w:val="20"/>
              </w:rPr>
            </w:pPr>
          </w:p>
        </w:tc>
      </w:tr>
      <w:tr w:rsidR="0019100A" w:rsidRPr="00173C0F" w14:paraId="07B18DDD" w14:textId="77777777" w:rsidTr="00221E9A">
        <w:trPr>
          <w:trHeight w:val="491"/>
          <w:jc w:val="center"/>
        </w:trPr>
        <w:tc>
          <w:tcPr>
            <w:tcW w:w="199" w:type="pct"/>
            <w:vMerge/>
            <w:vAlign w:val="center"/>
          </w:tcPr>
          <w:p w14:paraId="2B538D77" w14:textId="77777777" w:rsidR="0019100A" w:rsidRPr="00173C0F" w:rsidRDefault="0019100A" w:rsidP="0019100A">
            <w:pPr>
              <w:rPr>
                <w:rFonts w:ascii="Arial" w:hAnsi="Arial" w:cs="Arial"/>
                <w:sz w:val="20"/>
                <w:szCs w:val="20"/>
              </w:rPr>
            </w:pPr>
          </w:p>
        </w:tc>
        <w:tc>
          <w:tcPr>
            <w:tcW w:w="695" w:type="pct"/>
            <w:vMerge/>
          </w:tcPr>
          <w:p w14:paraId="3F66E6DF" w14:textId="77777777" w:rsidR="0019100A" w:rsidRPr="00173C0F" w:rsidRDefault="0019100A" w:rsidP="0019100A">
            <w:pPr>
              <w:rPr>
                <w:rFonts w:ascii="Arial" w:hAnsi="Arial" w:cs="Arial"/>
                <w:sz w:val="20"/>
                <w:szCs w:val="20"/>
              </w:rPr>
            </w:pPr>
          </w:p>
        </w:tc>
        <w:tc>
          <w:tcPr>
            <w:tcW w:w="301" w:type="pct"/>
            <w:vMerge/>
          </w:tcPr>
          <w:p w14:paraId="69B3CE47" w14:textId="77777777" w:rsidR="0019100A" w:rsidRPr="00173C0F" w:rsidRDefault="0019100A" w:rsidP="0019100A">
            <w:pPr>
              <w:rPr>
                <w:rFonts w:ascii="Arial" w:hAnsi="Arial" w:cs="Arial"/>
                <w:sz w:val="20"/>
                <w:szCs w:val="20"/>
              </w:rPr>
            </w:pPr>
          </w:p>
        </w:tc>
        <w:tc>
          <w:tcPr>
            <w:tcW w:w="398" w:type="pct"/>
            <w:vMerge/>
          </w:tcPr>
          <w:p w14:paraId="31FD6EC2" w14:textId="77777777" w:rsidR="0019100A" w:rsidRPr="00173C0F" w:rsidRDefault="0019100A" w:rsidP="0019100A">
            <w:pPr>
              <w:jc w:val="center"/>
              <w:rPr>
                <w:rFonts w:ascii="Arial" w:hAnsi="Arial" w:cs="Arial"/>
                <w:sz w:val="20"/>
                <w:szCs w:val="20"/>
              </w:rPr>
            </w:pPr>
          </w:p>
        </w:tc>
        <w:tc>
          <w:tcPr>
            <w:tcW w:w="1217" w:type="pct"/>
            <w:gridSpan w:val="2"/>
            <w:vAlign w:val="center"/>
          </w:tcPr>
          <w:p w14:paraId="1BE98D7E" w14:textId="5D725AD0" w:rsidR="0019100A" w:rsidRPr="00173C0F" w:rsidRDefault="0019100A" w:rsidP="0019100A">
            <w:pPr>
              <w:jc w:val="center"/>
              <w:rPr>
                <w:rFonts w:ascii="Arial" w:hAnsi="Arial" w:cs="Arial"/>
                <w:sz w:val="20"/>
                <w:szCs w:val="20"/>
              </w:rPr>
            </w:pPr>
            <w:r w:rsidRPr="00173C0F">
              <w:rPr>
                <w:rFonts w:ascii="Arial" w:hAnsi="Arial" w:cs="Arial"/>
                <w:sz w:val="20"/>
                <w:szCs w:val="20"/>
              </w:rPr>
              <w:t xml:space="preserve">Perspektywy ochrony/zachowania </w:t>
            </w:r>
          </w:p>
        </w:tc>
        <w:tc>
          <w:tcPr>
            <w:tcW w:w="464" w:type="pct"/>
            <w:vAlign w:val="center"/>
          </w:tcPr>
          <w:p w14:paraId="69E5D72A" w14:textId="3B3C4ADB"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Align w:val="center"/>
          </w:tcPr>
          <w:p w14:paraId="317C4F89" w14:textId="54D45616"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54" w:type="pct"/>
            <w:vMerge/>
          </w:tcPr>
          <w:p w14:paraId="0903F61E" w14:textId="77777777" w:rsidR="0019100A" w:rsidRPr="00173C0F" w:rsidRDefault="0019100A" w:rsidP="0019100A">
            <w:pPr>
              <w:rPr>
                <w:rFonts w:ascii="Arial" w:hAnsi="Arial" w:cs="Arial"/>
                <w:sz w:val="20"/>
                <w:szCs w:val="20"/>
              </w:rPr>
            </w:pPr>
          </w:p>
        </w:tc>
        <w:tc>
          <w:tcPr>
            <w:tcW w:w="838" w:type="pct"/>
            <w:vMerge/>
          </w:tcPr>
          <w:p w14:paraId="78058AFA" w14:textId="77777777" w:rsidR="0019100A" w:rsidRPr="00173C0F" w:rsidRDefault="0019100A" w:rsidP="0019100A">
            <w:pPr>
              <w:rPr>
                <w:rFonts w:ascii="Arial" w:hAnsi="Arial" w:cs="Arial"/>
                <w:sz w:val="20"/>
                <w:szCs w:val="20"/>
              </w:rPr>
            </w:pPr>
          </w:p>
        </w:tc>
      </w:tr>
      <w:tr w:rsidR="0019100A" w:rsidRPr="00173C0F" w14:paraId="06AAE600" w14:textId="77777777" w:rsidTr="00AA4EF2">
        <w:trPr>
          <w:trHeight w:val="403"/>
          <w:jc w:val="center"/>
        </w:trPr>
        <w:tc>
          <w:tcPr>
            <w:tcW w:w="5000" w:type="pct"/>
            <w:gridSpan w:val="10"/>
            <w:shd w:val="clear" w:color="auto" w:fill="B6DDE8"/>
            <w:vAlign w:val="center"/>
          </w:tcPr>
          <w:p w14:paraId="5672A182" w14:textId="37E8E7A0" w:rsidR="0019100A" w:rsidRPr="00173C0F" w:rsidRDefault="0019100A" w:rsidP="0019100A">
            <w:pPr>
              <w:jc w:val="center"/>
              <w:rPr>
                <w:rFonts w:ascii="Arial" w:hAnsi="Arial" w:cs="Arial"/>
                <w:b/>
                <w:sz w:val="20"/>
                <w:szCs w:val="20"/>
              </w:rPr>
            </w:pPr>
            <w:r w:rsidRPr="00173C0F">
              <w:rPr>
                <w:rFonts w:ascii="Arial" w:hAnsi="Arial" w:cs="Arial"/>
                <w:b/>
                <w:sz w:val="20"/>
                <w:szCs w:val="20"/>
              </w:rPr>
              <w:t>Gatunki zwierząt – wykazane w SDF z oceną D, którą należy zachować</w:t>
            </w:r>
          </w:p>
        </w:tc>
      </w:tr>
      <w:tr w:rsidR="0019100A" w:rsidRPr="00173C0F" w14:paraId="4A4CC36E" w14:textId="77777777" w:rsidTr="00221E9A">
        <w:trPr>
          <w:trHeight w:val="75"/>
          <w:jc w:val="center"/>
        </w:trPr>
        <w:tc>
          <w:tcPr>
            <w:tcW w:w="199" w:type="pct"/>
            <w:vMerge w:val="restart"/>
            <w:vAlign w:val="center"/>
          </w:tcPr>
          <w:p w14:paraId="64DD0617" w14:textId="77777777" w:rsidR="0019100A" w:rsidRPr="00173C0F" w:rsidRDefault="0019100A" w:rsidP="0019100A">
            <w:pPr>
              <w:pStyle w:val="Akapitzlist"/>
              <w:numPr>
                <w:ilvl w:val="0"/>
                <w:numId w:val="36"/>
              </w:numPr>
              <w:spacing w:after="120"/>
              <w:ind w:left="357" w:hanging="357"/>
              <w:rPr>
                <w:rFonts w:ascii="Arial" w:hAnsi="Arial" w:cs="Arial"/>
                <w:sz w:val="20"/>
                <w:szCs w:val="20"/>
              </w:rPr>
            </w:pPr>
          </w:p>
        </w:tc>
        <w:tc>
          <w:tcPr>
            <w:tcW w:w="695" w:type="pct"/>
            <w:vMerge w:val="restart"/>
            <w:vAlign w:val="center"/>
          </w:tcPr>
          <w:p w14:paraId="0E3F8A9B" w14:textId="18FA880F" w:rsidR="0019100A" w:rsidRPr="00173C0F" w:rsidRDefault="0019100A" w:rsidP="00321F95">
            <w:pPr>
              <w:jc w:val="center"/>
              <w:rPr>
                <w:rFonts w:ascii="Arial" w:hAnsi="Arial" w:cs="Arial"/>
                <w:sz w:val="20"/>
                <w:szCs w:val="20"/>
              </w:rPr>
            </w:pPr>
            <w:r w:rsidRPr="00173C0F">
              <w:rPr>
                <w:rFonts w:ascii="Arial" w:hAnsi="Arial" w:cs="Arial"/>
                <w:sz w:val="20"/>
                <w:szCs w:val="20"/>
              </w:rPr>
              <w:t xml:space="preserve">Wydra </w:t>
            </w:r>
            <w:r w:rsidRPr="00173C0F">
              <w:rPr>
                <w:rFonts w:ascii="Arial" w:hAnsi="Arial" w:cs="Arial"/>
                <w:sz w:val="20"/>
                <w:szCs w:val="20"/>
              </w:rPr>
              <w:lastRenderedPageBreak/>
              <w:t>europejska</w:t>
            </w:r>
            <w:r w:rsidRPr="00173C0F">
              <w:rPr>
                <w:rFonts w:ascii="Arial" w:hAnsi="Arial" w:cs="Arial"/>
                <w:i/>
                <w:iCs/>
                <w:sz w:val="20"/>
                <w:szCs w:val="20"/>
              </w:rPr>
              <w:t xml:space="preserve"> Lutra lutra</w:t>
            </w:r>
          </w:p>
        </w:tc>
        <w:tc>
          <w:tcPr>
            <w:tcW w:w="301" w:type="pct"/>
            <w:vMerge w:val="restart"/>
            <w:vAlign w:val="center"/>
          </w:tcPr>
          <w:p w14:paraId="36B52584" w14:textId="0192B051" w:rsidR="0019100A" w:rsidRPr="00173C0F" w:rsidRDefault="0019100A" w:rsidP="0019100A">
            <w:pPr>
              <w:jc w:val="center"/>
              <w:rPr>
                <w:rFonts w:ascii="Arial" w:hAnsi="Arial" w:cs="Arial"/>
                <w:sz w:val="20"/>
                <w:szCs w:val="20"/>
              </w:rPr>
            </w:pPr>
            <w:r w:rsidRPr="00173C0F">
              <w:rPr>
                <w:rFonts w:ascii="Arial" w:hAnsi="Arial" w:cs="Arial"/>
                <w:sz w:val="20"/>
                <w:szCs w:val="20"/>
              </w:rPr>
              <w:lastRenderedPageBreak/>
              <w:t>1355</w:t>
            </w:r>
          </w:p>
        </w:tc>
        <w:tc>
          <w:tcPr>
            <w:tcW w:w="398" w:type="pct"/>
            <w:vMerge w:val="restart"/>
            <w:vAlign w:val="center"/>
          </w:tcPr>
          <w:p w14:paraId="5E6CFE2F" w14:textId="1FE07473" w:rsidR="0019100A" w:rsidRPr="00173C0F" w:rsidRDefault="0019100A" w:rsidP="0019100A">
            <w:pPr>
              <w:jc w:val="center"/>
              <w:rPr>
                <w:rFonts w:ascii="Arial" w:hAnsi="Arial" w:cs="Arial"/>
                <w:sz w:val="20"/>
                <w:szCs w:val="20"/>
              </w:rPr>
            </w:pPr>
            <w:r w:rsidRPr="00173C0F">
              <w:rPr>
                <w:rFonts w:ascii="Arial" w:hAnsi="Arial" w:cs="Arial"/>
                <w:sz w:val="20"/>
                <w:szCs w:val="20"/>
              </w:rPr>
              <w:t>1355_1</w:t>
            </w:r>
          </w:p>
        </w:tc>
        <w:tc>
          <w:tcPr>
            <w:tcW w:w="467" w:type="pct"/>
            <w:vMerge w:val="restart"/>
            <w:vAlign w:val="center"/>
          </w:tcPr>
          <w:p w14:paraId="16604AFC" w14:textId="77777777" w:rsidR="0019100A" w:rsidRPr="00173C0F" w:rsidRDefault="0019100A" w:rsidP="0019100A">
            <w:pPr>
              <w:rPr>
                <w:rFonts w:ascii="Arial" w:hAnsi="Arial" w:cs="Arial"/>
                <w:sz w:val="20"/>
                <w:szCs w:val="20"/>
              </w:rPr>
            </w:pPr>
            <w:r w:rsidRPr="00173C0F">
              <w:rPr>
                <w:rFonts w:ascii="Arial" w:hAnsi="Arial" w:cs="Arial"/>
                <w:sz w:val="20"/>
                <w:szCs w:val="20"/>
              </w:rPr>
              <w:t xml:space="preserve">Stan </w:t>
            </w:r>
            <w:r w:rsidRPr="00173C0F">
              <w:rPr>
                <w:rFonts w:ascii="Arial" w:hAnsi="Arial" w:cs="Arial"/>
                <w:sz w:val="20"/>
                <w:szCs w:val="20"/>
              </w:rPr>
              <w:lastRenderedPageBreak/>
              <w:t>populacji</w:t>
            </w:r>
          </w:p>
        </w:tc>
        <w:tc>
          <w:tcPr>
            <w:tcW w:w="750" w:type="pct"/>
          </w:tcPr>
          <w:p w14:paraId="07296D55"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lastRenderedPageBreak/>
              <w:t xml:space="preserve">Procent </w:t>
            </w:r>
            <w:r w:rsidRPr="00173C0F">
              <w:rPr>
                <w:rFonts w:ascii="Arial" w:hAnsi="Arial" w:cs="Arial"/>
                <w:bCs/>
                <w:color w:val="000000"/>
                <w:sz w:val="20"/>
                <w:szCs w:val="20"/>
              </w:rPr>
              <w:lastRenderedPageBreak/>
              <w:t>pozytywnych</w:t>
            </w:r>
          </w:p>
          <w:p w14:paraId="5B5409CE"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stwierdzeń gatunku</w:t>
            </w:r>
          </w:p>
        </w:tc>
        <w:tc>
          <w:tcPr>
            <w:tcW w:w="464" w:type="pct"/>
            <w:vAlign w:val="center"/>
          </w:tcPr>
          <w:p w14:paraId="4208F8F4" w14:textId="79ABD9B9" w:rsidR="0019100A" w:rsidRPr="00173C0F" w:rsidRDefault="0019100A" w:rsidP="0019100A">
            <w:pPr>
              <w:jc w:val="center"/>
              <w:rPr>
                <w:rFonts w:ascii="Arial" w:hAnsi="Arial" w:cs="Arial"/>
                <w:sz w:val="20"/>
                <w:szCs w:val="20"/>
              </w:rPr>
            </w:pPr>
            <w:r w:rsidRPr="00173C0F">
              <w:rPr>
                <w:rFonts w:ascii="Arial" w:hAnsi="Arial" w:cs="Arial"/>
                <w:sz w:val="20"/>
                <w:szCs w:val="20"/>
              </w:rPr>
              <w:lastRenderedPageBreak/>
              <w:t>U1</w:t>
            </w:r>
          </w:p>
        </w:tc>
        <w:tc>
          <w:tcPr>
            <w:tcW w:w="434" w:type="pct"/>
            <w:vMerge w:val="restart"/>
            <w:vAlign w:val="center"/>
          </w:tcPr>
          <w:p w14:paraId="6D438FAA" w14:textId="601DD4CA"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54" w:type="pct"/>
            <w:vMerge w:val="restart"/>
            <w:vAlign w:val="center"/>
          </w:tcPr>
          <w:p w14:paraId="53EB6398" w14:textId="5B0311C2"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838" w:type="pct"/>
            <w:vMerge w:val="restart"/>
            <w:vAlign w:val="center"/>
          </w:tcPr>
          <w:p w14:paraId="08589B5C" w14:textId="3232B50C" w:rsidR="0019100A" w:rsidRPr="00173C0F" w:rsidRDefault="0019100A" w:rsidP="0019100A">
            <w:pPr>
              <w:jc w:val="center"/>
              <w:rPr>
                <w:rFonts w:ascii="Arial" w:hAnsi="Arial" w:cs="Arial"/>
                <w:sz w:val="20"/>
                <w:szCs w:val="20"/>
              </w:rPr>
            </w:pPr>
            <w:r w:rsidRPr="00173C0F">
              <w:rPr>
                <w:rFonts w:ascii="Arial" w:hAnsi="Arial" w:cs="Arial"/>
                <w:sz w:val="20"/>
                <w:szCs w:val="20"/>
              </w:rPr>
              <w:t xml:space="preserve">Brak rekomendacji, </w:t>
            </w:r>
            <w:r w:rsidRPr="00173C0F">
              <w:rPr>
                <w:rFonts w:ascii="Arial" w:hAnsi="Arial" w:cs="Arial"/>
                <w:sz w:val="20"/>
                <w:szCs w:val="20"/>
              </w:rPr>
              <w:lastRenderedPageBreak/>
              <w:t>gdyż gatunek nie jest przedmiotem ochrony.</w:t>
            </w:r>
          </w:p>
        </w:tc>
      </w:tr>
      <w:tr w:rsidR="0019100A" w:rsidRPr="00173C0F" w14:paraId="0F19B89E" w14:textId="77777777" w:rsidTr="00221E9A">
        <w:trPr>
          <w:trHeight w:val="75"/>
          <w:jc w:val="center"/>
        </w:trPr>
        <w:tc>
          <w:tcPr>
            <w:tcW w:w="199" w:type="pct"/>
            <w:vMerge/>
            <w:vAlign w:val="center"/>
          </w:tcPr>
          <w:p w14:paraId="7DF236D6" w14:textId="77777777" w:rsidR="0019100A" w:rsidRPr="00173C0F" w:rsidRDefault="0019100A" w:rsidP="0019100A">
            <w:pPr>
              <w:rPr>
                <w:rFonts w:ascii="Arial" w:hAnsi="Arial" w:cs="Arial"/>
                <w:sz w:val="20"/>
                <w:szCs w:val="20"/>
              </w:rPr>
            </w:pPr>
          </w:p>
        </w:tc>
        <w:tc>
          <w:tcPr>
            <w:tcW w:w="695" w:type="pct"/>
            <w:vMerge/>
            <w:vAlign w:val="center"/>
          </w:tcPr>
          <w:p w14:paraId="502EB4D0" w14:textId="77777777" w:rsidR="0019100A" w:rsidRPr="00173C0F" w:rsidRDefault="0019100A" w:rsidP="0019100A">
            <w:pPr>
              <w:rPr>
                <w:rFonts w:ascii="Arial" w:hAnsi="Arial" w:cs="Arial"/>
                <w:sz w:val="20"/>
                <w:szCs w:val="20"/>
              </w:rPr>
            </w:pPr>
          </w:p>
        </w:tc>
        <w:tc>
          <w:tcPr>
            <w:tcW w:w="301" w:type="pct"/>
            <w:vMerge/>
          </w:tcPr>
          <w:p w14:paraId="2ADB802E" w14:textId="77777777" w:rsidR="0019100A" w:rsidRPr="00173C0F" w:rsidRDefault="0019100A" w:rsidP="0019100A">
            <w:pPr>
              <w:rPr>
                <w:rFonts w:ascii="Arial" w:hAnsi="Arial" w:cs="Arial"/>
                <w:sz w:val="20"/>
                <w:szCs w:val="20"/>
              </w:rPr>
            </w:pPr>
          </w:p>
        </w:tc>
        <w:tc>
          <w:tcPr>
            <w:tcW w:w="398" w:type="pct"/>
            <w:vMerge/>
          </w:tcPr>
          <w:p w14:paraId="41D13EC6" w14:textId="77777777" w:rsidR="0019100A" w:rsidRPr="00173C0F" w:rsidRDefault="0019100A" w:rsidP="0019100A">
            <w:pPr>
              <w:jc w:val="center"/>
              <w:rPr>
                <w:rFonts w:ascii="Arial" w:hAnsi="Arial" w:cs="Arial"/>
                <w:sz w:val="20"/>
                <w:szCs w:val="20"/>
              </w:rPr>
            </w:pPr>
          </w:p>
        </w:tc>
        <w:tc>
          <w:tcPr>
            <w:tcW w:w="467" w:type="pct"/>
            <w:vMerge/>
            <w:vAlign w:val="center"/>
          </w:tcPr>
          <w:p w14:paraId="13621882" w14:textId="77777777" w:rsidR="0019100A" w:rsidRPr="00173C0F" w:rsidRDefault="0019100A" w:rsidP="0019100A">
            <w:pPr>
              <w:rPr>
                <w:rFonts w:ascii="Arial" w:hAnsi="Arial" w:cs="Arial"/>
                <w:sz w:val="20"/>
                <w:szCs w:val="20"/>
              </w:rPr>
            </w:pPr>
          </w:p>
        </w:tc>
        <w:tc>
          <w:tcPr>
            <w:tcW w:w="750" w:type="pct"/>
          </w:tcPr>
          <w:p w14:paraId="35530041"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Indeks populacyjny</w:t>
            </w:r>
          </w:p>
        </w:tc>
        <w:tc>
          <w:tcPr>
            <w:tcW w:w="464" w:type="pct"/>
            <w:vAlign w:val="center"/>
          </w:tcPr>
          <w:p w14:paraId="4C3D8CF6" w14:textId="4F1C0AF2"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Merge/>
            <w:vAlign w:val="center"/>
          </w:tcPr>
          <w:p w14:paraId="7055A0EA" w14:textId="77777777" w:rsidR="0019100A" w:rsidRPr="00173C0F" w:rsidRDefault="0019100A" w:rsidP="0019100A">
            <w:pPr>
              <w:jc w:val="center"/>
              <w:rPr>
                <w:rFonts w:ascii="Arial" w:hAnsi="Arial" w:cs="Arial"/>
                <w:sz w:val="20"/>
                <w:szCs w:val="20"/>
              </w:rPr>
            </w:pPr>
          </w:p>
        </w:tc>
        <w:tc>
          <w:tcPr>
            <w:tcW w:w="454" w:type="pct"/>
            <w:vMerge/>
          </w:tcPr>
          <w:p w14:paraId="200B3243" w14:textId="77777777" w:rsidR="0019100A" w:rsidRPr="00173C0F" w:rsidRDefault="0019100A" w:rsidP="0019100A">
            <w:pPr>
              <w:rPr>
                <w:rFonts w:ascii="Arial" w:hAnsi="Arial" w:cs="Arial"/>
                <w:sz w:val="20"/>
                <w:szCs w:val="20"/>
              </w:rPr>
            </w:pPr>
          </w:p>
        </w:tc>
        <w:tc>
          <w:tcPr>
            <w:tcW w:w="838" w:type="pct"/>
            <w:vMerge/>
          </w:tcPr>
          <w:p w14:paraId="6893F48D" w14:textId="77777777" w:rsidR="0019100A" w:rsidRPr="00173C0F" w:rsidRDefault="0019100A" w:rsidP="0019100A">
            <w:pPr>
              <w:rPr>
                <w:rFonts w:ascii="Arial" w:hAnsi="Arial" w:cs="Arial"/>
                <w:sz w:val="20"/>
                <w:szCs w:val="20"/>
              </w:rPr>
            </w:pPr>
          </w:p>
        </w:tc>
      </w:tr>
      <w:tr w:rsidR="0019100A" w:rsidRPr="00173C0F" w14:paraId="69B915DD" w14:textId="77777777" w:rsidTr="00221E9A">
        <w:trPr>
          <w:trHeight w:val="75"/>
          <w:jc w:val="center"/>
        </w:trPr>
        <w:tc>
          <w:tcPr>
            <w:tcW w:w="199" w:type="pct"/>
            <w:vMerge/>
            <w:vAlign w:val="center"/>
          </w:tcPr>
          <w:p w14:paraId="68CC2E62" w14:textId="77777777" w:rsidR="0019100A" w:rsidRPr="00173C0F" w:rsidRDefault="0019100A" w:rsidP="0019100A">
            <w:pPr>
              <w:rPr>
                <w:rFonts w:ascii="Arial" w:hAnsi="Arial" w:cs="Arial"/>
                <w:sz w:val="20"/>
                <w:szCs w:val="20"/>
              </w:rPr>
            </w:pPr>
          </w:p>
        </w:tc>
        <w:tc>
          <w:tcPr>
            <w:tcW w:w="695" w:type="pct"/>
            <w:vMerge/>
            <w:vAlign w:val="center"/>
          </w:tcPr>
          <w:p w14:paraId="7C1C4D26" w14:textId="77777777" w:rsidR="0019100A" w:rsidRPr="00173C0F" w:rsidRDefault="0019100A" w:rsidP="0019100A">
            <w:pPr>
              <w:rPr>
                <w:rFonts w:ascii="Arial" w:hAnsi="Arial" w:cs="Arial"/>
                <w:sz w:val="20"/>
                <w:szCs w:val="20"/>
              </w:rPr>
            </w:pPr>
          </w:p>
        </w:tc>
        <w:tc>
          <w:tcPr>
            <w:tcW w:w="301" w:type="pct"/>
            <w:vMerge/>
          </w:tcPr>
          <w:p w14:paraId="64C8AC0E" w14:textId="77777777" w:rsidR="0019100A" w:rsidRPr="00173C0F" w:rsidRDefault="0019100A" w:rsidP="0019100A">
            <w:pPr>
              <w:rPr>
                <w:rFonts w:ascii="Arial" w:hAnsi="Arial" w:cs="Arial"/>
                <w:sz w:val="20"/>
                <w:szCs w:val="20"/>
              </w:rPr>
            </w:pPr>
          </w:p>
        </w:tc>
        <w:tc>
          <w:tcPr>
            <w:tcW w:w="398" w:type="pct"/>
            <w:vMerge/>
          </w:tcPr>
          <w:p w14:paraId="017D7BAB" w14:textId="77777777" w:rsidR="0019100A" w:rsidRPr="00173C0F" w:rsidRDefault="0019100A" w:rsidP="0019100A">
            <w:pPr>
              <w:jc w:val="center"/>
              <w:rPr>
                <w:rFonts w:ascii="Arial" w:hAnsi="Arial" w:cs="Arial"/>
                <w:sz w:val="20"/>
                <w:szCs w:val="20"/>
              </w:rPr>
            </w:pPr>
          </w:p>
        </w:tc>
        <w:tc>
          <w:tcPr>
            <w:tcW w:w="467" w:type="pct"/>
            <w:vMerge/>
            <w:vAlign w:val="center"/>
          </w:tcPr>
          <w:p w14:paraId="45FDF5C9" w14:textId="77777777" w:rsidR="0019100A" w:rsidRPr="00173C0F" w:rsidRDefault="0019100A" w:rsidP="0019100A">
            <w:pPr>
              <w:rPr>
                <w:rFonts w:ascii="Arial" w:hAnsi="Arial" w:cs="Arial"/>
                <w:sz w:val="20"/>
                <w:szCs w:val="20"/>
              </w:rPr>
            </w:pPr>
          </w:p>
        </w:tc>
        <w:tc>
          <w:tcPr>
            <w:tcW w:w="750" w:type="pct"/>
          </w:tcPr>
          <w:p w14:paraId="3ACAEF5F"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Roczny wskaźnik</w:t>
            </w:r>
          </w:p>
          <w:p w14:paraId="164DDC2B"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wzrostu populacji</w:t>
            </w:r>
          </w:p>
        </w:tc>
        <w:tc>
          <w:tcPr>
            <w:tcW w:w="464" w:type="pct"/>
            <w:vAlign w:val="center"/>
          </w:tcPr>
          <w:p w14:paraId="44040A21" w14:textId="1038D84F" w:rsidR="0019100A" w:rsidRPr="00173C0F" w:rsidRDefault="0019100A" w:rsidP="0019100A">
            <w:pPr>
              <w:jc w:val="center"/>
              <w:rPr>
                <w:rFonts w:ascii="Arial" w:hAnsi="Arial" w:cs="Arial"/>
                <w:sz w:val="20"/>
                <w:szCs w:val="20"/>
              </w:rPr>
            </w:pPr>
            <w:r w:rsidRPr="00173C0F">
              <w:rPr>
                <w:rFonts w:ascii="Arial" w:hAnsi="Arial" w:cs="Arial"/>
                <w:sz w:val="20"/>
                <w:szCs w:val="20"/>
              </w:rPr>
              <w:t>XX</w:t>
            </w:r>
          </w:p>
        </w:tc>
        <w:tc>
          <w:tcPr>
            <w:tcW w:w="434" w:type="pct"/>
            <w:vMerge/>
            <w:vAlign w:val="center"/>
          </w:tcPr>
          <w:p w14:paraId="6A0569C7" w14:textId="77777777" w:rsidR="0019100A" w:rsidRPr="00173C0F" w:rsidRDefault="0019100A" w:rsidP="0019100A">
            <w:pPr>
              <w:jc w:val="center"/>
              <w:rPr>
                <w:rFonts w:ascii="Arial" w:hAnsi="Arial" w:cs="Arial"/>
                <w:sz w:val="20"/>
                <w:szCs w:val="20"/>
              </w:rPr>
            </w:pPr>
          </w:p>
        </w:tc>
        <w:tc>
          <w:tcPr>
            <w:tcW w:w="454" w:type="pct"/>
            <w:vMerge/>
          </w:tcPr>
          <w:p w14:paraId="6CB7F6AB" w14:textId="77777777" w:rsidR="0019100A" w:rsidRPr="00173C0F" w:rsidRDefault="0019100A" w:rsidP="0019100A">
            <w:pPr>
              <w:rPr>
                <w:rFonts w:ascii="Arial" w:hAnsi="Arial" w:cs="Arial"/>
                <w:sz w:val="20"/>
                <w:szCs w:val="20"/>
              </w:rPr>
            </w:pPr>
          </w:p>
        </w:tc>
        <w:tc>
          <w:tcPr>
            <w:tcW w:w="838" w:type="pct"/>
            <w:vMerge/>
          </w:tcPr>
          <w:p w14:paraId="687EF63B" w14:textId="77777777" w:rsidR="0019100A" w:rsidRPr="00173C0F" w:rsidRDefault="0019100A" w:rsidP="0019100A">
            <w:pPr>
              <w:rPr>
                <w:rFonts w:ascii="Arial" w:hAnsi="Arial" w:cs="Arial"/>
                <w:sz w:val="20"/>
                <w:szCs w:val="20"/>
              </w:rPr>
            </w:pPr>
          </w:p>
        </w:tc>
      </w:tr>
      <w:tr w:rsidR="0019100A" w:rsidRPr="00173C0F" w14:paraId="799ACB2F" w14:textId="77777777" w:rsidTr="00221E9A">
        <w:trPr>
          <w:trHeight w:val="75"/>
          <w:jc w:val="center"/>
        </w:trPr>
        <w:tc>
          <w:tcPr>
            <w:tcW w:w="199" w:type="pct"/>
            <w:vMerge/>
            <w:vAlign w:val="center"/>
          </w:tcPr>
          <w:p w14:paraId="7C88B6B8" w14:textId="77777777" w:rsidR="0019100A" w:rsidRPr="00173C0F" w:rsidRDefault="0019100A" w:rsidP="0019100A">
            <w:pPr>
              <w:rPr>
                <w:rFonts w:ascii="Arial" w:hAnsi="Arial" w:cs="Arial"/>
                <w:sz w:val="20"/>
                <w:szCs w:val="20"/>
              </w:rPr>
            </w:pPr>
          </w:p>
        </w:tc>
        <w:tc>
          <w:tcPr>
            <w:tcW w:w="695" w:type="pct"/>
            <w:vMerge/>
            <w:vAlign w:val="center"/>
          </w:tcPr>
          <w:p w14:paraId="23D69F37" w14:textId="77777777" w:rsidR="0019100A" w:rsidRPr="00173C0F" w:rsidRDefault="0019100A" w:rsidP="0019100A">
            <w:pPr>
              <w:rPr>
                <w:rFonts w:ascii="Arial" w:hAnsi="Arial" w:cs="Arial"/>
                <w:sz w:val="20"/>
                <w:szCs w:val="20"/>
              </w:rPr>
            </w:pPr>
          </w:p>
        </w:tc>
        <w:tc>
          <w:tcPr>
            <w:tcW w:w="301" w:type="pct"/>
            <w:vMerge/>
          </w:tcPr>
          <w:p w14:paraId="7BA6C9E2" w14:textId="77777777" w:rsidR="0019100A" w:rsidRPr="00173C0F" w:rsidRDefault="0019100A" w:rsidP="0019100A">
            <w:pPr>
              <w:rPr>
                <w:rFonts w:ascii="Arial" w:hAnsi="Arial" w:cs="Arial"/>
                <w:sz w:val="20"/>
                <w:szCs w:val="20"/>
              </w:rPr>
            </w:pPr>
          </w:p>
        </w:tc>
        <w:tc>
          <w:tcPr>
            <w:tcW w:w="398" w:type="pct"/>
            <w:vMerge/>
          </w:tcPr>
          <w:p w14:paraId="489BD930" w14:textId="77777777" w:rsidR="0019100A" w:rsidRPr="00173C0F" w:rsidRDefault="0019100A" w:rsidP="0019100A">
            <w:pPr>
              <w:jc w:val="center"/>
              <w:rPr>
                <w:rFonts w:ascii="Arial" w:hAnsi="Arial" w:cs="Arial"/>
                <w:sz w:val="20"/>
                <w:szCs w:val="20"/>
              </w:rPr>
            </w:pPr>
          </w:p>
        </w:tc>
        <w:tc>
          <w:tcPr>
            <w:tcW w:w="467" w:type="pct"/>
            <w:vMerge/>
            <w:vAlign w:val="center"/>
          </w:tcPr>
          <w:p w14:paraId="1DE7EA78" w14:textId="77777777" w:rsidR="0019100A" w:rsidRPr="00173C0F" w:rsidRDefault="0019100A" w:rsidP="0019100A">
            <w:pPr>
              <w:rPr>
                <w:rFonts w:ascii="Arial" w:hAnsi="Arial" w:cs="Arial"/>
                <w:sz w:val="20"/>
                <w:szCs w:val="20"/>
              </w:rPr>
            </w:pPr>
          </w:p>
        </w:tc>
        <w:tc>
          <w:tcPr>
            <w:tcW w:w="750" w:type="pct"/>
          </w:tcPr>
          <w:p w14:paraId="651AC3E0"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Zagęszczenie rodzin</w:t>
            </w:r>
          </w:p>
        </w:tc>
        <w:tc>
          <w:tcPr>
            <w:tcW w:w="464" w:type="pct"/>
            <w:vAlign w:val="center"/>
          </w:tcPr>
          <w:p w14:paraId="4ED950C0" w14:textId="75ACE8D6"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01FBB091" w14:textId="77777777" w:rsidR="0019100A" w:rsidRPr="00173C0F" w:rsidRDefault="0019100A" w:rsidP="0019100A">
            <w:pPr>
              <w:jc w:val="center"/>
              <w:rPr>
                <w:rFonts w:ascii="Arial" w:hAnsi="Arial" w:cs="Arial"/>
                <w:sz w:val="20"/>
                <w:szCs w:val="20"/>
              </w:rPr>
            </w:pPr>
          </w:p>
        </w:tc>
        <w:tc>
          <w:tcPr>
            <w:tcW w:w="454" w:type="pct"/>
            <w:vMerge/>
          </w:tcPr>
          <w:p w14:paraId="2FB163D9" w14:textId="77777777" w:rsidR="0019100A" w:rsidRPr="00173C0F" w:rsidRDefault="0019100A" w:rsidP="0019100A">
            <w:pPr>
              <w:rPr>
                <w:rFonts w:ascii="Arial" w:hAnsi="Arial" w:cs="Arial"/>
                <w:sz w:val="20"/>
                <w:szCs w:val="20"/>
              </w:rPr>
            </w:pPr>
          </w:p>
        </w:tc>
        <w:tc>
          <w:tcPr>
            <w:tcW w:w="838" w:type="pct"/>
            <w:vMerge/>
          </w:tcPr>
          <w:p w14:paraId="43504603" w14:textId="77777777" w:rsidR="0019100A" w:rsidRPr="00173C0F" w:rsidRDefault="0019100A" w:rsidP="0019100A">
            <w:pPr>
              <w:rPr>
                <w:rFonts w:ascii="Arial" w:hAnsi="Arial" w:cs="Arial"/>
                <w:sz w:val="20"/>
                <w:szCs w:val="20"/>
              </w:rPr>
            </w:pPr>
          </w:p>
        </w:tc>
      </w:tr>
      <w:tr w:rsidR="0019100A" w:rsidRPr="00173C0F" w14:paraId="12D17372" w14:textId="77777777" w:rsidTr="00221E9A">
        <w:trPr>
          <w:trHeight w:val="75"/>
          <w:jc w:val="center"/>
        </w:trPr>
        <w:tc>
          <w:tcPr>
            <w:tcW w:w="199" w:type="pct"/>
            <w:vMerge/>
            <w:vAlign w:val="center"/>
          </w:tcPr>
          <w:p w14:paraId="4271D212" w14:textId="77777777" w:rsidR="0019100A" w:rsidRPr="00173C0F" w:rsidRDefault="0019100A" w:rsidP="0019100A">
            <w:pPr>
              <w:rPr>
                <w:rFonts w:ascii="Arial" w:hAnsi="Arial" w:cs="Arial"/>
                <w:sz w:val="20"/>
                <w:szCs w:val="20"/>
              </w:rPr>
            </w:pPr>
          </w:p>
        </w:tc>
        <w:tc>
          <w:tcPr>
            <w:tcW w:w="695" w:type="pct"/>
            <w:vMerge/>
            <w:vAlign w:val="center"/>
          </w:tcPr>
          <w:p w14:paraId="2394CA18" w14:textId="77777777" w:rsidR="0019100A" w:rsidRPr="00173C0F" w:rsidRDefault="0019100A" w:rsidP="0019100A">
            <w:pPr>
              <w:rPr>
                <w:rFonts w:ascii="Arial" w:hAnsi="Arial" w:cs="Arial"/>
                <w:sz w:val="20"/>
                <w:szCs w:val="20"/>
              </w:rPr>
            </w:pPr>
          </w:p>
        </w:tc>
        <w:tc>
          <w:tcPr>
            <w:tcW w:w="301" w:type="pct"/>
            <w:vMerge/>
          </w:tcPr>
          <w:p w14:paraId="1E19AE1F" w14:textId="77777777" w:rsidR="0019100A" w:rsidRPr="00173C0F" w:rsidRDefault="0019100A" w:rsidP="0019100A">
            <w:pPr>
              <w:rPr>
                <w:rFonts w:ascii="Arial" w:hAnsi="Arial" w:cs="Arial"/>
                <w:sz w:val="20"/>
                <w:szCs w:val="20"/>
              </w:rPr>
            </w:pPr>
          </w:p>
        </w:tc>
        <w:tc>
          <w:tcPr>
            <w:tcW w:w="398" w:type="pct"/>
            <w:vMerge/>
          </w:tcPr>
          <w:p w14:paraId="5A39A5F7" w14:textId="77777777" w:rsidR="0019100A" w:rsidRPr="00173C0F" w:rsidRDefault="0019100A" w:rsidP="0019100A">
            <w:pPr>
              <w:jc w:val="center"/>
              <w:rPr>
                <w:rFonts w:ascii="Arial" w:hAnsi="Arial" w:cs="Arial"/>
                <w:sz w:val="20"/>
                <w:szCs w:val="20"/>
              </w:rPr>
            </w:pPr>
          </w:p>
        </w:tc>
        <w:tc>
          <w:tcPr>
            <w:tcW w:w="467" w:type="pct"/>
            <w:vMerge w:val="restart"/>
            <w:vAlign w:val="center"/>
          </w:tcPr>
          <w:p w14:paraId="70A0D23D" w14:textId="77777777" w:rsidR="0019100A" w:rsidRPr="00173C0F" w:rsidRDefault="0019100A" w:rsidP="0019100A">
            <w:pPr>
              <w:rPr>
                <w:rFonts w:ascii="Arial" w:hAnsi="Arial" w:cs="Arial"/>
                <w:sz w:val="20"/>
                <w:szCs w:val="20"/>
              </w:rPr>
            </w:pPr>
            <w:r w:rsidRPr="00173C0F">
              <w:rPr>
                <w:rFonts w:ascii="Arial" w:hAnsi="Arial" w:cs="Arial"/>
                <w:sz w:val="20"/>
                <w:szCs w:val="20"/>
              </w:rPr>
              <w:t xml:space="preserve">Stan siedliska </w:t>
            </w:r>
          </w:p>
        </w:tc>
        <w:tc>
          <w:tcPr>
            <w:tcW w:w="750" w:type="pct"/>
            <w:vAlign w:val="center"/>
          </w:tcPr>
          <w:p w14:paraId="64AE625F"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Baza pokarmowa</w:t>
            </w:r>
          </w:p>
        </w:tc>
        <w:tc>
          <w:tcPr>
            <w:tcW w:w="464" w:type="pct"/>
            <w:vAlign w:val="center"/>
          </w:tcPr>
          <w:p w14:paraId="1100CC3A" w14:textId="4D3200E8"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34" w:type="pct"/>
            <w:vMerge w:val="restart"/>
            <w:vAlign w:val="center"/>
          </w:tcPr>
          <w:p w14:paraId="66A78E42" w14:textId="24728EBD"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54" w:type="pct"/>
            <w:vMerge/>
          </w:tcPr>
          <w:p w14:paraId="450954DD" w14:textId="77777777" w:rsidR="0019100A" w:rsidRPr="00173C0F" w:rsidRDefault="0019100A" w:rsidP="0019100A">
            <w:pPr>
              <w:rPr>
                <w:rFonts w:ascii="Arial" w:hAnsi="Arial" w:cs="Arial"/>
                <w:sz w:val="20"/>
                <w:szCs w:val="20"/>
              </w:rPr>
            </w:pPr>
          </w:p>
        </w:tc>
        <w:tc>
          <w:tcPr>
            <w:tcW w:w="838" w:type="pct"/>
            <w:vMerge/>
          </w:tcPr>
          <w:p w14:paraId="120988CA" w14:textId="77777777" w:rsidR="0019100A" w:rsidRPr="00173C0F" w:rsidRDefault="0019100A" w:rsidP="0019100A">
            <w:pPr>
              <w:rPr>
                <w:rFonts w:ascii="Arial" w:hAnsi="Arial" w:cs="Arial"/>
                <w:sz w:val="20"/>
                <w:szCs w:val="20"/>
              </w:rPr>
            </w:pPr>
          </w:p>
        </w:tc>
      </w:tr>
      <w:tr w:rsidR="0019100A" w:rsidRPr="00173C0F" w14:paraId="7CA76264" w14:textId="77777777" w:rsidTr="00221E9A">
        <w:trPr>
          <w:trHeight w:val="75"/>
          <w:jc w:val="center"/>
        </w:trPr>
        <w:tc>
          <w:tcPr>
            <w:tcW w:w="199" w:type="pct"/>
            <w:vMerge/>
            <w:vAlign w:val="center"/>
          </w:tcPr>
          <w:p w14:paraId="08468986" w14:textId="77777777" w:rsidR="0019100A" w:rsidRPr="00173C0F" w:rsidRDefault="0019100A" w:rsidP="0019100A">
            <w:pPr>
              <w:rPr>
                <w:rFonts w:ascii="Arial" w:hAnsi="Arial" w:cs="Arial"/>
                <w:sz w:val="20"/>
                <w:szCs w:val="20"/>
              </w:rPr>
            </w:pPr>
          </w:p>
        </w:tc>
        <w:tc>
          <w:tcPr>
            <w:tcW w:w="695" w:type="pct"/>
            <w:vMerge/>
            <w:vAlign w:val="center"/>
          </w:tcPr>
          <w:p w14:paraId="15169A7F" w14:textId="77777777" w:rsidR="0019100A" w:rsidRPr="00173C0F" w:rsidRDefault="0019100A" w:rsidP="0019100A">
            <w:pPr>
              <w:rPr>
                <w:rFonts w:ascii="Arial" w:hAnsi="Arial" w:cs="Arial"/>
                <w:sz w:val="20"/>
                <w:szCs w:val="20"/>
              </w:rPr>
            </w:pPr>
          </w:p>
        </w:tc>
        <w:tc>
          <w:tcPr>
            <w:tcW w:w="301" w:type="pct"/>
            <w:vMerge/>
          </w:tcPr>
          <w:p w14:paraId="1F31B22F" w14:textId="77777777" w:rsidR="0019100A" w:rsidRPr="00173C0F" w:rsidRDefault="0019100A" w:rsidP="0019100A">
            <w:pPr>
              <w:rPr>
                <w:rFonts w:ascii="Arial" w:hAnsi="Arial" w:cs="Arial"/>
                <w:sz w:val="20"/>
                <w:szCs w:val="20"/>
              </w:rPr>
            </w:pPr>
          </w:p>
        </w:tc>
        <w:tc>
          <w:tcPr>
            <w:tcW w:w="398" w:type="pct"/>
            <w:vMerge/>
          </w:tcPr>
          <w:p w14:paraId="508D89D1" w14:textId="77777777" w:rsidR="0019100A" w:rsidRPr="00173C0F" w:rsidRDefault="0019100A" w:rsidP="0019100A">
            <w:pPr>
              <w:jc w:val="center"/>
              <w:rPr>
                <w:rFonts w:ascii="Arial" w:hAnsi="Arial" w:cs="Arial"/>
                <w:sz w:val="20"/>
                <w:szCs w:val="20"/>
              </w:rPr>
            </w:pPr>
          </w:p>
        </w:tc>
        <w:tc>
          <w:tcPr>
            <w:tcW w:w="467" w:type="pct"/>
            <w:vMerge/>
            <w:vAlign w:val="center"/>
          </w:tcPr>
          <w:p w14:paraId="60ED0179" w14:textId="77777777" w:rsidR="0019100A" w:rsidRPr="00173C0F" w:rsidRDefault="0019100A" w:rsidP="0019100A">
            <w:pPr>
              <w:rPr>
                <w:rFonts w:ascii="Arial" w:hAnsi="Arial" w:cs="Arial"/>
                <w:sz w:val="20"/>
                <w:szCs w:val="20"/>
              </w:rPr>
            </w:pPr>
          </w:p>
        </w:tc>
        <w:tc>
          <w:tcPr>
            <w:tcW w:w="750" w:type="pct"/>
            <w:vAlign w:val="center"/>
          </w:tcPr>
          <w:p w14:paraId="7F5E6408"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Udział</w:t>
            </w:r>
          </w:p>
          <w:p w14:paraId="63308861"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siedliska</w:t>
            </w:r>
          </w:p>
          <w:p w14:paraId="57ECECA5"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kluczowego</w:t>
            </w:r>
          </w:p>
          <w:p w14:paraId="373F5600"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dla gatunku</w:t>
            </w:r>
          </w:p>
        </w:tc>
        <w:tc>
          <w:tcPr>
            <w:tcW w:w="464" w:type="pct"/>
            <w:vAlign w:val="center"/>
          </w:tcPr>
          <w:p w14:paraId="13D31299" w14:textId="110B9458" w:rsidR="0019100A" w:rsidRPr="00173C0F" w:rsidRDefault="0019100A" w:rsidP="0019100A">
            <w:pPr>
              <w:jc w:val="center"/>
              <w:rPr>
                <w:rFonts w:ascii="Arial" w:hAnsi="Arial" w:cs="Arial"/>
                <w:sz w:val="20"/>
                <w:szCs w:val="20"/>
              </w:rPr>
            </w:pPr>
            <w:r w:rsidRPr="00173C0F">
              <w:rPr>
                <w:rFonts w:ascii="Arial" w:hAnsi="Arial" w:cs="Arial"/>
                <w:sz w:val="20"/>
                <w:szCs w:val="20"/>
              </w:rPr>
              <w:t>U2</w:t>
            </w:r>
          </w:p>
        </w:tc>
        <w:tc>
          <w:tcPr>
            <w:tcW w:w="434" w:type="pct"/>
            <w:vMerge/>
            <w:vAlign w:val="center"/>
          </w:tcPr>
          <w:p w14:paraId="237D2DD5" w14:textId="77777777" w:rsidR="0019100A" w:rsidRPr="00173C0F" w:rsidRDefault="0019100A" w:rsidP="0019100A">
            <w:pPr>
              <w:jc w:val="center"/>
              <w:rPr>
                <w:rFonts w:ascii="Arial" w:hAnsi="Arial" w:cs="Arial"/>
                <w:sz w:val="20"/>
                <w:szCs w:val="20"/>
              </w:rPr>
            </w:pPr>
          </w:p>
        </w:tc>
        <w:tc>
          <w:tcPr>
            <w:tcW w:w="454" w:type="pct"/>
            <w:vMerge/>
          </w:tcPr>
          <w:p w14:paraId="14540B57" w14:textId="77777777" w:rsidR="0019100A" w:rsidRPr="00173C0F" w:rsidRDefault="0019100A" w:rsidP="0019100A">
            <w:pPr>
              <w:rPr>
                <w:rFonts w:ascii="Arial" w:hAnsi="Arial" w:cs="Arial"/>
                <w:sz w:val="20"/>
                <w:szCs w:val="20"/>
              </w:rPr>
            </w:pPr>
          </w:p>
        </w:tc>
        <w:tc>
          <w:tcPr>
            <w:tcW w:w="838" w:type="pct"/>
            <w:vMerge/>
          </w:tcPr>
          <w:p w14:paraId="7743BC9A" w14:textId="77777777" w:rsidR="0019100A" w:rsidRPr="00173C0F" w:rsidRDefault="0019100A" w:rsidP="0019100A">
            <w:pPr>
              <w:rPr>
                <w:rFonts w:ascii="Arial" w:hAnsi="Arial" w:cs="Arial"/>
                <w:sz w:val="20"/>
                <w:szCs w:val="20"/>
              </w:rPr>
            </w:pPr>
          </w:p>
        </w:tc>
      </w:tr>
      <w:tr w:rsidR="0019100A" w:rsidRPr="00173C0F" w14:paraId="670916FF" w14:textId="77777777" w:rsidTr="00221E9A">
        <w:trPr>
          <w:trHeight w:val="75"/>
          <w:jc w:val="center"/>
        </w:trPr>
        <w:tc>
          <w:tcPr>
            <w:tcW w:w="199" w:type="pct"/>
            <w:vMerge/>
            <w:vAlign w:val="center"/>
          </w:tcPr>
          <w:p w14:paraId="3C769FAC" w14:textId="77777777" w:rsidR="0019100A" w:rsidRPr="00173C0F" w:rsidRDefault="0019100A" w:rsidP="0019100A">
            <w:pPr>
              <w:rPr>
                <w:rFonts w:ascii="Arial" w:hAnsi="Arial" w:cs="Arial"/>
                <w:sz w:val="20"/>
                <w:szCs w:val="20"/>
              </w:rPr>
            </w:pPr>
          </w:p>
        </w:tc>
        <w:tc>
          <w:tcPr>
            <w:tcW w:w="695" w:type="pct"/>
            <w:vMerge/>
            <w:vAlign w:val="center"/>
          </w:tcPr>
          <w:p w14:paraId="2DD86160" w14:textId="77777777" w:rsidR="0019100A" w:rsidRPr="00173C0F" w:rsidRDefault="0019100A" w:rsidP="0019100A">
            <w:pPr>
              <w:rPr>
                <w:rFonts w:ascii="Arial" w:hAnsi="Arial" w:cs="Arial"/>
                <w:sz w:val="20"/>
                <w:szCs w:val="20"/>
              </w:rPr>
            </w:pPr>
          </w:p>
        </w:tc>
        <w:tc>
          <w:tcPr>
            <w:tcW w:w="301" w:type="pct"/>
            <w:vMerge/>
          </w:tcPr>
          <w:p w14:paraId="611C7C2F" w14:textId="77777777" w:rsidR="0019100A" w:rsidRPr="00173C0F" w:rsidRDefault="0019100A" w:rsidP="0019100A">
            <w:pPr>
              <w:rPr>
                <w:rFonts w:ascii="Arial" w:hAnsi="Arial" w:cs="Arial"/>
                <w:sz w:val="20"/>
                <w:szCs w:val="20"/>
              </w:rPr>
            </w:pPr>
          </w:p>
        </w:tc>
        <w:tc>
          <w:tcPr>
            <w:tcW w:w="398" w:type="pct"/>
            <w:vMerge/>
          </w:tcPr>
          <w:p w14:paraId="1CD50EE3" w14:textId="77777777" w:rsidR="0019100A" w:rsidRPr="00173C0F" w:rsidRDefault="0019100A" w:rsidP="0019100A">
            <w:pPr>
              <w:jc w:val="center"/>
              <w:rPr>
                <w:rFonts w:ascii="Arial" w:hAnsi="Arial" w:cs="Arial"/>
                <w:sz w:val="20"/>
                <w:szCs w:val="20"/>
              </w:rPr>
            </w:pPr>
          </w:p>
        </w:tc>
        <w:tc>
          <w:tcPr>
            <w:tcW w:w="467" w:type="pct"/>
            <w:vMerge/>
            <w:vAlign w:val="center"/>
          </w:tcPr>
          <w:p w14:paraId="34A8DEF3" w14:textId="77777777" w:rsidR="0019100A" w:rsidRPr="00173C0F" w:rsidRDefault="0019100A" w:rsidP="0019100A">
            <w:pPr>
              <w:rPr>
                <w:rFonts w:ascii="Arial" w:hAnsi="Arial" w:cs="Arial"/>
                <w:sz w:val="20"/>
                <w:szCs w:val="20"/>
              </w:rPr>
            </w:pPr>
          </w:p>
        </w:tc>
        <w:tc>
          <w:tcPr>
            <w:tcW w:w="750" w:type="pct"/>
            <w:vAlign w:val="center"/>
          </w:tcPr>
          <w:p w14:paraId="4D7DEADD"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Charakter</w:t>
            </w:r>
          </w:p>
          <w:p w14:paraId="72A81146"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strefy przybrzeżnej</w:t>
            </w:r>
          </w:p>
        </w:tc>
        <w:tc>
          <w:tcPr>
            <w:tcW w:w="464" w:type="pct"/>
            <w:vAlign w:val="center"/>
          </w:tcPr>
          <w:p w14:paraId="34ABA756" w14:textId="280DD582" w:rsidR="0019100A" w:rsidRPr="00173C0F" w:rsidRDefault="0019100A" w:rsidP="0019100A">
            <w:pPr>
              <w:jc w:val="center"/>
              <w:rPr>
                <w:rFonts w:ascii="Arial" w:hAnsi="Arial" w:cs="Arial"/>
                <w:sz w:val="20"/>
                <w:szCs w:val="20"/>
              </w:rPr>
            </w:pPr>
            <w:r w:rsidRPr="00173C0F">
              <w:rPr>
                <w:rFonts w:ascii="Arial" w:hAnsi="Arial" w:cs="Arial"/>
                <w:sz w:val="20"/>
                <w:szCs w:val="20"/>
              </w:rPr>
              <w:t>FV</w:t>
            </w:r>
          </w:p>
        </w:tc>
        <w:tc>
          <w:tcPr>
            <w:tcW w:w="434" w:type="pct"/>
            <w:vMerge/>
            <w:vAlign w:val="center"/>
          </w:tcPr>
          <w:p w14:paraId="383F604A" w14:textId="77777777" w:rsidR="0019100A" w:rsidRPr="00173C0F" w:rsidRDefault="0019100A" w:rsidP="0019100A">
            <w:pPr>
              <w:jc w:val="center"/>
              <w:rPr>
                <w:rFonts w:ascii="Arial" w:hAnsi="Arial" w:cs="Arial"/>
                <w:sz w:val="20"/>
                <w:szCs w:val="20"/>
              </w:rPr>
            </w:pPr>
          </w:p>
        </w:tc>
        <w:tc>
          <w:tcPr>
            <w:tcW w:w="454" w:type="pct"/>
            <w:vMerge/>
          </w:tcPr>
          <w:p w14:paraId="725DCCBF" w14:textId="77777777" w:rsidR="0019100A" w:rsidRPr="00173C0F" w:rsidRDefault="0019100A" w:rsidP="0019100A">
            <w:pPr>
              <w:rPr>
                <w:rFonts w:ascii="Arial" w:hAnsi="Arial" w:cs="Arial"/>
                <w:sz w:val="20"/>
                <w:szCs w:val="20"/>
              </w:rPr>
            </w:pPr>
          </w:p>
        </w:tc>
        <w:tc>
          <w:tcPr>
            <w:tcW w:w="838" w:type="pct"/>
            <w:vMerge/>
          </w:tcPr>
          <w:p w14:paraId="1384C1BC" w14:textId="77777777" w:rsidR="0019100A" w:rsidRPr="00173C0F" w:rsidRDefault="0019100A" w:rsidP="0019100A">
            <w:pPr>
              <w:rPr>
                <w:rFonts w:ascii="Arial" w:hAnsi="Arial" w:cs="Arial"/>
                <w:sz w:val="20"/>
                <w:szCs w:val="20"/>
              </w:rPr>
            </w:pPr>
          </w:p>
        </w:tc>
      </w:tr>
      <w:tr w:rsidR="0019100A" w:rsidRPr="00173C0F" w14:paraId="2A7E7A56" w14:textId="77777777" w:rsidTr="00221E9A">
        <w:trPr>
          <w:trHeight w:val="70"/>
          <w:jc w:val="center"/>
        </w:trPr>
        <w:tc>
          <w:tcPr>
            <w:tcW w:w="199" w:type="pct"/>
            <w:vMerge/>
            <w:vAlign w:val="center"/>
          </w:tcPr>
          <w:p w14:paraId="62C41C56" w14:textId="77777777" w:rsidR="0019100A" w:rsidRPr="00173C0F" w:rsidRDefault="0019100A" w:rsidP="0019100A">
            <w:pPr>
              <w:rPr>
                <w:rFonts w:ascii="Arial" w:hAnsi="Arial" w:cs="Arial"/>
                <w:sz w:val="20"/>
                <w:szCs w:val="20"/>
              </w:rPr>
            </w:pPr>
          </w:p>
        </w:tc>
        <w:tc>
          <w:tcPr>
            <w:tcW w:w="695" w:type="pct"/>
            <w:vMerge/>
            <w:vAlign w:val="center"/>
          </w:tcPr>
          <w:p w14:paraId="187FF812" w14:textId="77777777" w:rsidR="0019100A" w:rsidRPr="00173C0F" w:rsidRDefault="0019100A" w:rsidP="0019100A">
            <w:pPr>
              <w:rPr>
                <w:rFonts w:ascii="Arial" w:hAnsi="Arial" w:cs="Arial"/>
                <w:sz w:val="20"/>
                <w:szCs w:val="20"/>
              </w:rPr>
            </w:pPr>
          </w:p>
        </w:tc>
        <w:tc>
          <w:tcPr>
            <w:tcW w:w="301" w:type="pct"/>
            <w:vMerge/>
          </w:tcPr>
          <w:p w14:paraId="005C8271" w14:textId="77777777" w:rsidR="0019100A" w:rsidRPr="00173C0F" w:rsidRDefault="0019100A" w:rsidP="0019100A">
            <w:pPr>
              <w:rPr>
                <w:rFonts w:ascii="Arial" w:hAnsi="Arial" w:cs="Arial"/>
                <w:sz w:val="20"/>
                <w:szCs w:val="20"/>
              </w:rPr>
            </w:pPr>
          </w:p>
        </w:tc>
        <w:tc>
          <w:tcPr>
            <w:tcW w:w="398" w:type="pct"/>
            <w:vMerge/>
          </w:tcPr>
          <w:p w14:paraId="7804C97E" w14:textId="77777777" w:rsidR="0019100A" w:rsidRPr="00173C0F" w:rsidRDefault="0019100A" w:rsidP="0019100A">
            <w:pPr>
              <w:jc w:val="center"/>
              <w:rPr>
                <w:rFonts w:ascii="Arial" w:hAnsi="Arial" w:cs="Arial"/>
                <w:sz w:val="20"/>
                <w:szCs w:val="20"/>
              </w:rPr>
            </w:pPr>
          </w:p>
        </w:tc>
        <w:tc>
          <w:tcPr>
            <w:tcW w:w="467" w:type="pct"/>
            <w:vMerge/>
            <w:vAlign w:val="center"/>
          </w:tcPr>
          <w:p w14:paraId="6AB2D990" w14:textId="77777777" w:rsidR="0019100A" w:rsidRPr="00173C0F" w:rsidRDefault="0019100A" w:rsidP="0019100A">
            <w:pPr>
              <w:rPr>
                <w:rFonts w:ascii="Arial" w:hAnsi="Arial" w:cs="Arial"/>
                <w:sz w:val="20"/>
                <w:szCs w:val="20"/>
              </w:rPr>
            </w:pPr>
          </w:p>
        </w:tc>
        <w:tc>
          <w:tcPr>
            <w:tcW w:w="750" w:type="pct"/>
            <w:vAlign w:val="center"/>
          </w:tcPr>
          <w:p w14:paraId="6A515C07" w14:textId="77777777" w:rsidR="0019100A" w:rsidRPr="00173C0F" w:rsidRDefault="0019100A" w:rsidP="0019100A">
            <w:pPr>
              <w:rPr>
                <w:rFonts w:ascii="Arial" w:hAnsi="Arial" w:cs="Arial"/>
                <w:bCs/>
                <w:color w:val="000000"/>
                <w:sz w:val="20"/>
                <w:szCs w:val="20"/>
              </w:rPr>
            </w:pPr>
            <w:r w:rsidRPr="00173C0F">
              <w:rPr>
                <w:rFonts w:ascii="Arial" w:hAnsi="Arial" w:cs="Arial"/>
                <w:bCs/>
                <w:color w:val="000000"/>
                <w:sz w:val="20"/>
                <w:szCs w:val="20"/>
              </w:rPr>
              <w:t>Stopień</w:t>
            </w:r>
          </w:p>
          <w:p w14:paraId="4E4455E7" w14:textId="77777777" w:rsidR="0019100A" w:rsidRPr="00173C0F" w:rsidRDefault="0019100A" w:rsidP="0019100A">
            <w:pPr>
              <w:rPr>
                <w:rFonts w:ascii="Arial" w:hAnsi="Arial" w:cs="Arial"/>
                <w:sz w:val="20"/>
                <w:szCs w:val="20"/>
              </w:rPr>
            </w:pPr>
            <w:r w:rsidRPr="00173C0F">
              <w:rPr>
                <w:rFonts w:ascii="Arial" w:hAnsi="Arial" w:cs="Arial"/>
                <w:bCs/>
                <w:color w:val="000000"/>
                <w:sz w:val="20"/>
                <w:szCs w:val="20"/>
              </w:rPr>
              <w:t>antropopresji</w:t>
            </w:r>
          </w:p>
        </w:tc>
        <w:tc>
          <w:tcPr>
            <w:tcW w:w="464" w:type="pct"/>
            <w:vAlign w:val="center"/>
          </w:tcPr>
          <w:p w14:paraId="2EA06532" w14:textId="70B1C113" w:rsidR="0019100A" w:rsidRPr="00173C0F" w:rsidRDefault="00D360A7" w:rsidP="0019100A">
            <w:pPr>
              <w:jc w:val="center"/>
              <w:rPr>
                <w:rFonts w:ascii="Arial" w:hAnsi="Arial" w:cs="Arial"/>
                <w:sz w:val="20"/>
                <w:szCs w:val="20"/>
              </w:rPr>
            </w:pPr>
            <w:r>
              <w:rPr>
                <w:rFonts w:ascii="Arial" w:hAnsi="Arial" w:cs="Arial"/>
                <w:sz w:val="20"/>
                <w:szCs w:val="20"/>
              </w:rPr>
              <w:t>FV</w:t>
            </w:r>
          </w:p>
        </w:tc>
        <w:tc>
          <w:tcPr>
            <w:tcW w:w="434" w:type="pct"/>
            <w:vMerge/>
            <w:vAlign w:val="center"/>
          </w:tcPr>
          <w:p w14:paraId="5A5706AE" w14:textId="77777777" w:rsidR="0019100A" w:rsidRPr="00173C0F" w:rsidRDefault="0019100A" w:rsidP="0019100A">
            <w:pPr>
              <w:jc w:val="center"/>
              <w:rPr>
                <w:rFonts w:ascii="Arial" w:hAnsi="Arial" w:cs="Arial"/>
                <w:sz w:val="20"/>
                <w:szCs w:val="20"/>
              </w:rPr>
            </w:pPr>
          </w:p>
        </w:tc>
        <w:tc>
          <w:tcPr>
            <w:tcW w:w="454" w:type="pct"/>
            <w:vMerge/>
          </w:tcPr>
          <w:p w14:paraId="57A8210B" w14:textId="77777777" w:rsidR="0019100A" w:rsidRPr="00173C0F" w:rsidRDefault="0019100A" w:rsidP="0019100A">
            <w:pPr>
              <w:rPr>
                <w:rFonts w:ascii="Arial" w:hAnsi="Arial" w:cs="Arial"/>
                <w:sz w:val="20"/>
                <w:szCs w:val="20"/>
              </w:rPr>
            </w:pPr>
          </w:p>
        </w:tc>
        <w:tc>
          <w:tcPr>
            <w:tcW w:w="838" w:type="pct"/>
            <w:vMerge/>
          </w:tcPr>
          <w:p w14:paraId="6808890C" w14:textId="77777777" w:rsidR="0019100A" w:rsidRPr="00173C0F" w:rsidRDefault="0019100A" w:rsidP="0019100A">
            <w:pPr>
              <w:rPr>
                <w:rFonts w:ascii="Arial" w:hAnsi="Arial" w:cs="Arial"/>
                <w:sz w:val="20"/>
                <w:szCs w:val="20"/>
              </w:rPr>
            </w:pPr>
          </w:p>
        </w:tc>
      </w:tr>
      <w:tr w:rsidR="0019100A" w:rsidRPr="00173C0F" w14:paraId="459DA13D" w14:textId="77777777" w:rsidTr="00221E9A">
        <w:trPr>
          <w:trHeight w:val="375"/>
          <w:jc w:val="center"/>
        </w:trPr>
        <w:tc>
          <w:tcPr>
            <w:tcW w:w="199" w:type="pct"/>
            <w:vMerge/>
            <w:vAlign w:val="center"/>
          </w:tcPr>
          <w:p w14:paraId="5127FB13" w14:textId="77777777" w:rsidR="0019100A" w:rsidRPr="00173C0F" w:rsidRDefault="0019100A" w:rsidP="0019100A">
            <w:pPr>
              <w:rPr>
                <w:rFonts w:ascii="Arial" w:hAnsi="Arial" w:cs="Arial"/>
                <w:sz w:val="20"/>
                <w:szCs w:val="20"/>
              </w:rPr>
            </w:pPr>
          </w:p>
        </w:tc>
        <w:tc>
          <w:tcPr>
            <w:tcW w:w="695" w:type="pct"/>
            <w:vMerge/>
          </w:tcPr>
          <w:p w14:paraId="05D7ECD6" w14:textId="77777777" w:rsidR="0019100A" w:rsidRPr="00173C0F" w:rsidRDefault="0019100A" w:rsidP="0019100A">
            <w:pPr>
              <w:rPr>
                <w:rFonts w:ascii="Arial" w:hAnsi="Arial" w:cs="Arial"/>
                <w:sz w:val="20"/>
                <w:szCs w:val="20"/>
              </w:rPr>
            </w:pPr>
          </w:p>
        </w:tc>
        <w:tc>
          <w:tcPr>
            <w:tcW w:w="301" w:type="pct"/>
            <w:vMerge/>
          </w:tcPr>
          <w:p w14:paraId="47A5748E" w14:textId="77777777" w:rsidR="0019100A" w:rsidRPr="00173C0F" w:rsidRDefault="0019100A" w:rsidP="0019100A">
            <w:pPr>
              <w:rPr>
                <w:rFonts w:ascii="Arial" w:hAnsi="Arial" w:cs="Arial"/>
                <w:sz w:val="20"/>
                <w:szCs w:val="20"/>
              </w:rPr>
            </w:pPr>
          </w:p>
        </w:tc>
        <w:tc>
          <w:tcPr>
            <w:tcW w:w="398" w:type="pct"/>
            <w:vMerge/>
          </w:tcPr>
          <w:p w14:paraId="317548DF" w14:textId="77777777" w:rsidR="0019100A" w:rsidRPr="00173C0F" w:rsidRDefault="0019100A" w:rsidP="0019100A">
            <w:pPr>
              <w:jc w:val="center"/>
              <w:rPr>
                <w:rFonts w:ascii="Arial" w:hAnsi="Arial" w:cs="Arial"/>
                <w:sz w:val="20"/>
                <w:szCs w:val="20"/>
              </w:rPr>
            </w:pPr>
          </w:p>
        </w:tc>
        <w:tc>
          <w:tcPr>
            <w:tcW w:w="1217" w:type="pct"/>
            <w:gridSpan w:val="2"/>
            <w:vAlign w:val="center"/>
          </w:tcPr>
          <w:p w14:paraId="7B797251" w14:textId="77777777" w:rsidR="0019100A" w:rsidRPr="00173C0F" w:rsidRDefault="0019100A" w:rsidP="0019100A">
            <w:pPr>
              <w:jc w:val="center"/>
              <w:rPr>
                <w:rFonts w:ascii="Arial" w:hAnsi="Arial" w:cs="Arial"/>
                <w:sz w:val="20"/>
                <w:szCs w:val="20"/>
              </w:rPr>
            </w:pPr>
            <w:r w:rsidRPr="00173C0F">
              <w:rPr>
                <w:rFonts w:ascii="Arial" w:hAnsi="Arial" w:cs="Arial"/>
                <w:sz w:val="20"/>
                <w:szCs w:val="20"/>
              </w:rPr>
              <w:t xml:space="preserve">Perspektywy ochrony/zachowania </w:t>
            </w:r>
          </w:p>
        </w:tc>
        <w:tc>
          <w:tcPr>
            <w:tcW w:w="464" w:type="pct"/>
            <w:vAlign w:val="center"/>
          </w:tcPr>
          <w:p w14:paraId="7D238F6C" w14:textId="0BB4A367"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34" w:type="pct"/>
            <w:vAlign w:val="center"/>
          </w:tcPr>
          <w:p w14:paraId="58422821" w14:textId="778073DD" w:rsidR="0019100A" w:rsidRPr="00173C0F" w:rsidRDefault="0019100A" w:rsidP="0019100A">
            <w:pPr>
              <w:jc w:val="center"/>
              <w:rPr>
                <w:rFonts w:ascii="Arial" w:hAnsi="Arial" w:cs="Arial"/>
                <w:sz w:val="20"/>
                <w:szCs w:val="20"/>
              </w:rPr>
            </w:pPr>
            <w:r w:rsidRPr="00173C0F">
              <w:rPr>
                <w:rFonts w:ascii="Arial" w:hAnsi="Arial" w:cs="Arial"/>
                <w:sz w:val="20"/>
                <w:szCs w:val="20"/>
              </w:rPr>
              <w:t>U1</w:t>
            </w:r>
          </w:p>
        </w:tc>
        <w:tc>
          <w:tcPr>
            <w:tcW w:w="454" w:type="pct"/>
            <w:vMerge/>
          </w:tcPr>
          <w:p w14:paraId="7D0A6A9A" w14:textId="77777777" w:rsidR="0019100A" w:rsidRPr="00173C0F" w:rsidRDefault="0019100A" w:rsidP="0019100A">
            <w:pPr>
              <w:rPr>
                <w:rFonts w:ascii="Arial" w:hAnsi="Arial" w:cs="Arial"/>
                <w:sz w:val="20"/>
                <w:szCs w:val="20"/>
              </w:rPr>
            </w:pPr>
          </w:p>
        </w:tc>
        <w:tc>
          <w:tcPr>
            <w:tcW w:w="838" w:type="pct"/>
            <w:vMerge/>
          </w:tcPr>
          <w:p w14:paraId="13A89660" w14:textId="77777777" w:rsidR="0019100A" w:rsidRPr="00173C0F" w:rsidRDefault="0019100A" w:rsidP="0019100A">
            <w:pPr>
              <w:rPr>
                <w:rFonts w:ascii="Arial" w:hAnsi="Arial" w:cs="Arial"/>
                <w:sz w:val="20"/>
                <w:szCs w:val="20"/>
              </w:rPr>
            </w:pPr>
          </w:p>
        </w:tc>
      </w:tr>
    </w:tbl>
    <w:p w14:paraId="7E0687C4" w14:textId="77777777" w:rsidR="00BA71DE" w:rsidRPr="00A212C2" w:rsidRDefault="00BA71DE" w:rsidP="001762A6">
      <w:pPr>
        <w:pStyle w:val="Standard"/>
        <w:jc w:val="both"/>
        <w:rPr>
          <w:rFonts w:ascii="Arial" w:hAnsi="Arial" w:cs="Arial"/>
          <w:i/>
          <w:sz w:val="22"/>
          <w:szCs w:val="22"/>
          <w:lang w:val="pl-PL"/>
        </w:rPr>
      </w:pPr>
    </w:p>
    <w:p w14:paraId="5B93562C" w14:textId="77777777" w:rsidR="0009648D" w:rsidRPr="00A212C2" w:rsidRDefault="0009648D" w:rsidP="001762A6">
      <w:pPr>
        <w:pStyle w:val="Standard"/>
        <w:snapToGrid w:val="0"/>
        <w:rPr>
          <w:rFonts w:ascii="Arial" w:hAnsi="Arial" w:cs="Arial"/>
          <w:i/>
          <w:iCs/>
          <w:sz w:val="22"/>
          <w:szCs w:val="22"/>
          <w:lang w:val="pl-PL"/>
        </w:rPr>
      </w:pPr>
      <w:r w:rsidRPr="00A212C2">
        <w:rPr>
          <w:rFonts w:ascii="Arial" w:hAnsi="Arial" w:cs="Arial"/>
          <w:i/>
          <w:iCs/>
          <w:vanish/>
          <w:sz w:val="22"/>
          <w:szCs w:val="22"/>
          <w:lang w:val="pl-PL"/>
        </w:rPr>
        <w:pgNum/>
      </w:r>
      <w:r w:rsidRPr="00A212C2">
        <w:rPr>
          <w:rFonts w:ascii="Arial" w:hAnsi="Arial" w:cs="Arial"/>
          <w:i/>
          <w:iCs/>
          <w:vanish/>
          <w:sz w:val="22"/>
          <w:szCs w:val="22"/>
          <w:lang w:val="pl-PL"/>
        </w:rPr>
        <w:pgNum/>
      </w:r>
      <w:r w:rsidRPr="00A212C2">
        <w:rPr>
          <w:rFonts w:ascii="Arial" w:hAnsi="Arial" w:cs="Arial"/>
          <w:i/>
          <w:iCs/>
          <w:vanish/>
          <w:sz w:val="22"/>
          <w:szCs w:val="22"/>
          <w:lang w:val="pl-PL"/>
        </w:rPr>
        <w:pgNum/>
      </w:r>
      <w:r w:rsidRPr="00A212C2">
        <w:rPr>
          <w:rFonts w:ascii="Arial" w:hAnsi="Arial" w:cs="Arial"/>
          <w:i/>
          <w:iCs/>
          <w:vanish/>
          <w:sz w:val="22"/>
          <w:szCs w:val="22"/>
          <w:lang w:val="pl-PL"/>
        </w:rPr>
        <w:pgNum/>
      </w:r>
      <w:r w:rsidRPr="00A212C2">
        <w:rPr>
          <w:rFonts w:ascii="Arial" w:hAnsi="Arial" w:cs="Arial"/>
          <w:i/>
          <w:iCs/>
          <w:vanish/>
          <w:sz w:val="22"/>
          <w:szCs w:val="22"/>
          <w:lang w:val="pl-PL"/>
        </w:rPr>
        <w:pgNum/>
      </w:r>
      <w:r w:rsidRPr="00A212C2">
        <w:rPr>
          <w:rFonts w:ascii="Arial" w:hAnsi="Arial" w:cs="Arial"/>
          <w:i/>
          <w:iCs/>
          <w:vanish/>
          <w:sz w:val="22"/>
          <w:szCs w:val="22"/>
          <w:lang w:val="pl-PL"/>
        </w:rPr>
        <w:pgNum/>
      </w:r>
    </w:p>
    <w:p w14:paraId="076D3EBA" w14:textId="692C4C22" w:rsidR="00BA71DE" w:rsidRPr="00A212C2" w:rsidRDefault="005D730A" w:rsidP="00A265E3">
      <w:pPr>
        <w:pStyle w:val="Nagwek1"/>
        <w:rPr>
          <w:rFonts w:ascii="Arial" w:hAnsi="Arial" w:cs="Arial"/>
          <w:sz w:val="22"/>
          <w:szCs w:val="22"/>
        </w:rPr>
      </w:pPr>
      <w:bookmarkStart w:id="57" w:name="_Toc233116967"/>
      <w:r w:rsidRPr="00A212C2">
        <w:rPr>
          <w:rFonts w:ascii="Arial" w:hAnsi="Arial" w:cs="Arial"/>
          <w:sz w:val="22"/>
          <w:szCs w:val="22"/>
        </w:rPr>
        <w:t>4. Analiza zagrożeń</w:t>
      </w:r>
      <w:bookmarkEnd w:id="57"/>
    </w:p>
    <w:tbl>
      <w:tblPr>
        <w:tblW w:w="5000" w:type="pct"/>
        <w:tblCellMar>
          <w:left w:w="28" w:type="dxa"/>
          <w:right w:w="28" w:type="dxa"/>
        </w:tblCellMar>
        <w:tblLook w:val="0000" w:firstRow="0" w:lastRow="0" w:firstColumn="0" w:lastColumn="0" w:noHBand="0" w:noVBand="0"/>
      </w:tblPr>
      <w:tblGrid>
        <w:gridCol w:w="556"/>
        <w:gridCol w:w="1942"/>
        <w:gridCol w:w="2238"/>
        <w:gridCol w:w="2433"/>
        <w:gridCol w:w="4018"/>
        <w:gridCol w:w="1809"/>
      </w:tblGrid>
      <w:tr w:rsidR="00FA563B" w:rsidRPr="00835F3D" w14:paraId="146468E9" w14:textId="77777777" w:rsidTr="00982B77">
        <w:trPr>
          <w:trHeight w:val="340"/>
        </w:trPr>
        <w:tc>
          <w:tcPr>
            <w:tcW w:w="214" w:type="pct"/>
            <w:vMerge w:val="restar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50C293C" w14:textId="42B0B28D"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Lp.</w:t>
            </w:r>
          </w:p>
        </w:tc>
        <w:tc>
          <w:tcPr>
            <w:tcW w:w="747" w:type="pct"/>
            <w:vMerge w:val="restart"/>
            <w:tcBorders>
              <w:top w:val="single" w:sz="4" w:space="0" w:color="000000"/>
              <w:left w:val="single" w:sz="4" w:space="0" w:color="000000"/>
              <w:right w:val="single" w:sz="4" w:space="0" w:color="000000"/>
            </w:tcBorders>
            <w:shd w:val="clear" w:color="auto" w:fill="B6DDE8"/>
            <w:vAlign w:val="center"/>
          </w:tcPr>
          <w:p w14:paraId="3E969719"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Przedmiot ochrony</w:t>
            </w:r>
          </w:p>
        </w:tc>
        <w:tc>
          <w:tcPr>
            <w:tcW w:w="1797" w:type="pct"/>
            <w:gridSpan w:val="2"/>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322F6BAE"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Zagrożenia</w:t>
            </w:r>
          </w:p>
        </w:tc>
        <w:tc>
          <w:tcPr>
            <w:tcW w:w="1546" w:type="pct"/>
            <w:vMerge w:val="restart"/>
            <w:tcBorders>
              <w:top w:val="single" w:sz="4" w:space="0" w:color="000000"/>
              <w:left w:val="single" w:sz="4" w:space="0" w:color="000000"/>
              <w:right w:val="single" w:sz="4" w:space="0" w:color="000000"/>
            </w:tcBorders>
            <w:shd w:val="clear" w:color="auto" w:fill="B6DDE8"/>
            <w:vAlign w:val="center"/>
          </w:tcPr>
          <w:p w14:paraId="6042C4A1"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Opis zagrożenia</w:t>
            </w:r>
          </w:p>
        </w:tc>
        <w:tc>
          <w:tcPr>
            <w:tcW w:w="696" w:type="pct"/>
            <w:vMerge w:val="restart"/>
            <w:tcBorders>
              <w:top w:val="single" w:sz="4" w:space="0" w:color="000000"/>
              <w:left w:val="single" w:sz="4" w:space="0" w:color="000000"/>
              <w:right w:val="single" w:sz="4" w:space="0" w:color="000000"/>
            </w:tcBorders>
            <w:shd w:val="clear" w:color="auto" w:fill="B6DDE8"/>
            <w:vAlign w:val="center"/>
          </w:tcPr>
          <w:p w14:paraId="7C7E4D32"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Numer stanowiska</w:t>
            </w:r>
          </w:p>
        </w:tc>
      </w:tr>
      <w:tr w:rsidR="00FA563B" w:rsidRPr="00835F3D" w14:paraId="309DCB02" w14:textId="77777777" w:rsidTr="00982B77">
        <w:trPr>
          <w:trHeight w:val="340"/>
        </w:trPr>
        <w:tc>
          <w:tcPr>
            <w:tcW w:w="214" w:type="pct"/>
            <w:vMerge/>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B195BED" w14:textId="77777777" w:rsidR="00406F9F" w:rsidRPr="00835F3D" w:rsidRDefault="00406F9F" w:rsidP="001762A6">
            <w:pPr>
              <w:jc w:val="center"/>
              <w:rPr>
                <w:rFonts w:ascii="Arial" w:hAnsi="Arial" w:cs="Arial"/>
                <w:sz w:val="22"/>
                <w:szCs w:val="22"/>
              </w:rPr>
            </w:pPr>
          </w:p>
        </w:tc>
        <w:tc>
          <w:tcPr>
            <w:tcW w:w="747" w:type="pct"/>
            <w:vMerge/>
            <w:tcBorders>
              <w:left w:val="single" w:sz="4" w:space="0" w:color="000000"/>
              <w:bottom w:val="single" w:sz="4" w:space="0" w:color="000000"/>
              <w:right w:val="single" w:sz="4" w:space="0" w:color="000000"/>
            </w:tcBorders>
            <w:shd w:val="clear" w:color="auto" w:fill="B6DDE8"/>
            <w:vAlign w:val="center"/>
          </w:tcPr>
          <w:p w14:paraId="46E89686" w14:textId="77777777" w:rsidR="00406F9F" w:rsidRPr="00835F3D" w:rsidRDefault="00406F9F" w:rsidP="001762A6">
            <w:pPr>
              <w:jc w:val="center"/>
              <w:rPr>
                <w:rFonts w:ascii="Arial" w:hAnsi="Arial" w:cs="Arial"/>
                <w:sz w:val="22"/>
                <w:szCs w:val="22"/>
              </w:rPr>
            </w:pPr>
          </w:p>
        </w:tc>
        <w:tc>
          <w:tcPr>
            <w:tcW w:w="861"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3E35D3B"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Istniejące</w:t>
            </w:r>
          </w:p>
        </w:tc>
        <w:tc>
          <w:tcPr>
            <w:tcW w:w="936"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47C965F"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Potencjalne</w:t>
            </w:r>
          </w:p>
        </w:tc>
        <w:tc>
          <w:tcPr>
            <w:tcW w:w="1546" w:type="pct"/>
            <w:vMerge/>
            <w:tcBorders>
              <w:left w:val="single" w:sz="4" w:space="0" w:color="000000"/>
              <w:bottom w:val="single" w:sz="4" w:space="0" w:color="000000"/>
              <w:right w:val="single" w:sz="4" w:space="0" w:color="000000"/>
            </w:tcBorders>
            <w:shd w:val="clear" w:color="auto" w:fill="B6DDE8"/>
            <w:vAlign w:val="center"/>
          </w:tcPr>
          <w:p w14:paraId="5AA1909A"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p>
        </w:tc>
        <w:tc>
          <w:tcPr>
            <w:tcW w:w="696" w:type="pct"/>
            <w:vMerge/>
            <w:tcBorders>
              <w:left w:val="single" w:sz="4" w:space="0" w:color="000000"/>
              <w:bottom w:val="single" w:sz="4" w:space="0" w:color="000000"/>
              <w:right w:val="single" w:sz="4" w:space="0" w:color="000000"/>
            </w:tcBorders>
            <w:shd w:val="clear" w:color="auto" w:fill="B6DDE8"/>
            <w:vAlign w:val="center"/>
          </w:tcPr>
          <w:p w14:paraId="033558D6" w14:textId="77777777" w:rsidR="00406F9F" w:rsidRPr="00835F3D" w:rsidRDefault="00406F9F" w:rsidP="001762A6">
            <w:pPr>
              <w:pStyle w:val="Standard"/>
              <w:widowControl w:val="0"/>
              <w:autoSpaceDE w:val="0"/>
              <w:snapToGrid w:val="0"/>
              <w:jc w:val="center"/>
              <w:rPr>
                <w:rFonts w:ascii="Arial" w:hAnsi="Arial" w:cs="Arial"/>
                <w:b/>
                <w:sz w:val="22"/>
                <w:szCs w:val="22"/>
                <w:lang w:val="pl-PL"/>
              </w:rPr>
            </w:pPr>
          </w:p>
        </w:tc>
      </w:tr>
      <w:tr w:rsidR="00D651BC" w:rsidRPr="00835F3D" w14:paraId="4FBE3B38" w14:textId="77777777" w:rsidTr="00450898">
        <w:trPr>
          <w:trHeight w:val="269"/>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B25AF2D" w14:textId="71548F97" w:rsidR="00D651BC" w:rsidRPr="00835F3D" w:rsidRDefault="00D651BC" w:rsidP="00D651BC">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Siedliska przyrodnicze</w:t>
            </w:r>
            <w:r w:rsidR="00ED31A7">
              <w:rPr>
                <w:rFonts w:ascii="Arial" w:hAnsi="Arial" w:cs="Arial"/>
                <w:b/>
                <w:sz w:val="22"/>
                <w:szCs w:val="22"/>
                <w:lang w:val="pl-PL"/>
              </w:rPr>
              <w:t xml:space="preserve"> – wykazane w SDF jako przedmioty ochrony</w:t>
            </w:r>
          </w:p>
        </w:tc>
      </w:tr>
      <w:tr w:rsidR="006646C7" w:rsidRPr="00835F3D" w14:paraId="4BBA5E10"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C024AE0" w14:textId="77777777" w:rsidR="006646C7" w:rsidRPr="00DA0706" w:rsidRDefault="006646C7"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7EFF6BC8" w14:textId="37366894" w:rsidR="006646C7" w:rsidRPr="00835F3D" w:rsidRDefault="00B97B90" w:rsidP="00B37450">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 xml:space="preserve">3150 Starorzecza i naturalne eutroficzne zbiorniki wodne ze zbiorowiskami z </w:t>
            </w:r>
            <w:r w:rsidRPr="00835F3D">
              <w:rPr>
                <w:rFonts w:ascii="Arial" w:hAnsi="Arial" w:cs="Arial"/>
                <w:i/>
                <w:iCs/>
                <w:sz w:val="22"/>
                <w:szCs w:val="22"/>
                <w:lang w:val="pl-PL"/>
              </w:rPr>
              <w:t>Nympheion, Potamion</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DF2A35F" w14:textId="3D56B950" w:rsidR="00DA1D26" w:rsidRPr="00835F3D" w:rsidRDefault="00DA1D26" w:rsidP="00B37450">
            <w:pPr>
              <w:pStyle w:val="Standard"/>
              <w:autoSpaceDE w:val="0"/>
              <w:snapToGrid w:val="0"/>
              <w:rPr>
                <w:rFonts w:ascii="Arial" w:hAnsi="Arial" w:cs="Arial"/>
                <w:b/>
                <w:sz w:val="22"/>
                <w:szCs w:val="22"/>
                <w:lang w:val="pl-PL"/>
              </w:rPr>
            </w:pPr>
            <w:r w:rsidRPr="00835F3D">
              <w:rPr>
                <w:rFonts w:ascii="Arial" w:hAnsi="Arial" w:cs="Arial"/>
                <w:b/>
                <w:sz w:val="22"/>
                <w:szCs w:val="22"/>
                <w:lang w:val="pl-PL"/>
              </w:rPr>
              <w:t>K01.02</w:t>
            </w:r>
          </w:p>
          <w:p w14:paraId="7955968E" w14:textId="3BFA5744" w:rsidR="00DA1D26" w:rsidRPr="00835F3D" w:rsidRDefault="00DA1D26" w:rsidP="00B37450">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Zamulanie</w:t>
            </w:r>
          </w:p>
          <w:p w14:paraId="294B272F" w14:textId="4310156B" w:rsidR="00DA1D26" w:rsidRPr="00835F3D" w:rsidRDefault="00DA1D26" w:rsidP="00B37450">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K02.01</w:t>
            </w:r>
          </w:p>
          <w:p w14:paraId="27D6D3F7" w14:textId="30723AEB" w:rsidR="006646C7" w:rsidRPr="00835F3D" w:rsidRDefault="00DA1D26" w:rsidP="00B37450">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Zmiana składu gatunkowego (sukcesja)</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30DDC" w14:textId="5B127E2A" w:rsidR="00DA1D26" w:rsidRPr="00321F95" w:rsidRDefault="00DA1D26" w:rsidP="00B37450">
            <w:pPr>
              <w:pStyle w:val="Standard"/>
              <w:widowControl w:val="0"/>
              <w:autoSpaceDE w:val="0"/>
              <w:snapToGrid w:val="0"/>
              <w:rPr>
                <w:rFonts w:ascii="Arial" w:hAnsi="Arial" w:cs="Arial"/>
                <w:b/>
                <w:sz w:val="22"/>
                <w:szCs w:val="22"/>
                <w:lang w:val="pl-PL"/>
              </w:rPr>
            </w:pPr>
            <w:r w:rsidRPr="00321F95">
              <w:rPr>
                <w:rFonts w:ascii="Arial" w:hAnsi="Arial" w:cs="Arial"/>
                <w:b/>
                <w:sz w:val="22"/>
                <w:szCs w:val="22"/>
                <w:lang w:val="pl-PL"/>
              </w:rPr>
              <w:t>A08</w:t>
            </w:r>
          </w:p>
          <w:p w14:paraId="778E6B64" w14:textId="5B78ECD8" w:rsidR="006646C7" w:rsidRPr="00835F3D" w:rsidRDefault="00DA1D26" w:rsidP="00B37450">
            <w:pPr>
              <w:pStyle w:val="Standard"/>
              <w:widowControl w:val="0"/>
              <w:autoSpaceDE w:val="0"/>
              <w:snapToGrid w:val="0"/>
              <w:rPr>
                <w:rFonts w:ascii="Arial" w:hAnsi="Arial" w:cs="Arial"/>
                <w:bCs/>
                <w:sz w:val="22"/>
                <w:szCs w:val="22"/>
                <w:lang w:val="pl-PL"/>
              </w:rPr>
            </w:pPr>
            <w:r w:rsidRPr="00321F95">
              <w:rPr>
                <w:rFonts w:ascii="Arial" w:hAnsi="Arial" w:cs="Arial"/>
                <w:bCs/>
                <w:sz w:val="22"/>
                <w:szCs w:val="22"/>
                <w:lang w:val="pl-PL"/>
              </w:rPr>
              <w:t>Nawożenie /nawozy sztuczne/</w:t>
            </w:r>
          </w:p>
        </w:tc>
        <w:tc>
          <w:tcPr>
            <w:tcW w:w="1546" w:type="pct"/>
            <w:tcBorders>
              <w:top w:val="single" w:sz="4" w:space="0" w:color="000000"/>
              <w:left w:val="single" w:sz="4" w:space="0" w:color="000000"/>
              <w:bottom w:val="single" w:sz="4" w:space="0" w:color="000000"/>
              <w:right w:val="single" w:sz="4" w:space="0" w:color="000000"/>
            </w:tcBorders>
            <w:vAlign w:val="center"/>
          </w:tcPr>
          <w:p w14:paraId="12749B96" w14:textId="4B182D81" w:rsidR="00DF2EAC" w:rsidRPr="00835F3D" w:rsidRDefault="00DA1D26" w:rsidP="00B37450">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2D81A19A" w14:textId="6F7EF85B" w:rsidR="00DF2EAC" w:rsidRPr="00835F3D" w:rsidRDefault="00DF2EAC" w:rsidP="00B37450">
            <w:pPr>
              <w:autoSpaceDE w:val="0"/>
              <w:snapToGrid w:val="0"/>
              <w:ind w:right="50"/>
              <w:rPr>
                <w:rFonts w:ascii="Arial" w:hAnsi="Arial" w:cs="Arial"/>
                <w:sz w:val="22"/>
                <w:szCs w:val="22"/>
              </w:rPr>
            </w:pPr>
            <w:r w:rsidRPr="00835F3D">
              <w:rPr>
                <w:rFonts w:ascii="Arial" w:hAnsi="Arial" w:cs="Arial"/>
                <w:b/>
                <w:bCs/>
                <w:sz w:val="22"/>
                <w:szCs w:val="22"/>
              </w:rPr>
              <w:t>K01.02</w:t>
            </w:r>
            <w:r w:rsidRPr="00835F3D">
              <w:rPr>
                <w:rFonts w:ascii="Arial" w:hAnsi="Arial" w:cs="Arial"/>
                <w:sz w:val="22"/>
                <w:szCs w:val="22"/>
              </w:rPr>
              <w:t xml:space="preserve"> Wypłycanie się zbiornika na skutek nagromadzenia się materii organicznej i mułu</w:t>
            </w:r>
          </w:p>
          <w:p w14:paraId="1E6E3479" w14:textId="458702F8" w:rsidR="009D1F8D" w:rsidRPr="00835F3D" w:rsidRDefault="00DF2EAC" w:rsidP="00B37450">
            <w:pPr>
              <w:autoSpaceDE w:val="0"/>
              <w:snapToGrid w:val="0"/>
              <w:ind w:right="50"/>
              <w:rPr>
                <w:rFonts w:ascii="Arial" w:hAnsi="Arial" w:cs="Arial"/>
                <w:sz w:val="22"/>
                <w:szCs w:val="22"/>
              </w:rPr>
            </w:pPr>
            <w:r w:rsidRPr="00835F3D">
              <w:rPr>
                <w:rFonts w:ascii="Arial" w:hAnsi="Arial" w:cs="Arial"/>
                <w:b/>
                <w:bCs/>
                <w:sz w:val="22"/>
                <w:szCs w:val="22"/>
              </w:rPr>
              <w:t>K02.01</w:t>
            </w:r>
            <w:r w:rsidRPr="00835F3D">
              <w:rPr>
                <w:rFonts w:ascii="Arial" w:hAnsi="Arial" w:cs="Arial"/>
                <w:sz w:val="22"/>
                <w:szCs w:val="22"/>
              </w:rPr>
              <w:t xml:space="preserve"> Sukcesja - zarastanie zbiornika pałką szerokolistną </w:t>
            </w:r>
            <w:r w:rsidRPr="00835F3D">
              <w:rPr>
                <w:rFonts w:ascii="Arial" w:hAnsi="Arial" w:cs="Arial"/>
                <w:i/>
                <w:iCs/>
                <w:sz w:val="22"/>
                <w:szCs w:val="22"/>
              </w:rPr>
              <w:t>Typha latifolia</w:t>
            </w:r>
            <w:r w:rsidRPr="00835F3D">
              <w:rPr>
                <w:rFonts w:ascii="Arial" w:hAnsi="Arial" w:cs="Arial"/>
                <w:sz w:val="22"/>
                <w:szCs w:val="22"/>
              </w:rPr>
              <w:t xml:space="preserve"> może prowadzić do zmniejszania się powierzchni siedliska</w:t>
            </w:r>
            <w:r w:rsidR="001B1557">
              <w:rPr>
                <w:rFonts w:ascii="Arial" w:hAnsi="Arial" w:cs="Arial"/>
                <w:sz w:val="22"/>
                <w:szCs w:val="22"/>
              </w:rPr>
              <w:t>.</w:t>
            </w:r>
          </w:p>
          <w:p w14:paraId="28300258" w14:textId="77777777" w:rsidR="00390A10" w:rsidRPr="00835F3D" w:rsidRDefault="00390A10" w:rsidP="00B37450">
            <w:pPr>
              <w:autoSpaceDE w:val="0"/>
              <w:snapToGrid w:val="0"/>
              <w:ind w:right="50"/>
              <w:rPr>
                <w:rFonts w:ascii="Arial" w:hAnsi="Arial" w:cs="Arial"/>
                <w:b/>
                <w:bCs/>
                <w:sz w:val="22"/>
                <w:szCs w:val="22"/>
              </w:rPr>
            </w:pPr>
          </w:p>
          <w:p w14:paraId="0FC74EDC" w14:textId="127E41DE" w:rsidR="001E5E34" w:rsidRPr="00835F3D" w:rsidRDefault="00DA1D26" w:rsidP="00B37450">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2DBAD22A" w14:textId="6789ABDF" w:rsidR="00DF2EAC" w:rsidRPr="00835F3D" w:rsidRDefault="001E5E34" w:rsidP="00B37450">
            <w:pPr>
              <w:autoSpaceDE w:val="0"/>
              <w:snapToGrid w:val="0"/>
              <w:ind w:right="50"/>
              <w:rPr>
                <w:rFonts w:ascii="Arial" w:hAnsi="Arial" w:cs="Arial"/>
                <w:sz w:val="22"/>
                <w:szCs w:val="22"/>
              </w:rPr>
            </w:pPr>
            <w:r w:rsidRPr="00835F3D">
              <w:rPr>
                <w:rFonts w:ascii="Arial" w:hAnsi="Arial" w:cs="Arial"/>
                <w:b/>
                <w:bCs/>
                <w:sz w:val="22"/>
                <w:szCs w:val="22"/>
              </w:rPr>
              <w:t>A08</w:t>
            </w:r>
            <w:r w:rsidRPr="00835F3D">
              <w:rPr>
                <w:rFonts w:ascii="Arial" w:hAnsi="Arial" w:cs="Arial"/>
                <w:sz w:val="22"/>
                <w:szCs w:val="22"/>
              </w:rPr>
              <w:t xml:space="preserve"> Nawożenie - spływy nawozów z terenów rolniczych</w:t>
            </w:r>
            <w:r w:rsidR="001B1557">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78301BE2" w14:textId="64B4AEEC" w:rsidR="00B37450" w:rsidRPr="00835F3D" w:rsidRDefault="00B37450" w:rsidP="00B37450">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t>3150_1</w:t>
            </w:r>
          </w:p>
          <w:p w14:paraId="731D7264" w14:textId="02A77F30" w:rsidR="006646C7" w:rsidRPr="00835F3D" w:rsidRDefault="00B37450" w:rsidP="00B37450">
            <w:pPr>
              <w:pStyle w:val="Standard"/>
              <w:widowControl w:val="0"/>
              <w:autoSpaceDE w:val="0"/>
              <w:snapToGrid w:val="0"/>
              <w:jc w:val="center"/>
              <w:rPr>
                <w:rFonts w:ascii="Arial" w:hAnsi="Arial" w:cs="Arial"/>
                <w:b/>
                <w:sz w:val="22"/>
                <w:szCs w:val="22"/>
                <w:lang w:val="pl-PL"/>
              </w:rPr>
            </w:pPr>
            <w:r w:rsidRPr="00835F3D">
              <w:rPr>
                <w:rFonts w:ascii="Arial" w:hAnsi="Arial" w:cs="Arial"/>
                <w:bCs/>
                <w:sz w:val="22"/>
                <w:szCs w:val="22"/>
                <w:lang w:val="pl-PL"/>
              </w:rPr>
              <w:t>3150_2</w:t>
            </w:r>
          </w:p>
        </w:tc>
      </w:tr>
      <w:tr w:rsidR="006646C7" w:rsidRPr="00835F3D" w14:paraId="585D110F"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BE1CC83" w14:textId="77777777" w:rsidR="006646C7" w:rsidRPr="00DA0706" w:rsidRDefault="006646C7"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606F897E" w14:textId="05E712B7" w:rsidR="006646C7" w:rsidRPr="00835F3D" w:rsidRDefault="00D73FDB" w:rsidP="00C0670E">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r w:rsidRPr="00835F3D">
              <w:rPr>
                <w:rFonts w:ascii="Arial" w:hAnsi="Arial" w:cs="Arial"/>
                <w:sz w:val="22"/>
                <w:szCs w:val="22"/>
                <w:lang w:val="pl-PL"/>
              </w:rPr>
              <w:tab/>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0F66101" w14:textId="77777777" w:rsidR="00BD3A8C" w:rsidRPr="00835F3D" w:rsidRDefault="00D73FDB" w:rsidP="00C0670E">
            <w:pPr>
              <w:pStyle w:val="Standard"/>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09EF0B79" w14:textId="12DF70C8" w:rsidR="00D73FDB" w:rsidRPr="00835F3D" w:rsidRDefault="00D73FDB" w:rsidP="00C0670E">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515DF571" w14:textId="77777777" w:rsidR="00BD3A8C" w:rsidRPr="00835F3D" w:rsidRDefault="00D73FDB" w:rsidP="00C0670E">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K02.02</w:t>
            </w:r>
          </w:p>
          <w:p w14:paraId="31FA80B0" w14:textId="0086E077" w:rsidR="006646C7" w:rsidRPr="00835F3D" w:rsidRDefault="00D73FDB" w:rsidP="00C0670E">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Nagromadzenie materii organicznej</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B40DC" w14:textId="77777777" w:rsidR="00BD3A8C" w:rsidRPr="00835F3D" w:rsidRDefault="00BD3A8C" w:rsidP="00C0670E">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A03.03</w:t>
            </w:r>
            <w:r w:rsidRPr="00835F3D">
              <w:rPr>
                <w:rFonts w:ascii="Arial" w:hAnsi="Arial" w:cs="Arial"/>
                <w:b/>
                <w:sz w:val="22"/>
                <w:szCs w:val="22"/>
                <w:lang w:val="pl-PL"/>
              </w:rPr>
              <w:tab/>
            </w:r>
          </w:p>
          <w:p w14:paraId="7227B893" w14:textId="1C9DE372" w:rsidR="006646C7" w:rsidRPr="00835F3D" w:rsidRDefault="00BD3A8C" w:rsidP="00C0670E">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Zaniechanie/brak koszenia</w:t>
            </w:r>
          </w:p>
        </w:tc>
        <w:tc>
          <w:tcPr>
            <w:tcW w:w="1546" w:type="pct"/>
            <w:tcBorders>
              <w:top w:val="single" w:sz="4" w:space="0" w:color="000000"/>
              <w:left w:val="single" w:sz="4" w:space="0" w:color="000000"/>
              <w:bottom w:val="single" w:sz="4" w:space="0" w:color="000000"/>
              <w:right w:val="single" w:sz="4" w:space="0" w:color="000000"/>
            </w:tcBorders>
            <w:vAlign w:val="center"/>
          </w:tcPr>
          <w:p w14:paraId="386DCE22" w14:textId="767C3FE5" w:rsidR="009D1F8D" w:rsidRPr="00835F3D" w:rsidRDefault="009D1F8D" w:rsidP="00C0670E">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1485FEBC" w14:textId="6E9A987D" w:rsidR="009D1F8D" w:rsidRPr="00835F3D" w:rsidRDefault="009D1F8D" w:rsidP="00C0670E">
            <w:pPr>
              <w:autoSpaceDE w:val="0"/>
              <w:snapToGrid w:val="0"/>
              <w:ind w:right="50"/>
              <w:rPr>
                <w:rFonts w:ascii="Arial" w:hAnsi="Arial" w:cs="Arial"/>
                <w:sz w:val="22"/>
                <w:szCs w:val="22"/>
              </w:rPr>
            </w:pPr>
            <w:r w:rsidRPr="00835F3D">
              <w:rPr>
                <w:rFonts w:ascii="Arial" w:hAnsi="Arial" w:cs="Arial"/>
                <w:b/>
                <w:bCs/>
                <w:sz w:val="22"/>
                <w:szCs w:val="22"/>
              </w:rPr>
              <w:t>I01</w:t>
            </w:r>
            <w:r w:rsidRPr="00835F3D">
              <w:rPr>
                <w:rFonts w:ascii="Arial" w:hAnsi="Arial" w:cs="Arial"/>
                <w:sz w:val="22"/>
                <w:szCs w:val="22"/>
              </w:rPr>
              <w:t xml:space="preserve"> Gatunki o charakterze inwazyjnym (przymiotno białe </w:t>
            </w:r>
            <w:r w:rsidRPr="00835F3D">
              <w:rPr>
                <w:rFonts w:ascii="Arial" w:hAnsi="Arial" w:cs="Arial"/>
                <w:i/>
                <w:iCs/>
                <w:sz w:val="22"/>
                <w:szCs w:val="22"/>
              </w:rPr>
              <w:t>Erigeron annuus</w:t>
            </w:r>
            <w:r w:rsidRPr="00835F3D">
              <w:rPr>
                <w:rFonts w:ascii="Arial" w:hAnsi="Arial" w:cs="Arial"/>
                <w:sz w:val="22"/>
                <w:szCs w:val="22"/>
              </w:rPr>
              <w:t>) mogą doprowadzić do zubożenia składu gatunkowego i wypierania gatunków rodzimyc</w:t>
            </w:r>
            <w:r w:rsidR="001B1557">
              <w:rPr>
                <w:rFonts w:ascii="Arial" w:hAnsi="Arial" w:cs="Arial"/>
                <w:sz w:val="22"/>
                <w:szCs w:val="22"/>
              </w:rPr>
              <w:t>h.</w:t>
            </w:r>
            <w:r w:rsidRPr="00835F3D">
              <w:rPr>
                <w:rFonts w:ascii="Arial" w:hAnsi="Arial" w:cs="Arial"/>
                <w:sz w:val="22"/>
                <w:szCs w:val="22"/>
              </w:rPr>
              <w:tab/>
            </w:r>
          </w:p>
          <w:p w14:paraId="247FF791" w14:textId="27938AAA" w:rsidR="009D1F8D" w:rsidRPr="00835F3D" w:rsidRDefault="009D1F8D" w:rsidP="00C0670E">
            <w:pPr>
              <w:autoSpaceDE w:val="0"/>
              <w:snapToGrid w:val="0"/>
              <w:ind w:right="50"/>
              <w:rPr>
                <w:rFonts w:ascii="Arial" w:hAnsi="Arial" w:cs="Arial"/>
                <w:sz w:val="22"/>
                <w:szCs w:val="22"/>
              </w:rPr>
            </w:pPr>
            <w:r w:rsidRPr="00835F3D">
              <w:rPr>
                <w:rFonts w:ascii="Arial" w:hAnsi="Arial" w:cs="Arial"/>
                <w:b/>
                <w:bCs/>
                <w:sz w:val="22"/>
                <w:szCs w:val="22"/>
              </w:rPr>
              <w:t>K02.02</w:t>
            </w:r>
            <w:r w:rsidR="004D616E" w:rsidRPr="00835F3D">
              <w:rPr>
                <w:rFonts w:ascii="Arial" w:hAnsi="Arial" w:cs="Arial"/>
                <w:sz w:val="22"/>
                <w:szCs w:val="22"/>
              </w:rPr>
              <w:t xml:space="preserve"> Gromadzenie się wojłoku w wyniku pozostawiania pokosu powoduje ograniczenie lub uniemożliwienie kiełkowania gatunków związanych z danym siedliskiem</w:t>
            </w:r>
            <w:r w:rsidR="001B1557">
              <w:rPr>
                <w:rFonts w:ascii="Arial" w:hAnsi="Arial" w:cs="Arial"/>
                <w:sz w:val="22"/>
                <w:szCs w:val="22"/>
              </w:rPr>
              <w:t>.</w:t>
            </w:r>
          </w:p>
          <w:p w14:paraId="014BC5D9" w14:textId="77777777" w:rsidR="009D1F8D" w:rsidRPr="00835F3D" w:rsidRDefault="009D1F8D" w:rsidP="00C0670E">
            <w:pPr>
              <w:autoSpaceDE w:val="0"/>
              <w:snapToGrid w:val="0"/>
              <w:ind w:right="50"/>
              <w:rPr>
                <w:rFonts w:ascii="Arial" w:hAnsi="Arial" w:cs="Arial"/>
                <w:sz w:val="22"/>
                <w:szCs w:val="22"/>
              </w:rPr>
            </w:pPr>
          </w:p>
          <w:p w14:paraId="6F7764F3" w14:textId="007864AF" w:rsidR="004D616E" w:rsidRPr="00835F3D" w:rsidRDefault="009D1F8D" w:rsidP="00C0670E">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78E0DB08" w14:textId="3BD8D44B" w:rsidR="004D616E" w:rsidRPr="00835F3D" w:rsidRDefault="004D616E" w:rsidP="00C0670E">
            <w:pPr>
              <w:autoSpaceDE w:val="0"/>
              <w:snapToGrid w:val="0"/>
              <w:ind w:right="50"/>
              <w:rPr>
                <w:rFonts w:ascii="Arial" w:hAnsi="Arial" w:cs="Arial"/>
                <w:sz w:val="22"/>
                <w:szCs w:val="22"/>
              </w:rPr>
            </w:pPr>
            <w:r w:rsidRPr="00835F3D">
              <w:rPr>
                <w:rFonts w:ascii="Arial" w:hAnsi="Arial" w:cs="Arial"/>
                <w:b/>
                <w:bCs/>
                <w:sz w:val="22"/>
                <w:szCs w:val="22"/>
              </w:rPr>
              <w:t>A03.03</w:t>
            </w:r>
            <w:r w:rsidRPr="00835F3D">
              <w:rPr>
                <w:rFonts w:ascii="Arial" w:hAnsi="Arial" w:cs="Arial"/>
                <w:sz w:val="22"/>
                <w:szCs w:val="22"/>
              </w:rPr>
              <w:t xml:space="preserve"> Zaprzestanie użytkowania (brak koszenia) bądź koszenie niesystematyczne doprowadza do uruchomienia naturalnej sukcesji</w:t>
            </w:r>
            <w:r w:rsidR="001B1557">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653FB704" w14:textId="3055E4F2" w:rsidR="006646C7" w:rsidRPr="00835F3D" w:rsidRDefault="00C0670E" w:rsidP="00C0670E">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t>6510_1</w:t>
            </w:r>
          </w:p>
        </w:tc>
      </w:tr>
      <w:tr w:rsidR="006646C7" w:rsidRPr="00835F3D" w14:paraId="6AED16E7"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E7F85C" w14:textId="77777777" w:rsidR="006646C7" w:rsidRPr="00DA0706" w:rsidRDefault="006646C7"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412FC813" w14:textId="553AC823" w:rsidR="006646C7" w:rsidRPr="00835F3D" w:rsidRDefault="009A6981" w:rsidP="00BE5FE1">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702DC5" w14:textId="77777777" w:rsidR="009A6981" w:rsidRPr="00835F3D" w:rsidRDefault="009A6981" w:rsidP="00BE5FE1">
            <w:pPr>
              <w:pStyle w:val="Standard"/>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6EE1D486" w14:textId="555D115E" w:rsidR="009A6981" w:rsidRPr="00835F3D" w:rsidRDefault="009A6981" w:rsidP="00BE5FE1">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385661B4" w14:textId="77777777" w:rsidR="009A6981" w:rsidRPr="00835F3D" w:rsidRDefault="009A6981" w:rsidP="00BE5FE1">
            <w:pPr>
              <w:pStyle w:val="Standard"/>
              <w:autoSpaceDE w:val="0"/>
              <w:snapToGrid w:val="0"/>
              <w:rPr>
                <w:rFonts w:ascii="Arial" w:hAnsi="Arial" w:cs="Arial"/>
                <w:b/>
                <w:sz w:val="22"/>
                <w:szCs w:val="22"/>
                <w:lang w:val="pl-PL"/>
              </w:rPr>
            </w:pPr>
            <w:r w:rsidRPr="00835F3D">
              <w:rPr>
                <w:rFonts w:ascii="Arial" w:hAnsi="Arial" w:cs="Arial"/>
                <w:b/>
                <w:sz w:val="22"/>
                <w:szCs w:val="22"/>
                <w:lang w:val="pl-PL"/>
              </w:rPr>
              <w:t>I02</w:t>
            </w:r>
          </w:p>
          <w:p w14:paraId="68A31582" w14:textId="60A1C02D" w:rsidR="009A6981" w:rsidRPr="00835F3D" w:rsidRDefault="009A6981" w:rsidP="00BE5FE1">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p w14:paraId="772E3E49" w14:textId="77777777" w:rsidR="009A6981" w:rsidRPr="00835F3D" w:rsidRDefault="009A6981" w:rsidP="00BE5FE1">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K02.02</w:t>
            </w:r>
          </w:p>
          <w:p w14:paraId="611B54E5" w14:textId="4179C2AD" w:rsidR="006646C7" w:rsidRPr="00835F3D" w:rsidRDefault="009A6981" w:rsidP="00BE5FE1">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Nagromadzenie materii organicznej</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10C2D" w14:textId="77777777" w:rsidR="009A6981" w:rsidRPr="00835F3D" w:rsidRDefault="009A6981" w:rsidP="00BE5FE1">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I02</w:t>
            </w:r>
            <w:r w:rsidRPr="00835F3D">
              <w:rPr>
                <w:rFonts w:ascii="Arial" w:hAnsi="Arial" w:cs="Arial"/>
                <w:b/>
                <w:sz w:val="22"/>
                <w:szCs w:val="22"/>
                <w:lang w:val="pl-PL"/>
              </w:rPr>
              <w:tab/>
            </w:r>
          </w:p>
          <w:p w14:paraId="7094C6C8" w14:textId="01641C5F" w:rsidR="006646C7" w:rsidRPr="00835F3D" w:rsidRDefault="009A6981" w:rsidP="00BE5FE1">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tc>
        <w:tc>
          <w:tcPr>
            <w:tcW w:w="1546" w:type="pct"/>
            <w:tcBorders>
              <w:top w:val="single" w:sz="4" w:space="0" w:color="000000"/>
              <w:left w:val="single" w:sz="4" w:space="0" w:color="000000"/>
              <w:bottom w:val="single" w:sz="4" w:space="0" w:color="000000"/>
              <w:right w:val="single" w:sz="4" w:space="0" w:color="000000"/>
            </w:tcBorders>
            <w:vAlign w:val="center"/>
          </w:tcPr>
          <w:p w14:paraId="05D2DE8B" w14:textId="5BEC923F" w:rsidR="00BE06AC" w:rsidRPr="00835F3D" w:rsidRDefault="00BE06AC" w:rsidP="00BE5FE1">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59BB4EA9" w14:textId="31CF1ACD" w:rsidR="00BE06AC" w:rsidRPr="00835F3D" w:rsidRDefault="00BE06AC" w:rsidP="00BE5FE1">
            <w:pPr>
              <w:autoSpaceDE w:val="0"/>
              <w:snapToGrid w:val="0"/>
              <w:ind w:right="50"/>
              <w:rPr>
                <w:rFonts w:ascii="Arial" w:hAnsi="Arial" w:cs="Arial"/>
                <w:sz w:val="22"/>
                <w:szCs w:val="22"/>
              </w:rPr>
            </w:pPr>
            <w:r w:rsidRPr="00835F3D">
              <w:rPr>
                <w:rFonts w:ascii="Arial" w:hAnsi="Arial" w:cs="Arial"/>
                <w:b/>
                <w:bCs/>
                <w:sz w:val="22"/>
                <w:szCs w:val="22"/>
              </w:rPr>
              <w:t>I01</w:t>
            </w:r>
            <w:r w:rsidRPr="00835F3D">
              <w:rPr>
                <w:rFonts w:ascii="Arial" w:hAnsi="Arial" w:cs="Arial"/>
                <w:sz w:val="22"/>
                <w:szCs w:val="22"/>
              </w:rPr>
              <w:t xml:space="preserve"> Gatunki o charakterze inwazyjnym (przymiotno białe </w:t>
            </w:r>
            <w:r w:rsidRPr="00835F3D">
              <w:rPr>
                <w:rFonts w:ascii="Arial" w:hAnsi="Arial" w:cs="Arial"/>
                <w:i/>
                <w:iCs/>
                <w:sz w:val="22"/>
                <w:szCs w:val="22"/>
              </w:rPr>
              <w:t>Erigeron annuus</w:t>
            </w:r>
            <w:r w:rsidRPr="00835F3D">
              <w:rPr>
                <w:rFonts w:ascii="Arial" w:hAnsi="Arial" w:cs="Arial"/>
                <w:sz w:val="22"/>
                <w:szCs w:val="22"/>
              </w:rPr>
              <w:t>) mogą doprowadzić do zubożenia składu gatunkowego i wyp</w:t>
            </w:r>
            <w:r w:rsidR="001B1557">
              <w:rPr>
                <w:rFonts w:ascii="Arial" w:hAnsi="Arial" w:cs="Arial"/>
                <w:sz w:val="22"/>
                <w:szCs w:val="22"/>
              </w:rPr>
              <w:t>i</w:t>
            </w:r>
            <w:r w:rsidRPr="00835F3D">
              <w:rPr>
                <w:rFonts w:ascii="Arial" w:hAnsi="Arial" w:cs="Arial"/>
                <w:sz w:val="22"/>
                <w:szCs w:val="22"/>
              </w:rPr>
              <w:t>erania gatunków rodzimych</w:t>
            </w:r>
            <w:r w:rsidR="001B1557">
              <w:rPr>
                <w:rFonts w:ascii="Arial" w:hAnsi="Arial" w:cs="Arial"/>
                <w:sz w:val="22"/>
                <w:szCs w:val="22"/>
              </w:rPr>
              <w:t>.</w:t>
            </w:r>
          </w:p>
          <w:p w14:paraId="470A98AD" w14:textId="6A88CA1E" w:rsidR="00BE06AC" w:rsidRPr="00835F3D" w:rsidRDefault="00BE06AC" w:rsidP="00BE5FE1">
            <w:pPr>
              <w:autoSpaceDE w:val="0"/>
              <w:snapToGrid w:val="0"/>
              <w:ind w:right="50"/>
              <w:rPr>
                <w:rFonts w:ascii="Arial" w:hAnsi="Arial" w:cs="Arial"/>
                <w:sz w:val="22"/>
                <w:szCs w:val="22"/>
              </w:rPr>
            </w:pPr>
            <w:r w:rsidRPr="00835F3D">
              <w:rPr>
                <w:rFonts w:ascii="Arial" w:hAnsi="Arial" w:cs="Arial"/>
                <w:b/>
                <w:bCs/>
                <w:sz w:val="22"/>
                <w:szCs w:val="22"/>
              </w:rPr>
              <w:t>I02</w:t>
            </w:r>
            <w:r w:rsidRPr="00835F3D">
              <w:rPr>
                <w:rFonts w:ascii="Arial" w:hAnsi="Arial" w:cs="Arial"/>
                <w:sz w:val="22"/>
                <w:szCs w:val="22"/>
              </w:rPr>
              <w:t xml:space="preserve"> Gatunki ekspansywne (</w:t>
            </w:r>
            <w:r w:rsidR="009F7446" w:rsidRPr="009F7446">
              <w:rPr>
                <w:rFonts w:ascii="Arial" w:hAnsi="Arial" w:cs="Arial"/>
                <w:sz w:val="22"/>
                <w:szCs w:val="22"/>
              </w:rPr>
              <w:t xml:space="preserve">świerząbek bulwiasty </w:t>
            </w:r>
            <w:r w:rsidR="009F7446" w:rsidRPr="009F7446">
              <w:rPr>
                <w:rFonts w:ascii="Arial" w:hAnsi="Arial" w:cs="Arial"/>
                <w:i/>
                <w:iCs/>
                <w:sz w:val="22"/>
                <w:szCs w:val="22"/>
              </w:rPr>
              <w:t>Chaerophyllum bulbosum</w:t>
            </w:r>
            <w:r w:rsidR="009F7446" w:rsidRPr="009F7446">
              <w:rPr>
                <w:rFonts w:ascii="Arial" w:hAnsi="Arial" w:cs="Arial"/>
                <w:sz w:val="22"/>
                <w:szCs w:val="22"/>
              </w:rPr>
              <w:t>, trzcinnik piaskowy</w:t>
            </w:r>
            <w:r w:rsidRPr="00835F3D">
              <w:rPr>
                <w:rFonts w:ascii="Arial" w:hAnsi="Arial" w:cs="Arial"/>
                <w:i/>
                <w:iCs/>
                <w:sz w:val="22"/>
                <w:szCs w:val="22"/>
              </w:rPr>
              <w:t xml:space="preserve"> Calamagrostis epigejos</w:t>
            </w:r>
            <w:r w:rsidRPr="00835F3D">
              <w:rPr>
                <w:rFonts w:ascii="Arial" w:hAnsi="Arial" w:cs="Arial"/>
                <w:sz w:val="22"/>
                <w:szCs w:val="22"/>
              </w:rPr>
              <w:t>) mogą zmniejszać różnorodność gatunkową</w:t>
            </w:r>
            <w:r w:rsidR="001B1557">
              <w:rPr>
                <w:rFonts w:ascii="Arial" w:hAnsi="Arial" w:cs="Arial"/>
                <w:sz w:val="22"/>
                <w:szCs w:val="22"/>
              </w:rPr>
              <w:t>.</w:t>
            </w:r>
          </w:p>
          <w:p w14:paraId="2A8CFEBF" w14:textId="597A61D4" w:rsidR="00303148" w:rsidRPr="00835F3D" w:rsidRDefault="00BE06AC" w:rsidP="00BE5FE1">
            <w:pPr>
              <w:autoSpaceDE w:val="0"/>
              <w:snapToGrid w:val="0"/>
              <w:ind w:right="50"/>
              <w:rPr>
                <w:rFonts w:ascii="Arial" w:hAnsi="Arial" w:cs="Arial"/>
                <w:sz w:val="22"/>
                <w:szCs w:val="22"/>
              </w:rPr>
            </w:pPr>
            <w:r w:rsidRPr="00835F3D">
              <w:rPr>
                <w:rFonts w:ascii="Arial" w:hAnsi="Arial" w:cs="Arial"/>
                <w:b/>
                <w:bCs/>
                <w:sz w:val="22"/>
                <w:szCs w:val="22"/>
              </w:rPr>
              <w:t>K02.02</w:t>
            </w:r>
            <w:r w:rsidRPr="00835F3D">
              <w:rPr>
                <w:rFonts w:ascii="Arial" w:hAnsi="Arial" w:cs="Arial"/>
                <w:sz w:val="22"/>
                <w:szCs w:val="22"/>
              </w:rPr>
              <w:t xml:space="preserve"> Gromadzenie się wojłoku w wyniku pozostawiania pokosu bądź zaniechania koszenia powoduje ograniczenie lub uniemożliwienie kiełkowania gatunków związanych z danym siedliskiem</w:t>
            </w:r>
            <w:r w:rsidR="001B1557">
              <w:rPr>
                <w:rFonts w:ascii="Arial" w:hAnsi="Arial" w:cs="Arial"/>
                <w:sz w:val="22"/>
                <w:szCs w:val="22"/>
              </w:rPr>
              <w:t>.</w:t>
            </w:r>
          </w:p>
          <w:p w14:paraId="2264709C" w14:textId="77777777" w:rsidR="00303148" w:rsidRPr="00835F3D" w:rsidRDefault="00303148" w:rsidP="00BE5FE1">
            <w:pPr>
              <w:autoSpaceDE w:val="0"/>
              <w:snapToGrid w:val="0"/>
              <w:ind w:right="50"/>
              <w:rPr>
                <w:rFonts w:ascii="Arial" w:hAnsi="Arial" w:cs="Arial"/>
                <w:sz w:val="22"/>
                <w:szCs w:val="22"/>
              </w:rPr>
            </w:pPr>
          </w:p>
          <w:p w14:paraId="2287094A" w14:textId="3290698B" w:rsidR="00303148" w:rsidRPr="00835F3D" w:rsidRDefault="00303148" w:rsidP="00BE5FE1">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169ACE96" w14:textId="7C312576" w:rsidR="00BE06AC" w:rsidRPr="00835F3D" w:rsidRDefault="00BE5FE1" w:rsidP="00BE5FE1">
            <w:pPr>
              <w:autoSpaceDE w:val="0"/>
              <w:snapToGrid w:val="0"/>
              <w:ind w:right="50"/>
              <w:rPr>
                <w:rFonts w:ascii="Arial" w:hAnsi="Arial" w:cs="Arial"/>
                <w:sz w:val="22"/>
                <w:szCs w:val="22"/>
              </w:rPr>
            </w:pPr>
            <w:r w:rsidRPr="00835F3D">
              <w:rPr>
                <w:rFonts w:ascii="Arial" w:hAnsi="Arial" w:cs="Arial"/>
                <w:b/>
                <w:bCs/>
                <w:sz w:val="22"/>
                <w:szCs w:val="22"/>
              </w:rPr>
              <w:t>I02</w:t>
            </w:r>
            <w:r w:rsidRPr="00835F3D">
              <w:rPr>
                <w:rFonts w:ascii="Arial" w:hAnsi="Arial" w:cs="Arial"/>
                <w:sz w:val="22"/>
                <w:szCs w:val="22"/>
              </w:rPr>
              <w:t xml:space="preserve"> Dookoła płatu</w:t>
            </w:r>
            <w:r w:rsidR="00B32FDA">
              <w:rPr>
                <w:rFonts w:ascii="Arial" w:hAnsi="Arial" w:cs="Arial"/>
                <w:sz w:val="22"/>
                <w:szCs w:val="22"/>
              </w:rPr>
              <w:t xml:space="preserve"> występują</w:t>
            </w:r>
            <w:r w:rsidRPr="00835F3D">
              <w:rPr>
                <w:rFonts w:ascii="Arial" w:hAnsi="Arial" w:cs="Arial"/>
                <w:sz w:val="22"/>
                <w:szCs w:val="22"/>
              </w:rPr>
              <w:t xml:space="preserve"> szuwary </w:t>
            </w:r>
            <w:r w:rsidRPr="00835F3D">
              <w:rPr>
                <w:rFonts w:ascii="Arial" w:hAnsi="Arial" w:cs="Arial"/>
                <w:sz w:val="22"/>
                <w:szCs w:val="22"/>
              </w:rPr>
              <w:lastRenderedPageBreak/>
              <w:t xml:space="preserve">trzcinowe i wielkoturzycowe, </w:t>
            </w:r>
            <w:r w:rsidR="00094860">
              <w:rPr>
                <w:rFonts w:ascii="Arial" w:hAnsi="Arial" w:cs="Arial"/>
                <w:sz w:val="22"/>
                <w:szCs w:val="22"/>
              </w:rPr>
              <w:t xml:space="preserve">stwarzające </w:t>
            </w:r>
            <w:r w:rsidRPr="00835F3D">
              <w:rPr>
                <w:rFonts w:ascii="Arial" w:hAnsi="Arial" w:cs="Arial"/>
                <w:sz w:val="22"/>
                <w:szCs w:val="22"/>
              </w:rPr>
              <w:t>możliwość wkraczania</w:t>
            </w:r>
            <w:r w:rsidR="004D0FB1">
              <w:rPr>
                <w:rFonts w:ascii="Arial" w:hAnsi="Arial" w:cs="Arial"/>
                <w:sz w:val="22"/>
                <w:szCs w:val="22"/>
              </w:rPr>
              <w:t xml:space="preserve"> trzciny pospolitej</w:t>
            </w:r>
            <w:r w:rsidRPr="00835F3D">
              <w:rPr>
                <w:rFonts w:ascii="Arial" w:hAnsi="Arial" w:cs="Arial"/>
                <w:sz w:val="22"/>
                <w:szCs w:val="22"/>
              </w:rPr>
              <w:t xml:space="preserve"> </w:t>
            </w:r>
            <w:r w:rsidRPr="00835F3D">
              <w:rPr>
                <w:rFonts w:ascii="Arial" w:hAnsi="Arial" w:cs="Arial"/>
                <w:i/>
                <w:iCs/>
                <w:sz w:val="22"/>
                <w:szCs w:val="22"/>
              </w:rPr>
              <w:t>Phragmites australis</w:t>
            </w:r>
            <w:r w:rsidRPr="00835F3D">
              <w:rPr>
                <w:rFonts w:ascii="Arial" w:hAnsi="Arial" w:cs="Arial"/>
                <w:sz w:val="22"/>
                <w:szCs w:val="22"/>
              </w:rPr>
              <w:t xml:space="preserve"> w siedlisko</w:t>
            </w:r>
            <w:r w:rsidR="001B1557">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4BF40192" w14:textId="61535BED" w:rsidR="006646C7" w:rsidRPr="00835F3D" w:rsidRDefault="00BE5FE1" w:rsidP="00BE5FE1">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lastRenderedPageBreak/>
              <w:t>6510_2</w:t>
            </w:r>
          </w:p>
        </w:tc>
      </w:tr>
      <w:tr w:rsidR="006646C7" w:rsidRPr="00835F3D" w14:paraId="48B37E5C"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65A16C" w14:textId="77777777" w:rsidR="006646C7" w:rsidRPr="00DA0706" w:rsidRDefault="006646C7"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6BEE5944" w14:textId="58E4547F" w:rsidR="006646C7" w:rsidRPr="00835F3D" w:rsidRDefault="006E0520" w:rsidP="00D91CEA">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EA9C77" w14:textId="77777777" w:rsidR="00D91CEA" w:rsidRPr="00835F3D" w:rsidRDefault="007E4749" w:rsidP="00D91CEA">
            <w:pPr>
              <w:pStyle w:val="Standard"/>
              <w:autoSpaceDE w:val="0"/>
              <w:snapToGrid w:val="0"/>
              <w:rPr>
                <w:rFonts w:ascii="Arial" w:hAnsi="Arial" w:cs="Arial"/>
                <w:b/>
                <w:sz w:val="22"/>
                <w:szCs w:val="22"/>
                <w:lang w:val="pl-PL"/>
              </w:rPr>
            </w:pPr>
            <w:r w:rsidRPr="00835F3D">
              <w:rPr>
                <w:rFonts w:ascii="Arial" w:hAnsi="Arial" w:cs="Arial"/>
                <w:b/>
                <w:sz w:val="22"/>
                <w:szCs w:val="22"/>
                <w:lang w:val="pl-PL"/>
              </w:rPr>
              <w:t>A03.03</w:t>
            </w:r>
          </w:p>
          <w:p w14:paraId="603462D1" w14:textId="58CECF11" w:rsidR="007E4749" w:rsidRPr="00835F3D" w:rsidRDefault="007E4749" w:rsidP="00D91CEA">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Zaniechanie/brak koszenia</w:t>
            </w:r>
          </w:p>
          <w:p w14:paraId="584FC201" w14:textId="77777777" w:rsidR="00D91CEA" w:rsidRPr="00835F3D" w:rsidRDefault="007E4749" w:rsidP="00D91CEA">
            <w:pPr>
              <w:pStyle w:val="Standard"/>
              <w:autoSpaceDE w:val="0"/>
              <w:snapToGrid w:val="0"/>
              <w:rPr>
                <w:rFonts w:ascii="Arial" w:hAnsi="Arial" w:cs="Arial"/>
                <w:b/>
                <w:sz w:val="22"/>
                <w:szCs w:val="22"/>
                <w:lang w:val="pl-PL"/>
              </w:rPr>
            </w:pPr>
            <w:r w:rsidRPr="00835F3D">
              <w:rPr>
                <w:rFonts w:ascii="Arial" w:hAnsi="Arial" w:cs="Arial"/>
                <w:b/>
                <w:sz w:val="22"/>
                <w:szCs w:val="22"/>
                <w:lang w:val="pl-PL"/>
              </w:rPr>
              <w:t>I01</w:t>
            </w:r>
          </w:p>
          <w:p w14:paraId="54BFC47D" w14:textId="5FA1ABFC" w:rsidR="007E4749" w:rsidRPr="00835F3D" w:rsidRDefault="007E4749" w:rsidP="00D91CEA">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3BDDC0BE" w14:textId="77777777" w:rsidR="00D91CEA" w:rsidRPr="00835F3D" w:rsidRDefault="007E4749" w:rsidP="00D91CEA">
            <w:pPr>
              <w:pStyle w:val="Standard"/>
              <w:autoSpaceDE w:val="0"/>
              <w:snapToGrid w:val="0"/>
              <w:rPr>
                <w:rFonts w:ascii="Arial" w:hAnsi="Arial" w:cs="Arial"/>
                <w:b/>
                <w:sz w:val="22"/>
                <w:szCs w:val="22"/>
                <w:lang w:val="pl-PL"/>
              </w:rPr>
            </w:pPr>
            <w:r w:rsidRPr="00835F3D">
              <w:rPr>
                <w:rFonts w:ascii="Arial" w:hAnsi="Arial" w:cs="Arial"/>
                <w:b/>
                <w:sz w:val="22"/>
                <w:szCs w:val="22"/>
                <w:lang w:val="pl-PL"/>
              </w:rPr>
              <w:t>I02</w:t>
            </w:r>
          </w:p>
          <w:p w14:paraId="5BE1E412" w14:textId="56029367" w:rsidR="007E4749" w:rsidRPr="00835F3D" w:rsidRDefault="007E4749" w:rsidP="00D91CEA">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p w14:paraId="6AD75836" w14:textId="77777777" w:rsidR="00B8393F" w:rsidRPr="00B8393F" w:rsidRDefault="007E4749" w:rsidP="00D91CEA">
            <w:pPr>
              <w:pStyle w:val="Standard"/>
              <w:widowControl w:val="0"/>
              <w:autoSpaceDE w:val="0"/>
              <w:snapToGrid w:val="0"/>
              <w:rPr>
                <w:rFonts w:ascii="Arial" w:hAnsi="Arial" w:cs="Arial"/>
                <w:b/>
                <w:sz w:val="22"/>
                <w:szCs w:val="22"/>
                <w:lang w:val="pl-PL"/>
              </w:rPr>
            </w:pPr>
            <w:r w:rsidRPr="00B8393F">
              <w:rPr>
                <w:rFonts w:ascii="Arial" w:hAnsi="Arial" w:cs="Arial"/>
                <w:b/>
                <w:sz w:val="22"/>
                <w:szCs w:val="22"/>
                <w:lang w:val="pl-PL"/>
              </w:rPr>
              <w:t>K02.01</w:t>
            </w:r>
            <w:r w:rsidRPr="00B8393F">
              <w:rPr>
                <w:rFonts w:ascii="Arial" w:hAnsi="Arial" w:cs="Arial"/>
                <w:b/>
                <w:sz w:val="22"/>
                <w:szCs w:val="22"/>
                <w:lang w:val="pl-PL"/>
              </w:rPr>
              <w:tab/>
            </w:r>
          </w:p>
          <w:p w14:paraId="31E365EA" w14:textId="75E2A911" w:rsidR="006646C7" w:rsidRPr="00835F3D" w:rsidRDefault="007E4749" w:rsidP="00D91CEA">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Zmiana składu gatunk</w:t>
            </w:r>
            <w:r w:rsidR="00112BC2">
              <w:rPr>
                <w:rFonts w:ascii="Arial" w:hAnsi="Arial" w:cs="Arial"/>
                <w:bCs/>
                <w:sz w:val="22"/>
                <w:szCs w:val="22"/>
                <w:lang w:val="pl-PL"/>
              </w:rPr>
              <w:t xml:space="preserve">  </w:t>
            </w:r>
            <w:r w:rsidRPr="00835F3D">
              <w:rPr>
                <w:rFonts w:ascii="Arial" w:hAnsi="Arial" w:cs="Arial"/>
                <w:bCs/>
                <w:sz w:val="22"/>
                <w:szCs w:val="22"/>
                <w:lang w:val="pl-PL"/>
              </w:rPr>
              <w:t>owego (sukcesja)</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0297F" w14:textId="77777777" w:rsidR="00D91CEA" w:rsidRPr="00835F3D" w:rsidRDefault="007E4749" w:rsidP="00D91CEA">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7BC97E2C" w14:textId="11C5AAA5" w:rsidR="006646C7" w:rsidRPr="00835F3D" w:rsidRDefault="007E4749" w:rsidP="00D91CEA">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0D163466" w14:textId="48912B78" w:rsidR="007E4749" w:rsidRPr="00835F3D" w:rsidRDefault="007E4749" w:rsidP="00D91CEA">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75C03A8A" w14:textId="101734BA" w:rsidR="007E4749" w:rsidRPr="00835F3D" w:rsidRDefault="007E4749" w:rsidP="00D91CEA">
            <w:pPr>
              <w:autoSpaceDE w:val="0"/>
              <w:snapToGrid w:val="0"/>
              <w:ind w:right="50"/>
              <w:rPr>
                <w:rFonts w:ascii="Arial" w:hAnsi="Arial" w:cs="Arial"/>
                <w:b/>
                <w:bCs/>
                <w:sz w:val="22"/>
                <w:szCs w:val="22"/>
              </w:rPr>
            </w:pPr>
            <w:r w:rsidRPr="00835F3D">
              <w:rPr>
                <w:rFonts w:ascii="Arial" w:hAnsi="Arial" w:cs="Arial"/>
                <w:b/>
                <w:bCs/>
                <w:sz w:val="22"/>
                <w:szCs w:val="22"/>
              </w:rPr>
              <w:t>A03.03</w:t>
            </w:r>
            <w:r w:rsidR="00E10AAB" w:rsidRPr="00835F3D">
              <w:rPr>
                <w:rFonts w:ascii="Arial" w:hAnsi="Arial" w:cs="Arial"/>
                <w:b/>
                <w:bCs/>
                <w:sz w:val="22"/>
                <w:szCs w:val="22"/>
              </w:rPr>
              <w:t xml:space="preserve"> </w:t>
            </w:r>
            <w:r w:rsidR="00E10AAB" w:rsidRPr="00835F3D">
              <w:rPr>
                <w:rFonts w:ascii="Arial" w:hAnsi="Arial" w:cs="Arial"/>
                <w:color w:val="000000"/>
                <w:sz w:val="22"/>
                <w:szCs w:val="22"/>
              </w:rPr>
              <w:t>Zaprzestanie użytkowania (brak koszenia) doprowadza do uruchomienia naturalnej sukcesji.</w:t>
            </w:r>
          </w:p>
          <w:p w14:paraId="6A92A9DB" w14:textId="14E8E275" w:rsidR="007E4749" w:rsidRPr="00835F3D" w:rsidRDefault="007E4749" w:rsidP="00D91CEA">
            <w:pPr>
              <w:autoSpaceDE w:val="0"/>
              <w:snapToGrid w:val="0"/>
              <w:ind w:right="50"/>
              <w:rPr>
                <w:rFonts w:ascii="Arial" w:hAnsi="Arial" w:cs="Arial"/>
                <w:b/>
                <w:bCs/>
                <w:sz w:val="22"/>
                <w:szCs w:val="22"/>
              </w:rPr>
            </w:pPr>
            <w:r w:rsidRPr="00835F3D">
              <w:rPr>
                <w:rFonts w:ascii="Arial" w:hAnsi="Arial" w:cs="Arial"/>
                <w:b/>
                <w:bCs/>
                <w:sz w:val="22"/>
                <w:szCs w:val="22"/>
              </w:rPr>
              <w:t>I01</w:t>
            </w:r>
            <w:r w:rsidR="00E10AAB" w:rsidRPr="00835F3D">
              <w:rPr>
                <w:rFonts w:ascii="Arial" w:hAnsi="Arial" w:cs="Arial"/>
                <w:b/>
                <w:bCs/>
                <w:sz w:val="22"/>
                <w:szCs w:val="22"/>
              </w:rPr>
              <w:t xml:space="preserve"> </w:t>
            </w:r>
            <w:r w:rsidR="00E10AAB" w:rsidRPr="00835F3D">
              <w:rPr>
                <w:rFonts w:ascii="Arial" w:hAnsi="Arial" w:cs="Arial"/>
                <w:color w:val="000000"/>
                <w:sz w:val="22"/>
                <w:szCs w:val="22"/>
              </w:rPr>
              <w:t xml:space="preserve">Gatunki o charakterze inwazyjnym (przymiotno białe </w:t>
            </w:r>
            <w:r w:rsidR="00E10AAB" w:rsidRPr="00835F3D">
              <w:rPr>
                <w:rFonts w:ascii="Arial" w:hAnsi="Arial" w:cs="Arial"/>
                <w:i/>
                <w:iCs/>
                <w:color w:val="000000"/>
                <w:sz w:val="22"/>
                <w:szCs w:val="22"/>
              </w:rPr>
              <w:t>Erigeron annuus</w:t>
            </w:r>
            <w:r w:rsidR="00E10AAB" w:rsidRPr="00835F3D">
              <w:rPr>
                <w:rFonts w:ascii="Arial" w:hAnsi="Arial" w:cs="Arial"/>
                <w:color w:val="000000"/>
                <w:sz w:val="22"/>
                <w:szCs w:val="22"/>
              </w:rPr>
              <w:t>) mogą doprowadzić do zubożenia składu gatunkowego i wyp</w:t>
            </w:r>
            <w:r w:rsidR="001B1557">
              <w:rPr>
                <w:rFonts w:ascii="Arial" w:hAnsi="Arial" w:cs="Arial"/>
                <w:color w:val="000000"/>
                <w:sz w:val="22"/>
                <w:szCs w:val="22"/>
              </w:rPr>
              <w:t>i</w:t>
            </w:r>
            <w:r w:rsidR="00E10AAB" w:rsidRPr="00835F3D">
              <w:rPr>
                <w:rFonts w:ascii="Arial" w:hAnsi="Arial" w:cs="Arial"/>
                <w:color w:val="000000"/>
                <w:sz w:val="22"/>
                <w:szCs w:val="22"/>
              </w:rPr>
              <w:t>erania gatunków rodzimych</w:t>
            </w:r>
            <w:r w:rsidR="001B1557">
              <w:rPr>
                <w:rFonts w:ascii="Arial" w:hAnsi="Arial" w:cs="Arial"/>
                <w:color w:val="000000"/>
                <w:sz w:val="22"/>
                <w:szCs w:val="22"/>
              </w:rPr>
              <w:t>.</w:t>
            </w:r>
          </w:p>
          <w:p w14:paraId="178B1BCA" w14:textId="30D45B0B" w:rsidR="007E4749" w:rsidRPr="00835F3D" w:rsidRDefault="007E4749" w:rsidP="00D91CEA">
            <w:pPr>
              <w:autoSpaceDE w:val="0"/>
              <w:snapToGrid w:val="0"/>
              <w:ind w:right="50"/>
              <w:rPr>
                <w:rFonts w:ascii="Arial" w:hAnsi="Arial" w:cs="Arial"/>
                <w:sz w:val="22"/>
                <w:szCs w:val="22"/>
              </w:rPr>
            </w:pPr>
            <w:r w:rsidRPr="00835F3D">
              <w:rPr>
                <w:rFonts w:ascii="Arial" w:hAnsi="Arial" w:cs="Arial"/>
                <w:b/>
                <w:bCs/>
                <w:sz w:val="22"/>
                <w:szCs w:val="22"/>
              </w:rPr>
              <w:t>I02</w:t>
            </w:r>
            <w:r w:rsidR="00E10AAB" w:rsidRPr="00835F3D">
              <w:rPr>
                <w:rFonts w:ascii="Arial" w:hAnsi="Arial" w:cs="Arial"/>
                <w:sz w:val="22"/>
                <w:szCs w:val="22"/>
              </w:rPr>
              <w:t xml:space="preserve"> </w:t>
            </w:r>
            <w:r w:rsidR="00E10AAB" w:rsidRPr="00835F3D">
              <w:rPr>
                <w:rFonts w:ascii="Arial" w:hAnsi="Arial" w:cs="Arial"/>
                <w:color w:val="000000"/>
                <w:sz w:val="22"/>
                <w:szCs w:val="22"/>
              </w:rPr>
              <w:t>Gatunki ekspansywne (</w:t>
            </w:r>
            <w:r w:rsidR="00927326" w:rsidRPr="00927326">
              <w:rPr>
                <w:rFonts w:ascii="Arial" w:hAnsi="Arial" w:cs="Arial"/>
                <w:color w:val="000000"/>
                <w:sz w:val="22"/>
                <w:szCs w:val="22"/>
              </w:rPr>
              <w:t>świerząbek bulwiasty</w:t>
            </w:r>
            <w:r w:rsidR="00927326" w:rsidRPr="00927326">
              <w:rPr>
                <w:rFonts w:ascii="Arial" w:hAnsi="Arial" w:cs="Arial"/>
                <w:i/>
                <w:iCs/>
                <w:color w:val="000000"/>
                <w:sz w:val="22"/>
                <w:szCs w:val="22"/>
              </w:rPr>
              <w:t xml:space="preserve"> Chaerophyllum bulbosum, </w:t>
            </w:r>
            <w:r w:rsidR="00927326" w:rsidRPr="00927326">
              <w:rPr>
                <w:rFonts w:ascii="Arial" w:hAnsi="Arial" w:cs="Arial"/>
                <w:color w:val="000000"/>
                <w:sz w:val="22"/>
                <w:szCs w:val="22"/>
              </w:rPr>
              <w:t>trzcinnik piaskowy</w:t>
            </w:r>
            <w:r w:rsidR="00927326">
              <w:rPr>
                <w:rFonts w:ascii="Arial" w:hAnsi="Arial" w:cs="Arial"/>
                <w:i/>
                <w:iCs/>
                <w:color w:val="000000"/>
                <w:sz w:val="22"/>
                <w:szCs w:val="22"/>
              </w:rPr>
              <w:t xml:space="preserve"> </w:t>
            </w:r>
            <w:r w:rsidR="00E10AAB" w:rsidRPr="00835F3D">
              <w:rPr>
                <w:rFonts w:ascii="Arial" w:hAnsi="Arial" w:cs="Arial"/>
                <w:i/>
                <w:iCs/>
                <w:color w:val="000000"/>
                <w:sz w:val="22"/>
                <w:szCs w:val="22"/>
              </w:rPr>
              <w:t>Calamagrostis epigejos</w:t>
            </w:r>
            <w:r w:rsidR="00E10AAB" w:rsidRPr="00835F3D">
              <w:rPr>
                <w:rFonts w:ascii="Arial" w:hAnsi="Arial" w:cs="Arial"/>
                <w:color w:val="000000"/>
                <w:sz w:val="22"/>
                <w:szCs w:val="22"/>
              </w:rPr>
              <w:t>) mogą zmniejszać różnorodność gatunkową</w:t>
            </w:r>
            <w:r w:rsidR="001B1557">
              <w:rPr>
                <w:rFonts w:ascii="Arial" w:hAnsi="Arial" w:cs="Arial"/>
                <w:color w:val="000000"/>
                <w:sz w:val="22"/>
                <w:szCs w:val="22"/>
              </w:rPr>
              <w:t>.</w:t>
            </w:r>
          </w:p>
          <w:p w14:paraId="314F0A11" w14:textId="53CB9E5C" w:rsidR="00E10AAB" w:rsidRPr="00835F3D" w:rsidRDefault="007E4749" w:rsidP="00D91CEA">
            <w:pPr>
              <w:autoSpaceDE w:val="0"/>
              <w:snapToGrid w:val="0"/>
              <w:ind w:right="50"/>
              <w:rPr>
                <w:rFonts w:ascii="Arial" w:hAnsi="Arial" w:cs="Arial"/>
                <w:b/>
                <w:bCs/>
                <w:sz w:val="22"/>
                <w:szCs w:val="22"/>
              </w:rPr>
            </w:pPr>
            <w:r w:rsidRPr="00835F3D">
              <w:rPr>
                <w:rFonts w:ascii="Arial" w:hAnsi="Arial" w:cs="Arial"/>
                <w:b/>
                <w:bCs/>
                <w:sz w:val="22"/>
                <w:szCs w:val="22"/>
              </w:rPr>
              <w:t>K02.01</w:t>
            </w:r>
            <w:r w:rsidR="00E10AAB" w:rsidRPr="00835F3D">
              <w:rPr>
                <w:rFonts w:ascii="Arial" w:hAnsi="Arial" w:cs="Arial"/>
                <w:b/>
                <w:bCs/>
                <w:sz w:val="22"/>
                <w:szCs w:val="22"/>
              </w:rPr>
              <w:t xml:space="preserve"> </w:t>
            </w:r>
            <w:r w:rsidR="00E10AAB" w:rsidRPr="00835F3D">
              <w:rPr>
                <w:rFonts w:ascii="Arial" w:hAnsi="Arial" w:cs="Arial"/>
                <w:color w:val="000000"/>
                <w:sz w:val="22"/>
                <w:szCs w:val="22"/>
              </w:rPr>
              <w:t>Wkraczanie gatunków drzew i krzewów powoduje zmiany w zakresie fizjonomii oraz składu gatunkowego</w:t>
            </w:r>
            <w:r w:rsidR="001B1557">
              <w:rPr>
                <w:rFonts w:ascii="Arial" w:hAnsi="Arial" w:cs="Arial"/>
                <w:color w:val="000000"/>
                <w:sz w:val="22"/>
                <w:szCs w:val="22"/>
              </w:rPr>
              <w:t>.</w:t>
            </w:r>
          </w:p>
          <w:p w14:paraId="44C37D63" w14:textId="77777777" w:rsidR="007E4749" w:rsidRPr="00835F3D" w:rsidRDefault="007E4749" w:rsidP="00D91CEA">
            <w:pPr>
              <w:autoSpaceDE w:val="0"/>
              <w:snapToGrid w:val="0"/>
              <w:ind w:right="50"/>
              <w:rPr>
                <w:rFonts w:ascii="Arial" w:hAnsi="Arial" w:cs="Arial"/>
                <w:sz w:val="22"/>
                <w:szCs w:val="22"/>
              </w:rPr>
            </w:pPr>
          </w:p>
          <w:p w14:paraId="3F184624" w14:textId="75E9C1C3" w:rsidR="00D91CEA" w:rsidRPr="00835F3D" w:rsidRDefault="00D91CEA" w:rsidP="00D91CEA">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7BFA58B7" w14:textId="7EE289C1" w:rsidR="00D91CEA" w:rsidRPr="00835F3D" w:rsidRDefault="00D91CEA" w:rsidP="00D91CEA">
            <w:pPr>
              <w:autoSpaceDE w:val="0"/>
              <w:snapToGrid w:val="0"/>
              <w:ind w:right="50"/>
              <w:rPr>
                <w:rFonts w:ascii="Arial" w:hAnsi="Arial" w:cs="Arial"/>
                <w:sz w:val="22"/>
                <w:szCs w:val="22"/>
              </w:rPr>
            </w:pPr>
            <w:r w:rsidRPr="00835F3D">
              <w:rPr>
                <w:rFonts w:ascii="Arial" w:hAnsi="Arial" w:cs="Arial"/>
                <w:b/>
                <w:bCs/>
                <w:sz w:val="22"/>
                <w:szCs w:val="22"/>
              </w:rPr>
              <w:t>X</w:t>
            </w:r>
            <w:r w:rsidRPr="00835F3D">
              <w:rPr>
                <w:rFonts w:ascii="Arial" w:hAnsi="Arial" w:cs="Arial"/>
                <w:sz w:val="22"/>
                <w:szCs w:val="22"/>
              </w:rPr>
              <w:t xml:space="preserve"> Brak zagrożeń i nacisków</w:t>
            </w:r>
            <w:r w:rsidR="001B1557">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4E2A52B3" w14:textId="137286FF" w:rsidR="006646C7" w:rsidRPr="00835F3D" w:rsidRDefault="00D91CEA" w:rsidP="00D91CEA">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t>6510_3</w:t>
            </w:r>
          </w:p>
        </w:tc>
      </w:tr>
      <w:tr w:rsidR="006646C7" w:rsidRPr="00835F3D" w14:paraId="15E0F420"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7393DE4" w14:textId="77777777" w:rsidR="006646C7" w:rsidRPr="00DA0706" w:rsidRDefault="006646C7"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2A081431" w14:textId="6BDF8A52" w:rsidR="006646C7" w:rsidRPr="00835F3D" w:rsidRDefault="000C4B2E" w:rsidP="00390A10">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BFB056" w14:textId="77777777" w:rsidR="00390A10" w:rsidRPr="00835F3D" w:rsidRDefault="00674BF9" w:rsidP="00390A10">
            <w:pPr>
              <w:pStyle w:val="Standard"/>
              <w:autoSpaceDE w:val="0"/>
              <w:snapToGrid w:val="0"/>
              <w:rPr>
                <w:rFonts w:ascii="Arial" w:hAnsi="Arial" w:cs="Arial"/>
                <w:b/>
                <w:sz w:val="22"/>
                <w:szCs w:val="22"/>
                <w:lang w:val="pl-PL"/>
              </w:rPr>
            </w:pPr>
            <w:r w:rsidRPr="00835F3D">
              <w:rPr>
                <w:rFonts w:ascii="Arial" w:hAnsi="Arial" w:cs="Arial"/>
                <w:b/>
                <w:sz w:val="22"/>
                <w:szCs w:val="22"/>
                <w:lang w:val="pl-PL"/>
              </w:rPr>
              <w:t>I01</w:t>
            </w:r>
          </w:p>
          <w:p w14:paraId="3A559593" w14:textId="72196EE1" w:rsidR="00674BF9" w:rsidRPr="00835F3D" w:rsidRDefault="00674BF9" w:rsidP="00390A10">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3F4359B0" w14:textId="77777777" w:rsidR="00390A10" w:rsidRPr="00835F3D" w:rsidRDefault="00674BF9" w:rsidP="00390A10">
            <w:pPr>
              <w:pStyle w:val="Standard"/>
              <w:autoSpaceDE w:val="0"/>
              <w:snapToGrid w:val="0"/>
              <w:rPr>
                <w:rFonts w:ascii="Arial" w:hAnsi="Arial" w:cs="Arial"/>
                <w:b/>
                <w:sz w:val="22"/>
                <w:szCs w:val="22"/>
                <w:lang w:val="pl-PL"/>
              </w:rPr>
            </w:pPr>
            <w:r w:rsidRPr="00835F3D">
              <w:rPr>
                <w:rFonts w:ascii="Arial" w:hAnsi="Arial" w:cs="Arial"/>
                <w:b/>
                <w:sz w:val="22"/>
                <w:szCs w:val="22"/>
                <w:lang w:val="pl-PL"/>
              </w:rPr>
              <w:t>I02</w:t>
            </w:r>
          </w:p>
          <w:p w14:paraId="0057F7FB" w14:textId="285E2878" w:rsidR="00674BF9" w:rsidRPr="00835F3D" w:rsidRDefault="00674BF9" w:rsidP="00390A10">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p w14:paraId="73CFE771" w14:textId="77777777" w:rsidR="00390A10" w:rsidRPr="00835F3D" w:rsidRDefault="00674BF9" w:rsidP="00390A10">
            <w:pPr>
              <w:pStyle w:val="Standard"/>
              <w:autoSpaceDE w:val="0"/>
              <w:snapToGrid w:val="0"/>
              <w:rPr>
                <w:rFonts w:ascii="Arial" w:hAnsi="Arial" w:cs="Arial"/>
                <w:b/>
                <w:sz w:val="22"/>
                <w:szCs w:val="22"/>
                <w:lang w:val="pl-PL"/>
              </w:rPr>
            </w:pPr>
            <w:r w:rsidRPr="00835F3D">
              <w:rPr>
                <w:rFonts w:ascii="Arial" w:hAnsi="Arial" w:cs="Arial"/>
                <w:b/>
                <w:sz w:val="22"/>
                <w:szCs w:val="22"/>
                <w:lang w:val="pl-PL"/>
              </w:rPr>
              <w:t>K02.01</w:t>
            </w:r>
            <w:r w:rsidRPr="00835F3D">
              <w:rPr>
                <w:rFonts w:ascii="Arial" w:hAnsi="Arial" w:cs="Arial"/>
                <w:b/>
                <w:sz w:val="22"/>
                <w:szCs w:val="22"/>
                <w:lang w:val="pl-PL"/>
              </w:rPr>
              <w:tab/>
            </w:r>
          </w:p>
          <w:p w14:paraId="49D107EA" w14:textId="62E12EDE" w:rsidR="00674BF9" w:rsidRPr="00835F3D" w:rsidRDefault="00674BF9" w:rsidP="00390A10">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Zmiana składu gatunkowego (sukcesja)</w:t>
            </w:r>
          </w:p>
          <w:p w14:paraId="45121CA1" w14:textId="77777777" w:rsidR="00390A10" w:rsidRPr="00835F3D" w:rsidRDefault="00674BF9" w:rsidP="00390A10">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K02.02</w:t>
            </w:r>
          </w:p>
          <w:p w14:paraId="12FB76C4" w14:textId="14C42D7F" w:rsidR="006646C7" w:rsidRPr="00835F3D" w:rsidRDefault="00674BF9" w:rsidP="00390A10">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Nagromadzenie materii organicznej</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C526F" w14:textId="77777777" w:rsidR="00390A10" w:rsidRPr="00835F3D" w:rsidRDefault="000C4B2E" w:rsidP="00390A10">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A03.03</w:t>
            </w:r>
            <w:r w:rsidRPr="00835F3D">
              <w:rPr>
                <w:rFonts w:ascii="Arial" w:hAnsi="Arial" w:cs="Arial"/>
                <w:b/>
                <w:sz w:val="22"/>
                <w:szCs w:val="22"/>
                <w:lang w:val="pl-PL"/>
              </w:rPr>
              <w:tab/>
            </w:r>
          </w:p>
          <w:p w14:paraId="5408044F" w14:textId="09EED05E" w:rsidR="006646C7" w:rsidRPr="00835F3D" w:rsidRDefault="000C4B2E" w:rsidP="00390A10">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Zaniechanie/brak koszenia</w:t>
            </w:r>
          </w:p>
        </w:tc>
        <w:tc>
          <w:tcPr>
            <w:tcW w:w="1546" w:type="pct"/>
            <w:tcBorders>
              <w:top w:val="single" w:sz="4" w:space="0" w:color="000000"/>
              <w:left w:val="single" w:sz="4" w:space="0" w:color="000000"/>
              <w:bottom w:val="single" w:sz="4" w:space="0" w:color="000000"/>
              <w:right w:val="single" w:sz="4" w:space="0" w:color="000000"/>
            </w:tcBorders>
            <w:vAlign w:val="center"/>
          </w:tcPr>
          <w:p w14:paraId="728812B7" w14:textId="21E657F9" w:rsidR="006646C7" w:rsidRPr="00835F3D" w:rsidRDefault="00390A10" w:rsidP="00390A10">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73FAAECC" w14:textId="42DB5743" w:rsidR="000C4B2E" w:rsidRPr="00835F3D" w:rsidRDefault="000C4B2E" w:rsidP="00390A10">
            <w:pPr>
              <w:autoSpaceDE w:val="0"/>
              <w:snapToGrid w:val="0"/>
              <w:ind w:right="50"/>
              <w:rPr>
                <w:rFonts w:ascii="Arial" w:hAnsi="Arial" w:cs="Arial"/>
                <w:sz w:val="22"/>
                <w:szCs w:val="22"/>
              </w:rPr>
            </w:pPr>
            <w:r w:rsidRPr="00835F3D">
              <w:rPr>
                <w:rFonts w:ascii="Arial" w:hAnsi="Arial" w:cs="Arial"/>
                <w:b/>
                <w:bCs/>
                <w:sz w:val="22"/>
                <w:szCs w:val="22"/>
              </w:rPr>
              <w:t>I01</w:t>
            </w:r>
            <w:r w:rsidRPr="00835F3D">
              <w:rPr>
                <w:rFonts w:ascii="Arial" w:hAnsi="Arial" w:cs="Arial"/>
                <w:sz w:val="22"/>
                <w:szCs w:val="22"/>
              </w:rPr>
              <w:t xml:space="preserve"> </w:t>
            </w:r>
            <w:r w:rsidRPr="00835F3D">
              <w:rPr>
                <w:rFonts w:ascii="Arial" w:hAnsi="Arial" w:cs="Arial"/>
                <w:color w:val="000000"/>
                <w:sz w:val="22"/>
                <w:szCs w:val="22"/>
              </w:rPr>
              <w:t>Gatunki o charakterze inwazyjnym (czeremch</w:t>
            </w:r>
            <w:r w:rsidR="003A5A01">
              <w:rPr>
                <w:rFonts w:ascii="Arial" w:hAnsi="Arial" w:cs="Arial"/>
                <w:color w:val="000000"/>
                <w:sz w:val="22"/>
                <w:szCs w:val="22"/>
              </w:rPr>
              <w:t>a</w:t>
            </w:r>
            <w:r w:rsidRPr="00835F3D">
              <w:rPr>
                <w:rFonts w:ascii="Arial" w:hAnsi="Arial" w:cs="Arial"/>
                <w:color w:val="000000"/>
                <w:sz w:val="22"/>
                <w:szCs w:val="22"/>
              </w:rPr>
              <w:t xml:space="preserve"> amerykańsk</w:t>
            </w:r>
            <w:r w:rsidR="003A5A01">
              <w:rPr>
                <w:rFonts w:ascii="Arial" w:hAnsi="Arial" w:cs="Arial"/>
                <w:color w:val="000000"/>
                <w:sz w:val="22"/>
                <w:szCs w:val="22"/>
              </w:rPr>
              <w:t>a</w:t>
            </w:r>
            <w:r w:rsidRPr="00835F3D">
              <w:rPr>
                <w:rFonts w:ascii="Arial" w:hAnsi="Arial" w:cs="Arial"/>
                <w:color w:val="000000"/>
                <w:sz w:val="22"/>
                <w:szCs w:val="22"/>
              </w:rPr>
              <w:t xml:space="preserve"> </w:t>
            </w:r>
            <w:r w:rsidRPr="00835F3D">
              <w:rPr>
                <w:rFonts w:ascii="Arial" w:hAnsi="Arial" w:cs="Arial"/>
                <w:i/>
                <w:iCs/>
                <w:color w:val="000000"/>
                <w:sz w:val="22"/>
                <w:szCs w:val="22"/>
              </w:rPr>
              <w:t>Padus serotina</w:t>
            </w:r>
            <w:r w:rsidRPr="00835F3D">
              <w:rPr>
                <w:rFonts w:ascii="Arial" w:hAnsi="Arial" w:cs="Arial"/>
                <w:color w:val="000000"/>
                <w:sz w:val="22"/>
                <w:szCs w:val="22"/>
              </w:rPr>
              <w:t>) mogą doprowadzić do zubożenia składu gatunkowego i wyp</w:t>
            </w:r>
            <w:r w:rsidR="001B1557">
              <w:rPr>
                <w:rFonts w:ascii="Arial" w:hAnsi="Arial" w:cs="Arial"/>
                <w:color w:val="000000"/>
                <w:sz w:val="22"/>
                <w:szCs w:val="22"/>
              </w:rPr>
              <w:t>i</w:t>
            </w:r>
            <w:r w:rsidRPr="00835F3D">
              <w:rPr>
                <w:rFonts w:ascii="Arial" w:hAnsi="Arial" w:cs="Arial"/>
                <w:color w:val="000000"/>
                <w:sz w:val="22"/>
                <w:szCs w:val="22"/>
              </w:rPr>
              <w:t>erania gatunków rodzimych</w:t>
            </w:r>
            <w:r w:rsidR="001B1557">
              <w:rPr>
                <w:rFonts w:ascii="Arial" w:hAnsi="Arial" w:cs="Arial"/>
                <w:color w:val="000000"/>
                <w:sz w:val="22"/>
                <w:szCs w:val="22"/>
              </w:rPr>
              <w:t>.</w:t>
            </w:r>
          </w:p>
          <w:p w14:paraId="7310BE6B" w14:textId="5EA6DFBF" w:rsidR="000C4B2E" w:rsidRPr="00835F3D" w:rsidRDefault="000C4B2E" w:rsidP="00390A10">
            <w:pPr>
              <w:autoSpaceDE w:val="0"/>
              <w:snapToGrid w:val="0"/>
              <w:ind w:right="50"/>
              <w:rPr>
                <w:rFonts w:ascii="Arial" w:hAnsi="Arial" w:cs="Arial"/>
                <w:b/>
                <w:bCs/>
                <w:sz w:val="22"/>
                <w:szCs w:val="22"/>
              </w:rPr>
            </w:pPr>
            <w:r w:rsidRPr="00835F3D">
              <w:rPr>
                <w:rFonts w:ascii="Arial" w:hAnsi="Arial" w:cs="Arial"/>
                <w:b/>
                <w:bCs/>
                <w:sz w:val="22"/>
                <w:szCs w:val="22"/>
              </w:rPr>
              <w:t xml:space="preserve">I02 </w:t>
            </w:r>
            <w:r w:rsidRPr="00835F3D">
              <w:rPr>
                <w:rFonts w:ascii="Arial" w:hAnsi="Arial" w:cs="Arial"/>
                <w:color w:val="000000"/>
                <w:sz w:val="22"/>
                <w:szCs w:val="22"/>
              </w:rPr>
              <w:t>Gatunki ekspansywne (</w:t>
            </w:r>
            <w:r w:rsidR="00014FB8" w:rsidRPr="00014FB8">
              <w:rPr>
                <w:rFonts w:ascii="Arial" w:hAnsi="Arial" w:cs="Arial"/>
                <w:color w:val="000000"/>
                <w:sz w:val="22"/>
                <w:szCs w:val="22"/>
              </w:rPr>
              <w:t>świerząbek bulwiasty</w:t>
            </w:r>
            <w:r w:rsidR="00014FB8" w:rsidRPr="00014FB8">
              <w:rPr>
                <w:rFonts w:ascii="Arial" w:hAnsi="Arial" w:cs="Arial"/>
                <w:i/>
                <w:iCs/>
                <w:color w:val="000000"/>
                <w:sz w:val="22"/>
                <w:szCs w:val="22"/>
              </w:rPr>
              <w:t xml:space="preserve"> Chaerophyllum bulbosum, </w:t>
            </w:r>
            <w:r w:rsidR="00014FB8" w:rsidRPr="00014FB8">
              <w:rPr>
                <w:rFonts w:ascii="Arial" w:hAnsi="Arial" w:cs="Arial"/>
                <w:color w:val="000000"/>
                <w:sz w:val="22"/>
                <w:szCs w:val="22"/>
              </w:rPr>
              <w:t>trzcinnik piaskowy</w:t>
            </w:r>
            <w:r w:rsidRPr="00835F3D">
              <w:rPr>
                <w:rFonts w:ascii="Arial" w:hAnsi="Arial" w:cs="Arial"/>
                <w:color w:val="000000"/>
                <w:sz w:val="22"/>
                <w:szCs w:val="22"/>
              </w:rPr>
              <w:t xml:space="preserve"> </w:t>
            </w:r>
            <w:r w:rsidRPr="00835F3D">
              <w:rPr>
                <w:rFonts w:ascii="Arial" w:hAnsi="Arial" w:cs="Arial"/>
                <w:i/>
                <w:iCs/>
                <w:color w:val="000000"/>
                <w:sz w:val="22"/>
                <w:szCs w:val="22"/>
              </w:rPr>
              <w:t>Calamagrostis epigejos</w:t>
            </w:r>
            <w:r w:rsidRPr="00835F3D">
              <w:rPr>
                <w:rFonts w:ascii="Arial" w:hAnsi="Arial" w:cs="Arial"/>
                <w:color w:val="000000"/>
                <w:sz w:val="22"/>
                <w:szCs w:val="22"/>
              </w:rPr>
              <w:t>) mogą zmniejszać różnorodność gatunkową</w:t>
            </w:r>
            <w:r w:rsidR="001B1557">
              <w:rPr>
                <w:rFonts w:ascii="Arial" w:hAnsi="Arial" w:cs="Arial"/>
                <w:color w:val="000000"/>
                <w:sz w:val="22"/>
                <w:szCs w:val="22"/>
              </w:rPr>
              <w:t>.</w:t>
            </w:r>
          </w:p>
          <w:p w14:paraId="646607E1" w14:textId="4FFDD816" w:rsidR="000C4B2E" w:rsidRPr="00835F3D" w:rsidRDefault="000C4B2E" w:rsidP="00390A10">
            <w:pPr>
              <w:autoSpaceDE w:val="0"/>
              <w:snapToGrid w:val="0"/>
              <w:ind w:right="50"/>
              <w:rPr>
                <w:rFonts w:ascii="Arial" w:hAnsi="Arial" w:cs="Arial"/>
                <w:b/>
                <w:bCs/>
                <w:sz w:val="22"/>
                <w:szCs w:val="22"/>
              </w:rPr>
            </w:pPr>
            <w:r w:rsidRPr="00835F3D">
              <w:rPr>
                <w:rFonts w:ascii="Arial" w:hAnsi="Arial" w:cs="Arial"/>
                <w:b/>
                <w:bCs/>
                <w:sz w:val="22"/>
                <w:szCs w:val="22"/>
              </w:rPr>
              <w:t>K02.01</w:t>
            </w:r>
            <w:r w:rsidR="00390A10" w:rsidRPr="00835F3D">
              <w:rPr>
                <w:rFonts w:ascii="Arial" w:hAnsi="Arial" w:cs="Arial"/>
                <w:b/>
                <w:bCs/>
                <w:sz w:val="22"/>
                <w:szCs w:val="22"/>
              </w:rPr>
              <w:t xml:space="preserve"> </w:t>
            </w:r>
            <w:r w:rsidR="00390A10" w:rsidRPr="00835F3D">
              <w:rPr>
                <w:rFonts w:ascii="Arial" w:hAnsi="Arial" w:cs="Arial"/>
                <w:color w:val="000000"/>
                <w:sz w:val="22"/>
                <w:szCs w:val="22"/>
              </w:rPr>
              <w:t>Wkraczanie gatunków drzew i krzewów (podrost</w:t>
            </w:r>
            <w:r w:rsidR="00A775F6">
              <w:rPr>
                <w:rFonts w:ascii="Arial" w:hAnsi="Arial" w:cs="Arial"/>
                <w:color w:val="000000"/>
                <w:sz w:val="22"/>
                <w:szCs w:val="22"/>
              </w:rPr>
              <w:t xml:space="preserve"> czeremchy </w:t>
            </w:r>
            <w:r w:rsidR="00A775F6">
              <w:rPr>
                <w:rFonts w:ascii="Arial" w:hAnsi="Arial" w:cs="Arial"/>
                <w:color w:val="000000"/>
                <w:sz w:val="22"/>
                <w:szCs w:val="22"/>
              </w:rPr>
              <w:lastRenderedPageBreak/>
              <w:t>ameryka</w:t>
            </w:r>
            <w:r w:rsidR="007F78CC">
              <w:rPr>
                <w:rFonts w:ascii="Arial" w:hAnsi="Arial" w:cs="Arial"/>
                <w:color w:val="000000"/>
                <w:sz w:val="22"/>
                <w:szCs w:val="22"/>
              </w:rPr>
              <w:t>ńskiej</w:t>
            </w:r>
            <w:r w:rsidR="00390A10" w:rsidRPr="00835F3D">
              <w:rPr>
                <w:rFonts w:ascii="Arial" w:hAnsi="Arial" w:cs="Arial"/>
                <w:color w:val="000000"/>
                <w:sz w:val="22"/>
                <w:szCs w:val="22"/>
              </w:rPr>
              <w:t xml:space="preserve"> </w:t>
            </w:r>
            <w:r w:rsidR="00390A10" w:rsidRPr="00835F3D">
              <w:rPr>
                <w:rFonts w:ascii="Arial" w:hAnsi="Arial" w:cs="Arial"/>
                <w:i/>
                <w:iCs/>
                <w:color w:val="000000"/>
                <w:sz w:val="22"/>
                <w:szCs w:val="22"/>
              </w:rPr>
              <w:t>Padus serotina</w:t>
            </w:r>
            <w:r w:rsidR="00390A10" w:rsidRPr="00835F3D">
              <w:rPr>
                <w:rFonts w:ascii="Arial" w:hAnsi="Arial" w:cs="Arial"/>
                <w:color w:val="000000"/>
                <w:sz w:val="22"/>
                <w:szCs w:val="22"/>
              </w:rPr>
              <w:t>) powoduje zmiany w zakresie fizjonomii oraz składu gatunkowego</w:t>
            </w:r>
            <w:r w:rsidR="001B1557">
              <w:rPr>
                <w:rFonts w:ascii="Arial" w:hAnsi="Arial" w:cs="Arial"/>
                <w:color w:val="000000"/>
                <w:sz w:val="22"/>
                <w:szCs w:val="22"/>
              </w:rPr>
              <w:t>.</w:t>
            </w:r>
          </w:p>
          <w:p w14:paraId="27863FD8" w14:textId="0B52B47B" w:rsidR="00390A10" w:rsidRPr="00835F3D" w:rsidRDefault="000C4B2E" w:rsidP="00390A10">
            <w:pPr>
              <w:autoSpaceDE w:val="0"/>
              <w:snapToGrid w:val="0"/>
              <w:ind w:right="50"/>
              <w:rPr>
                <w:rFonts w:ascii="Arial" w:hAnsi="Arial" w:cs="Arial"/>
                <w:b/>
                <w:bCs/>
                <w:sz w:val="22"/>
                <w:szCs w:val="22"/>
              </w:rPr>
            </w:pPr>
            <w:r w:rsidRPr="00835F3D">
              <w:rPr>
                <w:rFonts w:ascii="Arial" w:hAnsi="Arial" w:cs="Arial"/>
                <w:b/>
                <w:bCs/>
                <w:sz w:val="22"/>
                <w:szCs w:val="22"/>
              </w:rPr>
              <w:t>K02.02</w:t>
            </w:r>
            <w:r w:rsidR="00390A10" w:rsidRPr="00835F3D">
              <w:rPr>
                <w:rFonts w:ascii="Arial" w:hAnsi="Arial" w:cs="Arial"/>
                <w:b/>
                <w:bCs/>
                <w:sz w:val="22"/>
                <w:szCs w:val="22"/>
              </w:rPr>
              <w:t xml:space="preserve"> </w:t>
            </w:r>
            <w:r w:rsidR="00390A10" w:rsidRPr="00835F3D">
              <w:rPr>
                <w:rFonts w:ascii="Arial" w:hAnsi="Arial" w:cs="Arial"/>
                <w:color w:val="000000"/>
                <w:sz w:val="22"/>
                <w:szCs w:val="22"/>
              </w:rPr>
              <w:t>Gromadzenie się wojłoku w wyniku pozostawiania pokosu powoduje ograniczenie lub uniemożliwienie kiełkowania gatunków związanych z danym siedliskiem</w:t>
            </w:r>
            <w:r w:rsidR="001B1557">
              <w:rPr>
                <w:rFonts w:ascii="Arial" w:hAnsi="Arial" w:cs="Arial"/>
                <w:color w:val="000000"/>
                <w:sz w:val="22"/>
                <w:szCs w:val="22"/>
              </w:rPr>
              <w:t>.</w:t>
            </w:r>
          </w:p>
          <w:p w14:paraId="30640517" w14:textId="77777777" w:rsidR="000C4B2E" w:rsidRPr="00835F3D" w:rsidRDefault="000C4B2E" w:rsidP="00390A10">
            <w:pPr>
              <w:autoSpaceDE w:val="0"/>
              <w:snapToGrid w:val="0"/>
              <w:ind w:right="50"/>
              <w:rPr>
                <w:rFonts w:ascii="Arial" w:hAnsi="Arial" w:cs="Arial"/>
                <w:sz w:val="22"/>
                <w:szCs w:val="22"/>
              </w:rPr>
            </w:pPr>
          </w:p>
          <w:p w14:paraId="2C63A8D2" w14:textId="77777777" w:rsidR="00390A10" w:rsidRPr="00835F3D" w:rsidRDefault="00390A10" w:rsidP="00390A10">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529A3300" w14:textId="4BE8345C" w:rsidR="00390A10" w:rsidRPr="001B1557" w:rsidRDefault="00390A10" w:rsidP="00390A10">
            <w:pPr>
              <w:autoSpaceDE w:val="0"/>
              <w:snapToGrid w:val="0"/>
              <w:ind w:right="50"/>
              <w:rPr>
                <w:rFonts w:ascii="Arial" w:hAnsi="Arial" w:cs="Arial"/>
                <w:b/>
                <w:bCs/>
                <w:sz w:val="22"/>
                <w:szCs w:val="22"/>
              </w:rPr>
            </w:pPr>
            <w:r w:rsidRPr="00835F3D">
              <w:rPr>
                <w:rFonts w:ascii="Arial" w:hAnsi="Arial" w:cs="Arial"/>
                <w:b/>
                <w:bCs/>
                <w:sz w:val="22"/>
                <w:szCs w:val="22"/>
              </w:rPr>
              <w:t xml:space="preserve">A03.03 </w:t>
            </w:r>
            <w:r w:rsidRPr="00835F3D">
              <w:rPr>
                <w:rFonts w:ascii="Arial" w:hAnsi="Arial" w:cs="Arial"/>
                <w:color w:val="000000"/>
                <w:sz w:val="22"/>
                <w:szCs w:val="22"/>
              </w:rPr>
              <w:t>Zaprzestanie użytkowania (brak koszenia) doprowadza do uruchomienia naturalnej sukcesji</w:t>
            </w:r>
            <w:r w:rsidR="001B1557">
              <w:rPr>
                <w:rFonts w:ascii="Arial" w:hAnsi="Arial" w:cs="Arial"/>
                <w:color w:val="000000"/>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00A35AD9" w14:textId="744781EA" w:rsidR="006646C7" w:rsidRPr="00835F3D" w:rsidRDefault="00390A10" w:rsidP="00390A10">
            <w:pPr>
              <w:pStyle w:val="Standard"/>
              <w:widowControl w:val="0"/>
              <w:autoSpaceDE w:val="0"/>
              <w:snapToGrid w:val="0"/>
              <w:jc w:val="center"/>
              <w:rPr>
                <w:rFonts w:ascii="Arial" w:hAnsi="Arial" w:cs="Arial"/>
                <w:b/>
                <w:sz w:val="22"/>
                <w:szCs w:val="22"/>
                <w:lang w:val="pl-PL"/>
              </w:rPr>
            </w:pPr>
            <w:r w:rsidRPr="00835F3D">
              <w:rPr>
                <w:rFonts w:ascii="Arial" w:hAnsi="Arial" w:cs="Arial"/>
                <w:color w:val="000000"/>
                <w:sz w:val="22"/>
                <w:szCs w:val="22"/>
              </w:rPr>
              <w:lastRenderedPageBreak/>
              <w:t>6510_4</w:t>
            </w:r>
          </w:p>
        </w:tc>
      </w:tr>
      <w:tr w:rsidR="006646C7" w:rsidRPr="00835F3D" w14:paraId="6B49F50A"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9A2E46" w14:textId="77777777" w:rsidR="006646C7" w:rsidRPr="00DA0706" w:rsidRDefault="006646C7"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66EE1AC1" w14:textId="77051AC1" w:rsidR="006646C7" w:rsidRPr="00835F3D" w:rsidRDefault="006F1BF6" w:rsidP="00585A00">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8894DC" w14:textId="77777777" w:rsidR="006F1BF6" w:rsidRPr="00835F3D" w:rsidRDefault="00ED0AB6" w:rsidP="00585A00">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K02.02</w:t>
            </w:r>
          </w:p>
          <w:p w14:paraId="57854A75" w14:textId="4F35FF1B" w:rsidR="006646C7" w:rsidRPr="00835F3D" w:rsidRDefault="00ED0AB6" w:rsidP="00585A00">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Nagromadzenie materii organicznej</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9D163" w14:textId="77777777" w:rsidR="006F1BF6" w:rsidRPr="00835F3D" w:rsidRDefault="006F1BF6" w:rsidP="00585A00">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A03.03</w:t>
            </w:r>
            <w:r w:rsidRPr="00835F3D">
              <w:rPr>
                <w:rFonts w:ascii="Arial" w:hAnsi="Arial" w:cs="Arial"/>
                <w:b/>
                <w:sz w:val="22"/>
                <w:szCs w:val="22"/>
                <w:lang w:val="pl-PL"/>
              </w:rPr>
              <w:tab/>
            </w:r>
          </w:p>
          <w:p w14:paraId="2F865D5F" w14:textId="43C3A4E6" w:rsidR="006646C7" w:rsidRPr="00835F3D" w:rsidRDefault="006F1BF6" w:rsidP="00585A00">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Zaniechanie/brak koszenia</w:t>
            </w:r>
          </w:p>
        </w:tc>
        <w:tc>
          <w:tcPr>
            <w:tcW w:w="1546" w:type="pct"/>
            <w:tcBorders>
              <w:top w:val="single" w:sz="4" w:space="0" w:color="000000"/>
              <w:left w:val="single" w:sz="4" w:space="0" w:color="000000"/>
              <w:bottom w:val="single" w:sz="4" w:space="0" w:color="000000"/>
              <w:right w:val="single" w:sz="4" w:space="0" w:color="000000"/>
            </w:tcBorders>
            <w:vAlign w:val="center"/>
          </w:tcPr>
          <w:p w14:paraId="40917530" w14:textId="77777777" w:rsidR="001C3E23" w:rsidRPr="00835F3D" w:rsidRDefault="001C3E23" w:rsidP="00585A00">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08EC6663" w14:textId="262D9281" w:rsidR="001C3E23" w:rsidRPr="00835F3D" w:rsidRDefault="001C3E23" w:rsidP="00585A00">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 xml:space="preserve">K02.02 </w:t>
            </w:r>
            <w:r w:rsidRPr="00835F3D">
              <w:rPr>
                <w:rFonts w:ascii="Arial" w:hAnsi="Arial" w:cs="Arial"/>
                <w:color w:val="000000"/>
                <w:sz w:val="22"/>
                <w:szCs w:val="22"/>
              </w:rPr>
              <w:t>Gromadzenie się wojłoku w wyniku pozostawiania pokosu powoduje ograniczenie lub uniemożliwienie kiełkowania gatunków związanych z danym siedliskiem</w:t>
            </w:r>
            <w:r w:rsidR="001B1557">
              <w:rPr>
                <w:rFonts w:ascii="Arial" w:hAnsi="Arial" w:cs="Arial"/>
                <w:color w:val="000000"/>
                <w:sz w:val="22"/>
                <w:szCs w:val="22"/>
              </w:rPr>
              <w:t>.</w:t>
            </w:r>
          </w:p>
          <w:p w14:paraId="267351A2" w14:textId="0157B14F" w:rsidR="001C3E23" w:rsidRPr="00835F3D" w:rsidRDefault="001C3E23" w:rsidP="00585A00">
            <w:pPr>
              <w:widowControl/>
              <w:suppressAutoHyphens w:val="0"/>
              <w:autoSpaceDN/>
              <w:textAlignment w:val="auto"/>
              <w:rPr>
                <w:rFonts w:ascii="Arial" w:hAnsi="Arial" w:cs="Arial"/>
                <w:color w:val="000000"/>
                <w:kern w:val="0"/>
                <w:sz w:val="22"/>
                <w:szCs w:val="22"/>
              </w:rPr>
            </w:pPr>
          </w:p>
          <w:p w14:paraId="34C881E0" w14:textId="46186FEA" w:rsidR="001C3E23" w:rsidRPr="00835F3D" w:rsidRDefault="001C3E23" w:rsidP="00585A00">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kern w:val="0"/>
                <w:sz w:val="22"/>
                <w:szCs w:val="22"/>
              </w:rPr>
              <w:t>Potencjalne</w:t>
            </w:r>
          </w:p>
          <w:p w14:paraId="50B8CA72" w14:textId="44871A3D" w:rsidR="001C3E23" w:rsidRPr="001B1557" w:rsidRDefault="00585A00" w:rsidP="001B1557">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 xml:space="preserve">A03.03 </w:t>
            </w:r>
            <w:r w:rsidRPr="00835F3D">
              <w:rPr>
                <w:rFonts w:ascii="Arial" w:hAnsi="Arial" w:cs="Arial"/>
                <w:color w:val="000000"/>
                <w:sz w:val="22"/>
                <w:szCs w:val="22"/>
              </w:rPr>
              <w:t>Zaprzestanie użytkowania (brak koszenia) doprowadza do uruchomienia naturalnej sukcesj</w:t>
            </w:r>
            <w:r w:rsidR="001B1557">
              <w:rPr>
                <w:rFonts w:ascii="Arial" w:hAnsi="Arial" w:cs="Arial"/>
                <w:color w:val="000000"/>
                <w:sz w:val="22"/>
                <w:szCs w:val="22"/>
              </w:rPr>
              <w:t>i.</w:t>
            </w:r>
          </w:p>
        </w:tc>
        <w:tc>
          <w:tcPr>
            <w:tcW w:w="696" w:type="pct"/>
            <w:tcBorders>
              <w:top w:val="single" w:sz="4" w:space="0" w:color="000000"/>
              <w:left w:val="single" w:sz="4" w:space="0" w:color="000000"/>
              <w:bottom w:val="single" w:sz="4" w:space="0" w:color="000000"/>
              <w:right w:val="single" w:sz="4" w:space="0" w:color="000000"/>
            </w:tcBorders>
            <w:vAlign w:val="center"/>
          </w:tcPr>
          <w:p w14:paraId="5C3B5573" w14:textId="53021E29" w:rsidR="006646C7" w:rsidRPr="00835F3D" w:rsidRDefault="00585A00" w:rsidP="00585A00">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t>6510_5</w:t>
            </w:r>
          </w:p>
        </w:tc>
      </w:tr>
      <w:tr w:rsidR="007069B1" w:rsidRPr="00835F3D" w14:paraId="0CC1D033"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193E19A" w14:textId="77777777" w:rsidR="007069B1" w:rsidRPr="00DA0706" w:rsidRDefault="007069B1"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3142A517" w14:textId="13547325" w:rsidR="007069B1" w:rsidRPr="00835F3D" w:rsidRDefault="007069B1" w:rsidP="00416C49">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6510 Niżowe i górskie świeże łąki użytkowane ekstensywnie (</w:t>
            </w:r>
            <w:r w:rsidRPr="00835F3D">
              <w:rPr>
                <w:rFonts w:ascii="Arial" w:hAnsi="Arial" w:cs="Arial"/>
                <w:i/>
                <w:iCs/>
                <w:sz w:val="22"/>
                <w:szCs w:val="22"/>
                <w:lang w:val="pl-PL"/>
              </w:rPr>
              <w:t>Arrhenatherion elatioris</w:t>
            </w:r>
            <w:r w:rsidRPr="00835F3D">
              <w:rPr>
                <w:rFonts w:ascii="Arial" w:hAnsi="Arial" w:cs="Arial"/>
                <w:sz w:val="22"/>
                <w:szCs w:val="22"/>
                <w:lang w:val="pl-PL"/>
              </w:rPr>
              <w:t>)</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2A8B19" w14:textId="77777777" w:rsidR="00436BF4" w:rsidRPr="00835F3D" w:rsidRDefault="007069B1" w:rsidP="00416C49">
            <w:pPr>
              <w:pStyle w:val="Standard"/>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691093F0" w14:textId="4D9E7CE7" w:rsidR="007069B1" w:rsidRPr="00835F3D" w:rsidRDefault="007069B1" w:rsidP="00416C49">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1D2EC37B" w14:textId="77777777" w:rsidR="00436BF4" w:rsidRPr="00835F3D" w:rsidRDefault="007069B1" w:rsidP="00416C49">
            <w:pPr>
              <w:pStyle w:val="Standard"/>
              <w:autoSpaceDE w:val="0"/>
              <w:snapToGrid w:val="0"/>
              <w:rPr>
                <w:rFonts w:ascii="Arial" w:hAnsi="Arial" w:cs="Arial"/>
                <w:b/>
                <w:sz w:val="22"/>
                <w:szCs w:val="22"/>
                <w:lang w:val="pl-PL"/>
              </w:rPr>
            </w:pPr>
            <w:r w:rsidRPr="00835F3D">
              <w:rPr>
                <w:rFonts w:ascii="Arial" w:hAnsi="Arial" w:cs="Arial"/>
                <w:b/>
                <w:sz w:val="22"/>
                <w:szCs w:val="22"/>
                <w:lang w:val="pl-PL"/>
              </w:rPr>
              <w:t>I02</w:t>
            </w:r>
            <w:r w:rsidRPr="00835F3D">
              <w:rPr>
                <w:rFonts w:ascii="Arial" w:hAnsi="Arial" w:cs="Arial"/>
                <w:b/>
                <w:sz w:val="22"/>
                <w:szCs w:val="22"/>
                <w:lang w:val="pl-PL"/>
              </w:rPr>
              <w:tab/>
            </w:r>
          </w:p>
          <w:p w14:paraId="3C084FEE" w14:textId="7F272E79" w:rsidR="007069B1" w:rsidRPr="00835F3D" w:rsidRDefault="007069B1" w:rsidP="00416C49">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p w14:paraId="76C26E53" w14:textId="77777777" w:rsidR="00436BF4" w:rsidRPr="00835F3D" w:rsidRDefault="007069B1" w:rsidP="00416C4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K02.02</w:t>
            </w:r>
          </w:p>
          <w:p w14:paraId="64C43C85" w14:textId="04E2401E" w:rsidR="007069B1" w:rsidRPr="00835F3D" w:rsidRDefault="007069B1" w:rsidP="00416C49">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Nagromadzenie materii organicznej</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C8262" w14:textId="77777777" w:rsidR="00416C49" w:rsidRPr="00835F3D" w:rsidRDefault="007069B1" w:rsidP="00416C4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A03.03</w:t>
            </w:r>
            <w:r w:rsidRPr="00835F3D">
              <w:rPr>
                <w:rFonts w:ascii="Arial" w:hAnsi="Arial" w:cs="Arial"/>
                <w:b/>
                <w:sz w:val="22"/>
                <w:szCs w:val="22"/>
                <w:lang w:val="pl-PL"/>
              </w:rPr>
              <w:tab/>
            </w:r>
          </w:p>
          <w:p w14:paraId="57529A00" w14:textId="09B6D380" w:rsidR="007069B1" w:rsidRPr="00835F3D" w:rsidRDefault="007069B1" w:rsidP="00416C49">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Zaniechanie/brak koszenia</w:t>
            </w:r>
          </w:p>
        </w:tc>
        <w:tc>
          <w:tcPr>
            <w:tcW w:w="1546" w:type="pct"/>
            <w:tcBorders>
              <w:top w:val="single" w:sz="4" w:space="0" w:color="000000"/>
              <w:left w:val="single" w:sz="4" w:space="0" w:color="000000"/>
              <w:bottom w:val="single" w:sz="4" w:space="0" w:color="000000"/>
              <w:right w:val="single" w:sz="4" w:space="0" w:color="000000"/>
            </w:tcBorders>
            <w:vAlign w:val="center"/>
          </w:tcPr>
          <w:p w14:paraId="5F3ED530" w14:textId="2B0A4CF2" w:rsidR="007069B1" w:rsidRPr="00835F3D"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5053D28D" w14:textId="0020998D" w:rsidR="007069B1" w:rsidRPr="00835F3D"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 xml:space="preserve">I01 </w:t>
            </w:r>
            <w:r w:rsidRPr="00835F3D">
              <w:rPr>
                <w:rFonts w:ascii="Arial" w:hAnsi="Arial" w:cs="Arial"/>
                <w:color w:val="000000"/>
                <w:sz w:val="22"/>
                <w:szCs w:val="22"/>
              </w:rPr>
              <w:t xml:space="preserve">Gatunki o charakterze inwazyjnym (rudbekia naga </w:t>
            </w:r>
            <w:r w:rsidRPr="00835F3D">
              <w:rPr>
                <w:rFonts w:ascii="Arial" w:hAnsi="Arial" w:cs="Arial"/>
                <w:i/>
                <w:iCs/>
                <w:color w:val="000000"/>
                <w:sz w:val="22"/>
                <w:szCs w:val="22"/>
              </w:rPr>
              <w:t>Rudbeckia laciniata</w:t>
            </w:r>
            <w:r w:rsidRPr="00835F3D">
              <w:rPr>
                <w:rFonts w:ascii="Arial" w:hAnsi="Arial" w:cs="Arial"/>
                <w:color w:val="000000"/>
                <w:sz w:val="22"/>
                <w:szCs w:val="22"/>
              </w:rPr>
              <w:t xml:space="preserve">, przymiotno białe </w:t>
            </w:r>
            <w:r w:rsidRPr="00835F3D">
              <w:rPr>
                <w:rFonts w:ascii="Arial" w:hAnsi="Arial" w:cs="Arial"/>
                <w:i/>
                <w:iCs/>
                <w:color w:val="000000"/>
                <w:sz w:val="22"/>
                <w:szCs w:val="22"/>
              </w:rPr>
              <w:t>Erigeron annuus</w:t>
            </w:r>
            <w:r w:rsidRPr="00835F3D">
              <w:rPr>
                <w:rFonts w:ascii="Arial" w:hAnsi="Arial" w:cs="Arial"/>
                <w:color w:val="000000"/>
                <w:sz w:val="22"/>
                <w:szCs w:val="22"/>
              </w:rPr>
              <w:t>) mogą doprowadzić do zubożenia składu gatunkowego i wyp</w:t>
            </w:r>
            <w:r w:rsidR="001B1557">
              <w:rPr>
                <w:rFonts w:ascii="Arial" w:hAnsi="Arial" w:cs="Arial"/>
                <w:color w:val="000000"/>
                <w:sz w:val="22"/>
                <w:szCs w:val="22"/>
              </w:rPr>
              <w:t>i</w:t>
            </w:r>
            <w:r w:rsidRPr="00835F3D">
              <w:rPr>
                <w:rFonts w:ascii="Arial" w:hAnsi="Arial" w:cs="Arial"/>
                <w:color w:val="000000"/>
                <w:sz w:val="22"/>
                <w:szCs w:val="22"/>
              </w:rPr>
              <w:t>erania gatunków rodzimych</w:t>
            </w:r>
            <w:r w:rsidR="00ED7295">
              <w:rPr>
                <w:rFonts w:ascii="Arial" w:hAnsi="Arial" w:cs="Arial"/>
                <w:color w:val="000000"/>
                <w:sz w:val="22"/>
                <w:szCs w:val="22"/>
              </w:rPr>
              <w:t>.</w:t>
            </w:r>
          </w:p>
          <w:p w14:paraId="3F488288" w14:textId="5541DAB1" w:rsidR="007069B1" w:rsidRPr="00835F3D" w:rsidRDefault="007069B1" w:rsidP="00416C49">
            <w:pPr>
              <w:autoSpaceDE w:val="0"/>
              <w:snapToGrid w:val="0"/>
              <w:ind w:right="50"/>
              <w:rPr>
                <w:rFonts w:ascii="Arial" w:hAnsi="Arial" w:cs="Arial"/>
                <w:sz w:val="22"/>
                <w:szCs w:val="22"/>
              </w:rPr>
            </w:pPr>
          </w:p>
          <w:p w14:paraId="741D11AF" w14:textId="331514DE" w:rsidR="007069B1" w:rsidRPr="00835F3D"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 xml:space="preserve">I02 </w:t>
            </w:r>
            <w:r w:rsidRPr="00835F3D">
              <w:rPr>
                <w:rFonts w:ascii="Arial" w:hAnsi="Arial" w:cs="Arial"/>
                <w:color w:val="000000"/>
                <w:sz w:val="22"/>
                <w:szCs w:val="22"/>
              </w:rPr>
              <w:t>Gatunki ekspansywne (</w:t>
            </w:r>
            <w:r w:rsidR="00BA79BB" w:rsidRPr="00BA79BB">
              <w:rPr>
                <w:rFonts w:ascii="Arial" w:hAnsi="Arial" w:cs="Arial"/>
                <w:color w:val="000000"/>
                <w:sz w:val="22"/>
                <w:szCs w:val="22"/>
              </w:rPr>
              <w:t>trzcinnik piaskowy</w:t>
            </w:r>
            <w:r w:rsidR="00BA79BB" w:rsidRPr="00BA79BB">
              <w:rPr>
                <w:rFonts w:ascii="Arial" w:hAnsi="Arial" w:cs="Arial"/>
                <w:i/>
                <w:iCs/>
                <w:color w:val="000000"/>
                <w:sz w:val="22"/>
                <w:szCs w:val="22"/>
              </w:rPr>
              <w:t xml:space="preserve"> Calamagrostis epigejos, </w:t>
            </w:r>
            <w:r w:rsidR="00BA79BB" w:rsidRPr="00BA79BB">
              <w:rPr>
                <w:rFonts w:ascii="Arial" w:hAnsi="Arial" w:cs="Arial"/>
                <w:color w:val="000000"/>
                <w:sz w:val="22"/>
                <w:szCs w:val="22"/>
              </w:rPr>
              <w:t>ostrożeń polny</w:t>
            </w:r>
            <w:r w:rsidR="00BA79BB" w:rsidRPr="00BA79BB">
              <w:rPr>
                <w:rFonts w:ascii="Arial" w:hAnsi="Arial" w:cs="Arial"/>
                <w:i/>
                <w:iCs/>
                <w:color w:val="000000"/>
                <w:sz w:val="22"/>
                <w:szCs w:val="22"/>
              </w:rPr>
              <w:t xml:space="preserve"> Cirsium arvense, </w:t>
            </w:r>
            <w:r w:rsidR="00BA79BB" w:rsidRPr="00BA79BB">
              <w:rPr>
                <w:rFonts w:ascii="Arial" w:hAnsi="Arial" w:cs="Arial"/>
                <w:color w:val="000000"/>
                <w:sz w:val="22"/>
                <w:szCs w:val="22"/>
              </w:rPr>
              <w:t>dzięgiel leśny</w:t>
            </w:r>
            <w:r w:rsidRPr="00835F3D">
              <w:rPr>
                <w:rFonts w:ascii="Arial" w:hAnsi="Arial" w:cs="Arial"/>
                <w:color w:val="000000"/>
                <w:sz w:val="22"/>
                <w:szCs w:val="22"/>
              </w:rPr>
              <w:t xml:space="preserve"> </w:t>
            </w:r>
            <w:r w:rsidRPr="00835F3D">
              <w:rPr>
                <w:rFonts w:ascii="Arial" w:hAnsi="Arial" w:cs="Arial"/>
                <w:i/>
                <w:iCs/>
                <w:color w:val="000000"/>
                <w:sz w:val="22"/>
                <w:szCs w:val="22"/>
              </w:rPr>
              <w:t>Angelica sylvestris</w:t>
            </w:r>
            <w:r w:rsidRPr="00835F3D">
              <w:rPr>
                <w:rFonts w:ascii="Arial" w:hAnsi="Arial" w:cs="Arial"/>
                <w:color w:val="000000"/>
                <w:sz w:val="22"/>
                <w:szCs w:val="22"/>
              </w:rPr>
              <w:t>) mogą zmniejszać różnorodność gatunkową</w:t>
            </w:r>
            <w:r w:rsidR="00ED7295">
              <w:rPr>
                <w:rFonts w:ascii="Arial" w:hAnsi="Arial" w:cs="Arial"/>
                <w:color w:val="000000"/>
                <w:sz w:val="22"/>
                <w:szCs w:val="22"/>
              </w:rPr>
              <w:t>.</w:t>
            </w:r>
          </w:p>
          <w:p w14:paraId="5BC474A5" w14:textId="586F1F65" w:rsidR="007069B1" w:rsidRPr="00835F3D" w:rsidRDefault="007069B1" w:rsidP="00416C49">
            <w:pPr>
              <w:autoSpaceDE w:val="0"/>
              <w:snapToGrid w:val="0"/>
              <w:ind w:right="50"/>
              <w:rPr>
                <w:rFonts w:ascii="Arial" w:hAnsi="Arial" w:cs="Arial"/>
                <w:sz w:val="22"/>
                <w:szCs w:val="22"/>
              </w:rPr>
            </w:pPr>
          </w:p>
          <w:p w14:paraId="0EBCAF6A" w14:textId="4D264D52" w:rsidR="007069B1" w:rsidRPr="00835F3D"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 xml:space="preserve">K02.02 </w:t>
            </w:r>
            <w:r w:rsidRPr="00835F3D">
              <w:rPr>
                <w:rFonts w:ascii="Arial" w:hAnsi="Arial" w:cs="Arial"/>
                <w:color w:val="000000"/>
                <w:sz w:val="22"/>
                <w:szCs w:val="22"/>
              </w:rPr>
              <w:t>Gromadzenie się wojłoku w wyniku pozostawiania pokosu powoduje ograniczenie lub uniemożliwienie kiełkowania gatunków związanych z danym siedliskiem</w:t>
            </w:r>
            <w:r w:rsidR="00ED7295">
              <w:rPr>
                <w:rFonts w:ascii="Arial" w:hAnsi="Arial" w:cs="Arial"/>
                <w:color w:val="000000"/>
                <w:sz w:val="22"/>
                <w:szCs w:val="22"/>
              </w:rPr>
              <w:t>.</w:t>
            </w:r>
          </w:p>
          <w:p w14:paraId="2D6E44C9" w14:textId="77777777" w:rsidR="00416C49" w:rsidRPr="00835F3D" w:rsidRDefault="00416C49" w:rsidP="00416C49">
            <w:pPr>
              <w:widowControl/>
              <w:suppressAutoHyphens w:val="0"/>
              <w:autoSpaceDN/>
              <w:textAlignment w:val="auto"/>
              <w:rPr>
                <w:rFonts w:ascii="Arial" w:hAnsi="Arial" w:cs="Arial"/>
                <w:color w:val="000000"/>
                <w:kern w:val="0"/>
                <w:sz w:val="22"/>
                <w:szCs w:val="22"/>
              </w:rPr>
            </w:pPr>
          </w:p>
          <w:p w14:paraId="015591E7" w14:textId="77777777" w:rsidR="007069B1" w:rsidRPr="00835F3D"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16EACA1E" w14:textId="63171958" w:rsidR="007069B1" w:rsidRPr="00ED7295" w:rsidRDefault="007069B1" w:rsidP="00416C49">
            <w:pPr>
              <w:autoSpaceDE w:val="0"/>
              <w:snapToGrid w:val="0"/>
              <w:ind w:right="50"/>
              <w:rPr>
                <w:rFonts w:ascii="Arial" w:hAnsi="Arial" w:cs="Arial"/>
                <w:b/>
                <w:bCs/>
                <w:sz w:val="22"/>
                <w:szCs w:val="22"/>
              </w:rPr>
            </w:pPr>
            <w:r w:rsidRPr="00835F3D">
              <w:rPr>
                <w:rFonts w:ascii="Arial" w:hAnsi="Arial" w:cs="Arial"/>
                <w:b/>
                <w:bCs/>
                <w:sz w:val="22"/>
                <w:szCs w:val="22"/>
              </w:rPr>
              <w:t xml:space="preserve">A03.03 </w:t>
            </w:r>
            <w:r w:rsidRPr="00835F3D">
              <w:rPr>
                <w:rFonts w:ascii="Arial" w:hAnsi="Arial" w:cs="Arial"/>
                <w:color w:val="000000"/>
                <w:sz w:val="22"/>
                <w:szCs w:val="22"/>
              </w:rPr>
              <w:t>Zaprzestanie użytkowania (brak koszenia) doprowadza do uruchomienia naturalnej sukcesji</w:t>
            </w:r>
            <w:r w:rsidR="00ED7295">
              <w:rPr>
                <w:rFonts w:ascii="Arial" w:hAnsi="Arial" w:cs="Arial"/>
                <w:color w:val="000000"/>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4858ABC0" w14:textId="217C660C" w:rsidR="007069B1" w:rsidRPr="00835F3D" w:rsidRDefault="007069B1" w:rsidP="00416C49">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lastRenderedPageBreak/>
              <w:t>6510_6</w:t>
            </w:r>
          </w:p>
        </w:tc>
      </w:tr>
      <w:tr w:rsidR="007069B1" w:rsidRPr="00835F3D" w14:paraId="0D018D2B"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71E87E" w14:textId="77777777" w:rsidR="007069B1" w:rsidRPr="00DA0706" w:rsidRDefault="007069B1"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40F102CA" w14:textId="6D200A28" w:rsidR="007069B1" w:rsidRPr="00835F3D" w:rsidRDefault="00844429" w:rsidP="003500A7">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Salicetum albo-fragilis, Populetum albae, Alnenion glutinoso-incanae</w:t>
            </w:r>
            <w:r w:rsidR="00F608DC">
              <w:rPr>
                <w:rFonts w:ascii="Arial" w:hAnsi="Arial" w:cs="Arial"/>
                <w:i/>
                <w:iCs/>
                <w:sz w:val="22"/>
                <w:szCs w:val="22"/>
                <w:lang w:val="pl-PL"/>
              </w:rPr>
              <w:t xml:space="preserve">) </w:t>
            </w:r>
            <w:r w:rsidR="00F608DC">
              <w:rPr>
                <w:rFonts w:ascii="Arial" w:hAnsi="Arial" w:cs="Arial"/>
                <w:sz w:val="22"/>
                <w:szCs w:val="22"/>
                <w:lang w:val="pl-PL"/>
              </w:rPr>
              <w:t>i</w:t>
            </w:r>
            <w:r w:rsidRPr="00835F3D">
              <w:rPr>
                <w:rFonts w:ascii="Arial" w:hAnsi="Arial" w:cs="Arial"/>
                <w:sz w:val="22"/>
                <w:szCs w:val="22"/>
                <w:lang w:val="pl-PL"/>
              </w:rPr>
              <w:t xml:space="preserve">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D40AA5" w14:textId="77777777" w:rsidR="003500A7" w:rsidRPr="00835F3D" w:rsidRDefault="00844429" w:rsidP="003500A7">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7904D120" w14:textId="38E5B817" w:rsidR="007069B1" w:rsidRPr="00835F3D" w:rsidRDefault="00844429" w:rsidP="003500A7">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8A1A1" w14:textId="77777777" w:rsidR="003500A7" w:rsidRPr="00835F3D" w:rsidRDefault="002C7D4E" w:rsidP="003500A7">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r w:rsidRPr="00835F3D">
              <w:rPr>
                <w:rFonts w:ascii="Arial" w:hAnsi="Arial" w:cs="Arial"/>
                <w:b/>
                <w:sz w:val="22"/>
                <w:szCs w:val="22"/>
                <w:lang w:val="pl-PL"/>
              </w:rPr>
              <w:tab/>
            </w:r>
          </w:p>
          <w:p w14:paraId="48D7BF59" w14:textId="64A93B66" w:rsidR="007069B1" w:rsidRPr="00835F3D" w:rsidRDefault="002C7D4E" w:rsidP="003500A7">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66A59D09" w14:textId="48D538AC" w:rsidR="002C7D4E" w:rsidRPr="00835F3D" w:rsidRDefault="002C7D4E" w:rsidP="003500A7">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0B89466F" w14:textId="6EA4111A" w:rsidR="002C7D4E" w:rsidRPr="00835F3D" w:rsidRDefault="002C7D4E" w:rsidP="003500A7">
            <w:pPr>
              <w:autoSpaceDE w:val="0"/>
              <w:snapToGrid w:val="0"/>
              <w:ind w:right="50"/>
              <w:rPr>
                <w:rFonts w:ascii="Arial" w:hAnsi="Arial" w:cs="Arial"/>
                <w:b/>
                <w:bCs/>
                <w:sz w:val="22"/>
                <w:szCs w:val="22"/>
              </w:rPr>
            </w:pPr>
            <w:r w:rsidRPr="00835F3D">
              <w:rPr>
                <w:rFonts w:ascii="Arial" w:hAnsi="Arial" w:cs="Arial"/>
                <w:b/>
                <w:bCs/>
                <w:sz w:val="22"/>
                <w:szCs w:val="22"/>
              </w:rPr>
              <w:t xml:space="preserve">I01 </w:t>
            </w:r>
            <w:r w:rsidRPr="00835F3D">
              <w:rPr>
                <w:rFonts w:ascii="Arial" w:hAnsi="Arial" w:cs="Arial"/>
                <w:color w:val="000000"/>
                <w:sz w:val="22"/>
                <w:szCs w:val="22"/>
              </w:rPr>
              <w:t>Gatunki o charakterze inwazyjnym (</w:t>
            </w:r>
            <w:r w:rsidR="00BA4269" w:rsidRPr="00BA4269">
              <w:rPr>
                <w:rFonts w:ascii="Arial" w:hAnsi="Arial" w:cs="Arial"/>
                <w:color w:val="000000"/>
                <w:sz w:val="22"/>
                <w:szCs w:val="22"/>
              </w:rPr>
              <w:t>niecierpek drobnokwiatowy</w:t>
            </w:r>
            <w:r w:rsidR="00BA4269" w:rsidRPr="00BA4269">
              <w:rPr>
                <w:rFonts w:ascii="Arial" w:hAnsi="Arial" w:cs="Arial"/>
                <w:i/>
                <w:iCs/>
                <w:color w:val="000000"/>
                <w:sz w:val="22"/>
                <w:szCs w:val="22"/>
              </w:rPr>
              <w:t xml:space="preserve"> Impatiens parviflora, </w:t>
            </w:r>
            <w:r w:rsidR="00BA4269" w:rsidRPr="00BA4269">
              <w:rPr>
                <w:rFonts w:ascii="Arial" w:hAnsi="Arial" w:cs="Arial"/>
                <w:color w:val="000000"/>
                <w:sz w:val="22"/>
                <w:szCs w:val="22"/>
              </w:rPr>
              <w:t>przymiotno białe</w:t>
            </w:r>
            <w:r w:rsidR="00BA4269" w:rsidRPr="00BA4269">
              <w:rPr>
                <w:rFonts w:ascii="Arial" w:hAnsi="Arial" w:cs="Arial"/>
                <w:i/>
                <w:iCs/>
                <w:color w:val="000000"/>
                <w:sz w:val="22"/>
                <w:szCs w:val="22"/>
              </w:rPr>
              <w:t xml:space="preserve"> Erigeron annuus, </w:t>
            </w:r>
            <w:r w:rsidR="00BA4269" w:rsidRPr="00BA4269">
              <w:rPr>
                <w:rFonts w:ascii="Arial" w:hAnsi="Arial" w:cs="Arial"/>
                <w:color w:val="000000"/>
                <w:sz w:val="22"/>
                <w:szCs w:val="22"/>
              </w:rPr>
              <w:t>orzech włoski</w:t>
            </w:r>
            <w:r w:rsidR="00BA4269" w:rsidRPr="00BA4269">
              <w:rPr>
                <w:rFonts w:ascii="Arial" w:hAnsi="Arial" w:cs="Arial"/>
                <w:i/>
                <w:iCs/>
                <w:color w:val="000000"/>
                <w:sz w:val="22"/>
                <w:szCs w:val="22"/>
              </w:rPr>
              <w:t xml:space="preserve"> </w:t>
            </w:r>
            <w:r w:rsidRPr="00835F3D">
              <w:rPr>
                <w:rFonts w:ascii="Arial" w:hAnsi="Arial" w:cs="Arial"/>
                <w:i/>
                <w:iCs/>
                <w:color w:val="000000"/>
                <w:sz w:val="22"/>
                <w:szCs w:val="22"/>
              </w:rPr>
              <w:t>Juglans regia</w:t>
            </w:r>
            <w:r w:rsidRPr="00835F3D">
              <w:rPr>
                <w:rFonts w:ascii="Arial" w:hAnsi="Arial" w:cs="Arial"/>
                <w:color w:val="000000"/>
                <w:sz w:val="22"/>
                <w:szCs w:val="22"/>
              </w:rPr>
              <w:t>) prowadzą do zubożenia składu gatunkowego i wyp</w:t>
            </w:r>
            <w:r w:rsidR="008F4243">
              <w:rPr>
                <w:rFonts w:ascii="Arial" w:hAnsi="Arial" w:cs="Arial"/>
                <w:color w:val="000000"/>
                <w:sz w:val="22"/>
                <w:szCs w:val="22"/>
              </w:rPr>
              <w:t>i</w:t>
            </w:r>
            <w:r w:rsidRPr="00835F3D">
              <w:rPr>
                <w:rFonts w:ascii="Arial" w:hAnsi="Arial" w:cs="Arial"/>
                <w:color w:val="000000"/>
                <w:sz w:val="22"/>
                <w:szCs w:val="22"/>
              </w:rPr>
              <w:t>erania gatunków rodzimych, typowych dla siedliska.</w:t>
            </w:r>
          </w:p>
          <w:p w14:paraId="46CFF2F5" w14:textId="77777777" w:rsidR="003500A7" w:rsidRPr="00835F3D" w:rsidRDefault="003500A7" w:rsidP="003500A7">
            <w:pPr>
              <w:autoSpaceDE w:val="0"/>
              <w:snapToGrid w:val="0"/>
              <w:ind w:right="50"/>
              <w:rPr>
                <w:rFonts w:ascii="Arial" w:hAnsi="Arial" w:cs="Arial"/>
                <w:sz w:val="22"/>
                <w:szCs w:val="22"/>
              </w:rPr>
            </w:pPr>
          </w:p>
          <w:p w14:paraId="7BAD21AC" w14:textId="3BF1D046" w:rsidR="003500A7" w:rsidRPr="00835F3D" w:rsidRDefault="003500A7" w:rsidP="003500A7">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17D48397" w14:textId="65FAAB61" w:rsidR="007069B1" w:rsidRPr="00835F3D" w:rsidRDefault="003500A7" w:rsidP="003500A7">
            <w:pPr>
              <w:autoSpaceDE w:val="0"/>
              <w:snapToGrid w:val="0"/>
              <w:ind w:right="50"/>
              <w:rPr>
                <w:rFonts w:ascii="Arial" w:hAnsi="Arial" w:cs="Arial"/>
                <w:sz w:val="22"/>
                <w:szCs w:val="22"/>
              </w:rPr>
            </w:pPr>
            <w:r w:rsidRPr="00835F3D">
              <w:rPr>
                <w:rFonts w:ascii="Arial" w:hAnsi="Arial" w:cs="Arial"/>
                <w:b/>
                <w:bCs/>
                <w:sz w:val="22"/>
                <w:szCs w:val="22"/>
              </w:rPr>
              <w:t>X</w:t>
            </w:r>
            <w:r w:rsidRPr="00835F3D">
              <w:rPr>
                <w:rFonts w:ascii="Arial" w:hAnsi="Arial" w:cs="Arial"/>
                <w:sz w:val="22"/>
                <w:szCs w:val="22"/>
              </w:rPr>
              <w:t xml:space="preserve"> Brak zagrożeń i nacisków</w:t>
            </w:r>
            <w:r w:rsidR="008F4243">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3364E7F9" w14:textId="77777777" w:rsidR="00420DA5" w:rsidRPr="00835F3D" w:rsidRDefault="00420DA5" w:rsidP="003500A7">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t>91E0_1</w:t>
            </w:r>
          </w:p>
          <w:p w14:paraId="4EC8EB8E" w14:textId="77777777" w:rsidR="007069B1" w:rsidRPr="00835F3D" w:rsidRDefault="007069B1" w:rsidP="003500A7">
            <w:pPr>
              <w:pStyle w:val="Standard"/>
              <w:widowControl w:val="0"/>
              <w:autoSpaceDE w:val="0"/>
              <w:snapToGrid w:val="0"/>
              <w:jc w:val="center"/>
              <w:rPr>
                <w:rFonts w:ascii="Arial" w:hAnsi="Arial" w:cs="Arial"/>
                <w:b/>
                <w:sz w:val="22"/>
                <w:szCs w:val="22"/>
                <w:lang w:val="pl-PL"/>
              </w:rPr>
            </w:pPr>
          </w:p>
        </w:tc>
      </w:tr>
      <w:tr w:rsidR="007069B1" w:rsidRPr="00835F3D" w14:paraId="11DFE698"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535432" w14:textId="77777777" w:rsidR="007069B1" w:rsidRPr="00DA0706" w:rsidRDefault="007069B1"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3DD1DDE0" w14:textId="6D5FC3B5" w:rsidR="007069B1" w:rsidRPr="00835F3D" w:rsidRDefault="00CE1597" w:rsidP="00672545">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Salicetum albo-fragilis, Populetum albae, Alnenion glutinoso-incanae</w:t>
            </w:r>
            <w:r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6EE0BE" w14:textId="77777777" w:rsidR="00145CC9" w:rsidRPr="00835F3D" w:rsidRDefault="00145CC9" w:rsidP="00672545">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M01.02</w:t>
            </w:r>
            <w:r w:rsidRPr="00835F3D">
              <w:rPr>
                <w:rFonts w:ascii="Arial" w:hAnsi="Arial" w:cs="Arial"/>
                <w:b/>
                <w:sz w:val="22"/>
                <w:szCs w:val="22"/>
                <w:lang w:val="pl-PL"/>
              </w:rPr>
              <w:tab/>
            </w:r>
          </w:p>
          <w:p w14:paraId="3739C0CE" w14:textId="280F6A54" w:rsidR="007069B1" w:rsidRPr="00835F3D" w:rsidRDefault="00145CC9" w:rsidP="00672545">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Susze i zmniejszenie opadów</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89B01" w14:textId="77777777" w:rsidR="00145CC9" w:rsidRPr="00835F3D" w:rsidRDefault="00145CC9" w:rsidP="00672545">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3DA65DED" w14:textId="2CA566E1" w:rsidR="007069B1" w:rsidRPr="00835F3D" w:rsidRDefault="00145CC9" w:rsidP="00672545">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4D65639D" w14:textId="77777777" w:rsidR="007069B1" w:rsidRPr="00835F3D" w:rsidRDefault="00145CC9" w:rsidP="00672545">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46F74C42" w14:textId="0133408A" w:rsidR="00145CC9" w:rsidRPr="00835F3D" w:rsidRDefault="00FA632C" w:rsidP="00672545">
            <w:pPr>
              <w:autoSpaceDE w:val="0"/>
              <w:snapToGrid w:val="0"/>
              <w:ind w:right="50"/>
              <w:rPr>
                <w:rFonts w:ascii="Arial" w:hAnsi="Arial" w:cs="Arial"/>
                <w:sz w:val="22"/>
                <w:szCs w:val="22"/>
              </w:rPr>
            </w:pPr>
            <w:r w:rsidRPr="00835F3D">
              <w:rPr>
                <w:rFonts w:ascii="Arial" w:hAnsi="Arial" w:cs="Arial"/>
                <w:b/>
                <w:bCs/>
                <w:sz w:val="22"/>
                <w:szCs w:val="22"/>
              </w:rPr>
              <w:t>M01.02</w:t>
            </w:r>
            <w:r w:rsidRPr="00835F3D">
              <w:rPr>
                <w:rFonts w:ascii="Arial" w:hAnsi="Arial" w:cs="Arial"/>
                <w:sz w:val="22"/>
                <w:szCs w:val="22"/>
              </w:rPr>
              <w:t xml:space="preserve"> Zmiana struktury opadów (nawalne deszcze poprzedzone długimi okresami suszy, brak dostatecznej retencji zimowej) oraz wzrost temperatur nie sprzyja retencji wody i przyspiesza parowanie. Niedobory wody powodują niekorzystne zmiany w strukturze roślinności łęgów.</w:t>
            </w:r>
            <w:r w:rsidRPr="00835F3D">
              <w:rPr>
                <w:rFonts w:ascii="Arial" w:hAnsi="Arial" w:cs="Arial"/>
                <w:sz w:val="22"/>
                <w:szCs w:val="22"/>
              </w:rPr>
              <w:tab/>
            </w:r>
          </w:p>
          <w:p w14:paraId="52D48C50" w14:textId="77777777" w:rsidR="00FA632C" w:rsidRPr="00835F3D" w:rsidRDefault="00FA632C" w:rsidP="00672545">
            <w:pPr>
              <w:autoSpaceDE w:val="0"/>
              <w:snapToGrid w:val="0"/>
              <w:ind w:right="50"/>
              <w:rPr>
                <w:rFonts w:ascii="Arial" w:hAnsi="Arial" w:cs="Arial"/>
                <w:sz w:val="22"/>
                <w:szCs w:val="22"/>
              </w:rPr>
            </w:pPr>
          </w:p>
          <w:p w14:paraId="17860FB9" w14:textId="77777777" w:rsidR="00FA632C" w:rsidRPr="00835F3D" w:rsidRDefault="00FA632C" w:rsidP="00672545">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326E24B1" w14:textId="5C8D90E9" w:rsidR="00FA632C" w:rsidRPr="00835F3D" w:rsidRDefault="00FA632C" w:rsidP="00672545">
            <w:pPr>
              <w:autoSpaceDE w:val="0"/>
              <w:snapToGrid w:val="0"/>
              <w:ind w:right="50"/>
              <w:rPr>
                <w:rFonts w:ascii="Arial" w:hAnsi="Arial" w:cs="Arial"/>
                <w:sz w:val="22"/>
                <w:szCs w:val="22"/>
              </w:rPr>
            </w:pPr>
            <w:r w:rsidRPr="00835F3D">
              <w:rPr>
                <w:rFonts w:ascii="Arial" w:hAnsi="Arial" w:cs="Arial"/>
                <w:b/>
                <w:bCs/>
                <w:sz w:val="22"/>
                <w:szCs w:val="22"/>
              </w:rPr>
              <w:t>X</w:t>
            </w:r>
            <w:r w:rsidRPr="00835F3D">
              <w:rPr>
                <w:rFonts w:ascii="Arial" w:hAnsi="Arial" w:cs="Arial"/>
                <w:sz w:val="22"/>
                <w:szCs w:val="22"/>
              </w:rPr>
              <w:t xml:space="preserve"> Brak zagrożeń i nacisków</w:t>
            </w:r>
            <w:r w:rsidR="008F4243">
              <w:rPr>
                <w:rFonts w:ascii="Arial" w:hAnsi="Arial" w:cs="Arial"/>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46825ABD" w14:textId="1A30D51F" w:rsidR="007069B1" w:rsidRPr="00835F3D" w:rsidRDefault="00672545" w:rsidP="00672545">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t>91E0_2</w:t>
            </w:r>
          </w:p>
        </w:tc>
      </w:tr>
      <w:tr w:rsidR="007069B1" w:rsidRPr="00835F3D" w14:paraId="1BDB94B0"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C2467D" w14:textId="77777777" w:rsidR="007069B1" w:rsidRPr="00DA0706" w:rsidRDefault="007069B1"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4C16F5FD" w14:textId="09AAD8B5" w:rsidR="007069B1" w:rsidRPr="00835F3D" w:rsidRDefault="008A5C5E" w:rsidP="00DB0445">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w:t>
            </w:r>
            <w:r w:rsidR="00CE1597" w:rsidRPr="00835F3D">
              <w:rPr>
                <w:rFonts w:ascii="Arial" w:hAnsi="Arial" w:cs="Arial"/>
                <w:sz w:val="22"/>
                <w:szCs w:val="22"/>
                <w:lang w:val="pl-PL"/>
              </w:rPr>
              <w:t xml:space="preserve">91E0 Łęgi wierzbowe, </w:t>
            </w:r>
            <w:r w:rsidR="00CE1597" w:rsidRPr="00835F3D">
              <w:rPr>
                <w:rFonts w:ascii="Arial" w:hAnsi="Arial" w:cs="Arial"/>
                <w:sz w:val="22"/>
                <w:szCs w:val="22"/>
                <w:lang w:val="pl-PL"/>
              </w:rPr>
              <w:lastRenderedPageBreak/>
              <w:t>topolowe, olszowe i jesionowe (</w:t>
            </w:r>
            <w:r w:rsidR="00CE1597" w:rsidRPr="00835F3D">
              <w:rPr>
                <w:rFonts w:ascii="Arial" w:hAnsi="Arial" w:cs="Arial"/>
                <w:i/>
                <w:iCs/>
                <w:sz w:val="22"/>
                <w:szCs w:val="22"/>
                <w:lang w:val="pl-PL"/>
              </w:rPr>
              <w:t>Salicetum albo-fragilis, Populetum albae, Alnenion glutinoso-incanae</w:t>
            </w:r>
            <w:r w:rsidR="00CE1597"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59D3EF" w14:textId="77777777" w:rsidR="00523C17" w:rsidRPr="00835F3D" w:rsidRDefault="008A5C5E" w:rsidP="00DB0445">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lastRenderedPageBreak/>
              <w:t>I01</w:t>
            </w:r>
            <w:r w:rsidRPr="00835F3D">
              <w:rPr>
                <w:rFonts w:ascii="Arial" w:hAnsi="Arial" w:cs="Arial"/>
                <w:b/>
                <w:sz w:val="22"/>
                <w:szCs w:val="22"/>
                <w:lang w:val="pl-PL"/>
              </w:rPr>
              <w:tab/>
            </w:r>
          </w:p>
          <w:p w14:paraId="27E7B6D0" w14:textId="231CD666" w:rsidR="007069B1" w:rsidRPr="00835F3D" w:rsidRDefault="008A5C5E" w:rsidP="00DB0445">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 xml:space="preserve">Obce gatunki </w:t>
            </w:r>
            <w:r w:rsidRPr="00835F3D">
              <w:rPr>
                <w:rFonts w:ascii="Arial" w:hAnsi="Arial" w:cs="Arial"/>
                <w:bCs/>
                <w:sz w:val="22"/>
                <w:szCs w:val="22"/>
                <w:lang w:val="pl-PL"/>
              </w:rPr>
              <w:lastRenderedPageBreak/>
              <w:t>inwazyjne</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6EC1D" w14:textId="77777777" w:rsidR="00523C17" w:rsidRPr="00835F3D" w:rsidRDefault="008A5C5E" w:rsidP="00DB0445">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lastRenderedPageBreak/>
              <w:t>X</w:t>
            </w:r>
            <w:r w:rsidRPr="00835F3D">
              <w:rPr>
                <w:rFonts w:ascii="Arial" w:hAnsi="Arial" w:cs="Arial"/>
                <w:b/>
                <w:sz w:val="22"/>
                <w:szCs w:val="22"/>
                <w:lang w:val="pl-PL"/>
              </w:rPr>
              <w:tab/>
            </w:r>
          </w:p>
          <w:p w14:paraId="7F5D2379" w14:textId="72646516" w:rsidR="007069B1" w:rsidRPr="00835F3D" w:rsidRDefault="008A5C5E" w:rsidP="00DB0445">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 xml:space="preserve">Brak zagrożeń i </w:t>
            </w:r>
            <w:r w:rsidRPr="00835F3D">
              <w:rPr>
                <w:rFonts w:ascii="Arial" w:hAnsi="Arial" w:cs="Arial"/>
                <w:bCs/>
                <w:sz w:val="22"/>
                <w:szCs w:val="22"/>
                <w:lang w:val="pl-PL"/>
              </w:rPr>
              <w:lastRenderedPageBreak/>
              <w:t>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450A20D6" w14:textId="77777777" w:rsidR="007069B1" w:rsidRPr="00835F3D" w:rsidRDefault="00045D23" w:rsidP="00DB0445">
            <w:pPr>
              <w:autoSpaceDE w:val="0"/>
              <w:snapToGrid w:val="0"/>
              <w:ind w:right="50"/>
              <w:rPr>
                <w:rFonts w:ascii="Arial" w:hAnsi="Arial" w:cs="Arial"/>
                <w:b/>
                <w:bCs/>
                <w:sz w:val="22"/>
                <w:szCs w:val="22"/>
              </w:rPr>
            </w:pPr>
            <w:r w:rsidRPr="00835F3D">
              <w:rPr>
                <w:rFonts w:ascii="Arial" w:hAnsi="Arial" w:cs="Arial"/>
                <w:b/>
                <w:bCs/>
                <w:sz w:val="22"/>
                <w:szCs w:val="22"/>
              </w:rPr>
              <w:lastRenderedPageBreak/>
              <w:t>Istniejące</w:t>
            </w:r>
          </w:p>
          <w:p w14:paraId="716D2BBE" w14:textId="54A2C5F5" w:rsidR="00523C17" w:rsidRDefault="00523C17" w:rsidP="00DB0445">
            <w:pPr>
              <w:autoSpaceDE w:val="0"/>
              <w:snapToGrid w:val="0"/>
              <w:ind w:right="50"/>
              <w:rPr>
                <w:rFonts w:ascii="Arial" w:hAnsi="Arial" w:cs="Arial"/>
                <w:color w:val="000000"/>
                <w:sz w:val="22"/>
                <w:szCs w:val="22"/>
              </w:rPr>
            </w:pPr>
            <w:r w:rsidRPr="00835F3D">
              <w:rPr>
                <w:rFonts w:ascii="Arial" w:hAnsi="Arial" w:cs="Arial"/>
                <w:b/>
                <w:bCs/>
                <w:sz w:val="22"/>
                <w:szCs w:val="22"/>
              </w:rPr>
              <w:t xml:space="preserve">I01 </w:t>
            </w:r>
            <w:r w:rsidRPr="00835F3D">
              <w:rPr>
                <w:rFonts w:ascii="Arial" w:hAnsi="Arial" w:cs="Arial"/>
                <w:color w:val="000000"/>
                <w:sz w:val="22"/>
                <w:szCs w:val="22"/>
              </w:rPr>
              <w:t xml:space="preserve">Gatunki o charakterze inwazyjnym </w:t>
            </w:r>
            <w:r w:rsidRPr="00835F3D">
              <w:rPr>
                <w:rFonts w:ascii="Arial" w:hAnsi="Arial" w:cs="Arial"/>
                <w:color w:val="000000"/>
                <w:sz w:val="22"/>
                <w:szCs w:val="22"/>
              </w:rPr>
              <w:lastRenderedPageBreak/>
              <w:t>(</w:t>
            </w:r>
            <w:r w:rsidR="00D731A7">
              <w:rPr>
                <w:rFonts w:ascii="Arial" w:hAnsi="Arial" w:cs="Arial"/>
                <w:color w:val="000000"/>
                <w:sz w:val="22"/>
                <w:szCs w:val="22"/>
              </w:rPr>
              <w:t xml:space="preserve">niecierpek drobnokwiatowy </w:t>
            </w:r>
            <w:r w:rsidRPr="00835F3D">
              <w:rPr>
                <w:rFonts w:ascii="Arial" w:hAnsi="Arial" w:cs="Arial"/>
                <w:i/>
                <w:iCs/>
                <w:color w:val="000000"/>
                <w:sz w:val="22"/>
                <w:szCs w:val="22"/>
              </w:rPr>
              <w:t>Impatiens parviflora</w:t>
            </w:r>
            <w:r w:rsidRPr="00835F3D">
              <w:rPr>
                <w:rFonts w:ascii="Arial" w:hAnsi="Arial" w:cs="Arial"/>
                <w:color w:val="000000"/>
                <w:sz w:val="22"/>
                <w:szCs w:val="22"/>
              </w:rPr>
              <w:t>) prowadzą do zubożenia składu gatunkowego i wyp</w:t>
            </w:r>
            <w:r w:rsidR="008F4243">
              <w:rPr>
                <w:rFonts w:ascii="Arial" w:hAnsi="Arial" w:cs="Arial"/>
                <w:color w:val="000000"/>
                <w:sz w:val="22"/>
                <w:szCs w:val="22"/>
              </w:rPr>
              <w:t>i</w:t>
            </w:r>
            <w:r w:rsidRPr="00835F3D">
              <w:rPr>
                <w:rFonts w:ascii="Arial" w:hAnsi="Arial" w:cs="Arial"/>
                <w:color w:val="000000"/>
                <w:sz w:val="22"/>
                <w:szCs w:val="22"/>
              </w:rPr>
              <w:t>erania gatunków rodzimych, typowych dla siedliska.</w:t>
            </w:r>
          </w:p>
          <w:p w14:paraId="6C182016" w14:textId="77777777" w:rsidR="008F4243" w:rsidRPr="00835F3D" w:rsidRDefault="008F4243" w:rsidP="00DB0445">
            <w:pPr>
              <w:autoSpaceDE w:val="0"/>
              <w:snapToGrid w:val="0"/>
              <w:ind w:right="50"/>
              <w:rPr>
                <w:rFonts w:ascii="Arial" w:hAnsi="Arial" w:cs="Arial"/>
                <w:b/>
                <w:bCs/>
                <w:sz w:val="22"/>
                <w:szCs w:val="22"/>
              </w:rPr>
            </w:pPr>
          </w:p>
          <w:p w14:paraId="71C1F1FF" w14:textId="77777777" w:rsidR="00045D23" w:rsidRPr="00835F3D" w:rsidRDefault="00523C17" w:rsidP="00DB0445">
            <w:pPr>
              <w:autoSpaceDE w:val="0"/>
              <w:snapToGrid w:val="0"/>
              <w:ind w:right="50"/>
              <w:rPr>
                <w:rFonts w:ascii="Arial" w:hAnsi="Arial" w:cs="Arial"/>
                <w:b/>
                <w:bCs/>
                <w:sz w:val="22"/>
                <w:szCs w:val="22"/>
              </w:rPr>
            </w:pPr>
            <w:r w:rsidRPr="00835F3D">
              <w:rPr>
                <w:rFonts w:ascii="Arial" w:hAnsi="Arial" w:cs="Arial"/>
                <w:b/>
                <w:bCs/>
                <w:sz w:val="22"/>
                <w:szCs w:val="22"/>
              </w:rPr>
              <w:t>Potencjalne</w:t>
            </w:r>
          </w:p>
          <w:p w14:paraId="3326D7F6" w14:textId="355A58EE" w:rsidR="00523C17" w:rsidRPr="00835F3D" w:rsidRDefault="00523C17" w:rsidP="00DB0445">
            <w:pPr>
              <w:autoSpaceDE w:val="0"/>
              <w:snapToGrid w:val="0"/>
              <w:ind w:right="50"/>
              <w:rPr>
                <w:rFonts w:ascii="Arial" w:hAnsi="Arial" w:cs="Arial"/>
                <w:sz w:val="22"/>
                <w:szCs w:val="22"/>
              </w:rPr>
            </w:pPr>
            <w:r w:rsidRPr="00835F3D">
              <w:rPr>
                <w:rFonts w:ascii="Arial" w:hAnsi="Arial" w:cs="Arial"/>
                <w:b/>
                <w:sz w:val="22"/>
                <w:szCs w:val="22"/>
              </w:rPr>
              <w:t xml:space="preserve">X </w:t>
            </w:r>
            <w:r w:rsidRPr="00835F3D">
              <w:rPr>
                <w:rFonts w:ascii="Arial" w:hAnsi="Arial" w:cs="Arial"/>
                <w:bCs/>
                <w:sz w:val="22"/>
                <w:szCs w:val="22"/>
              </w:rPr>
              <w:t>Brak zagrożeń i nacisków</w:t>
            </w:r>
            <w:r w:rsidR="008F4243">
              <w:rPr>
                <w:rFonts w:ascii="Arial" w:hAnsi="Arial" w:cs="Arial"/>
                <w:bCs/>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7437CDB5" w14:textId="3973D0CD" w:rsidR="007069B1" w:rsidRPr="00835F3D" w:rsidRDefault="00DB0445" w:rsidP="00DB0445">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lastRenderedPageBreak/>
              <w:t>91E0_3</w:t>
            </w:r>
          </w:p>
        </w:tc>
      </w:tr>
      <w:tr w:rsidR="002D020D" w:rsidRPr="00835F3D" w14:paraId="57379CFB"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1A21C6" w14:textId="77777777" w:rsidR="002D020D" w:rsidRPr="00DA0706" w:rsidRDefault="002D020D"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2D8E83E5" w14:textId="40FF792D" w:rsidR="002D020D" w:rsidRPr="00835F3D" w:rsidRDefault="00CE1597" w:rsidP="00062776">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Salicetum albo-fragilis, Populetum albae, Alnenion glutinoso-incanae</w:t>
            </w:r>
            <w:r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420CD2" w14:textId="77777777" w:rsidR="00062776" w:rsidRPr="00835F3D" w:rsidRDefault="00062776" w:rsidP="00062776">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4F66AF4C" w14:textId="3A8B7CDD" w:rsidR="002D020D" w:rsidRPr="00835F3D" w:rsidRDefault="00062776" w:rsidP="00062776">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0F4C9" w14:textId="77777777" w:rsidR="00062776" w:rsidRPr="00835F3D" w:rsidRDefault="00062776" w:rsidP="00062776">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315FDEE9" w14:textId="1BC96ABF" w:rsidR="002D020D" w:rsidRPr="00835F3D" w:rsidRDefault="00062776" w:rsidP="00062776">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6F1B86F9" w14:textId="4B157847" w:rsidR="00062776" w:rsidRPr="00835F3D" w:rsidRDefault="00062776" w:rsidP="00062776">
            <w:pPr>
              <w:widowControl/>
              <w:suppressAutoHyphens w:val="0"/>
              <w:autoSpaceDN/>
              <w:textAlignment w:val="auto"/>
              <w:rPr>
                <w:rFonts w:ascii="Arial" w:hAnsi="Arial" w:cs="Arial"/>
                <w:b/>
                <w:bCs/>
                <w:color w:val="000000"/>
                <w:sz w:val="22"/>
                <w:szCs w:val="22"/>
              </w:rPr>
            </w:pPr>
            <w:r w:rsidRPr="00835F3D">
              <w:rPr>
                <w:rFonts w:ascii="Arial" w:hAnsi="Arial" w:cs="Arial"/>
                <w:b/>
                <w:bCs/>
                <w:color w:val="000000"/>
                <w:sz w:val="22"/>
                <w:szCs w:val="22"/>
              </w:rPr>
              <w:t>Istniejące</w:t>
            </w:r>
          </w:p>
          <w:p w14:paraId="1AC6B0CA" w14:textId="595B9B66" w:rsidR="00062776" w:rsidRPr="00835F3D" w:rsidRDefault="00062776" w:rsidP="00062776">
            <w:pPr>
              <w:widowControl/>
              <w:suppressAutoHyphens w:val="0"/>
              <w:autoSpaceDN/>
              <w:textAlignment w:val="auto"/>
              <w:rPr>
                <w:rFonts w:ascii="Arial" w:hAnsi="Arial" w:cs="Arial"/>
                <w:color w:val="000000"/>
                <w:kern w:val="0"/>
                <w:sz w:val="22"/>
                <w:szCs w:val="22"/>
              </w:rPr>
            </w:pPr>
            <w:r w:rsidRPr="00835F3D">
              <w:rPr>
                <w:rFonts w:ascii="Arial" w:hAnsi="Arial" w:cs="Arial"/>
                <w:b/>
                <w:bCs/>
                <w:color w:val="000000"/>
                <w:sz w:val="22"/>
                <w:szCs w:val="22"/>
              </w:rPr>
              <w:t>I01</w:t>
            </w:r>
            <w:r w:rsidRPr="00835F3D">
              <w:rPr>
                <w:rFonts w:ascii="Arial" w:hAnsi="Arial" w:cs="Arial"/>
                <w:color w:val="000000"/>
                <w:sz w:val="22"/>
                <w:szCs w:val="22"/>
              </w:rPr>
              <w:t xml:space="preserve"> Gatunki o charakterze inwazyjnym (</w:t>
            </w:r>
            <w:r w:rsidR="008E326F" w:rsidRPr="008E326F">
              <w:rPr>
                <w:rFonts w:ascii="Arial" w:hAnsi="Arial" w:cs="Arial"/>
                <w:color w:val="000000"/>
                <w:sz w:val="22"/>
                <w:szCs w:val="22"/>
              </w:rPr>
              <w:t>niecierpek drobnokwiatowy</w:t>
            </w:r>
            <w:r w:rsidR="008E326F" w:rsidRPr="008E326F">
              <w:rPr>
                <w:rFonts w:ascii="Arial" w:hAnsi="Arial" w:cs="Arial"/>
                <w:i/>
                <w:iCs/>
                <w:color w:val="000000"/>
                <w:sz w:val="22"/>
                <w:szCs w:val="22"/>
              </w:rPr>
              <w:t xml:space="preserve"> Impatiens parviflora, </w:t>
            </w:r>
            <w:r w:rsidR="008E326F" w:rsidRPr="008E326F">
              <w:rPr>
                <w:rFonts w:ascii="Arial" w:hAnsi="Arial" w:cs="Arial"/>
                <w:color w:val="000000"/>
                <w:sz w:val="22"/>
                <w:szCs w:val="22"/>
              </w:rPr>
              <w:t>niecierpek gruczołowaty</w:t>
            </w:r>
            <w:r w:rsidR="008E326F" w:rsidRPr="008E326F">
              <w:rPr>
                <w:rFonts w:ascii="Arial" w:hAnsi="Arial" w:cs="Arial"/>
                <w:i/>
                <w:iCs/>
                <w:color w:val="000000"/>
                <w:sz w:val="22"/>
                <w:szCs w:val="22"/>
              </w:rPr>
              <w:t xml:space="preserve"> Impatiens glandulifera, </w:t>
            </w:r>
            <w:r w:rsidR="008E326F" w:rsidRPr="008E326F">
              <w:rPr>
                <w:rFonts w:ascii="Arial" w:hAnsi="Arial" w:cs="Arial"/>
                <w:color w:val="000000"/>
                <w:sz w:val="22"/>
                <w:szCs w:val="22"/>
              </w:rPr>
              <w:t>rubekia naga</w:t>
            </w:r>
            <w:r w:rsidRPr="008E326F">
              <w:rPr>
                <w:rFonts w:ascii="Arial" w:hAnsi="Arial" w:cs="Arial"/>
                <w:i/>
                <w:iCs/>
                <w:color w:val="000000"/>
                <w:sz w:val="22"/>
                <w:szCs w:val="22"/>
              </w:rPr>
              <w:t xml:space="preserve"> </w:t>
            </w:r>
            <w:r w:rsidRPr="00835F3D">
              <w:rPr>
                <w:rFonts w:ascii="Arial" w:hAnsi="Arial" w:cs="Arial"/>
                <w:i/>
                <w:iCs/>
                <w:color w:val="000000"/>
                <w:sz w:val="22"/>
                <w:szCs w:val="22"/>
              </w:rPr>
              <w:t>Rudbeckia laciniata</w:t>
            </w:r>
            <w:r w:rsidRPr="00835F3D">
              <w:rPr>
                <w:rFonts w:ascii="Arial" w:hAnsi="Arial" w:cs="Arial"/>
                <w:color w:val="000000"/>
                <w:sz w:val="22"/>
                <w:szCs w:val="22"/>
              </w:rPr>
              <w:t>) prowadzą do zubożenia składu gatunkowego i wyp</w:t>
            </w:r>
            <w:r w:rsidR="008F4243">
              <w:rPr>
                <w:rFonts w:ascii="Arial" w:hAnsi="Arial" w:cs="Arial"/>
                <w:color w:val="000000"/>
                <w:sz w:val="22"/>
                <w:szCs w:val="22"/>
              </w:rPr>
              <w:t>i</w:t>
            </w:r>
            <w:r w:rsidRPr="00835F3D">
              <w:rPr>
                <w:rFonts w:ascii="Arial" w:hAnsi="Arial" w:cs="Arial"/>
                <w:color w:val="000000"/>
                <w:sz w:val="22"/>
                <w:szCs w:val="22"/>
              </w:rPr>
              <w:t>erania gatunków rodzimych, typowych dla siedliska.</w:t>
            </w:r>
          </w:p>
          <w:p w14:paraId="42C60F82" w14:textId="77777777" w:rsidR="00062776" w:rsidRPr="00835F3D" w:rsidRDefault="00062776" w:rsidP="00062776">
            <w:pPr>
              <w:widowControl/>
              <w:suppressAutoHyphens w:val="0"/>
              <w:autoSpaceDN/>
              <w:textAlignment w:val="auto"/>
              <w:rPr>
                <w:rFonts w:ascii="Arial" w:hAnsi="Arial" w:cs="Arial"/>
                <w:color w:val="000000"/>
                <w:sz w:val="22"/>
                <w:szCs w:val="22"/>
              </w:rPr>
            </w:pPr>
          </w:p>
          <w:p w14:paraId="1B70F54C" w14:textId="1929789D" w:rsidR="00062776" w:rsidRPr="00835F3D" w:rsidRDefault="00062776" w:rsidP="00062776">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Potencjalne</w:t>
            </w:r>
          </w:p>
          <w:p w14:paraId="45F7647D" w14:textId="7493D0FE" w:rsidR="002D020D" w:rsidRPr="00835F3D" w:rsidRDefault="00062776" w:rsidP="00062776">
            <w:pPr>
              <w:widowControl/>
              <w:suppressAutoHyphens w:val="0"/>
              <w:autoSpaceDN/>
              <w:textAlignment w:val="auto"/>
              <w:rPr>
                <w:rFonts w:ascii="Arial" w:hAnsi="Arial" w:cs="Arial"/>
                <w:color w:val="000000"/>
                <w:kern w:val="0"/>
                <w:sz w:val="22"/>
                <w:szCs w:val="22"/>
              </w:rPr>
            </w:pPr>
            <w:r w:rsidRPr="00835F3D">
              <w:rPr>
                <w:rFonts w:ascii="Arial" w:hAnsi="Arial" w:cs="Arial"/>
                <w:b/>
                <w:sz w:val="22"/>
                <w:szCs w:val="22"/>
              </w:rPr>
              <w:t xml:space="preserve">X </w:t>
            </w:r>
            <w:r w:rsidRPr="00835F3D">
              <w:rPr>
                <w:rFonts w:ascii="Arial" w:hAnsi="Arial" w:cs="Arial"/>
                <w:bCs/>
                <w:sz w:val="22"/>
                <w:szCs w:val="22"/>
              </w:rPr>
              <w:t>Brak zagrożeń i nacisków</w:t>
            </w:r>
            <w:r w:rsidR="008F4243">
              <w:rPr>
                <w:rFonts w:ascii="Arial" w:hAnsi="Arial" w:cs="Arial"/>
                <w:bCs/>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3ED6F311" w14:textId="5AC0B51A" w:rsidR="002D020D" w:rsidRPr="00835F3D" w:rsidRDefault="00062776" w:rsidP="00062776">
            <w:pPr>
              <w:widowControl/>
              <w:suppressAutoHyphens w:val="0"/>
              <w:autoSpaceDN/>
              <w:jc w:val="center"/>
              <w:textAlignment w:val="auto"/>
              <w:rPr>
                <w:rFonts w:ascii="Arial" w:hAnsi="Arial" w:cs="Arial"/>
                <w:color w:val="000000"/>
                <w:kern w:val="0"/>
                <w:sz w:val="22"/>
                <w:szCs w:val="22"/>
              </w:rPr>
            </w:pPr>
            <w:r w:rsidRPr="00835F3D">
              <w:rPr>
                <w:rFonts w:ascii="Arial" w:hAnsi="Arial" w:cs="Arial"/>
                <w:color w:val="000000"/>
                <w:sz w:val="22"/>
                <w:szCs w:val="22"/>
              </w:rPr>
              <w:t>91E0_4</w:t>
            </w:r>
          </w:p>
        </w:tc>
      </w:tr>
      <w:tr w:rsidR="00331493" w:rsidRPr="00835F3D" w14:paraId="268D61F2"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524AA8" w14:textId="77777777" w:rsidR="00331493" w:rsidRPr="00DA0706" w:rsidRDefault="00331493"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4906CBA6" w14:textId="46AA30BB" w:rsidR="00331493" w:rsidRPr="00835F3D" w:rsidRDefault="00CE1597" w:rsidP="000F4EDF">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Salicetum albo-fragilis, Populetum albae, Alnenion glutinoso-incanae</w:t>
            </w:r>
            <w:r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BBCC3C" w14:textId="77777777" w:rsidR="00331493" w:rsidRPr="00835F3D" w:rsidRDefault="00331493" w:rsidP="000F4EDF">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I01</w:t>
            </w:r>
            <w:r w:rsidRPr="00835F3D">
              <w:rPr>
                <w:rFonts w:ascii="Arial" w:hAnsi="Arial" w:cs="Arial"/>
                <w:b/>
                <w:sz w:val="22"/>
                <w:szCs w:val="22"/>
                <w:lang w:val="pl-PL"/>
              </w:rPr>
              <w:tab/>
            </w:r>
          </w:p>
          <w:p w14:paraId="24BF771F" w14:textId="349718F4" w:rsidR="00331493" w:rsidRPr="00835F3D" w:rsidRDefault="00331493" w:rsidP="000F4EDF">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Obce gatunki inwazyjne</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5058F" w14:textId="77777777" w:rsidR="00331493" w:rsidRPr="00835F3D" w:rsidRDefault="00331493" w:rsidP="000F4EDF">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6049B59A" w14:textId="0CD30C47" w:rsidR="00331493" w:rsidRPr="00835F3D" w:rsidRDefault="00331493" w:rsidP="000F4EDF">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299A632B" w14:textId="77777777" w:rsidR="00331493" w:rsidRPr="00835F3D" w:rsidRDefault="00331493" w:rsidP="000F4EDF">
            <w:pPr>
              <w:widowControl/>
              <w:suppressAutoHyphens w:val="0"/>
              <w:autoSpaceDN/>
              <w:textAlignment w:val="auto"/>
              <w:rPr>
                <w:rFonts w:ascii="Arial" w:hAnsi="Arial" w:cs="Arial"/>
                <w:b/>
                <w:bCs/>
                <w:color w:val="000000"/>
                <w:sz w:val="22"/>
                <w:szCs w:val="22"/>
              </w:rPr>
            </w:pPr>
            <w:r w:rsidRPr="00835F3D">
              <w:rPr>
                <w:rFonts w:ascii="Arial" w:hAnsi="Arial" w:cs="Arial"/>
                <w:b/>
                <w:bCs/>
                <w:color w:val="000000"/>
                <w:sz w:val="22"/>
                <w:szCs w:val="22"/>
              </w:rPr>
              <w:t>Istniejące</w:t>
            </w:r>
          </w:p>
          <w:p w14:paraId="1C50D411" w14:textId="5FB395E0" w:rsidR="000F4EDF" w:rsidRPr="00835F3D" w:rsidRDefault="00331493" w:rsidP="000F4EDF">
            <w:pPr>
              <w:widowControl/>
              <w:suppressAutoHyphens w:val="0"/>
              <w:autoSpaceDN/>
              <w:textAlignment w:val="auto"/>
              <w:rPr>
                <w:rFonts w:ascii="Arial" w:hAnsi="Arial" w:cs="Arial"/>
                <w:color w:val="000000"/>
                <w:sz w:val="22"/>
                <w:szCs w:val="22"/>
              </w:rPr>
            </w:pPr>
            <w:r w:rsidRPr="00835F3D">
              <w:rPr>
                <w:rFonts w:ascii="Arial" w:hAnsi="Arial" w:cs="Arial"/>
                <w:b/>
                <w:bCs/>
                <w:color w:val="000000"/>
                <w:sz w:val="22"/>
                <w:szCs w:val="22"/>
              </w:rPr>
              <w:t>I01</w:t>
            </w:r>
            <w:r w:rsidRPr="00835F3D">
              <w:rPr>
                <w:rFonts w:ascii="Arial" w:hAnsi="Arial" w:cs="Arial"/>
                <w:color w:val="000000"/>
                <w:sz w:val="22"/>
                <w:szCs w:val="22"/>
              </w:rPr>
              <w:t xml:space="preserve"> </w:t>
            </w:r>
            <w:r w:rsidR="000F4EDF" w:rsidRPr="00835F3D">
              <w:rPr>
                <w:rFonts w:ascii="Arial" w:hAnsi="Arial" w:cs="Arial"/>
                <w:color w:val="000000"/>
                <w:sz w:val="22"/>
                <w:szCs w:val="22"/>
              </w:rPr>
              <w:t>Gatunki o charakterze inwazyjnym (</w:t>
            </w:r>
            <w:r w:rsidR="00C349DE" w:rsidRPr="00C349DE">
              <w:rPr>
                <w:rFonts w:ascii="Arial" w:hAnsi="Arial" w:cs="Arial"/>
                <w:color w:val="000000"/>
                <w:sz w:val="22"/>
                <w:szCs w:val="22"/>
              </w:rPr>
              <w:t>niecierpek drobnokwiatowy</w:t>
            </w:r>
            <w:r w:rsidR="00C349DE" w:rsidRPr="00C349DE">
              <w:rPr>
                <w:rFonts w:ascii="Arial" w:hAnsi="Arial" w:cs="Arial"/>
                <w:i/>
                <w:iCs/>
                <w:color w:val="000000"/>
                <w:sz w:val="22"/>
                <w:szCs w:val="22"/>
              </w:rPr>
              <w:t xml:space="preserve"> Impatiens parviflora, </w:t>
            </w:r>
            <w:r w:rsidR="00C349DE" w:rsidRPr="00C349DE">
              <w:rPr>
                <w:rFonts w:ascii="Arial" w:hAnsi="Arial" w:cs="Arial"/>
                <w:color w:val="000000"/>
                <w:sz w:val="22"/>
                <w:szCs w:val="22"/>
              </w:rPr>
              <w:t>nawłoć późna</w:t>
            </w:r>
            <w:r w:rsidR="00C349DE">
              <w:rPr>
                <w:rFonts w:ascii="Arial" w:hAnsi="Arial" w:cs="Arial"/>
                <w:i/>
                <w:iCs/>
                <w:color w:val="000000"/>
                <w:sz w:val="22"/>
                <w:szCs w:val="22"/>
              </w:rPr>
              <w:t xml:space="preserve"> </w:t>
            </w:r>
            <w:r w:rsidR="000F4EDF" w:rsidRPr="00835F3D">
              <w:rPr>
                <w:rFonts w:ascii="Arial" w:hAnsi="Arial" w:cs="Arial"/>
                <w:i/>
                <w:iCs/>
                <w:color w:val="000000"/>
                <w:sz w:val="22"/>
                <w:szCs w:val="22"/>
              </w:rPr>
              <w:t>Solidago gigantea</w:t>
            </w:r>
            <w:r w:rsidR="000F4EDF" w:rsidRPr="00835F3D">
              <w:rPr>
                <w:rFonts w:ascii="Arial" w:hAnsi="Arial" w:cs="Arial"/>
                <w:color w:val="000000"/>
                <w:sz w:val="22"/>
                <w:szCs w:val="22"/>
              </w:rPr>
              <w:t>) prowadzą do zubożenia składu gatunkowego i wyp</w:t>
            </w:r>
            <w:r w:rsidR="008F4243">
              <w:rPr>
                <w:rFonts w:ascii="Arial" w:hAnsi="Arial" w:cs="Arial"/>
                <w:color w:val="000000"/>
                <w:sz w:val="22"/>
                <w:szCs w:val="22"/>
              </w:rPr>
              <w:t>i</w:t>
            </w:r>
            <w:r w:rsidR="000F4EDF" w:rsidRPr="00835F3D">
              <w:rPr>
                <w:rFonts w:ascii="Arial" w:hAnsi="Arial" w:cs="Arial"/>
                <w:color w:val="000000"/>
                <w:sz w:val="22"/>
                <w:szCs w:val="22"/>
              </w:rPr>
              <w:t>erania gatunków rodzimych, typowych dla siedliska.</w:t>
            </w:r>
          </w:p>
          <w:p w14:paraId="4CA647AC" w14:textId="77777777" w:rsidR="00331493" w:rsidRPr="00835F3D" w:rsidRDefault="00331493" w:rsidP="000F4EDF">
            <w:pPr>
              <w:widowControl/>
              <w:suppressAutoHyphens w:val="0"/>
              <w:autoSpaceDN/>
              <w:textAlignment w:val="auto"/>
              <w:rPr>
                <w:rFonts w:ascii="Arial" w:hAnsi="Arial" w:cs="Arial"/>
                <w:color w:val="000000"/>
                <w:sz w:val="22"/>
                <w:szCs w:val="22"/>
              </w:rPr>
            </w:pPr>
          </w:p>
          <w:p w14:paraId="22187DAF" w14:textId="77777777" w:rsidR="00331493" w:rsidRPr="00835F3D" w:rsidRDefault="00331493" w:rsidP="000F4EDF">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Potencjalne</w:t>
            </w:r>
          </w:p>
          <w:p w14:paraId="06C8D0E1" w14:textId="059B0ED9" w:rsidR="00331493" w:rsidRPr="00835F3D" w:rsidRDefault="00331493" w:rsidP="000F4EDF">
            <w:pPr>
              <w:autoSpaceDE w:val="0"/>
              <w:snapToGrid w:val="0"/>
              <w:ind w:right="50"/>
              <w:rPr>
                <w:rFonts w:ascii="Arial" w:hAnsi="Arial" w:cs="Arial"/>
                <w:sz w:val="22"/>
                <w:szCs w:val="22"/>
              </w:rPr>
            </w:pPr>
            <w:r w:rsidRPr="00835F3D">
              <w:rPr>
                <w:rFonts w:ascii="Arial" w:hAnsi="Arial" w:cs="Arial"/>
                <w:b/>
                <w:sz w:val="22"/>
                <w:szCs w:val="22"/>
              </w:rPr>
              <w:t xml:space="preserve">X </w:t>
            </w:r>
            <w:r w:rsidRPr="00835F3D">
              <w:rPr>
                <w:rFonts w:ascii="Arial" w:hAnsi="Arial" w:cs="Arial"/>
                <w:bCs/>
                <w:sz w:val="22"/>
                <w:szCs w:val="22"/>
              </w:rPr>
              <w:t>Brak zagrożeń i nacisków</w:t>
            </w:r>
            <w:r w:rsidR="008F4243">
              <w:rPr>
                <w:rFonts w:ascii="Arial" w:hAnsi="Arial" w:cs="Arial"/>
                <w:bCs/>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61020BD9" w14:textId="3F77BD13" w:rsidR="00331493" w:rsidRPr="00835F3D" w:rsidRDefault="000F4EDF" w:rsidP="000F4EDF">
            <w:pPr>
              <w:pStyle w:val="Standard"/>
              <w:widowControl w:val="0"/>
              <w:autoSpaceDE w:val="0"/>
              <w:snapToGrid w:val="0"/>
              <w:jc w:val="center"/>
              <w:rPr>
                <w:rFonts w:ascii="Arial" w:hAnsi="Arial" w:cs="Arial"/>
                <w:b/>
                <w:sz w:val="22"/>
                <w:szCs w:val="22"/>
                <w:lang w:val="pl-PL"/>
              </w:rPr>
            </w:pPr>
            <w:r w:rsidRPr="00835F3D">
              <w:rPr>
                <w:rFonts w:ascii="Arial" w:hAnsi="Arial" w:cs="Arial"/>
                <w:color w:val="000000"/>
                <w:sz w:val="22"/>
                <w:szCs w:val="22"/>
              </w:rPr>
              <w:t>91E0_5</w:t>
            </w:r>
          </w:p>
        </w:tc>
      </w:tr>
      <w:tr w:rsidR="00FB4C3E" w:rsidRPr="00835F3D" w14:paraId="28DA9160"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AAF898" w14:textId="77777777" w:rsidR="00FB4C3E" w:rsidRPr="00DA0706" w:rsidRDefault="00FB4C3E" w:rsidP="005614F3">
            <w:pPr>
              <w:pStyle w:val="Standard"/>
              <w:widowControl w:val="0"/>
              <w:numPr>
                <w:ilvl w:val="0"/>
                <w:numId w:val="39"/>
              </w:numPr>
              <w:autoSpaceDE w:val="0"/>
              <w:snapToGrid w:val="0"/>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580FAC8B" w14:textId="78810F61" w:rsidR="00FB4C3E" w:rsidRPr="00835F3D" w:rsidRDefault="00CE1597" w:rsidP="00E0762E">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 xml:space="preserve">Salicetum albo-fragilis, Populetum </w:t>
            </w:r>
            <w:r w:rsidRPr="00835F3D">
              <w:rPr>
                <w:rFonts w:ascii="Arial" w:hAnsi="Arial" w:cs="Arial"/>
                <w:i/>
                <w:iCs/>
                <w:sz w:val="22"/>
                <w:szCs w:val="22"/>
                <w:lang w:val="pl-PL"/>
              </w:rPr>
              <w:lastRenderedPageBreak/>
              <w:t>albae, Alnenion glutinoso-incanae</w:t>
            </w:r>
            <w:r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A283EFB" w14:textId="77777777" w:rsidR="00FB4C3E" w:rsidRPr="00835F3D" w:rsidRDefault="00FB4C3E" w:rsidP="00E0762E">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lastRenderedPageBreak/>
              <w:t>I01</w:t>
            </w:r>
            <w:r w:rsidRPr="00835F3D">
              <w:rPr>
                <w:rFonts w:ascii="Arial" w:hAnsi="Arial" w:cs="Arial"/>
                <w:b/>
                <w:sz w:val="22"/>
                <w:szCs w:val="22"/>
                <w:lang w:val="pl-PL"/>
              </w:rPr>
              <w:tab/>
            </w:r>
          </w:p>
          <w:p w14:paraId="35153A3B" w14:textId="77777777" w:rsidR="00FB4C3E" w:rsidRPr="00835F3D" w:rsidRDefault="00FB4C3E" w:rsidP="00E0762E">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Obce gatunki inwazyjne</w:t>
            </w:r>
          </w:p>
          <w:p w14:paraId="19A482A0" w14:textId="77777777" w:rsidR="00FB4C3E" w:rsidRPr="00835F3D" w:rsidRDefault="00FB4C3E" w:rsidP="00E0762E">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I02</w:t>
            </w:r>
          </w:p>
          <w:p w14:paraId="6C5B3BB7" w14:textId="22FE8797" w:rsidR="00FB4C3E" w:rsidRPr="00835F3D" w:rsidRDefault="00FB4C3E" w:rsidP="00E0762E">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8DBF0" w14:textId="77777777" w:rsidR="00FB4C3E" w:rsidRPr="00835F3D" w:rsidRDefault="00FB4C3E" w:rsidP="00E0762E">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030ED8EA" w14:textId="597A5C6E" w:rsidR="00FB4C3E" w:rsidRPr="00835F3D" w:rsidRDefault="00FB4C3E" w:rsidP="00E0762E">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4638C46C" w14:textId="77777777" w:rsidR="00FB4C3E" w:rsidRPr="00835F3D" w:rsidRDefault="00FB4C3E" w:rsidP="00E0762E">
            <w:pPr>
              <w:widowControl/>
              <w:suppressAutoHyphens w:val="0"/>
              <w:autoSpaceDN/>
              <w:textAlignment w:val="auto"/>
              <w:rPr>
                <w:rFonts w:ascii="Arial" w:hAnsi="Arial" w:cs="Arial"/>
                <w:b/>
                <w:bCs/>
                <w:color w:val="000000"/>
                <w:sz w:val="22"/>
                <w:szCs w:val="22"/>
              </w:rPr>
            </w:pPr>
            <w:r w:rsidRPr="00835F3D">
              <w:rPr>
                <w:rFonts w:ascii="Arial" w:hAnsi="Arial" w:cs="Arial"/>
                <w:b/>
                <w:bCs/>
                <w:color w:val="000000"/>
                <w:sz w:val="22"/>
                <w:szCs w:val="22"/>
              </w:rPr>
              <w:t>Istniejące</w:t>
            </w:r>
          </w:p>
          <w:p w14:paraId="10125FC1" w14:textId="4737BAD4" w:rsidR="00FB4C3E" w:rsidRPr="00835F3D" w:rsidRDefault="00FB4C3E" w:rsidP="00E0762E">
            <w:pPr>
              <w:widowControl/>
              <w:suppressAutoHyphens w:val="0"/>
              <w:autoSpaceDN/>
              <w:textAlignment w:val="auto"/>
              <w:rPr>
                <w:rFonts w:ascii="Arial" w:hAnsi="Arial" w:cs="Arial"/>
                <w:color w:val="000000"/>
                <w:sz w:val="22"/>
                <w:szCs w:val="22"/>
              </w:rPr>
            </w:pPr>
            <w:r w:rsidRPr="00835F3D">
              <w:rPr>
                <w:rFonts w:ascii="Arial" w:hAnsi="Arial" w:cs="Arial"/>
                <w:b/>
                <w:bCs/>
                <w:color w:val="000000"/>
                <w:sz w:val="22"/>
                <w:szCs w:val="22"/>
              </w:rPr>
              <w:t>I01</w:t>
            </w:r>
            <w:r w:rsidRPr="00835F3D">
              <w:rPr>
                <w:rFonts w:ascii="Arial" w:hAnsi="Arial" w:cs="Arial"/>
                <w:color w:val="000000"/>
                <w:sz w:val="22"/>
                <w:szCs w:val="22"/>
              </w:rPr>
              <w:t xml:space="preserve"> Gatunki o charakterze inwazyjnym (</w:t>
            </w:r>
            <w:r w:rsidR="00B87C09">
              <w:rPr>
                <w:rFonts w:ascii="Arial" w:hAnsi="Arial" w:cs="Arial"/>
                <w:color w:val="000000"/>
                <w:sz w:val="22"/>
                <w:szCs w:val="22"/>
              </w:rPr>
              <w:t xml:space="preserve">nawłoć późna </w:t>
            </w:r>
            <w:r w:rsidRPr="00835F3D">
              <w:rPr>
                <w:rFonts w:ascii="Arial" w:hAnsi="Arial" w:cs="Arial"/>
                <w:i/>
                <w:iCs/>
                <w:color w:val="000000"/>
                <w:sz w:val="22"/>
                <w:szCs w:val="22"/>
              </w:rPr>
              <w:t>Solidago gigantea</w:t>
            </w:r>
            <w:r w:rsidRPr="00835F3D">
              <w:rPr>
                <w:rFonts w:ascii="Arial" w:hAnsi="Arial" w:cs="Arial"/>
                <w:color w:val="000000"/>
                <w:sz w:val="22"/>
                <w:szCs w:val="22"/>
              </w:rPr>
              <w:t>) prowadzą do zubożenia składu gatunkowego i wyp</w:t>
            </w:r>
            <w:r w:rsidR="002C1751">
              <w:rPr>
                <w:rFonts w:ascii="Arial" w:hAnsi="Arial" w:cs="Arial"/>
                <w:color w:val="000000"/>
                <w:sz w:val="22"/>
                <w:szCs w:val="22"/>
              </w:rPr>
              <w:t>i</w:t>
            </w:r>
            <w:r w:rsidRPr="00835F3D">
              <w:rPr>
                <w:rFonts w:ascii="Arial" w:hAnsi="Arial" w:cs="Arial"/>
                <w:color w:val="000000"/>
                <w:sz w:val="22"/>
                <w:szCs w:val="22"/>
              </w:rPr>
              <w:t>erania gatunków rodzimych, typowych dla siedliska.</w:t>
            </w:r>
          </w:p>
          <w:p w14:paraId="4038169E" w14:textId="76B3D077" w:rsidR="00E0762E" w:rsidRPr="00835F3D" w:rsidRDefault="00E0762E" w:rsidP="00E0762E">
            <w:pPr>
              <w:widowControl/>
              <w:suppressAutoHyphens w:val="0"/>
              <w:autoSpaceDN/>
              <w:textAlignment w:val="auto"/>
              <w:rPr>
                <w:rFonts w:ascii="Arial" w:hAnsi="Arial" w:cs="Arial"/>
                <w:b/>
                <w:bCs/>
                <w:color w:val="000000"/>
                <w:sz w:val="22"/>
                <w:szCs w:val="22"/>
              </w:rPr>
            </w:pPr>
            <w:r w:rsidRPr="00835F3D">
              <w:rPr>
                <w:rFonts w:ascii="Arial" w:hAnsi="Arial" w:cs="Arial"/>
                <w:b/>
                <w:bCs/>
                <w:color w:val="000000"/>
                <w:sz w:val="22"/>
                <w:szCs w:val="22"/>
              </w:rPr>
              <w:lastRenderedPageBreak/>
              <w:t xml:space="preserve">I02 </w:t>
            </w:r>
            <w:r w:rsidRPr="00835F3D">
              <w:rPr>
                <w:rFonts w:ascii="Arial" w:hAnsi="Arial" w:cs="Arial"/>
                <w:color w:val="000000"/>
                <w:sz w:val="22"/>
                <w:szCs w:val="22"/>
              </w:rPr>
              <w:t>Nadmierny rozwój gatunków ekspan</w:t>
            </w:r>
            <w:r w:rsidR="00B87C09">
              <w:rPr>
                <w:rFonts w:ascii="Arial" w:hAnsi="Arial" w:cs="Arial"/>
                <w:color w:val="000000"/>
                <w:sz w:val="22"/>
                <w:szCs w:val="22"/>
              </w:rPr>
              <w:t>s</w:t>
            </w:r>
            <w:r w:rsidRPr="00835F3D">
              <w:rPr>
                <w:rFonts w:ascii="Arial" w:hAnsi="Arial" w:cs="Arial"/>
                <w:color w:val="000000"/>
                <w:sz w:val="22"/>
                <w:szCs w:val="22"/>
              </w:rPr>
              <w:t>ywnych (</w:t>
            </w:r>
            <w:r w:rsidR="00B87C09" w:rsidRPr="00B87C09">
              <w:rPr>
                <w:rFonts w:ascii="Arial" w:hAnsi="Arial" w:cs="Arial"/>
                <w:color w:val="000000"/>
                <w:sz w:val="22"/>
                <w:szCs w:val="22"/>
              </w:rPr>
              <w:t>pióropusznik strusi</w:t>
            </w:r>
            <w:r w:rsidR="00B87C09">
              <w:rPr>
                <w:rFonts w:ascii="Arial" w:hAnsi="Arial" w:cs="Arial"/>
                <w:color w:val="000000"/>
                <w:sz w:val="22"/>
                <w:szCs w:val="22"/>
              </w:rPr>
              <w:t xml:space="preserve"> </w:t>
            </w:r>
            <w:r w:rsidRPr="00835F3D">
              <w:rPr>
                <w:rFonts w:ascii="Arial" w:hAnsi="Arial" w:cs="Arial"/>
                <w:i/>
                <w:iCs/>
                <w:color w:val="000000"/>
                <w:sz w:val="22"/>
                <w:szCs w:val="22"/>
              </w:rPr>
              <w:t>Matteucia struthiopteris</w:t>
            </w:r>
            <w:r w:rsidRPr="00835F3D">
              <w:rPr>
                <w:rFonts w:ascii="Arial" w:hAnsi="Arial" w:cs="Arial"/>
                <w:color w:val="000000"/>
                <w:sz w:val="22"/>
                <w:szCs w:val="22"/>
              </w:rPr>
              <w:t>) może przyczynić się do ograniczania kiełkowania i wzrostu gatunków typowych dla danego zbiorowiska oraz ubożenia różnorodności florystycznej</w:t>
            </w:r>
            <w:r w:rsidR="00B87C09">
              <w:rPr>
                <w:rFonts w:ascii="Arial" w:hAnsi="Arial" w:cs="Arial"/>
                <w:color w:val="000000"/>
                <w:sz w:val="22"/>
                <w:szCs w:val="22"/>
              </w:rPr>
              <w:t>.</w:t>
            </w:r>
          </w:p>
          <w:p w14:paraId="0C0C8A02" w14:textId="77777777" w:rsidR="00FB4C3E" w:rsidRPr="00835F3D" w:rsidRDefault="00FB4C3E" w:rsidP="00E0762E">
            <w:pPr>
              <w:widowControl/>
              <w:suppressAutoHyphens w:val="0"/>
              <w:autoSpaceDN/>
              <w:textAlignment w:val="auto"/>
              <w:rPr>
                <w:rFonts w:ascii="Arial" w:hAnsi="Arial" w:cs="Arial"/>
                <w:color w:val="000000"/>
                <w:sz w:val="22"/>
                <w:szCs w:val="22"/>
              </w:rPr>
            </w:pPr>
          </w:p>
          <w:p w14:paraId="581723B3" w14:textId="77777777" w:rsidR="00FB4C3E" w:rsidRPr="00835F3D" w:rsidRDefault="00FB4C3E" w:rsidP="00E0762E">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Potencjalne</w:t>
            </w:r>
          </w:p>
          <w:p w14:paraId="6BA43F2E" w14:textId="6B516069" w:rsidR="00FB4C3E" w:rsidRPr="00835F3D" w:rsidRDefault="00FB4C3E" w:rsidP="00E0762E">
            <w:pPr>
              <w:autoSpaceDE w:val="0"/>
              <w:snapToGrid w:val="0"/>
              <w:ind w:right="50"/>
              <w:rPr>
                <w:rFonts w:ascii="Arial" w:hAnsi="Arial" w:cs="Arial"/>
                <w:sz w:val="22"/>
                <w:szCs w:val="22"/>
              </w:rPr>
            </w:pPr>
            <w:r w:rsidRPr="00835F3D">
              <w:rPr>
                <w:rFonts w:ascii="Arial" w:hAnsi="Arial" w:cs="Arial"/>
                <w:b/>
                <w:sz w:val="22"/>
                <w:szCs w:val="22"/>
              </w:rPr>
              <w:t xml:space="preserve">X </w:t>
            </w:r>
            <w:r w:rsidRPr="00835F3D">
              <w:rPr>
                <w:rFonts w:ascii="Arial" w:hAnsi="Arial" w:cs="Arial"/>
                <w:bCs/>
                <w:sz w:val="22"/>
                <w:szCs w:val="22"/>
              </w:rPr>
              <w:t>Brak zagrożeń i nacisków</w:t>
            </w:r>
            <w:r w:rsidR="00B87C09">
              <w:rPr>
                <w:rFonts w:ascii="Arial" w:hAnsi="Arial" w:cs="Arial"/>
                <w:bCs/>
                <w:sz w:val="22"/>
                <w:szCs w:val="22"/>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1718AE11" w14:textId="528D36B0" w:rsidR="00FB4C3E" w:rsidRPr="00835F3D" w:rsidRDefault="00FB4C3E" w:rsidP="00E0762E">
            <w:pPr>
              <w:pStyle w:val="Standard"/>
              <w:widowControl w:val="0"/>
              <w:autoSpaceDE w:val="0"/>
              <w:snapToGrid w:val="0"/>
              <w:jc w:val="center"/>
              <w:rPr>
                <w:rFonts w:ascii="Arial" w:hAnsi="Arial" w:cs="Arial"/>
                <w:b/>
                <w:sz w:val="22"/>
                <w:szCs w:val="22"/>
                <w:lang w:val="pl-PL"/>
              </w:rPr>
            </w:pPr>
            <w:r w:rsidRPr="00835F3D">
              <w:rPr>
                <w:rFonts w:ascii="Arial" w:hAnsi="Arial" w:cs="Arial"/>
                <w:color w:val="000000"/>
                <w:sz w:val="22"/>
                <w:szCs w:val="22"/>
              </w:rPr>
              <w:lastRenderedPageBreak/>
              <w:t>91E0_</w:t>
            </w:r>
            <w:r w:rsidR="00E0762E" w:rsidRPr="00835F3D">
              <w:rPr>
                <w:rFonts w:ascii="Arial" w:hAnsi="Arial" w:cs="Arial"/>
                <w:color w:val="000000"/>
                <w:sz w:val="22"/>
                <w:szCs w:val="22"/>
              </w:rPr>
              <w:t>6</w:t>
            </w:r>
          </w:p>
        </w:tc>
      </w:tr>
      <w:tr w:rsidR="0054088B" w:rsidRPr="00835F3D" w14:paraId="40DA0BFF"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3BC3488" w14:textId="77777777" w:rsidR="0054088B" w:rsidRPr="00DA0706" w:rsidRDefault="0054088B"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56382384" w14:textId="1E4CEA49" w:rsidR="0054088B" w:rsidRPr="00835F3D" w:rsidRDefault="00CE1597" w:rsidP="00CE6039">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*91E0 Łęgi wierzbowe, topolowe, olszowe i jesionowe (</w:t>
            </w:r>
            <w:r w:rsidRPr="00835F3D">
              <w:rPr>
                <w:rFonts w:ascii="Arial" w:hAnsi="Arial" w:cs="Arial"/>
                <w:i/>
                <w:iCs/>
                <w:sz w:val="22"/>
                <w:szCs w:val="22"/>
                <w:lang w:val="pl-PL"/>
              </w:rPr>
              <w:t>Salicetum albo-fragilis, Populetum albae, Alnenion glutinoso-incanae</w:t>
            </w:r>
            <w:r w:rsidRPr="00835F3D">
              <w:rPr>
                <w:rFonts w:ascii="Arial" w:hAnsi="Arial" w:cs="Arial"/>
                <w:sz w:val="22"/>
                <w:szCs w:val="22"/>
                <w:lang w:val="pl-PL"/>
              </w:rPr>
              <w:t>) i olsy źródliskowe</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42F011" w14:textId="77777777" w:rsidR="0054088B" w:rsidRPr="00835F3D" w:rsidRDefault="0054088B" w:rsidP="00CE6039">
            <w:pPr>
              <w:pStyle w:val="Standard"/>
              <w:autoSpaceDE w:val="0"/>
              <w:snapToGrid w:val="0"/>
              <w:rPr>
                <w:rFonts w:ascii="Arial" w:hAnsi="Arial" w:cs="Arial"/>
                <w:b/>
                <w:sz w:val="22"/>
                <w:szCs w:val="22"/>
                <w:lang w:val="pl-PL"/>
              </w:rPr>
            </w:pPr>
            <w:r w:rsidRPr="00835F3D">
              <w:rPr>
                <w:rFonts w:ascii="Arial" w:hAnsi="Arial" w:cs="Arial"/>
                <w:b/>
                <w:sz w:val="22"/>
                <w:szCs w:val="22"/>
                <w:lang w:val="pl-PL"/>
              </w:rPr>
              <w:t>I02</w:t>
            </w:r>
          </w:p>
          <w:p w14:paraId="44E980C0" w14:textId="49D7EA43" w:rsidR="0054088B" w:rsidRPr="00835F3D" w:rsidRDefault="0054088B" w:rsidP="00CE6039">
            <w:pPr>
              <w:pStyle w:val="Standard"/>
              <w:autoSpaceDE w:val="0"/>
              <w:snapToGrid w:val="0"/>
              <w:rPr>
                <w:rFonts w:ascii="Arial" w:hAnsi="Arial" w:cs="Arial"/>
                <w:bCs/>
                <w:sz w:val="22"/>
                <w:szCs w:val="22"/>
                <w:lang w:val="pl-PL"/>
              </w:rPr>
            </w:pPr>
            <w:r w:rsidRPr="00835F3D">
              <w:rPr>
                <w:rFonts w:ascii="Arial" w:hAnsi="Arial" w:cs="Arial"/>
                <w:bCs/>
                <w:sz w:val="22"/>
                <w:szCs w:val="22"/>
                <w:lang w:val="pl-PL"/>
              </w:rPr>
              <w:t>Problematyczne gatunki rodzime</w:t>
            </w:r>
          </w:p>
          <w:p w14:paraId="7FEBD6B4" w14:textId="77777777" w:rsidR="0054088B" w:rsidRPr="00835F3D" w:rsidRDefault="0054088B" w:rsidP="00CE603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M01.02</w:t>
            </w:r>
            <w:r w:rsidRPr="00835F3D">
              <w:rPr>
                <w:rFonts w:ascii="Arial" w:hAnsi="Arial" w:cs="Arial"/>
                <w:b/>
                <w:sz w:val="22"/>
                <w:szCs w:val="22"/>
                <w:lang w:val="pl-PL"/>
              </w:rPr>
              <w:tab/>
            </w:r>
          </w:p>
          <w:p w14:paraId="42B75E30" w14:textId="5200B350" w:rsidR="0054088B" w:rsidRPr="00835F3D" w:rsidRDefault="0054088B" w:rsidP="00CE6039">
            <w:pPr>
              <w:pStyle w:val="Standard"/>
              <w:widowControl w:val="0"/>
              <w:autoSpaceDE w:val="0"/>
              <w:snapToGrid w:val="0"/>
              <w:rPr>
                <w:rFonts w:ascii="Arial" w:hAnsi="Arial" w:cs="Arial"/>
                <w:bCs/>
                <w:sz w:val="22"/>
                <w:szCs w:val="22"/>
                <w:lang w:val="pl-PL"/>
              </w:rPr>
            </w:pPr>
            <w:r w:rsidRPr="00835F3D">
              <w:rPr>
                <w:rFonts w:ascii="Arial" w:hAnsi="Arial" w:cs="Arial"/>
                <w:bCs/>
                <w:sz w:val="22"/>
                <w:szCs w:val="22"/>
                <w:lang w:val="pl-PL"/>
              </w:rPr>
              <w:t>Susze i zmniejszenie opadów</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16228" w14:textId="77777777" w:rsidR="0054088B" w:rsidRPr="00835F3D" w:rsidRDefault="0054088B" w:rsidP="00CE603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0FA52C1C" w14:textId="3E7F5333" w:rsidR="0054088B" w:rsidRPr="00835F3D" w:rsidRDefault="0054088B" w:rsidP="00CE6039">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7F2FD041" w14:textId="3EE2E06C" w:rsidR="0054088B" w:rsidRPr="00835F3D" w:rsidRDefault="0054088B" w:rsidP="00CE6039">
            <w:pPr>
              <w:pStyle w:val="Standard"/>
              <w:autoSpaceDE w:val="0"/>
              <w:snapToGrid w:val="0"/>
              <w:rPr>
                <w:rFonts w:ascii="Arial" w:hAnsi="Arial" w:cs="Arial"/>
                <w:b/>
                <w:sz w:val="22"/>
                <w:szCs w:val="22"/>
                <w:lang w:val="pl-PL"/>
              </w:rPr>
            </w:pPr>
            <w:r w:rsidRPr="00835F3D">
              <w:rPr>
                <w:rFonts w:ascii="Arial" w:hAnsi="Arial" w:cs="Arial"/>
                <w:b/>
                <w:sz w:val="22"/>
                <w:szCs w:val="22"/>
                <w:lang w:val="pl-PL"/>
              </w:rPr>
              <w:t>Istniejące</w:t>
            </w:r>
          </w:p>
          <w:p w14:paraId="2B744D34" w14:textId="5C4BEAF8" w:rsidR="00CE6039" w:rsidRPr="00835F3D" w:rsidRDefault="0054088B" w:rsidP="00CE6039">
            <w:pPr>
              <w:pStyle w:val="Standard"/>
              <w:autoSpaceDE w:val="0"/>
              <w:snapToGrid w:val="0"/>
              <w:rPr>
                <w:rFonts w:ascii="Arial" w:hAnsi="Arial" w:cs="Arial"/>
                <w:sz w:val="22"/>
                <w:szCs w:val="22"/>
                <w:lang w:val="pl-PL"/>
              </w:rPr>
            </w:pPr>
            <w:r w:rsidRPr="00835F3D">
              <w:rPr>
                <w:rFonts w:ascii="Arial" w:hAnsi="Arial" w:cs="Arial"/>
                <w:b/>
                <w:sz w:val="22"/>
                <w:szCs w:val="22"/>
                <w:lang w:val="pl-PL"/>
              </w:rPr>
              <w:t xml:space="preserve">I02 </w:t>
            </w:r>
            <w:r w:rsidRPr="00835F3D">
              <w:rPr>
                <w:rFonts w:ascii="Arial" w:hAnsi="Arial" w:cs="Arial"/>
                <w:sz w:val="22"/>
                <w:szCs w:val="22"/>
                <w:lang w:val="pl-PL"/>
              </w:rPr>
              <w:t>Nadmierny rozwój gatunków ekspan</w:t>
            </w:r>
            <w:r w:rsidR="00A928AC">
              <w:rPr>
                <w:rFonts w:ascii="Arial" w:hAnsi="Arial" w:cs="Arial"/>
                <w:sz w:val="22"/>
                <w:szCs w:val="22"/>
                <w:lang w:val="pl-PL"/>
              </w:rPr>
              <w:t>s</w:t>
            </w:r>
            <w:r w:rsidRPr="00835F3D">
              <w:rPr>
                <w:rFonts w:ascii="Arial" w:hAnsi="Arial" w:cs="Arial"/>
                <w:sz w:val="22"/>
                <w:szCs w:val="22"/>
                <w:lang w:val="pl-PL"/>
              </w:rPr>
              <w:t>ywnych (</w:t>
            </w:r>
            <w:r w:rsidR="00D90367">
              <w:rPr>
                <w:rFonts w:ascii="Arial" w:hAnsi="Arial" w:cs="Arial"/>
                <w:sz w:val="22"/>
                <w:szCs w:val="22"/>
                <w:lang w:val="pl-PL"/>
              </w:rPr>
              <w:t xml:space="preserve">turzyca błotna </w:t>
            </w:r>
            <w:r w:rsidRPr="00835F3D">
              <w:rPr>
                <w:rFonts w:ascii="Arial" w:hAnsi="Arial" w:cs="Arial"/>
                <w:i/>
                <w:iCs/>
                <w:sz w:val="22"/>
                <w:szCs w:val="22"/>
                <w:lang w:val="pl-PL"/>
              </w:rPr>
              <w:t>Carex acutiformis</w:t>
            </w:r>
            <w:r w:rsidRPr="00835F3D">
              <w:rPr>
                <w:rFonts w:ascii="Arial" w:hAnsi="Arial" w:cs="Arial"/>
                <w:sz w:val="22"/>
                <w:szCs w:val="22"/>
                <w:lang w:val="pl-PL"/>
              </w:rPr>
              <w:t>) może przyczynić się do ograniczania kiełkowania i wzrostu gatunków typowych dla danego zbiorowiska oraz ubożenia różnorodności florystyczn</w:t>
            </w:r>
            <w:r w:rsidR="00CE6039" w:rsidRPr="00835F3D">
              <w:rPr>
                <w:rFonts w:ascii="Arial" w:hAnsi="Arial" w:cs="Arial"/>
                <w:sz w:val="22"/>
                <w:szCs w:val="22"/>
                <w:lang w:val="pl-PL"/>
              </w:rPr>
              <w:t>ej</w:t>
            </w:r>
            <w:r w:rsidR="00D90367">
              <w:rPr>
                <w:rFonts w:ascii="Arial" w:hAnsi="Arial" w:cs="Arial"/>
                <w:sz w:val="22"/>
                <w:szCs w:val="22"/>
                <w:lang w:val="pl-PL"/>
              </w:rPr>
              <w:t>.</w:t>
            </w:r>
          </w:p>
          <w:p w14:paraId="7A7249E3" w14:textId="4F9DE203" w:rsidR="00CE6039" w:rsidRPr="00835F3D" w:rsidRDefault="0054088B" w:rsidP="00CE6039">
            <w:pPr>
              <w:widowControl/>
              <w:suppressAutoHyphens w:val="0"/>
              <w:autoSpaceDN/>
              <w:textAlignment w:val="auto"/>
              <w:rPr>
                <w:rFonts w:ascii="Arial" w:hAnsi="Arial" w:cs="Arial"/>
                <w:sz w:val="22"/>
                <w:szCs w:val="22"/>
              </w:rPr>
            </w:pPr>
            <w:r w:rsidRPr="00835F3D">
              <w:rPr>
                <w:rFonts w:ascii="Arial" w:hAnsi="Arial" w:cs="Arial"/>
                <w:b/>
                <w:sz w:val="22"/>
                <w:szCs w:val="22"/>
              </w:rPr>
              <w:t xml:space="preserve">M01.02 </w:t>
            </w:r>
            <w:r w:rsidRPr="00835F3D">
              <w:rPr>
                <w:rFonts w:ascii="Arial" w:hAnsi="Arial" w:cs="Arial"/>
                <w:sz w:val="22"/>
                <w:szCs w:val="22"/>
              </w:rPr>
              <w:t>Zmiana struktury opadów (nawalne deszcze poprzedzone długimi okresami suszy, brak dostatecznej retencji zimowej) oraz wzrost temperatur nie sprzyja retencji wody i przyspiesza parowanie. Niedobory wody powodują niekorzystne zmiany w strukturze roślinności łęgów.</w:t>
            </w:r>
            <w:r w:rsidRPr="00835F3D">
              <w:rPr>
                <w:rFonts w:ascii="Arial" w:hAnsi="Arial" w:cs="Arial"/>
                <w:sz w:val="22"/>
                <w:szCs w:val="22"/>
              </w:rPr>
              <w:tab/>
            </w:r>
            <w:r w:rsidRPr="00835F3D">
              <w:rPr>
                <w:rFonts w:ascii="Arial" w:hAnsi="Arial" w:cs="Arial"/>
                <w:sz w:val="22"/>
                <w:szCs w:val="22"/>
              </w:rPr>
              <w:tab/>
            </w:r>
          </w:p>
          <w:p w14:paraId="71E8E60E" w14:textId="77777777" w:rsidR="00CE6039" w:rsidRPr="00835F3D" w:rsidRDefault="00CE6039" w:rsidP="00CE6039">
            <w:pPr>
              <w:widowControl/>
              <w:suppressAutoHyphens w:val="0"/>
              <w:autoSpaceDN/>
              <w:textAlignment w:val="auto"/>
              <w:rPr>
                <w:rFonts w:ascii="Arial" w:hAnsi="Arial" w:cs="Arial"/>
                <w:b/>
                <w:bCs/>
                <w:color w:val="000000"/>
                <w:sz w:val="22"/>
                <w:szCs w:val="22"/>
              </w:rPr>
            </w:pPr>
          </w:p>
          <w:p w14:paraId="63C6E91E" w14:textId="0D899369" w:rsidR="00CE6039" w:rsidRPr="00835F3D" w:rsidRDefault="00CE6039" w:rsidP="00CE6039">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sz w:val="22"/>
                <w:szCs w:val="22"/>
              </w:rPr>
              <w:t>Potencjalne</w:t>
            </w:r>
          </w:p>
          <w:p w14:paraId="4E99EB63" w14:textId="057FC050" w:rsidR="0054088B" w:rsidRPr="00835F3D" w:rsidRDefault="00CE6039" w:rsidP="00CE6039">
            <w:pPr>
              <w:pStyle w:val="Standard"/>
              <w:autoSpaceDE w:val="0"/>
              <w:snapToGrid w:val="0"/>
              <w:rPr>
                <w:rFonts w:ascii="Arial" w:hAnsi="Arial" w:cs="Arial"/>
                <w:b/>
                <w:sz w:val="22"/>
                <w:szCs w:val="22"/>
                <w:lang w:val="pl-PL"/>
              </w:rPr>
            </w:pPr>
            <w:r w:rsidRPr="00835F3D">
              <w:rPr>
                <w:rFonts w:ascii="Arial" w:hAnsi="Arial" w:cs="Arial"/>
                <w:b/>
                <w:sz w:val="22"/>
                <w:szCs w:val="22"/>
                <w:lang w:val="pl-PL"/>
              </w:rPr>
              <w:t xml:space="preserve">X </w:t>
            </w:r>
            <w:r w:rsidRPr="00835F3D">
              <w:rPr>
                <w:rFonts w:ascii="Arial" w:hAnsi="Arial" w:cs="Arial"/>
                <w:bCs/>
                <w:sz w:val="22"/>
                <w:szCs w:val="22"/>
                <w:lang w:val="pl-PL"/>
              </w:rPr>
              <w:t>Brak zagrożeń i nacisków</w:t>
            </w:r>
            <w:r w:rsidR="00D90367">
              <w:rPr>
                <w:rFonts w:ascii="Arial" w:hAnsi="Arial" w:cs="Arial"/>
                <w:bCs/>
                <w:sz w:val="22"/>
                <w:szCs w:val="22"/>
                <w:lang w:val="pl-PL"/>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01E81E2B" w14:textId="3296390D" w:rsidR="0054088B" w:rsidRPr="00835F3D" w:rsidRDefault="0054088B" w:rsidP="00CE6039">
            <w:pPr>
              <w:pStyle w:val="Standard"/>
              <w:widowControl w:val="0"/>
              <w:autoSpaceDE w:val="0"/>
              <w:snapToGrid w:val="0"/>
              <w:jc w:val="center"/>
              <w:rPr>
                <w:rFonts w:ascii="Arial" w:hAnsi="Arial" w:cs="Arial"/>
                <w:b/>
                <w:sz w:val="22"/>
                <w:szCs w:val="22"/>
                <w:lang w:val="pl-PL"/>
              </w:rPr>
            </w:pPr>
            <w:r w:rsidRPr="00835F3D">
              <w:rPr>
                <w:rFonts w:ascii="Arial" w:hAnsi="Arial" w:cs="Arial"/>
                <w:color w:val="000000"/>
                <w:sz w:val="22"/>
                <w:szCs w:val="22"/>
              </w:rPr>
              <w:t>91E0_7</w:t>
            </w:r>
          </w:p>
        </w:tc>
      </w:tr>
      <w:tr w:rsidR="009F73F1" w:rsidRPr="00835F3D" w14:paraId="529E3402" w14:textId="77777777" w:rsidTr="00450898">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1495D1CC" w14:textId="1FE5FD30" w:rsidR="009F73F1" w:rsidRPr="00CD29BC" w:rsidRDefault="009F73F1" w:rsidP="00CE6039">
            <w:pPr>
              <w:pStyle w:val="Standard"/>
              <w:widowControl w:val="0"/>
              <w:autoSpaceDE w:val="0"/>
              <w:snapToGrid w:val="0"/>
              <w:jc w:val="center"/>
              <w:rPr>
                <w:rFonts w:ascii="Arial" w:hAnsi="Arial" w:cs="Arial"/>
                <w:color w:val="000000"/>
                <w:sz w:val="22"/>
                <w:szCs w:val="22"/>
                <w:lang w:val="pl-PL"/>
              </w:rPr>
            </w:pPr>
            <w:r w:rsidRPr="009F73F1">
              <w:rPr>
                <w:rFonts w:ascii="Arial" w:hAnsi="Arial" w:cs="Arial"/>
                <w:b/>
                <w:bCs/>
                <w:color w:val="000000"/>
                <w:sz w:val="22"/>
                <w:szCs w:val="22"/>
                <w:lang w:val="pl-PL"/>
              </w:rPr>
              <w:t>Siedliska przyrodnicze wymienione w SDF jako przedmioty ochrony, propono</w:t>
            </w:r>
            <w:r w:rsidRPr="00836703">
              <w:rPr>
                <w:rFonts w:ascii="Arial" w:hAnsi="Arial" w:cs="Arial"/>
                <w:b/>
                <w:bCs/>
                <w:color w:val="000000"/>
                <w:sz w:val="22"/>
                <w:szCs w:val="22"/>
                <w:lang w:val="pl-PL"/>
              </w:rPr>
              <w:t xml:space="preserve">wane do </w:t>
            </w:r>
            <w:r w:rsidR="00836703" w:rsidRPr="00836703">
              <w:rPr>
                <w:rFonts w:ascii="Arial" w:hAnsi="Arial" w:cs="Arial"/>
                <w:b/>
                <w:bCs/>
                <w:color w:val="000000"/>
                <w:sz w:val="22"/>
                <w:szCs w:val="22"/>
                <w:lang w:val="pl-PL"/>
              </w:rPr>
              <w:t>zmiany oceny znaczenia na nieistotną</w:t>
            </w:r>
          </w:p>
        </w:tc>
      </w:tr>
      <w:tr w:rsidR="009F73F1" w:rsidRPr="00835F3D" w14:paraId="1BB91D39" w14:textId="77777777" w:rsidTr="00450898">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22EB8C" w14:textId="77777777" w:rsidR="009F73F1" w:rsidRPr="00DA0706" w:rsidRDefault="009F73F1"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2BB32F5B" w14:textId="545813C6" w:rsidR="009F73F1" w:rsidRPr="00835F3D" w:rsidRDefault="00836703" w:rsidP="009F73F1">
            <w:pPr>
              <w:pStyle w:val="Standard"/>
              <w:widowControl w:val="0"/>
              <w:autoSpaceDE w:val="0"/>
              <w:snapToGrid w:val="0"/>
              <w:rPr>
                <w:rFonts w:ascii="Arial" w:hAnsi="Arial" w:cs="Arial"/>
                <w:sz w:val="22"/>
                <w:szCs w:val="22"/>
                <w:lang w:val="pl-PL"/>
              </w:rPr>
            </w:pPr>
            <w:r>
              <w:rPr>
                <w:rFonts w:ascii="Arial" w:hAnsi="Arial" w:cs="Arial"/>
                <w:sz w:val="22"/>
                <w:szCs w:val="22"/>
                <w:lang w:val="pl-PL"/>
              </w:rPr>
              <w:t xml:space="preserve">6430 </w:t>
            </w:r>
            <w:r w:rsidR="009F73F1" w:rsidRPr="009F73F1">
              <w:rPr>
                <w:rFonts w:ascii="Arial" w:hAnsi="Arial" w:cs="Arial"/>
                <w:sz w:val="22"/>
                <w:szCs w:val="22"/>
                <w:lang w:val="pl-PL"/>
              </w:rPr>
              <w:t>Ziołorośla górskie (</w:t>
            </w:r>
            <w:r w:rsidR="009F73F1" w:rsidRPr="009F73F1">
              <w:rPr>
                <w:rFonts w:ascii="Arial" w:hAnsi="Arial" w:cs="Arial"/>
                <w:i/>
                <w:iCs/>
                <w:sz w:val="22"/>
                <w:szCs w:val="22"/>
                <w:lang w:val="pl-PL"/>
              </w:rPr>
              <w:t>Adenostylion alliariae</w:t>
            </w:r>
            <w:r w:rsidR="009F73F1" w:rsidRPr="009F73F1">
              <w:rPr>
                <w:rFonts w:ascii="Arial" w:hAnsi="Arial" w:cs="Arial"/>
                <w:sz w:val="22"/>
                <w:szCs w:val="22"/>
                <w:lang w:val="pl-PL"/>
              </w:rPr>
              <w:t xml:space="preserve">) i ziołorośla </w:t>
            </w:r>
            <w:r w:rsidR="009F73F1" w:rsidRPr="009F73F1">
              <w:rPr>
                <w:rFonts w:ascii="Arial" w:hAnsi="Arial" w:cs="Arial"/>
                <w:sz w:val="22"/>
                <w:szCs w:val="22"/>
                <w:lang w:val="pl-PL"/>
              </w:rPr>
              <w:lastRenderedPageBreak/>
              <w:t>nadrzeczne (</w:t>
            </w:r>
            <w:r w:rsidR="009F73F1" w:rsidRPr="009F73F1">
              <w:rPr>
                <w:rFonts w:ascii="Arial" w:hAnsi="Arial" w:cs="Arial"/>
                <w:i/>
                <w:iCs/>
                <w:sz w:val="22"/>
                <w:szCs w:val="22"/>
                <w:lang w:val="pl-PL"/>
              </w:rPr>
              <w:t>Convolvuletalia sepium</w:t>
            </w:r>
            <w:r w:rsidR="009F73F1" w:rsidRPr="009F73F1">
              <w:rPr>
                <w:rFonts w:ascii="Arial" w:hAnsi="Arial" w:cs="Arial"/>
                <w:sz w:val="22"/>
                <w:szCs w:val="22"/>
                <w:lang w:val="pl-PL"/>
              </w:rPr>
              <w:t>)</w:t>
            </w:r>
          </w:p>
        </w:tc>
        <w:tc>
          <w:tcPr>
            <w:tcW w:w="403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DBD6E" w14:textId="495FA777" w:rsidR="009F73F1" w:rsidRPr="00CD29BC" w:rsidRDefault="009F73F1" w:rsidP="00CE6039">
            <w:pPr>
              <w:pStyle w:val="Standard"/>
              <w:widowControl w:val="0"/>
              <w:autoSpaceDE w:val="0"/>
              <w:snapToGrid w:val="0"/>
              <w:jc w:val="center"/>
              <w:rPr>
                <w:rFonts w:ascii="Arial" w:hAnsi="Arial" w:cs="Arial"/>
                <w:color w:val="000000"/>
                <w:sz w:val="22"/>
                <w:szCs w:val="22"/>
                <w:lang w:val="pl-PL"/>
              </w:rPr>
            </w:pPr>
            <w:r w:rsidRPr="009F73F1">
              <w:rPr>
                <w:rFonts w:ascii="Arial" w:hAnsi="Arial" w:cs="Arial"/>
                <w:iCs/>
                <w:color w:val="000000"/>
                <w:sz w:val="22"/>
                <w:szCs w:val="22"/>
                <w:lang w:val="pl-PL"/>
              </w:rPr>
              <w:lastRenderedPageBreak/>
              <w:t>Brak występowania siedliska przyrodniczego w obszarze.</w:t>
            </w:r>
          </w:p>
        </w:tc>
      </w:tr>
      <w:tr w:rsidR="00294ECC" w:rsidRPr="00835F3D" w14:paraId="3666E1B1" w14:textId="77777777" w:rsidTr="00450898">
        <w:trPr>
          <w:trHeight w:val="4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085EC2E1" w14:textId="2CE04470" w:rsidR="00294ECC" w:rsidRPr="00CB68A3" w:rsidRDefault="00294ECC" w:rsidP="00DA0706">
            <w:pPr>
              <w:pStyle w:val="Standard"/>
              <w:widowControl w:val="0"/>
              <w:autoSpaceDE w:val="0"/>
              <w:snapToGrid w:val="0"/>
              <w:jc w:val="center"/>
              <w:rPr>
                <w:rFonts w:ascii="Arial" w:hAnsi="Arial" w:cs="Arial"/>
                <w:b/>
                <w:sz w:val="22"/>
                <w:szCs w:val="22"/>
                <w:lang w:val="pl-PL"/>
              </w:rPr>
            </w:pPr>
            <w:r w:rsidRPr="00CB68A3">
              <w:rPr>
                <w:rFonts w:ascii="Arial" w:hAnsi="Arial" w:cs="Arial"/>
                <w:b/>
                <w:sz w:val="22"/>
                <w:szCs w:val="22"/>
                <w:lang w:val="pl-PL"/>
              </w:rPr>
              <w:t>Gatunki zwierząt</w:t>
            </w:r>
            <w:r w:rsidR="00CB68A3" w:rsidRPr="00CB68A3">
              <w:rPr>
                <w:rFonts w:ascii="Arial" w:hAnsi="Arial" w:cs="Arial"/>
                <w:b/>
                <w:sz w:val="22"/>
                <w:szCs w:val="22"/>
                <w:lang w:val="pl-PL"/>
              </w:rPr>
              <w:t xml:space="preserve"> </w:t>
            </w:r>
            <w:r w:rsidR="0088731B">
              <w:rPr>
                <w:rFonts w:ascii="Arial" w:hAnsi="Arial" w:cs="Arial"/>
                <w:b/>
                <w:sz w:val="22"/>
                <w:szCs w:val="22"/>
                <w:lang w:val="pl-PL"/>
              </w:rPr>
              <w:t>–</w:t>
            </w:r>
            <w:r w:rsidR="00CB68A3">
              <w:rPr>
                <w:rFonts w:ascii="Arial" w:hAnsi="Arial" w:cs="Arial"/>
                <w:b/>
                <w:sz w:val="22"/>
                <w:szCs w:val="22"/>
                <w:lang w:val="pl-PL"/>
              </w:rPr>
              <w:t xml:space="preserve"> </w:t>
            </w:r>
            <w:r w:rsidR="00CB68A3" w:rsidRPr="00CB68A3">
              <w:rPr>
                <w:rFonts w:ascii="Arial" w:hAnsi="Arial" w:cs="Arial"/>
                <w:b/>
                <w:sz w:val="22"/>
                <w:szCs w:val="22"/>
                <w:lang w:val="pl-PL"/>
              </w:rPr>
              <w:t>wykazane w SDF jako przedmioty ochrony</w:t>
            </w:r>
          </w:p>
        </w:tc>
      </w:tr>
      <w:tr w:rsidR="00153477" w:rsidRPr="00835F3D" w14:paraId="1BD391DE"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1B287B" w14:textId="77777777" w:rsidR="00153477" w:rsidRPr="00DA0706" w:rsidRDefault="00153477"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69ECCE46" w14:textId="136FFEEA" w:rsidR="00153477" w:rsidRPr="00835F3D" w:rsidRDefault="00153477" w:rsidP="00153477">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 xml:space="preserve">1145 Piskorz </w:t>
            </w:r>
            <w:r w:rsidRPr="00835F3D">
              <w:rPr>
                <w:rFonts w:ascii="Arial" w:hAnsi="Arial" w:cs="Arial"/>
                <w:i/>
                <w:iCs/>
                <w:sz w:val="22"/>
                <w:szCs w:val="22"/>
                <w:lang w:val="pl-PL"/>
              </w:rPr>
              <w:t>Misgurnus fossilis</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A930EAE" w14:textId="77777777" w:rsidR="00153477" w:rsidRPr="00835F3D" w:rsidRDefault="00153477" w:rsidP="00153477">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H01</w:t>
            </w:r>
          </w:p>
          <w:p w14:paraId="3CB23A3B" w14:textId="06A7017B" w:rsidR="00153477" w:rsidRPr="00835F3D" w:rsidRDefault="00153477" w:rsidP="00153477">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Zanieczyszczenie wód powierzchniowych (limnicznych, lądowych, morskich i słonawych)</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07E1C" w14:textId="77777777" w:rsidR="00153477" w:rsidRPr="00835F3D" w:rsidRDefault="00153477" w:rsidP="00153477">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J02.03</w:t>
            </w:r>
            <w:r w:rsidRPr="00835F3D">
              <w:rPr>
                <w:rFonts w:ascii="Arial" w:hAnsi="Arial" w:cs="Arial"/>
                <w:b/>
                <w:sz w:val="22"/>
                <w:szCs w:val="22"/>
                <w:lang w:val="pl-PL"/>
              </w:rPr>
              <w:tab/>
            </w:r>
          </w:p>
          <w:p w14:paraId="1C70CB5E" w14:textId="5822DB60" w:rsidR="00153477" w:rsidRPr="00835F3D" w:rsidRDefault="00153477" w:rsidP="00153477">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Regulowanie (prostowanie) koryt rzecznych i zmiana przebiegu koryt rzecznych</w:t>
            </w:r>
          </w:p>
        </w:tc>
        <w:tc>
          <w:tcPr>
            <w:tcW w:w="1546" w:type="pct"/>
            <w:tcBorders>
              <w:top w:val="single" w:sz="4" w:space="0" w:color="000000"/>
              <w:left w:val="single" w:sz="4" w:space="0" w:color="000000"/>
              <w:bottom w:val="single" w:sz="4" w:space="0" w:color="000000"/>
              <w:right w:val="single" w:sz="4" w:space="0" w:color="000000"/>
            </w:tcBorders>
            <w:vAlign w:val="center"/>
          </w:tcPr>
          <w:p w14:paraId="4C46DE98" w14:textId="77777777" w:rsidR="00153477" w:rsidRPr="00835F3D" w:rsidRDefault="00153477" w:rsidP="00153477">
            <w:pPr>
              <w:autoSpaceDE w:val="0"/>
              <w:snapToGrid w:val="0"/>
              <w:ind w:right="50"/>
              <w:rPr>
                <w:rFonts w:ascii="Arial" w:hAnsi="Arial" w:cs="Arial"/>
                <w:b/>
                <w:bCs/>
                <w:sz w:val="22"/>
                <w:szCs w:val="22"/>
              </w:rPr>
            </w:pPr>
            <w:r w:rsidRPr="00835F3D">
              <w:rPr>
                <w:rFonts w:ascii="Arial" w:hAnsi="Arial" w:cs="Arial"/>
                <w:b/>
                <w:bCs/>
                <w:sz w:val="22"/>
                <w:szCs w:val="22"/>
              </w:rPr>
              <w:t>Istniejące</w:t>
            </w:r>
          </w:p>
          <w:p w14:paraId="55D65C90" w14:textId="0DC906BC" w:rsidR="00153477" w:rsidRPr="00835F3D" w:rsidRDefault="00153477" w:rsidP="00153477">
            <w:pPr>
              <w:widowControl/>
              <w:suppressAutoHyphens w:val="0"/>
              <w:autoSpaceDN/>
              <w:textAlignment w:val="auto"/>
              <w:rPr>
                <w:rFonts w:ascii="Arial" w:hAnsi="Arial" w:cs="Arial"/>
                <w:color w:val="000000"/>
                <w:kern w:val="0"/>
                <w:sz w:val="22"/>
                <w:szCs w:val="22"/>
              </w:rPr>
            </w:pPr>
            <w:r w:rsidRPr="00835F3D">
              <w:rPr>
                <w:rFonts w:ascii="Arial" w:hAnsi="Arial" w:cs="Arial"/>
                <w:b/>
                <w:bCs/>
                <w:color w:val="000000"/>
                <w:sz w:val="22"/>
                <w:szCs w:val="22"/>
              </w:rPr>
              <w:t>H01</w:t>
            </w:r>
            <w:r w:rsidRPr="00835F3D">
              <w:rPr>
                <w:rFonts w:ascii="Arial" w:hAnsi="Arial" w:cs="Arial"/>
                <w:color w:val="000000"/>
                <w:sz w:val="22"/>
                <w:szCs w:val="22"/>
              </w:rPr>
              <w:t xml:space="preserve"> Wysoki poziom zasolenia oraz eutrofizacja siedliska prawdopodobnie </w:t>
            </w:r>
            <w:r w:rsidR="00D90367">
              <w:rPr>
                <w:rFonts w:ascii="Arial" w:hAnsi="Arial" w:cs="Arial"/>
                <w:color w:val="000000"/>
                <w:sz w:val="22"/>
                <w:szCs w:val="22"/>
              </w:rPr>
              <w:t>są</w:t>
            </w:r>
            <w:r w:rsidRPr="00835F3D">
              <w:rPr>
                <w:rFonts w:ascii="Arial" w:hAnsi="Arial" w:cs="Arial"/>
                <w:color w:val="000000"/>
                <w:sz w:val="22"/>
                <w:szCs w:val="22"/>
              </w:rPr>
              <w:t xml:space="preserve"> spowodowan</w:t>
            </w:r>
            <w:r w:rsidR="00D90367">
              <w:rPr>
                <w:rFonts w:ascii="Arial" w:hAnsi="Arial" w:cs="Arial"/>
                <w:color w:val="000000"/>
                <w:sz w:val="22"/>
                <w:szCs w:val="22"/>
              </w:rPr>
              <w:t>e</w:t>
            </w:r>
            <w:r w:rsidRPr="00835F3D">
              <w:rPr>
                <w:rFonts w:ascii="Arial" w:hAnsi="Arial" w:cs="Arial"/>
                <w:color w:val="000000"/>
                <w:sz w:val="22"/>
                <w:szCs w:val="22"/>
              </w:rPr>
              <w:t xml:space="preserve"> spływem zanieczyszczeń z położonych wyżej domów </w:t>
            </w:r>
            <w:r w:rsidR="005369CB">
              <w:rPr>
                <w:rFonts w:ascii="Arial" w:hAnsi="Arial" w:cs="Arial"/>
                <w:color w:val="000000"/>
                <w:sz w:val="22"/>
                <w:szCs w:val="22"/>
              </w:rPr>
              <w:t>oraz</w:t>
            </w:r>
            <w:r w:rsidRPr="00835F3D">
              <w:rPr>
                <w:rFonts w:ascii="Arial" w:hAnsi="Arial" w:cs="Arial"/>
                <w:color w:val="000000"/>
                <w:sz w:val="22"/>
                <w:szCs w:val="22"/>
              </w:rPr>
              <w:t xml:space="preserve"> sąsiadujących pól.</w:t>
            </w:r>
          </w:p>
          <w:p w14:paraId="1BA9D702" w14:textId="77777777" w:rsidR="00153477" w:rsidRPr="00835F3D" w:rsidRDefault="00153477" w:rsidP="00153477">
            <w:pPr>
              <w:widowControl/>
              <w:suppressAutoHyphens w:val="0"/>
              <w:autoSpaceDN/>
              <w:textAlignment w:val="auto"/>
              <w:rPr>
                <w:rFonts w:ascii="Arial" w:hAnsi="Arial" w:cs="Arial"/>
                <w:color w:val="000000"/>
                <w:kern w:val="0"/>
                <w:sz w:val="22"/>
                <w:szCs w:val="22"/>
              </w:rPr>
            </w:pPr>
          </w:p>
          <w:p w14:paraId="5DAA2145" w14:textId="77777777" w:rsidR="00153477" w:rsidRPr="00835F3D" w:rsidRDefault="00153477" w:rsidP="00153477">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kern w:val="0"/>
                <w:sz w:val="22"/>
                <w:szCs w:val="22"/>
              </w:rPr>
              <w:t>Potencjalne</w:t>
            </w:r>
          </w:p>
          <w:p w14:paraId="2E369823" w14:textId="62CB4116" w:rsidR="00153477" w:rsidRPr="00835F3D" w:rsidRDefault="00153477" w:rsidP="00153477">
            <w:pPr>
              <w:autoSpaceDE w:val="0"/>
              <w:snapToGrid w:val="0"/>
              <w:ind w:right="50"/>
              <w:rPr>
                <w:rFonts w:ascii="Arial" w:hAnsi="Arial" w:cs="Arial"/>
                <w:b/>
                <w:bCs/>
                <w:sz w:val="22"/>
                <w:szCs w:val="22"/>
              </w:rPr>
            </w:pPr>
            <w:r w:rsidRPr="00835F3D">
              <w:rPr>
                <w:rFonts w:ascii="Arial" w:hAnsi="Arial" w:cs="Arial"/>
                <w:b/>
                <w:bCs/>
                <w:color w:val="000000"/>
                <w:sz w:val="22"/>
                <w:szCs w:val="22"/>
              </w:rPr>
              <w:t xml:space="preserve">J02.03 </w:t>
            </w:r>
            <w:r w:rsidRPr="00835F3D">
              <w:rPr>
                <w:rFonts w:ascii="Arial" w:hAnsi="Arial" w:cs="Arial"/>
                <w:color w:val="000000"/>
                <w:sz w:val="22"/>
                <w:szCs w:val="22"/>
              </w:rPr>
              <w:t>Regulacja koryta rzecznego mogłaby negatywnie wpłynąć na siedlisko piskorza.</w:t>
            </w:r>
          </w:p>
        </w:tc>
        <w:tc>
          <w:tcPr>
            <w:tcW w:w="696" w:type="pct"/>
            <w:tcBorders>
              <w:top w:val="single" w:sz="4" w:space="0" w:color="000000"/>
              <w:left w:val="single" w:sz="4" w:space="0" w:color="000000"/>
              <w:bottom w:val="single" w:sz="4" w:space="0" w:color="000000"/>
              <w:right w:val="single" w:sz="4" w:space="0" w:color="000000"/>
            </w:tcBorders>
            <w:vAlign w:val="center"/>
          </w:tcPr>
          <w:p w14:paraId="7F773906" w14:textId="2A8CCDD9" w:rsidR="00153477" w:rsidRPr="00835F3D" w:rsidRDefault="00153477" w:rsidP="00153477">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t>1145 _1</w:t>
            </w:r>
          </w:p>
        </w:tc>
      </w:tr>
      <w:tr w:rsidR="0054088B" w:rsidRPr="00835F3D" w14:paraId="600C7D16"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DB53F9" w14:textId="77777777" w:rsidR="0054088B" w:rsidRPr="00DA0706" w:rsidRDefault="0054088B"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5E31471B" w14:textId="1E2D5ADA" w:rsidR="0054088B" w:rsidRPr="00835F3D" w:rsidRDefault="00ED6FFF" w:rsidP="00754EF9">
            <w:pPr>
              <w:pStyle w:val="Standard"/>
              <w:widowControl w:val="0"/>
              <w:autoSpaceDE w:val="0"/>
              <w:snapToGrid w:val="0"/>
              <w:rPr>
                <w:rFonts w:ascii="Arial" w:hAnsi="Arial" w:cs="Arial"/>
                <w:sz w:val="22"/>
                <w:szCs w:val="22"/>
                <w:lang w:val="pl-PL"/>
              </w:rPr>
            </w:pPr>
            <w:r w:rsidRPr="00835F3D">
              <w:rPr>
                <w:rFonts w:ascii="Arial" w:hAnsi="Arial" w:cs="Arial"/>
                <w:sz w:val="22"/>
                <w:szCs w:val="22"/>
                <w:lang w:val="pl-PL"/>
              </w:rPr>
              <w:t xml:space="preserve">1166 </w:t>
            </w:r>
            <w:r w:rsidR="004B29A5">
              <w:rPr>
                <w:rFonts w:ascii="Arial" w:hAnsi="Arial" w:cs="Arial"/>
                <w:sz w:val="22"/>
                <w:szCs w:val="22"/>
                <w:lang w:val="pl-PL"/>
              </w:rPr>
              <w:t>T</w:t>
            </w:r>
            <w:r w:rsidR="00153477" w:rsidRPr="00835F3D">
              <w:rPr>
                <w:rFonts w:ascii="Arial" w:hAnsi="Arial" w:cs="Arial"/>
                <w:sz w:val="22"/>
                <w:szCs w:val="22"/>
                <w:lang w:val="pl-PL"/>
              </w:rPr>
              <w:t>raszka</w:t>
            </w:r>
            <w:r w:rsidRPr="00835F3D">
              <w:rPr>
                <w:rFonts w:ascii="Arial" w:hAnsi="Arial" w:cs="Arial"/>
                <w:sz w:val="22"/>
                <w:szCs w:val="22"/>
                <w:lang w:val="pl-PL"/>
              </w:rPr>
              <w:t xml:space="preserve"> grzebieniasta </w:t>
            </w:r>
            <w:r w:rsidRPr="00835F3D">
              <w:rPr>
                <w:rFonts w:ascii="Arial" w:hAnsi="Arial" w:cs="Arial"/>
                <w:i/>
                <w:iCs/>
                <w:sz w:val="22"/>
                <w:szCs w:val="22"/>
                <w:lang w:val="pl-PL"/>
              </w:rPr>
              <w:t>Triturus cristatu</w:t>
            </w:r>
            <w:r w:rsidR="00754EF9" w:rsidRPr="00835F3D">
              <w:rPr>
                <w:rFonts w:ascii="Arial" w:hAnsi="Arial" w:cs="Arial"/>
                <w:i/>
                <w:iCs/>
                <w:sz w:val="22"/>
                <w:szCs w:val="22"/>
                <w:lang w:val="pl-PL"/>
              </w:rPr>
              <w:t>s</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3F6BBC" w14:textId="77777777" w:rsidR="00754EF9" w:rsidRPr="00835F3D" w:rsidRDefault="00754EF9" w:rsidP="00754EF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2381B3DF" w14:textId="2114DDA5" w:rsidR="0054088B" w:rsidRPr="00835F3D" w:rsidRDefault="00754EF9" w:rsidP="00754EF9">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Brak zagrożeń i nacisków</w:t>
            </w: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2B903" w14:textId="77777777" w:rsidR="00754EF9" w:rsidRPr="00835F3D" w:rsidRDefault="00754EF9" w:rsidP="00754EF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X</w:t>
            </w:r>
          </w:p>
          <w:p w14:paraId="41DE3C6A" w14:textId="71A0545F" w:rsidR="0054088B" w:rsidRPr="00835F3D" w:rsidRDefault="00754EF9" w:rsidP="00754EF9">
            <w:pPr>
              <w:pStyle w:val="Standard"/>
              <w:widowControl w:val="0"/>
              <w:autoSpaceDE w:val="0"/>
              <w:snapToGrid w:val="0"/>
              <w:rPr>
                <w:rFonts w:ascii="Arial" w:hAnsi="Arial" w:cs="Arial"/>
                <w:b/>
                <w:sz w:val="22"/>
                <w:szCs w:val="22"/>
                <w:lang w:val="pl-PL"/>
              </w:rPr>
            </w:pPr>
            <w:r w:rsidRPr="00835F3D">
              <w:rPr>
                <w:rFonts w:ascii="Arial" w:hAnsi="Arial" w:cs="Arial"/>
                <w:bCs/>
                <w:sz w:val="22"/>
                <w:szCs w:val="22"/>
                <w:lang w:val="pl-PL"/>
              </w:rPr>
              <w:t>Brak zagrożeń i nacisków</w:t>
            </w:r>
          </w:p>
        </w:tc>
        <w:tc>
          <w:tcPr>
            <w:tcW w:w="1546" w:type="pct"/>
            <w:tcBorders>
              <w:top w:val="single" w:sz="4" w:space="0" w:color="000000"/>
              <w:left w:val="single" w:sz="4" w:space="0" w:color="000000"/>
              <w:bottom w:val="single" w:sz="4" w:space="0" w:color="000000"/>
              <w:right w:val="single" w:sz="4" w:space="0" w:color="000000"/>
            </w:tcBorders>
            <w:vAlign w:val="center"/>
          </w:tcPr>
          <w:p w14:paraId="12891041" w14:textId="11B3B175" w:rsidR="00294ECC" w:rsidRPr="00835F3D" w:rsidRDefault="00294ECC" w:rsidP="00754EF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Istniejące</w:t>
            </w:r>
          </w:p>
          <w:p w14:paraId="68E30655" w14:textId="06F97FF7" w:rsidR="0054088B" w:rsidRPr="001869A8" w:rsidRDefault="00754EF9" w:rsidP="00A66D68">
            <w:pPr>
              <w:pStyle w:val="Standard"/>
              <w:widowControl w:val="0"/>
              <w:autoSpaceDE w:val="0"/>
              <w:snapToGrid w:val="0"/>
              <w:rPr>
                <w:rFonts w:ascii="Arial" w:hAnsi="Arial" w:cs="Arial"/>
                <w:bCs/>
                <w:sz w:val="22"/>
                <w:szCs w:val="22"/>
                <w:lang w:val="pl-PL"/>
              </w:rPr>
            </w:pPr>
            <w:r w:rsidRPr="00835F3D">
              <w:rPr>
                <w:rFonts w:ascii="Arial" w:hAnsi="Arial" w:cs="Arial"/>
                <w:b/>
                <w:sz w:val="22"/>
                <w:szCs w:val="22"/>
                <w:lang w:val="pl-PL"/>
              </w:rPr>
              <w:t>X</w:t>
            </w:r>
            <w:r w:rsidR="00A66D68">
              <w:rPr>
                <w:rFonts w:ascii="Arial" w:hAnsi="Arial" w:cs="Arial"/>
                <w:b/>
                <w:sz w:val="22"/>
                <w:szCs w:val="22"/>
                <w:lang w:val="pl-PL"/>
              </w:rPr>
              <w:t xml:space="preserve"> </w:t>
            </w:r>
            <w:r w:rsidRPr="001869A8">
              <w:rPr>
                <w:rFonts w:ascii="Arial" w:hAnsi="Arial" w:cs="Arial"/>
                <w:bCs/>
                <w:sz w:val="22"/>
                <w:szCs w:val="22"/>
                <w:lang w:val="pl-PL"/>
              </w:rPr>
              <w:t>Brak zagrożeń i nacisków</w:t>
            </w:r>
            <w:r w:rsidR="00D90367" w:rsidRPr="001869A8">
              <w:rPr>
                <w:rFonts w:ascii="Arial" w:hAnsi="Arial" w:cs="Arial"/>
                <w:bCs/>
                <w:sz w:val="22"/>
                <w:szCs w:val="22"/>
                <w:lang w:val="pl-PL"/>
              </w:rPr>
              <w:t>.</w:t>
            </w:r>
          </w:p>
          <w:p w14:paraId="7598DEF5" w14:textId="77777777" w:rsidR="00294ECC" w:rsidRPr="00835F3D" w:rsidRDefault="00294ECC" w:rsidP="00754EF9">
            <w:pPr>
              <w:pStyle w:val="Standard"/>
              <w:widowControl w:val="0"/>
              <w:autoSpaceDE w:val="0"/>
              <w:snapToGrid w:val="0"/>
              <w:rPr>
                <w:rFonts w:ascii="Arial" w:hAnsi="Arial" w:cs="Arial"/>
                <w:b/>
                <w:sz w:val="22"/>
                <w:szCs w:val="22"/>
                <w:lang w:val="pl-PL"/>
              </w:rPr>
            </w:pPr>
          </w:p>
          <w:p w14:paraId="2C077C5F" w14:textId="0F5E02E9" w:rsidR="00294ECC" w:rsidRPr="00835F3D" w:rsidRDefault="00294ECC" w:rsidP="00754EF9">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Potencjalne</w:t>
            </w:r>
          </w:p>
          <w:p w14:paraId="05C09683" w14:textId="58287E85" w:rsidR="00754EF9" w:rsidRPr="001869A8" w:rsidRDefault="00754EF9" w:rsidP="00A66D68">
            <w:pPr>
              <w:pStyle w:val="Standard"/>
              <w:widowControl w:val="0"/>
              <w:autoSpaceDE w:val="0"/>
              <w:snapToGrid w:val="0"/>
              <w:rPr>
                <w:rFonts w:ascii="Arial" w:hAnsi="Arial" w:cs="Arial"/>
                <w:sz w:val="22"/>
                <w:szCs w:val="22"/>
                <w:lang w:val="pl-PL"/>
              </w:rPr>
            </w:pPr>
            <w:r w:rsidRPr="00835F3D">
              <w:rPr>
                <w:rFonts w:ascii="Arial" w:hAnsi="Arial" w:cs="Arial"/>
                <w:b/>
                <w:sz w:val="22"/>
                <w:szCs w:val="22"/>
                <w:lang w:val="pl-PL"/>
              </w:rPr>
              <w:t>X</w:t>
            </w:r>
            <w:r w:rsidR="00A66D68">
              <w:rPr>
                <w:rFonts w:ascii="Arial" w:hAnsi="Arial" w:cs="Arial"/>
                <w:b/>
                <w:sz w:val="22"/>
                <w:szCs w:val="22"/>
                <w:lang w:val="pl-PL"/>
              </w:rPr>
              <w:t xml:space="preserve"> </w:t>
            </w:r>
            <w:r w:rsidRPr="001869A8">
              <w:rPr>
                <w:rFonts w:ascii="Arial" w:hAnsi="Arial" w:cs="Arial"/>
                <w:bCs/>
                <w:sz w:val="22"/>
                <w:szCs w:val="22"/>
                <w:lang w:val="pl-PL"/>
              </w:rPr>
              <w:t>Brak zagrożeń i nacisków</w:t>
            </w:r>
            <w:r w:rsidR="00D90367" w:rsidRPr="001869A8">
              <w:rPr>
                <w:rFonts w:ascii="Arial" w:hAnsi="Arial" w:cs="Arial"/>
                <w:bCs/>
                <w:sz w:val="22"/>
                <w:szCs w:val="22"/>
                <w:lang w:val="pl-PL"/>
              </w:rPr>
              <w:t>.</w:t>
            </w:r>
          </w:p>
        </w:tc>
        <w:tc>
          <w:tcPr>
            <w:tcW w:w="696" w:type="pct"/>
            <w:tcBorders>
              <w:top w:val="single" w:sz="4" w:space="0" w:color="000000"/>
              <w:left w:val="single" w:sz="4" w:space="0" w:color="000000"/>
              <w:bottom w:val="single" w:sz="4" w:space="0" w:color="000000"/>
              <w:right w:val="single" w:sz="4" w:space="0" w:color="000000"/>
            </w:tcBorders>
            <w:vAlign w:val="center"/>
          </w:tcPr>
          <w:p w14:paraId="53FFE924" w14:textId="77777777" w:rsidR="0054088B" w:rsidRPr="00835F3D" w:rsidRDefault="00754EF9" w:rsidP="00754EF9">
            <w:pPr>
              <w:pStyle w:val="Standard"/>
              <w:widowControl w:val="0"/>
              <w:autoSpaceDE w:val="0"/>
              <w:snapToGrid w:val="0"/>
              <w:jc w:val="center"/>
              <w:rPr>
                <w:rFonts w:ascii="Arial" w:hAnsi="Arial" w:cs="Arial"/>
                <w:bCs/>
                <w:sz w:val="22"/>
                <w:szCs w:val="22"/>
                <w:lang w:val="pl-PL"/>
              </w:rPr>
            </w:pPr>
            <w:r w:rsidRPr="00835F3D">
              <w:rPr>
                <w:rFonts w:ascii="Arial" w:hAnsi="Arial" w:cs="Arial"/>
                <w:bCs/>
                <w:sz w:val="22"/>
                <w:szCs w:val="22"/>
                <w:lang w:val="pl-PL"/>
              </w:rPr>
              <w:t>1166_1</w:t>
            </w:r>
          </w:p>
          <w:p w14:paraId="485AD790" w14:textId="5273867B" w:rsidR="00754EF9" w:rsidRPr="00835F3D" w:rsidRDefault="00754EF9" w:rsidP="00754EF9">
            <w:pPr>
              <w:pStyle w:val="Standard"/>
              <w:widowControl w:val="0"/>
              <w:autoSpaceDE w:val="0"/>
              <w:snapToGrid w:val="0"/>
              <w:jc w:val="center"/>
              <w:rPr>
                <w:rFonts w:ascii="Arial" w:hAnsi="Arial" w:cs="Arial"/>
                <w:b/>
                <w:sz w:val="22"/>
                <w:szCs w:val="22"/>
                <w:lang w:val="pl-PL"/>
              </w:rPr>
            </w:pPr>
            <w:r w:rsidRPr="00835F3D">
              <w:rPr>
                <w:rFonts w:ascii="Arial" w:hAnsi="Arial" w:cs="Arial"/>
                <w:bCs/>
                <w:sz w:val="22"/>
                <w:szCs w:val="22"/>
                <w:lang w:val="pl-PL"/>
              </w:rPr>
              <w:t>1166_2</w:t>
            </w:r>
          </w:p>
        </w:tc>
      </w:tr>
      <w:tr w:rsidR="00294ECC" w:rsidRPr="00835F3D" w14:paraId="36E8E540" w14:textId="77777777" w:rsidTr="00450898">
        <w:trPr>
          <w:trHeight w:val="4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1470653F" w14:textId="36007C77" w:rsidR="00294ECC" w:rsidRPr="00CB68A3" w:rsidRDefault="00294ECC" w:rsidP="00DA0706">
            <w:pPr>
              <w:pStyle w:val="Standard"/>
              <w:widowControl w:val="0"/>
              <w:autoSpaceDE w:val="0"/>
              <w:snapToGrid w:val="0"/>
              <w:jc w:val="center"/>
              <w:rPr>
                <w:rFonts w:ascii="Arial" w:hAnsi="Arial" w:cs="Arial"/>
                <w:b/>
                <w:sz w:val="22"/>
                <w:szCs w:val="22"/>
                <w:lang w:val="pl-PL"/>
              </w:rPr>
            </w:pPr>
            <w:r w:rsidRPr="00CB68A3">
              <w:rPr>
                <w:rFonts w:ascii="Arial" w:hAnsi="Arial" w:cs="Arial"/>
                <w:b/>
                <w:sz w:val="22"/>
                <w:szCs w:val="22"/>
                <w:lang w:val="pl-PL"/>
              </w:rPr>
              <w:t>Gatunki zwierząt</w:t>
            </w:r>
            <w:r w:rsidR="00CB68A3" w:rsidRPr="00CB68A3">
              <w:rPr>
                <w:rFonts w:ascii="Arial" w:hAnsi="Arial" w:cs="Arial"/>
                <w:b/>
                <w:sz w:val="22"/>
                <w:szCs w:val="22"/>
                <w:lang w:val="pl-PL"/>
              </w:rPr>
              <w:t xml:space="preserve"> </w:t>
            </w:r>
            <w:r w:rsidR="00CB68A3">
              <w:rPr>
                <w:rFonts w:ascii="Arial" w:hAnsi="Arial" w:cs="Arial"/>
                <w:b/>
                <w:sz w:val="22"/>
                <w:szCs w:val="22"/>
                <w:lang w:val="pl-PL"/>
              </w:rPr>
              <w:t xml:space="preserve">– nowe przedmioty ochrony, </w:t>
            </w:r>
            <w:r w:rsidR="00CB68A3" w:rsidRPr="00CB68A3">
              <w:rPr>
                <w:rFonts w:ascii="Arial" w:hAnsi="Arial" w:cs="Arial"/>
                <w:b/>
                <w:sz w:val="22"/>
                <w:szCs w:val="22"/>
                <w:lang w:val="pl-PL"/>
              </w:rPr>
              <w:t xml:space="preserve">wykazane w SDF </w:t>
            </w:r>
            <w:r w:rsidR="00CB68A3">
              <w:rPr>
                <w:rFonts w:ascii="Arial" w:hAnsi="Arial" w:cs="Arial"/>
                <w:b/>
                <w:sz w:val="22"/>
                <w:szCs w:val="22"/>
                <w:lang w:val="pl-PL"/>
              </w:rPr>
              <w:t>z oceną D</w:t>
            </w:r>
          </w:p>
        </w:tc>
      </w:tr>
      <w:tr w:rsidR="00CB68A3" w:rsidRPr="00835F3D" w14:paraId="5E2D6791" w14:textId="77777777" w:rsidTr="00982B77">
        <w:tc>
          <w:tcPr>
            <w:tcW w:w="21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3AD8E3D" w14:textId="77777777" w:rsidR="00CB68A3" w:rsidRPr="00DA0706" w:rsidRDefault="00CB68A3" w:rsidP="005614F3">
            <w:pPr>
              <w:pStyle w:val="Standard"/>
              <w:widowControl w:val="0"/>
              <w:numPr>
                <w:ilvl w:val="0"/>
                <w:numId w:val="39"/>
              </w:numPr>
              <w:autoSpaceDE w:val="0"/>
              <w:snapToGrid w:val="0"/>
              <w:jc w:val="center"/>
              <w:rPr>
                <w:rFonts w:ascii="Arial" w:hAnsi="Arial" w:cs="Arial"/>
                <w:bCs/>
                <w:sz w:val="22"/>
                <w:szCs w:val="22"/>
                <w:lang w:val="pl-PL"/>
              </w:rPr>
            </w:pPr>
          </w:p>
        </w:tc>
        <w:tc>
          <w:tcPr>
            <w:tcW w:w="747" w:type="pct"/>
            <w:tcBorders>
              <w:top w:val="single" w:sz="4" w:space="0" w:color="000000"/>
              <w:left w:val="single" w:sz="4" w:space="0" w:color="000000"/>
              <w:bottom w:val="single" w:sz="4" w:space="0" w:color="000000"/>
              <w:right w:val="single" w:sz="4" w:space="0" w:color="000000"/>
            </w:tcBorders>
            <w:vAlign w:val="center"/>
          </w:tcPr>
          <w:p w14:paraId="2436938D" w14:textId="4A5748D1" w:rsidR="00CB68A3" w:rsidRPr="00835F3D" w:rsidRDefault="00CB68A3" w:rsidP="00CB68A3">
            <w:pPr>
              <w:pStyle w:val="Standard"/>
              <w:widowControl w:val="0"/>
              <w:autoSpaceDE w:val="0"/>
              <w:snapToGrid w:val="0"/>
              <w:rPr>
                <w:rFonts w:ascii="Arial" w:hAnsi="Arial" w:cs="Arial"/>
                <w:sz w:val="22"/>
                <w:szCs w:val="22"/>
                <w:lang w:val="pl-PL"/>
              </w:rPr>
            </w:pPr>
            <w:r w:rsidRPr="004B29A5">
              <w:rPr>
                <w:rFonts w:ascii="Arial" w:hAnsi="Arial" w:cs="Arial"/>
                <w:sz w:val="22"/>
                <w:szCs w:val="22"/>
                <w:lang w:val="pl-PL"/>
              </w:rPr>
              <w:t xml:space="preserve">1337 Bóbr europejski </w:t>
            </w:r>
            <w:r w:rsidRPr="004B29A5">
              <w:rPr>
                <w:rFonts w:ascii="Arial" w:hAnsi="Arial" w:cs="Arial"/>
                <w:i/>
                <w:iCs/>
                <w:sz w:val="22"/>
                <w:szCs w:val="22"/>
                <w:lang w:val="pl-PL"/>
              </w:rPr>
              <w:t>Castor fiber</w:t>
            </w:r>
          </w:p>
        </w:tc>
        <w:tc>
          <w:tcPr>
            <w:tcW w:w="861"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1916813" w14:textId="77777777" w:rsidR="00CB68A3" w:rsidRPr="00835F3D" w:rsidRDefault="00CB68A3" w:rsidP="00CB68A3">
            <w:pPr>
              <w:pStyle w:val="Standard"/>
              <w:widowControl w:val="0"/>
              <w:autoSpaceDE w:val="0"/>
              <w:snapToGrid w:val="0"/>
              <w:rPr>
                <w:rFonts w:ascii="Arial" w:hAnsi="Arial" w:cs="Arial"/>
                <w:b/>
                <w:sz w:val="22"/>
                <w:szCs w:val="22"/>
                <w:lang w:val="pl-PL"/>
              </w:rPr>
            </w:pPr>
            <w:bookmarkStart w:id="58" w:name="_Hlk227833403"/>
            <w:r w:rsidRPr="00835F3D">
              <w:rPr>
                <w:rFonts w:ascii="Arial" w:hAnsi="Arial" w:cs="Arial"/>
                <w:b/>
                <w:sz w:val="22"/>
                <w:szCs w:val="22"/>
                <w:lang w:val="pl-PL"/>
              </w:rPr>
              <w:t>X</w:t>
            </w:r>
          </w:p>
          <w:p w14:paraId="125254D5" w14:textId="77777777" w:rsidR="00CB68A3" w:rsidRPr="00835F3D" w:rsidRDefault="00CB68A3" w:rsidP="00CB68A3">
            <w:pPr>
              <w:autoSpaceDE w:val="0"/>
              <w:snapToGrid w:val="0"/>
              <w:ind w:right="50"/>
              <w:rPr>
                <w:rFonts w:ascii="Arial" w:hAnsi="Arial" w:cs="Arial"/>
                <w:bCs/>
                <w:sz w:val="22"/>
                <w:szCs w:val="22"/>
              </w:rPr>
            </w:pPr>
            <w:r w:rsidRPr="00835F3D">
              <w:rPr>
                <w:rFonts w:ascii="Arial" w:hAnsi="Arial" w:cs="Arial"/>
                <w:bCs/>
                <w:sz w:val="22"/>
                <w:szCs w:val="22"/>
              </w:rPr>
              <w:t>Brak zagrożeń i nacisków</w:t>
            </w:r>
          </w:p>
          <w:bookmarkEnd w:id="58"/>
          <w:p w14:paraId="5CC75672" w14:textId="77777777" w:rsidR="00CB68A3" w:rsidRPr="00835F3D" w:rsidRDefault="00CB68A3" w:rsidP="00CB68A3">
            <w:pPr>
              <w:pStyle w:val="Standard"/>
              <w:widowControl w:val="0"/>
              <w:autoSpaceDE w:val="0"/>
              <w:snapToGrid w:val="0"/>
              <w:rPr>
                <w:rFonts w:ascii="Arial" w:hAnsi="Arial" w:cs="Arial"/>
                <w:b/>
                <w:sz w:val="22"/>
                <w:szCs w:val="22"/>
                <w:lang w:val="pl-PL"/>
              </w:rPr>
            </w:pPr>
          </w:p>
        </w:tc>
        <w:tc>
          <w:tcPr>
            <w:tcW w:w="9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D1E21" w14:textId="77777777" w:rsidR="00CB68A3" w:rsidRPr="0093082A" w:rsidRDefault="00CB68A3" w:rsidP="00CB68A3">
            <w:pPr>
              <w:pStyle w:val="Standard"/>
              <w:autoSpaceDE w:val="0"/>
              <w:snapToGrid w:val="0"/>
              <w:rPr>
                <w:rFonts w:ascii="Arial" w:hAnsi="Arial" w:cs="Arial"/>
                <w:b/>
                <w:sz w:val="22"/>
                <w:szCs w:val="22"/>
                <w:lang w:val="pl-PL"/>
              </w:rPr>
            </w:pPr>
            <w:r w:rsidRPr="0093082A">
              <w:rPr>
                <w:rFonts w:ascii="Arial" w:hAnsi="Arial" w:cs="Arial"/>
                <w:b/>
                <w:sz w:val="22"/>
                <w:szCs w:val="22"/>
                <w:lang w:val="pl-PL"/>
              </w:rPr>
              <w:t xml:space="preserve">H01 </w:t>
            </w:r>
          </w:p>
          <w:p w14:paraId="6FC9E560" w14:textId="77777777" w:rsidR="00CB68A3" w:rsidRDefault="00CB68A3" w:rsidP="00CB68A3">
            <w:pPr>
              <w:pStyle w:val="Standard"/>
              <w:autoSpaceDE w:val="0"/>
              <w:snapToGrid w:val="0"/>
              <w:rPr>
                <w:rFonts w:ascii="Arial" w:hAnsi="Arial" w:cs="Arial"/>
                <w:bCs/>
                <w:sz w:val="22"/>
                <w:szCs w:val="22"/>
                <w:lang w:val="pl-PL"/>
              </w:rPr>
            </w:pPr>
            <w:r>
              <w:rPr>
                <w:rFonts w:ascii="Arial" w:hAnsi="Arial" w:cs="Arial"/>
                <w:bCs/>
                <w:sz w:val="22"/>
                <w:szCs w:val="22"/>
                <w:lang w:val="pl-PL"/>
              </w:rPr>
              <w:t>Zanieczyszczenie wód powierzchniowych</w:t>
            </w:r>
          </w:p>
          <w:p w14:paraId="2F718ACA" w14:textId="77777777" w:rsidR="00CB68A3" w:rsidRDefault="00CB68A3" w:rsidP="00CB68A3">
            <w:pPr>
              <w:pStyle w:val="Standard"/>
              <w:autoSpaceDE w:val="0"/>
              <w:snapToGrid w:val="0"/>
              <w:rPr>
                <w:rFonts w:ascii="Arial" w:hAnsi="Arial" w:cs="Arial"/>
                <w:bCs/>
                <w:sz w:val="22"/>
                <w:szCs w:val="22"/>
                <w:lang w:val="pl-PL"/>
              </w:rPr>
            </w:pPr>
            <w:r>
              <w:rPr>
                <w:rFonts w:ascii="Arial" w:hAnsi="Arial" w:cs="Arial"/>
                <w:bCs/>
                <w:sz w:val="22"/>
                <w:szCs w:val="22"/>
                <w:lang w:val="pl-PL"/>
              </w:rPr>
              <w:t>(limnicznych, lądowych, morskich i słonawych)</w:t>
            </w:r>
          </w:p>
          <w:p w14:paraId="31E6250D" w14:textId="77777777" w:rsidR="00CB68A3" w:rsidRPr="0093082A" w:rsidRDefault="00CB68A3" w:rsidP="00CB68A3">
            <w:pPr>
              <w:pStyle w:val="Standard"/>
              <w:autoSpaceDE w:val="0"/>
              <w:snapToGrid w:val="0"/>
              <w:rPr>
                <w:rFonts w:ascii="Arial" w:hAnsi="Arial" w:cs="Arial"/>
                <w:b/>
                <w:sz w:val="22"/>
                <w:szCs w:val="22"/>
                <w:lang w:val="pl-PL"/>
              </w:rPr>
            </w:pPr>
            <w:r w:rsidRPr="0093082A">
              <w:rPr>
                <w:rFonts w:ascii="Arial" w:hAnsi="Arial" w:cs="Arial"/>
                <w:b/>
                <w:sz w:val="22"/>
                <w:szCs w:val="22"/>
                <w:lang w:val="pl-PL"/>
              </w:rPr>
              <w:t xml:space="preserve">G05.04 </w:t>
            </w:r>
          </w:p>
          <w:p w14:paraId="65282A01" w14:textId="77777777" w:rsidR="00CB68A3" w:rsidRDefault="00CB68A3" w:rsidP="00CB68A3">
            <w:pPr>
              <w:pStyle w:val="Standard"/>
              <w:autoSpaceDE w:val="0"/>
              <w:snapToGrid w:val="0"/>
              <w:rPr>
                <w:rFonts w:ascii="Arial" w:hAnsi="Arial" w:cs="Arial"/>
                <w:bCs/>
                <w:sz w:val="22"/>
                <w:szCs w:val="22"/>
                <w:lang w:val="pl-PL"/>
              </w:rPr>
            </w:pPr>
            <w:r>
              <w:rPr>
                <w:rFonts w:ascii="Arial" w:hAnsi="Arial" w:cs="Arial"/>
                <w:bCs/>
                <w:sz w:val="22"/>
                <w:szCs w:val="22"/>
                <w:lang w:val="pl-PL"/>
              </w:rPr>
              <w:t>Wandalizm</w:t>
            </w:r>
          </w:p>
          <w:p w14:paraId="60F12A7D" w14:textId="77777777" w:rsidR="00CB68A3" w:rsidRPr="008A1B29" w:rsidRDefault="00CB68A3" w:rsidP="00CB68A3">
            <w:pPr>
              <w:pStyle w:val="Standard"/>
              <w:widowControl w:val="0"/>
              <w:autoSpaceDE w:val="0"/>
              <w:snapToGrid w:val="0"/>
              <w:rPr>
                <w:rFonts w:ascii="Arial" w:hAnsi="Arial" w:cs="Arial"/>
                <w:b/>
                <w:sz w:val="22"/>
                <w:szCs w:val="22"/>
                <w:lang w:val="pl-PL"/>
              </w:rPr>
            </w:pPr>
            <w:r w:rsidRPr="008A1B29">
              <w:rPr>
                <w:rFonts w:ascii="Arial" w:hAnsi="Arial" w:cs="Arial"/>
                <w:b/>
                <w:sz w:val="22"/>
                <w:szCs w:val="22"/>
                <w:lang w:val="pl-PL"/>
              </w:rPr>
              <w:t>G05.11</w:t>
            </w:r>
          </w:p>
          <w:p w14:paraId="664C4587" w14:textId="1EF7EDF4" w:rsidR="00CB68A3" w:rsidRPr="00835F3D" w:rsidRDefault="00CB68A3" w:rsidP="00CB68A3">
            <w:pPr>
              <w:pStyle w:val="Standard"/>
              <w:widowControl w:val="0"/>
              <w:autoSpaceDE w:val="0"/>
              <w:snapToGrid w:val="0"/>
              <w:rPr>
                <w:rFonts w:ascii="Arial" w:hAnsi="Arial" w:cs="Arial"/>
                <w:b/>
                <w:sz w:val="22"/>
                <w:szCs w:val="22"/>
                <w:lang w:val="pl-PL"/>
              </w:rPr>
            </w:pPr>
            <w:r>
              <w:rPr>
                <w:rFonts w:ascii="Arial" w:hAnsi="Arial" w:cs="Arial"/>
                <w:bCs/>
                <w:sz w:val="22"/>
                <w:szCs w:val="22"/>
                <w:lang w:val="pl-PL"/>
              </w:rPr>
              <w:t>Śmierć lub uraz w wyniku kolizji</w:t>
            </w:r>
          </w:p>
        </w:tc>
        <w:tc>
          <w:tcPr>
            <w:tcW w:w="1546" w:type="pct"/>
            <w:tcBorders>
              <w:top w:val="single" w:sz="4" w:space="0" w:color="000000"/>
              <w:left w:val="single" w:sz="4" w:space="0" w:color="000000"/>
              <w:bottom w:val="single" w:sz="4" w:space="0" w:color="000000"/>
              <w:right w:val="single" w:sz="4" w:space="0" w:color="000000"/>
            </w:tcBorders>
            <w:vAlign w:val="center"/>
          </w:tcPr>
          <w:p w14:paraId="28707CBD" w14:textId="77777777" w:rsidR="00CB68A3" w:rsidRPr="00835F3D" w:rsidRDefault="00CB68A3" w:rsidP="00CB68A3">
            <w:pPr>
              <w:pStyle w:val="Standard"/>
              <w:widowControl w:val="0"/>
              <w:autoSpaceDE w:val="0"/>
              <w:snapToGrid w:val="0"/>
              <w:rPr>
                <w:rFonts w:ascii="Arial" w:hAnsi="Arial" w:cs="Arial"/>
                <w:b/>
                <w:sz w:val="22"/>
                <w:szCs w:val="22"/>
                <w:lang w:val="pl-PL"/>
              </w:rPr>
            </w:pPr>
            <w:r w:rsidRPr="00835F3D">
              <w:rPr>
                <w:rFonts w:ascii="Arial" w:hAnsi="Arial" w:cs="Arial"/>
                <w:b/>
                <w:sz w:val="22"/>
                <w:szCs w:val="22"/>
                <w:lang w:val="pl-PL"/>
              </w:rPr>
              <w:t>Istniejące</w:t>
            </w:r>
          </w:p>
          <w:p w14:paraId="62415D49" w14:textId="005DACB1" w:rsidR="00CB68A3" w:rsidRPr="00C55180" w:rsidRDefault="00CB68A3" w:rsidP="00A66D68">
            <w:pPr>
              <w:pStyle w:val="Standard"/>
              <w:widowControl w:val="0"/>
              <w:autoSpaceDE w:val="0"/>
              <w:snapToGrid w:val="0"/>
              <w:rPr>
                <w:rFonts w:ascii="Arial" w:hAnsi="Arial" w:cs="Arial"/>
                <w:bCs/>
                <w:sz w:val="22"/>
                <w:szCs w:val="22"/>
                <w:lang w:val="pl-PL"/>
              </w:rPr>
            </w:pPr>
            <w:r w:rsidRPr="00835F3D">
              <w:rPr>
                <w:rFonts w:ascii="Arial" w:hAnsi="Arial" w:cs="Arial"/>
                <w:b/>
                <w:sz w:val="22"/>
                <w:szCs w:val="22"/>
                <w:lang w:val="pl-PL"/>
              </w:rPr>
              <w:t>X</w:t>
            </w:r>
            <w:r w:rsidR="00A66D68">
              <w:rPr>
                <w:rFonts w:ascii="Arial" w:hAnsi="Arial" w:cs="Arial"/>
                <w:b/>
                <w:sz w:val="22"/>
                <w:szCs w:val="22"/>
                <w:lang w:val="pl-PL"/>
              </w:rPr>
              <w:t xml:space="preserve"> </w:t>
            </w:r>
            <w:r w:rsidRPr="00C55180">
              <w:rPr>
                <w:rFonts w:ascii="Arial" w:hAnsi="Arial" w:cs="Arial"/>
                <w:bCs/>
                <w:sz w:val="22"/>
                <w:szCs w:val="22"/>
                <w:lang w:val="pl-PL"/>
              </w:rPr>
              <w:t>Brak zagrożeń i nacisków.</w:t>
            </w:r>
          </w:p>
          <w:p w14:paraId="00A4B2D5" w14:textId="77777777" w:rsidR="00CB68A3" w:rsidRDefault="00CB68A3" w:rsidP="00CB68A3">
            <w:pPr>
              <w:widowControl/>
              <w:suppressAutoHyphens w:val="0"/>
              <w:autoSpaceDN/>
              <w:textAlignment w:val="auto"/>
              <w:rPr>
                <w:rFonts w:ascii="Arial" w:hAnsi="Arial" w:cs="Arial"/>
                <w:b/>
                <w:bCs/>
                <w:color w:val="000000"/>
                <w:kern w:val="0"/>
                <w:sz w:val="22"/>
                <w:szCs w:val="22"/>
              </w:rPr>
            </w:pPr>
          </w:p>
          <w:p w14:paraId="496D4BC7" w14:textId="77777777" w:rsidR="00CB68A3" w:rsidRPr="00835F3D" w:rsidRDefault="00CB68A3" w:rsidP="00CB68A3">
            <w:pPr>
              <w:widowControl/>
              <w:suppressAutoHyphens w:val="0"/>
              <w:autoSpaceDN/>
              <w:textAlignment w:val="auto"/>
              <w:rPr>
                <w:rFonts w:ascii="Arial" w:hAnsi="Arial" w:cs="Arial"/>
                <w:b/>
                <w:bCs/>
                <w:color w:val="000000"/>
                <w:kern w:val="0"/>
                <w:sz w:val="22"/>
                <w:szCs w:val="22"/>
              </w:rPr>
            </w:pPr>
            <w:r w:rsidRPr="00835F3D">
              <w:rPr>
                <w:rFonts w:ascii="Arial" w:hAnsi="Arial" w:cs="Arial"/>
                <w:b/>
                <w:bCs/>
                <w:color w:val="000000"/>
                <w:kern w:val="0"/>
                <w:sz w:val="22"/>
                <w:szCs w:val="22"/>
              </w:rPr>
              <w:t>Potencjalne</w:t>
            </w:r>
          </w:p>
          <w:p w14:paraId="0100E631" w14:textId="77777777" w:rsidR="00CB68A3" w:rsidRPr="006E0EE9" w:rsidRDefault="00CB68A3" w:rsidP="00CB68A3">
            <w:pPr>
              <w:widowControl/>
              <w:suppressAutoHyphens w:val="0"/>
              <w:autoSpaceDN/>
              <w:textAlignment w:val="auto"/>
              <w:rPr>
                <w:rFonts w:ascii="Arial" w:hAnsi="Arial" w:cs="Arial"/>
                <w:color w:val="000000"/>
                <w:kern w:val="0"/>
                <w:sz w:val="22"/>
                <w:szCs w:val="22"/>
              </w:rPr>
            </w:pPr>
            <w:r w:rsidRPr="0093082A">
              <w:rPr>
                <w:rFonts w:ascii="Arial" w:hAnsi="Arial" w:cs="Arial"/>
                <w:b/>
                <w:sz w:val="22"/>
                <w:szCs w:val="22"/>
              </w:rPr>
              <w:t>H01</w:t>
            </w:r>
            <w:r>
              <w:rPr>
                <w:rFonts w:ascii="Arial" w:hAnsi="Arial" w:cs="Arial"/>
                <w:b/>
                <w:sz w:val="22"/>
                <w:szCs w:val="22"/>
              </w:rPr>
              <w:t xml:space="preserve"> </w:t>
            </w:r>
            <w:bookmarkStart w:id="59" w:name="_Hlk227833732"/>
            <w:r w:rsidRPr="006E0EE9">
              <w:rPr>
                <w:rFonts w:ascii="Arial" w:hAnsi="Arial" w:cs="Arial"/>
                <w:color w:val="000000"/>
                <w:kern w:val="0"/>
                <w:sz w:val="22"/>
                <w:szCs w:val="22"/>
              </w:rPr>
              <w:t>Potencjalnym zagrożeniem są zanieczyszczenia cieków ściekami pochodzącymi z różnych źródeł (komunalne, rolnicze, przemysłowe i in.)</w:t>
            </w:r>
            <w:r>
              <w:rPr>
                <w:rFonts w:ascii="Arial" w:hAnsi="Arial" w:cs="Arial"/>
                <w:color w:val="000000"/>
                <w:kern w:val="0"/>
                <w:sz w:val="22"/>
                <w:szCs w:val="22"/>
              </w:rPr>
              <w:t>.</w:t>
            </w:r>
            <w:bookmarkEnd w:id="59"/>
            <w:r w:rsidRPr="006E0EE9">
              <w:rPr>
                <w:rFonts w:ascii="Arial" w:hAnsi="Arial" w:cs="Arial"/>
                <w:color w:val="000000"/>
                <w:kern w:val="0"/>
                <w:sz w:val="22"/>
                <w:szCs w:val="22"/>
              </w:rPr>
              <w:tab/>
            </w:r>
            <w:r w:rsidRPr="006E0EE9">
              <w:rPr>
                <w:rFonts w:ascii="Arial" w:hAnsi="Arial" w:cs="Arial"/>
                <w:color w:val="000000"/>
                <w:kern w:val="0"/>
                <w:sz w:val="22"/>
                <w:szCs w:val="22"/>
              </w:rPr>
              <w:tab/>
            </w:r>
          </w:p>
          <w:p w14:paraId="6EF955B4" w14:textId="77777777" w:rsidR="000B3C4C" w:rsidRDefault="00CB68A3" w:rsidP="000B3C4C">
            <w:pPr>
              <w:pStyle w:val="Standard"/>
              <w:autoSpaceDE w:val="0"/>
              <w:snapToGrid w:val="0"/>
              <w:rPr>
                <w:rFonts w:ascii="Arial" w:hAnsi="Arial" w:cs="Arial"/>
                <w:color w:val="000000"/>
                <w:kern w:val="0"/>
                <w:sz w:val="22"/>
                <w:szCs w:val="22"/>
                <w:lang w:val="pl-PL"/>
              </w:rPr>
            </w:pPr>
            <w:r w:rsidRPr="0093082A">
              <w:rPr>
                <w:rFonts w:ascii="Arial" w:hAnsi="Arial" w:cs="Arial"/>
                <w:b/>
                <w:sz w:val="22"/>
                <w:szCs w:val="22"/>
                <w:lang w:val="pl-PL"/>
              </w:rPr>
              <w:t xml:space="preserve">G05.04 </w:t>
            </w:r>
            <w:r w:rsidRPr="006E0EE9">
              <w:rPr>
                <w:rFonts w:ascii="Arial" w:hAnsi="Arial" w:cs="Arial"/>
                <w:color w:val="000000"/>
                <w:kern w:val="0"/>
                <w:sz w:val="22"/>
                <w:szCs w:val="22"/>
                <w:lang w:val="pl-PL"/>
              </w:rPr>
              <w:t>Możliwe są akty wandalizmu, tj. niszczenia tam i żeremi.</w:t>
            </w:r>
            <w:r w:rsidRPr="006E0EE9">
              <w:rPr>
                <w:rFonts w:ascii="Arial" w:hAnsi="Arial" w:cs="Arial"/>
                <w:color w:val="000000"/>
                <w:kern w:val="0"/>
                <w:sz w:val="22"/>
                <w:szCs w:val="22"/>
                <w:lang w:val="pl-PL"/>
              </w:rPr>
              <w:tab/>
            </w:r>
          </w:p>
          <w:p w14:paraId="17143E63" w14:textId="06530AA9" w:rsidR="00CB68A3" w:rsidRPr="00835F3D" w:rsidRDefault="00CB68A3" w:rsidP="000B3C4C">
            <w:pPr>
              <w:pStyle w:val="Standard"/>
              <w:autoSpaceDE w:val="0"/>
              <w:snapToGrid w:val="0"/>
              <w:rPr>
                <w:rFonts w:ascii="Arial" w:hAnsi="Arial" w:cs="Arial"/>
                <w:b/>
                <w:sz w:val="22"/>
                <w:szCs w:val="22"/>
                <w:lang w:val="pl-PL"/>
              </w:rPr>
            </w:pPr>
            <w:r w:rsidRPr="00CB68A3">
              <w:rPr>
                <w:rFonts w:ascii="Arial" w:hAnsi="Arial" w:cs="Arial"/>
                <w:b/>
                <w:sz w:val="22"/>
                <w:szCs w:val="22"/>
                <w:lang w:val="pl-PL"/>
              </w:rPr>
              <w:t xml:space="preserve">G05.11 </w:t>
            </w:r>
            <w:r w:rsidRPr="00CB68A3">
              <w:rPr>
                <w:rFonts w:ascii="Arial" w:hAnsi="Arial" w:cs="Arial"/>
                <w:color w:val="000000"/>
                <w:kern w:val="0"/>
                <w:sz w:val="22"/>
                <w:szCs w:val="22"/>
                <w:lang w:val="pl-PL"/>
              </w:rPr>
              <w:t>Zagrożenie migrujących osobników kolizjami na drogach.</w:t>
            </w:r>
          </w:p>
        </w:tc>
        <w:tc>
          <w:tcPr>
            <w:tcW w:w="696" w:type="pct"/>
            <w:tcBorders>
              <w:top w:val="single" w:sz="4" w:space="0" w:color="000000"/>
              <w:left w:val="single" w:sz="4" w:space="0" w:color="000000"/>
              <w:bottom w:val="single" w:sz="4" w:space="0" w:color="000000"/>
              <w:right w:val="single" w:sz="4" w:space="0" w:color="000000"/>
            </w:tcBorders>
            <w:vAlign w:val="center"/>
          </w:tcPr>
          <w:p w14:paraId="7EAA167B" w14:textId="3ACC9863" w:rsidR="00CB68A3" w:rsidRPr="00835F3D" w:rsidRDefault="00CB68A3" w:rsidP="00CB68A3">
            <w:pPr>
              <w:pStyle w:val="Standard"/>
              <w:widowControl w:val="0"/>
              <w:autoSpaceDE w:val="0"/>
              <w:snapToGrid w:val="0"/>
              <w:jc w:val="center"/>
              <w:rPr>
                <w:rFonts w:ascii="Arial" w:hAnsi="Arial" w:cs="Arial"/>
                <w:bCs/>
                <w:sz w:val="22"/>
                <w:szCs w:val="22"/>
                <w:lang w:val="pl-PL"/>
              </w:rPr>
            </w:pPr>
            <w:r>
              <w:rPr>
                <w:rFonts w:ascii="Arial" w:hAnsi="Arial" w:cs="Arial"/>
                <w:bCs/>
                <w:sz w:val="22"/>
                <w:szCs w:val="22"/>
                <w:lang w:val="pl-PL"/>
              </w:rPr>
              <w:t>1337_1</w:t>
            </w:r>
          </w:p>
        </w:tc>
      </w:tr>
    </w:tbl>
    <w:p w14:paraId="3B6E1B9C" w14:textId="77777777" w:rsidR="00F53758" w:rsidRPr="00A212C2" w:rsidRDefault="00F53758" w:rsidP="001762A6">
      <w:pPr>
        <w:rPr>
          <w:rFonts w:ascii="Arial" w:hAnsi="Arial" w:cs="Arial"/>
          <w:sz w:val="22"/>
          <w:szCs w:val="22"/>
        </w:rPr>
      </w:pPr>
    </w:p>
    <w:p w14:paraId="6E7BCCF4" w14:textId="357FDE6C" w:rsidR="00637359" w:rsidRPr="00A265E3" w:rsidRDefault="005D730A" w:rsidP="00A265E3">
      <w:pPr>
        <w:pStyle w:val="Nagwek1"/>
        <w:rPr>
          <w:rFonts w:ascii="Arial" w:hAnsi="Arial" w:cs="Arial"/>
          <w:sz w:val="22"/>
          <w:szCs w:val="22"/>
        </w:rPr>
      </w:pPr>
      <w:bookmarkStart w:id="60" w:name="_Toc233116968"/>
      <w:r w:rsidRPr="00A212C2">
        <w:rPr>
          <w:rFonts w:ascii="Arial" w:hAnsi="Arial" w:cs="Arial"/>
          <w:sz w:val="22"/>
          <w:szCs w:val="22"/>
        </w:rPr>
        <w:lastRenderedPageBreak/>
        <w:t>5. Cele działań ochronnych</w:t>
      </w:r>
      <w:bookmarkEnd w:id="60"/>
    </w:p>
    <w:tbl>
      <w:tblPr>
        <w:tblW w:w="5000" w:type="pct"/>
        <w:tblCellMar>
          <w:left w:w="10" w:type="dxa"/>
          <w:right w:w="10" w:type="dxa"/>
        </w:tblCellMar>
        <w:tblLook w:val="0000" w:firstRow="0" w:lastRow="0" w:firstColumn="0" w:lastColumn="0" w:noHBand="0" w:noVBand="0"/>
      </w:tblPr>
      <w:tblGrid>
        <w:gridCol w:w="683"/>
        <w:gridCol w:w="3525"/>
        <w:gridCol w:w="5926"/>
        <w:gridCol w:w="2862"/>
      </w:tblGrid>
      <w:tr w:rsidR="0032570C" w:rsidRPr="00835F3D" w14:paraId="7CA79D86" w14:textId="77777777" w:rsidTr="00D738EE">
        <w:tc>
          <w:tcPr>
            <w:tcW w:w="263" w:type="pct"/>
            <w:tcBorders>
              <w:top w:val="single" w:sz="4" w:space="0" w:color="000000"/>
              <w:left w:val="single" w:sz="4" w:space="0" w:color="000000"/>
              <w:bottom w:val="single" w:sz="4" w:space="0" w:color="auto"/>
            </w:tcBorders>
            <w:shd w:val="clear" w:color="auto" w:fill="B6DDE8"/>
            <w:vAlign w:val="center"/>
          </w:tcPr>
          <w:p w14:paraId="1E728D3A" w14:textId="169ED5E0" w:rsidR="0032570C" w:rsidRPr="00835F3D" w:rsidRDefault="0032570C" w:rsidP="00353243">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Lp.</w:t>
            </w:r>
          </w:p>
        </w:tc>
        <w:tc>
          <w:tcPr>
            <w:tcW w:w="1356" w:type="pct"/>
            <w:tcBorders>
              <w:top w:val="single" w:sz="4" w:space="0" w:color="000000"/>
              <w:left w:val="single" w:sz="4" w:space="0" w:color="000000"/>
              <w:bottom w:val="single" w:sz="4" w:space="0" w:color="auto"/>
            </w:tcBorders>
            <w:shd w:val="clear" w:color="auto" w:fill="B6DDE8"/>
            <w:tcMar>
              <w:top w:w="0" w:type="dxa"/>
              <w:left w:w="108" w:type="dxa"/>
              <w:bottom w:w="0" w:type="dxa"/>
              <w:right w:w="108" w:type="dxa"/>
            </w:tcMar>
            <w:vAlign w:val="center"/>
          </w:tcPr>
          <w:p w14:paraId="2BA0A2CB" w14:textId="77777777" w:rsidR="0032570C" w:rsidRPr="00835F3D" w:rsidRDefault="0032570C" w:rsidP="00353243">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Przedmiot ochrony</w:t>
            </w:r>
          </w:p>
        </w:tc>
        <w:tc>
          <w:tcPr>
            <w:tcW w:w="2280" w:type="pct"/>
            <w:tcBorders>
              <w:top w:val="single" w:sz="4" w:space="0" w:color="000000"/>
              <w:left w:val="single" w:sz="4" w:space="0" w:color="000000"/>
              <w:bottom w:val="single" w:sz="4" w:space="0" w:color="auto"/>
            </w:tcBorders>
            <w:shd w:val="clear" w:color="auto" w:fill="B6DDE8"/>
            <w:tcMar>
              <w:top w:w="0" w:type="dxa"/>
              <w:left w:w="108" w:type="dxa"/>
              <w:bottom w:w="0" w:type="dxa"/>
              <w:right w:w="108" w:type="dxa"/>
            </w:tcMar>
            <w:vAlign w:val="center"/>
          </w:tcPr>
          <w:p w14:paraId="4C920C7A" w14:textId="77777777" w:rsidR="0032570C" w:rsidRPr="00835F3D" w:rsidRDefault="0032570C" w:rsidP="00B30620">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Cel działań ochronnych</w:t>
            </w:r>
          </w:p>
        </w:tc>
        <w:tc>
          <w:tcPr>
            <w:tcW w:w="1101" w:type="pct"/>
            <w:tcBorders>
              <w:top w:val="single" w:sz="4" w:space="0" w:color="000000"/>
              <w:left w:val="single" w:sz="4" w:space="0" w:color="000000"/>
              <w:bottom w:val="single" w:sz="4" w:space="0" w:color="auto"/>
              <w:right w:val="single" w:sz="4" w:space="0" w:color="000000"/>
            </w:tcBorders>
            <w:shd w:val="clear" w:color="auto" w:fill="B6DDE8"/>
            <w:tcMar>
              <w:top w:w="0" w:type="dxa"/>
              <w:left w:w="108" w:type="dxa"/>
              <w:bottom w:w="0" w:type="dxa"/>
              <w:right w:w="108" w:type="dxa"/>
            </w:tcMar>
            <w:vAlign w:val="center"/>
          </w:tcPr>
          <w:p w14:paraId="19F59025" w14:textId="77777777" w:rsidR="0032570C" w:rsidRPr="00835F3D" w:rsidRDefault="0032570C" w:rsidP="00353243">
            <w:pPr>
              <w:pStyle w:val="Standard"/>
              <w:snapToGrid w:val="0"/>
              <w:jc w:val="center"/>
              <w:rPr>
                <w:rFonts w:ascii="Arial" w:hAnsi="Arial" w:cs="Arial"/>
                <w:b/>
                <w:bCs/>
                <w:sz w:val="22"/>
                <w:szCs w:val="22"/>
                <w:lang w:val="pl-PL"/>
              </w:rPr>
            </w:pPr>
            <w:r w:rsidRPr="00835F3D">
              <w:rPr>
                <w:rFonts w:ascii="Arial" w:hAnsi="Arial" w:cs="Arial"/>
                <w:b/>
                <w:bCs/>
                <w:sz w:val="22"/>
                <w:szCs w:val="22"/>
                <w:lang w:val="pl-PL"/>
              </w:rPr>
              <w:t>Perspektywa osiągnięcia</w:t>
            </w:r>
            <w:r w:rsidR="00187D16" w:rsidRPr="00835F3D">
              <w:rPr>
                <w:rFonts w:ascii="Arial" w:hAnsi="Arial" w:cs="Arial"/>
                <w:b/>
                <w:bCs/>
                <w:sz w:val="22"/>
                <w:szCs w:val="22"/>
                <w:lang w:val="pl-PL"/>
              </w:rPr>
              <w:t xml:space="preserve"> </w:t>
            </w:r>
            <w:r w:rsidRPr="00835F3D">
              <w:rPr>
                <w:rFonts w:ascii="Arial" w:hAnsi="Arial" w:cs="Arial"/>
                <w:b/>
                <w:bCs/>
                <w:sz w:val="22"/>
                <w:szCs w:val="22"/>
                <w:lang w:val="pl-PL"/>
              </w:rPr>
              <w:t>zakładanego celu działań ochronnych</w:t>
            </w:r>
          </w:p>
        </w:tc>
      </w:tr>
      <w:tr w:rsidR="000F67F7" w:rsidRPr="00835F3D" w14:paraId="121FF274" w14:textId="77777777" w:rsidTr="00D738EE">
        <w:tc>
          <w:tcPr>
            <w:tcW w:w="5000" w:type="pct"/>
            <w:gridSpan w:val="4"/>
            <w:tcBorders>
              <w:top w:val="single" w:sz="4" w:space="0" w:color="auto"/>
              <w:left w:val="single" w:sz="4" w:space="0" w:color="auto"/>
              <w:bottom w:val="single" w:sz="4" w:space="0" w:color="auto"/>
              <w:right w:val="single" w:sz="4" w:space="0" w:color="auto"/>
            </w:tcBorders>
            <w:shd w:val="clear" w:color="auto" w:fill="B6DDE8"/>
            <w:vAlign w:val="center"/>
          </w:tcPr>
          <w:p w14:paraId="2A838206" w14:textId="0B30B50E" w:rsidR="000F67F7" w:rsidRPr="00351F27" w:rsidRDefault="000F67F7" w:rsidP="000F67F7">
            <w:pPr>
              <w:pStyle w:val="Standard"/>
              <w:snapToGrid w:val="0"/>
              <w:jc w:val="center"/>
              <w:rPr>
                <w:rFonts w:ascii="Arial" w:hAnsi="Arial" w:cs="Arial"/>
                <w:iCs/>
                <w:sz w:val="22"/>
                <w:szCs w:val="22"/>
                <w:lang w:val="pl-PL"/>
              </w:rPr>
            </w:pPr>
            <w:r w:rsidRPr="000F67F7">
              <w:rPr>
                <w:rFonts w:ascii="Arial" w:hAnsi="Arial" w:cs="Arial"/>
                <w:b/>
                <w:sz w:val="20"/>
                <w:szCs w:val="20"/>
                <w:lang w:val="pl-PL"/>
              </w:rPr>
              <w:t>Siedliska przyrodnicze – wykazane w SDF jako przedmioty ochrony</w:t>
            </w:r>
          </w:p>
        </w:tc>
      </w:tr>
      <w:tr w:rsidR="000F67F7" w:rsidRPr="00835F3D" w14:paraId="29F4A08C" w14:textId="77777777" w:rsidTr="00D738EE">
        <w:tc>
          <w:tcPr>
            <w:tcW w:w="263" w:type="pct"/>
            <w:tcBorders>
              <w:top w:val="single" w:sz="4" w:space="0" w:color="auto"/>
              <w:left w:val="single" w:sz="4" w:space="0" w:color="000000"/>
              <w:bottom w:val="single" w:sz="4" w:space="0" w:color="000000"/>
            </w:tcBorders>
            <w:vAlign w:val="center"/>
          </w:tcPr>
          <w:p w14:paraId="02AF23B7"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13F9CBCB" w14:textId="0AB8A46D" w:rsidR="000F67F7" w:rsidRPr="00835F3D" w:rsidRDefault="000F67F7" w:rsidP="000F67F7">
            <w:pPr>
              <w:pStyle w:val="Standard"/>
              <w:widowControl w:val="0"/>
              <w:tabs>
                <w:tab w:val="left" w:pos="726"/>
              </w:tabs>
              <w:snapToGrid w:val="0"/>
              <w:jc w:val="center"/>
              <w:rPr>
                <w:rFonts w:ascii="Arial" w:hAnsi="Arial" w:cs="Arial"/>
                <w:i/>
                <w:sz w:val="22"/>
                <w:szCs w:val="22"/>
                <w:lang w:val="pl-PL"/>
              </w:rPr>
            </w:pPr>
            <w:r w:rsidRPr="009E12D4">
              <w:rPr>
                <w:rFonts w:ascii="Arial" w:hAnsi="Arial" w:cs="Arial"/>
                <w:iCs/>
                <w:sz w:val="22"/>
                <w:szCs w:val="22"/>
                <w:lang w:val="pl-PL"/>
              </w:rPr>
              <w:t>3150 Starorzecza i naturalne eutroficzne zbiorniki wodne Zbiorowiska z</w:t>
            </w:r>
            <w:r w:rsidRPr="00BD1FAA">
              <w:rPr>
                <w:rFonts w:ascii="Arial" w:hAnsi="Arial" w:cs="Arial"/>
                <w:i/>
                <w:sz w:val="22"/>
                <w:szCs w:val="22"/>
                <w:lang w:val="pl-PL"/>
              </w:rPr>
              <w:t xml:space="preserve"> Nympheion, Potamion</w:t>
            </w:r>
          </w:p>
        </w:tc>
        <w:tc>
          <w:tcPr>
            <w:tcW w:w="2280" w:type="pct"/>
            <w:tcBorders>
              <w:top w:val="single" w:sz="4" w:space="0" w:color="auto"/>
              <w:left w:val="single" w:sz="4" w:space="0" w:color="000000"/>
              <w:bottom w:val="single" w:sz="4" w:space="0" w:color="000000"/>
            </w:tcBorders>
            <w:tcMar>
              <w:top w:w="0" w:type="dxa"/>
              <w:left w:w="108" w:type="dxa"/>
              <w:bottom w:w="0" w:type="dxa"/>
              <w:right w:w="108" w:type="dxa"/>
            </w:tcMar>
          </w:tcPr>
          <w:p w14:paraId="6B1B113B" w14:textId="24EB5B85" w:rsidR="000F67F7" w:rsidRPr="00F32E64" w:rsidRDefault="000F67F7" w:rsidP="000F67F7">
            <w:pPr>
              <w:pStyle w:val="Standard"/>
              <w:snapToGrid w:val="0"/>
              <w:jc w:val="both"/>
              <w:rPr>
                <w:rFonts w:ascii="Arial" w:hAnsi="Arial" w:cs="Arial"/>
                <w:iCs/>
                <w:sz w:val="22"/>
                <w:szCs w:val="22"/>
                <w:lang w:val="pl-PL"/>
              </w:rPr>
            </w:pPr>
            <w:r w:rsidRPr="00F32E64">
              <w:rPr>
                <w:rFonts w:ascii="Arial" w:hAnsi="Arial" w:cs="Arial"/>
                <w:iCs/>
                <w:sz w:val="22"/>
                <w:szCs w:val="22"/>
                <w:lang w:val="pl-PL"/>
              </w:rPr>
              <w:t xml:space="preserve">• utrzymanie siedliska przyrodniczego w obszarze na powierzchni około 1 ha z uwzględnieniem naturalnych procesów; </w:t>
            </w:r>
          </w:p>
          <w:p w14:paraId="08710637" w14:textId="07945851" w:rsidR="000F67F7" w:rsidRPr="00F32E64" w:rsidRDefault="000F67F7" w:rsidP="000F67F7">
            <w:pPr>
              <w:pStyle w:val="Standard"/>
              <w:snapToGrid w:val="0"/>
              <w:jc w:val="both"/>
              <w:rPr>
                <w:rFonts w:ascii="Arial" w:hAnsi="Arial" w:cs="Arial"/>
                <w:iCs/>
                <w:sz w:val="22"/>
                <w:szCs w:val="22"/>
                <w:lang w:val="pl-PL"/>
              </w:rPr>
            </w:pPr>
            <w:r w:rsidRPr="00F32E64">
              <w:rPr>
                <w:rFonts w:ascii="Arial" w:hAnsi="Arial" w:cs="Arial"/>
                <w:iCs/>
                <w:sz w:val="22"/>
                <w:szCs w:val="22"/>
                <w:lang w:val="pl-PL"/>
              </w:rPr>
              <w:t xml:space="preserve">• utrzymanie wskaźnika </w:t>
            </w:r>
            <w:r>
              <w:rPr>
                <w:rFonts w:ascii="Arial" w:hAnsi="Arial" w:cs="Arial"/>
                <w:iCs/>
                <w:sz w:val="22"/>
                <w:szCs w:val="22"/>
                <w:lang w:val="pl-PL"/>
              </w:rPr>
              <w:t>„</w:t>
            </w:r>
            <w:r w:rsidRPr="00F32E64">
              <w:rPr>
                <w:rFonts w:ascii="Arial" w:hAnsi="Arial" w:cs="Arial"/>
                <w:iCs/>
                <w:sz w:val="22"/>
                <w:szCs w:val="22"/>
                <w:lang w:val="pl-PL"/>
              </w:rPr>
              <w:t>charakterystyczna kombinacja zbiorowisk w obrębie transektu</w:t>
            </w:r>
            <w:r>
              <w:rPr>
                <w:rFonts w:ascii="Arial" w:hAnsi="Arial" w:cs="Arial"/>
                <w:iCs/>
                <w:sz w:val="22"/>
                <w:szCs w:val="22"/>
                <w:lang w:val="pl-PL"/>
              </w:rPr>
              <w:t>”</w:t>
            </w:r>
            <w:r w:rsidRPr="00F32E64">
              <w:rPr>
                <w:rFonts w:ascii="Arial" w:hAnsi="Arial" w:cs="Arial"/>
                <w:iCs/>
                <w:sz w:val="22"/>
                <w:szCs w:val="22"/>
                <w:lang w:val="pl-PL"/>
              </w:rPr>
              <w:t xml:space="preserve"> na</w:t>
            </w:r>
            <w:r w:rsidR="00DE43E8">
              <w:rPr>
                <w:rFonts w:ascii="Arial" w:hAnsi="Arial" w:cs="Arial"/>
                <w:iCs/>
                <w:sz w:val="22"/>
                <w:szCs w:val="22"/>
                <w:lang w:val="pl-PL"/>
              </w:rPr>
              <w:t xml:space="preserve"> 2 płatach na</w:t>
            </w:r>
            <w:r w:rsidRPr="00F32E64">
              <w:rPr>
                <w:rFonts w:ascii="Arial" w:hAnsi="Arial" w:cs="Arial"/>
                <w:iCs/>
                <w:sz w:val="22"/>
                <w:szCs w:val="22"/>
                <w:lang w:val="pl-PL"/>
              </w:rPr>
              <w:t xml:space="preserve"> poziomie co najmniej oceny U1 </w:t>
            </w:r>
            <w:r>
              <w:rPr>
                <w:rFonts w:ascii="Arial" w:hAnsi="Arial" w:cs="Arial"/>
                <w:iCs/>
                <w:sz w:val="22"/>
                <w:szCs w:val="22"/>
                <w:lang w:val="pl-PL"/>
              </w:rPr>
              <w:t>–</w:t>
            </w:r>
            <w:r w:rsidRPr="00F32E64">
              <w:rPr>
                <w:rFonts w:ascii="Arial" w:hAnsi="Arial" w:cs="Arial"/>
                <w:iCs/>
                <w:sz w:val="22"/>
                <w:szCs w:val="22"/>
                <w:lang w:val="pl-PL"/>
              </w:rPr>
              <w:t xml:space="preserve"> brak nymfeidów lub elodeidów lub obecne obie grupy, ale wówczas w zbiorowiskach elodeidów obecność rogatka sztywnego </w:t>
            </w:r>
            <w:r w:rsidRPr="00F32E64">
              <w:rPr>
                <w:rFonts w:ascii="Arial" w:hAnsi="Arial" w:cs="Arial"/>
                <w:i/>
                <w:sz w:val="22"/>
                <w:szCs w:val="22"/>
                <w:lang w:val="pl-PL"/>
              </w:rPr>
              <w:t>Ceratophyllum demersum</w:t>
            </w:r>
            <w:r w:rsidRPr="00F32E64">
              <w:rPr>
                <w:rFonts w:ascii="Arial" w:hAnsi="Arial" w:cs="Arial"/>
                <w:iCs/>
                <w:sz w:val="22"/>
                <w:szCs w:val="22"/>
                <w:lang w:val="pl-PL"/>
              </w:rPr>
              <w:t xml:space="preserve"> więcej niż 25%. Pleustofity obecne</w:t>
            </w:r>
            <w:r w:rsidRPr="00BB3E68">
              <w:rPr>
                <w:rFonts w:ascii="Arial" w:hAnsi="Arial" w:cs="Arial"/>
                <w:i/>
                <w:sz w:val="22"/>
                <w:szCs w:val="22"/>
                <w:lang w:val="pl-PL"/>
              </w:rPr>
              <w:t xml:space="preserve"> </w:t>
            </w:r>
            <w:r w:rsidRPr="00F32E64">
              <w:rPr>
                <w:rFonts w:ascii="Arial" w:hAnsi="Arial" w:cs="Arial"/>
                <w:iCs/>
                <w:sz w:val="22"/>
                <w:szCs w:val="22"/>
                <w:lang w:val="pl-PL"/>
              </w:rPr>
              <w:t>lub nie (jeśli obecne to: w jeziorach powyżej 25%, a w starorzeczach: powyżej 50% pokrycia powierzchni);</w:t>
            </w:r>
          </w:p>
          <w:p w14:paraId="710BF9F2" w14:textId="0449A7EA" w:rsidR="000F67F7" w:rsidRPr="00CE3030" w:rsidRDefault="000F67F7" w:rsidP="000F67F7">
            <w:pPr>
              <w:pStyle w:val="Standard"/>
              <w:snapToGrid w:val="0"/>
              <w:jc w:val="both"/>
              <w:rPr>
                <w:rFonts w:ascii="Arial" w:hAnsi="Arial" w:cs="Arial"/>
                <w:iCs/>
                <w:sz w:val="22"/>
                <w:szCs w:val="22"/>
                <w:lang w:val="pl-PL"/>
              </w:rPr>
            </w:pPr>
            <w:r w:rsidRPr="00F32E64">
              <w:rPr>
                <w:rFonts w:ascii="Arial" w:hAnsi="Arial" w:cs="Arial"/>
                <w:iCs/>
                <w:sz w:val="22"/>
                <w:szCs w:val="22"/>
                <w:lang w:val="pl-PL"/>
              </w:rPr>
              <w:t xml:space="preserve">• utrzymanie wskaźnika </w:t>
            </w:r>
            <w:r>
              <w:rPr>
                <w:rFonts w:ascii="Arial" w:hAnsi="Arial" w:cs="Arial"/>
                <w:iCs/>
                <w:sz w:val="22"/>
                <w:szCs w:val="22"/>
                <w:lang w:val="pl-PL"/>
              </w:rPr>
              <w:t>„</w:t>
            </w:r>
            <w:r w:rsidRPr="00F32E64">
              <w:rPr>
                <w:rFonts w:ascii="Arial" w:hAnsi="Arial" w:cs="Arial"/>
                <w:iCs/>
                <w:sz w:val="22"/>
                <w:szCs w:val="22"/>
                <w:lang w:val="pl-PL"/>
              </w:rPr>
              <w:t>gatunki wskazujące na degenerację siedliska</w:t>
            </w:r>
            <w:r>
              <w:rPr>
                <w:rFonts w:ascii="Arial" w:hAnsi="Arial" w:cs="Arial"/>
                <w:iCs/>
                <w:sz w:val="22"/>
                <w:szCs w:val="22"/>
                <w:lang w:val="pl-PL"/>
              </w:rPr>
              <w:t>”</w:t>
            </w:r>
            <w:r w:rsidRPr="00F32E64">
              <w:rPr>
                <w:rFonts w:ascii="Arial" w:hAnsi="Arial" w:cs="Arial"/>
                <w:iCs/>
                <w:sz w:val="22"/>
                <w:szCs w:val="22"/>
                <w:lang w:val="pl-PL"/>
              </w:rPr>
              <w:t xml:space="preserve"> </w:t>
            </w:r>
            <w:r w:rsidR="00DE43E8">
              <w:rPr>
                <w:rFonts w:ascii="Arial" w:hAnsi="Arial" w:cs="Arial"/>
                <w:iCs/>
                <w:sz w:val="22"/>
                <w:szCs w:val="22"/>
                <w:lang w:val="pl-PL"/>
              </w:rPr>
              <w:t xml:space="preserve">na 2 płatach </w:t>
            </w:r>
            <w:r w:rsidRPr="00F32E64">
              <w:rPr>
                <w:rFonts w:ascii="Arial" w:hAnsi="Arial" w:cs="Arial"/>
                <w:iCs/>
                <w:sz w:val="22"/>
                <w:szCs w:val="22"/>
                <w:lang w:val="pl-PL"/>
              </w:rPr>
              <w:t xml:space="preserve">na poziomie oceny FV </w:t>
            </w:r>
            <w:r>
              <w:rPr>
                <w:rFonts w:ascii="Arial" w:hAnsi="Arial" w:cs="Arial"/>
                <w:iCs/>
                <w:sz w:val="22"/>
                <w:szCs w:val="22"/>
                <w:lang w:val="pl-PL"/>
              </w:rPr>
              <w:t>–</w:t>
            </w:r>
            <w:r w:rsidRPr="00F32E64">
              <w:rPr>
                <w:rFonts w:ascii="Arial" w:hAnsi="Arial" w:cs="Arial"/>
                <w:iCs/>
                <w:sz w:val="22"/>
                <w:szCs w:val="22"/>
                <w:lang w:val="pl-PL"/>
              </w:rPr>
              <w:t xml:space="preserve"> brak gatunków obcych i inwazyjnych (dopuszcza się obecność moczarki kanadyjskiej </w:t>
            </w:r>
            <w:r w:rsidRPr="00F32E64">
              <w:rPr>
                <w:rFonts w:ascii="Arial" w:hAnsi="Arial" w:cs="Arial"/>
                <w:i/>
                <w:sz w:val="22"/>
                <w:szCs w:val="22"/>
                <w:lang w:val="pl-PL"/>
              </w:rPr>
              <w:t>Elodea canadensis</w:t>
            </w:r>
            <w:r w:rsidRPr="00F32E64">
              <w:rPr>
                <w:rFonts w:ascii="Arial" w:hAnsi="Arial" w:cs="Arial"/>
                <w:iCs/>
                <w:sz w:val="22"/>
                <w:szCs w:val="22"/>
                <w:lang w:val="pl-PL"/>
              </w:rPr>
              <w:t>);</w:t>
            </w:r>
          </w:p>
        </w:tc>
        <w:tc>
          <w:tcPr>
            <w:tcW w:w="1101"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380A987" w14:textId="42E4D4EA" w:rsidR="000F67F7" w:rsidRPr="00351F27" w:rsidRDefault="00DF1970" w:rsidP="000F67F7">
            <w:pPr>
              <w:pStyle w:val="Standard"/>
              <w:snapToGrid w:val="0"/>
              <w:rPr>
                <w:rFonts w:ascii="Arial" w:hAnsi="Arial" w:cs="Arial"/>
                <w:iCs/>
                <w:sz w:val="22"/>
                <w:szCs w:val="22"/>
                <w:lang w:val="pl-PL"/>
              </w:rPr>
            </w:pPr>
            <w:r w:rsidRPr="00B930C5">
              <w:rPr>
                <w:rFonts w:ascii="Arial" w:hAnsi="Arial" w:cs="Arial"/>
                <w:iCs/>
                <w:sz w:val="22"/>
                <w:szCs w:val="22"/>
                <w:lang w:val="pl-PL"/>
              </w:rPr>
              <w:t>Cel realizowany w sposób ciągły</w:t>
            </w:r>
          </w:p>
        </w:tc>
      </w:tr>
      <w:tr w:rsidR="000F67F7" w:rsidRPr="00835F3D" w14:paraId="3E5B6FFC" w14:textId="77777777" w:rsidTr="000F4F07">
        <w:tc>
          <w:tcPr>
            <w:tcW w:w="263" w:type="pct"/>
            <w:tcBorders>
              <w:top w:val="single" w:sz="4" w:space="0" w:color="000000"/>
              <w:left w:val="single" w:sz="4" w:space="0" w:color="000000"/>
              <w:bottom w:val="single" w:sz="4" w:space="0" w:color="000000"/>
            </w:tcBorders>
            <w:vAlign w:val="center"/>
          </w:tcPr>
          <w:p w14:paraId="20B8810F"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3BCEB9" w14:textId="4BCD1194" w:rsidR="000F67F7" w:rsidRPr="00835F3D" w:rsidRDefault="000F67F7" w:rsidP="000F67F7">
            <w:pPr>
              <w:pStyle w:val="Standard"/>
              <w:widowControl w:val="0"/>
              <w:tabs>
                <w:tab w:val="left" w:pos="726"/>
              </w:tabs>
              <w:snapToGrid w:val="0"/>
              <w:jc w:val="center"/>
              <w:rPr>
                <w:rFonts w:ascii="Arial" w:hAnsi="Arial" w:cs="Arial"/>
                <w:i/>
                <w:sz w:val="22"/>
                <w:szCs w:val="22"/>
                <w:lang w:val="pl-PL"/>
              </w:rPr>
            </w:pPr>
            <w:r w:rsidRPr="009E12D4">
              <w:rPr>
                <w:rFonts w:ascii="Arial" w:hAnsi="Arial" w:cs="Arial"/>
                <w:iCs/>
                <w:sz w:val="22"/>
                <w:szCs w:val="22"/>
                <w:lang w:val="pl-PL"/>
              </w:rPr>
              <w:t>6510 Niżowe i górskie świeże łąki użytkowane ekstensywnie</w:t>
            </w:r>
            <w:r>
              <w:rPr>
                <w:rFonts w:ascii="Arial" w:hAnsi="Arial" w:cs="Arial"/>
                <w:i/>
                <w:sz w:val="22"/>
                <w:szCs w:val="22"/>
                <w:lang w:val="pl-PL"/>
              </w:rPr>
              <w:t xml:space="preserve"> </w:t>
            </w:r>
            <w:r w:rsidRPr="00BD1FAA">
              <w:rPr>
                <w:rFonts w:ascii="Arial" w:hAnsi="Arial" w:cs="Arial"/>
                <w:i/>
                <w:sz w:val="22"/>
                <w:szCs w:val="22"/>
                <w:lang w:val="pl-PL"/>
              </w:rPr>
              <w:t>Arrhenatherion elatioris</w:t>
            </w:r>
          </w:p>
        </w:tc>
        <w:tc>
          <w:tcPr>
            <w:tcW w:w="2280" w:type="pct"/>
            <w:tcBorders>
              <w:top w:val="single" w:sz="4" w:space="0" w:color="000000"/>
              <w:left w:val="single" w:sz="4" w:space="0" w:color="000000"/>
              <w:bottom w:val="single" w:sz="4" w:space="0" w:color="000000"/>
            </w:tcBorders>
            <w:tcMar>
              <w:top w:w="0" w:type="dxa"/>
              <w:left w:w="108" w:type="dxa"/>
              <w:bottom w:w="0" w:type="dxa"/>
              <w:right w:w="108" w:type="dxa"/>
            </w:tcMar>
          </w:tcPr>
          <w:p w14:paraId="01E1B1E7" w14:textId="38A2CAEB" w:rsidR="000F67F7" w:rsidRPr="00AE2144" w:rsidRDefault="000F67F7" w:rsidP="000F67F7">
            <w:pPr>
              <w:pStyle w:val="Standard"/>
              <w:snapToGrid w:val="0"/>
              <w:jc w:val="both"/>
              <w:rPr>
                <w:rFonts w:ascii="Arial" w:hAnsi="Arial" w:cs="Arial"/>
                <w:iCs/>
                <w:sz w:val="22"/>
                <w:szCs w:val="22"/>
                <w:lang w:val="pl-PL"/>
              </w:rPr>
            </w:pPr>
            <w:r w:rsidRPr="00AE2144">
              <w:rPr>
                <w:rFonts w:ascii="Arial" w:hAnsi="Arial" w:cs="Arial"/>
                <w:i/>
                <w:sz w:val="22"/>
                <w:szCs w:val="22"/>
                <w:lang w:val="pl-PL"/>
              </w:rPr>
              <w:t>•</w:t>
            </w:r>
            <w:r>
              <w:rPr>
                <w:rFonts w:ascii="Arial" w:hAnsi="Arial" w:cs="Arial"/>
                <w:i/>
                <w:sz w:val="22"/>
                <w:szCs w:val="22"/>
                <w:lang w:val="pl-PL"/>
              </w:rPr>
              <w:t xml:space="preserve"> </w:t>
            </w:r>
            <w:r w:rsidRPr="00AE2144">
              <w:rPr>
                <w:rFonts w:ascii="Arial" w:hAnsi="Arial" w:cs="Arial"/>
                <w:iCs/>
                <w:sz w:val="22"/>
                <w:szCs w:val="22"/>
                <w:lang w:val="pl-PL"/>
              </w:rPr>
              <w:t xml:space="preserve">utrzymanie siedliska przyrodniczego w obszarze na powierzchni około 5 ha z uwzględnieniem naturalnych procesów; </w:t>
            </w:r>
          </w:p>
          <w:p w14:paraId="4A72A224" w14:textId="1DC643A6" w:rsidR="000F67F7" w:rsidRPr="00CE3030" w:rsidRDefault="000F67F7" w:rsidP="000F67F7">
            <w:pPr>
              <w:pStyle w:val="Standard"/>
              <w:snapToGrid w:val="0"/>
              <w:jc w:val="both"/>
              <w:rPr>
                <w:rFonts w:ascii="Arial" w:hAnsi="Arial" w:cs="Arial"/>
                <w:iCs/>
                <w:sz w:val="22"/>
                <w:szCs w:val="22"/>
                <w:lang w:val="pl-PL"/>
              </w:rPr>
            </w:pPr>
            <w:r w:rsidRPr="00CE3030">
              <w:rPr>
                <w:rFonts w:ascii="Arial" w:hAnsi="Arial" w:cs="Arial"/>
                <w:iCs/>
                <w:sz w:val="22"/>
                <w:szCs w:val="22"/>
                <w:lang w:val="pl-PL"/>
              </w:rPr>
              <w:t>• poprawa</w:t>
            </w:r>
            <w:r w:rsidRPr="00CE3030">
              <w:rPr>
                <w:rFonts w:ascii="Arial" w:eastAsia="Arial" w:hAnsi="Arial" w:cs="Arial"/>
                <w:sz w:val="22"/>
                <w:szCs w:val="22"/>
                <w:lang w:val="pl-PL"/>
              </w:rPr>
              <w:t xml:space="preserve"> </w:t>
            </w:r>
            <w:r w:rsidR="00EC0D36" w:rsidRPr="00EC0D36">
              <w:rPr>
                <w:rFonts w:ascii="Arial" w:eastAsia="Arial" w:hAnsi="Arial" w:cs="Arial"/>
                <w:iCs/>
                <w:sz w:val="22"/>
                <w:szCs w:val="22"/>
                <w:lang w:val="pl-PL"/>
              </w:rPr>
              <w:t>i utrzymanie wskaźnika „Struktura przestrzenna płatów siedliska" na 5 płatach na poziomie oceny FV - brak fragmentacji lub fragmentacja nieznaczna oraz utrzymanie na 1 płacie na poziomie oceny co najmniej U1 – średni stopień fragmentacji;</w:t>
            </w:r>
          </w:p>
          <w:p w14:paraId="2AC313E7" w14:textId="4E01603D" w:rsidR="000F67F7" w:rsidRPr="00CE3030" w:rsidRDefault="000F67F7" w:rsidP="000F67F7">
            <w:pPr>
              <w:pStyle w:val="Standard"/>
              <w:snapToGrid w:val="0"/>
              <w:jc w:val="both"/>
              <w:rPr>
                <w:rFonts w:ascii="Arial" w:hAnsi="Arial" w:cs="Arial"/>
                <w:iCs/>
                <w:sz w:val="22"/>
                <w:szCs w:val="22"/>
                <w:lang w:val="pl-PL"/>
              </w:rPr>
            </w:pPr>
            <w:r w:rsidRPr="00CE3030">
              <w:rPr>
                <w:rFonts w:ascii="Arial" w:hAnsi="Arial" w:cs="Arial"/>
                <w:i/>
                <w:sz w:val="22"/>
                <w:szCs w:val="22"/>
                <w:lang w:val="pl-PL"/>
              </w:rPr>
              <w:t xml:space="preserve">• </w:t>
            </w:r>
            <w:r w:rsidR="008614CA">
              <w:rPr>
                <w:rFonts w:ascii="Arial" w:hAnsi="Arial" w:cs="Arial"/>
                <w:iCs/>
                <w:sz w:val="22"/>
                <w:szCs w:val="22"/>
                <w:lang w:val="pl-PL"/>
              </w:rPr>
              <w:t xml:space="preserve">poprawa </w:t>
            </w:r>
            <w:r w:rsidR="008614CA" w:rsidRPr="008614CA">
              <w:rPr>
                <w:rFonts w:ascii="Arial" w:eastAsia="Arial" w:hAnsi="Arial" w:cs="Arial"/>
                <w:iCs/>
                <w:sz w:val="22"/>
                <w:szCs w:val="22"/>
                <w:lang w:val="pl-PL"/>
              </w:rPr>
              <w:t xml:space="preserve">i utrzymanie wskaźnika „Gatunki charakterystyczne" na 6 płatach na poziomie oceny FV - w przypadku </w:t>
            </w:r>
            <w:r w:rsidR="008614CA" w:rsidRPr="008614CA">
              <w:rPr>
                <w:rFonts w:ascii="Arial" w:eastAsia="Arial" w:hAnsi="Arial" w:cs="Arial"/>
                <w:i/>
                <w:sz w:val="22"/>
                <w:szCs w:val="22"/>
                <w:lang w:val="pl-PL"/>
              </w:rPr>
              <w:t>Arrhenatheretum elatioris</w:t>
            </w:r>
            <w:r w:rsidR="008614CA" w:rsidRPr="008614CA">
              <w:rPr>
                <w:rFonts w:ascii="Arial" w:eastAsia="Arial" w:hAnsi="Arial" w:cs="Arial"/>
                <w:iCs/>
                <w:sz w:val="22"/>
                <w:szCs w:val="22"/>
                <w:lang w:val="pl-PL"/>
              </w:rPr>
              <w:t xml:space="preserve"> więcej niż 4 gatunki charakterystyczne dla siedliska; dla zb. </w:t>
            </w:r>
            <w:r w:rsidR="008614CA" w:rsidRPr="008614CA">
              <w:rPr>
                <w:rFonts w:ascii="Arial" w:eastAsia="Arial" w:hAnsi="Arial" w:cs="Arial"/>
                <w:i/>
                <w:sz w:val="22"/>
                <w:szCs w:val="22"/>
                <w:lang w:val="pl-PL"/>
              </w:rPr>
              <w:t>Poa pratensis-Festuca</w:t>
            </w:r>
            <w:r w:rsidR="008614CA" w:rsidRPr="008614CA">
              <w:rPr>
                <w:rFonts w:ascii="Arial" w:eastAsia="Arial" w:hAnsi="Arial" w:cs="Arial"/>
                <w:iCs/>
                <w:sz w:val="22"/>
                <w:szCs w:val="22"/>
                <w:lang w:val="pl-PL"/>
              </w:rPr>
              <w:t xml:space="preserve"> rubra 3-4 gatunki;</w:t>
            </w:r>
          </w:p>
          <w:p w14:paraId="18DF40B7" w14:textId="5B1C1073" w:rsidR="000F67F7" w:rsidRPr="009C481C" w:rsidRDefault="000F67F7" w:rsidP="000F67F7">
            <w:pPr>
              <w:pStyle w:val="Standard"/>
              <w:snapToGrid w:val="0"/>
              <w:jc w:val="both"/>
              <w:rPr>
                <w:rFonts w:ascii="Arial" w:hAnsi="Arial" w:cs="Arial"/>
                <w:iCs/>
                <w:sz w:val="22"/>
                <w:szCs w:val="22"/>
                <w:lang w:val="pl-PL"/>
              </w:rPr>
            </w:pPr>
            <w:r w:rsidRPr="00CE3030">
              <w:rPr>
                <w:rFonts w:ascii="Arial" w:hAnsi="Arial" w:cs="Arial"/>
                <w:iCs/>
                <w:sz w:val="22"/>
                <w:szCs w:val="22"/>
                <w:lang w:val="pl-PL"/>
              </w:rPr>
              <w:t>• p</w:t>
            </w:r>
            <w:r w:rsidRPr="00CE3030">
              <w:rPr>
                <w:rFonts w:ascii="Arial" w:hAnsi="Arial" w:cs="Arial"/>
                <w:sz w:val="22"/>
                <w:szCs w:val="22"/>
                <w:lang w:val="pl-PL"/>
              </w:rPr>
              <w:t xml:space="preserve">oprawa </w:t>
            </w:r>
            <w:r w:rsidR="00592039" w:rsidRPr="00592039">
              <w:rPr>
                <w:rFonts w:ascii="Arial" w:eastAsia="Arial" w:hAnsi="Arial" w:cs="Arial"/>
                <w:iCs/>
                <w:sz w:val="22"/>
                <w:szCs w:val="22"/>
                <w:lang w:val="pl-PL"/>
              </w:rPr>
              <w:t xml:space="preserve">i utrzymanie wskaźnika „Gatunki dominujące" na 4 płatach na poziomie oceny FV - brak gatunków panujących lub status dominanta osiągają gatunki </w:t>
            </w:r>
            <w:r w:rsidR="00592039" w:rsidRPr="00592039">
              <w:rPr>
                <w:rFonts w:ascii="Arial" w:eastAsia="Arial" w:hAnsi="Arial" w:cs="Arial"/>
                <w:iCs/>
                <w:sz w:val="22"/>
                <w:szCs w:val="22"/>
                <w:lang w:val="pl-PL"/>
              </w:rPr>
              <w:lastRenderedPageBreak/>
              <w:t>charakterystyczne dla siedliska oraz poprawa i utrzymanie na 2 płatach na poziomie oceny co najmniej U1 – silna dominacja (&gt;50%) gatunków typowych dla łąk świeżych;</w:t>
            </w:r>
          </w:p>
          <w:p w14:paraId="47C25E02" w14:textId="265E195D" w:rsidR="000F67F7" w:rsidRPr="0081703C" w:rsidRDefault="000F67F7" w:rsidP="000F67F7">
            <w:pPr>
              <w:pStyle w:val="Standard"/>
              <w:snapToGrid w:val="0"/>
              <w:jc w:val="both"/>
              <w:rPr>
                <w:rFonts w:ascii="Arial" w:hAnsi="Arial" w:cs="Arial"/>
                <w:iCs/>
                <w:sz w:val="22"/>
                <w:szCs w:val="22"/>
                <w:lang w:val="pl-PL"/>
              </w:rPr>
            </w:pPr>
            <w:r w:rsidRPr="009C481C">
              <w:rPr>
                <w:rFonts w:ascii="Arial" w:hAnsi="Arial" w:cs="Arial"/>
                <w:iCs/>
                <w:sz w:val="22"/>
                <w:szCs w:val="22"/>
                <w:lang w:val="pl-PL"/>
              </w:rPr>
              <w:t>• p</w:t>
            </w:r>
            <w:r w:rsidRPr="009C481C">
              <w:rPr>
                <w:rFonts w:ascii="Arial" w:hAnsi="Arial" w:cs="Arial"/>
                <w:sz w:val="22"/>
                <w:szCs w:val="22"/>
                <w:lang w:val="pl-PL"/>
              </w:rPr>
              <w:t xml:space="preserve">oprawa </w:t>
            </w:r>
            <w:r w:rsidRPr="009C481C">
              <w:rPr>
                <w:rFonts w:ascii="Arial" w:eastAsia="Arial" w:hAnsi="Arial" w:cs="Arial"/>
                <w:sz w:val="22"/>
                <w:szCs w:val="22"/>
                <w:lang w:val="pl-PL"/>
              </w:rPr>
              <w:t xml:space="preserve">i utrzymanie </w:t>
            </w:r>
            <w:r w:rsidRPr="009C481C">
              <w:rPr>
                <w:rFonts w:ascii="Arial" w:hAnsi="Arial" w:cs="Arial"/>
                <w:sz w:val="22"/>
                <w:szCs w:val="22"/>
                <w:lang w:val="pl-PL"/>
              </w:rPr>
              <w:t>wskaźnika „</w:t>
            </w:r>
            <w:r w:rsidRPr="009C481C">
              <w:rPr>
                <w:rFonts w:ascii="Arial" w:eastAsia="Arial" w:hAnsi="Arial" w:cs="Arial"/>
                <w:sz w:val="22"/>
                <w:szCs w:val="22"/>
                <w:lang w:val="pl-PL"/>
              </w:rPr>
              <w:t>Obce</w:t>
            </w:r>
            <w:r w:rsidRPr="009C481C">
              <w:rPr>
                <w:rFonts w:ascii="Arial" w:hAnsi="Arial" w:cs="Arial"/>
                <w:sz w:val="22"/>
                <w:szCs w:val="22"/>
                <w:lang w:val="pl-PL"/>
              </w:rPr>
              <w:t xml:space="preserve"> gatunki inwazyjne</w:t>
            </w:r>
            <w:r w:rsidRPr="009C481C">
              <w:rPr>
                <w:rFonts w:ascii="Arial" w:eastAsia="Arial" w:hAnsi="Arial" w:cs="Arial"/>
                <w:sz w:val="22"/>
                <w:szCs w:val="22"/>
                <w:lang w:val="pl-PL"/>
              </w:rPr>
              <w:t>” na</w:t>
            </w:r>
            <w:r w:rsidR="00422638" w:rsidRPr="009C481C">
              <w:rPr>
                <w:rFonts w:ascii="Arial" w:eastAsia="Arial" w:hAnsi="Arial" w:cs="Arial"/>
                <w:sz w:val="22"/>
                <w:szCs w:val="22"/>
                <w:lang w:val="pl-PL"/>
              </w:rPr>
              <w:t xml:space="preserve"> 5</w:t>
            </w:r>
            <w:r w:rsidR="00422638">
              <w:rPr>
                <w:rFonts w:ascii="Arial" w:eastAsia="Arial" w:hAnsi="Arial" w:cs="Arial"/>
                <w:sz w:val="22"/>
                <w:szCs w:val="22"/>
                <w:lang w:val="pl-PL"/>
              </w:rPr>
              <w:t xml:space="preserve"> płatach na</w:t>
            </w:r>
            <w:r w:rsidRPr="00CE3030">
              <w:rPr>
                <w:rFonts w:ascii="Arial" w:eastAsia="Arial" w:hAnsi="Arial" w:cs="Arial"/>
                <w:sz w:val="22"/>
                <w:szCs w:val="22"/>
                <w:lang w:val="pl-PL"/>
              </w:rPr>
              <w:t xml:space="preserve"> poziomie</w:t>
            </w:r>
            <w:r w:rsidRPr="00CE3030">
              <w:rPr>
                <w:rFonts w:ascii="Arial" w:hAnsi="Arial" w:cs="Arial"/>
                <w:sz w:val="22"/>
                <w:szCs w:val="22"/>
                <w:lang w:val="pl-PL"/>
              </w:rPr>
              <w:t xml:space="preserve"> oceny </w:t>
            </w:r>
            <w:r w:rsidRPr="00CE3030">
              <w:rPr>
                <w:rFonts w:ascii="Arial" w:eastAsia="Arial" w:hAnsi="Arial" w:cs="Arial"/>
                <w:sz w:val="22"/>
                <w:szCs w:val="22"/>
                <w:lang w:val="pl-PL"/>
              </w:rPr>
              <w:t>FV</w:t>
            </w:r>
            <w:r w:rsidR="00B53F5C">
              <w:rPr>
                <w:rFonts w:ascii="Arial" w:eastAsia="Arial" w:hAnsi="Arial" w:cs="Arial"/>
                <w:sz w:val="22"/>
                <w:szCs w:val="22"/>
                <w:lang w:val="pl-PL"/>
              </w:rPr>
              <w:t xml:space="preserve"> - </w:t>
            </w:r>
            <w:r w:rsidR="00E357A4" w:rsidRPr="00E357A4">
              <w:rPr>
                <w:rFonts w:ascii="Arial" w:eastAsia="Arial" w:hAnsi="Arial" w:cs="Arial"/>
                <w:sz w:val="22"/>
                <w:szCs w:val="22"/>
                <w:lang w:val="pl-PL"/>
              </w:rPr>
              <w:t>brak lub pojedyncze osobniki gatunków o niskim stopniu inwazyjności, tj. nie zagrażające różnorodności biologicznej</w:t>
            </w:r>
            <w:r w:rsidR="00E814A4">
              <w:rPr>
                <w:rFonts w:ascii="Arial" w:eastAsia="Arial" w:hAnsi="Arial" w:cs="Arial"/>
                <w:sz w:val="22"/>
                <w:szCs w:val="22"/>
                <w:lang w:val="pl-PL"/>
              </w:rPr>
              <w:t xml:space="preserve"> </w:t>
            </w:r>
            <w:r w:rsidR="00E814A4" w:rsidRPr="00E814A4">
              <w:rPr>
                <w:rFonts w:ascii="Arial" w:eastAsia="Arial" w:hAnsi="Arial" w:cs="Arial"/>
                <w:sz w:val="22"/>
                <w:szCs w:val="22"/>
                <w:lang w:val="pl-PL"/>
              </w:rPr>
              <w:t>oraz poprawa</w:t>
            </w:r>
            <w:r w:rsidRPr="00CE3030">
              <w:rPr>
                <w:rFonts w:ascii="Arial" w:eastAsia="Arial" w:hAnsi="Arial" w:cs="Arial"/>
                <w:sz w:val="22"/>
                <w:szCs w:val="22"/>
                <w:lang w:val="pl-PL"/>
              </w:rPr>
              <w:t xml:space="preserve"> na</w:t>
            </w:r>
            <w:r w:rsidR="003213B1">
              <w:rPr>
                <w:rFonts w:ascii="Arial" w:eastAsia="Arial" w:hAnsi="Arial" w:cs="Arial"/>
                <w:sz w:val="22"/>
                <w:szCs w:val="22"/>
                <w:lang w:val="pl-PL"/>
              </w:rPr>
              <w:t xml:space="preserve"> 1 płacie </w:t>
            </w:r>
            <w:r w:rsidR="003F038E">
              <w:rPr>
                <w:rFonts w:ascii="Arial" w:eastAsia="Arial" w:hAnsi="Arial" w:cs="Arial"/>
                <w:sz w:val="22"/>
                <w:szCs w:val="22"/>
                <w:lang w:val="pl-PL"/>
              </w:rPr>
              <w:t>do</w:t>
            </w:r>
            <w:r w:rsidRPr="00CE3030">
              <w:rPr>
                <w:rFonts w:ascii="Arial" w:eastAsia="Arial" w:hAnsi="Arial" w:cs="Arial"/>
                <w:sz w:val="22"/>
                <w:szCs w:val="22"/>
                <w:lang w:val="pl-PL"/>
              </w:rPr>
              <w:t xml:space="preserve"> poziom</w:t>
            </w:r>
            <w:r w:rsidR="003F038E">
              <w:rPr>
                <w:rFonts w:ascii="Arial" w:eastAsia="Arial" w:hAnsi="Arial" w:cs="Arial"/>
                <w:sz w:val="22"/>
                <w:szCs w:val="22"/>
                <w:lang w:val="pl-PL"/>
              </w:rPr>
              <w:t>u</w:t>
            </w:r>
            <w:r w:rsidRPr="00CE3030">
              <w:rPr>
                <w:rFonts w:ascii="Arial" w:eastAsia="Arial" w:hAnsi="Arial" w:cs="Arial"/>
                <w:sz w:val="22"/>
                <w:szCs w:val="22"/>
                <w:lang w:val="pl-PL"/>
              </w:rPr>
              <w:t xml:space="preserve"> oceny co najmniej U1</w:t>
            </w:r>
            <w:r w:rsidR="003213B1">
              <w:rPr>
                <w:rFonts w:ascii="Arial" w:eastAsia="Arial" w:hAnsi="Arial" w:cs="Arial"/>
                <w:sz w:val="22"/>
                <w:szCs w:val="22"/>
                <w:lang w:val="pl-PL"/>
              </w:rPr>
              <w:t xml:space="preserve"> -</w:t>
            </w:r>
            <w:r w:rsidRPr="00CE3030">
              <w:rPr>
                <w:rFonts w:ascii="Arial" w:eastAsia="Arial" w:hAnsi="Arial" w:cs="Arial"/>
                <w:sz w:val="22"/>
                <w:szCs w:val="22"/>
                <w:lang w:val="pl-PL"/>
              </w:rPr>
              <w:t xml:space="preserve"> </w:t>
            </w:r>
            <w:r w:rsidR="003213B1">
              <w:rPr>
                <w:rFonts w:ascii="Arial" w:eastAsia="Arial" w:hAnsi="Arial" w:cs="Arial"/>
                <w:sz w:val="22"/>
                <w:szCs w:val="22"/>
                <w:lang w:val="pl-PL"/>
              </w:rPr>
              <w:t>g</w:t>
            </w:r>
            <w:r w:rsidRPr="00CE3030">
              <w:rPr>
                <w:rFonts w:ascii="Arial" w:eastAsia="Arial" w:hAnsi="Arial" w:cs="Arial"/>
                <w:sz w:val="22"/>
                <w:szCs w:val="22"/>
                <w:lang w:val="pl-PL"/>
              </w:rPr>
              <w:t>atunki o niskim stopniu inwazyjności w pokryciu &lt;5% transektu</w:t>
            </w:r>
            <w:r w:rsidR="00644BE3">
              <w:rPr>
                <w:rFonts w:ascii="Arial" w:hAnsi="Arial" w:cs="Arial"/>
                <w:sz w:val="22"/>
                <w:szCs w:val="22"/>
                <w:lang w:val="pl-PL"/>
              </w:rPr>
              <w:t xml:space="preserve"> </w:t>
            </w:r>
            <w:r w:rsidR="00644BE3" w:rsidRPr="00644BE3">
              <w:rPr>
                <w:rFonts w:ascii="Arial" w:hAnsi="Arial" w:cs="Arial"/>
                <w:sz w:val="22"/>
                <w:szCs w:val="22"/>
                <w:lang w:val="pl-PL"/>
              </w:rPr>
              <w:t xml:space="preserve">lub </w:t>
            </w:r>
            <w:r w:rsidR="00644BE3" w:rsidRPr="0081703C">
              <w:rPr>
                <w:rFonts w:ascii="Arial" w:hAnsi="Arial" w:cs="Arial"/>
                <w:sz w:val="22"/>
                <w:szCs w:val="22"/>
                <w:lang w:val="pl-PL"/>
              </w:rPr>
              <w:t>pojedyncze osobniki gatunków wysoce inwazyjnych;</w:t>
            </w:r>
          </w:p>
          <w:p w14:paraId="069D4F0B" w14:textId="32E96D43" w:rsidR="000F67F7" w:rsidRPr="0008554F" w:rsidRDefault="000F67F7" w:rsidP="000F67F7">
            <w:pPr>
              <w:pStyle w:val="Standard"/>
              <w:snapToGrid w:val="0"/>
              <w:jc w:val="both"/>
              <w:rPr>
                <w:rFonts w:ascii="Arial" w:hAnsi="Arial" w:cs="Arial"/>
                <w:iCs/>
                <w:sz w:val="22"/>
                <w:szCs w:val="22"/>
                <w:lang w:val="pl-PL"/>
              </w:rPr>
            </w:pPr>
            <w:r w:rsidRPr="0081703C">
              <w:rPr>
                <w:rFonts w:ascii="Arial" w:hAnsi="Arial" w:cs="Arial"/>
                <w:iCs/>
                <w:sz w:val="22"/>
                <w:szCs w:val="22"/>
                <w:lang w:val="pl-PL"/>
              </w:rPr>
              <w:t xml:space="preserve">• </w:t>
            </w:r>
            <w:r w:rsidRPr="0081703C">
              <w:rPr>
                <w:rFonts w:ascii="Arial" w:eastAsia="Arial" w:hAnsi="Arial" w:cs="Arial"/>
                <w:sz w:val="22"/>
                <w:szCs w:val="22"/>
                <w:lang w:val="pl-PL"/>
              </w:rPr>
              <w:t>poprawa i</w:t>
            </w:r>
            <w:r w:rsidRPr="0081703C">
              <w:rPr>
                <w:rFonts w:ascii="Arial" w:hAnsi="Arial" w:cs="Arial"/>
                <w:sz w:val="22"/>
                <w:szCs w:val="22"/>
                <w:lang w:val="pl-PL"/>
              </w:rPr>
              <w:t xml:space="preserve"> utrzymanie wskaźnika „</w:t>
            </w:r>
            <w:r w:rsidRPr="0081703C">
              <w:rPr>
                <w:rFonts w:ascii="Arial" w:eastAsia="Arial" w:hAnsi="Arial" w:cs="Arial"/>
                <w:sz w:val="22"/>
                <w:szCs w:val="22"/>
                <w:lang w:val="pl-PL"/>
              </w:rPr>
              <w:t>Gatunki</w:t>
            </w:r>
            <w:r w:rsidRPr="0081703C">
              <w:rPr>
                <w:rFonts w:ascii="Arial" w:hAnsi="Arial" w:cs="Arial"/>
                <w:sz w:val="22"/>
                <w:szCs w:val="22"/>
                <w:lang w:val="pl-PL"/>
              </w:rPr>
              <w:t xml:space="preserve"> ekspansywne roślin zielnych</w:t>
            </w:r>
            <w:r w:rsidRPr="0081703C">
              <w:rPr>
                <w:rFonts w:ascii="Arial" w:eastAsia="Arial" w:hAnsi="Arial" w:cs="Arial"/>
                <w:sz w:val="22"/>
                <w:szCs w:val="22"/>
                <w:lang w:val="pl-PL"/>
              </w:rPr>
              <w:t>”</w:t>
            </w:r>
            <w:r w:rsidRPr="00CE3030">
              <w:rPr>
                <w:rFonts w:ascii="Arial" w:hAnsi="Arial" w:cs="Arial"/>
                <w:sz w:val="22"/>
                <w:szCs w:val="22"/>
                <w:lang w:val="pl-PL"/>
              </w:rPr>
              <w:t xml:space="preserve"> </w:t>
            </w:r>
            <w:r w:rsidR="0081703C" w:rsidRPr="0081703C">
              <w:rPr>
                <w:rFonts w:ascii="Arial" w:hAnsi="Arial" w:cs="Arial"/>
                <w:sz w:val="22"/>
                <w:szCs w:val="22"/>
                <w:lang w:val="pl-PL"/>
              </w:rPr>
              <w:t>na 4 płatach na poziomie oceny FV - brak gatunków silnie ekspansywnych i łączne pokrycie gatunków ekspansywnych &lt;20%</w:t>
            </w:r>
            <w:r w:rsidR="00B217D0">
              <w:rPr>
                <w:rFonts w:ascii="Arial" w:hAnsi="Arial" w:cs="Arial"/>
                <w:sz w:val="22"/>
                <w:szCs w:val="22"/>
                <w:lang w:val="pl-PL"/>
              </w:rPr>
              <w:t xml:space="preserve"> oraz p</w:t>
            </w:r>
            <w:r w:rsidR="0081703C" w:rsidRPr="0081703C">
              <w:rPr>
                <w:rFonts w:ascii="Arial" w:hAnsi="Arial" w:cs="Arial"/>
                <w:sz w:val="22"/>
                <w:szCs w:val="22"/>
                <w:lang w:val="pl-PL"/>
              </w:rPr>
              <w:t xml:space="preserve">oprawa na 2 płatach </w:t>
            </w:r>
            <w:r w:rsidR="00A65C36">
              <w:rPr>
                <w:rFonts w:ascii="Arial" w:hAnsi="Arial" w:cs="Arial"/>
                <w:sz w:val="22"/>
                <w:szCs w:val="22"/>
                <w:lang w:val="pl-PL"/>
              </w:rPr>
              <w:t>do</w:t>
            </w:r>
            <w:r w:rsidR="0081703C" w:rsidRPr="0081703C">
              <w:rPr>
                <w:rFonts w:ascii="Arial" w:hAnsi="Arial" w:cs="Arial"/>
                <w:sz w:val="22"/>
                <w:szCs w:val="22"/>
                <w:lang w:val="pl-PL"/>
              </w:rPr>
              <w:t xml:space="preserve"> poziom</w:t>
            </w:r>
            <w:r w:rsidR="00A65C36">
              <w:rPr>
                <w:rFonts w:ascii="Arial" w:hAnsi="Arial" w:cs="Arial"/>
                <w:sz w:val="22"/>
                <w:szCs w:val="22"/>
                <w:lang w:val="pl-PL"/>
              </w:rPr>
              <w:t>u</w:t>
            </w:r>
            <w:r w:rsidR="0081703C" w:rsidRPr="0081703C">
              <w:rPr>
                <w:rFonts w:ascii="Arial" w:hAnsi="Arial" w:cs="Arial"/>
                <w:sz w:val="22"/>
                <w:szCs w:val="22"/>
                <w:lang w:val="pl-PL"/>
              </w:rPr>
              <w:t xml:space="preserve"> oceny co najmniej U1 - pokrycie żadnego z gatunków silnie ekspansywnych nie przekracza 10% i </w:t>
            </w:r>
            <w:r w:rsidR="0081703C" w:rsidRPr="0008554F">
              <w:rPr>
                <w:rFonts w:ascii="Arial" w:hAnsi="Arial" w:cs="Arial"/>
                <w:sz w:val="22"/>
                <w:szCs w:val="22"/>
                <w:lang w:val="pl-PL"/>
              </w:rPr>
              <w:t>łączne pokrycie gatunków ekspansywnych &lt;50%;</w:t>
            </w:r>
          </w:p>
          <w:p w14:paraId="5BEE0414" w14:textId="77AE1E4F" w:rsidR="000F67F7" w:rsidRPr="001863E0" w:rsidRDefault="000F67F7" w:rsidP="000F67F7">
            <w:pPr>
              <w:pStyle w:val="Standard"/>
              <w:snapToGrid w:val="0"/>
              <w:jc w:val="both"/>
              <w:rPr>
                <w:rFonts w:ascii="Arial" w:hAnsi="Arial" w:cs="Arial"/>
                <w:iCs/>
                <w:sz w:val="22"/>
                <w:szCs w:val="22"/>
                <w:lang w:val="pl-PL"/>
              </w:rPr>
            </w:pPr>
            <w:r w:rsidRPr="0008554F">
              <w:rPr>
                <w:rFonts w:ascii="Arial" w:hAnsi="Arial" w:cs="Arial"/>
                <w:iCs/>
                <w:sz w:val="22"/>
                <w:szCs w:val="22"/>
                <w:lang w:val="pl-PL"/>
              </w:rPr>
              <w:t>• poprawa i utrzymanie wskaźnika „</w:t>
            </w:r>
            <w:r w:rsidR="00200300">
              <w:rPr>
                <w:rFonts w:ascii="Arial" w:hAnsi="Arial" w:cs="Arial"/>
                <w:iCs/>
                <w:sz w:val="22"/>
                <w:szCs w:val="22"/>
                <w:lang w:val="pl-PL"/>
              </w:rPr>
              <w:t>E</w:t>
            </w:r>
            <w:r w:rsidRPr="0008554F">
              <w:rPr>
                <w:rFonts w:ascii="Arial" w:hAnsi="Arial" w:cs="Arial"/>
                <w:iCs/>
                <w:sz w:val="22"/>
                <w:szCs w:val="22"/>
                <w:lang w:val="pl-PL"/>
              </w:rPr>
              <w:t xml:space="preserve">kspansja krzewów i podrostu drzew” </w:t>
            </w:r>
            <w:r w:rsidR="00A66980" w:rsidRPr="0008554F">
              <w:rPr>
                <w:rFonts w:ascii="Arial" w:hAnsi="Arial" w:cs="Arial"/>
                <w:iCs/>
                <w:sz w:val="22"/>
                <w:szCs w:val="22"/>
                <w:lang w:val="pl-PL"/>
              </w:rPr>
              <w:t xml:space="preserve">na 6 płatach </w:t>
            </w:r>
            <w:r w:rsidRPr="0008554F">
              <w:rPr>
                <w:rFonts w:ascii="Arial" w:hAnsi="Arial" w:cs="Arial"/>
                <w:iCs/>
                <w:sz w:val="22"/>
                <w:szCs w:val="22"/>
                <w:lang w:val="pl-PL"/>
              </w:rPr>
              <w:t xml:space="preserve">do poziomu oceny FV – </w:t>
            </w:r>
            <w:r w:rsidRPr="001863E0">
              <w:rPr>
                <w:rFonts w:ascii="Arial" w:hAnsi="Arial" w:cs="Arial"/>
                <w:iCs/>
                <w:sz w:val="22"/>
                <w:szCs w:val="22"/>
                <w:lang w:val="pl-PL"/>
              </w:rPr>
              <w:t>łączne pokrycie na transekcie poniżej 1%;</w:t>
            </w:r>
          </w:p>
          <w:p w14:paraId="551F5E1D" w14:textId="5C49CB47" w:rsidR="000F67F7" w:rsidRPr="007A35AF" w:rsidRDefault="000F67F7" w:rsidP="000F67F7">
            <w:pPr>
              <w:pStyle w:val="Standard"/>
              <w:snapToGrid w:val="0"/>
              <w:jc w:val="both"/>
              <w:rPr>
                <w:rFonts w:ascii="Arial" w:hAnsi="Arial" w:cs="Arial"/>
                <w:iCs/>
                <w:sz w:val="22"/>
                <w:szCs w:val="22"/>
                <w:lang w:val="pl-PL"/>
              </w:rPr>
            </w:pPr>
            <w:r w:rsidRPr="001863E0">
              <w:rPr>
                <w:rFonts w:ascii="Arial" w:hAnsi="Arial" w:cs="Arial"/>
                <w:iCs/>
                <w:sz w:val="22"/>
                <w:szCs w:val="22"/>
                <w:lang w:val="pl-PL"/>
              </w:rPr>
              <w:t xml:space="preserve">• </w:t>
            </w:r>
            <w:r w:rsidRPr="001863E0">
              <w:rPr>
                <w:rFonts w:ascii="Arial" w:hAnsi="Arial" w:cs="Arial"/>
                <w:sz w:val="22"/>
                <w:szCs w:val="22"/>
                <w:lang w:val="pl-PL"/>
              </w:rPr>
              <w:t>poprawa wskaźnika „</w:t>
            </w:r>
            <w:r w:rsidRPr="001863E0">
              <w:rPr>
                <w:rFonts w:ascii="Arial" w:eastAsia="Arial" w:hAnsi="Arial" w:cs="Arial"/>
                <w:sz w:val="22"/>
                <w:szCs w:val="22"/>
                <w:lang w:val="pl-PL"/>
              </w:rPr>
              <w:t>Udział</w:t>
            </w:r>
            <w:r w:rsidRPr="001863E0">
              <w:rPr>
                <w:rFonts w:ascii="Arial" w:hAnsi="Arial" w:cs="Arial"/>
                <w:sz w:val="22"/>
                <w:szCs w:val="22"/>
                <w:lang w:val="pl-PL"/>
              </w:rPr>
              <w:t xml:space="preserve"> dobrze zachowanych płatów siedliska</w:t>
            </w:r>
            <w:r w:rsidRPr="001863E0">
              <w:rPr>
                <w:rFonts w:ascii="Arial" w:eastAsia="Arial" w:hAnsi="Arial" w:cs="Arial"/>
                <w:sz w:val="22"/>
                <w:szCs w:val="22"/>
                <w:lang w:val="pl-PL"/>
              </w:rPr>
              <w:t xml:space="preserve">” </w:t>
            </w:r>
            <w:r w:rsidR="009616BD" w:rsidRPr="001863E0">
              <w:rPr>
                <w:rFonts w:ascii="Arial" w:eastAsia="Arial" w:hAnsi="Arial" w:cs="Arial"/>
                <w:sz w:val="22"/>
                <w:szCs w:val="22"/>
                <w:lang w:val="pl-PL"/>
              </w:rPr>
              <w:t>na 6</w:t>
            </w:r>
            <w:r w:rsidR="009616BD">
              <w:rPr>
                <w:rFonts w:ascii="Arial" w:eastAsia="Arial" w:hAnsi="Arial" w:cs="Arial"/>
                <w:sz w:val="22"/>
                <w:szCs w:val="22"/>
                <w:lang w:val="pl-PL"/>
              </w:rPr>
              <w:t xml:space="preserve"> płatach </w:t>
            </w:r>
            <w:r w:rsidR="0066153F">
              <w:rPr>
                <w:rFonts w:ascii="Arial" w:eastAsia="Arial" w:hAnsi="Arial" w:cs="Arial"/>
                <w:sz w:val="22"/>
                <w:szCs w:val="22"/>
                <w:lang w:val="pl-PL"/>
              </w:rPr>
              <w:t>do</w:t>
            </w:r>
            <w:r w:rsidRPr="00CE3030">
              <w:rPr>
                <w:rFonts w:ascii="Arial" w:eastAsia="Arial" w:hAnsi="Arial" w:cs="Arial"/>
                <w:sz w:val="22"/>
                <w:szCs w:val="22"/>
                <w:lang w:val="pl-PL"/>
              </w:rPr>
              <w:t xml:space="preserve"> poziom</w:t>
            </w:r>
            <w:r w:rsidR="0066153F">
              <w:rPr>
                <w:rFonts w:ascii="Arial" w:eastAsia="Arial" w:hAnsi="Arial" w:cs="Arial"/>
                <w:sz w:val="22"/>
                <w:szCs w:val="22"/>
                <w:lang w:val="pl-PL"/>
              </w:rPr>
              <w:t>u</w:t>
            </w:r>
            <w:r w:rsidRPr="00CE3030">
              <w:rPr>
                <w:rFonts w:ascii="Arial" w:hAnsi="Arial" w:cs="Arial"/>
                <w:sz w:val="22"/>
                <w:szCs w:val="22"/>
                <w:lang w:val="pl-PL"/>
              </w:rPr>
              <w:t xml:space="preserve"> oceny </w:t>
            </w:r>
            <w:r w:rsidRPr="00CE3030">
              <w:rPr>
                <w:rFonts w:ascii="Arial" w:eastAsia="Arial" w:hAnsi="Arial" w:cs="Arial"/>
                <w:sz w:val="22"/>
                <w:szCs w:val="22"/>
                <w:lang w:val="pl-PL"/>
              </w:rPr>
              <w:t>FV</w:t>
            </w:r>
            <w:r w:rsidR="0051072A">
              <w:rPr>
                <w:rFonts w:ascii="Arial" w:eastAsia="Arial" w:hAnsi="Arial" w:cs="Arial"/>
                <w:sz w:val="22"/>
                <w:szCs w:val="22"/>
                <w:lang w:val="pl-PL"/>
              </w:rPr>
              <w:t xml:space="preserve"> -</w:t>
            </w:r>
            <w:r w:rsidRPr="00CE3030">
              <w:rPr>
                <w:rFonts w:ascii="Arial" w:hAnsi="Arial" w:cs="Arial"/>
                <w:sz w:val="22"/>
                <w:szCs w:val="22"/>
                <w:lang w:val="pl-PL"/>
              </w:rPr>
              <w:t xml:space="preserve"> </w:t>
            </w:r>
            <w:r w:rsidR="0051072A">
              <w:rPr>
                <w:rFonts w:ascii="Arial" w:hAnsi="Arial" w:cs="Arial"/>
                <w:sz w:val="22"/>
                <w:szCs w:val="22"/>
                <w:lang w:val="pl-PL"/>
              </w:rPr>
              <w:t>p</w:t>
            </w:r>
            <w:r w:rsidRPr="00CE3030">
              <w:rPr>
                <w:rFonts w:ascii="Arial" w:hAnsi="Arial" w:cs="Arial"/>
                <w:sz w:val="22"/>
                <w:szCs w:val="22"/>
                <w:lang w:val="pl-PL"/>
              </w:rPr>
              <w:t xml:space="preserve">łaty dobrze zachowane stanowią </w:t>
            </w:r>
            <w:r w:rsidR="00F403CE">
              <w:rPr>
                <w:rFonts w:ascii="Arial" w:hAnsi="Arial" w:cs="Arial"/>
                <w:sz w:val="22"/>
                <w:szCs w:val="22"/>
                <w:lang w:val="pl-PL"/>
              </w:rPr>
              <w:t xml:space="preserve">nie mniej niż </w:t>
            </w:r>
            <w:r w:rsidRPr="00CE3030">
              <w:rPr>
                <w:rFonts w:ascii="Arial" w:eastAsia="Arial" w:hAnsi="Arial" w:cs="Arial"/>
                <w:sz w:val="22"/>
                <w:szCs w:val="22"/>
                <w:lang w:val="pl-PL"/>
              </w:rPr>
              <w:t>80</w:t>
            </w:r>
            <w:r w:rsidRPr="00CE3030">
              <w:rPr>
                <w:rFonts w:ascii="Arial" w:hAnsi="Arial" w:cs="Arial"/>
                <w:sz w:val="22"/>
                <w:szCs w:val="22"/>
                <w:lang w:val="pl-PL"/>
              </w:rPr>
              <w:t xml:space="preserve">% powierzchni </w:t>
            </w:r>
            <w:r w:rsidRPr="007A35AF">
              <w:rPr>
                <w:rFonts w:ascii="Arial" w:hAnsi="Arial" w:cs="Arial"/>
                <w:sz w:val="22"/>
                <w:szCs w:val="22"/>
                <w:lang w:val="pl-PL"/>
              </w:rPr>
              <w:t>transektu</w:t>
            </w:r>
            <w:r w:rsidRPr="007A35AF">
              <w:rPr>
                <w:rFonts w:ascii="Arial" w:hAnsi="Arial" w:cs="Arial"/>
                <w:iCs/>
                <w:sz w:val="22"/>
                <w:szCs w:val="22"/>
                <w:lang w:val="pl-PL"/>
              </w:rPr>
              <w:t>;</w:t>
            </w:r>
          </w:p>
          <w:p w14:paraId="4E768AD7" w14:textId="5C0CCCBE" w:rsidR="000F67F7" w:rsidRPr="00835F3D" w:rsidRDefault="000F67F7" w:rsidP="000F67F7">
            <w:pPr>
              <w:pStyle w:val="Standard"/>
              <w:snapToGrid w:val="0"/>
              <w:jc w:val="both"/>
              <w:rPr>
                <w:rFonts w:ascii="Arial" w:hAnsi="Arial" w:cs="Arial"/>
                <w:i/>
                <w:sz w:val="22"/>
                <w:szCs w:val="22"/>
                <w:lang w:val="pl-PL"/>
              </w:rPr>
            </w:pPr>
            <w:r w:rsidRPr="007A35AF">
              <w:rPr>
                <w:rFonts w:ascii="Arial" w:hAnsi="Arial" w:cs="Arial"/>
                <w:iCs/>
                <w:sz w:val="22"/>
                <w:szCs w:val="22"/>
                <w:lang w:val="pl-PL"/>
              </w:rPr>
              <w:t xml:space="preserve">• </w:t>
            </w:r>
            <w:r w:rsidR="00C45BAD" w:rsidRPr="007A35AF">
              <w:rPr>
                <w:rFonts w:ascii="Arial" w:eastAsia="Arial" w:hAnsi="Arial" w:cs="Arial"/>
                <w:sz w:val="22"/>
                <w:szCs w:val="22"/>
                <w:lang w:val="pl-PL"/>
              </w:rPr>
              <w:t>p</w:t>
            </w:r>
            <w:r w:rsidRPr="007A35AF">
              <w:rPr>
                <w:rFonts w:ascii="Arial" w:eastAsia="Arial" w:hAnsi="Arial" w:cs="Arial"/>
                <w:sz w:val="22"/>
                <w:szCs w:val="22"/>
                <w:lang w:val="pl-PL"/>
              </w:rPr>
              <w:t>oprawa i utrzymanie wskaźnika „Wojłok (martwa materia organiczna)” na poziomie oceny FV – &lt;2 cm</w:t>
            </w:r>
            <w:r w:rsidRPr="007A35AF">
              <w:rPr>
                <w:rFonts w:ascii="Arial" w:hAnsi="Arial" w:cs="Arial"/>
                <w:iCs/>
                <w:sz w:val="22"/>
                <w:szCs w:val="22"/>
                <w:lang w:val="pl-PL"/>
              </w:rPr>
              <w:t>.</w:t>
            </w:r>
          </w:p>
        </w:tc>
        <w:tc>
          <w:tcPr>
            <w:tcW w:w="11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928B5" w14:textId="45252C86" w:rsidR="000F67F7" w:rsidRPr="00835F3D" w:rsidRDefault="00F11E8C" w:rsidP="000F67F7">
            <w:pPr>
              <w:pStyle w:val="Standard"/>
              <w:snapToGrid w:val="0"/>
              <w:rPr>
                <w:rFonts w:ascii="Arial" w:hAnsi="Arial" w:cs="Arial"/>
                <w:i/>
                <w:sz w:val="22"/>
                <w:szCs w:val="22"/>
                <w:lang w:val="pl-PL"/>
              </w:rPr>
            </w:pPr>
            <w:r w:rsidRPr="00B930C5">
              <w:rPr>
                <w:rFonts w:ascii="Arial" w:hAnsi="Arial" w:cs="Arial"/>
                <w:iCs/>
                <w:sz w:val="22"/>
                <w:szCs w:val="22"/>
                <w:lang w:val="pl-PL"/>
              </w:rPr>
              <w:lastRenderedPageBreak/>
              <w:t>10 lat lub charakter ciągły</w:t>
            </w:r>
            <w:r>
              <w:rPr>
                <w:rFonts w:ascii="Arial" w:hAnsi="Arial" w:cs="Arial"/>
                <w:iCs/>
                <w:sz w:val="22"/>
                <w:szCs w:val="22"/>
                <w:lang w:val="pl-PL"/>
              </w:rPr>
              <w:t xml:space="preserve"> dla wskaźników niewymagających poprawy</w:t>
            </w:r>
          </w:p>
        </w:tc>
      </w:tr>
      <w:tr w:rsidR="000F67F7" w:rsidRPr="00835F3D" w14:paraId="1D2C939B" w14:textId="77777777" w:rsidTr="000F67F7">
        <w:tc>
          <w:tcPr>
            <w:tcW w:w="263" w:type="pct"/>
            <w:tcBorders>
              <w:top w:val="single" w:sz="4" w:space="0" w:color="000000"/>
              <w:left w:val="single" w:sz="4" w:space="0" w:color="000000"/>
              <w:bottom w:val="single" w:sz="4" w:space="0" w:color="auto"/>
            </w:tcBorders>
            <w:vAlign w:val="center"/>
          </w:tcPr>
          <w:p w14:paraId="235FF594"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335CECE2" w14:textId="1C5B1685" w:rsidR="000F67F7" w:rsidRPr="00192ACC" w:rsidRDefault="000F67F7" w:rsidP="000F67F7">
            <w:pPr>
              <w:pStyle w:val="Standard"/>
              <w:widowControl w:val="0"/>
              <w:tabs>
                <w:tab w:val="left" w:pos="726"/>
              </w:tabs>
              <w:snapToGrid w:val="0"/>
              <w:jc w:val="center"/>
              <w:rPr>
                <w:rFonts w:ascii="Arial" w:hAnsi="Arial" w:cs="Arial"/>
                <w:iCs/>
                <w:sz w:val="22"/>
                <w:szCs w:val="22"/>
                <w:lang w:val="pl-PL"/>
              </w:rPr>
            </w:pPr>
            <w:r w:rsidRPr="009E12D4">
              <w:rPr>
                <w:rFonts w:ascii="Arial" w:hAnsi="Arial" w:cs="Arial"/>
                <w:iCs/>
                <w:sz w:val="22"/>
                <w:szCs w:val="22"/>
                <w:lang w:val="pl-PL"/>
              </w:rPr>
              <w:t xml:space="preserve">91E0 Łęgi wierzbowe, topolowe, olszowe i jesionowe </w:t>
            </w:r>
            <w:r>
              <w:rPr>
                <w:rFonts w:ascii="Arial" w:hAnsi="Arial" w:cs="Arial"/>
                <w:iCs/>
                <w:sz w:val="22"/>
                <w:szCs w:val="22"/>
                <w:lang w:val="pl-PL"/>
              </w:rPr>
              <w:t>(</w:t>
            </w:r>
            <w:r w:rsidRPr="00BD1FAA">
              <w:rPr>
                <w:rFonts w:ascii="Arial" w:hAnsi="Arial" w:cs="Arial"/>
                <w:i/>
                <w:sz w:val="22"/>
                <w:szCs w:val="22"/>
                <w:lang w:val="pl-PL"/>
              </w:rPr>
              <w:t>Salicetum albo-fragilis, Populetum albae, Alnenion glutinoso-incanae</w:t>
            </w:r>
            <w:r>
              <w:rPr>
                <w:rFonts w:ascii="Arial" w:hAnsi="Arial" w:cs="Arial"/>
                <w:iCs/>
                <w:sz w:val="22"/>
                <w:szCs w:val="22"/>
                <w:lang w:val="pl-PL"/>
              </w:rPr>
              <w:t xml:space="preserve">) i </w:t>
            </w:r>
            <w:r w:rsidRPr="009E12D4">
              <w:rPr>
                <w:rFonts w:ascii="Arial" w:hAnsi="Arial" w:cs="Arial"/>
                <w:iCs/>
                <w:sz w:val="22"/>
                <w:szCs w:val="22"/>
                <w:lang w:val="pl-PL"/>
              </w:rPr>
              <w:t>olsy źródliskowe</w:t>
            </w:r>
          </w:p>
        </w:tc>
        <w:tc>
          <w:tcPr>
            <w:tcW w:w="2280" w:type="pct"/>
            <w:tcBorders>
              <w:top w:val="single" w:sz="4" w:space="0" w:color="000000"/>
              <w:left w:val="single" w:sz="4" w:space="0" w:color="000000"/>
              <w:bottom w:val="single" w:sz="4" w:space="0" w:color="auto"/>
            </w:tcBorders>
            <w:tcMar>
              <w:top w:w="0" w:type="dxa"/>
              <w:left w:w="108" w:type="dxa"/>
              <w:bottom w:w="0" w:type="dxa"/>
              <w:right w:w="108" w:type="dxa"/>
            </w:tcMar>
          </w:tcPr>
          <w:p w14:paraId="79C91262" w14:textId="78BB515A" w:rsidR="000F67F7" w:rsidRPr="00CE3030" w:rsidRDefault="000F67F7" w:rsidP="000F67F7">
            <w:pPr>
              <w:pStyle w:val="Standard"/>
              <w:snapToGrid w:val="0"/>
              <w:jc w:val="both"/>
              <w:rPr>
                <w:rFonts w:ascii="Arial" w:hAnsi="Arial" w:cs="Arial"/>
                <w:iCs/>
                <w:sz w:val="22"/>
                <w:szCs w:val="22"/>
                <w:lang w:val="pl-PL"/>
              </w:rPr>
            </w:pPr>
            <w:r w:rsidRPr="0049530E">
              <w:rPr>
                <w:rFonts w:ascii="Arial" w:hAnsi="Arial" w:cs="Arial"/>
                <w:i/>
                <w:sz w:val="22"/>
                <w:szCs w:val="22"/>
                <w:lang w:val="pl-PL"/>
              </w:rPr>
              <w:t>•</w:t>
            </w:r>
            <w:r>
              <w:rPr>
                <w:rFonts w:ascii="Arial" w:hAnsi="Arial" w:cs="Arial"/>
                <w:i/>
                <w:sz w:val="22"/>
                <w:szCs w:val="22"/>
                <w:lang w:val="pl-PL"/>
              </w:rPr>
              <w:t xml:space="preserve"> </w:t>
            </w:r>
            <w:r w:rsidRPr="007B0017">
              <w:rPr>
                <w:rFonts w:ascii="Arial" w:hAnsi="Arial" w:cs="Arial"/>
                <w:iCs/>
                <w:sz w:val="22"/>
                <w:szCs w:val="22"/>
                <w:lang w:val="pl-PL"/>
              </w:rPr>
              <w:t xml:space="preserve">utrzymanie stabilnej powierzchni siedliska na powierzchni </w:t>
            </w:r>
            <w:r w:rsidRPr="00CE3030">
              <w:rPr>
                <w:rFonts w:ascii="Arial" w:hAnsi="Arial" w:cs="Arial"/>
                <w:iCs/>
                <w:sz w:val="22"/>
                <w:szCs w:val="22"/>
                <w:lang w:val="pl-PL"/>
              </w:rPr>
              <w:t>około 10 ha z uwzględnieniem naturalnych procesów;</w:t>
            </w:r>
          </w:p>
          <w:p w14:paraId="31D33216" w14:textId="2F8024A8" w:rsidR="000F67F7" w:rsidRPr="009B0619" w:rsidRDefault="000F67F7" w:rsidP="000F67F7">
            <w:pPr>
              <w:pStyle w:val="Standard"/>
              <w:snapToGrid w:val="0"/>
              <w:jc w:val="both"/>
              <w:rPr>
                <w:rFonts w:ascii="Arial" w:hAnsi="Arial" w:cs="Arial"/>
                <w:iCs/>
                <w:sz w:val="22"/>
                <w:szCs w:val="22"/>
                <w:lang w:val="pl-PL"/>
              </w:rPr>
            </w:pPr>
            <w:r w:rsidRPr="00F10224">
              <w:rPr>
                <w:rFonts w:ascii="Arial" w:hAnsi="Arial" w:cs="Arial"/>
                <w:iCs/>
                <w:sz w:val="22"/>
                <w:szCs w:val="22"/>
                <w:lang w:val="pl-PL"/>
              </w:rPr>
              <w:t xml:space="preserve">• </w:t>
            </w:r>
            <w:r w:rsidRPr="00F10224">
              <w:rPr>
                <w:rFonts w:ascii="Arial" w:eastAsia="Arial" w:hAnsi="Arial" w:cs="Arial"/>
                <w:sz w:val="22"/>
                <w:szCs w:val="22"/>
                <w:lang w:val="pl-PL"/>
              </w:rPr>
              <w:t xml:space="preserve">poprawa i utrzymanie wskaźnika „Gatunki charakterystyczne” </w:t>
            </w:r>
            <w:r w:rsidR="00E42535" w:rsidRPr="00F10224">
              <w:rPr>
                <w:rFonts w:ascii="Arial" w:eastAsia="Arial" w:hAnsi="Arial" w:cs="Arial"/>
                <w:sz w:val="22"/>
                <w:szCs w:val="22"/>
                <w:lang w:val="pl-PL"/>
              </w:rPr>
              <w:t xml:space="preserve">na </w:t>
            </w:r>
            <w:r w:rsidR="00614C92" w:rsidRPr="00F10224">
              <w:rPr>
                <w:rFonts w:ascii="Arial" w:eastAsia="Arial" w:hAnsi="Arial" w:cs="Arial"/>
                <w:sz w:val="22"/>
                <w:szCs w:val="22"/>
                <w:lang w:val="pl-PL"/>
              </w:rPr>
              <w:t>5</w:t>
            </w:r>
            <w:r w:rsidR="00E42535" w:rsidRPr="00F10224">
              <w:rPr>
                <w:rFonts w:ascii="Arial" w:eastAsia="Arial" w:hAnsi="Arial" w:cs="Arial"/>
                <w:sz w:val="22"/>
                <w:szCs w:val="22"/>
                <w:lang w:val="pl-PL"/>
              </w:rPr>
              <w:t xml:space="preserve"> płatach </w:t>
            </w:r>
            <w:r w:rsidRPr="00F10224">
              <w:rPr>
                <w:rFonts w:ascii="Arial" w:eastAsia="Arial" w:hAnsi="Arial" w:cs="Arial"/>
                <w:sz w:val="22"/>
                <w:szCs w:val="22"/>
                <w:lang w:val="pl-PL"/>
              </w:rPr>
              <w:t>na poziomie oceny FV – kombinacja florystyczna typowa dla</w:t>
            </w:r>
            <w:r w:rsidRPr="00CE3030">
              <w:rPr>
                <w:rFonts w:ascii="Arial" w:eastAsia="Arial" w:hAnsi="Arial" w:cs="Arial"/>
                <w:sz w:val="22"/>
                <w:szCs w:val="22"/>
                <w:lang w:val="pl-PL"/>
              </w:rPr>
              <w:t xml:space="preserve"> łęgu</w:t>
            </w:r>
            <w:r w:rsidR="00396B19">
              <w:rPr>
                <w:rFonts w:ascii="Arial" w:eastAsia="Arial" w:hAnsi="Arial" w:cs="Arial"/>
                <w:sz w:val="22"/>
                <w:szCs w:val="22"/>
                <w:lang w:val="pl-PL"/>
              </w:rPr>
              <w:t xml:space="preserve"> oraz p</w:t>
            </w:r>
            <w:r w:rsidRPr="00CE3030">
              <w:rPr>
                <w:rFonts w:ascii="Arial" w:eastAsia="Arial" w:hAnsi="Arial" w:cs="Arial"/>
                <w:sz w:val="22"/>
                <w:szCs w:val="22"/>
                <w:lang w:val="pl-PL"/>
              </w:rPr>
              <w:t xml:space="preserve">oprawa </w:t>
            </w:r>
            <w:r w:rsidR="00396B19">
              <w:rPr>
                <w:rFonts w:ascii="Arial" w:eastAsia="Arial" w:hAnsi="Arial" w:cs="Arial"/>
                <w:sz w:val="22"/>
                <w:szCs w:val="22"/>
                <w:lang w:val="pl-PL"/>
              </w:rPr>
              <w:t xml:space="preserve">na 2 płatach </w:t>
            </w:r>
            <w:r w:rsidR="00BC3231">
              <w:rPr>
                <w:rFonts w:ascii="Arial" w:eastAsia="Arial" w:hAnsi="Arial" w:cs="Arial"/>
                <w:sz w:val="22"/>
                <w:szCs w:val="22"/>
                <w:lang w:val="pl-PL"/>
              </w:rPr>
              <w:t>do</w:t>
            </w:r>
            <w:r w:rsidRPr="00CE3030">
              <w:rPr>
                <w:rFonts w:ascii="Arial" w:eastAsia="Arial" w:hAnsi="Arial" w:cs="Arial"/>
                <w:sz w:val="22"/>
                <w:szCs w:val="22"/>
                <w:lang w:val="pl-PL"/>
              </w:rPr>
              <w:t xml:space="preserve"> poziom</w:t>
            </w:r>
            <w:r w:rsidR="00BC3231">
              <w:rPr>
                <w:rFonts w:ascii="Arial" w:eastAsia="Arial" w:hAnsi="Arial" w:cs="Arial"/>
                <w:sz w:val="22"/>
                <w:szCs w:val="22"/>
                <w:lang w:val="pl-PL"/>
              </w:rPr>
              <w:t>u</w:t>
            </w:r>
            <w:r w:rsidRPr="00CE3030">
              <w:rPr>
                <w:rFonts w:ascii="Arial" w:eastAsia="Arial" w:hAnsi="Arial" w:cs="Arial"/>
                <w:sz w:val="22"/>
                <w:szCs w:val="22"/>
                <w:lang w:val="pl-PL"/>
              </w:rPr>
              <w:t xml:space="preserve"> oceny co najmniej U1 </w:t>
            </w:r>
            <w:r w:rsidR="00F10224">
              <w:rPr>
                <w:rFonts w:ascii="Arial" w:eastAsia="Arial" w:hAnsi="Arial" w:cs="Arial"/>
                <w:sz w:val="22"/>
                <w:szCs w:val="22"/>
                <w:lang w:val="pl-PL"/>
              </w:rPr>
              <w:t xml:space="preserve">- </w:t>
            </w:r>
            <w:r w:rsidR="00F10224" w:rsidRPr="00F10224">
              <w:rPr>
                <w:rFonts w:ascii="Arial" w:eastAsia="Arial" w:hAnsi="Arial" w:cs="Arial"/>
                <w:sz w:val="22"/>
                <w:szCs w:val="22"/>
                <w:lang w:val="pl-PL"/>
              </w:rPr>
              <w:t xml:space="preserve">kombinacja florystyczna zubożona, lecz oparta na gatunkach typowych </w:t>
            </w:r>
            <w:r w:rsidR="00F10224" w:rsidRPr="009B0619">
              <w:rPr>
                <w:rFonts w:ascii="Arial" w:eastAsia="Arial" w:hAnsi="Arial" w:cs="Arial"/>
                <w:sz w:val="22"/>
                <w:szCs w:val="22"/>
                <w:lang w:val="pl-PL"/>
              </w:rPr>
              <w:t>dla łęgu</w:t>
            </w:r>
            <w:r w:rsidRPr="009B0619">
              <w:rPr>
                <w:rFonts w:ascii="Arial" w:eastAsia="Arial" w:hAnsi="Arial" w:cs="Arial"/>
                <w:sz w:val="22"/>
                <w:szCs w:val="22"/>
                <w:lang w:val="pl-PL"/>
              </w:rPr>
              <w:t>;</w:t>
            </w:r>
          </w:p>
          <w:p w14:paraId="0E3552D5" w14:textId="6F682E84" w:rsidR="000F67F7" w:rsidRPr="006D44DC" w:rsidRDefault="000F67F7" w:rsidP="000F67F7">
            <w:pPr>
              <w:pStyle w:val="Standard"/>
              <w:snapToGrid w:val="0"/>
              <w:jc w:val="both"/>
              <w:rPr>
                <w:rFonts w:ascii="Arial" w:hAnsi="Arial" w:cs="Arial"/>
                <w:iCs/>
                <w:sz w:val="22"/>
                <w:szCs w:val="22"/>
                <w:lang w:val="pl-PL"/>
              </w:rPr>
            </w:pPr>
            <w:r w:rsidRPr="009B0619">
              <w:rPr>
                <w:rFonts w:ascii="Arial" w:hAnsi="Arial" w:cs="Arial"/>
                <w:iCs/>
                <w:sz w:val="22"/>
                <w:szCs w:val="22"/>
                <w:lang w:val="pl-PL"/>
              </w:rPr>
              <w:t>• p</w:t>
            </w:r>
            <w:r w:rsidRPr="009B0619">
              <w:rPr>
                <w:rFonts w:ascii="Arial" w:hAnsi="Arial" w:cs="Arial"/>
                <w:sz w:val="22"/>
                <w:szCs w:val="22"/>
                <w:lang w:val="pl-PL"/>
              </w:rPr>
              <w:t xml:space="preserve">oprawa </w:t>
            </w:r>
            <w:r w:rsidRPr="009B0619">
              <w:rPr>
                <w:rFonts w:ascii="Arial" w:eastAsia="Arial" w:hAnsi="Arial" w:cs="Arial"/>
                <w:sz w:val="22"/>
                <w:szCs w:val="22"/>
                <w:lang w:val="pl-PL"/>
              </w:rPr>
              <w:t xml:space="preserve">i utrzymanie </w:t>
            </w:r>
            <w:r w:rsidRPr="009B0619">
              <w:rPr>
                <w:rFonts w:ascii="Arial" w:hAnsi="Arial" w:cs="Arial"/>
                <w:sz w:val="22"/>
                <w:szCs w:val="22"/>
                <w:lang w:val="pl-PL"/>
              </w:rPr>
              <w:t xml:space="preserve">wskaźnika </w:t>
            </w:r>
            <w:r w:rsidRPr="009B0619">
              <w:rPr>
                <w:rFonts w:ascii="Arial" w:eastAsia="Arial" w:hAnsi="Arial" w:cs="Arial"/>
                <w:sz w:val="22"/>
                <w:szCs w:val="22"/>
                <w:lang w:val="pl-PL"/>
              </w:rPr>
              <w:t>„Gatunki</w:t>
            </w:r>
            <w:r w:rsidRPr="009B0619">
              <w:rPr>
                <w:rFonts w:ascii="Arial" w:hAnsi="Arial" w:cs="Arial"/>
                <w:sz w:val="22"/>
                <w:szCs w:val="22"/>
                <w:lang w:val="pl-PL"/>
              </w:rPr>
              <w:t xml:space="preserve"> dominujące” </w:t>
            </w:r>
            <w:r w:rsidR="009B0619" w:rsidRPr="009B0619">
              <w:rPr>
                <w:rFonts w:ascii="Arial" w:eastAsia="Arial" w:hAnsi="Arial" w:cs="Arial"/>
                <w:sz w:val="22"/>
                <w:szCs w:val="22"/>
                <w:lang w:val="pl-PL"/>
              </w:rPr>
              <w:t xml:space="preserve">na 5 płatach na poziomie oceny FV – we wszystkich </w:t>
            </w:r>
            <w:r w:rsidR="009B0619" w:rsidRPr="009B0619">
              <w:rPr>
                <w:rFonts w:ascii="Arial" w:eastAsia="Arial" w:hAnsi="Arial" w:cs="Arial"/>
                <w:sz w:val="22"/>
                <w:szCs w:val="22"/>
                <w:lang w:val="pl-PL"/>
              </w:rPr>
              <w:lastRenderedPageBreak/>
              <w:t xml:space="preserve">warstwach dominują gatunki typowe dla siedliska, przy czym są naturalne stosunki ilościowe (nie ma dominacji facjalnej) oraz poprawa na 2 płatach </w:t>
            </w:r>
            <w:r w:rsidR="00823654">
              <w:rPr>
                <w:rFonts w:ascii="Arial" w:eastAsia="Arial" w:hAnsi="Arial" w:cs="Arial"/>
                <w:sz w:val="22"/>
                <w:szCs w:val="22"/>
                <w:lang w:val="pl-PL"/>
              </w:rPr>
              <w:t>do</w:t>
            </w:r>
            <w:r w:rsidR="009B0619" w:rsidRPr="009B0619">
              <w:rPr>
                <w:rFonts w:ascii="Arial" w:eastAsia="Arial" w:hAnsi="Arial" w:cs="Arial"/>
                <w:sz w:val="22"/>
                <w:szCs w:val="22"/>
                <w:lang w:val="pl-PL"/>
              </w:rPr>
              <w:t xml:space="preserve"> poziom</w:t>
            </w:r>
            <w:r w:rsidR="00823654">
              <w:rPr>
                <w:rFonts w:ascii="Arial" w:eastAsia="Arial" w:hAnsi="Arial" w:cs="Arial"/>
                <w:sz w:val="22"/>
                <w:szCs w:val="22"/>
                <w:lang w:val="pl-PL"/>
              </w:rPr>
              <w:t>u</w:t>
            </w:r>
            <w:r w:rsidR="009B0619" w:rsidRPr="009B0619">
              <w:rPr>
                <w:rFonts w:ascii="Arial" w:eastAsia="Arial" w:hAnsi="Arial" w:cs="Arial"/>
                <w:sz w:val="22"/>
                <w:szCs w:val="22"/>
                <w:lang w:val="pl-PL"/>
              </w:rPr>
              <w:t xml:space="preserve"> oceny co najmniej U1 – we wszystkich warstwach dominują gatunki typowe dla siedliska, przy czym są zaburzone relacje </w:t>
            </w:r>
            <w:r w:rsidR="009B0619" w:rsidRPr="006D44DC">
              <w:rPr>
                <w:rFonts w:ascii="Arial" w:eastAsia="Arial" w:hAnsi="Arial" w:cs="Arial"/>
                <w:sz w:val="22"/>
                <w:szCs w:val="22"/>
                <w:lang w:val="pl-PL"/>
              </w:rPr>
              <w:t>ilościowe (dominacja facjalna);</w:t>
            </w:r>
          </w:p>
          <w:p w14:paraId="2EB76AE1" w14:textId="19DCCD92" w:rsidR="000F67F7" w:rsidRPr="0013766C" w:rsidRDefault="000F67F7" w:rsidP="000F67F7">
            <w:pPr>
              <w:pStyle w:val="Standard"/>
              <w:snapToGrid w:val="0"/>
              <w:jc w:val="both"/>
              <w:rPr>
                <w:rFonts w:ascii="Arial" w:hAnsi="Arial" w:cs="Arial"/>
                <w:iCs/>
                <w:sz w:val="22"/>
                <w:szCs w:val="22"/>
                <w:lang w:val="pl-PL"/>
              </w:rPr>
            </w:pPr>
            <w:r w:rsidRPr="006D44DC">
              <w:rPr>
                <w:rFonts w:ascii="Arial" w:hAnsi="Arial" w:cs="Arial"/>
                <w:iCs/>
                <w:sz w:val="22"/>
                <w:szCs w:val="22"/>
                <w:lang w:val="pl-PL"/>
              </w:rPr>
              <w:t>• utrzymanie wskaźnika „</w:t>
            </w:r>
            <w:r w:rsidR="009E2CBA" w:rsidRPr="006D44DC">
              <w:rPr>
                <w:rFonts w:ascii="Arial" w:hAnsi="Arial" w:cs="Arial"/>
                <w:iCs/>
                <w:sz w:val="22"/>
                <w:szCs w:val="22"/>
                <w:lang w:val="pl-PL"/>
              </w:rPr>
              <w:t>G</w:t>
            </w:r>
            <w:r w:rsidRPr="006D44DC">
              <w:rPr>
                <w:rFonts w:ascii="Arial" w:hAnsi="Arial" w:cs="Arial"/>
                <w:iCs/>
                <w:sz w:val="22"/>
                <w:szCs w:val="22"/>
                <w:lang w:val="pl-PL"/>
              </w:rPr>
              <w:t xml:space="preserve">atunki obce geograficznie w drzewostanie” </w:t>
            </w:r>
            <w:r w:rsidR="009E2CBA" w:rsidRPr="006D44DC">
              <w:rPr>
                <w:rFonts w:ascii="Arial" w:hAnsi="Arial" w:cs="Arial"/>
                <w:iCs/>
                <w:sz w:val="22"/>
                <w:szCs w:val="22"/>
                <w:lang w:val="pl-PL"/>
              </w:rPr>
              <w:t xml:space="preserve">na 7 płatach </w:t>
            </w:r>
            <w:r w:rsidRPr="006D44DC">
              <w:rPr>
                <w:rFonts w:ascii="Arial" w:hAnsi="Arial" w:cs="Arial"/>
                <w:iCs/>
                <w:sz w:val="22"/>
                <w:szCs w:val="22"/>
                <w:lang w:val="pl-PL"/>
              </w:rPr>
              <w:t>na poziomie oceny FV - &lt;1% i nie</w:t>
            </w:r>
            <w:r w:rsidR="001E5E1F" w:rsidRPr="006D44DC">
              <w:rPr>
                <w:rFonts w:ascii="Arial" w:hAnsi="Arial" w:cs="Arial"/>
                <w:iCs/>
                <w:sz w:val="22"/>
                <w:szCs w:val="22"/>
                <w:lang w:val="pl-PL"/>
              </w:rPr>
              <w:t xml:space="preserve"> </w:t>
            </w:r>
            <w:r w:rsidRPr="0013766C">
              <w:rPr>
                <w:rFonts w:ascii="Arial" w:hAnsi="Arial" w:cs="Arial"/>
                <w:iCs/>
                <w:sz w:val="22"/>
                <w:szCs w:val="22"/>
                <w:lang w:val="pl-PL"/>
              </w:rPr>
              <w:t>odnawiające się;</w:t>
            </w:r>
          </w:p>
          <w:p w14:paraId="7E427AE0" w14:textId="5246113C" w:rsidR="000F67F7" w:rsidRPr="00725F81" w:rsidRDefault="000F67F7" w:rsidP="000F67F7">
            <w:pPr>
              <w:pStyle w:val="Standard"/>
              <w:snapToGrid w:val="0"/>
              <w:jc w:val="both"/>
              <w:rPr>
                <w:rFonts w:ascii="Arial" w:hAnsi="Arial" w:cs="Arial"/>
                <w:iCs/>
                <w:sz w:val="22"/>
                <w:szCs w:val="22"/>
                <w:lang w:val="pl-PL"/>
              </w:rPr>
            </w:pPr>
            <w:r w:rsidRPr="0013766C">
              <w:rPr>
                <w:rFonts w:ascii="Arial" w:hAnsi="Arial" w:cs="Arial"/>
                <w:iCs/>
                <w:sz w:val="22"/>
                <w:szCs w:val="22"/>
                <w:lang w:val="pl-PL"/>
              </w:rPr>
              <w:t xml:space="preserve">• </w:t>
            </w:r>
            <w:r w:rsidRPr="0013766C">
              <w:rPr>
                <w:rFonts w:ascii="Arial" w:eastAsia="Arial" w:hAnsi="Arial" w:cs="Arial"/>
                <w:sz w:val="22"/>
                <w:szCs w:val="22"/>
                <w:lang w:val="pl-PL"/>
              </w:rPr>
              <w:t xml:space="preserve">poprawa i utrzymanie wskaźnika „Inwazyjne gatunki obce w podszycie i runie” </w:t>
            </w:r>
            <w:r w:rsidR="0013766C" w:rsidRPr="0013766C">
              <w:rPr>
                <w:rFonts w:ascii="Arial" w:eastAsia="Arial" w:hAnsi="Arial" w:cs="Arial"/>
                <w:sz w:val="22"/>
                <w:szCs w:val="22"/>
                <w:lang w:val="pl-PL"/>
              </w:rPr>
              <w:t xml:space="preserve">na 3 płatach na poziomie oceny FV – obecny najwyżej 1 gatunek, nieliczny – sporadyczny oraz poprawa na 4 płatach </w:t>
            </w:r>
            <w:r w:rsidR="008C759C">
              <w:rPr>
                <w:rFonts w:ascii="Arial" w:eastAsia="Arial" w:hAnsi="Arial" w:cs="Arial"/>
                <w:sz w:val="22"/>
                <w:szCs w:val="22"/>
                <w:lang w:val="pl-PL"/>
              </w:rPr>
              <w:t>do</w:t>
            </w:r>
            <w:r w:rsidR="0013766C" w:rsidRPr="0013766C">
              <w:rPr>
                <w:rFonts w:ascii="Arial" w:eastAsia="Arial" w:hAnsi="Arial" w:cs="Arial"/>
                <w:sz w:val="22"/>
                <w:szCs w:val="22"/>
                <w:lang w:val="pl-PL"/>
              </w:rPr>
              <w:t xml:space="preserve"> poziom</w:t>
            </w:r>
            <w:r w:rsidR="008C759C">
              <w:rPr>
                <w:rFonts w:ascii="Arial" w:eastAsia="Arial" w:hAnsi="Arial" w:cs="Arial"/>
                <w:sz w:val="22"/>
                <w:szCs w:val="22"/>
                <w:lang w:val="pl-PL"/>
              </w:rPr>
              <w:t>u</w:t>
            </w:r>
            <w:r w:rsidR="0013766C" w:rsidRPr="0013766C">
              <w:rPr>
                <w:rFonts w:ascii="Arial" w:eastAsia="Arial" w:hAnsi="Arial" w:cs="Arial"/>
                <w:sz w:val="22"/>
                <w:szCs w:val="22"/>
                <w:lang w:val="pl-PL"/>
              </w:rPr>
              <w:t xml:space="preserve"> oceny co najmniej U1 – </w:t>
            </w:r>
            <w:r w:rsidR="0013766C" w:rsidRPr="00725F81">
              <w:rPr>
                <w:rFonts w:ascii="Arial" w:eastAsia="Arial" w:hAnsi="Arial" w:cs="Arial"/>
                <w:sz w:val="22"/>
                <w:szCs w:val="22"/>
                <w:lang w:val="pl-PL"/>
              </w:rPr>
              <w:t>więcej niż 1 gatunek, lub nawet 1 gatunek</w:t>
            </w:r>
            <w:r w:rsidR="00AF31AA">
              <w:rPr>
                <w:rFonts w:ascii="Arial" w:eastAsia="Arial" w:hAnsi="Arial" w:cs="Arial"/>
                <w:sz w:val="22"/>
                <w:szCs w:val="22"/>
                <w:lang w:val="pl-PL"/>
              </w:rPr>
              <w:t>,</w:t>
            </w:r>
            <w:r w:rsidR="0013766C" w:rsidRPr="00725F81">
              <w:rPr>
                <w:rFonts w:ascii="Arial" w:eastAsia="Arial" w:hAnsi="Arial" w:cs="Arial"/>
                <w:sz w:val="22"/>
                <w:szCs w:val="22"/>
                <w:lang w:val="pl-PL"/>
              </w:rPr>
              <w:t xml:space="preserve"> jeżeli liczny;</w:t>
            </w:r>
          </w:p>
          <w:p w14:paraId="1011BAE0" w14:textId="29A5F17F" w:rsidR="000F67F7" w:rsidRPr="001A0065" w:rsidRDefault="000F67F7" w:rsidP="000F67F7">
            <w:pPr>
              <w:pStyle w:val="Standard"/>
              <w:snapToGrid w:val="0"/>
              <w:jc w:val="both"/>
              <w:rPr>
                <w:rFonts w:ascii="Arial" w:hAnsi="Arial" w:cs="Arial"/>
                <w:iCs/>
                <w:sz w:val="22"/>
                <w:szCs w:val="22"/>
                <w:lang w:val="pl-PL"/>
              </w:rPr>
            </w:pPr>
            <w:r w:rsidRPr="00725F81">
              <w:rPr>
                <w:rFonts w:ascii="Arial" w:hAnsi="Arial" w:cs="Arial"/>
                <w:iCs/>
                <w:sz w:val="22"/>
                <w:szCs w:val="22"/>
                <w:lang w:val="pl-PL"/>
              </w:rPr>
              <w:t xml:space="preserve">• poprawa i utrzymanie wskaźnika „Ekspansywne gatunki rodzime (apofity) w runie” </w:t>
            </w:r>
            <w:r w:rsidR="00725F81" w:rsidRPr="00725F81">
              <w:rPr>
                <w:rFonts w:ascii="Arial" w:hAnsi="Arial" w:cs="Arial"/>
                <w:iCs/>
                <w:sz w:val="22"/>
                <w:szCs w:val="22"/>
                <w:lang w:val="pl-PL"/>
              </w:rPr>
              <w:t xml:space="preserve">na 6 płatach na poziomie oceny FV - nie bardzo silnie ekspansywne oraz poprawa na 1 płacie </w:t>
            </w:r>
            <w:r w:rsidR="00036DE1">
              <w:rPr>
                <w:rFonts w:ascii="Arial" w:hAnsi="Arial" w:cs="Arial"/>
                <w:iCs/>
                <w:sz w:val="22"/>
                <w:szCs w:val="22"/>
                <w:lang w:val="pl-PL"/>
              </w:rPr>
              <w:t>do</w:t>
            </w:r>
            <w:r w:rsidR="00725F81" w:rsidRPr="00725F81">
              <w:rPr>
                <w:rFonts w:ascii="Arial" w:hAnsi="Arial" w:cs="Arial"/>
                <w:iCs/>
                <w:sz w:val="22"/>
                <w:szCs w:val="22"/>
                <w:lang w:val="pl-PL"/>
              </w:rPr>
              <w:t xml:space="preserve"> poziom</w:t>
            </w:r>
            <w:r w:rsidR="00036DE1">
              <w:rPr>
                <w:rFonts w:ascii="Arial" w:hAnsi="Arial" w:cs="Arial"/>
                <w:iCs/>
                <w:sz w:val="22"/>
                <w:szCs w:val="22"/>
                <w:lang w:val="pl-PL"/>
              </w:rPr>
              <w:t>u</w:t>
            </w:r>
            <w:r w:rsidR="00725F81" w:rsidRPr="00725F81">
              <w:rPr>
                <w:rFonts w:ascii="Arial" w:hAnsi="Arial" w:cs="Arial"/>
                <w:iCs/>
                <w:sz w:val="22"/>
                <w:szCs w:val="22"/>
                <w:lang w:val="pl-PL"/>
              </w:rPr>
              <w:t xml:space="preserve"> oceny co najmniej U1 – silnie </w:t>
            </w:r>
            <w:r w:rsidR="00725F81" w:rsidRPr="001A0065">
              <w:rPr>
                <w:rFonts w:ascii="Arial" w:hAnsi="Arial" w:cs="Arial"/>
                <w:iCs/>
                <w:sz w:val="22"/>
                <w:szCs w:val="22"/>
                <w:lang w:val="pl-PL"/>
              </w:rPr>
              <w:t>ekspansywne, lecz nie ograniczające różnorodności runa;</w:t>
            </w:r>
          </w:p>
          <w:p w14:paraId="133AD55B" w14:textId="0F5E3446" w:rsidR="000F67F7" w:rsidRPr="00720F50" w:rsidRDefault="000F67F7" w:rsidP="000F67F7">
            <w:pPr>
              <w:pStyle w:val="Standard"/>
              <w:snapToGrid w:val="0"/>
              <w:jc w:val="both"/>
              <w:rPr>
                <w:rFonts w:ascii="Arial" w:hAnsi="Arial" w:cs="Arial"/>
                <w:iCs/>
                <w:sz w:val="22"/>
                <w:szCs w:val="22"/>
                <w:lang w:val="pl-PL"/>
              </w:rPr>
            </w:pPr>
            <w:r w:rsidRPr="001A0065">
              <w:rPr>
                <w:rFonts w:ascii="Arial" w:hAnsi="Arial" w:cs="Arial"/>
                <w:iCs/>
                <w:sz w:val="22"/>
                <w:szCs w:val="22"/>
                <w:lang w:val="pl-PL"/>
              </w:rPr>
              <w:t>• p</w:t>
            </w:r>
            <w:r w:rsidRPr="001A0065">
              <w:rPr>
                <w:rFonts w:ascii="Arial" w:eastAsia="Arial" w:hAnsi="Arial" w:cs="Arial"/>
                <w:sz w:val="22"/>
                <w:szCs w:val="22"/>
                <w:lang w:val="pl-PL"/>
              </w:rPr>
              <w:t>oprawa i utrzymanie wskaźnika „Martwe drewno (łączne zasoby)”</w:t>
            </w:r>
            <w:r w:rsidR="00A03164" w:rsidRPr="001A0065">
              <w:rPr>
                <w:rFonts w:ascii="Arial" w:eastAsia="Arial" w:hAnsi="Arial" w:cs="Arial"/>
                <w:sz w:val="22"/>
                <w:szCs w:val="22"/>
                <w:lang w:val="pl-PL"/>
              </w:rPr>
              <w:t xml:space="preserve"> na 7 płatach</w:t>
            </w:r>
            <w:r w:rsidRPr="001A0065">
              <w:rPr>
                <w:rFonts w:ascii="Arial" w:eastAsia="Arial" w:hAnsi="Arial" w:cs="Arial"/>
                <w:sz w:val="22"/>
                <w:szCs w:val="22"/>
                <w:lang w:val="pl-PL"/>
              </w:rPr>
              <w:t xml:space="preserve"> na poziomie oceny co najmniej U1</w:t>
            </w:r>
            <w:r w:rsidR="002F1751" w:rsidRPr="001A0065">
              <w:rPr>
                <w:rFonts w:ascii="Arial" w:eastAsia="Arial" w:hAnsi="Arial" w:cs="Arial"/>
                <w:sz w:val="22"/>
                <w:szCs w:val="22"/>
                <w:lang w:val="pl-PL"/>
              </w:rPr>
              <w:t xml:space="preserve"> </w:t>
            </w:r>
            <w:r w:rsidR="001A0065" w:rsidRPr="001A0065">
              <w:rPr>
                <w:rFonts w:ascii="Arial" w:eastAsia="Arial" w:hAnsi="Arial" w:cs="Arial"/>
                <w:sz w:val="22"/>
                <w:szCs w:val="22"/>
                <w:lang w:val="pl-PL"/>
              </w:rPr>
              <w:t>–</w:t>
            </w:r>
            <w:r w:rsidRPr="001A0065">
              <w:rPr>
                <w:rFonts w:ascii="Arial" w:eastAsia="Arial" w:hAnsi="Arial" w:cs="Arial"/>
                <w:sz w:val="22"/>
                <w:szCs w:val="22"/>
                <w:lang w:val="pl-PL"/>
              </w:rPr>
              <w:t xml:space="preserve"> 10-</w:t>
            </w:r>
            <w:r w:rsidRPr="00AF31AA">
              <w:rPr>
                <w:rFonts w:ascii="Arial" w:eastAsia="Arial" w:hAnsi="Arial" w:cs="Arial"/>
                <w:sz w:val="22"/>
                <w:szCs w:val="22"/>
                <w:lang w:val="pl-PL"/>
              </w:rPr>
              <w:t>20 m³/ha</w:t>
            </w:r>
            <w:r w:rsidRPr="00720F50">
              <w:rPr>
                <w:rFonts w:ascii="Arial" w:hAnsi="Arial" w:cs="Arial"/>
                <w:iCs/>
                <w:sz w:val="22"/>
                <w:szCs w:val="22"/>
                <w:lang w:val="pl-PL"/>
              </w:rPr>
              <w:t>;</w:t>
            </w:r>
          </w:p>
          <w:p w14:paraId="5317BD74" w14:textId="0F6F4E5D" w:rsidR="000F67F7" w:rsidRPr="003D0F8D" w:rsidRDefault="000F67F7" w:rsidP="000F67F7">
            <w:pPr>
              <w:pStyle w:val="Standard"/>
              <w:snapToGrid w:val="0"/>
              <w:jc w:val="both"/>
              <w:rPr>
                <w:rFonts w:ascii="Arial" w:hAnsi="Arial" w:cs="Arial"/>
                <w:iCs/>
                <w:color w:val="000000" w:themeColor="text1"/>
                <w:sz w:val="22"/>
                <w:szCs w:val="22"/>
                <w:lang w:val="pl-PL"/>
              </w:rPr>
            </w:pPr>
            <w:r w:rsidRPr="00720F50">
              <w:rPr>
                <w:rFonts w:ascii="Arial" w:hAnsi="Arial" w:cs="Arial"/>
                <w:iCs/>
                <w:color w:val="000000" w:themeColor="text1"/>
                <w:sz w:val="22"/>
                <w:szCs w:val="22"/>
                <w:lang w:val="pl-PL"/>
              </w:rPr>
              <w:t>• poprawa wskaźnika „</w:t>
            </w:r>
            <w:r w:rsidR="00205D0C" w:rsidRPr="00720F50">
              <w:rPr>
                <w:rFonts w:ascii="Arial" w:hAnsi="Arial" w:cs="Arial"/>
                <w:iCs/>
                <w:color w:val="000000" w:themeColor="text1"/>
                <w:sz w:val="22"/>
                <w:szCs w:val="22"/>
                <w:lang w:val="pl-PL"/>
              </w:rPr>
              <w:t>M</w:t>
            </w:r>
            <w:r w:rsidRPr="00720F50">
              <w:rPr>
                <w:rFonts w:ascii="Arial" w:hAnsi="Arial" w:cs="Arial"/>
                <w:iCs/>
                <w:color w:val="000000" w:themeColor="text1"/>
                <w:sz w:val="22"/>
                <w:szCs w:val="22"/>
                <w:lang w:val="pl-PL"/>
              </w:rPr>
              <w:t xml:space="preserve">artwe drewno leżące lub stojące &gt;3m długości i &gt; 50 cm </w:t>
            </w:r>
            <w:r w:rsidR="00EF50EC">
              <w:rPr>
                <w:rFonts w:ascii="Arial" w:hAnsi="Arial" w:cs="Arial"/>
                <w:iCs/>
                <w:color w:val="000000" w:themeColor="text1"/>
                <w:sz w:val="22"/>
                <w:szCs w:val="22"/>
                <w:lang w:val="pl-PL"/>
              </w:rPr>
              <w:t>średnicy</w:t>
            </w:r>
            <w:r w:rsidR="00AF31AA" w:rsidRPr="00720F50">
              <w:rPr>
                <w:rFonts w:ascii="Arial" w:hAnsi="Arial" w:cs="Arial"/>
                <w:iCs/>
                <w:color w:val="000000" w:themeColor="text1"/>
                <w:sz w:val="22"/>
                <w:szCs w:val="22"/>
                <w:lang w:val="pl-PL"/>
              </w:rPr>
              <w:t>”</w:t>
            </w:r>
            <w:r w:rsidRPr="00720F50">
              <w:rPr>
                <w:rFonts w:ascii="Arial" w:hAnsi="Arial" w:cs="Arial"/>
                <w:iCs/>
                <w:color w:val="000000" w:themeColor="text1"/>
                <w:sz w:val="22"/>
                <w:szCs w:val="22"/>
                <w:lang w:val="pl-PL"/>
              </w:rPr>
              <w:t xml:space="preserve"> </w:t>
            </w:r>
            <w:r w:rsidR="00AF31AA" w:rsidRPr="00720F50">
              <w:rPr>
                <w:rFonts w:ascii="Arial" w:hAnsi="Arial" w:cs="Arial"/>
                <w:iCs/>
                <w:color w:val="000000" w:themeColor="text1"/>
                <w:sz w:val="22"/>
                <w:szCs w:val="22"/>
                <w:lang w:val="pl-PL"/>
              </w:rPr>
              <w:t>na</w:t>
            </w:r>
            <w:r w:rsidR="00AF31AA" w:rsidRPr="00AF31AA">
              <w:rPr>
                <w:rFonts w:ascii="Arial" w:hAnsi="Arial" w:cs="Arial"/>
                <w:iCs/>
                <w:color w:val="000000" w:themeColor="text1"/>
                <w:sz w:val="22"/>
                <w:szCs w:val="22"/>
                <w:lang w:val="pl-PL"/>
              </w:rPr>
              <w:t xml:space="preserve"> 7 </w:t>
            </w:r>
            <w:r w:rsidR="00AF31AA" w:rsidRPr="003D0F8D">
              <w:rPr>
                <w:rFonts w:ascii="Arial" w:hAnsi="Arial" w:cs="Arial"/>
                <w:iCs/>
                <w:color w:val="000000" w:themeColor="text1"/>
                <w:sz w:val="22"/>
                <w:szCs w:val="22"/>
                <w:lang w:val="pl-PL"/>
              </w:rPr>
              <w:t xml:space="preserve">płatach </w:t>
            </w:r>
            <w:r w:rsidRPr="003D0F8D">
              <w:rPr>
                <w:rFonts w:ascii="Arial" w:hAnsi="Arial" w:cs="Arial"/>
                <w:iCs/>
                <w:color w:val="000000" w:themeColor="text1"/>
                <w:sz w:val="22"/>
                <w:szCs w:val="22"/>
                <w:lang w:val="pl-PL"/>
              </w:rPr>
              <w:t>do poziomu co najmniej oceny U1 – 3-5 szt./ha;</w:t>
            </w:r>
          </w:p>
          <w:p w14:paraId="50CBEA39" w14:textId="15F01333" w:rsidR="000F67F7" w:rsidRPr="007E6434" w:rsidRDefault="000F67F7" w:rsidP="000F67F7">
            <w:pPr>
              <w:pStyle w:val="Standard"/>
              <w:snapToGrid w:val="0"/>
              <w:jc w:val="both"/>
              <w:rPr>
                <w:rFonts w:ascii="Arial" w:hAnsi="Arial" w:cs="Arial"/>
                <w:iCs/>
                <w:sz w:val="22"/>
                <w:szCs w:val="22"/>
                <w:lang w:val="pl-PL"/>
              </w:rPr>
            </w:pPr>
            <w:r w:rsidRPr="003D0F8D">
              <w:rPr>
                <w:rFonts w:ascii="Arial" w:hAnsi="Arial" w:cs="Arial"/>
                <w:iCs/>
                <w:sz w:val="22"/>
                <w:szCs w:val="22"/>
                <w:lang w:val="pl-PL"/>
              </w:rPr>
              <w:t>• utrzymanie wskaźnika „</w:t>
            </w:r>
            <w:r w:rsidR="00720F50" w:rsidRPr="003D0F8D">
              <w:rPr>
                <w:rFonts w:ascii="Arial" w:hAnsi="Arial" w:cs="Arial"/>
                <w:iCs/>
                <w:sz w:val="22"/>
                <w:szCs w:val="22"/>
                <w:lang w:val="pl-PL"/>
              </w:rPr>
              <w:t>N</w:t>
            </w:r>
            <w:r w:rsidRPr="003D0F8D">
              <w:rPr>
                <w:rFonts w:ascii="Arial" w:hAnsi="Arial" w:cs="Arial"/>
                <w:iCs/>
                <w:sz w:val="22"/>
                <w:szCs w:val="22"/>
                <w:lang w:val="pl-PL"/>
              </w:rPr>
              <w:t xml:space="preserve">aturalność koryta rzecznego” </w:t>
            </w:r>
            <w:r w:rsidR="002C064F" w:rsidRPr="003D0F8D">
              <w:rPr>
                <w:rFonts w:ascii="Arial" w:hAnsi="Arial" w:cs="Arial"/>
                <w:iCs/>
                <w:sz w:val="22"/>
                <w:szCs w:val="22"/>
                <w:lang w:val="pl-PL"/>
              </w:rPr>
              <w:t xml:space="preserve">na </w:t>
            </w:r>
            <w:r w:rsidR="004F244B" w:rsidRPr="003D0F8D">
              <w:rPr>
                <w:rFonts w:ascii="Arial" w:hAnsi="Arial" w:cs="Arial"/>
                <w:iCs/>
                <w:sz w:val="22"/>
                <w:szCs w:val="22"/>
                <w:lang w:val="pl-PL"/>
              </w:rPr>
              <w:t>5</w:t>
            </w:r>
            <w:r w:rsidR="002C064F" w:rsidRPr="003D0F8D">
              <w:rPr>
                <w:rFonts w:ascii="Arial" w:hAnsi="Arial" w:cs="Arial"/>
                <w:iCs/>
                <w:sz w:val="22"/>
                <w:szCs w:val="22"/>
                <w:lang w:val="pl-PL"/>
              </w:rPr>
              <w:t xml:space="preserve"> płatach </w:t>
            </w:r>
            <w:r w:rsidRPr="003D0F8D">
              <w:rPr>
                <w:rFonts w:ascii="Arial" w:hAnsi="Arial" w:cs="Arial"/>
                <w:iCs/>
                <w:sz w:val="22"/>
                <w:szCs w:val="22"/>
                <w:lang w:val="pl-PL"/>
              </w:rPr>
              <w:t>na poziomie oceny FV – brak regulacji lub ciek zupełnie zrenaturalizowany</w:t>
            </w:r>
            <w:r w:rsidRPr="007B0017">
              <w:rPr>
                <w:rFonts w:ascii="Arial" w:hAnsi="Arial" w:cs="Arial"/>
                <w:iCs/>
                <w:sz w:val="22"/>
                <w:szCs w:val="22"/>
                <w:lang w:val="pl-PL"/>
              </w:rPr>
              <w:t xml:space="preserve"> po dawniejszej regulacji</w:t>
            </w:r>
            <w:r w:rsidR="002C064F">
              <w:rPr>
                <w:rFonts w:ascii="Arial" w:hAnsi="Arial" w:cs="Arial"/>
                <w:iCs/>
                <w:sz w:val="22"/>
                <w:szCs w:val="22"/>
                <w:lang w:val="pl-PL"/>
              </w:rPr>
              <w:t xml:space="preserve"> oraz</w:t>
            </w:r>
            <w:r w:rsidR="003D0F8D">
              <w:rPr>
                <w:rFonts w:ascii="Arial" w:hAnsi="Arial" w:cs="Arial"/>
                <w:iCs/>
                <w:sz w:val="22"/>
                <w:szCs w:val="22"/>
                <w:lang w:val="pl-PL"/>
              </w:rPr>
              <w:t xml:space="preserve"> </w:t>
            </w:r>
            <w:r w:rsidR="003D0F8D" w:rsidRPr="003D0F8D">
              <w:rPr>
                <w:rFonts w:ascii="Arial" w:hAnsi="Arial" w:cs="Arial"/>
                <w:iCs/>
                <w:sz w:val="22"/>
                <w:szCs w:val="22"/>
                <w:lang w:val="pl-PL"/>
              </w:rPr>
              <w:t xml:space="preserve">utrzymanie na 1 płacie na poziomie oceny co najmniej U1 – regulacja wykonana metodami „miękkimi” z zachowaniem cech </w:t>
            </w:r>
            <w:r w:rsidR="003D0F8D" w:rsidRPr="007E6434">
              <w:rPr>
                <w:rFonts w:ascii="Arial" w:hAnsi="Arial" w:cs="Arial"/>
                <w:iCs/>
                <w:sz w:val="22"/>
                <w:szCs w:val="22"/>
                <w:lang w:val="pl-PL"/>
              </w:rPr>
              <w:t>hydromorfologicznych cieku naturalnego</w:t>
            </w:r>
            <w:r w:rsidRPr="007E6434">
              <w:rPr>
                <w:rFonts w:ascii="Arial" w:hAnsi="Arial" w:cs="Arial"/>
                <w:iCs/>
                <w:sz w:val="22"/>
                <w:szCs w:val="22"/>
                <w:lang w:val="pl-PL"/>
              </w:rPr>
              <w:t>;</w:t>
            </w:r>
          </w:p>
          <w:p w14:paraId="7735DF4E" w14:textId="63B65030" w:rsidR="000F67F7" w:rsidRPr="001F68BF" w:rsidRDefault="000F67F7" w:rsidP="000F67F7">
            <w:pPr>
              <w:pStyle w:val="Standard"/>
              <w:snapToGrid w:val="0"/>
              <w:jc w:val="both"/>
              <w:rPr>
                <w:rFonts w:ascii="Arial" w:hAnsi="Arial" w:cs="Arial"/>
                <w:iCs/>
                <w:sz w:val="22"/>
                <w:szCs w:val="22"/>
                <w:lang w:val="pl-PL"/>
              </w:rPr>
            </w:pPr>
            <w:r w:rsidRPr="007E6434">
              <w:rPr>
                <w:rFonts w:ascii="Arial" w:hAnsi="Arial" w:cs="Arial"/>
                <w:iCs/>
                <w:sz w:val="22"/>
                <w:szCs w:val="22"/>
                <w:lang w:val="pl-PL"/>
              </w:rPr>
              <w:t xml:space="preserve">• </w:t>
            </w:r>
            <w:r w:rsidRPr="007E6434">
              <w:rPr>
                <w:rFonts w:ascii="Arial" w:eastAsia="Arial" w:hAnsi="Arial" w:cs="Arial"/>
                <w:sz w:val="22"/>
                <w:szCs w:val="22"/>
                <w:lang w:val="pl-PL"/>
              </w:rPr>
              <w:t xml:space="preserve">utrzymanie wskaźnika „Reżim wodny w tym rytm zalewów, jeśli występują” </w:t>
            </w:r>
            <w:r w:rsidR="008A127A" w:rsidRPr="007E6434">
              <w:rPr>
                <w:rFonts w:ascii="Arial" w:eastAsia="Arial" w:hAnsi="Arial" w:cs="Arial"/>
                <w:sz w:val="22"/>
                <w:szCs w:val="22"/>
                <w:lang w:val="pl-PL"/>
              </w:rPr>
              <w:t>na 4 płatach na poziomie oceny FV – dynamika zalewów</w:t>
            </w:r>
            <w:r w:rsidR="008A127A" w:rsidRPr="008A127A">
              <w:rPr>
                <w:rFonts w:ascii="Arial" w:eastAsia="Arial" w:hAnsi="Arial" w:cs="Arial"/>
                <w:sz w:val="22"/>
                <w:szCs w:val="22"/>
                <w:lang w:val="pl-PL"/>
              </w:rPr>
              <w:t xml:space="preserve"> i przewodnienie podłoża normalne z punktu widzenia odpowiedniego ekosystemu / zbiorowiska roślinnego oraz utrzymanie na 3 płatach na poziomie oceny </w:t>
            </w:r>
            <w:r w:rsidR="008A127A" w:rsidRPr="008A127A">
              <w:rPr>
                <w:rFonts w:ascii="Arial" w:eastAsia="Arial" w:hAnsi="Arial" w:cs="Arial"/>
                <w:sz w:val="22"/>
                <w:szCs w:val="22"/>
                <w:lang w:val="pl-PL"/>
              </w:rPr>
              <w:lastRenderedPageBreak/>
              <w:t xml:space="preserve">co najmniej U1 – dynamika zalewów i przewodnienie </w:t>
            </w:r>
            <w:r w:rsidR="008A127A" w:rsidRPr="001F68BF">
              <w:rPr>
                <w:rFonts w:ascii="Arial" w:eastAsia="Arial" w:hAnsi="Arial" w:cs="Arial"/>
                <w:sz w:val="22"/>
                <w:szCs w:val="22"/>
                <w:lang w:val="pl-PL"/>
              </w:rPr>
              <w:t>podłoża obniżone w stosunku do normalnego;</w:t>
            </w:r>
          </w:p>
          <w:p w14:paraId="337E994C" w14:textId="07D45A50" w:rsidR="000F67F7" w:rsidRPr="007B0017" w:rsidRDefault="000F67F7" w:rsidP="001F68BF">
            <w:pPr>
              <w:pStyle w:val="Standard"/>
              <w:snapToGrid w:val="0"/>
              <w:jc w:val="both"/>
              <w:rPr>
                <w:rFonts w:ascii="Arial" w:hAnsi="Arial" w:cs="Arial"/>
                <w:iCs/>
                <w:sz w:val="22"/>
                <w:szCs w:val="22"/>
                <w:lang w:val="pl-PL"/>
              </w:rPr>
            </w:pPr>
            <w:r w:rsidRPr="001F68BF">
              <w:rPr>
                <w:rFonts w:ascii="Arial" w:hAnsi="Arial" w:cs="Arial"/>
                <w:iCs/>
                <w:sz w:val="22"/>
                <w:szCs w:val="22"/>
                <w:lang w:val="pl-PL"/>
              </w:rPr>
              <w:t xml:space="preserve">• </w:t>
            </w:r>
            <w:r w:rsidR="008C1C17" w:rsidRPr="001F68BF">
              <w:rPr>
                <w:rFonts w:ascii="Arial" w:hAnsi="Arial" w:cs="Arial"/>
                <w:iCs/>
                <w:sz w:val="22"/>
                <w:szCs w:val="22"/>
                <w:lang w:val="pl-PL"/>
              </w:rPr>
              <w:t>p</w:t>
            </w:r>
            <w:r w:rsidRPr="001F68BF">
              <w:rPr>
                <w:rFonts w:ascii="Arial" w:eastAsia="Arial" w:hAnsi="Arial" w:cs="Arial"/>
                <w:sz w:val="22"/>
                <w:szCs w:val="22"/>
                <w:lang w:val="pl-PL"/>
              </w:rPr>
              <w:t>oprawa i</w:t>
            </w:r>
            <w:r w:rsidRPr="001F68BF">
              <w:rPr>
                <w:rFonts w:ascii="Arial" w:hAnsi="Arial" w:cs="Arial"/>
                <w:sz w:val="22"/>
                <w:szCs w:val="22"/>
                <w:lang w:val="pl-PL"/>
              </w:rPr>
              <w:t xml:space="preserve"> utrzymanie wskaźnika </w:t>
            </w:r>
            <w:r w:rsidRPr="001F68BF">
              <w:rPr>
                <w:rFonts w:ascii="Arial" w:eastAsia="Arial" w:hAnsi="Arial" w:cs="Arial"/>
                <w:sz w:val="22"/>
                <w:szCs w:val="22"/>
                <w:lang w:val="pl-PL"/>
              </w:rPr>
              <w:t>„Wiek</w:t>
            </w:r>
            <w:r w:rsidRPr="001F68BF">
              <w:rPr>
                <w:rFonts w:ascii="Arial" w:hAnsi="Arial" w:cs="Arial"/>
                <w:sz w:val="22"/>
                <w:szCs w:val="22"/>
                <w:lang w:val="pl-PL"/>
              </w:rPr>
              <w:t xml:space="preserve"> drzewostanu” </w:t>
            </w:r>
            <w:r w:rsidR="001F68BF" w:rsidRPr="001F68BF">
              <w:rPr>
                <w:rFonts w:ascii="Arial" w:hAnsi="Arial" w:cs="Arial"/>
                <w:sz w:val="22"/>
                <w:szCs w:val="22"/>
                <w:lang w:val="pl-PL"/>
              </w:rPr>
              <w:t xml:space="preserve">na 2 płatach na poziomie oceny FV – &gt;20% udział objętościowy drzew starszych niż 100 lat oraz poprawa na 5 płatach </w:t>
            </w:r>
            <w:r w:rsidR="00036DE1">
              <w:rPr>
                <w:rFonts w:ascii="Arial" w:hAnsi="Arial" w:cs="Arial"/>
                <w:sz w:val="22"/>
                <w:szCs w:val="22"/>
                <w:lang w:val="pl-PL"/>
              </w:rPr>
              <w:t>do</w:t>
            </w:r>
            <w:r w:rsidR="001F68BF" w:rsidRPr="001F68BF">
              <w:rPr>
                <w:rFonts w:ascii="Arial" w:hAnsi="Arial" w:cs="Arial"/>
                <w:sz w:val="22"/>
                <w:szCs w:val="22"/>
                <w:lang w:val="pl-PL"/>
              </w:rPr>
              <w:t xml:space="preserve"> poziom</w:t>
            </w:r>
            <w:r w:rsidR="00036DE1">
              <w:rPr>
                <w:rFonts w:ascii="Arial" w:hAnsi="Arial" w:cs="Arial"/>
                <w:sz w:val="22"/>
                <w:szCs w:val="22"/>
                <w:lang w:val="pl-PL"/>
              </w:rPr>
              <w:t>u</w:t>
            </w:r>
            <w:r w:rsidR="001F68BF" w:rsidRPr="001F68BF">
              <w:rPr>
                <w:rFonts w:ascii="Arial" w:hAnsi="Arial" w:cs="Arial"/>
                <w:sz w:val="22"/>
                <w:szCs w:val="22"/>
                <w:lang w:val="pl-PL"/>
              </w:rPr>
              <w:t xml:space="preserve"> oceny co najmniej U1 –</w:t>
            </w:r>
            <w:r w:rsidR="007F374F">
              <w:rPr>
                <w:rFonts w:ascii="Arial" w:hAnsi="Arial" w:cs="Arial"/>
                <w:sz w:val="22"/>
                <w:szCs w:val="22"/>
                <w:lang w:val="pl-PL"/>
              </w:rPr>
              <w:t xml:space="preserve"> </w:t>
            </w:r>
            <w:r w:rsidR="001F68BF" w:rsidRPr="001F68BF">
              <w:rPr>
                <w:rFonts w:ascii="Arial" w:hAnsi="Arial" w:cs="Arial"/>
                <w:sz w:val="22"/>
                <w:szCs w:val="22"/>
                <w:lang w:val="pl-PL"/>
              </w:rPr>
              <w:t>&lt;20% udział drzew starszych niż 100 lat, ale &gt;50% udział drzew starszych niż 50 lat;</w:t>
            </w:r>
          </w:p>
          <w:p w14:paraId="1ACBBAB3" w14:textId="763B7A94" w:rsidR="000F67F7" w:rsidRPr="007B0017" w:rsidRDefault="000F67F7" w:rsidP="000F67F7">
            <w:pPr>
              <w:pStyle w:val="Standard"/>
              <w:snapToGrid w:val="0"/>
              <w:jc w:val="both"/>
              <w:rPr>
                <w:rFonts w:ascii="Arial" w:hAnsi="Arial" w:cs="Arial"/>
                <w:iCs/>
                <w:sz w:val="22"/>
                <w:szCs w:val="22"/>
                <w:lang w:val="pl-PL"/>
              </w:rPr>
            </w:pPr>
            <w:r w:rsidRPr="007B0017">
              <w:rPr>
                <w:rFonts w:ascii="Arial" w:hAnsi="Arial" w:cs="Arial"/>
                <w:iCs/>
                <w:sz w:val="22"/>
                <w:szCs w:val="22"/>
                <w:lang w:val="pl-PL"/>
              </w:rPr>
              <w:t xml:space="preserve">• </w:t>
            </w:r>
            <w:r w:rsidR="000D2A56">
              <w:rPr>
                <w:rFonts w:ascii="Arial" w:hAnsi="Arial" w:cs="Arial"/>
                <w:iCs/>
                <w:sz w:val="22"/>
                <w:szCs w:val="22"/>
                <w:lang w:val="pl-PL"/>
              </w:rPr>
              <w:t xml:space="preserve">poprawa </w:t>
            </w:r>
            <w:r w:rsidR="000D2A56" w:rsidRPr="007A47B6">
              <w:rPr>
                <w:rFonts w:ascii="Arial" w:hAnsi="Arial" w:cs="Arial"/>
                <w:iCs/>
                <w:sz w:val="22"/>
                <w:szCs w:val="22"/>
                <w:lang w:val="pl-PL"/>
              </w:rPr>
              <w:t xml:space="preserve">i </w:t>
            </w:r>
            <w:r w:rsidRPr="007A47B6">
              <w:rPr>
                <w:rFonts w:ascii="Arial" w:hAnsi="Arial" w:cs="Arial"/>
                <w:iCs/>
                <w:sz w:val="22"/>
                <w:szCs w:val="22"/>
                <w:lang w:val="pl-PL"/>
              </w:rPr>
              <w:t>utrzymanie wskaźnika „</w:t>
            </w:r>
            <w:r w:rsidR="001F68BF" w:rsidRPr="007A47B6">
              <w:rPr>
                <w:rFonts w:ascii="Arial" w:hAnsi="Arial" w:cs="Arial"/>
                <w:iCs/>
                <w:sz w:val="22"/>
                <w:szCs w:val="22"/>
                <w:lang w:val="pl-PL"/>
              </w:rPr>
              <w:t>P</w:t>
            </w:r>
            <w:r w:rsidRPr="007A47B6">
              <w:rPr>
                <w:rFonts w:ascii="Arial" w:hAnsi="Arial" w:cs="Arial"/>
                <w:iCs/>
                <w:sz w:val="22"/>
                <w:szCs w:val="22"/>
                <w:lang w:val="pl-PL"/>
              </w:rPr>
              <w:t xml:space="preserve">ionowa struktura roślinności” </w:t>
            </w:r>
            <w:r w:rsidR="000D2A56" w:rsidRPr="007A47B6">
              <w:rPr>
                <w:rFonts w:ascii="Arial" w:hAnsi="Arial" w:cs="Arial"/>
                <w:iCs/>
                <w:sz w:val="22"/>
                <w:szCs w:val="22"/>
                <w:lang w:val="pl-PL"/>
              </w:rPr>
              <w:t>na 7</w:t>
            </w:r>
            <w:r w:rsidR="000D2A56">
              <w:rPr>
                <w:rFonts w:ascii="Arial" w:hAnsi="Arial" w:cs="Arial"/>
                <w:iCs/>
                <w:sz w:val="22"/>
                <w:szCs w:val="22"/>
                <w:lang w:val="pl-PL"/>
              </w:rPr>
              <w:t xml:space="preserve"> płatach </w:t>
            </w:r>
            <w:r w:rsidRPr="007B0017">
              <w:rPr>
                <w:rFonts w:ascii="Arial" w:hAnsi="Arial" w:cs="Arial"/>
                <w:iCs/>
                <w:sz w:val="22"/>
                <w:szCs w:val="22"/>
                <w:lang w:val="pl-PL"/>
              </w:rPr>
              <w:t xml:space="preserve">na poziomie oceny FV </w:t>
            </w:r>
            <w:r>
              <w:rPr>
                <w:rFonts w:ascii="Arial" w:hAnsi="Arial" w:cs="Arial"/>
                <w:iCs/>
                <w:sz w:val="22"/>
                <w:szCs w:val="22"/>
                <w:lang w:val="pl-PL"/>
              </w:rPr>
              <w:t>–</w:t>
            </w:r>
            <w:r w:rsidRPr="007B0017">
              <w:rPr>
                <w:rFonts w:ascii="Arial" w:hAnsi="Arial" w:cs="Arial"/>
                <w:iCs/>
                <w:sz w:val="22"/>
                <w:szCs w:val="22"/>
                <w:lang w:val="pl-PL"/>
              </w:rPr>
              <w:t xml:space="preserve"> naturalna, zróżnicowana;</w:t>
            </w:r>
          </w:p>
          <w:p w14:paraId="14C62073" w14:textId="54F8F626" w:rsidR="000F67F7" w:rsidRPr="007B0017" w:rsidRDefault="000F67F7" w:rsidP="000F67F7">
            <w:pPr>
              <w:pStyle w:val="Standard"/>
              <w:snapToGrid w:val="0"/>
              <w:jc w:val="both"/>
              <w:rPr>
                <w:rFonts w:ascii="Arial" w:hAnsi="Arial" w:cs="Arial"/>
                <w:iCs/>
                <w:sz w:val="22"/>
                <w:szCs w:val="22"/>
                <w:lang w:val="pl-PL"/>
              </w:rPr>
            </w:pPr>
            <w:r w:rsidRPr="007B0017">
              <w:rPr>
                <w:rFonts w:ascii="Arial" w:hAnsi="Arial" w:cs="Arial"/>
                <w:iCs/>
                <w:sz w:val="22"/>
                <w:szCs w:val="22"/>
                <w:lang w:val="pl-PL"/>
              </w:rPr>
              <w:t xml:space="preserve">• </w:t>
            </w:r>
            <w:r w:rsidR="00607F5F" w:rsidRPr="003954A8">
              <w:rPr>
                <w:rFonts w:ascii="Arial" w:hAnsi="Arial" w:cs="Arial"/>
                <w:iCs/>
                <w:sz w:val="22"/>
                <w:szCs w:val="22"/>
                <w:lang w:val="pl-PL"/>
              </w:rPr>
              <w:t xml:space="preserve">poprawa i </w:t>
            </w:r>
            <w:r w:rsidRPr="003954A8">
              <w:rPr>
                <w:rFonts w:ascii="Arial" w:hAnsi="Arial" w:cs="Arial"/>
                <w:iCs/>
                <w:sz w:val="22"/>
                <w:szCs w:val="22"/>
                <w:lang w:val="pl-PL"/>
              </w:rPr>
              <w:t>utrzymanie wskaźnika „</w:t>
            </w:r>
            <w:r w:rsidR="00141C42" w:rsidRPr="003954A8">
              <w:rPr>
                <w:rFonts w:ascii="Arial" w:hAnsi="Arial" w:cs="Arial"/>
                <w:iCs/>
                <w:sz w:val="22"/>
                <w:szCs w:val="22"/>
                <w:lang w:val="pl-PL"/>
              </w:rPr>
              <w:t>N</w:t>
            </w:r>
            <w:r w:rsidRPr="003954A8">
              <w:rPr>
                <w:rFonts w:ascii="Arial" w:hAnsi="Arial" w:cs="Arial"/>
                <w:iCs/>
                <w:sz w:val="22"/>
                <w:szCs w:val="22"/>
                <w:lang w:val="pl-PL"/>
              </w:rPr>
              <w:t xml:space="preserve">aturalne odnowienie drzewostanu” </w:t>
            </w:r>
            <w:r w:rsidR="001A1BB7" w:rsidRPr="003954A8">
              <w:rPr>
                <w:rFonts w:ascii="Arial" w:hAnsi="Arial" w:cs="Arial"/>
                <w:iCs/>
                <w:sz w:val="22"/>
                <w:szCs w:val="22"/>
                <w:lang w:val="pl-PL"/>
              </w:rPr>
              <w:t>na 7 płatach</w:t>
            </w:r>
            <w:r w:rsidR="001A1BB7">
              <w:rPr>
                <w:rFonts w:ascii="Arial" w:hAnsi="Arial" w:cs="Arial"/>
                <w:iCs/>
                <w:sz w:val="22"/>
                <w:szCs w:val="22"/>
                <w:lang w:val="pl-PL"/>
              </w:rPr>
              <w:t xml:space="preserve"> </w:t>
            </w:r>
            <w:r w:rsidRPr="007B0017">
              <w:rPr>
                <w:rFonts w:ascii="Arial" w:hAnsi="Arial" w:cs="Arial"/>
                <w:iCs/>
                <w:sz w:val="22"/>
                <w:szCs w:val="22"/>
                <w:lang w:val="pl-PL"/>
              </w:rPr>
              <w:t xml:space="preserve">na poziomie oceny FV </w:t>
            </w:r>
            <w:r>
              <w:rPr>
                <w:rFonts w:ascii="Arial" w:hAnsi="Arial" w:cs="Arial"/>
                <w:iCs/>
                <w:sz w:val="22"/>
                <w:szCs w:val="22"/>
                <w:lang w:val="pl-PL"/>
              </w:rPr>
              <w:t>–</w:t>
            </w:r>
            <w:r w:rsidRPr="007B0017">
              <w:rPr>
                <w:rFonts w:ascii="Arial" w:hAnsi="Arial" w:cs="Arial"/>
                <w:iCs/>
                <w:sz w:val="22"/>
                <w:szCs w:val="22"/>
                <w:lang w:val="pl-PL"/>
              </w:rPr>
              <w:t xml:space="preserve"> </w:t>
            </w:r>
            <w:r w:rsidR="00212DD7">
              <w:rPr>
                <w:rFonts w:ascii="Arial" w:hAnsi="Arial" w:cs="Arial"/>
                <w:iCs/>
                <w:sz w:val="22"/>
                <w:szCs w:val="22"/>
                <w:lang w:val="pl-PL"/>
              </w:rPr>
              <w:t>tak</w:t>
            </w:r>
            <w:r w:rsidRPr="007B0017">
              <w:rPr>
                <w:rFonts w:ascii="Arial" w:hAnsi="Arial" w:cs="Arial"/>
                <w:iCs/>
                <w:sz w:val="22"/>
                <w:szCs w:val="22"/>
                <w:lang w:val="pl-PL"/>
              </w:rPr>
              <w:t>, obfite;</w:t>
            </w:r>
          </w:p>
          <w:p w14:paraId="0FD790D4" w14:textId="561FA9F6" w:rsidR="000F67F7" w:rsidRPr="007B0017" w:rsidRDefault="000F67F7" w:rsidP="000F67F7">
            <w:pPr>
              <w:pStyle w:val="Standard"/>
              <w:snapToGrid w:val="0"/>
              <w:jc w:val="both"/>
              <w:rPr>
                <w:rFonts w:ascii="Arial" w:hAnsi="Arial" w:cs="Arial"/>
                <w:iCs/>
                <w:sz w:val="22"/>
                <w:szCs w:val="22"/>
                <w:lang w:val="pl-PL"/>
              </w:rPr>
            </w:pPr>
            <w:r w:rsidRPr="00262CFE">
              <w:rPr>
                <w:rFonts w:ascii="Arial" w:hAnsi="Arial" w:cs="Arial"/>
                <w:iCs/>
                <w:sz w:val="22"/>
                <w:szCs w:val="22"/>
                <w:lang w:val="pl-PL"/>
              </w:rPr>
              <w:t>• utrzymanie wskaźnika „</w:t>
            </w:r>
            <w:r w:rsidR="00141C42" w:rsidRPr="00262CFE">
              <w:rPr>
                <w:rFonts w:ascii="Arial" w:hAnsi="Arial" w:cs="Arial"/>
                <w:iCs/>
                <w:sz w:val="22"/>
                <w:szCs w:val="22"/>
                <w:lang w:val="pl-PL"/>
              </w:rPr>
              <w:t>Z</w:t>
            </w:r>
            <w:r w:rsidRPr="00262CFE">
              <w:rPr>
                <w:rFonts w:ascii="Arial" w:hAnsi="Arial" w:cs="Arial"/>
                <w:iCs/>
                <w:sz w:val="22"/>
                <w:szCs w:val="22"/>
                <w:lang w:val="pl-PL"/>
              </w:rPr>
              <w:t>niszczenia runa i gleby związane z pozyskaniem drewna”</w:t>
            </w:r>
            <w:r w:rsidR="008967CB" w:rsidRPr="00262CFE">
              <w:rPr>
                <w:rFonts w:ascii="Arial" w:hAnsi="Arial" w:cs="Arial"/>
                <w:iCs/>
                <w:sz w:val="22"/>
                <w:szCs w:val="22"/>
                <w:lang w:val="pl-PL"/>
              </w:rPr>
              <w:t xml:space="preserve"> na</w:t>
            </w:r>
            <w:r w:rsidR="008967CB">
              <w:rPr>
                <w:rFonts w:ascii="Arial" w:hAnsi="Arial" w:cs="Arial"/>
                <w:iCs/>
                <w:sz w:val="22"/>
                <w:szCs w:val="22"/>
                <w:lang w:val="pl-PL"/>
              </w:rPr>
              <w:t xml:space="preserve"> 7 płatach</w:t>
            </w:r>
            <w:r w:rsidRPr="007B0017">
              <w:rPr>
                <w:rFonts w:ascii="Arial" w:hAnsi="Arial" w:cs="Arial"/>
                <w:iCs/>
                <w:sz w:val="22"/>
                <w:szCs w:val="22"/>
                <w:lang w:val="pl-PL"/>
              </w:rPr>
              <w:t xml:space="preserve"> na poziomie oceny FV – brak;</w:t>
            </w:r>
          </w:p>
          <w:p w14:paraId="0EF863D6" w14:textId="70102144" w:rsidR="000F67F7" w:rsidRPr="00835F3D" w:rsidRDefault="000F67F7" w:rsidP="000F67F7">
            <w:pPr>
              <w:pStyle w:val="Standard"/>
              <w:snapToGrid w:val="0"/>
              <w:jc w:val="both"/>
              <w:rPr>
                <w:rFonts w:ascii="Arial" w:hAnsi="Arial" w:cs="Arial"/>
                <w:i/>
                <w:sz w:val="22"/>
                <w:szCs w:val="22"/>
                <w:lang w:val="pl-PL"/>
              </w:rPr>
            </w:pPr>
            <w:r w:rsidRPr="008C3874">
              <w:rPr>
                <w:rFonts w:ascii="Arial" w:hAnsi="Arial" w:cs="Arial"/>
                <w:iCs/>
                <w:sz w:val="22"/>
                <w:szCs w:val="22"/>
                <w:lang w:val="pl-PL"/>
              </w:rPr>
              <w:t>• utrzymanie wskaźnika „</w:t>
            </w:r>
            <w:r w:rsidR="00141C42" w:rsidRPr="008C3874">
              <w:rPr>
                <w:rFonts w:ascii="Arial" w:hAnsi="Arial" w:cs="Arial"/>
                <w:iCs/>
                <w:sz w:val="22"/>
                <w:szCs w:val="22"/>
                <w:lang w:val="pl-PL"/>
              </w:rPr>
              <w:t>I</w:t>
            </w:r>
            <w:r w:rsidRPr="008C3874">
              <w:rPr>
                <w:rFonts w:ascii="Arial" w:hAnsi="Arial" w:cs="Arial"/>
                <w:iCs/>
                <w:sz w:val="22"/>
                <w:szCs w:val="22"/>
                <w:lang w:val="pl-PL"/>
              </w:rPr>
              <w:t xml:space="preserve">nne zniekształcenia” </w:t>
            </w:r>
            <w:r w:rsidR="00AD4679" w:rsidRPr="008C3874">
              <w:rPr>
                <w:rFonts w:ascii="Arial" w:hAnsi="Arial" w:cs="Arial"/>
                <w:iCs/>
                <w:sz w:val="22"/>
                <w:szCs w:val="22"/>
                <w:lang w:val="pl-PL"/>
              </w:rPr>
              <w:t>na 7</w:t>
            </w:r>
            <w:r w:rsidR="00AD4679">
              <w:rPr>
                <w:rFonts w:ascii="Arial" w:hAnsi="Arial" w:cs="Arial"/>
                <w:iCs/>
                <w:sz w:val="22"/>
                <w:szCs w:val="22"/>
                <w:lang w:val="pl-PL"/>
              </w:rPr>
              <w:t xml:space="preserve"> płatach </w:t>
            </w:r>
            <w:r w:rsidRPr="007B0017">
              <w:rPr>
                <w:rFonts w:ascii="Arial" w:hAnsi="Arial" w:cs="Arial"/>
                <w:iCs/>
                <w:sz w:val="22"/>
                <w:szCs w:val="22"/>
                <w:lang w:val="pl-PL"/>
              </w:rPr>
              <w:t>na poziomie oceny FV – brak.</w:t>
            </w:r>
          </w:p>
        </w:tc>
        <w:tc>
          <w:tcPr>
            <w:tcW w:w="1101"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A1AB207" w14:textId="58F9D2D3" w:rsidR="000F67F7" w:rsidRPr="00835F3D" w:rsidRDefault="009806E6" w:rsidP="000F67F7">
            <w:pPr>
              <w:pStyle w:val="Standard"/>
              <w:snapToGrid w:val="0"/>
              <w:rPr>
                <w:rFonts w:ascii="Arial" w:hAnsi="Arial" w:cs="Arial"/>
                <w:i/>
                <w:sz w:val="22"/>
                <w:szCs w:val="22"/>
                <w:lang w:val="pl-PL"/>
              </w:rPr>
            </w:pPr>
            <w:r>
              <w:rPr>
                <w:rFonts w:ascii="Arial" w:hAnsi="Arial" w:cs="Arial"/>
                <w:iCs/>
                <w:sz w:val="22"/>
                <w:szCs w:val="22"/>
                <w:lang w:val="pl-PL"/>
              </w:rPr>
              <w:lastRenderedPageBreak/>
              <w:t>Do 5</w:t>
            </w:r>
            <w:r w:rsidRPr="00B930C5">
              <w:rPr>
                <w:rFonts w:ascii="Arial" w:hAnsi="Arial" w:cs="Arial"/>
                <w:iCs/>
                <w:sz w:val="22"/>
                <w:szCs w:val="22"/>
                <w:lang w:val="pl-PL"/>
              </w:rPr>
              <w:t>0 lat lub charakter ciągły</w:t>
            </w:r>
            <w:r>
              <w:rPr>
                <w:rFonts w:ascii="Arial" w:hAnsi="Arial" w:cs="Arial"/>
                <w:iCs/>
                <w:sz w:val="22"/>
                <w:szCs w:val="22"/>
                <w:lang w:val="pl-PL"/>
              </w:rPr>
              <w:t xml:space="preserve"> dla wskaźników niewymagających poprawy</w:t>
            </w:r>
          </w:p>
        </w:tc>
      </w:tr>
      <w:tr w:rsidR="000F67F7" w:rsidRPr="00835F3D" w14:paraId="1712837C" w14:textId="77777777" w:rsidTr="00D738EE">
        <w:trPr>
          <w:trHeight w:val="475"/>
        </w:trPr>
        <w:tc>
          <w:tcPr>
            <w:tcW w:w="5000" w:type="pct"/>
            <w:gridSpan w:val="4"/>
            <w:tcBorders>
              <w:top w:val="single" w:sz="4" w:space="0" w:color="auto"/>
              <w:left w:val="single" w:sz="4" w:space="0" w:color="auto"/>
              <w:bottom w:val="single" w:sz="4" w:space="0" w:color="auto"/>
              <w:right w:val="single" w:sz="4" w:space="0" w:color="auto"/>
            </w:tcBorders>
            <w:shd w:val="clear" w:color="auto" w:fill="B6DDE8"/>
            <w:vAlign w:val="center"/>
          </w:tcPr>
          <w:p w14:paraId="52AECD9B" w14:textId="0D52A966" w:rsidR="000F67F7" w:rsidRPr="0088731B" w:rsidRDefault="000F67F7" w:rsidP="000F67F7">
            <w:pPr>
              <w:pStyle w:val="Standard"/>
              <w:snapToGrid w:val="0"/>
              <w:jc w:val="center"/>
              <w:rPr>
                <w:rFonts w:ascii="Arial" w:hAnsi="Arial" w:cs="Arial"/>
                <w:sz w:val="22"/>
                <w:szCs w:val="22"/>
                <w:lang w:val="pl-PL"/>
              </w:rPr>
            </w:pPr>
            <w:r w:rsidRPr="0088731B">
              <w:rPr>
                <w:rFonts w:ascii="Arial" w:hAnsi="Arial" w:cs="Arial"/>
                <w:b/>
                <w:bCs/>
                <w:sz w:val="20"/>
                <w:szCs w:val="20"/>
                <w:lang w:val="pl-PL"/>
              </w:rPr>
              <w:lastRenderedPageBreak/>
              <w:t>Siedliska przyrodnicze wymienione w SDF jako przedmioty ochrony, proponowane do zmiany oceny znaczenia na nieistotną</w:t>
            </w:r>
          </w:p>
        </w:tc>
      </w:tr>
      <w:tr w:rsidR="000F67F7" w:rsidRPr="00835F3D" w14:paraId="4095956A" w14:textId="77777777" w:rsidTr="000F67F7">
        <w:tc>
          <w:tcPr>
            <w:tcW w:w="263" w:type="pct"/>
            <w:tcBorders>
              <w:top w:val="single" w:sz="4" w:space="0" w:color="auto"/>
              <w:left w:val="single" w:sz="4" w:space="0" w:color="000000"/>
              <w:bottom w:val="single" w:sz="4" w:space="0" w:color="000000"/>
            </w:tcBorders>
            <w:vAlign w:val="center"/>
          </w:tcPr>
          <w:p w14:paraId="5DB3B136"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51A241FA" w14:textId="3ED6159B" w:rsidR="000F67F7" w:rsidRPr="009E12D4" w:rsidRDefault="000F67F7" w:rsidP="000F67F7">
            <w:pPr>
              <w:pStyle w:val="Standard"/>
              <w:widowControl w:val="0"/>
              <w:tabs>
                <w:tab w:val="left" w:pos="726"/>
              </w:tabs>
              <w:snapToGrid w:val="0"/>
              <w:rPr>
                <w:rFonts w:ascii="Arial" w:hAnsi="Arial" w:cs="Arial"/>
                <w:iCs/>
                <w:sz w:val="22"/>
                <w:szCs w:val="22"/>
                <w:lang w:val="pl-PL"/>
              </w:rPr>
            </w:pPr>
            <w:r>
              <w:rPr>
                <w:rFonts w:ascii="Arial" w:hAnsi="Arial" w:cs="Arial"/>
                <w:iCs/>
                <w:sz w:val="22"/>
                <w:szCs w:val="22"/>
                <w:lang w:val="pl-PL"/>
              </w:rPr>
              <w:t xml:space="preserve">6430 </w:t>
            </w:r>
            <w:r w:rsidRPr="0088731B">
              <w:rPr>
                <w:rFonts w:ascii="Arial" w:hAnsi="Arial" w:cs="Arial"/>
                <w:iCs/>
                <w:sz w:val="22"/>
                <w:szCs w:val="22"/>
                <w:lang w:val="pl-PL"/>
              </w:rPr>
              <w:t>Ziołorośla górskie (</w:t>
            </w:r>
            <w:r w:rsidRPr="0088731B">
              <w:rPr>
                <w:rFonts w:ascii="Arial" w:hAnsi="Arial" w:cs="Arial"/>
                <w:i/>
                <w:iCs/>
                <w:sz w:val="22"/>
                <w:szCs w:val="22"/>
                <w:lang w:val="pl-PL"/>
              </w:rPr>
              <w:t>Adenostylion alliariae</w:t>
            </w:r>
            <w:r w:rsidRPr="0088731B">
              <w:rPr>
                <w:rFonts w:ascii="Arial" w:hAnsi="Arial" w:cs="Arial"/>
                <w:iCs/>
                <w:sz w:val="22"/>
                <w:szCs w:val="22"/>
                <w:lang w:val="pl-PL"/>
              </w:rPr>
              <w:t>) i ziołorośla nadrzeczne (</w:t>
            </w:r>
            <w:r w:rsidRPr="0088731B">
              <w:rPr>
                <w:rFonts w:ascii="Arial" w:hAnsi="Arial" w:cs="Arial"/>
                <w:i/>
                <w:iCs/>
                <w:sz w:val="22"/>
                <w:szCs w:val="22"/>
                <w:lang w:val="pl-PL"/>
              </w:rPr>
              <w:t>Convolvuletalia sepium</w:t>
            </w:r>
            <w:r w:rsidRPr="0088731B">
              <w:rPr>
                <w:rFonts w:ascii="Arial" w:hAnsi="Arial" w:cs="Arial"/>
                <w:iCs/>
                <w:sz w:val="22"/>
                <w:szCs w:val="22"/>
                <w:lang w:val="pl-PL"/>
              </w:rPr>
              <w:t>)</w:t>
            </w:r>
          </w:p>
        </w:tc>
        <w:tc>
          <w:tcPr>
            <w:tcW w:w="3381" w:type="pct"/>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C6899" w14:textId="157244AA" w:rsidR="000F67F7" w:rsidRPr="0088731B" w:rsidRDefault="000F67F7" w:rsidP="000F67F7">
            <w:pPr>
              <w:pStyle w:val="Standard"/>
              <w:snapToGrid w:val="0"/>
              <w:jc w:val="center"/>
              <w:rPr>
                <w:rFonts w:ascii="Arial" w:hAnsi="Arial" w:cs="Arial"/>
                <w:sz w:val="22"/>
                <w:szCs w:val="22"/>
                <w:lang w:val="pl-PL"/>
              </w:rPr>
            </w:pPr>
            <w:r w:rsidRPr="0088731B">
              <w:rPr>
                <w:rFonts w:ascii="Arial" w:hAnsi="Arial" w:cs="Arial"/>
                <w:sz w:val="22"/>
                <w:szCs w:val="22"/>
                <w:lang w:val="pl-PL"/>
              </w:rPr>
              <w:t>Brak występowania siedliska przyrodniczego w obszarze.</w:t>
            </w:r>
          </w:p>
        </w:tc>
      </w:tr>
      <w:tr w:rsidR="000F67F7" w:rsidRPr="00173C0F" w14:paraId="72E55F8F" w14:textId="77777777" w:rsidTr="000F67F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82"/>
          <w:jc w:val="center"/>
        </w:trPr>
        <w:tc>
          <w:tcPr>
            <w:tcW w:w="5000" w:type="pct"/>
            <w:gridSpan w:val="4"/>
            <w:shd w:val="clear" w:color="auto" w:fill="B6DDE8"/>
            <w:vAlign w:val="center"/>
          </w:tcPr>
          <w:p w14:paraId="536C0AC1" w14:textId="77777777" w:rsidR="000F67F7" w:rsidRPr="00173C0F" w:rsidRDefault="000F67F7" w:rsidP="00E20617">
            <w:pPr>
              <w:jc w:val="center"/>
              <w:rPr>
                <w:rFonts w:ascii="Arial" w:hAnsi="Arial" w:cs="Arial"/>
                <w:b/>
                <w:sz w:val="20"/>
                <w:szCs w:val="20"/>
              </w:rPr>
            </w:pPr>
            <w:r w:rsidRPr="00173C0F">
              <w:rPr>
                <w:rFonts w:ascii="Arial" w:hAnsi="Arial" w:cs="Arial"/>
                <w:b/>
                <w:sz w:val="20"/>
                <w:szCs w:val="20"/>
              </w:rPr>
              <w:t>Gatunki zwierząt – wykazane w SDF jako przedmioty ochrony</w:t>
            </w:r>
          </w:p>
        </w:tc>
      </w:tr>
      <w:tr w:rsidR="000F67F7" w:rsidRPr="00835F3D" w14:paraId="2AB7A2DF" w14:textId="77777777" w:rsidTr="000F4F07">
        <w:tc>
          <w:tcPr>
            <w:tcW w:w="263" w:type="pct"/>
            <w:tcBorders>
              <w:top w:val="single" w:sz="4" w:space="0" w:color="000000"/>
              <w:left w:val="single" w:sz="4" w:space="0" w:color="000000"/>
              <w:bottom w:val="single" w:sz="4" w:space="0" w:color="000000"/>
            </w:tcBorders>
            <w:vAlign w:val="center"/>
          </w:tcPr>
          <w:p w14:paraId="46474851"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7AE1E39" w14:textId="0EA40F80" w:rsidR="000F67F7" w:rsidRPr="00835F3D" w:rsidRDefault="000F67F7" w:rsidP="000F67F7">
            <w:pPr>
              <w:pStyle w:val="Standard"/>
              <w:widowControl w:val="0"/>
              <w:tabs>
                <w:tab w:val="left" w:pos="726"/>
              </w:tabs>
              <w:snapToGrid w:val="0"/>
              <w:jc w:val="center"/>
              <w:rPr>
                <w:rFonts w:ascii="Arial" w:hAnsi="Arial" w:cs="Arial"/>
                <w:i/>
                <w:sz w:val="22"/>
                <w:szCs w:val="22"/>
                <w:lang w:val="pl-PL"/>
              </w:rPr>
            </w:pPr>
            <w:r w:rsidRPr="009E12D4">
              <w:rPr>
                <w:rFonts w:ascii="Arial" w:hAnsi="Arial" w:cs="Arial"/>
                <w:iCs/>
                <w:sz w:val="22"/>
                <w:szCs w:val="22"/>
                <w:lang w:val="pl-PL"/>
              </w:rPr>
              <w:t>1145 Piskorz</w:t>
            </w:r>
            <w:r>
              <w:rPr>
                <w:rFonts w:ascii="Arial" w:hAnsi="Arial" w:cs="Arial"/>
                <w:i/>
                <w:sz w:val="22"/>
                <w:szCs w:val="22"/>
                <w:lang w:val="pl-PL"/>
              </w:rPr>
              <w:t xml:space="preserve"> </w:t>
            </w:r>
            <w:r w:rsidRPr="00BD1FAA">
              <w:rPr>
                <w:rFonts w:ascii="Arial" w:hAnsi="Arial" w:cs="Arial"/>
                <w:i/>
                <w:sz w:val="22"/>
                <w:szCs w:val="22"/>
                <w:lang w:val="pl-PL"/>
              </w:rPr>
              <w:t>Misgurnus fossilis</w:t>
            </w:r>
          </w:p>
        </w:tc>
        <w:tc>
          <w:tcPr>
            <w:tcW w:w="2280" w:type="pct"/>
            <w:tcBorders>
              <w:top w:val="single" w:sz="4" w:space="0" w:color="000000"/>
              <w:left w:val="single" w:sz="4" w:space="0" w:color="000000"/>
              <w:bottom w:val="single" w:sz="4" w:space="0" w:color="000000"/>
            </w:tcBorders>
            <w:tcMar>
              <w:top w:w="0" w:type="dxa"/>
              <w:left w:w="108" w:type="dxa"/>
              <w:bottom w:w="0" w:type="dxa"/>
              <w:right w:w="108" w:type="dxa"/>
            </w:tcMar>
          </w:tcPr>
          <w:p w14:paraId="063635EF" w14:textId="01FD526F" w:rsidR="000F67F7" w:rsidRDefault="000F67F7" w:rsidP="000F67F7">
            <w:pPr>
              <w:pStyle w:val="Standard"/>
              <w:snapToGrid w:val="0"/>
              <w:rPr>
                <w:rFonts w:ascii="Arial" w:hAnsi="Arial" w:cs="Arial"/>
                <w:iCs/>
                <w:sz w:val="22"/>
                <w:szCs w:val="22"/>
                <w:lang w:val="pl-PL"/>
              </w:rPr>
            </w:pPr>
            <w:r w:rsidRPr="00EB43B6">
              <w:rPr>
                <w:rFonts w:ascii="Arial" w:hAnsi="Arial" w:cs="Arial"/>
                <w:iCs/>
                <w:sz w:val="22"/>
                <w:szCs w:val="22"/>
                <w:lang w:val="pl-PL"/>
              </w:rPr>
              <w:t>•</w:t>
            </w:r>
            <w:r>
              <w:rPr>
                <w:rFonts w:ascii="Arial" w:hAnsi="Arial" w:cs="Arial"/>
                <w:iCs/>
                <w:sz w:val="22"/>
                <w:szCs w:val="22"/>
                <w:lang w:val="pl-PL"/>
              </w:rPr>
              <w:t xml:space="preserve"> </w:t>
            </w:r>
            <w:r w:rsidRPr="00EB43B6">
              <w:rPr>
                <w:rFonts w:ascii="Arial" w:hAnsi="Arial" w:cs="Arial"/>
                <w:iCs/>
                <w:sz w:val="22"/>
                <w:szCs w:val="22"/>
                <w:lang w:val="pl-PL"/>
              </w:rPr>
              <w:t xml:space="preserve">utrzymanie </w:t>
            </w:r>
            <w:r>
              <w:rPr>
                <w:rFonts w:ascii="Arial" w:hAnsi="Arial" w:cs="Arial"/>
                <w:iCs/>
                <w:sz w:val="22"/>
                <w:szCs w:val="22"/>
                <w:lang w:val="pl-PL"/>
              </w:rPr>
              <w:t xml:space="preserve">wszystkich ocenianych </w:t>
            </w:r>
            <w:r w:rsidRPr="00EB43B6">
              <w:rPr>
                <w:rFonts w:ascii="Arial" w:hAnsi="Arial" w:cs="Arial"/>
                <w:iCs/>
                <w:sz w:val="22"/>
                <w:szCs w:val="22"/>
                <w:lang w:val="pl-PL"/>
              </w:rPr>
              <w:t>wskaźnik</w:t>
            </w:r>
            <w:r>
              <w:rPr>
                <w:rFonts w:ascii="Arial" w:hAnsi="Arial" w:cs="Arial"/>
                <w:iCs/>
                <w:sz w:val="22"/>
                <w:szCs w:val="22"/>
                <w:lang w:val="pl-PL"/>
              </w:rPr>
              <w:t>ów na minimum obecnym poziomie, tj.:</w:t>
            </w:r>
          </w:p>
          <w:p w14:paraId="68BFBEB4" w14:textId="1156EC70" w:rsidR="000F67F7" w:rsidRPr="00924D1E"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w:t>
            </w:r>
            <w:r w:rsidRPr="00EB43B6">
              <w:rPr>
                <w:rFonts w:ascii="Arial" w:hAnsi="Arial" w:cs="Arial"/>
                <w:iCs/>
                <w:sz w:val="22"/>
                <w:szCs w:val="22"/>
                <w:lang w:val="pl-PL"/>
              </w:rPr>
              <w:t xml:space="preserve"> </w:t>
            </w:r>
            <w:r>
              <w:rPr>
                <w:rFonts w:ascii="Arial" w:hAnsi="Arial" w:cs="Arial"/>
                <w:iCs/>
                <w:sz w:val="22"/>
                <w:szCs w:val="22"/>
                <w:lang w:val="pl-PL"/>
              </w:rPr>
              <w:t>„w</w:t>
            </w:r>
            <w:r w:rsidRPr="00924D1E">
              <w:rPr>
                <w:rFonts w:ascii="Arial" w:hAnsi="Arial" w:cs="Arial"/>
                <w:iCs/>
                <w:sz w:val="22"/>
                <w:szCs w:val="22"/>
                <w:lang w:val="pl-PL"/>
              </w:rPr>
              <w:t>zględna liczebność</w:t>
            </w:r>
            <w:r>
              <w:rPr>
                <w:rFonts w:ascii="Arial" w:hAnsi="Arial" w:cs="Arial"/>
                <w:iCs/>
                <w:sz w:val="22"/>
                <w:szCs w:val="22"/>
                <w:lang w:val="pl-PL"/>
              </w:rPr>
              <w:t>” – U2 (min. &lt;0,005 – liczba odłowionych osobników na 1 m</w:t>
            </w:r>
            <w:r w:rsidRPr="00A9710C">
              <w:rPr>
                <w:rFonts w:ascii="Arial" w:hAnsi="Arial" w:cs="Arial"/>
                <w:iCs/>
                <w:sz w:val="22"/>
                <w:szCs w:val="22"/>
                <w:vertAlign w:val="superscript"/>
                <w:lang w:val="pl-PL"/>
              </w:rPr>
              <w:t>2</w:t>
            </w:r>
            <w:r>
              <w:rPr>
                <w:rFonts w:ascii="Arial" w:hAnsi="Arial" w:cs="Arial"/>
                <w:iCs/>
                <w:sz w:val="22"/>
                <w:szCs w:val="22"/>
                <w:lang w:val="pl-PL"/>
              </w:rPr>
              <w:t xml:space="preserve"> powierzchni przyłowu);</w:t>
            </w:r>
          </w:p>
          <w:p w14:paraId="1F03F807" w14:textId="67B65916" w:rsidR="000F67F7" w:rsidRPr="00924D1E"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924D1E">
              <w:rPr>
                <w:rFonts w:ascii="Arial" w:hAnsi="Arial" w:cs="Arial"/>
                <w:iCs/>
                <w:sz w:val="22"/>
                <w:szCs w:val="22"/>
                <w:lang w:val="pl-PL"/>
              </w:rPr>
              <w:t>struktura wiekowa</w:t>
            </w:r>
            <w:r>
              <w:rPr>
                <w:rFonts w:ascii="Arial" w:hAnsi="Arial" w:cs="Arial"/>
                <w:iCs/>
                <w:sz w:val="22"/>
                <w:szCs w:val="22"/>
                <w:lang w:val="pl-PL"/>
              </w:rPr>
              <w:t>” – U2 (YOY+YUV min. &lt;10 osobników młodocianych);</w:t>
            </w:r>
          </w:p>
          <w:p w14:paraId="764EE8F3" w14:textId="756C43FB" w:rsidR="000F67F7" w:rsidRPr="00924D1E"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924D1E">
              <w:rPr>
                <w:rFonts w:ascii="Arial" w:hAnsi="Arial" w:cs="Arial"/>
                <w:iCs/>
                <w:sz w:val="22"/>
                <w:szCs w:val="22"/>
                <w:lang w:val="pl-PL"/>
              </w:rPr>
              <w:t>udział gatunku w zespole ryb i minogów</w:t>
            </w:r>
            <w:r>
              <w:rPr>
                <w:rFonts w:ascii="Arial" w:hAnsi="Arial" w:cs="Arial"/>
                <w:iCs/>
                <w:sz w:val="22"/>
                <w:szCs w:val="22"/>
                <w:lang w:val="pl-PL"/>
              </w:rPr>
              <w:t>” – U2 (min. &lt;1 w zespole odłowionych ryb);</w:t>
            </w:r>
          </w:p>
          <w:p w14:paraId="05F4F8E3" w14:textId="15E630B1" w:rsidR="000F67F7" w:rsidRPr="005B6AE3"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„s</w:t>
            </w:r>
            <w:r w:rsidRPr="005B6AE3">
              <w:rPr>
                <w:rFonts w:ascii="Arial" w:hAnsi="Arial" w:cs="Arial"/>
                <w:iCs/>
                <w:sz w:val="22"/>
                <w:szCs w:val="22"/>
                <w:lang w:val="pl-PL"/>
              </w:rPr>
              <w:t>topień porośnięcia dna roślinnością</w:t>
            </w:r>
            <w:r>
              <w:rPr>
                <w:rFonts w:ascii="Arial" w:hAnsi="Arial" w:cs="Arial"/>
                <w:iCs/>
                <w:sz w:val="22"/>
                <w:szCs w:val="22"/>
                <w:lang w:val="pl-PL"/>
              </w:rPr>
              <w:t>” – FV (&gt;60% dna porośnięte);</w:t>
            </w:r>
          </w:p>
          <w:p w14:paraId="2DCA3F88" w14:textId="487ADDA7" w:rsidR="000F67F7" w:rsidRPr="00835F3D" w:rsidRDefault="000F67F7" w:rsidP="000F67F7">
            <w:pPr>
              <w:pStyle w:val="Standard"/>
              <w:snapToGrid w:val="0"/>
              <w:rPr>
                <w:rFonts w:ascii="Arial" w:hAnsi="Arial" w:cs="Arial"/>
                <w:i/>
                <w:sz w:val="22"/>
                <w:szCs w:val="22"/>
                <w:lang w:val="pl-PL"/>
              </w:rPr>
            </w:pPr>
            <w:r>
              <w:rPr>
                <w:rFonts w:ascii="Arial" w:hAnsi="Arial" w:cs="Arial"/>
                <w:iCs/>
                <w:sz w:val="22"/>
                <w:szCs w:val="22"/>
                <w:lang w:val="pl-PL"/>
              </w:rPr>
              <w:lastRenderedPageBreak/>
              <w:t>- „r</w:t>
            </w:r>
            <w:r w:rsidRPr="005B6AE3">
              <w:rPr>
                <w:rFonts w:ascii="Arial" w:hAnsi="Arial" w:cs="Arial"/>
                <w:iCs/>
                <w:sz w:val="22"/>
                <w:szCs w:val="22"/>
                <w:lang w:val="pl-PL"/>
              </w:rPr>
              <w:t>odzaj osadu dennego</w:t>
            </w:r>
            <w:r>
              <w:rPr>
                <w:rFonts w:ascii="Arial" w:hAnsi="Arial" w:cs="Arial"/>
                <w:iCs/>
                <w:sz w:val="22"/>
                <w:szCs w:val="22"/>
                <w:lang w:val="pl-PL"/>
              </w:rPr>
              <w:t>: – FV (udział mułu z detrytusem &gt;70%).</w:t>
            </w:r>
          </w:p>
        </w:tc>
        <w:tc>
          <w:tcPr>
            <w:tcW w:w="11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4218B" w14:textId="4971A974" w:rsidR="000F67F7" w:rsidRPr="00835F3D" w:rsidRDefault="000F67F7" w:rsidP="000F67F7">
            <w:pPr>
              <w:pStyle w:val="Standard"/>
              <w:snapToGrid w:val="0"/>
              <w:rPr>
                <w:rFonts w:ascii="Arial" w:hAnsi="Arial" w:cs="Arial"/>
                <w:i/>
                <w:sz w:val="22"/>
                <w:szCs w:val="22"/>
                <w:lang w:val="pl-PL"/>
              </w:rPr>
            </w:pPr>
            <w:r>
              <w:rPr>
                <w:rFonts w:ascii="Arial" w:hAnsi="Arial" w:cs="Arial"/>
                <w:iCs/>
                <w:sz w:val="22"/>
                <w:szCs w:val="22"/>
                <w:lang w:val="pl-PL"/>
              </w:rPr>
              <w:lastRenderedPageBreak/>
              <w:t>5-10 lat, natomiast brak potrzeby wykonania Planu Ochrony</w:t>
            </w:r>
          </w:p>
        </w:tc>
      </w:tr>
      <w:tr w:rsidR="000F67F7" w:rsidRPr="00835F3D" w14:paraId="3E9A503C" w14:textId="77777777" w:rsidTr="000F67F7">
        <w:tc>
          <w:tcPr>
            <w:tcW w:w="263" w:type="pct"/>
            <w:tcBorders>
              <w:top w:val="single" w:sz="4" w:space="0" w:color="000000"/>
              <w:left w:val="single" w:sz="4" w:space="0" w:color="000000"/>
              <w:bottom w:val="single" w:sz="4" w:space="0" w:color="auto"/>
            </w:tcBorders>
            <w:vAlign w:val="center"/>
          </w:tcPr>
          <w:p w14:paraId="6C63E85C"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4FD60CAE" w14:textId="22380A2E" w:rsidR="000F67F7" w:rsidRPr="00835F3D" w:rsidRDefault="000F67F7" w:rsidP="000F67F7">
            <w:pPr>
              <w:pStyle w:val="Standard"/>
              <w:widowControl w:val="0"/>
              <w:tabs>
                <w:tab w:val="left" w:pos="726"/>
              </w:tabs>
              <w:snapToGrid w:val="0"/>
              <w:jc w:val="center"/>
              <w:rPr>
                <w:rFonts w:ascii="Arial" w:hAnsi="Arial" w:cs="Arial"/>
                <w:i/>
                <w:sz w:val="22"/>
                <w:szCs w:val="22"/>
                <w:lang w:val="pl-PL"/>
              </w:rPr>
            </w:pPr>
            <w:r w:rsidRPr="009E12D4">
              <w:rPr>
                <w:rFonts w:ascii="Arial" w:hAnsi="Arial" w:cs="Arial"/>
                <w:iCs/>
                <w:sz w:val="22"/>
                <w:szCs w:val="22"/>
                <w:lang w:val="pl-PL"/>
              </w:rPr>
              <w:t>1166 Traszka grzebieniasta</w:t>
            </w:r>
            <w:r>
              <w:rPr>
                <w:rFonts w:ascii="Arial" w:hAnsi="Arial" w:cs="Arial"/>
                <w:i/>
                <w:sz w:val="22"/>
                <w:szCs w:val="22"/>
                <w:lang w:val="pl-PL"/>
              </w:rPr>
              <w:t xml:space="preserve"> </w:t>
            </w:r>
            <w:r w:rsidRPr="00BD1FAA">
              <w:rPr>
                <w:rFonts w:ascii="Arial" w:hAnsi="Arial" w:cs="Arial"/>
                <w:i/>
                <w:sz w:val="22"/>
                <w:szCs w:val="22"/>
                <w:lang w:val="pl-PL"/>
              </w:rPr>
              <w:t>Triturus cristatus</w:t>
            </w:r>
          </w:p>
        </w:tc>
        <w:tc>
          <w:tcPr>
            <w:tcW w:w="2280" w:type="pct"/>
            <w:tcBorders>
              <w:top w:val="single" w:sz="4" w:space="0" w:color="000000"/>
              <w:left w:val="single" w:sz="4" w:space="0" w:color="000000"/>
              <w:bottom w:val="single" w:sz="4" w:space="0" w:color="auto"/>
            </w:tcBorders>
            <w:tcMar>
              <w:top w:w="0" w:type="dxa"/>
              <w:left w:w="108" w:type="dxa"/>
              <w:bottom w:w="0" w:type="dxa"/>
              <w:right w:w="108" w:type="dxa"/>
            </w:tcMar>
          </w:tcPr>
          <w:p w14:paraId="3DB2C8D8" w14:textId="703E1F00" w:rsidR="000F67F7" w:rsidRDefault="000F67F7" w:rsidP="000F67F7">
            <w:pPr>
              <w:pStyle w:val="Standard"/>
              <w:snapToGrid w:val="0"/>
              <w:rPr>
                <w:rFonts w:ascii="Arial" w:hAnsi="Arial" w:cs="Arial"/>
                <w:iCs/>
                <w:sz w:val="22"/>
                <w:szCs w:val="22"/>
                <w:lang w:val="pl-PL"/>
              </w:rPr>
            </w:pPr>
            <w:r w:rsidRPr="00EB43B6">
              <w:rPr>
                <w:rFonts w:ascii="Arial" w:hAnsi="Arial" w:cs="Arial"/>
                <w:iCs/>
                <w:sz w:val="22"/>
                <w:szCs w:val="22"/>
                <w:lang w:val="pl-PL"/>
              </w:rPr>
              <w:t>•</w:t>
            </w:r>
            <w:r>
              <w:rPr>
                <w:rFonts w:ascii="Arial" w:hAnsi="Arial" w:cs="Arial"/>
                <w:iCs/>
                <w:sz w:val="22"/>
                <w:szCs w:val="22"/>
                <w:lang w:val="pl-PL"/>
              </w:rPr>
              <w:t xml:space="preserve"> </w:t>
            </w:r>
            <w:r w:rsidRPr="00EB43B6">
              <w:rPr>
                <w:rFonts w:ascii="Arial" w:hAnsi="Arial" w:cs="Arial"/>
                <w:iCs/>
                <w:sz w:val="22"/>
                <w:szCs w:val="22"/>
                <w:lang w:val="pl-PL"/>
              </w:rPr>
              <w:t xml:space="preserve">utrzymanie </w:t>
            </w:r>
            <w:r>
              <w:rPr>
                <w:rFonts w:ascii="Arial" w:hAnsi="Arial" w:cs="Arial"/>
                <w:iCs/>
                <w:sz w:val="22"/>
                <w:szCs w:val="22"/>
                <w:lang w:val="pl-PL"/>
              </w:rPr>
              <w:t xml:space="preserve">wszystkich ocenianych </w:t>
            </w:r>
            <w:r w:rsidRPr="00EB43B6">
              <w:rPr>
                <w:rFonts w:ascii="Arial" w:hAnsi="Arial" w:cs="Arial"/>
                <w:iCs/>
                <w:sz w:val="22"/>
                <w:szCs w:val="22"/>
                <w:lang w:val="pl-PL"/>
              </w:rPr>
              <w:t>wskaźnik</w:t>
            </w:r>
            <w:r>
              <w:rPr>
                <w:rFonts w:ascii="Arial" w:hAnsi="Arial" w:cs="Arial"/>
                <w:iCs/>
                <w:sz w:val="22"/>
                <w:szCs w:val="22"/>
                <w:lang w:val="pl-PL"/>
              </w:rPr>
              <w:t>ów na minimum obecnym poziomie, tj.:</w:t>
            </w:r>
          </w:p>
          <w:p w14:paraId="55C3808E" w14:textId="2C986373"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powierzchnia zbiornika</w:t>
            </w:r>
            <w:r>
              <w:rPr>
                <w:rFonts w:ascii="Arial" w:hAnsi="Arial" w:cs="Arial"/>
                <w:iCs/>
                <w:sz w:val="22"/>
                <w:szCs w:val="22"/>
                <w:lang w:val="pl-PL"/>
              </w:rPr>
              <w:t>”</w:t>
            </w:r>
            <w:r w:rsidRPr="00F27A1D">
              <w:rPr>
                <w:rFonts w:ascii="Arial" w:hAnsi="Arial" w:cs="Arial"/>
                <w:iCs/>
                <w:sz w:val="22"/>
                <w:szCs w:val="22"/>
                <w:lang w:val="pl-PL"/>
              </w:rPr>
              <w:t xml:space="preserve"> (m</w:t>
            </w:r>
            <w:r w:rsidRPr="00F27A1D">
              <w:rPr>
                <w:rFonts w:ascii="Arial" w:hAnsi="Arial" w:cs="Arial"/>
                <w:iCs/>
                <w:sz w:val="22"/>
                <w:szCs w:val="22"/>
                <w:vertAlign w:val="superscript"/>
                <w:lang w:val="pl-PL"/>
              </w:rPr>
              <w:t>2</w:t>
            </w:r>
            <w:r w:rsidRPr="00F27A1D">
              <w:rPr>
                <w:rFonts w:ascii="Arial" w:hAnsi="Arial" w:cs="Arial"/>
                <w:iCs/>
                <w:sz w:val="22"/>
                <w:szCs w:val="22"/>
                <w:lang w:val="pl-PL"/>
              </w:rPr>
              <w:t>)</w:t>
            </w:r>
            <w:r>
              <w:rPr>
                <w:rFonts w:ascii="Arial" w:hAnsi="Arial" w:cs="Arial"/>
                <w:iCs/>
                <w:sz w:val="22"/>
                <w:szCs w:val="22"/>
                <w:lang w:val="pl-PL"/>
              </w:rPr>
              <w:t xml:space="preserve"> – U2 (min. poniżej 400</w:t>
            </w:r>
            <w:r w:rsidRPr="00F27A1D">
              <w:rPr>
                <w:rFonts w:ascii="Arial" w:hAnsi="Arial" w:cs="Arial"/>
                <w:iCs/>
                <w:sz w:val="22"/>
                <w:szCs w:val="22"/>
                <w:lang w:val="pl-PL"/>
              </w:rPr>
              <w:t xml:space="preserve"> m</w:t>
            </w:r>
            <w:r w:rsidRPr="00F27A1D">
              <w:rPr>
                <w:rFonts w:ascii="Arial" w:hAnsi="Arial" w:cs="Arial"/>
                <w:iCs/>
                <w:sz w:val="22"/>
                <w:szCs w:val="22"/>
                <w:vertAlign w:val="superscript"/>
                <w:lang w:val="pl-PL"/>
              </w:rPr>
              <w:t>2</w:t>
            </w:r>
            <w:r>
              <w:rPr>
                <w:rFonts w:ascii="Arial" w:hAnsi="Arial" w:cs="Arial"/>
                <w:iCs/>
                <w:sz w:val="22"/>
                <w:szCs w:val="22"/>
                <w:lang w:val="pl-PL"/>
              </w:rPr>
              <w:t>);</w:t>
            </w:r>
          </w:p>
          <w:p w14:paraId="4827A459" w14:textId="649630FE"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stałość zbiornika</w:t>
            </w:r>
            <w:r>
              <w:rPr>
                <w:rFonts w:ascii="Arial" w:hAnsi="Arial" w:cs="Arial"/>
                <w:iCs/>
                <w:sz w:val="22"/>
                <w:szCs w:val="22"/>
                <w:lang w:val="pl-PL"/>
              </w:rPr>
              <w:t>” – FV (w ciągu 10 lat wysycha 0-2 razy);</w:t>
            </w:r>
          </w:p>
          <w:p w14:paraId="33D8BF3A" w14:textId="5F045D79"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xml:space="preserve">- </w:t>
            </w:r>
            <w:r w:rsidRPr="00F27A1D">
              <w:rPr>
                <w:rFonts w:ascii="Arial" w:hAnsi="Arial" w:cs="Arial"/>
                <w:iCs/>
                <w:sz w:val="22"/>
                <w:szCs w:val="22"/>
                <w:lang w:val="pl-PL"/>
              </w:rPr>
              <w:t>jakość wody</w:t>
            </w:r>
            <w:r>
              <w:rPr>
                <w:rFonts w:ascii="Arial" w:hAnsi="Arial" w:cs="Arial"/>
                <w:iCs/>
                <w:sz w:val="22"/>
                <w:szCs w:val="22"/>
                <w:lang w:val="pl-PL"/>
              </w:rPr>
              <w:t xml:space="preserve"> – FV (wysoka);</w:t>
            </w:r>
          </w:p>
          <w:p w14:paraId="1D2CE632" w14:textId="7E95A9B6"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zacienienie zbiornika</w:t>
            </w:r>
            <w:r>
              <w:rPr>
                <w:rFonts w:ascii="Arial" w:hAnsi="Arial" w:cs="Arial"/>
                <w:iCs/>
                <w:sz w:val="22"/>
                <w:szCs w:val="22"/>
                <w:lang w:val="pl-PL"/>
              </w:rPr>
              <w:t>” – FV (poniżej 60%);</w:t>
            </w:r>
          </w:p>
          <w:p w14:paraId="5E87C2A3" w14:textId="4ED01F34"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wpływ ptaków wodnych</w:t>
            </w:r>
            <w:r>
              <w:rPr>
                <w:rFonts w:ascii="Arial" w:hAnsi="Arial" w:cs="Arial"/>
                <w:iCs/>
                <w:sz w:val="22"/>
                <w:szCs w:val="22"/>
                <w:lang w:val="pl-PL"/>
              </w:rPr>
              <w:t xml:space="preserve">” – FV (0-2 ptaki na 1000 </w:t>
            </w:r>
            <w:r w:rsidRPr="00F27A1D">
              <w:rPr>
                <w:rFonts w:ascii="Arial" w:hAnsi="Arial" w:cs="Arial"/>
                <w:iCs/>
                <w:sz w:val="22"/>
                <w:szCs w:val="22"/>
                <w:lang w:val="pl-PL"/>
              </w:rPr>
              <w:t>m</w:t>
            </w:r>
            <w:r w:rsidRPr="00F27A1D">
              <w:rPr>
                <w:rFonts w:ascii="Arial" w:hAnsi="Arial" w:cs="Arial"/>
                <w:iCs/>
                <w:sz w:val="22"/>
                <w:szCs w:val="22"/>
                <w:vertAlign w:val="superscript"/>
                <w:lang w:val="pl-PL"/>
              </w:rPr>
              <w:t>2</w:t>
            </w:r>
            <w:r w:rsidRPr="00F27A1D">
              <w:rPr>
                <w:rFonts w:ascii="Arial" w:hAnsi="Arial" w:cs="Arial"/>
                <w:iCs/>
                <w:sz w:val="22"/>
                <w:szCs w:val="22"/>
                <w:lang w:val="pl-PL"/>
              </w:rPr>
              <w:t>)</w:t>
            </w:r>
            <w:r>
              <w:rPr>
                <w:rFonts w:ascii="Arial" w:hAnsi="Arial" w:cs="Arial"/>
                <w:iCs/>
                <w:sz w:val="22"/>
                <w:szCs w:val="22"/>
                <w:lang w:val="pl-PL"/>
              </w:rPr>
              <w:t>;</w:t>
            </w:r>
          </w:p>
          <w:p w14:paraId="1942C314" w14:textId="008B2E96"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wpływ ryb</w:t>
            </w:r>
            <w:r>
              <w:rPr>
                <w:rFonts w:ascii="Arial" w:hAnsi="Arial" w:cs="Arial"/>
                <w:iCs/>
                <w:sz w:val="22"/>
                <w:szCs w:val="22"/>
                <w:lang w:val="pl-PL"/>
              </w:rPr>
              <w:t>” – U1 (możliwy lub brak);</w:t>
            </w:r>
          </w:p>
          <w:p w14:paraId="3142A444" w14:textId="409C895D"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liczba zbiorników w odległości max 500 m</w:t>
            </w:r>
            <w:r>
              <w:rPr>
                <w:rFonts w:ascii="Arial" w:hAnsi="Arial" w:cs="Arial"/>
                <w:iCs/>
                <w:sz w:val="22"/>
                <w:szCs w:val="22"/>
                <w:lang w:val="pl-PL"/>
              </w:rPr>
              <w:t>” – FV (</w:t>
            </w:r>
            <w:r>
              <w:rPr>
                <w:rFonts w:ascii="Arial" w:hAnsi="Arial" w:cs="Arial"/>
                <w:iCs/>
                <w:sz w:val="22"/>
                <w:szCs w:val="22"/>
                <w:lang w:val="pl-PL"/>
              </w:rPr>
              <w:sym w:font="Symbol" w:char="F0B3"/>
            </w:r>
            <w:r>
              <w:rPr>
                <w:rFonts w:ascii="Arial" w:hAnsi="Arial" w:cs="Arial"/>
                <w:iCs/>
                <w:sz w:val="22"/>
                <w:szCs w:val="22"/>
                <w:lang w:val="pl-PL"/>
              </w:rPr>
              <w:t>4 zbiorniki);</w:t>
            </w:r>
          </w:p>
          <w:p w14:paraId="64A4A1E9" w14:textId="3981DDA3" w:rsidR="000F67F7" w:rsidRPr="00F27A1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27A1D">
              <w:rPr>
                <w:rFonts w:ascii="Arial" w:hAnsi="Arial" w:cs="Arial"/>
                <w:iCs/>
                <w:sz w:val="22"/>
                <w:szCs w:val="22"/>
                <w:lang w:val="pl-PL"/>
              </w:rPr>
              <w:t>ocena środowiska lądowego</w:t>
            </w:r>
            <w:r>
              <w:rPr>
                <w:rFonts w:ascii="Arial" w:hAnsi="Arial" w:cs="Arial"/>
                <w:iCs/>
                <w:sz w:val="22"/>
                <w:szCs w:val="22"/>
                <w:lang w:val="pl-PL"/>
              </w:rPr>
              <w:t>” – FV (dobra);</w:t>
            </w:r>
          </w:p>
          <w:p w14:paraId="61B14168" w14:textId="1F33B18D" w:rsidR="000F67F7" w:rsidRPr="00835F3D" w:rsidRDefault="000F67F7" w:rsidP="000F67F7">
            <w:pPr>
              <w:pStyle w:val="Standard"/>
              <w:snapToGrid w:val="0"/>
              <w:rPr>
                <w:rFonts w:ascii="Arial" w:hAnsi="Arial" w:cs="Arial"/>
                <w:i/>
                <w:sz w:val="22"/>
                <w:szCs w:val="22"/>
                <w:lang w:val="pl-PL"/>
              </w:rPr>
            </w:pPr>
            <w:r>
              <w:rPr>
                <w:rFonts w:ascii="Arial" w:hAnsi="Arial" w:cs="Arial"/>
                <w:iCs/>
                <w:sz w:val="22"/>
                <w:szCs w:val="22"/>
                <w:lang w:val="pl-PL"/>
              </w:rPr>
              <w:t>- „</w:t>
            </w:r>
            <w:r w:rsidRPr="00F27A1D">
              <w:rPr>
                <w:rFonts w:ascii="Arial" w:hAnsi="Arial" w:cs="Arial"/>
                <w:iCs/>
                <w:sz w:val="22"/>
                <w:szCs w:val="22"/>
                <w:lang w:val="pl-PL"/>
              </w:rPr>
              <w:t>stopień zarośnięcia lustra wody przez roślinność</w:t>
            </w:r>
            <w:r>
              <w:rPr>
                <w:rFonts w:ascii="Arial" w:hAnsi="Arial" w:cs="Arial"/>
                <w:iCs/>
                <w:sz w:val="22"/>
                <w:szCs w:val="22"/>
                <w:lang w:val="pl-PL"/>
              </w:rPr>
              <w:t>” – U1 (min. 40% zarośnięte).</w:t>
            </w:r>
          </w:p>
        </w:tc>
        <w:tc>
          <w:tcPr>
            <w:tcW w:w="1101"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271695" w14:textId="61D5A4E0" w:rsidR="000F67F7" w:rsidRPr="00835F3D" w:rsidRDefault="000F67F7" w:rsidP="000F67F7">
            <w:pPr>
              <w:pStyle w:val="Standard"/>
              <w:snapToGrid w:val="0"/>
              <w:rPr>
                <w:rFonts w:ascii="Arial" w:hAnsi="Arial" w:cs="Arial"/>
                <w:i/>
                <w:sz w:val="22"/>
                <w:szCs w:val="22"/>
                <w:lang w:val="pl-PL"/>
              </w:rPr>
            </w:pPr>
            <w:r>
              <w:rPr>
                <w:rFonts w:ascii="Arial" w:hAnsi="Arial" w:cs="Arial"/>
                <w:iCs/>
                <w:sz w:val="22"/>
                <w:szCs w:val="22"/>
                <w:lang w:val="pl-PL"/>
              </w:rPr>
              <w:t>5-10 lat, natomiast brak potrzeby wykonania Planu Ochrony</w:t>
            </w:r>
          </w:p>
        </w:tc>
      </w:tr>
      <w:tr w:rsidR="000F67F7" w:rsidRPr="00835F3D" w14:paraId="0C884009" w14:textId="77777777" w:rsidTr="000F67F7">
        <w:tc>
          <w:tcPr>
            <w:tcW w:w="5000" w:type="pct"/>
            <w:gridSpan w:val="4"/>
            <w:tcBorders>
              <w:top w:val="single" w:sz="4" w:space="0" w:color="auto"/>
              <w:left w:val="single" w:sz="4" w:space="0" w:color="auto"/>
              <w:bottom w:val="single" w:sz="4" w:space="0" w:color="auto"/>
              <w:right w:val="single" w:sz="4" w:space="0" w:color="auto"/>
            </w:tcBorders>
            <w:shd w:val="clear" w:color="auto" w:fill="B6DDE8"/>
            <w:vAlign w:val="center"/>
          </w:tcPr>
          <w:p w14:paraId="56BF8619" w14:textId="49C09AE7" w:rsidR="000F67F7" w:rsidRDefault="000F67F7" w:rsidP="000F67F7">
            <w:pPr>
              <w:pStyle w:val="Standard"/>
              <w:snapToGrid w:val="0"/>
              <w:jc w:val="center"/>
              <w:rPr>
                <w:rFonts w:ascii="Arial" w:hAnsi="Arial" w:cs="Arial"/>
                <w:iCs/>
                <w:sz w:val="22"/>
                <w:szCs w:val="22"/>
                <w:lang w:val="pl-PL"/>
              </w:rPr>
            </w:pPr>
            <w:r w:rsidRPr="000F67F7">
              <w:rPr>
                <w:rFonts w:ascii="Arial" w:hAnsi="Arial" w:cs="Arial"/>
                <w:b/>
                <w:sz w:val="20"/>
                <w:szCs w:val="20"/>
                <w:lang w:val="pl-PL"/>
              </w:rPr>
              <w:t>Gatunki zwierząt – proponowane nowe przedmioty ochrony, wykazane w SDF z oceną D</w:t>
            </w:r>
          </w:p>
        </w:tc>
      </w:tr>
      <w:tr w:rsidR="000F67F7" w:rsidRPr="00835F3D" w14:paraId="54532E1B" w14:textId="77777777" w:rsidTr="000F67F7">
        <w:tc>
          <w:tcPr>
            <w:tcW w:w="263" w:type="pct"/>
            <w:tcBorders>
              <w:top w:val="single" w:sz="4" w:space="0" w:color="auto"/>
              <w:left w:val="single" w:sz="4" w:space="0" w:color="000000"/>
              <w:bottom w:val="single" w:sz="4" w:space="0" w:color="000000"/>
            </w:tcBorders>
            <w:vAlign w:val="center"/>
          </w:tcPr>
          <w:p w14:paraId="1A252861" w14:textId="77777777" w:rsidR="000F67F7" w:rsidRPr="00835F3D" w:rsidRDefault="000F67F7" w:rsidP="000F67F7">
            <w:pPr>
              <w:pStyle w:val="Standard"/>
              <w:widowControl w:val="0"/>
              <w:numPr>
                <w:ilvl w:val="0"/>
                <w:numId w:val="34"/>
              </w:numPr>
              <w:tabs>
                <w:tab w:val="left" w:pos="726"/>
              </w:tabs>
              <w:snapToGrid w:val="0"/>
              <w:jc w:val="center"/>
              <w:rPr>
                <w:rFonts w:ascii="Arial" w:hAnsi="Arial" w:cs="Arial"/>
                <w:i/>
                <w:sz w:val="22"/>
                <w:szCs w:val="22"/>
                <w:lang w:val="pl-PL"/>
              </w:rPr>
            </w:pPr>
          </w:p>
        </w:tc>
        <w:tc>
          <w:tcPr>
            <w:tcW w:w="1356"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1E8AE35D" w14:textId="0F29B573" w:rsidR="000F67F7" w:rsidRPr="009E12D4" w:rsidRDefault="000F67F7" w:rsidP="000F67F7">
            <w:pPr>
              <w:pStyle w:val="Standard"/>
              <w:widowControl w:val="0"/>
              <w:tabs>
                <w:tab w:val="left" w:pos="726"/>
              </w:tabs>
              <w:snapToGrid w:val="0"/>
              <w:jc w:val="center"/>
              <w:rPr>
                <w:rFonts w:ascii="Arial" w:hAnsi="Arial" w:cs="Arial"/>
                <w:iCs/>
                <w:sz w:val="22"/>
                <w:szCs w:val="22"/>
                <w:lang w:val="pl-PL"/>
              </w:rPr>
            </w:pPr>
            <w:r w:rsidRPr="001C0A9B">
              <w:rPr>
                <w:rFonts w:ascii="Arial" w:hAnsi="Arial" w:cs="Arial"/>
                <w:iCs/>
                <w:sz w:val="22"/>
                <w:szCs w:val="22"/>
                <w:lang w:val="pl-PL"/>
              </w:rPr>
              <w:t xml:space="preserve">1337 Bóbr europejski </w:t>
            </w:r>
            <w:r w:rsidRPr="001C0A9B">
              <w:rPr>
                <w:rFonts w:ascii="Arial" w:hAnsi="Arial" w:cs="Arial"/>
                <w:i/>
                <w:sz w:val="22"/>
                <w:szCs w:val="22"/>
                <w:lang w:val="pl-PL"/>
              </w:rPr>
              <w:t>Castor fiber</w:t>
            </w:r>
          </w:p>
        </w:tc>
        <w:tc>
          <w:tcPr>
            <w:tcW w:w="2280" w:type="pct"/>
            <w:tcBorders>
              <w:top w:val="single" w:sz="4" w:space="0" w:color="auto"/>
              <w:left w:val="single" w:sz="4" w:space="0" w:color="000000"/>
              <w:bottom w:val="single" w:sz="4" w:space="0" w:color="000000"/>
            </w:tcBorders>
            <w:tcMar>
              <w:top w:w="0" w:type="dxa"/>
              <w:left w:w="108" w:type="dxa"/>
              <w:bottom w:w="0" w:type="dxa"/>
              <w:right w:w="108" w:type="dxa"/>
            </w:tcMar>
          </w:tcPr>
          <w:p w14:paraId="21ED0E98" w14:textId="77777777" w:rsidR="000F67F7" w:rsidRPr="00FC1056" w:rsidRDefault="000F67F7" w:rsidP="000F67F7">
            <w:pPr>
              <w:pStyle w:val="Standard"/>
              <w:snapToGrid w:val="0"/>
              <w:rPr>
                <w:rFonts w:ascii="Arial" w:hAnsi="Arial" w:cs="Arial"/>
                <w:iCs/>
                <w:sz w:val="22"/>
                <w:szCs w:val="22"/>
                <w:lang w:val="pl-PL"/>
              </w:rPr>
            </w:pPr>
            <w:r w:rsidRPr="00FC1056">
              <w:rPr>
                <w:rFonts w:ascii="Arial" w:hAnsi="Arial" w:cs="Arial"/>
                <w:iCs/>
                <w:sz w:val="22"/>
                <w:szCs w:val="22"/>
                <w:lang w:val="pl-PL"/>
              </w:rPr>
              <w:t>• utrzymanie wszystkich ocenianych wskaźników na minimum obecnym poziomie, tj.:</w:t>
            </w:r>
          </w:p>
          <w:p w14:paraId="1E559963" w14:textId="77777777" w:rsidR="000F67F7" w:rsidRPr="00FC1056" w:rsidRDefault="000F67F7" w:rsidP="000F67F7">
            <w:pPr>
              <w:pStyle w:val="Standard"/>
              <w:snapToGrid w:val="0"/>
              <w:rPr>
                <w:rFonts w:ascii="Arial" w:hAnsi="Arial" w:cs="Arial"/>
                <w:iCs/>
                <w:sz w:val="22"/>
                <w:szCs w:val="22"/>
                <w:lang w:val="pl-PL"/>
              </w:rPr>
            </w:pPr>
            <w:r w:rsidRPr="00FC1056">
              <w:rPr>
                <w:rFonts w:ascii="Arial" w:hAnsi="Arial" w:cs="Arial"/>
                <w:iCs/>
                <w:sz w:val="22"/>
                <w:szCs w:val="22"/>
                <w:lang w:val="pl-PL"/>
              </w:rPr>
              <w:t xml:space="preserve">- </w:t>
            </w:r>
            <w:r>
              <w:rPr>
                <w:rFonts w:ascii="Arial" w:hAnsi="Arial" w:cs="Arial"/>
                <w:iCs/>
                <w:sz w:val="22"/>
                <w:szCs w:val="22"/>
                <w:lang w:val="pl-PL"/>
              </w:rPr>
              <w:t>„</w:t>
            </w:r>
            <w:r w:rsidRPr="00FC1056">
              <w:rPr>
                <w:rFonts w:ascii="Arial" w:hAnsi="Arial" w:cs="Arial"/>
                <w:iCs/>
                <w:sz w:val="22"/>
                <w:szCs w:val="22"/>
                <w:lang w:val="pl-PL"/>
              </w:rPr>
              <w:t>procent pozytywnych stwierdzeń gatunku</w:t>
            </w:r>
            <w:r>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w:t>
            </w:r>
            <w:r w:rsidRPr="00E441AE">
              <w:rPr>
                <w:rFonts w:ascii="Arial" w:hAnsi="Arial" w:cs="Arial"/>
                <w:iCs/>
                <w:sz w:val="22"/>
                <w:szCs w:val="22"/>
                <w:lang w:val="pl-PL"/>
              </w:rPr>
              <w:t>&gt;40</w:t>
            </w:r>
            <w:r>
              <w:rPr>
                <w:rFonts w:ascii="Arial" w:hAnsi="Arial" w:cs="Arial"/>
                <w:iCs/>
                <w:sz w:val="22"/>
                <w:szCs w:val="22"/>
                <w:lang w:val="pl-PL"/>
              </w:rPr>
              <w:t>% zasiedlonych punktów monitoringowych)</w:t>
            </w:r>
            <w:r w:rsidRPr="00FC1056">
              <w:rPr>
                <w:rFonts w:ascii="Arial" w:hAnsi="Arial" w:cs="Arial"/>
                <w:iCs/>
                <w:sz w:val="22"/>
                <w:szCs w:val="22"/>
                <w:lang w:val="pl-PL"/>
              </w:rPr>
              <w:t>;</w:t>
            </w:r>
          </w:p>
          <w:p w14:paraId="54EA3F55" w14:textId="77777777" w:rsidR="000F67F7" w:rsidRPr="00FC1056" w:rsidRDefault="000F67F7" w:rsidP="000F67F7">
            <w:pPr>
              <w:pStyle w:val="Standard"/>
              <w:snapToGrid w:val="0"/>
              <w:rPr>
                <w:rFonts w:ascii="Arial" w:hAnsi="Arial" w:cs="Arial"/>
                <w:iCs/>
                <w:sz w:val="22"/>
                <w:szCs w:val="22"/>
                <w:lang w:val="pl-PL"/>
              </w:rPr>
            </w:pPr>
            <w:r w:rsidRPr="00FC1056">
              <w:rPr>
                <w:rFonts w:ascii="Arial" w:hAnsi="Arial" w:cs="Arial"/>
                <w:iCs/>
                <w:sz w:val="22"/>
                <w:szCs w:val="22"/>
                <w:lang w:val="pl-PL"/>
              </w:rPr>
              <w:t xml:space="preserve">- </w:t>
            </w:r>
            <w:r>
              <w:rPr>
                <w:rFonts w:ascii="Arial" w:hAnsi="Arial" w:cs="Arial"/>
                <w:iCs/>
                <w:sz w:val="22"/>
                <w:szCs w:val="22"/>
                <w:lang w:val="pl-PL"/>
              </w:rPr>
              <w:t>„</w:t>
            </w:r>
            <w:r w:rsidRPr="00FC1056">
              <w:rPr>
                <w:rFonts w:ascii="Arial" w:hAnsi="Arial" w:cs="Arial"/>
                <w:iCs/>
                <w:sz w:val="22"/>
                <w:szCs w:val="22"/>
                <w:lang w:val="pl-PL"/>
              </w:rPr>
              <w:t>indeks populacyjny</w:t>
            </w:r>
            <w:r>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w:t>
            </w:r>
            <w:r w:rsidRPr="00E01B8D">
              <w:rPr>
                <w:rFonts w:ascii="Arial" w:hAnsi="Arial" w:cs="Arial"/>
                <w:iCs/>
                <w:sz w:val="22"/>
                <w:szCs w:val="22"/>
                <w:lang w:val="pl-PL"/>
              </w:rPr>
              <w:t>&gt;</w:t>
            </w:r>
            <w:r>
              <w:rPr>
                <w:rFonts w:ascii="Arial" w:hAnsi="Arial" w:cs="Arial"/>
                <w:iCs/>
                <w:sz w:val="22"/>
                <w:szCs w:val="22"/>
                <w:lang w:val="pl-PL"/>
              </w:rPr>
              <w:t>6</w:t>
            </w:r>
            <w:r w:rsidRPr="00E01B8D">
              <w:rPr>
                <w:rFonts w:ascii="Arial" w:hAnsi="Arial" w:cs="Arial"/>
                <w:iCs/>
                <w:sz w:val="22"/>
                <w:szCs w:val="22"/>
                <w:lang w:val="pl-PL"/>
              </w:rPr>
              <w:t>0</w:t>
            </w:r>
            <w:r>
              <w:rPr>
                <w:rFonts w:ascii="Arial" w:hAnsi="Arial" w:cs="Arial"/>
                <w:iCs/>
                <w:sz w:val="22"/>
                <w:szCs w:val="22"/>
                <w:lang w:val="pl-PL"/>
              </w:rPr>
              <w:t>; obliczany ze wzoru uwzględniającego procenty miejsc aktywnych i opuszczonych)</w:t>
            </w:r>
            <w:r w:rsidRPr="00FC1056">
              <w:rPr>
                <w:rFonts w:ascii="Arial" w:hAnsi="Arial" w:cs="Arial"/>
                <w:iCs/>
                <w:sz w:val="22"/>
                <w:szCs w:val="22"/>
                <w:lang w:val="pl-PL"/>
              </w:rPr>
              <w:t>;</w:t>
            </w:r>
          </w:p>
          <w:p w14:paraId="398C8DF3" w14:textId="77777777" w:rsidR="000F67F7" w:rsidRPr="00FC1056" w:rsidRDefault="000F67F7" w:rsidP="000F67F7">
            <w:pPr>
              <w:pStyle w:val="Standard"/>
              <w:snapToGrid w:val="0"/>
              <w:rPr>
                <w:rFonts w:ascii="Arial" w:hAnsi="Arial" w:cs="Arial"/>
                <w:iCs/>
                <w:sz w:val="22"/>
                <w:szCs w:val="22"/>
                <w:lang w:val="pl-PL"/>
              </w:rPr>
            </w:pPr>
            <w:r w:rsidRPr="00FC1056">
              <w:rPr>
                <w:rFonts w:ascii="Arial" w:hAnsi="Arial" w:cs="Arial"/>
                <w:iCs/>
                <w:sz w:val="22"/>
                <w:szCs w:val="22"/>
                <w:lang w:val="pl-PL"/>
              </w:rPr>
              <w:t xml:space="preserve">- </w:t>
            </w:r>
            <w:r>
              <w:rPr>
                <w:rFonts w:ascii="Arial" w:hAnsi="Arial" w:cs="Arial"/>
                <w:iCs/>
                <w:sz w:val="22"/>
                <w:szCs w:val="22"/>
                <w:lang w:val="pl-PL"/>
              </w:rPr>
              <w:t>„</w:t>
            </w:r>
            <w:r w:rsidRPr="00FC1056">
              <w:rPr>
                <w:rFonts w:ascii="Arial" w:hAnsi="Arial" w:cs="Arial"/>
                <w:iCs/>
                <w:sz w:val="22"/>
                <w:szCs w:val="22"/>
                <w:lang w:val="pl-PL"/>
              </w:rPr>
              <w:t>zagęszczenie rodzin</w:t>
            </w:r>
            <w:r>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(&gt;2 rodziny/10 km)</w:t>
            </w:r>
            <w:r w:rsidRPr="00FC1056">
              <w:rPr>
                <w:rFonts w:ascii="Arial" w:hAnsi="Arial" w:cs="Arial"/>
                <w:iCs/>
                <w:sz w:val="22"/>
                <w:szCs w:val="22"/>
                <w:lang w:val="pl-PL"/>
              </w:rPr>
              <w:t>;</w:t>
            </w:r>
          </w:p>
          <w:p w14:paraId="602E7699" w14:textId="77777777" w:rsidR="000F67F7" w:rsidRPr="00FC1056"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C1056">
              <w:rPr>
                <w:rFonts w:ascii="Arial" w:hAnsi="Arial" w:cs="Arial"/>
                <w:iCs/>
                <w:sz w:val="22"/>
                <w:szCs w:val="22"/>
                <w:lang w:val="pl-PL"/>
              </w:rPr>
              <w:t>baza pokarmowa</w:t>
            </w:r>
            <w:r>
              <w:rPr>
                <w:rFonts w:ascii="Arial" w:hAnsi="Arial" w:cs="Arial"/>
                <w:iCs/>
                <w:sz w:val="22"/>
                <w:szCs w:val="22"/>
                <w:lang w:val="pl-PL"/>
              </w:rPr>
              <w:t>” – FV (</w:t>
            </w:r>
            <w:r w:rsidRPr="00136190">
              <w:rPr>
                <w:rFonts w:ascii="Arial" w:hAnsi="Arial" w:cs="Arial"/>
                <w:iCs/>
                <w:sz w:val="22"/>
                <w:szCs w:val="22"/>
                <w:lang w:val="pl-PL"/>
              </w:rPr>
              <w:t>&gt;</w:t>
            </w:r>
            <w:r>
              <w:rPr>
                <w:rFonts w:ascii="Arial" w:hAnsi="Arial" w:cs="Arial"/>
                <w:iCs/>
                <w:sz w:val="22"/>
                <w:szCs w:val="22"/>
                <w:lang w:val="pl-PL"/>
              </w:rPr>
              <w:t>0,8; obliczana z punktacji 5 wskaźników cząstkowych: „o</w:t>
            </w:r>
            <w:r w:rsidRPr="00AF1293">
              <w:rPr>
                <w:rFonts w:ascii="Arial" w:hAnsi="Arial" w:cs="Arial"/>
                <w:iCs/>
                <w:sz w:val="22"/>
                <w:szCs w:val="22"/>
                <w:lang w:val="pl-PL"/>
              </w:rPr>
              <w:t>becność preferowanych gatunków drzew i krzewów</w:t>
            </w:r>
            <w:r>
              <w:rPr>
                <w:rFonts w:ascii="Arial" w:hAnsi="Arial" w:cs="Arial"/>
                <w:iCs/>
                <w:sz w:val="22"/>
                <w:szCs w:val="22"/>
                <w:lang w:val="pl-PL"/>
              </w:rPr>
              <w:t>”, „u</w:t>
            </w:r>
            <w:r w:rsidRPr="00087173">
              <w:rPr>
                <w:rFonts w:ascii="Arial" w:hAnsi="Arial" w:cs="Arial"/>
                <w:iCs/>
                <w:sz w:val="22"/>
                <w:szCs w:val="22"/>
                <w:lang w:val="pl-PL"/>
              </w:rPr>
              <w:t>dział preferowanych drzew i krzewów</w:t>
            </w:r>
            <w:r>
              <w:rPr>
                <w:rFonts w:ascii="Arial" w:hAnsi="Arial" w:cs="Arial"/>
                <w:iCs/>
                <w:sz w:val="22"/>
                <w:szCs w:val="22"/>
                <w:lang w:val="pl-PL"/>
              </w:rPr>
              <w:t>”, „u</w:t>
            </w:r>
            <w:r w:rsidRPr="00661AD5">
              <w:rPr>
                <w:rFonts w:ascii="Arial" w:hAnsi="Arial" w:cs="Arial"/>
                <w:iCs/>
                <w:sz w:val="22"/>
                <w:szCs w:val="22"/>
                <w:lang w:val="pl-PL"/>
              </w:rPr>
              <w:t>dział brzegu z zadrzewieniami</w:t>
            </w:r>
            <w:r>
              <w:rPr>
                <w:rFonts w:ascii="Arial" w:hAnsi="Arial" w:cs="Arial"/>
                <w:iCs/>
                <w:sz w:val="22"/>
                <w:szCs w:val="22"/>
                <w:lang w:val="pl-PL"/>
              </w:rPr>
              <w:t>”, „u</w:t>
            </w:r>
            <w:r w:rsidRPr="00286B59">
              <w:rPr>
                <w:rFonts w:ascii="Arial" w:hAnsi="Arial" w:cs="Arial"/>
                <w:iCs/>
                <w:sz w:val="22"/>
                <w:szCs w:val="22"/>
                <w:lang w:val="pl-PL"/>
              </w:rPr>
              <w:t>dział drzew o pierśnicy 2,5–15 cm</w:t>
            </w:r>
            <w:r w:rsidRPr="00286B59">
              <w:rPr>
                <w:rFonts w:ascii="Arial" w:hAnsi="Arial" w:cs="Arial"/>
                <w:iCs/>
                <w:sz w:val="22"/>
                <w:szCs w:val="22"/>
                <w:vertAlign w:val="superscript"/>
                <w:lang w:val="pl-PL"/>
              </w:rPr>
              <w:t>2</w:t>
            </w:r>
            <w:r>
              <w:rPr>
                <w:rFonts w:ascii="Arial" w:hAnsi="Arial" w:cs="Arial"/>
                <w:iCs/>
                <w:sz w:val="22"/>
                <w:szCs w:val="22"/>
                <w:lang w:val="pl-PL"/>
              </w:rPr>
              <w:t>”, „d</w:t>
            </w:r>
            <w:r w:rsidRPr="009A4A52">
              <w:rPr>
                <w:rFonts w:ascii="Arial" w:hAnsi="Arial" w:cs="Arial"/>
                <w:iCs/>
                <w:sz w:val="22"/>
                <w:szCs w:val="22"/>
                <w:lang w:val="pl-PL"/>
              </w:rPr>
              <w:t>ostępność grążeli i grzybieni</w:t>
            </w:r>
            <w:r>
              <w:rPr>
                <w:rFonts w:ascii="Arial" w:hAnsi="Arial" w:cs="Arial"/>
                <w:iCs/>
                <w:sz w:val="22"/>
                <w:szCs w:val="22"/>
                <w:lang w:val="pl-PL"/>
              </w:rPr>
              <w:t>”);</w:t>
            </w:r>
          </w:p>
          <w:p w14:paraId="7188A4D2" w14:textId="77777777" w:rsidR="000F67F7" w:rsidRPr="00FC1056"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„u</w:t>
            </w:r>
            <w:r w:rsidRPr="00FC1056">
              <w:rPr>
                <w:rFonts w:ascii="Arial" w:hAnsi="Arial" w:cs="Arial"/>
                <w:iCs/>
                <w:sz w:val="22"/>
                <w:szCs w:val="22"/>
                <w:lang w:val="pl-PL"/>
              </w:rPr>
              <w:t>dział siedliska kluczowego dla gatunku</w:t>
            </w:r>
            <w:r>
              <w:rPr>
                <w:rFonts w:ascii="Arial" w:hAnsi="Arial" w:cs="Arial"/>
                <w:iCs/>
                <w:sz w:val="22"/>
                <w:szCs w:val="22"/>
                <w:lang w:val="pl-PL"/>
              </w:rPr>
              <w:t>” – FV (&gt;0,65; obliczany z punktacji 4 wskaźników cząstkowych: „o</w:t>
            </w:r>
            <w:r w:rsidRPr="00A108C7">
              <w:rPr>
                <w:rFonts w:ascii="Arial" w:hAnsi="Arial" w:cs="Arial"/>
                <w:iCs/>
                <w:sz w:val="22"/>
                <w:szCs w:val="22"/>
                <w:lang w:val="pl-PL"/>
              </w:rPr>
              <w:t>becność</w:t>
            </w:r>
            <w:r>
              <w:rPr>
                <w:rFonts w:ascii="Arial" w:hAnsi="Arial" w:cs="Arial"/>
                <w:iCs/>
                <w:sz w:val="22"/>
                <w:szCs w:val="22"/>
                <w:lang w:val="pl-PL"/>
              </w:rPr>
              <w:t xml:space="preserve"> </w:t>
            </w:r>
            <w:r w:rsidRPr="00A108C7">
              <w:rPr>
                <w:rFonts w:ascii="Arial" w:hAnsi="Arial" w:cs="Arial"/>
                <w:iCs/>
                <w:sz w:val="22"/>
                <w:szCs w:val="22"/>
                <w:lang w:val="pl-PL"/>
              </w:rPr>
              <w:t>preferowanych</w:t>
            </w:r>
            <w:r>
              <w:rPr>
                <w:rFonts w:ascii="Arial" w:hAnsi="Arial" w:cs="Arial"/>
                <w:iCs/>
                <w:sz w:val="22"/>
                <w:szCs w:val="22"/>
                <w:lang w:val="pl-PL"/>
              </w:rPr>
              <w:t xml:space="preserve"> </w:t>
            </w:r>
            <w:r w:rsidRPr="00A108C7">
              <w:rPr>
                <w:rFonts w:ascii="Arial" w:hAnsi="Arial" w:cs="Arial"/>
                <w:iCs/>
                <w:sz w:val="22"/>
                <w:szCs w:val="22"/>
                <w:lang w:val="pl-PL"/>
              </w:rPr>
              <w:t>zbiorników</w:t>
            </w:r>
            <w:r>
              <w:rPr>
                <w:rFonts w:ascii="Arial" w:hAnsi="Arial" w:cs="Arial"/>
                <w:iCs/>
                <w:sz w:val="22"/>
                <w:szCs w:val="22"/>
                <w:lang w:val="pl-PL"/>
              </w:rPr>
              <w:t xml:space="preserve"> </w:t>
            </w:r>
            <w:r w:rsidRPr="00A108C7">
              <w:rPr>
                <w:rFonts w:ascii="Arial" w:hAnsi="Arial" w:cs="Arial"/>
                <w:iCs/>
                <w:sz w:val="22"/>
                <w:szCs w:val="22"/>
                <w:lang w:val="pl-PL"/>
              </w:rPr>
              <w:t>wodnych</w:t>
            </w:r>
            <w:r>
              <w:rPr>
                <w:rFonts w:ascii="Arial" w:hAnsi="Arial" w:cs="Arial"/>
                <w:iCs/>
                <w:sz w:val="22"/>
                <w:szCs w:val="22"/>
                <w:lang w:val="pl-PL"/>
              </w:rPr>
              <w:t>”, „u</w:t>
            </w:r>
            <w:r w:rsidRPr="00B113C0">
              <w:rPr>
                <w:rFonts w:ascii="Arial" w:hAnsi="Arial" w:cs="Arial"/>
                <w:iCs/>
                <w:sz w:val="22"/>
                <w:szCs w:val="22"/>
                <w:lang w:val="pl-PL"/>
              </w:rPr>
              <w:t>dział</w:t>
            </w:r>
            <w:r>
              <w:rPr>
                <w:rFonts w:ascii="Arial" w:hAnsi="Arial" w:cs="Arial"/>
                <w:iCs/>
                <w:sz w:val="22"/>
                <w:szCs w:val="22"/>
                <w:lang w:val="pl-PL"/>
              </w:rPr>
              <w:t xml:space="preserve"> </w:t>
            </w:r>
            <w:r w:rsidRPr="00B113C0">
              <w:rPr>
                <w:rFonts w:ascii="Arial" w:hAnsi="Arial" w:cs="Arial"/>
                <w:iCs/>
                <w:sz w:val="22"/>
                <w:szCs w:val="22"/>
                <w:lang w:val="pl-PL"/>
              </w:rPr>
              <w:t>preferowanych</w:t>
            </w:r>
            <w:r>
              <w:rPr>
                <w:rFonts w:ascii="Arial" w:hAnsi="Arial" w:cs="Arial"/>
                <w:iCs/>
                <w:sz w:val="22"/>
                <w:szCs w:val="22"/>
                <w:lang w:val="pl-PL"/>
              </w:rPr>
              <w:t xml:space="preserve"> </w:t>
            </w:r>
            <w:r w:rsidRPr="00B113C0">
              <w:rPr>
                <w:rFonts w:ascii="Arial" w:hAnsi="Arial" w:cs="Arial"/>
                <w:iCs/>
                <w:sz w:val="22"/>
                <w:szCs w:val="22"/>
                <w:lang w:val="pl-PL"/>
              </w:rPr>
              <w:t>odcinków rzek</w:t>
            </w:r>
            <w:r>
              <w:rPr>
                <w:rFonts w:ascii="Arial" w:hAnsi="Arial" w:cs="Arial"/>
                <w:iCs/>
                <w:sz w:val="22"/>
                <w:szCs w:val="22"/>
                <w:lang w:val="pl-PL"/>
              </w:rPr>
              <w:t>”, „s</w:t>
            </w:r>
            <w:r w:rsidRPr="001E5479">
              <w:rPr>
                <w:rFonts w:ascii="Arial" w:hAnsi="Arial" w:cs="Arial"/>
                <w:iCs/>
                <w:sz w:val="22"/>
                <w:szCs w:val="22"/>
                <w:lang w:val="pl-PL"/>
              </w:rPr>
              <w:t>padek podłużny</w:t>
            </w:r>
            <w:r>
              <w:rPr>
                <w:rFonts w:ascii="Arial" w:hAnsi="Arial" w:cs="Arial"/>
                <w:iCs/>
                <w:sz w:val="22"/>
                <w:szCs w:val="22"/>
                <w:lang w:val="pl-PL"/>
              </w:rPr>
              <w:t>”, „f</w:t>
            </w:r>
            <w:r w:rsidRPr="008A1665">
              <w:rPr>
                <w:rFonts w:ascii="Arial" w:hAnsi="Arial" w:cs="Arial"/>
                <w:iCs/>
                <w:sz w:val="22"/>
                <w:szCs w:val="22"/>
                <w:lang w:val="pl-PL"/>
              </w:rPr>
              <w:t>luktuacje</w:t>
            </w:r>
            <w:r>
              <w:rPr>
                <w:rFonts w:ascii="Arial" w:hAnsi="Arial" w:cs="Arial"/>
                <w:iCs/>
                <w:sz w:val="22"/>
                <w:szCs w:val="22"/>
                <w:lang w:val="pl-PL"/>
              </w:rPr>
              <w:t xml:space="preserve"> </w:t>
            </w:r>
            <w:r w:rsidRPr="008A1665">
              <w:rPr>
                <w:rFonts w:ascii="Arial" w:hAnsi="Arial" w:cs="Arial"/>
                <w:iCs/>
                <w:sz w:val="22"/>
                <w:szCs w:val="22"/>
                <w:lang w:val="pl-PL"/>
              </w:rPr>
              <w:t>poziomu wody</w:t>
            </w:r>
            <w:r>
              <w:rPr>
                <w:rFonts w:ascii="Arial" w:hAnsi="Arial" w:cs="Arial"/>
                <w:iCs/>
                <w:sz w:val="22"/>
                <w:szCs w:val="22"/>
                <w:lang w:val="pl-PL"/>
              </w:rPr>
              <w:t>”);</w:t>
            </w:r>
          </w:p>
          <w:p w14:paraId="2227F2F1" w14:textId="77777777" w:rsidR="000F67F7" w:rsidRPr="00AF50EB"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lastRenderedPageBreak/>
              <w:t>- „c</w:t>
            </w:r>
            <w:r w:rsidRPr="00FC1056">
              <w:rPr>
                <w:rFonts w:ascii="Arial" w:hAnsi="Arial" w:cs="Arial"/>
                <w:iCs/>
                <w:sz w:val="22"/>
                <w:szCs w:val="22"/>
                <w:lang w:val="pl-PL"/>
              </w:rPr>
              <w:t>harakter strefy przybrzeżnej</w:t>
            </w:r>
            <w:r>
              <w:rPr>
                <w:rFonts w:ascii="Arial" w:hAnsi="Arial" w:cs="Arial"/>
                <w:iCs/>
                <w:sz w:val="22"/>
                <w:szCs w:val="22"/>
                <w:lang w:val="pl-PL"/>
              </w:rPr>
              <w:t>” – FV (&gt;0,8; obliczany z punktacji 5 wskaźników cząstkowych: „c</w:t>
            </w:r>
            <w:r w:rsidRPr="00AF50EB">
              <w:rPr>
                <w:rFonts w:ascii="Arial" w:hAnsi="Arial" w:cs="Arial"/>
                <w:iCs/>
                <w:sz w:val="22"/>
                <w:szCs w:val="22"/>
                <w:lang w:val="pl-PL"/>
              </w:rPr>
              <w:t>harakter</w:t>
            </w:r>
          </w:p>
          <w:p w14:paraId="719FDBB1" w14:textId="77777777" w:rsidR="000F67F7" w:rsidRPr="005A5F88" w:rsidRDefault="000F67F7" w:rsidP="000F67F7">
            <w:pPr>
              <w:pStyle w:val="Standard"/>
              <w:snapToGrid w:val="0"/>
              <w:rPr>
                <w:rFonts w:ascii="Arial" w:hAnsi="Arial" w:cs="Arial"/>
                <w:iCs/>
                <w:sz w:val="22"/>
                <w:szCs w:val="22"/>
                <w:lang w:val="pl-PL"/>
              </w:rPr>
            </w:pPr>
            <w:r w:rsidRPr="00AF50EB">
              <w:rPr>
                <w:rFonts w:ascii="Arial" w:hAnsi="Arial" w:cs="Arial"/>
                <w:iCs/>
                <w:sz w:val="22"/>
                <w:szCs w:val="22"/>
                <w:lang w:val="pl-PL"/>
              </w:rPr>
              <w:t>nadbrzeżnych</w:t>
            </w:r>
            <w:r>
              <w:rPr>
                <w:rFonts w:ascii="Arial" w:hAnsi="Arial" w:cs="Arial"/>
                <w:iCs/>
                <w:sz w:val="22"/>
                <w:szCs w:val="22"/>
                <w:lang w:val="pl-PL"/>
              </w:rPr>
              <w:t xml:space="preserve"> </w:t>
            </w:r>
            <w:r w:rsidRPr="00AF50EB">
              <w:rPr>
                <w:rFonts w:ascii="Arial" w:hAnsi="Arial" w:cs="Arial"/>
                <w:iCs/>
                <w:sz w:val="22"/>
                <w:szCs w:val="22"/>
                <w:lang w:val="pl-PL"/>
              </w:rPr>
              <w:t>zadrzewień</w:t>
            </w:r>
            <w:r>
              <w:rPr>
                <w:rFonts w:ascii="Arial" w:hAnsi="Arial" w:cs="Arial"/>
                <w:iCs/>
                <w:sz w:val="22"/>
                <w:szCs w:val="22"/>
                <w:lang w:val="pl-PL"/>
              </w:rPr>
              <w:t>”, „d</w:t>
            </w:r>
            <w:r w:rsidRPr="005A5F88">
              <w:rPr>
                <w:rFonts w:ascii="Arial" w:hAnsi="Arial" w:cs="Arial"/>
                <w:iCs/>
                <w:sz w:val="22"/>
                <w:szCs w:val="22"/>
                <w:lang w:val="pl-PL"/>
              </w:rPr>
              <w:t>rzewa i krzewy</w:t>
            </w:r>
            <w:r>
              <w:rPr>
                <w:rFonts w:ascii="Arial" w:hAnsi="Arial" w:cs="Arial"/>
                <w:iCs/>
                <w:sz w:val="22"/>
                <w:szCs w:val="22"/>
                <w:lang w:val="pl-PL"/>
              </w:rPr>
              <w:t xml:space="preserve"> </w:t>
            </w:r>
            <w:r w:rsidRPr="005A5F88">
              <w:rPr>
                <w:rFonts w:ascii="Arial" w:hAnsi="Arial" w:cs="Arial"/>
                <w:iCs/>
                <w:sz w:val="22"/>
                <w:szCs w:val="22"/>
                <w:lang w:val="pl-PL"/>
              </w:rPr>
              <w:t>w promieniu</w:t>
            </w:r>
          </w:p>
          <w:p w14:paraId="1CBC14D5" w14:textId="77777777" w:rsidR="000F67F7" w:rsidRPr="00FC1056" w:rsidRDefault="000F67F7" w:rsidP="000F67F7">
            <w:pPr>
              <w:pStyle w:val="Standard"/>
              <w:snapToGrid w:val="0"/>
              <w:rPr>
                <w:rFonts w:ascii="Arial" w:hAnsi="Arial" w:cs="Arial"/>
                <w:iCs/>
                <w:sz w:val="22"/>
                <w:szCs w:val="22"/>
                <w:lang w:val="pl-PL"/>
              </w:rPr>
            </w:pPr>
            <w:r w:rsidRPr="005A5F88">
              <w:rPr>
                <w:rFonts w:ascii="Arial" w:hAnsi="Arial" w:cs="Arial"/>
                <w:iCs/>
                <w:sz w:val="22"/>
                <w:szCs w:val="22"/>
                <w:lang w:val="pl-PL"/>
              </w:rPr>
              <w:t>do 30 m</w:t>
            </w:r>
            <w:r>
              <w:rPr>
                <w:rFonts w:ascii="Arial" w:hAnsi="Arial" w:cs="Arial"/>
                <w:iCs/>
                <w:sz w:val="22"/>
                <w:szCs w:val="22"/>
                <w:lang w:val="pl-PL"/>
              </w:rPr>
              <w:t>”, „lesistość”, „naturalność koryta cieku”, „dostępność schronień”);</w:t>
            </w:r>
          </w:p>
          <w:p w14:paraId="51411D42" w14:textId="7677E8D9" w:rsidR="000F67F7" w:rsidRPr="003B5A4D"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t>- „</w:t>
            </w:r>
            <w:r w:rsidRPr="00FC1056">
              <w:rPr>
                <w:rFonts w:ascii="Arial" w:hAnsi="Arial" w:cs="Arial"/>
                <w:iCs/>
                <w:sz w:val="22"/>
                <w:szCs w:val="22"/>
                <w:lang w:val="pl-PL"/>
              </w:rPr>
              <w:t>stopień antropopresji</w:t>
            </w:r>
            <w:r>
              <w:rPr>
                <w:rFonts w:ascii="Arial" w:hAnsi="Arial" w:cs="Arial"/>
                <w:iCs/>
                <w:sz w:val="22"/>
                <w:szCs w:val="22"/>
                <w:lang w:val="pl-PL"/>
              </w:rPr>
              <w:t>” – U1 (&gt;0,5; obliczany z punktacji 4 wskaźników cząstkowych: „d</w:t>
            </w:r>
            <w:r w:rsidRPr="00DC1549">
              <w:rPr>
                <w:rFonts w:ascii="Arial" w:hAnsi="Arial" w:cs="Arial"/>
                <w:iCs/>
                <w:sz w:val="22"/>
                <w:szCs w:val="22"/>
                <w:lang w:val="pl-PL"/>
              </w:rPr>
              <w:t>rogi wojewódzkie</w:t>
            </w:r>
            <w:r>
              <w:rPr>
                <w:rFonts w:ascii="Arial" w:hAnsi="Arial" w:cs="Arial"/>
                <w:iCs/>
                <w:sz w:val="22"/>
                <w:szCs w:val="22"/>
                <w:lang w:val="pl-PL"/>
              </w:rPr>
              <w:t xml:space="preserve"> </w:t>
            </w:r>
            <w:r w:rsidRPr="00DC1549">
              <w:rPr>
                <w:rFonts w:ascii="Arial" w:hAnsi="Arial" w:cs="Arial"/>
                <w:iCs/>
                <w:sz w:val="22"/>
                <w:szCs w:val="22"/>
                <w:lang w:val="pl-PL"/>
              </w:rPr>
              <w:t>i krajowe</w:t>
            </w:r>
            <w:r>
              <w:rPr>
                <w:rFonts w:ascii="Arial" w:hAnsi="Arial" w:cs="Arial"/>
                <w:iCs/>
                <w:sz w:val="22"/>
                <w:szCs w:val="22"/>
                <w:lang w:val="pl-PL"/>
              </w:rPr>
              <w:t>”, „linie kolejowe”, „s</w:t>
            </w:r>
            <w:r w:rsidRPr="005A685A">
              <w:rPr>
                <w:rFonts w:ascii="Arial" w:hAnsi="Arial" w:cs="Arial"/>
                <w:iCs/>
                <w:sz w:val="22"/>
                <w:szCs w:val="22"/>
                <w:lang w:val="pl-PL"/>
              </w:rPr>
              <w:t>ąsiedztwo</w:t>
            </w:r>
            <w:r>
              <w:rPr>
                <w:rFonts w:ascii="Arial" w:hAnsi="Arial" w:cs="Arial"/>
                <w:iCs/>
                <w:sz w:val="22"/>
                <w:szCs w:val="22"/>
                <w:lang w:val="pl-PL"/>
              </w:rPr>
              <w:t xml:space="preserve"> </w:t>
            </w:r>
            <w:r w:rsidRPr="005A685A">
              <w:rPr>
                <w:rFonts w:ascii="Arial" w:hAnsi="Arial" w:cs="Arial"/>
                <w:iCs/>
                <w:sz w:val="22"/>
                <w:szCs w:val="22"/>
                <w:lang w:val="pl-PL"/>
              </w:rPr>
              <w:t>zabudowań</w:t>
            </w:r>
            <w:r>
              <w:rPr>
                <w:rFonts w:ascii="Arial" w:hAnsi="Arial" w:cs="Arial"/>
                <w:iCs/>
                <w:sz w:val="22"/>
                <w:szCs w:val="22"/>
                <w:lang w:val="pl-PL"/>
              </w:rPr>
              <w:t>”, „s</w:t>
            </w:r>
            <w:r w:rsidRPr="00EB0D8C">
              <w:rPr>
                <w:rFonts w:ascii="Arial" w:hAnsi="Arial" w:cs="Arial"/>
                <w:iCs/>
                <w:sz w:val="22"/>
                <w:szCs w:val="22"/>
                <w:lang w:val="pl-PL"/>
              </w:rPr>
              <w:t>ąsiedztwo</w:t>
            </w:r>
            <w:r>
              <w:rPr>
                <w:rFonts w:ascii="Arial" w:hAnsi="Arial" w:cs="Arial"/>
                <w:iCs/>
                <w:sz w:val="22"/>
                <w:szCs w:val="22"/>
                <w:lang w:val="pl-PL"/>
              </w:rPr>
              <w:t xml:space="preserve"> </w:t>
            </w:r>
            <w:r w:rsidRPr="00EB0D8C">
              <w:rPr>
                <w:rFonts w:ascii="Arial" w:hAnsi="Arial" w:cs="Arial"/>
                <w:iCs/>
                <w:sz w:val="22"/>
                <w:szCs w:val="22"/>
                <w:lang w:val="pl-PL"/>
              </w:rPr>
              <w:t>pól uprawnych</w:t>
            </w:r>
            <w:r>
              <w:rPr>
                <w:rFonts w:ascii="Arial" w:hAnsi="Arial" w:cs="Arial"/>
                <w:iCs/>
                <w:sz w:val="22"/>
                <w:szCs w:val="22"/>
                <w:lang w:val="pl-PL"/>
              </w:rPr>
              <w:t xml:space="preserve"> </w:t>
            </w:r>
            <w:r w:rsidRPr="00EB0D8C">
              <w:rPr>
                <w:rFonts w:ascii="Arial" w:hAnsi="Arial" w:cs="Arial"/>
                <w:iCs/>
                <w:sz w:val="22"/>
                <w:szCs w:val="22"/>
                <w:lang w:val="pl-PL"/>
              </w:rPr>
              <w:t>i upraw leśnych</w:t>
            </w:r>
            <w:r>
              <w:rPr>
                <w:rFonts w:ascii="Arial" w:hAnsi="Arial" w:cs="Arial"/>
                <w:iCs/>
                <w:sz w:val="22"/>
                <w:szCs w:val="22"/>
                <w:lang w:val="pl-PL"/>
              </w:rPr>
              <w:t>”).</w:t>
            </w:r>
          </w:p>
        </w:tc>
        <w:tc>
          <w:tcPr>
            <w:tcW w:w="1101"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A0C48D7" w14:textId="712CB2E2" w:rsidR="000F67F7" w:rsidRDefault="000F67F7" w:rsidP="000F67F7">
            <w:pPr>
              <w:pStyle w:val="Standard"/>
              <w:snapToGrid w:val="0"/>
              <w:rPr>
                <w:rFonts w:ascii="Arial" w:hAnsi="Arial" w:cs="Arial"/>
                <w:iCs/>
                <w:sz w:val="22"/>
                <w:szCs w:val="22"/>
                <w:lang w:val="pl-PL"/>
              </w:rPr>
            </w:pPr>
            <w:r>
              <w:rPr>
                <w:rFonts w:ascii="Arial" w:hAnsi="Arial" w:cs="Arial"/>
                <w:iCs/>
                <w:sz w:val="22"/>
                <w:szCs w:val="22"/>
                <w:lang w:val="pl-PL"/>
              </w:rPr>
              <w:lastRenderedPageBreak/>
              <w:t>5-10 lat, natomiast brak potrzeby wykonania Planu Ochrony</w:t>
            </w:r>
          </w:p>
        </w:tc>
      </w:tr>
    </w:tbl>
    <w:p w14:paraId="47D8028E" w14:textId="77777777" w:rsidR="00497358" w:rsidRPr="00A212C2" w:rsidRDefault="00497358" w:rsidP="00797300"/>
    <w:p w14:paraId="65D90926" w14:textId="14DE7A78" w:rsidR="002F13C5" w:rsidRPr="00A265E3" w:rsidRDefault="005D730A" w:rsidP="00A265E3">
      <w:pPr>
        <w:pStyle w:val="Nagwek1"/>
        <w:rPr>
          <w:rFonts w:ascii="Arial" w:hAnsi="Arial" w:cs="Arial"/>
          <w:sz w:val="22"/>
          <w:szCs w:val="22"/>
        </w:rPr>
      </w:pPr>
      <w:bookmarkStart w:id="61" w:name="_Toc233116969"/>
      <w:r w:rsidRPr="00A212C2">
        <w:rPr>
          <w:rFonts w:ascii="Arial" w:hAnsi="Arial" w:cs="Arial"/>
          <w:sz w:val="22"/>
          <w:szCs w:val="22"/>
        </w:rPr>
        <w:t>6. Ustalenie działań ochronnych</w:t>
      </w:r>
      <w:bookmarkEnd w:id="6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2233"/>
        <w:gridCol w:w="3124"/>
        <w:gridCol w:w="2438"/>
        <w:gridCol w:w="2433"/>
        <w:gridCol w:w="2204"/>
      </w:tblGrid>
      <w:tr w:rsidR="006D6EE8" w:rsidRPr="00835F3D" w14:paraId="3634937D" w14:textId="77777777" w:rsidTr="00F239D9">
        <w:tc>
          <w:tcPr>
            <w:tcW w:w="217" w:type="pct"/>
            <w:shd w:val="clear" w:color="auto" w:fill="B6DDE8"/>
            <w:vAlign w:val="center"/>
          </w:tcPr>
          <w:p w14:paraId="5240EA6B" w14:textId="49DB7B30" w:rsidR="006D6EE8" w:rsidRPr="005A60DE" w:rsidRDefault="006D6EE8" w:rsidP="005A60DE">
            <w:pPr>
              <w:pStyle w:val="Standard"/>
              <w:widowControl w:val="0"/>
              <w:autoSpaceDE w:val="0"/>
              <w:jc w:val="center"/>
              <w:rPr>
                <w:rFonts w:ascii="Arial" w:hAnsi="Arial" w:cs="Arial"/>
                <w:b/>
                <w:bCs/>
                <w:sz w:val="22"/>
                <w:szCs w:val="22"/>
                <w:lang w:val="pl-PL"/>
              </w:rPr>
            </w:pPr>
            <w:r w:rsidRPr="005A60DE">
              <w:rPr>
                <w:rFonts w:ascii="Arial" w:hAnsi="Arial" w:cs="Arial"/>
                <w:b/>
                <w:bCs/>
                <w:sz w:val="22"/>
                <w:szCs w:val="22"/>
                <w:lang w:val="pl-PL"/>
              </w:rPr>
              <w:t>L</w:t>
            </w:r>
            <w:r w:rsidR="005A60DE">
              <w:rPr>
                <w:rFonts w:ascii="Arial" w:hAnsi="Arial" w:cs="Arial"/>
                <w:b/>
                <w:bCs/>
                <w:sz w:val="22"/>
                <w:szCs w:val="22"/>
                <w:lang w:val="pl-PL"/>
              </w:rPr>
              <w:t>p</w:t>
            </w:r>
            <w:r w:rsidRPr="005A60DE">
              <w:rPr>
                <w:rFonts w:ascii="Arial" w:hAnsi="Arial" w:cs="Arial"/>
                <w:b/>
                <w:bCs/>
                <w:sz w:val="22"/>
                <w:szCs w:val="22"/>
                <w:lang w:val="pl-PL"/>
              </w:rPr>
              <w:t>.</w:t>
            </w:r>
          </w:p>
        </w:tc>
        <w:tc>
          <w:tcPr>
            <w:tcW w:w="859" w:type="pct"/>
            <w:shd w:val="clear" w:color="auto" w:fill="B6DDE8"/>
            <w:vAlign w:val="center"/>
          </w:tcPr>
          <w:p w14:paraId="1F6DEF21" w14:textId="77777777" w:rsidR="006D6EE8" w:rsidRPr="00835F3D" w:rsidRDefault="006D6EE8" w:rsidP="005A60DE">
            <w:pPr>
              <w:pStyle w:val="Standard"/>
              <w:widowControl w:val="0"/>
              <w:autoSpaceDE w:val="0"/>
              <w:jc w:val="center"/>
              <w:rPr>
                <w:rFonts w:ascii="Arial" w:hAnsi="Arial" w:cs="Arial"/>
                <w:sz w:val="22"/>
                <w:szCs w:val="22"/>
                <w:lang w:val="pl-PL"/>
              </w:rPr>
            </w:pPr>
            <w:r w:rsidRPr="00835F3D">
              <w:rPr>
                <w:rFonts w:ascii="Arial" w:eastAsia="Calibri" w:hAnsi="Arial" w:cs="Arial"/>
                <w:b/>
                <w:sz w:val="22"/>
                <w:szCs w:val="22"/>
                <w:lang w:val="pl-PL"/>
              </w:rPr>
              <w:t>Przedmiot ochrony</w:t>
            </w:r>
          </w:p>
        </w:tc>
        <w:tc>
          <w:tcPr>
            <w:tcW w:w="1202" w:type="pct"/>
            <w:shd w:val="clear" w:color="auto" w:fill="B6DDE8"/>
            <w:vAlign w:val="center"/>
          </w:tcPr>
          <w:p w14:paraId="577B79D0" w14:textId="77777777" w:rsidR="006D6EE8" w:rsidRPr="00835F3D" w:rsidRDefault="006D6EE8" w:rsidP="005A60DE">
            <w:pPr>
              <w:pStyle w:val="Standard"/>
              <w:widowControl w:val="0"/>
              <w:autoSpaceDE w:val="0"/>
              <w:jc w:val="center"/>
              <w:rPr>
                <w:rFonts w:ascii="Arial" w:hAnsi="Arial" w:cs="Arial"/>
                <w:sz w:val="22"/>
                <w:szCs w:val="22"/>
                <w:lang w:val="pl-PL"/>
              </w:rPr>
            </w:pPr>
            <w:r w:rsidRPr="00835F3D">
              <w:rPr>
                <w:rFonts w:ascii="Arial" w:eastAsia="Calibri" w:hAnsi="Arial" w:cs="Arial"/>
                <w:b/>
                <w:sz w:val="22"/>
                <w:szCs w:val="22"/>
                <w:lang w:val="pl-PL"/>
              </w:rPr>
              <w:t>Działania ochronne</w:t>
            </w:r>
          </w:p>
        </w:tc>
        <w:tc>
          <w:tcPr>
            <w:tcW w:w="938" w:type="pct"/>
            <w:shd w:val="clear" w:color="auto" w:fill="B6DDE8"/>
            <w:vAlign w:val="center"/>
          </w:tcPr>
          <w:p w14:paraId="36FCFC93" w14:textId="77777777" w:rsidR="006D6EE8" w:rsidRPr="00835F3D" w:rsidRDefault="006D6EE8" w:rsidP="005A60DE">
            <w:pPr>
              <w:pStyle w:val="Standard"/>
              <w:widowControl w:val="0"/>
              <w:autoSpaceDE w:val="0"/>
              <w:jc w:val="center"/>
              <w:rPr>
                <w:rFonts w:ascii="Arial" w:hAnsi="Arial" w:cs="Arial"/>
                <w:sz w:val="22"/>
                <w:szCs w:val="22"/>
                <w:lang w:val="pl-PL"/>
              </w:rPr>
            </w:pPr>
            <w:r w:rsidRPr="00835F3D">
              <w:rPr>
                <w:rFonts w:ascii="Arial" w:eastAsia="Calibri" w:hAnsi="Arial" w:cs="Arial"/>
                <w:b/>
                <w:sz w:val="22"/>
                <w:szCs w:val="22"/>
                <w:lang w:val="pl-PL"/>
              </w:rPr>
              <w:t>Obszar wdrażania</w:t>
            </w:r>
          </w:p>
        </w:tc>
        <w:tc>
          <w:tcPr>
            <w:tcW w:w="936" w:type="pct"/>
            <w:shd w:val="clear" w:color="auto" w:fill="B6DDE8"/>
            <w:vAlign w:val="center"/>
          </w:tcPr>
          <w:p w14:paraId="22726F57" w14:textId="77777777" w:rsidR="006D6EE8" w:rsidRPr="00835F3D" w:rsidRDefault="006D6EE8" w:rsidP="005A60DE">
            <w:pPr>
              <w:pStyle w:val="Standard"/>
              <w:widowControl w:val="0"/>
              <w:autoSpaceDE w:val="0"/>
              <w:jc w:val="center"/>
              <w:rPr>
                <w:rFonts w:ascii="Arial" w:hAnsi="Arial" w:cs="Arial"/>
                <w:sz w:val="22"/>
                <w:szCs w:val="22"/>
                <w:lang w:val="pl-PL"/>
              </w:rPr>
            </w:pPr>
            <w:r w:rsidRPr="00835F3D">
              <w:rPr>
                <w:rFonts w:ascii="Arial" w:eastAsia="Calibri" w:hAnsi="Arial" w:cs="Arial"/>
                <w:b/>
                <w:sz w:val="22"/>
                <w:szCs w:val="22"/>
                <w:lang w:val="pl-PL"/>
              </w:rPr>
              <w:t>Podmiot odpowiedzialny za wykonanie</w:t>
            </w:r>
          </w:p>
        </w:tc>
        <w:tc>
          <w:tcPr>
            <w:tcW w:w="848" w:type="pct"/>
            <w:shd w:val="clear" w:color="auto" w:fill="B6DDE8"/>
            <w:vAlign w:val="center"/>
          </w:tcPr>
          <w:p w14:paraId="1B263194" w14:textId="77777777" w:rsidR="00103CA7" w:rsidRPr="00835F3D" w:rsidRDefault="00103CA7" w:rsidP="005A60DE">
            <w:pPr>
              <w:pStyle w:val="NormalnyWeb"/>
              <w:widowControl w:val="0"/>
              <w:snapToGrid w:val="0"/>
              <w:ind w:left="0" w:right="0"/>
              <w:jc w:val="center"/>
              <w:rPr>
                <w:rFonts w:ascii="Arial" w:hAnsi="Arial" w:cs="Arial"/>
                <w:b/>
                <w:bCs/>
                <w:sz w:val="22"/>
                <w:szCs w:val="22"/>
              </w:rPr>
            </w:pPr>
            <w:r w:rsidRPr="00835F3D">
              <w:rPr>
                <w:rFonts w:ascii="Arial" w:hAnsi="Arial" w:cs="Arial"/>
                <w:b/>
                <w:bCs/>
                <w:sz w:val="22"/>
                <w:szCs w:val="22"/>
              </w:rPr>
              <w:t>Szacunkowe koszty</w:t>
            </w:r>
          </w:p>
          <w:p w14:paraId="2348AD7F" w14:textId="77777777" w:rsidR="006D6EE8" w:rsidRPr="00835F3D" w:rsidRDefault="00103CA7" w:rsidP="005A60DE">
            <w:pPr>
              <w:pStyle w:val="Standard"/>
              <w:widowControl w:val="0"/>
              <w:autoSpaceDE w:val="0"/>
              <w:jc w:val="center"/>
              <w:rPr>
                <w:rFonts w:ascii="Arial" w:eastAsia="Calibri" w:hAnsi="Arial" w:cs="Arial"/>
                <w:b/>
                <w:sz w:val="22"/>
                <w:szCs w:val="22"/>
                <w:lang w:val="pl-PL"/>
              </w:rPr>
            </w:pPr>
            <w:r w:rsidRPr="00835F3D">
              <w:rPr>
                <w:rFonts w:ascii="Arial" w:hAnsi="Arial" w:cs="Arial"/>
                <w:b/>
                <w:bCs/>
                <w:sz w:val="22"/>
                <w:szCs w:val="22"/>
                <w:lang w:val="pl-PL"/>
              </w:rPr>
              <w:t>(w tys. zł)</w:t>
            </w:r>
          </w:p>
        </w:tc>
      </w:tr>
      <w:tr w:rsidR="00694D99" w:rsidRPr="00835F3D" w14:paraId="213D17A1" w14:textId="77777777" w:rsidTr="00072C5E">
        <w:trPr>
          <w:trHeight w:val="567"/>
        </w:trPr>
        <w:tc>
          <w:tcPr>
            <w:tcW w:w="5000" w:type="pct"/>
            <w:gridSpan w:val="6"/>
            <w:vAlign w:val="center"/>
          </w:tcPr>
          <w:p w14:paraId="32D7F0C9" w14:textId="2B030C2A" w:rsidR="00694D99" w:rsidRPr="00835F3D" w:rsidRDefault="00694D99" w:rsidP="00987A86">
            <w:pPr>
              <w:pStyle w:val="Standard"/>
              <w:widowControl w:val="0"/>
              <w:autoSpaceDE w:val="0"/>
              <w:jc w:val="center"/>
              <w:rPr>
                <w:rFonts w:ascii="Arial" w:eastAsia="Calibri" w:hAnsi="Arial" w:cs="Arial"/>
                <w:b/>
                <w:sz w:val="22"/>
                <w:szCs w:val="22"/>
                <w:lang w:val="pl-PL"/>
              </w:rPr>
            </w:pPr>
            <w:r w:rsidRPr="00835F3D">
              <w:rPr>
                <w:rFonts w:ascii="Arial" w:eastAsia="Calibri" w:hAnsi="Arial" w:cs="Arial"/>
                <w:b/>
                <w:sz w:val="22"/>
                <w:szCs w:val="22"/>
                <w:lang w:val="pl-PL"/>
              </w:rPr>
              <w:t>Dotyczące ochrony siedlisk przyrodniczych i gatunków</w:t>
            </w:r>
          </w:p>
        </w:tc>
      </w:tr>
      <w:tr w:rsidR="000A40B0" w:rsidRPr="00835F3D" w14:paraId="4D6724DE" w14:textId="77777777" w:rsidTr="000E7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5000" w:type="pct"/>
            <w:gridSpan w:val="6"/>
            <w:tcBorders>
              <w:top w:val="single" w:sz="4" w:space="0" w:color="auto"/>
              <w:left w:val="single" w:sz="4" w:space="0" w:color="auto"/>
              <w:bottom w:val="single" w:sz="4" w:space="0" w:color="auto"/>
              <w:right w:val="single" w:sz="4" w:space="0" w:color="auto"/>
            </w:tcBorders>
            <w:shd w:val="clear" w:color="auto" w:fill="B6DDE8"/>
            <w:vAlign w:val="center"/>
          </w:tcPr>
          <w:p w14:paraId="6CC49A7A" w14:textId="77777777" w:rsidR="000A40B0" w:rsidRPr="00351F27" w:rsidRDefault="000A40B0" w:rsidP="000E73F9">
            <w:pPr>
              <w:pStyle w:val="Standard"/>
              <w:snapToGrid w:val="0"/>
              <w:jc w:val="center"/>
              <w:rPr>
                <w:rFonts w:ascii="Arial" w:hAnsi="Arial" w:cs="Arial"/>
                <w:iCs/>
                <w:sz w:val="22"/>
                <w:szCs w:val="22"/>
                <w:lang w:val="pl-PL"/>
              </w:rPr>
            </w:pPr>
            <w:r w:rsidRPr="000F67F7">
              <w:rPr>
                <w:rFonts w:ascii="Arial" w:hAnsi="Arial" w:cs="Arial"/>
                <w:b/>
                <w:sz w:val="20"/>
                <w:szCs w:val="20"/>
                <w:lang w:val="pl-PL"/>
              </w:rPr>
              <w:t>Siedliska przyrodnicze – wykazane w SDF jako przedmioty ochrony</w:t>
            </w:r>
          </w:p>
        </w:tc>
      </w:tr>
      <w:tr w:rsidR="00017025" w:rsidRPr="00835F3D" w14:paraId="6500A148" w14:textId="77777777" w:rsidTr="00F239D9">
        <w:tc>
          <w:tcPr>
            <w:tcW w:w="217" w:type="pct"/>
            <w:vAlign w:val="center"/>
          </w:tcPr>
          <w:p w14:paraId="3FC02F57" w14:textId="77777777" w:rsidR="00017025" w:rsidRPr="00835F3D" w:rsidRDefault="00017025">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4B0ED943" w14:textId="280DECC0" w:rsidR="00017025" w:rsidRPr="00835F3D" w:rsidRDefault="00017025"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 xml:space="preserve">3150 Starorzecza i </w:t>
            </w:r>
            <w:bookmarkStart w:id="62" w:name="_Hlk113277919"/>
            <w:r w:rsidRPr="00835F3D">
              <w:rPr>
                <w:rFonts w:ascii="Arial" w:hAnsi="Arial" w:cs="Arial"/>
                <w:color w:val="000000"/>
                <w:sz w:val="22"/>
                <w:szCs w:val="22"/>
                <w:lang w:val="pl-PL"/>
              </w:rPr>
              <w:t>naturalne eutroficzne zbiorniki wodne ze zbiorowiskami z </w:t>
            </w:r>
            <w:r w:rsidRPr="00835F3D">
              <w:rPr>
                <w:rFonts w:ascii="Arial" w:hAnsi="Arial" w:cs="Arial"/>
                <w:i/>
                <w:color w:val="000000"/>
                <w:sz w:val="22"/>
                <w:szCs w:val="22"/>
                <w:lang w:val="pl-PL"/>
              </w:rPr>
              <w:t>Nympheion, Potamion</w:t>
            </w:r>
            <w:bookmarkEnd w:id="62"/>
          </w:p>
        </w:tc>
        <w:tc>
          <w:tcPr>
            <w:tcW w:w="1202" w:type="pct"/>
            <w:tcBorders>
              <w:top w:val="single" w:sz="4" w:space="0" w:color="000000"/>
              <w:left w:val="single" w:sz="4" w:space="0" w:color="000000"/>
              <w:bottom w:val="single" w:sz="4" w:space="0" w:color="000000"/>
              <w:right w:val="single" w:sz="4" w:space="0" w:color="000000"/>
            </w:tcBorders>
            <w:vAlign w:val="center"/>
          </w:tcPr>
          <w:p w14:paraId="13B1AF71" w14:textId="4447B8CB" w:rsidR="00017025" w:rsidRPr="00835F3D" w:rsidRDefault="00017025" w:rsidP="005A60DE">
            <w:pPr>
              <w:autoSpaceDE w:val="0"/>
              <w:jc w:val="center"/>
              <w:rPr>
                <w:rFonts w:ascii="Arial" w:eastAsia="Times New Roman" w:hAnsi="Arial" w:cs="Arial"/>
                <w:color w:val="000000"/>
                <w:sz w:val="22"/>
                <w:szCs w:val="22"/>
              </w:rPr>
            </w:pPr>
            <w:bookmarkStart w:id="63" w:name="_Hlk112238414"/>
            <w:r w:rsidRPr="00835F3D">
              <w:rPr>
                <w:rFonts w:ascii="Arial" w:eastAsia="Times New Roman" w:hAnsi="Arial" w:cs="Arial"/>
                <w:color w:val="000000"/>
                <w:sz w:val="22"/>
                <w:szCs w:val="22"/>
              </w:rPr>
              <w:t>DZ72 Utrzymanie charakteru siedliska w szczególności poprzez: odstąpienie od makroniwelowania terenu, zasypywania oraz osuszania.</w:t>
            </w:r>
            <w:bookmarkEnd w:id="63"/>
          </w:p>
        </w:tc>
        <w:tc>
          <w:tcPr>
            <w:tcW w:w="938" w:type="pct"/>
            <w:vAlign w:val="center"/>
          </w:tcPr>
          <w:p w14:paraId="702139E9" w14:textId="0E0BE209" w:rsidR="00017025" w:rsidRPr="00835F3D" w:rsidRDefault="00017025"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3150_1</w:t>
            </w:r>
          </w:p>
          <w:p w14:paraId="22A43C32" w14:textId="45B7991A" w:rsidR="00017025" w:rsidRPr="00835F3D" w:rsidRDefault="00017025"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3150_2</w:t>
            </w:r>
          </w:p>
        </w:tc>
        <w:tc>
          <w:tcPr>
            <w:tcW w:w="936" w:type="pct"/>
            <w:vAlign w:val="center"/>
          </w:tcPr>
          <w:p w14:paraId="11A62235" w14:textId="3C484B0F" w:rsidR="00017025" w:rsidRPr="00835F3D" w:rsidRDefault="00017025"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Właściciel/zarządca obszaru</w:t>
            </w:r>
          </w:p>
        </w:tc>
        <w:tc>
          <w:tcPr>
            <w:tcW w:w="848" w:type="pct"/>
            <w:vAlign w:val="center"/>
          </w:tcPr>
          <w:p w14:paraId="2D7B0F24" w14:textId="5F2CE8F6" w:rsidR="00017025" w:rsidRPr="00835F3D" w:rsidRDefault="00017025" w:rsidP="005A60DE">
            <w:pPr>
              <w:pStyle w:val="Standard"/>
              <w:widowControl w:val="0"/>
              <w:autoSpaceDE w:val="0"/>
              <w:jc w:val="center"/>
              <w:rPr>
                <w:rFonts w:ascii="Arial" w:hAnsi="Arial" w:cs="Arial"/>
                <w:i/>
                <w:sz w:val="22"/>
                <w:szCs w:val="22"/>
                <w:lang w:val="pl-PL"/>
              </w:rPr>
            </w:pPr>
            <w:r w:rsidRPr="00835F3D">
              <w:rPr>
                <w:rFonts w:ascii="Arial" w:hAnsi="Arial" w:cs="Arial"/>
                <w:iCs/>
                <w:sz w:val="22"/>
                <w:szCs w:val="22"/>
              </w:rPr>
              <w:t>Brak</w:t>
            </w:r>
          </w:p>
        </w:tc>
      </w:tr>
      <w:tr w:rsidR="00252C8B" w:rsidRPr="00835F3D" w14:paraId="4A539249" w14:textId="77777777" w:rsidTr="00F239D9">
        <w:tc>
          <w:tcPr>
            <w:tcW w:w="217" w:type="pct"/>
            <w:vMerge w:val="restart"/>
            <w:vAlign w:val="center"/>
          </w:tcPr>
          <w:p w14:paraId="703EE10A" w14:textId="77777777" w:rsidR="00252C8B" w:rsidRPr="00835F3D" w:rsidRDefault="00252C8B">
            <w:pPr>
              <w:pStyle w:val="Standard"/>
              <w:widowControl w:val="0"/>
              <w:numPr>
                <w:ilvl w:val="0"/>
                <w:numId w:val="32"/>
              </w:numPr>
              <w:autoSpaceDE w:val="0"/>
              <w:jc w:val="center"/>
              <w:rPr>
                <w:rFonts w:ascii="Arial" w:hAnsi="Arial" w:cs="Arial"/>
                <w:sz w:val="22"/>
                <w:szCs w:val="22"/>
                <w:lang w:val="pl-PL"/>
              </w:rPr>
            </w:pPr>
          </w:p>
        </w:tc>
        <w:tc>
          <w:tcPr>
            <w:tcW w:w="859" w:type="pct"/>
            <w:vMerge w:val="restart"/>
            <w:tcBorders>
              <w:top w:val="single" w:sz="4" w:space="0" w:color="000000"/>
              <w:left w:val="single" w:sz="4" w:space="0" w:color="000000"/>
              <w:right w:val="single" w:sz="4" w:space="0" w:color="000000"/>
            </w:tcBorders>
            <w:vAlign w:val="center"/>
          </w:tcPr>
          <w:p w14:paraId="374C3B7D" w14:textId="77777777" w:rsidR="00252C8B" w:rsidRPr="00835F3D" w:rsidRDefault="00252C8B" w:rsidP="005A60DE">
            <w:pPr>
              <w:pStyle w:val="Standard"/>
              <w:widowControl w:val="0"/>
              <w:autoSpaceDE w:val="0"/>
              <w:jc w:val="center"/>
              <w:rPr>
                <w:rFonts w:ascii="Arial" w:hAnsi="Arial" w:cs="Arial"/>
                <w:sz w:val="22"/>
                <w:szCs w:val="22"/>
                <w:lang w:val="pl-PL"/>
              </w:rPr>
            </w:pPr>
            <w:bookmarkStart w:id="64" w:name="_Hlk113278677"/>
            <w:r w:rsidRPr="00835F3D">
              <w:rPr>
                <w:rFonts w:ascii="Arial" w:hAnsi="Arial" w:cs="Arial"/>
                <w:color w:val="000000"/>
                <w:sz w:val="22"/>
                <w:szCs w:val="22"/>
                <w:lang w:val="pl-PL"/>
              </w:rPr>
              <w:t>6510 Niżowe i górskie świeże łąki użytkowane ekstensywnie (</w:t>
            </w:r>
            <w:r w:rsidRPr="00835F3D">
              <w:rPr>
                <w:rFonts w:ascii="Arial" w:hAnsi="Arial" w:cs="Arial"/>
                <w:i/>
                <w:color w:val="000000"/>
                <w:sz w:val="22"/>
                <w:szCs w:val="22"/>
                <w:lang w:val="pl-PL"/>
              </w:rPr>
              <w:t>Arrhenatherion elatioris</w:t>
            </w:r>
            <w:r w:rsidRPr="00835F3D">
              <w:rPr>
                <w:rFonts w:ascii="Arial" w:hAnsi="Arial" w:cs="Arial"/>
                <w:color w:val="000000"/>
                <w:sz w:val="22"/>
                <w:szCs w:val="22"/>
                <w:lang w:val="pl-PL"/>
              </w:rPr>
              <w:t>)</w:t>
            </w:r>
            <w:bookmarkEnd w:id="64"/>
          </w:p>
        </w:tc>
        <w:tc>
          <w:tcPr>
            <w:tcW w:w="1202" w:type="pct"/>
            <w:tcBorders>
              <w:top w:val="single" w:sz="4" w:space="0" w:color="000000"/>
              <w:left w:val="single" w:sz="4" w:space="0" w:color="000000"/>
              <w:bottom w:val="single" w:sz="4" w:space="0" w:color="000000"/>
              <w:right w:val="single" w:sz="4" w:space="0" w:color="000000"/>
            </w:tcBorders>
            <w:vAlign w:val="center"/>
          </w:tcPr>
          <w:p w14:paraId="0292F1D2" w14:textId="77777777" w:rsidR="00252C8B" w:rsidRPr="00835F3D" w:rsidRDefault="00252C8B" w:rsidP="005A60DE">
            <w:pPr>
              <w:autoSpaceDE w:val="0"/>
              <w:adjustRightInd w:val="0"/>
              <w:jc w:val="center"/>
              <w:rPr>
                <w:rFonts w:ascii="Arial" w:hAnsi="Arial" w:cs="Arial"/>
                <w:sz w:val="22"/>
                <w:szCs w:val="22"/>
              </w:rPr>
            </w:pPr>
            <w:r w:rsidRPr="00835F3D">
              <w:rPr>
                <w:rFonts w:ascii="Arial" w:eastAsia="Times New Roman" w:hAnsi="Arial" w:cs="Arial"/>
                <w:sz w:val="22"/>
                <w:szCs w:val="22"/>
              </w:rPr>
              <w:t>Zachowanie siedliska przyrodniczego stanowiącego przedmiot ochrony.</w:t>
            </w:r>
          </w:p>
          <w:p w14:paraId="5A53BCBC" w14:textId="77777777" w:rsidR="00252C8B" w:rsidRPr="00835F3D" w:rsidRDefault="00252C8B" w:rsidP="005A60DE">
            <w:pPr>
              <w:autoSpaceDE w:val="0"/>
              <w:jc w:val="center"/>
              <w:rPr>
                <w:rFonts w:ascii="Arial" w:eastAsia="Times New Roman" w:hAnsi="Arial" w:cs="Arial"/>
                <w:sz w:val="22"/>
                <w:szCs w:val="22"/>
                <w:u w:val="single"/>
              </w:rPr>
            </w:pPr>
            <w:r w:rsidRPr="00835F3D">
              <w:rPr>
                <w:rFonts w:ascii="Arial" w:eastAsia="Times New Roman" w:hAnsi="Arial" w:cs="Arial"/>
                <w:sz w:val="22"/>
                <w:szCs w:val="22"/>
                <w:u w:val="single"/>
              </w:rPr>
              <w:t>Działanie obligatoryjne</w:t>
            </w:r>
          </w:p>
          <w:p w14:paraId="597C6206"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DZ42 Prowadzenie na terenie siedlisk przyrodniczych ekstensywnego użytkowania kośnego z usunięciem biomasy lub/i wypasu.</w:t>
            </w:r>
          </w:p>
          <w:p w14:paraId="13C955FA" w14:textId="77777777" w:rsidR="00252C8B" w:rsidRPr="00835F3D" w:rsidRDefault="00252C8B" w:rsidP="005A60DE">
            <w:pPr>
              <w:autoSpaceDE w:val="0"/>
              <w:jc w:val="center"/>
              <w:rPr>
                <w:rFonts w:ascii="Arial" w:eastAsia="Times New Roman" w:hAnsi="Arial" w:cs="Arial"/>
                <w:sz w:val="22"/>
                <w:szCs w:val="22"/>
                <w:u w:val="single"/>
              </w:rPr>
            </w:pPr>
            <w:r w:rsidRPr="00835F3D">
              <w:rPr>
                <w:rFonts w:ascii="Arial" w:eastAsia="Times New Roman" w:hAnsi="Arial" w:cs="Arial"/>
                <w:sz w:val="22"/>
                <w:szCs w:val="22"/>
                <w:u w:val="single"/>
              </w:rPr>
              <w:t>Działanie fakultatywne</w:t>
            </w:r>
          </w:p>
          <w:p w14:paraId="2DF40A79"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lastRenderedPageBreak/>
              <w:t>DZ42 Prowadzenie na terenie siedlisk przyrodniczych ekstensywnego użytkowania kośnego z usunięciem biomasy lub/i wypasu</w:t>
            </w:r>
          </w:p>
          <w:p w14:paraId="064295B5"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(Zabieg koszenia należy przeprowadzić w okresie</w:t>
            </w:r>
          </w:p>
          <w:p w14:paraId="4375FAC0"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od 15 czerwca do 30</w:t>
            </w:r>
          </w:p>
          <w:p w14:paraId="202161DB"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września, co roku.</w:t>
            </w:r>
          </w:p>
          <w:p w14:paraId="3BB3DAB0"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Koszenie należy przeprowadzić przy pomocy ciągnika wyposażonego w kosiarkę talerzową lub ręcznie (przy użyciu kos ręcznych lub spalinowych);</w:t>
            </w:r>
          </w:p>
          <w:p w14:paraId="7DD95A64"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pokos należy wykonywać</w:t>
            </w:r>
          </w:p>
          <w:p w14:paraId="166DA0F9"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na wysokości 5-10 cm ponad gruntem, na całej powierzchni siedliska. Dopuszcza się pozostawienie 15-20% powierzchni nieskoszonej (danego płatu). Należy usunąć całą pozyskaną biomasę poza płat siedliska. Usunięcie uzyskanej biomasy po uprzednim wysuszeniu siana, w terminie nie dłuższym niż dwa tygodnie od pokosu.</w:t>
            </w:r>
          </w:p>
          <w:p w14:paraId="06C520A4"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Działania prowadzić jw. lub</w:t>
            </w:r>
          </w:p>
          <w:p w14:paraId="5381DF2F"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zgodnie z wymogami pakietu</w:t>
            </w:r>
          </w:p>
          <w:p w14:paraId="385C0356"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rolno-środowiskowo-</w:t>
            </w:r>
          </w:p>
          <w:p w14:paraId="3CF8DE59" w14:textId="77777777" w:rsidR="00252C8B" w:rsidRPr="00835F3D" w:rsidRDefault="00252C8B"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klimatycznego).</w:t>
            </w:r>
          </w:p>
        </w:tc>
        <w:tc>
          <w:tcPr>
            <w:tcW w:w="938" w:type="pct"/>
            <w:vAlign w:val="center"/>
          </w:tcPr>
          <w:p w14:paraId="3276C996"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lastRenderedPageBreak/>
              <w:t>6510_1</w:t>
            </w:r>
          </w:p>
          <w:p w14:paraId="12203D63"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6510_2</w:t>
            </w:r>
          </w:p>
          <w:p w14:paraId="79DFB3C9"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6510_3</w:t>
            </w:r>
          </w:p>
          <w:p w14:paraId="16012866"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6510_4</w:t>
            </w:r>
          </w:p>
          <w:p w14:paraId="457786A1"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6510_5</w:t>
            </w:r>
          </w:p>
          <w:p w14:paraId="1574A376" w14:textId="77777777" w:rsidR="00252C8B" w:rsidRPr="00835F3D" w:rsidRDefault="00252C8B"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6510_6</w:t>
            </w:r>
          </w:p>
          <w:p w14:paraId="36AF9898" w14:textId="77777777" w:rsidR="00252C8B" w:rsidRPr="00835F3D" w:rsidRDefault="00252C8B" w:rsidP="005A60DE">
            <w:pPr>
              <w:pStyle w:val="Standard"/>
              <w:widowControl w:val="0"/>
              <w:autoSpaceDE w:val="0"/>
              <w:jc w:val="center"/>
              <w:rPr>
                <w:rFonts w:ascii="Arial" w:hAnsi="Arial" w:cs="Arial"/>
                <w:sz w:val="22"/>
                <w:szCs w:val="22"/>
                <w:lang w:val="pl-PL"/>
              </w:rPr>
            </w:pPr>
          </w:p>
        </w:tc>
        <w:tc>
          <w:tcPr>
            <w:tcW w:w="936" w:type="pct"/>
            <w:tcBorders>
              <w:top w:val="single" w:sz="4" w:space="0" w:color="000000"/>
              <w:left w:val="single" w:sz="4" w:space="0" w:color="000000"/>
              <w:bottom w:val="single" w:sz="4" w:space="0" w:color="000000"/>
              <w:right w:val="single" w:sz="4" w:space="0" w:color="000000"/>
            </w:tcBorders>
            <w:vAlign w:val="center"/>
          </w:tcPr>
          <w:p w14:paraId="097DD7F0" w14:textId="77777777" w:rsidR="00252C8B" w:rsidRPr="00835F3D" w:rsidRDefault="00252C8B" w:rsidP="005A60DE">
            <w:pPr>
              <w:autoSpaceDE w:val="0"/>
              <w:jc w:val="center"/>
              <w:rPr>
                <w:rFonts w:ascii="Arial" w:eastAsia="Times New Roman" w:hAnsi="Arial" w:cs="Arial"/>
                <w:color w:val="000000"/>
                <w:sz w:val="22"/>
                <w:szCs w:val="22"/>
                <w:u w:val="single"/>
              </w:rPr>
            </w:pPr>
            <w:r w:rsidRPr="00835F3D">
              <w:rPr>
                <w:rFonts w:ascii="Arial" w:eastAsia="Times New Roman" w:hAnsi="Arial" w:cs="Arial"/>
                <w:color w:val="000000"/>
                <w:sz w:val="22"/>
                <w:szCs w:val="22"/>
                <w:u w:val="single"/>
              </w:rPr>
              <w:t>Obligatoryjne:</w:t>
            </w:r>
          </w:p>
          <w:p w14:paraId="3BD1C810" w14:textId="77777777" w:rsidR="00252C8B" w:rsidRPr="00835F3D" w:rsidRDefault="00252C8B"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Właściciel/zarządca obszaru</w:t>
            </w:r>
          </w:p>
          <w:p w14:paraId="79F4D84A" w14:textId="77777777" w:rsidR="00252C8B" w:rsidRPr="00835F3D" w:rsidRDefault="00252C8B" w:rsidP="005A60DE">
            <w:pPr>
              <w:autoSpaceDE w:val="0"/>
              <w:jc w:val="center"/>
              <w:rPr>
                <w:rFonts w:ascii="Arial" w:eastAsia="Times New Roman" w:hAnsi="Arial" w:cs="Arial"/>
                <w:color w:val="000000"/>
                <w:sz w:val="22"/>
                <w:szCs w:val="22"/>
                <w:u w:val="single"/>
              </w:rPr>
            </w:pPr>
          </w:p>
          <w:p w14:paraId="411A7DDA" w14:textId="77777777" w:rsidR="00252C8B" w:rsidRPr="00835F3D" w:rsidRDefault="00252C8B" w:rsidP="005A60DE">
            <w:pPr>
              <w:autoSpaceDE w:val="0"/>
              <w:jc w:val="center"/>
              <w:rPr>
                <w:rFonts w:ascii="Arial" w:eastAsia="Times New Roman" w:hAnsi="Arial" w:cs="Arial"/>
                <w:color w:val="000000"/>
                <w:sz w:val="22"/>
                <w:szCs w:val="22"/>
                <w:u w:val="single"/>
              </w:rPr>
            </w:pPr>
            <w:r w:rsidRPr="00835F3D">
              <w:rPr>
                <w:rFonts w:ascii="Arial" w:eastAsia="Times New Roman" w:hAnsi="Arial" w:cs="Arial"/>
                <w:color w:val="000000"/>
                <w:sz w:val="22"/>
                <w:szCs w:val="22"/>
                <w:u w:val="single"/>
              </w:rPr>
              <w:t>Fakultatywne:</w:t>
            </w:r>
          </w:p>
          <w:p w14:paraId="305AEE7C" w14:textId="77777777" w:rsidR="00252C8B" w:rsidRPr="00835F3D" w:rsidRDefault="00252C8B" w:rsidP="005A60DE">
            <w:pPr>
              <w:pStyle w:val="Standard"/>
              <w:widowControl w:val="0"/>
              <w:autoSpaceDE w:val="0"/>
              <w:jc w:val="center"/>
              <w:rPr>
                <w:rFonts w:ascii="Arial" w:hAnsi="Arial" w:cs="Arial"/>
                <w:sz w:val="22"/>
                <w:szCs w:val="22"/>
                <w:lang w:val="pl-PL"/>
              </w:rPr>
            </w:pPr>
            <w:r w:rsidRPr="00835F3D">
              <w:rPr>
                <w:rFonts w:ascii="Arial" w:eastAsia="DejaVu Sans" w:hAnsi="Arial" w:cs="Arial"/>
                <w:color w:val="000000"/>
                <w:sz w:val="22"/>
                <w:szCs w:val="22"/>
                <w:lang w:val="pl-PL"/>
              </w:rPr>
              <w:t xml:space="preserve">Właściciel/zarządca </w:t>
            </w:r>
            <w:r w:rsidRPr="00835F3D">
              <w:rPr>
                <w:rFonts w:ascii="Arial" w:hAnsi="Arial" w:cs="Arial"/>
                <w:color w:val="000000"/>
                <w:sz w:val="22"/>
                <w:szCs w:val="22"/>
                <w:lang w:val="pl-PL"/>
              </w:rPr>
              <w:t>gruntu</w:t>
            </w:r>
            <w:r w:rsidRPr="00835F3D">
              <w:rPr>
                <w:rFonts w:ascii="Arial" w:eastAsia="DejaVu Sans" w:hAnsi="Arial" w:cs="Arial"/>
                <w:color w:val="000000"/>
                <w:sz w:val="22"/>
                <w:szCs w:val="22"/>
                <w:lang w:val="pl-PL"/>
              </w:rPr>
              <w:t xml:space="preserve"> na podstawie umowy zawartej z organem sprawującym nadzór nad obszarem Natura 2000 albo na </w:t>
            </w:r>
            <w:r w:rsidRPr="00835F3D">
              <w:rPr>
                <w:rFonts w:ascii="Arial" w:eastAsia="DejaVu Sans" w:hAnsi="Arial" w:cs="Arial"/>
                <w:color w:val="000000"/>
                <w:sz w:val="22"/>
                <w:szCs w:val="22"/>
                <w:lang w:val="pl-PL"/>
              </w:rPr>
              <w:lastRenderedPageBreak/>
              <w:t>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848" w:type="pct"/>
            <w:tcBorders>
              <w:top w:val="single" w:sz="4" w:space="0" w:color="000000"/>
              <w:left w:val="single" w:sz="4" w:space="0" w:color="000000"/>
              <w:bottom w:val="single" w:sz="4" w:space="0" w:color="000000"/>
              <w:right w:val="single" w:sz="4" w:space="0" w:color="000000"/>
            </w:tcBorders>
            <w:vAlign w:val="center"/>
          </w:tcPr>
          <w:p w14:paraId="2B7BE02B" w14:textId="77777777" w:rsidR="00252C8B" w:rsidRPr="00835F3D" w:rsidRDefault="00252C8B" w:rsidP="005A60DE">
            <w:pPr>
              <w:pStyle w:val="Standard"/>
              <w:widowControl w:val="0"/>
              <w:autoSpaceDE w:val="0"/>
              <w:jc w:val="center"/>
              <w:rPr>
                <w:rFonts w:ascii="Arial" w:hAnsi="Arial" w:cs="Arial"/>
                <w:sz w:val="22"/>
                <w:szCs w:val="22"/>
                <w:lang w:val="pl-PL"/>
              </w:rPr>
            </w:pPr>
            <w:r w:rsidRPr="00835F3D">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252C8B" w:rsidRPr="00835F3D" w14:paraId="3531EA0D" w14:textId="77777777" w:rsidTr="00F239D9">
        <w:tc>
          <w:tcPr>
            <w:tcW w:w="217" w:type="pct"/>
            <w:vMerge/>
            <w:vAlign w:val="center"/>
          </w:tcPr>
          <w:p w14:paraId="031FCAFF" w14:textId="77777777" w:rsidR="00252C8B" w:rsidRPr="00835F3D" w:rsidRDefault="00252C8B">
            <w:pPr>
              <w:pStyle w:val="Standard"/>
              <w:widowControl w:val="0"/>
              <w:numPr>
                <w:ilvl w:val="0"/>
                <w:numId w:val="32"/>
              </w:numPr>
              <w:autoSpaceDE w:val="0"/>
              <w:spacing w:after="120"/>
              <w:jc w:val="center"/>
              <w:rPr>
                <w:rFonts w:ascii="Arial" w:hAnsi="Arial" w:cs="Arial"/>
                <w:sz w:val="22"/>
                <w:szCs w:val="22"/>
                <w:lang w:val="pl-PL"/>
              </w:rPr>
            </w:pPr>
          </w:p>
        </w:tc>
        <w:tc>
          <w:tcPr>
            <w:tcW w:w="859" w:type="pct"/>
            <w:vMerge/>
            <w:tcBorders>
              <w:right w:val="single" w:sz="4" w:space="0" w:color="000000"/>
            </w:tcBorders>
            <w:vAlign w:val="center"/>
          </w:tcPr>
          <w:p w14:paraId="75BB4F42" w14:textId="77777777" w:rsidR="00252C8B" w:rsidRPr="00835F3D" w:rsidRDefault="00252C8B" w:rsidP="00987A86">
            <w:pPr>
              <w:pStyle w:val="Standard"/>
              <w:widowControl w:val="0"/>
              <w:autoSpaceDE w:val="0"/>
              <w:spacing w:after="120"/>
              <w:jc w:val="center"/>
              <w:rPr>
                <w:rFonts w:ascii="Arial" w:hAnsi="Arial" w:cs="Arial"/>
                <w:sz w:val="22"/>
                <w:szCs w:val="22"/>
                <w:lang w:val="pl-PL"/>
              </w:rPr>
            </w:pPr>
          </w:p>
        </w:tc>
        <w:tc>
          <w:tcPr>
            <w:tcW w:w="1202" w:type="pct"/>
            <w:tcBorders>
              <w:top w:val="single" w:sz="4" w:space="0" w:color="000000"/>
              <w:left w:val="single" w:sz="4" w:space="0" w:color="000000"/>
              <w:bottom w:val="single" w:sz="4" w:space="0" w:color="000000"/>
              <w:right w:val="single" w:sz="4" w:space="0" w:color="000000"/>
            </w:tcBorders>
            <w:vAlign w:val="center"/>
          </w:tcPr>
          <w:p w14:paraId="2DDC80C7" w14:textId="77777777" w:rsidR="00252C8B" w:rsidRPr="00835F3D" w:rsidRDefault="00252C8B" w:rsidP="00987A86">
            <w:pPr>
              <w:autoSpaceDE w:val="0"/>
              <w:jc w:val="center"/>
              <w:rPr>
                <w:rFonts w:ascii="Arial" w:eastAsia="Times New Roman" w:hAnsi="Arial" w:cs="Arial"/>
                <w:sz w:val="22"/>
                <w:szCs w:val="22"/>
                <w:u w:val="single"/>
              </w:rPr>
            </w:pPr>
            <w:r w:rsidRPr="00835F3D">
              <w:rPr>
                <w:rFonts w:ascii="Arial" w:eastAsia="Times New Roman" w:hAnsi="Arial" w:cs="Arial"/>
                <w:sz w:val="22"/>
                <w:szCs w:val="22"/>
                <w:u w:val="single"/>
              </w:rPr>
              <w:t>Działanie fakultatywne</w:t>
            </w:r>
          </w:p>
          <w:p w14:paraId="7F452F20"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 xml:space="preserve">DZ54 Usuwanie podrostu drzew i krzewów (wraz z </w:t>
            </w:r>
            <w:r w:rsidRPr="00835F3D">
              <w:rPr>
                <w:rFonts w:ascii="Arial" w:eastAsia="Times New Roman" w:hAnsi="Arial" w:cs="Arial"/>
                <w:color w:val="000000"/>
                <w:sz w:val="22"/>
                <w:szCs w:val="22"/>
              </w:rPr>
              <w:lastRenderedPageBreak/>
              <w:t>usunięciem biomasy) – siedliska nieleśne.</w:t>
            </w:r>
          </w:p>
          <w:p w14:paraId="1C2DE0DA"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(Zabieg przeprowadzić przed</w:t>
            </w:r>
          </w:p>
          <w:p w14:paraId="2717D959"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rozpoczęciem użytkowania</w:t>
            </w:r>
          </w:p>
          <w:p w14:paraId="58F9F01D"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kośnego. Prace wykonywać na całej powierzchni płatów siedliska z usunięciem całej pozyskanej biomasy i jej utylizacja poza granicami obszaru Natura 2000.</w:t>
            </w:r>
          </w:p>
          <w:p w14:paraId="077D7F00"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Roślinność krzewiastą i</w:t>
            </w:r>
          </w:p>
          <w:p w14:paraId="747DDD24" w14:textId="77777777" w:rsidR="00252C8B" w:rsidRPr="00835F3D" w:rsidRDefault="00252C8B" w:rsidP="00987A86">
            <w:pPr>
              <w:pStyle w:val="Standard"/>
              <w:widowControl w:val="0"/>
              <w:autoSpaceDE w:val="0"/>
              <w:spacing w:after="120"/>
              <w:jc w:val="center"/>
              <w:rPr>
                <w:rFonts w:ascii="Arial" w:hAnsi="Arial" w:cs="Arial"/>
                <w:sz w:val="22"/>
                <w:szCs w:val="22"/>
                <w:lang w:val="pl-PL"/>
              </w:rPr>
            </w:pPr>
            <w:r w:rsidRPr="00835F3D">
              <w:rPr>
                <w:rFonts w:ascii="Arial" w:hAnsi="Arial" w:cs="Arial"/>
                <w:color w:val="000000"/>
                <w:sz w:val="22"/>
                <w:szCs w:val="22"/>
                <w:lang w:val="pl-PL"/>
              </w:rPr>
              <w:t>drzewiastą należy usuwać ręcznie, przy użyciu kos (spalinowych lub ręcznych), ewentualnie maczet lub siekier, przy nasadzie korzeniowej (na wysokości nie większej niż 5 cm ponad gruntem)).</w:t>
            </w:r>
          </w:p>
        </w:tc>
        <w:tc>
          <w:tcPr>
            <w:tcW w:w="938" w:type="pct"/>
            <w:vAlign w:val="center"/>
          </w:tcPr>
          <w:p w14:paraId="1B99AC7C" w14:textId="77777777" w:rsidR="00252C8B" w:rsidRPr="00835F3D" w:rsidRDefault="00252C8B" w:rsidP="00987A86">
            <w:pPr>
              <w:autoSpaceDE w:val="0"/>
              <w:jc w:val="center"/>
              <w:rPr>
                <w:rFonts w:ascii="Arial" w:eastAsia="Times New Roman" w:hAnsi="Arial" w:cs="Arial"/>
                <w:sz w:val="22"/>
                <w:szCs w:val="22"/>
              </w:rPr>
            </w:pPr>
            <w:r w:rsidRPr="00835F3D">
              <w:rPr>
                <w:rFonts w:ascii="Arial" w:eastAsia="Times New Roman" w:hAnsi="Arial" w:cs="Arial"/>
                <w:sz w:val="22"/>
                <w:szCs w:val="22"/>
              </w:rPr>
              <w:lastRenderedPageBreak/>
              <w:t>6510_3</w:t>
            </w:r>
          </w:p>
          <w:p w14:paraId="717AD501" w14:textId="77777777" w:rsidR="00252C8B" w:rsidRPr="00835F3D" w:rsidRDefault="00252C8B"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rPr>
              <w:t>6510_4</w:t>
            </w:r>
          </w:p>
        </w:tc>
        <w:tc>
          <w:tcPr>
            <w:tcW w:w="936" w:type="pct"/>
            <w:tcBorders>
              <w:top w:val="single" w:sz="4" w:space="0" w:color="000000"/>
              <w:left w:val="single" w:sz="4" w:space="0" w:color="000000"/>
              <w:bottom w:val="single" w:sz="4" w:space="0" w:color="000000"/>
              <w:right w:val="single" w:sz="4" w:space="0" w:color="000000"/>
            </w:tcBorders>
            <w:vAlign w:val="center"/>
          </w:tcPr>
          <w:p w14:paraId="104A7DE7"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 xml:space="preserve">Właściciel lub wykonujący prawa właścicielskie na </w:t>
            </w:r>
            <w:r w:rsidRPr="00835F3D">
              <w:rPr>
                <w:rFonts w:ascii="Arial" w:eastAsia="Times New Roman" w:hAnsi="Arial" w:cs="Arial"/>
                <w:color w:val="000000"/>
                <w:sz w:val="22"/>
                <w:szCs w:val="22"/>
              </w:rPr>
              <w:lastRenderedPageBreak/>
              <w:t>podstawie porozumienia</w:t>
            </w:r>
          </w:p>
          <w:p w14:paraId="14CCC82F"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zawartego z organem sprawującym nadzór nad</w:t>
            </w:r>
          </w:p>
          <w:p w14:paraId="0F286E92" w14:textId="77777777" w:rsidR="00252C8B" w:rsidRPr="00835F3D" w:rsidRDefault="00252C8B" w:rsidP="00987A86">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obszarem Natura 2000 lub bezpośrednio sprawujący nadzór nad obszarem Natura 2000 a w odniesieniu do gruntów stanowiących własność Skarbu Państwa lub</w:t>
            </w:r>
          </w:p>
          <w:p w14:paraId="1D26930F" w14:textId="77777777" w:rsidR="00252C8B" w:rsidRPr="00835F3D" w:rsidRDefault="00252C8B"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848" w:type="pct"/>
            <w:vAlign w:val="center"/>
          </w:tcPr>
          <w:p w14:paraId="6BE46CE1" w14:textId="77777777" w:rsidR="00252C8B" w:rsidRPr="00835F3D" w:rsidRDefault="00252C8B" w:rsidP="00987A86">
            <w:pPr>
              <w:pStyle w:val="Standard"/>
              <w:widowControl w:val="0"/>
              <w:autoSpaceDE w:val="0"/>
              <w:spacing w:after="120"/>
              <w:jc w:val="center"/>
              <w:rPr>
                <w:rFonts w:ascii="Arial" w:hAnsi="Arial" w:cs="Arial"/>
                <w:sz w:val="22"/>
                <w:szCs w:val="22"/>
                <w:lang w:val="pl-PL"/>
              </w:rPr>
            </w:pPr>
            <w:r w:rsidRPr="00835F3D">
              <w:rPr>
                <w:rFonts w:ascii="Arial" w:hAnsi="Arial" w:cs="Arial"/>
                <w:color w:val="000000"/>
                <w:sz w:val="22"/>
                <w:szCs w:val="22"/>
              </w:rPr>
              <w:lastRenderedPageBreak/>
              <w:t>12/ha/rok</w:t>
            </w:r>
          </w:p>
        </w:tc>
      </w:tr>
      <w:tr w:rsidR="000E4891" w:rsidRPr="00835F3D" w14:paraId="1491648E" w14:textId="77777777" w:rsidTr="00F239D9">
        <w:tc>
          <w:tcPr>
            <w:tcW w:w="217" w:type="pct"/>
            <w:vMerge w:val="restart"/>
            <w:vAlign w:val="center"/>
          </w:tcPr>
          <w:p w14:paraId="63FF989C" w14:textId="77777777" w:rsidR="000E4891" w:rsidRPr="00835F3D" w:rsidRDefault="000E4891">
            <w:pPr>
              <w:pStyle w:val="Standard"/>
              <w:widowControl w:val="0"/>
              <w:numPr>
                <w:ilvl w:val="0"/>
                <w:numId w:val="32"/>
              </w:numPr>
              <w:autoSpaceDE w:val="0"/>
              <w:spacing w:after="120"/>
              <w:jc w:val="center"/>
              <w:rPr>
                <w:rFonts w:ascii="Arial" w:hAnsi="Arial" w:cs="Arial"/>
                <w:sz w:val="22"/>
                <w:szCs w:val="22"/>
                <w:lang w:val="pl-PL"/>
              </w:rPr>
            </w:pPr>
          </w:p>
        </w:tc>
        <w:tc>
          <w:tcPr>
            <w:tcW w:w="859" w:type="pct"/>
            <w:vMerge w:val="restart"/>
            <w:vAlign w:val="center"/>
          </w:tcPr>
          <w:p w14:paraId="5F8E907B"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lang w:val="pl-PL"/>
              </w:rPr>
              <w:t xml:space="preserve">*91E0 Łęgi wierzbowe, topolowe, olszowe i </w:t>
            </w:r>
            <w:r w:rsidRPr="00835F3D">
              <w:rPr>
                <w:rFonts w:ascii="Arial" w:hAnsi="Arial" w:cs="Arial"/>
                <w:sz w:val="22"/>
                <w:szCs w:val="22"/>
                <w:lang w:val="pl-PL"/>
              </w:rPr>
              <w:lastRenderedPageBreak/>
              <w:t>jesionowe (</w:t>
            </w:r>
            <w:r w:rsidRPr="00835F3D">
              <w:rPr>
                <w:rFonts w:ascii="Arial" w:hAnsi="Arial" w:cs="Arial"/>
                <w:i/>
                <w:iCs/>
                <w:sz w:val="22"/>
                <w:szCs w:val="22"/>
                <w:lang w:val="pl-PL"/>
              </w:rPr>
              <w:t>Salicetum albo-fragilis, Populetum albae, Alnenion glutinoso-incanae</w:t>
            </w:r>
            <w:r w:rsidRPr="00835F3D">
              <w:rPr>
                <w:rFonts w:ascii="Arial" w:hAnsi="Arial" w:cs="Arial"/>
                <w:sz w:val="22"/>
                <w:szCs w:val="22"/>
                <w:lang w:val="pl-PL"/>
              </w:rPr>
              <w:t>) i olsy źródliskowe</w:t>
            </w:r>
          </w:p>
        </w:tc>
        <w:tc>
          <w:tcPr>
            <w:tcW w:w="1202" w:type="pct"/>
            <w:tcBorders>
              <w:top w:val="single" w:sz="4" w:space="0" w:color="000000"/>
              <w:left w:val="single" w:sz="4" w:space="0" w:color="000000"/>
              <w:bottom w:val="single" w:sz="4" w:space="0" w:color="000000"/>
              <w:right w:val="single" w:sz="4" w:space="0" w:color="000000"/>
            </w:tcBorders>
            <w:vAlign w:val="center"/>
          </w:tcPr>
          <w:p w14:paraId="7B49A987"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lastRenderedPageBreak/>
              <w:t>DZ47 Pozostawienie martwego drewna.</w:t>
            </w:r>
          </w:p>
          <w:p w14:paraId="53F9A0FE"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t>(Odstąpienie od usuwania</w:t>
            </w:r>
          </w:p>
          <w:p w14:paraId="2AA22158"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lastRenderedPageBreak/>
              <w:t>wywrotów i złomów, pozostawianie martwych drzew stojących, nieusuwanie drzew dziuplastych i próchniejących.</w:t>
            </w:r>
          </w:p>
          <w:p w14:paraId="28E5E41E" w14:textId="4DADB735"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Działanie ciągłe).</w:t>
            </w:r>
          </w:p>
        </w:tc>
        <w:tc>
          <w:tcPr>
            <w:tcW w:w="938" w:type="pct"/>
            <w:vAlign w:val="center"/>
          </w:tcPr>
          <w:p w14:paraId="166D20C0"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lastRenderedPageBreak/>
              <w:t>91E0_1</w:t>
            </w:r>
          </w:p>
          <w:p w14:paraId="738E3505"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91E0_2</w:t>
            </w:r>
          </w:p>
          <w:p w14:paraId="319507C3"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91E0_3</w:t>
            </w:r>
          </w:p>
          <w:p w14:paraId="3D57A2ED"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lastRenderedPageBreak/>
              <w:t>91E0_4</w:t>
            </w:r>
          </w:p>
          <w:p w14:paraId="661224D4"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91E0_5</w:t>
            </w:r>
          </w:p>
          <w:p w14:paraId="611BC4D6"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91E0_6</w:t>
            </w:r>
          </w:p>
          <w:p w14:paraId="015B2E32"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lang w:val="en-US"/>
              </w:rPr>
              <w:t>91E0_7</w:t>
            </w:r>
          </w:p>
        </w:tc>
        <w:tc>
          <w:tcPr>
            <w:tcW w:w="936" w:type="pct"/>
            <w:vAlign w:val="center"/>
          </w:tcPr>
          <w:p w14:paraId="2207EF96"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eastAsia="DejaVu Sans" w:hAnsi="Arial" w:cs="Arial"/>
                <w:sz w:val="22"/>
                <w:szCs w:val="22"/>
                <w:lang w:val="pl-PL"/>
              </w:rPr>
              <w:lastRenderedPageBreak/>
              <w:t xml:space="preserve">Właściciel lub zarządca gruntu na podstawie </w:t>
            </w:r>
            <w:r w:rsidRPr="00835F3D">
              <w:rPr>
                <w:rFonts w:ascii="Arial" w:eastAsia="DejaVu Sans" w:hAnsi="Arial" w:cs="Arial"/>
                <w:sz w:val="22"/>
                <w:szCs w:val="22"/>
                <w:lang w:val="pl-PL"/>
              </w:rPr>
              <w:lastRenderedPageBreak/>
              <w:t>porozumienia z RDOŚ w Rzeszowie lub właściwe Nadleśnictwo</w:t>
            </w:r>
            <w:r w:rsidRPr="00835F3D">
              <w:rPr>
                <w:rFonts w:ascii="Arial" w:hAnsi="Arial" w:cs="Arial"/>
                <w:sz w:val="22"/>
                <w:szCs w:val="22"/>
                <w:lang w:val="pl-PL"/>
              </w:rPr>
              <w:t xml:space="preserve"> </w:t>
            </w:r>
            <w:r w:rsidRPr="00835F3D">
              <w:rPr>
                <w:rFonts w:ascii="Arial" w:eastAsia="Aptos" w:hAnsi="Arial" w:cs="Arial"/>
                <w:sz w:val="22"/>
                <w:szCs w:val="22"/>
                <w:lang w:val="pl-PL"/>
              </w:rPr>
              <w:t>na podstawie porozumienia</w:t>
            </w:r>
            <w:r w:rsidRPr="00835F3D">
              <w:rPr>
                <w:rFonts w:ascii="Arial" w:hAnsi="Arial" w:cs="Arial"/>
                <w:sz w:val="22"/>
                <w:szCs w:val="22"/>
                <w:lang w:val="pl-PL"/>
              </w:rPr>
              <w:t xml:space="preserve"> z RDOŚ w Rzeszowie</w:t>
            </w:r>
          </w:p>
        </w:tc>
        <w:tc>
          <w:tcPr>
            <w:tcW w:w="848" w:type="pct"/>
            <w:tcBorders>
              <w:top w:val="single" w:sz="4" w:space="0" w:color="000000"/>
              <w:left w:val="single" w:sz="4" w:space="0" w:color="000000"/>
              <w:bottom w:val="single" w:sz="4" w:space="0" w:color="000000"/>
              <w:right w:val="single" w:sz="4" w:space="0" w:color="000000"/>
            </w:tcBorders>
            <w:vAlign w:val="center"/>
          </w:tcPr>
          <w:p w14:paraId="257F028B"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iCs/>
                <w:sz w:val="22"/>
                <w:szCs w:val="22"/>
              </w:rPr>
              <w:lastRenderedPageBreak/>
              <w:t>Brak</w:t>
            </w:r>
          </w:p>
        </w:tc>
      </w:tr>
      <w:tr w:rsidR="000E4891" w:rsidRPr="00835F3D" w14:paraId="4B2C6327" w14:textId="77777777" w:rsidTr="00F239D9">
        <w:tc>
          <w:tcPr>
            <w:tcW w:w="217" w:type="pct"/>
            <w:vMerge/>
            <w:vAlign w:val="center"/>
          </w:tcPr>
          <w:p w14:paraId="28CB5372" w14:textId="77777777" w:rsidR="000E4891" w:rsidRPr="00835F3D" w:rsidRDefault="000E4891">
            <w:pPr>
              <w:pStyle w:val="Standard"/>
              <w:widowControl w:val="0"/>
              <w:numPr>
                <w:ilvl w:val="0"/>
                <w:numId w:val="32"/>
              </w:numPr>
              <w:autoSpaceDE w:val="0"/>
              <w:spacing w:after="120"/>
              <w:jc w:val="center"/>
              <w:rPr>
                <w:rFonts w:ascii="Arial" w:hAnsi="Arial" w:cs="Arial"/>
                <w:sz w:val="22"/>
                <w:szCs w:val="22"/>
                <w:lang w:val="pl-PL"/>
              </w:rPr>
            </w:pPr>
          </w:p>
        </w:tc>
        <w:tc>
          <w:tcPr>
            <w:tcW w:w="859" w:type="pct"/>
            <w:vMerge/>
            <w:vAlign w:val="center"/>
          </w:tcPr>
          <w:p w14:paraId="1B4D12EC"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p>
        </w:tc>
        <w:tc>
          <w:tcPr>
            <w:tcW w:w="1202" w:type="pct"/>
            <w:tcBorders>
              <w:top w:val="single" w:sz="4" w:space="0" w:color="000000"/>
              <w:left w:val="single" w:sz="4" w:space="0" w:color="000000"/>
              <w:bottom w:val="single" w:sz="4" w:space="0" w:color="000000"/>
              <w:right w:val="single" w:sz="4" w:space="0" w:color="000000"/>
            </w:tcBorders>
            <w:vAlign w:val="center"/>
          </w:tcPr>
          <w:p w14:paraId="76DBA309"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t>DZ52 Pozostawienie fragmentów drzewostanów do naturalnego rozpadu.</w:t>
            </w:r>
          </w:p>
          <w:p w14:paraId="630A9AC6"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t>(Pozostawienie drzewostanu</w:t>
            </w:r>
          </w:p>
          <w:p w14:paraId="28E081F6"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t>do naturalnego rozpadu lub</w:t>
            </w:r>
          </w:p>
          <w:p w14:paraId="47E680A6" w14:textId="77777777" w:rsidR="000E4891" w:rsidRPr="00835F3D" w:rsidRDefault="000E4891" w:rsidP="00987A86">
            <w:pPr>
              <w:jc w:val="center"/>
              <w:rPr>
                <w:rFonts w:ascii="Arial" w:hAnsi="Arial" w:cs="Arial"/>
                <w:sz w:val="22"/>
                <w:szCs w:val="22"/>
              </w:rPr>
            </w:pPr>
            <w:r w:rsidRPr="00835F3D">
              <w:rPr>
                <w:rFonts w:ascii="Arial" w:hAnsi="Arial" w:cs="Arial"/>
                <w:sz w:val="22"/>
                <w:szCs w:val="22"/>
              </w:rPr>
              <w:t>stosowanie jedynie rębni o bardzo długim okresie odnowienia i długim okresie nawrotu cięć.</w:t>
            </w:r>
          </w:p>
          <w:p w14:paraId="70E248AD" w14:textId="1C5A4040"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Działanie ciągłe).</w:t>
            </w:r>
          </w:p>
        </w:tc>
        <w:tc>
          <w:tcPr>
            <w:tcW w:w="938" w:type="pct"/>
            <w:vAlign w:val="center"/>
          </w:tcPr>
          <w:p w14:paraId="340B1606"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91E0_1</w:t>
            </w:r>
          </w:p>
          <w:p w14:paraId="2858C3B7"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91E0_2</w:t>
            </w:r>
          </w:p>
          <w:p w14:paraId="70590DA8"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91E0_3</w:t>
            </w:r>
          </w:p>
          <w:p w14:paraId="236DDF7E"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91E0_4</w:t>
            </w:r>
          </w:p>
          <w:p w14:paraId="4923A92F"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91E0_5</w:t>
            </w:r>
          </w:p>
          <w:p w14:paraId="781E43B1"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91E0_6</w:t>
            </w:r>
          </w:p>
          <w:p w14:paraId="3C17D26A"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lang w:val="en-US"/>
              </w:rPr>
              <w:t>91E0_7</w:t>
            </w:r>
          </w:p>
        </w:tc>
        <w:tc>
          <w:tcPr>
            <w:tcW w:w="936" w:type="pct"/>
            <w:vAlign w:val="center"/>
          </w:tcPr>
          <w:p w14:paraId="78F002BF"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eastAsia="DejaVu Sans" w:hAnsi="Arial" w:cs="Arial"/>
                <w:sz w:val="22"/>
                <w:szCs w:val="22"/>
                <w:lang w:val="pl-PL"/>
              </w:rPr>
              <w:t>Właściciel lub zarządca gruntu na podstawie porozumienia z RDOŚ w Rzeszowie lub właściwe Nadleśnictwo</w:t>
            </w:r>
            <w:r w:rsidRPr="00835F3D">
              <w:rPr>
                <w:rFonts w:ascii="Arial" w:hAnsi="Arial" w:cs="Arial"/>
                <w:sz w:val="22"/>
                <w:szCs w:val="22"/>
                <w:lang w:val="pl-PL"/>
              </w:rPr>
              <w:t xml:space="preserve"> </w:t>
            </w:r>
            <w:r w:rsidRPr="00835F3D">
              <w:rPr>
                <w:rFonts w:ascii="Arial" w:eastAsia="Aptos" w:hAnsi="Arial" w:cs="Arial"/>
                <w:sz w:val="22"/>
                <w:szCs w:val="22"/>
                <w:lang w:val="pl-PL"/>
              </w:rPr>
              <w:t>na podstawie porozumienia</w:t>
            </w:r>
            <w:r w:rsidRPr="00835F3D">
              <w:rPr>
                <w:rFonts w:ascii="Arial" w:hAnsi="Arial" w:cs="Arial"/>
                <w:sz w:val="22"/>
                <w:szCs w:val="22"/>
                <w:lang w:val="pl-PL"/>
              </w:rPr>
              <w:t xml:space="preserve"> z RDOŚ w Rzeszowie</w:t>
            </w:r>
          </w:p>
        </w:tc>
        <w:tc>
          <w:tcPr>
            <w:tcW w:w="848" w:type="pct"/>
            <w:tcBorders>
              <w:top w:val="single" w:sz="4" w:space="0" w:color="000000"/>
              <w:left w:val="single" w:sz="4" w:space="0" w:color="000000"/>
              <w:bottom w:val="single" w:sz="4" w:space="0" w:color="000000"/>
              <w:right w:val="single" w:sz="4" w:space="0" w:color="000000"/>
            </w:tcBorders>
            <w:vAlign w:val="center"/>
          </w:tcPr>
          <w:p w14:paraId="2AA65C37"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iCs/>
                <w:sz w:val="22"/>
                <w:szCs w:val="22"/>
              </w:rPr>
              <w:t>Brak</w:t>
            </w:r>
          </w:p>
        </w:tc>
      </w:tr>
      <w:tr w:rsidR="000E4891" w:rsidRPr="00835F3D" w14:paraId="4ACE644A" w14:textId="77777777" w:rsidTr="00F239D9">
        <w:tc>
          <w:tcPr>
            <w:tcW w:w="217" w:type="pct"/>
            <w:vMerge/>
            <w:vAlign w:val="center"/>
          </w:tcPr>
          <w:p w14:paraId="00E4995A" w14:textId="77777777" w:rsidR="000E4891" w:rsidRPr="00835F3D" w:rsidRDefault="000E4891">
            <w:pPr>
              <w:pStyle w:val="Standard"/>
              <w:widowControl w:val="0"/>
              <w:numPr>
                <w:ilvl w:val="0"/>
                <w:numId w:val="32"/>
              </w:numPr>
              <w:autoSpaceDE w:val="0"/>
              <w:spacing w:after="120"/>
              <w:jc w:val="center"/>
              <w:rPr>
                <w:rFonts w:ascii="Arial" w:hAnsi="Arial" w:cs="Arial"/>
                <w:sz w:val="22"/>
                <w:szCs w:val="22"/>
                <w:lang w:val="pl-PL"/>
              </w:rPr>
            </w:pPr>
          </w:p>
        </w:tc>
        <w:tc>
          <w:tcPr>
            <w:tcW w:w="859" w:type="pct"/>
            <w:vMerge/>
            <w:vAlign w:val="center"/>
          </w:tcPr>
          <w:p w14:paraId="5CDBBE6D"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p>
        </w:tc>
        <w:tc>
          <w:tcPr>
            <w:tcW w:w="1202" w:type="pct"/>
            <w:tcBorders>
              <w:top w:val="single" w:sz="4" w:space="0" w:color="000000"/>
              <w:left w:val="single" w:sz="4" w:space="0" w:color="000000"/>
              <w:bottom w:val="single" w:sz="4" w:space="0" w:color="000000"/>
              <w:right w:val="single" w:sz="4" w:space="0" w:color="000000"/>
            </w:tcBorders>
            <w:vAlign w:val="center"/>
          </w:tcPr>
          <w:p w14:paraId="7525464B" w14:textId="77777777" w:rsidR="000E4891" w:rsidRPr="00835F3D" w:rsidRDefault="000E4891" w:rsidP="00987A86">
            <w:pPr>
              <w:jc w:val="center"/>
              <w:rPr>
                <w:rFonts w:ascii="Arial" w:eastAsia="Times New Roman" w:hAnsi="Arial" w:cs="Arial"/>
                <w:bCs/>
                <w:color w:val="000000"/>
                <w:sz w:val="22"/>
                <w:szCs w:val="22"/>
              </w:rPr>
            </w:pPr>
            <w:r w:rsidRPr="00835F3D">
              <w:rPr>
                <w:rFonts w:ascii="Arial" w:eastAsia="Times New Roman" w:hAnsi="Arial" w:cs="Arial"/>
                <w:bCs/>
                <w:color w:val="000000"/>
                <w:sz w:val="22"/>
                <w:szCs w:val="22"/>
              </w:rPr>
              <w:t>DZ67 Z</w:t>
            </w:r>
            <w:r w:rsidRPr="00835F3D">
              <w:rPr>
                <w:rFonts w:ascii="Arial" w:hAnsi="Arial" w:cs="Arial"/>
                <w:bCs/>
                <w:sz w:val="22"/>
                <w:szCs w:val="22"/>
              </w:rPr>
              <w:t>walczanie gatunków ekspansywnych lub obcych, w tym gatunków inwazyjnych.</w:t>
            </w:r>
          </w:p>
          <w:p w14:paraId="3206A9BA" w14:textId="0498F623"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bCs/>
                <w:color w:val="000000"/>
                <w:sz w:val="22"/>
                <w:szCs w:val="22"/>
                <w:lang w:val="pl-PL"/>
              </w:rPr>
              <w:t>(</w:t>
            </w:r>
            <w:r w:rsidRPr="00835F3D">
              <w:rPr>
                <w:rFonts w:ascii="Arial" w:hAnsi="Arial" w:cs="Arial"/>
                <w:color w:val="000000"/>
                <w:sz w:val="22"/>
                <w:szCs w:val="22"/>
                <w:lang w:val="pl-PL"/>
              </w:rPr>
              <w:t xml:space="preserve">Usuwanie obcych gatunków inwazyjnych - niecierpek drobnokwiatowy </w:t>
            </w:r>
            <w:r w:rsidRPr="00835F3D">
              <w:rPr>
                <w:rFonts w:ascii="Arial" w:hAnsi="Arial" w:cs="Arial"/>
                <w:bCs/>
                <w:i/>
                <w:color w:val="000000"/>
                <w:sz w:val="22"/>
                <w:szCs w:val="22"/>
                <w:lang w:val="pl-PL"/>
              </w:rPr>
              <w:t xml:space="preserve">Impatiens parviflora </w:t>
            </w:r>
            <w:r w:rsidRPr="00835F3D">
              <w:rPr>
                <w:rFonts w:ascii="Arial" w:hAnsi="Arial" w:cs="Arial"/>
                <w:bCs/>
                <w:iCs/>
                <w:color w:val="000000"/>
                <w:sz w:val="22"/>
                <w:szCs w:val="22"/>
                <w:lang w:val="pl-PL"/>
              </w:rPr>
              <w:t xml:space="preserve">oraz n. gruczołowaty </w:t>
            </w:r>
            <w:r w:rsidRPr="00835F3D">
              <w:rPr>
                <w:rFonts w:ascii="Arial" w:hAnsi="Arial" w:cs="Arial"/>
                <w:bCs/>
                <w:i/>
                <w:color w:val="000000"/>
                <w:sz w:val="22"/>
                <w:szCs w:val="22"/>
                <w:lang w:val="pl-PL"/>
              </w:rPr>
              <w:t>I. glandulifera</w:t>
            </w:r>
            <w:r w:rsidRPr="00835F3D">
              <w:rPr>
                <w:rFonts w:ascii="Arial" w:hAnsi="Arial" w:cs="Arial"/>
                <w:bCs/>
                <w:iCs/>
                <w:color w:val="000000"/>
                <w:sz w:val="22"/>
                <w:szCs w:val="22"/>
                <w:lang w:val="pl-PL"/>
              </w:rPr>
              <w:t xml:space="preserve">, nawłoć późna </w:t>
            </w:r>
            <w:r w:rsidRPr="00835F3D">
              <w:rPr>
                <w:rFonts w:ascii="Arial" w:hAnsi="Arial" w:cs="Arial"/>
                <w:bCs/>
                <w:i/>
                <w:color w:val="000000"/>
                <w:sz w:val="22"/>
                <w:szCs w:val="22"/>
                <w:lang w:val="pl-PL"/>
              </w:rPr>
              <w:t>Solidago gigantea</w:t>
            </w:r>
            <w:r w:rsidRPr="00835F3D">
              <w:rPr>
                <w:rFonts w:ascii="Arial" w:hAnsi="Arial" w:cs="Arial"/>
                <w:bCs/>
                <w:iCs/>
                <w:color w:val="000000"/>
                <w:sz w:val="22"/>
                <w:szCs w:val="22"/>
                <w:lang w:val="pl-PL"/>
              </w:rPr>
              <w:t xml:space="preserve">, rudbekia naga </w:t>
            </w:r>
            <w:r w:rsidRPr="00835F3D">
              <w:rPr>
                <w:rFonts w:ascii="Arial" w:hAnsi="Arial" w:cs="Arial"/>
                <w:bCs/>
                <w:i/>
                <w:color w:val="000000"/>
                <w:sz w:val="22"/>
                <w:szCs w:val="22"/>
                <w:lang w:val="pl-PL"/>
              </w:rPr>
              <w:t>Rudbeckia laciniata</w:t>
            </w:r>
            <w:r w:rsidRPr="00835F3D">
              <w:rPr>
                <w:rFonts w:ascii="Arial" w:hAnsi="Arial" w:cs="Arial"/>
                <w:bCs/>
                <w:iCs/>
                <w:color w:val="000000"/>
                <w:sz w:val="22"/>
                <w:szCs w:val="22"/>
                <w:lang w:val="pl-PL"/>
              </w:rPr>
              <w:t xml:space="preserve">, </w:t>
            </w:r>
            <w:r w:rsidRPr="00835F3D">
              <w:rPr>
                <w:rFonts w:ascii="Arial" w:hAnsi="Arial" w:cs="Arial"/>
                <w:bCs/>
                <w:iCs/>
                <w:sz w:val="22"/>
                <w:szCs w:val="22"/>
                <w:lang w:val="pl-PL"/>
              </w:rPr>
              <w:t xml:space="preserve">orzech włoski </w:t>
            </w:r>
            <w:r w:rsidRPr="00835F3D">
              <w:rPr>
                <w:rFonts w:ascii="Arial" w:hAnsi="Arial" w:cs="Arial"/>
                <w:bCs/>
                <w:i/>
                <w:sz w:val="22"/>
                <w:szCs w:val="22"/>
                <w:lang w:val="pl-PL"/>
              </w:rPr>
              <w:t>Juglans regia.</w:t>
            </w:r>
            <w:r w:rsidRPr="00835F3D">
              <w:rPr>
                <w:rFonts w:ascii="Arial" w:hAnsi="Arial" w:cs="Arial"/>
                <w:i/>
                <w:sz w:val="22"/>
                <w:szCs w:val="22"/>
                <w:lang w:val="pl-PL"/>
              </w:rPr>
              <w:t xml:space="preserve"> </w:t>
            </w:r>
            <w:r w:rsidRPr="00835F3D">
              <w:rPr>
                <w:rFonts w:ascii="Arial" w:hAnsi="Arial" w:cs="Arial"/>
                <w:color w:val="000000"/>
                <w:sz w:val="22"/>
                <w:szCs w:val="22"/>
                <w:lang w:val="pl-PL"/>
              </w:rPr>
              <w:t xml:space="preserve">Wyrywanie osobników i/lub koszenie; przed okresem wysypywania nasion. Działania prowadzić w 2-3 nawrotach w ciągu sezonu wegetacyjnego i kolejnych latach aż do całkowitego </w:t>
            </w:r>
            <w:r w:rsidRPr="00835F3D">
              <w:rPr>
                <w:rFonts w:ascii="Arial" w:hAnsi="Arial" w:cs="Arial"/>
                <w:color w:val="000000"/>
                <w:sz w:val="22"/>
                <w:szCs w:val="22"/>
                <w:lang w:val="pl-PL"/>
              </w:rPr>
              <w:lastRenderedPageBreak/>
              <w:t>zlikwidowania gatunku).</w:t>
            </w:r>
          </w:p>
        </w:tc>
        <w:tc>
          <w:tcPr>
            <w:tcW w:w="938" w:type="pct"/>
            <w:vAlign w:val="center"/>
          </w:tcPr>
          <w:p w14:paraId="44AA0F6C"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lastRenderedPageBreak/>
              <w:t>91E0_1</w:t>
            </w:r>
          </w:p>
          <w:p w14:paraId="4B1E8DAE"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91E0_3</w:t>
            </w:r>
          </w:p>
          <w:p w14:paraId="6E2E382E"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91E0_4</w:t>
            </w:r>
          </w:p>
          <w:p w14:paraId="7E2E3318" w14:textId="77777777" w:rsidR="000E4891" w:rsidRPr="00835F3D" w:rsidRDefault="000E4891" w:rsidP="00987A86">
            <w:pPr>
              <w:autoSpaceDE w:val="0"/>
              <w:jc w:val="center"/>
              <w:rPr>
                <w:rFonts w:ascii="Arial" w:eastAsia="Times New Roman" w:hAnsi="Arial" w:cs="Arial"/>
                <w:sz w:val="22"/>
                <w:szCs w:val="22"/>
                <w:lang w:val="en-US"/>
              </w:rPr>
            </w:pPr>
            <w:r w:rsidRPr="00835F3D">
              <w:rPr>
                <w:rFonts w:ascii="Arial" w:eastAsia="Times New Roman" w:hAnsi="Arial" w:cs="Arial"/>
                <w:sz w:val="22"/>
                <w:szCs w:val="22"/>
                <w:lang w:val="en-US"/>
              </w:rPr>
              <w:t>91E0_5</w:t>
            </w:r>
          </w:p>
          <w:p w14:paraId="4D6B1F9F"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lang w:val="en-US"/>
              </w:rPr>
              <w:t>91E0_6</w:t>
            </w:r>
          </w:p>
        </w:tc>
        <w:tc>
          <w:tcPr>
            <w:tcW w:w="936" w:type="pct"/>
            <w:vAlign w:val="center"/>
          </w:tcPr>
          <w:p w14:paraId="21A8F300"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eastAsia="DejaVu Sans" w:hAnsi="Arial" w:cs="Arial"/>
                <w:sz w:val="22"/>
                <w:szCs w:val="22"/>
                <w:lang w:val="pl-PL"/>
              </w:rPr>
              <w:t>Właściciel lub zarządca gruntu na podstawie porozumienia z RDOŚ w Rzeszowie lub właściwe Nadleśnictwo</w:t>
            </w:r>
            <w:r w:rsidRPr="00835F3D">
              <w:rPr>
                <w:rFonts w:ascii="Arial" w:hAnsi="Arial" w:cs="Arial"/>
                <w:sz w:val="22"/>
                <w:szCs w:val="22"/>
                <w:lang w:val="pl-PL"/>
              </w:rPr>
              <w:t xml:space="preserve"> </w:t>
            </w:r>
            <w:r w:rsidRPr="00835F3D">
              <w:rPr>
                <w:rFonts w:ascii="Arial" w:eastAsia="Aptos" w:hAnsi="Arial" w:cs="Arial"/>
                <w:sz w:val="22"/>
                <w:szCs w:val="22"/>
                <w:lang w:val="pl-PL"/>
              </w:rPr>
              <w:t>na podstawie porozumienia</w:t>
            </w:r>
            <w:r w:rsidRPr="00835F3D">
              <w:rPr>
                <w:rFonts w:ascii="Arial" w:hAnsi="Arial" w:cs="Arial"/>
                <w:sz w:val="22"/>
                <w:szCs w:val="22"/>
                <w:lang w:val="pl-PL"/>
              </w:rPr>
              <w:t xml:space="preserve"> z RDOŚ w Rzeszowie</w:t>
            </w:r>
          </w:p>
        </w:tc>
        <w:tc>
          <w:tcPr>
            <w:tcW w:w="848" w:type="pct"/>
            <w:vAlign w:val="center"/>
          </w:tcPr>
          <w:p w14:paraId="697F117A" w14:textId="77777777" w:rsidR="000E4891" w:rsidRPr="00835F3D" w:rsidRDefault="000E4891" w:rsidP="00987A86">
            <w:pPr>
              <w:pStyle w:val="Standard"/>
              <w:widowControl w:val="0"/>
              <w:autoSpaceDE w:val="0"/>
              <w:spacing w:after="120"/>
              <w:jc w:val="center"/>
              <w:rPr>
                <w:rFonts w:ascii="Arial" w:hAnsi="Arial" w:cs="Arial"/>
                <w:sz w:val="22"/>
                <w:szCs w:val="22"/>
                <w:lang w:val="pl-PL"/>
              </w:rPr>
            </w:pPr>
            <w:r w:rsidRPr="00835F3D">
              <w:rPr>
                <w:rFonts w:ascii="Arial" w:hAnsi="Arial" w:cs="Arial"/>
                <w:sz w:val="22"/>
                <w:szCs w:val="22"/>
              </w:rPr>
              <w:t>25/ha</w:t>
            </w:r>
          </w:p>
        </w:tc>
      </w:tr>
      <w:tr w:rsidR="009A7964" w:rsidRPr="00835F3D" w14:paraId="26A7312F" w14:textId="77777777" w:rsidTr="002D0BD7">
        <w:tc>
          <w:tcPr>
            <w:tcW w:w="5000" w:type="pct"/>
            <w:gridSpan w:val="6"/>
            <w:tcBorders>
              <w:top w:val="single" w:sz="4" w:space="0" w:color="auto"/>
              <w:left w:val="single" w:sz="4" w:space="0" w:color="auto"/>
              <w:bottom w:val="single" w:sz="4" w:space="0" w:color="auto"/>
              <w:right w:val="single" w:sz="4" w:space="0" w:color="auto"/>
            </w:tcBorders>
            <w:shd w:val="clear" w:color="auto" w:fill="B6DDE8"/>
            <w:vAlign w:val="center"/>
          </w:tcPr>
          <w:p w14:paraId="32A608AA" w14:textId="2EAE9E94" w:rsidR="009A7964" w:rsidRPr="009A7964" w:rsidRDefault="009A7964" w:rsidP="009A7964">
            <w:pPr>
              <w:pStyle w:val="Standard"/>
              <w:widowControl w:val="0"/>
              <w:autoSpaceDE w:val="0"/>
              <w:spacing w:after="120"/>
              <w:jc w:val="center"/>
              <w:rPr>
                <w:rFonts w:ascii="Arial" w:hAnsi="Arial" w:cs="Arial"/>
                <w:sz w:val="22"/>
                <w:szCs w:val="22"/>
                <w:lang w:val="pl-PL"/>
              </w:rPr>
            </w:pPr>
            <w:r w:rsidRPr="0088731B">
              <w:rPr>
                <w:rFonts w:ascii="Arial" w:hAnsi="Arial" w:cs="Arial"/>
                <w:b/>
                <w:bCs/>
                <w:sz w:val="20"/>
                <w:szCs w:val="20"/>
                <w:lang w:val="pl-PL"/>
              </w:rPr>
              <w:t>Siedliska przyrodnicze wymienione w SDF jako przedmioty ochrony, proponowane do zmiany oceny znaczenia na nieistotną</w:t>
            </w:r>
          </w:p>
        </w:tc>
      </w:tr>
      <w:tr w:rsidR="009A7964" w:rsidRPr="00835F3D" w14:paraId="2D93FD79" w14:textId="77777777">
        <w:tc>
          <w:tcPr>
            <w:tcW w:w="217" w:type="pct"/>
            <w:vAlign w:val="center"/>
          </w:tcPr>
          <w:p w14:paraId="3A4DF241" w14:textId="77777777" w:rsidR="009A7964" w:rsidRPr="00835F3D" w:rsidRDefault="009A7964" w:rsidP="009A7964">
            <w:pPr>
              <w:pStyle w:val="Standard"/>
              <w:widowControl w:val="0"/>
              <w:numPr>
                <w:ilvl w:val="0"/>
                <w:numId w:val="32"/>
              </w:numPr>
              <w:autoSpaceDE w:val="0"/>
              <w:spacing w:after="120"/>
              <w:jc w:val="center"/>
              <w:rPr>
                <w:rFonts w:ascii="Arial" w:hAnsi="Arial" w:cs="Arial"/>
                <w:sz w:val="22"/>
                <w:szCs w:val="22"/>
                <w:lang w:val="pl-PL"/>
              </w:rPr>
            </w:pPr>
          </w:p>
        </w:tc>
        <w:tc>
          <w:tcPr>
            <w:tcW w:w="859" w:type="pct"/>
            <w:tcBorders>
              <w:top w:val="single" w:sz="4" w:space="0" w:color="auto"/>
              <w:left w:val="single" w:sz="4" w:space="0" w:color="000000"/>
              <w:bottom w:val="single" w:sz="4" w:space="0" w:color="000000"/>
            </w:tcBorders>
            <w:vAlign w:val="center"/>
          </w:tcPr>
          <w:p w14:paraId="5B538173" w14:textId="5AA4B213" w:rsidR="009A7964" w:rsidRPr="00835F3D" w:rsidRDefault="009A7964" w:rsidP="009A7964">
            <w:pPr>
              <w:pStyle w:val="Standard"/>
              <w:widowControl w:val="0"/>
              <w:autoSpaceDE w:val="0"/>
              <w:spacing w:after="120"/>
              <w:jc w:val="center"/>
              <w:rPr>
                <w:rFonts w:ascii="Arial" w:hAnsi="Arial" w:cs="Arial"/>
                <w:sz w:val="22"/>
                <w:szCs w:val="22"/>
                <w:lang w:val="pl-PL"/>
              </w:rPr>
            </w:pPr>
            <w:r>
              <w:rPr>
                <w:rFonts w:ascii="Arial" w:hAnsi="Arial" w:cs="Arial"/>
                <w:iCs/>
                <w:sz w:val="22"/>
                <w:szCs w:val="22"/>
                <w:lang w:val="pl-PL"/>
              </w:rPr>
              <w:t xml:space="preserve">6430 </w:t>
            </w:r>
            <w:r w:rsidRPr="0088731B">
              <w:rPr>
                <w:rFonts w:ascii="Arial" w:hAnsi="Arial" w:cs="Arial"/>
                <w:iCs/>
                <w:sz w:val="22"/>
                <w:szCs w:val="22"/>
                <w:lang w:val="pl-PL"/>
              </w:rPr>
              <w:t>Ziołorośla górskie (</w:t>
            </w:r>
            <w:r w:rsidRPr="0088731B">
              <w:rPr>
                <w:rFonts w:ascii="Arial" w:hAnsi="Arial" w:cs="Arial"/>
                <w:i/>
                <w:iCs/>
                <w:sz w:val="22"/>
                <w:szCs w:val="22"/>
                <w:lang w:val="pl-PL"/>
              </w:rPr>
              <w:t>Adenostylion alliariae</w:t>
            </w:r>
            <w:r w:rsidRPr="0088731B">
              <w:rPr>
                <w:rFonts w:ascii="Arial" w:hAnsi="Arial" w:cs="Arial"/>
                <w:iCs/>
                <w:sz w:val="22"/>
                <w:szCs w:val="22"/>
                <w:lang w:val="pl-PL"/>
              </w:rPr>
              <w:t>) i ziołorośla nadrzeczne (</w:t>
            </w:r>
            <w:r w:rsidRPr="0088731B">
              <w:rPr>
                <w:rFonts w:ascii="Arial" w:hAnsi="Arial" w:cs="Arial"/>
                <w:i/>
                <w:iCs/>
                <w:sz w:val="22"/>
                <w:szCs w:val="22"/>
                <w:lang w:val="pl-PL"/>
              </w:rPr>
              <w:t>Convolvuletalia sepium</w:t>
            </w:r>
            <w:r w:rsidRPr="0088731B">
              <w:rPr>
                <w:rFonts w:ascii="Arial" w:hAnsi="Arial" w:cs="Arial"/>
                <w:iCs/>
                <w:sz w:val="22"/>
                <w:szCs w:val="22"/>
                <w:lang w:val="pl-PL"/>
              </w:rPr>
              <w:t>)</w:t>
            </w:r>
          </w:p>
        </w:tc>
        <w:tc>
          <w:tcPr>
            <w:tcW w:w="3924" w:type="pct"/>
            <w:gridSpan w:val="4"/>
            <w:tcBorders>
              <w:top w:val="single" w:sz="4" w:space="0" w:color="auto"/>
              <w:left w:val="single" w:sz="4" w:space="0" w:color="000000"/>
              <w:bottom w:val="single" w:sz="4" w:space="0" w:color="000000"/>
              <w:right w:val="single" w:sz="4" w:space="0" w:color="000000"/>
            </w:tcBorders>
            <w:vAlign w:val="center"/>
          </w:tcPr>
          <w:p w14:paraId="1116AA67" w14:textId="7B50722B" w:rsidR="009A7964" w:rsidRPr="009A7964" w:rsidRDefault="009A7964" w:rsidP="009A7964">
            <w:pPr>
              <w:pStyle w:val="Standard"/>
              <w:widowControl w:val="0"/>
              <w:autoSpaceDE w:val="0"/>
              <w:spacing w:after="120"/>
              <w:jc w:val="center"/>
              <w:rPr>
                <w:rFonts w:ascii="Arial" w:hAnsi="Arial" w:cs="Arial"/>
                <w:sz w:val="22"/>
                <w:szCs w:val="22"/>
                <w:lang w:val="pl-PL"/>
              </w:rPr>
            </w:pPr>
            <w:r w:rsidRPr="0088731B">
              <w:rPr>
                <w:rFonts w:ascii="Arial" w:hAnsi="Arial" w:cs="Arial"/>
                <w:sz w:val="22"/>
                <w:szCs w:val="22"/>
                <w:lang w:val="pl-PL"/>
              </w:rPr>
              <w:t>Brak występowania siedliska przyrodniczego w obszarze.</w:t>
            </w:r>
          </w:p>
        </w:tc>
      </w:tr>
      <w:tr w:rsidR="009A7964" w:rsidRPr="00173C0F" w14:paraId="6BEBF76C" w14:textId="77777777" w:rsidTr="002D0BD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82"/>
          <w:jc w:val="center"/>
        </w:trPr>
        <w:tc>
          <w:tcPr>
            <w:tcW w:w="5000" w:type="pct"/>
            <w:gridSpan w:val="6"/>
            <w:shd w:val="clear" w:color="auto" w:fill="B6DDE8"/>
            <w:vAlign w:val="center"/>
          </w:tcPr>
          <w:p w14:paraId="618FFD0E" w14:textId="77777777" w:rsidR="009A7964" w:rsidRPr="00173C0F" w:rsidRDefault="009A7964" w:rsidP="002D0BD7">
            <w:pPr>
              <w:jc w:val="center"/>
              <w:rPr>
                <w:rFonts w:ascii="Arial" w:hAnsi="Arial" w:cs="Arial"/>
                <w:b/>
                <w:sz w:val="20"/>
                <w:szCs w:val="20"/>
              </w:rPr>
            </w:pPr>
            <w:r w:rsidRPr="00173C0F">
              <w:rPr>
                <w:rFonts w:ascii="Arial" w:hAnsi="Arial" w:cs="Arial"/>
                <w:b/>
                <w:sz w:val="20"/>
                <w:szCs w:val="20"/>
              </w:rPr>
              <w:t>Gatunki zwierząt – wykazane w SDF jako przedmioty ochrony</w:t>
            </w:r>
          </w:p>
        </w:tc>
      </w:tr>
      <w:tr w:rsidR="00987A86" w:rsidRPr="00835F3D" w14:paraId="510A44A6" w14:textId="77777777" w:rsidTr="00F239D9">
        <w:tc>
          <w:tcPr>
            <w:tcW w:w="217" w:type="pct"/>
            <w:vAlign w:val="center"/>
          </w:tcPr>
          <w:p w14:paraId="48C0B3B7" w14:textId="77777777" w:rsidR="00987A86" w:rsidRPr="00835F3D" w:rsidRDefault="00987A86">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23BB5257" w14:textId="198F5DDA"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 xml:space="preserve">1145 </w:t>
            </w:r>
            <w:r w:rsidR="00E21D6C">
              <w:rPr>
                <w:rFonts w:ascii="Arial" w:hAnsi="Arial" w:cs="Arial"/>
                <w:color w:val="000000"/>
                <w:sz w:val="22"/>
                <w:szCs w:val="22"/>
              </w:rPr>
              <w:t>P</w:t>
            </w:r>
            <w:r w:rsidRPr="00835F3D">
              <w:rPr>
                <w:rFonts w:ascii="Arial" w:hAnsi="Arial" w:cs="Arial"/>
                <w:color w:val="000000"/>
                <w:sz w:val="22"/>
                <w:szCs w:val="22"/>
              </w:rPr>
              <w:t xml:space="preserve">iskorz </w:t>
            </w:r>
            <w:r w:rsidRPr="00835F3D">
              <w:rPr>
                <w:rFonts w:ascii="Arial" w:hAnsi="Arial" w:cs="Arial"/>
                <w:i/>
                <w:iCs/>
                <w:color w:val="000000"/>
                <w:sz w:val="22"/>
                <w:szCs w:val="22"/>
              </w:rPr>
              <w:t>Misgurnus fossilis</w:t>
            </w:r>
          </w:p>
        </w:tc>
        <w:tc>
          <w:tcPr>
            <w:tcW w:w="1202" w:type="pct"/>
            <w:tcBorders>
              <w:top w:val="single" w:sz="4" w:space="0" w:color="000000"/>
              <w:left w:val="single" w:sz="4" w:space="0" w:color="000000"/>
              <w:bottom w:val="single" w:sz="4" w:space="0" w:color="000000"/>
              <w:right w:val="single" w:sz="4" w:space="0" w:color="000000"/>
            </w:tcBorders>
            <w:vAlign w:val="center"/>
          </w:tcPr>
          <w:p w14:paraId="6452ABCB"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529582EE"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4CCCCBC9"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67B2CA5D"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r>
      <w:tr w:rsidR="00987A86" w:rsidRPr="00835F3D" w14:paraId="2ECFABF9" w14:textId="77777777" w:rsidTr="00F239D9">
        <w:tc>
          <w:tcPr>
            <w:tcW w:w="217" w:type="pct"/>
            <w:vAlign w:val="center"/>
          </w:tcPr>
          <w:p w14:paraId="1C213C06" w14:textId="77777777" w:rsidR="00987A86" w:rsidRPr="00835F3D" w:rsidRDefault="00987A86">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4208608F"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 xml:space="preserve">1166 Traszka grzebieniasta </w:t>
            </w:r>
            <w:r w:rsidRPr="00835F3D">
              <w:rPr>
                <w:rFonts w:ascii="Arial" w:hAnsi="Arial" w:cs="Arial"/>
                <w:i/>
                <w:iCs/>
                <w:color w:val="000000"/>
                <w:sz w:val="22"/>
                <w:szCs w:val="22"/>
              </w:rPr>
              <w:t>Triturus cristatus</w:t>
            </w:r>
          </w:p>
        </w:tc>
        <w:tc>
          <w:tcPr>
            <w:tcW w:w="1202" w:type="pct"/>
            <w:tcBorders>
              <w:top w:val="single" w:sz="4" w:space="0" w:color="000000"/>
              <w:left w:val="single" w:sz="4" w:space="0" w:color="000000"/>
              <w:bottom w:val="single" w:sz="4" w:space="0" w:color="000000"/>
              <w:right w:val="single" w:sz="4" w:space="0" w:color="000000"/>
            </w:tcBorders>
            <w:vAlign w:val="center"/>
          </w:tcPr>
          <w:p w14:paraId="566D387F" w14:textId="274BDC3C"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Nie planuj</w:t>
            </w:r>
            <w:r w:rsidR="008A01B9">
              <w:rPr>
                <w:rFonts w:ascii="Arial" w:hAnsi="Arial" w:cs="Arial"/>
                <w:color w:val="000000"/>
                <w:sz w:val="22"/>
                <w:szCs w:val="22"/>
              </w:rPr>
              <w:t>e</w:t>
            </w:r>
            <w:r w:rsidRPr="00835F3D">
              <w:rPr>
                <w:rFonts w:ascii="Arial" w:hAnsi="Arial" w:cs="Arial"/>
                <w:color w:val="000000"/>
                <w:sz w:val="22"/>
                <w:szCs w:val="22"/>
              </w:rPr>
              <w:t xml:space="preserve"> si</w:t>
            </w:r>
            <w:r w:rsidR="008A01B9">
              <w:rPr>
                <w:rFonts w:ascii="Arial" w:hAnsi="Arial" w:cs="Arial"/>
                <w:color w:val="000000"/>
                <w:sz w:val="22"/>
                <w:szCs w:val="22"/>
              </w:rPr>
              <w:t>ę</w:t>
            </w:r>
          </w:p>
        </w:tc>
        <w:tc>
          <w:tcPr>
            <w:tcW w:w="938" w:type="pct"/>
            <w:tcBorders>
              <w:top w:val="single" w:sz="4" w:space="0" w:color="000000"/>
              <w:left w:val="single" w:sz="4" w:space="0" w:color="000000"/>
              <w:bottom w:val="single" w:sz="4" w:space="0" w:color="000000"/>
              <w:right w:val="single" w:sz="4" w:space="0" w:color="000000"/>
            </w:tcBorders>
            <w:vAlign w:val="center"/>
          </w:tcPr>
          <w:p w14:paraId="371D4537"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78F52A17"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705CAFC2"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r>
      <w:tr w:rsidR="009A7964" w:rsidRPr="00835F3D" w14:paraId="66632195" w14:textId="77777777">
        <w:tc>
          <w:tcPr>
            <w:tcW w:w="5000" w:type="pct"/>
            <w:gridSpan w:val="6"/>
            <w:tcBorders>
              <w:top w:val="single" w:sz="4" w:space="0" w:color="auto"/>
              <w:left w:val="single" w:sz="4" w:space="0" w:color="auto"/>
              <w:bottom w:val="single" w:sz="4" w:space="0" w:color="auto"/>
              <w:right w:val="single" w:sz="4" w:space="0" w:color="auto"/>
            </w:tcBorders>
            <w:shd w:val="clear" w:color="auto" w:fill="B6DDE8"/>
            <w:vAlign w:val="center"/>
          </w:tcPr>
          <w:p w14:paraId="26CECB8A" w14:textId="1C0C6730" w:rsidR="009A7964" w:rsidRPr="009A7964" w:rsidRDefault="009A7964" w:rsidP="009A7964">
            <w:pPr>
              <w:pStyle w:val="Standard"/>
              <w:widowControl w:val="0"/>
              <w:autoSpaceDE w:val="0"/>
              <w:jc w:val="center"/>
              <w:rPr>
                <w:rFonts w:ascii="Arial" w:hAnsi="Arial" w:cs="Arial"/>
                <w:color w:val="000000"/>
                <w:sz w:val="22"/>
                <w:szCs w:val="22"/>
                <w:lang w:val="pl-PL"/>
              </w:rPr>
            </w:pPr>
            <w:r w:rsidRPr="000F67F7">
              <w:rPr>
                <w:rFonts w:ascii="Arial" w:hAnsi="Arial" w:cs="Arial"/>
                <w:b/>
                <w:sz w:val="20"/>
                <w:szCs w:val="20"/>
                <w:lang w:val="pl-PL"/>
              </w:rPr>
              <w:t>Gatunki zwierząt – proponowane nowe przedmioty ochrony, wykazane w SDF z oceną D</w:t>
            </w:r>
          </w:p>
        </w:tc>
      </w:tr>
      <w:tr w:rsidR="009A7964" w:rsidRPr="00835F3D" w14:paraId="6ED80012" w14:textId="77777777" w:rsidTr="00F239D9">
        <w:tc>
          <w:tcPr>
            <w:tcW w:w="217" w:type="pct"/>
            <w:vAlign w:val="center"/>
          </w:tcPr>
          <w:p w14:paraId="37956BD2" w14:textId="77777777" w:rsidR="009A7964" w:rsidRPr="00835F3D" w:rsidRDefault="009A7964" w:rsidP="009A7964">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7A5625A9" w14:textId="361CBAFE" w:rsidR="009A7964" w:rsidRPr="009A7964" w:rsidRDefault="009A7964" w:rsidP="009A7964">
            <w:pPr>
              <w:pStyle w:val="Standard"/>
              <w:widowControl w:val="0"/>
              <w:autoSpaceDE w:val="0"/>
              <w:jc w:val="center"/>
              <w:rPr>
                <w:rFonts w:ascii="Arial" w:hAnsi="Arial" w:cs="Arial"/>
                <w:color w:val="000000"/>
                <w:sz w:val="22"/>
                <w:szCs w:val="22"/>
                <w:lang w:val="pl-PL"/>
              </w:rPr>
            </w:pPr>
            <w:r>
              <w:rPr>
                <w:rFonts w:ascii="Arial" w:hAnsi="Arial" w:cs="Arial"/>
                <w:sz w:val="22"/>
                <w:szCs w:val="22"/>
                <w:lang w:val="pl-PL"/>
              </w:rPr>
              <w:t xml:space="preserve">1337 Bóbr europejski </w:t>
            </w:r>
            <w:r>
              <w:rPr>
                <w:rFonts w:ascii="Arial" w:hAnsi="Arial" w:cs="Arial"/>
                <w:i/>
                <w:iCs/>
                <w:sz w:val="22"/>
                <w:szCs w:val="22"/>
                <w:lang w:val="pl-PL"/>
              </w:rPr>
              <w:t>Castor fiber</w:t>
            </w:r>
          </w:p>
        </w:tc>
        <w:tc>
          <w:tcPr>
            <w:tcW w:w="1202" w:type="pct"/>
            <w:tcBorders>
              <w:top w:val="single" w:sz="4" w:space="0" w:color="000000"/>
              <w:left w:val="single" w:sz="4" w:space="0" w:color="000000"/>
              <w:bottom w:val="single" w:sz="4" w:space="0" w:color="000000"/>
              <w:right w:val="single" w:sz="4" w:space="0" w:color="000000"/>
            </w:tcBorders>
            <w:vAlign w:val="center"/>
          </w:tcPr>
          <w:p w14:paraId="55EFC472" w14:textId="073E7A8B" w:rsidR="009A7964" w:rsidRPr="009A7964" w:rsidRDefault="009A7964" w:rsidP="009A7964">
            <w:pPr>
              <w:pStyle w:val="Standard"/>
              <w:widowControl w:val="0"/>
              <w:autoSpaceDE w:val="0"/>
              <w:jc w:val="center"/>
              <w:rPr>
                <w:rFonts w:ascii="Arial" w:hAnsi="Arial" w:cs="Arial"/>
                <w:color w:val="000000"/>
                <w:sz w:val="22"/>
                <w:szCs w:val="22"/>
                <w:lang w:val="pl-PL"/>
              </w:rPr>
            </w:pPr>
            <w:r w:rsidRPr="00835F3D">
              <w:rPr>
                <w:rFonts w:ascii="Arial" w:hAnsi="Arial" w:cs="Arial"/>
                <w:color w:val="000000"/>
                <w:sz w:val="22"/>
                <w:szCs w:val="22"/>
              </w:rPr>
              <w:t>Nie planuje się</w:t>
            </w:r>
          </w:p>
        </w:tc>
        <w:tc>
          <w:tcPr>
            <w:tcW w:w="938" w:type="pct"/>
            <w:vAlign w:val="center"/>
          </w:tcPr>
          <w:p w14:paraId="6A503396" w14:textId="02EFD8ED" w:rsidR="009A7964" w:rsidRPr="009A7964" w:rsidRDefault="009A7964" w:rsidP="009A7964">
            <w:pPr>
              <w:pStyle w:val="Standard"/>
              <w:widowControl w:val="0"/>
              <w:autoSpaceDE w:val="0"/>
              <w:jc w:val="center"/>
              <w:rPr>
                <w:rFonts w:ascii="Arial" w:hAnsi="Arial" w:cs="Arial"/>
                <w:color w:val="000000"/>
                <w:sz w:val="22"/>
                <w:szCs w:val="22"/>
                <w:lang w:val="pl-PL"/>
              </w:rPr>
            </w:pPr>
            <w:r w:rsidRPr="00835F3D">
              <w:rPr>
                <w:rFonts w:ascii="Arial" w:hAnsi="Arial" w:cs="Arial"/>
                <w:color w:val="000000"/>
                <w:sz w:val="22"/>
                <w:szCs w:val="22"/>
              </w:rPr>
              <w:t>-</w:t>
            </w:r>
          </w:p>
        </w:tc>
        <w:tc>
          <w:tcPr>
            <w:tcW w:w="936" w:type="pct"/>
            <w:vAlign w:val="center"/>
          </w:tcPr>
          <w:p w14:paraId="21D7EA18" w14:textId="4661B8F0" w:rsidR="009A7964" w:rsidRPr="009A7964" w:rsidRDefault="009A7964" w:rsidP="009A7964">
            <w:pPr>
              <w:pStyle w:val="Standard"/>
              <w:widowControl w:val="0"/>
              <w:autoSpaceDE w:val="0"/>
              <w:jc w:val="center"/>
              <w:rPr>
                <w:rFonts w:ascii="Arial" w:hAnsi="Arial" w:cs="Arial"/>
                <w:color w:val="000000"/>
                <w:sz w:val="22"/>
                <w:szCs w:val="22"/>
                <w:lang w:val="pl-PL"/>
              </w:rPr>
            </w:pPr>
            <w:r w:rsidRPr="00835F3D">
              <w:rPr>
                <w:rFonts w:ascii="Arial" w:hAnsi="Arial" w:cs="Arial"/>
                <w:color w:val="000000"/>
                <w:sz w:val="22"/>
                <w:szCs w:val="22"/>
              </w:rPr>
              <w:t>-</w:t>
            </w:r>
          </w:p>
        </w:tc>
        <w:tc>
          <w:tcPr>
            <w:tcW w:w="848" w:type="pct"/>
            <w:vAlign w:val="center"/>
          </w:tcPr>
          <w:p w14:paraId="733C6412" w14:textId="2E00BBEA" w:rsidR="009A7964" w:rsidRPr="009A7964" w:rsidRDefault="009A7964" w:rsidP="009A7964">
            <w:pPr>
              <w:pStyle w:val="Standard"/>
              <w:widowControl w:val="0"/>
              <w:autoSpaceDE w:val="0"/>
              <w:jc w:val="center"/>
              <w:rPr>
                <w:rFonts w:ascii="Arial" w:hAnsi="Arial" w:cs="Arial"/>
                <w:color w:val="000000"/>
                <w:sz w:val="22"/>
                <w:szCs w:val="22"/>
                <w:lang w:val="pl-PL"/>
              </w:rPr>
            </w:pPr>
            <w:r w:rsidRPr="00835F3D">
              <w:rPr>
                <w:rFonts w:ascii="Arial" w:hAnsi="Arial" w:cs="Arial"/>
                <w:color w:val="000000"/>
                <w:sz w:val="22"/>
                <w:szCs w:val="22"/>
              </w:rPr>
              <w:t>-</w:t>
            </w:r>
          </w:p>
        </w:tc>
      </w:tr>
      <w:tr w:rsidR="00694D99" w:rsidRPr="00835F3D" w14:paraId="26B3C02D" w14:textId="77777777" w:rsidTr="00072C5E">
        <w:trPr>
          <w:trHeight w:val="567"/>
        </w:trPr>
        <w:tc>
          <w:tcPr>
            <w:tcW w:w="5000" w:type="pct"/>
            <w:gridSpan w:val="6"/>
            <w:vAlign w:val="center"/>
          </w:tcPr>
          <w:p w14:paraId="5AFFE9A8" w14:textId="57DB6986" w:rsidR="00694D99" w:rsidRPr="00835F3D" w:rsidRDefault="00694D99" w:rsidP="00987A86">
            <w:pPr>
              <w:pStyle w:val="Standard"/>
              <w:widowControl w:val="0"/>
              <w:autoSpaceDE w:val="0"/>
              <w:jc w:val="center"/>
              <w:rPr>
                <w:rFonts w:ascii="Arial" w:hAnsi="Arial" w:cs="Arial"/>
                <w:b/>
                <w:sz w:val="22"/>
                <w:szCs w:val="22"/>
                <w:lang w:val="pl-PL"/>
              </w:rPr>
            </w:pPr>
            <w:r w:rsidRPr="00835F3D">
              <w:rPr>
                <w:rFonts w:ascii="Arial" w:hAnsi="Arial" w:cs="Arial"/>
                <w:b/>
                <w:sz w:val="22"/>
                <w:szCs w:val="22"/>
                <w:lang w:val="pl-PL"/>
              </w:rPr>
              <w:t>Dotyczące monitoringu stanu przedmiotów ochrony oraz realizacji celów działań ochronnych</w:t>
            </w:r>
          </w:p>
        </w:tc>
      </w:tr>
      <w:tr w:rsidR="001D6BBE" w:rsidRPr="00835F3D" w14:paraId="5D269B39" w14:textId="77777777">
        <w:tc>
          <w:tcPr>
            <w:tcW w:w="5000" w:type="pct"/>
            <w:gridSpan w:val="6"/>
            <w:tcBorders>
              <w:top w:val="single" w:sz="4" w:space="0" w:color="auto"/>
              <w:left w:val="single" w:sz="4" w:space="0" w:color="auto"/>
              <w:bottom w:val="single" w:sz="4" w:space="0" w:color="auto"/>
              <w:right w:val="single" w:sz="4" w:space="0" w:color="auto"/>
            </w:tcBorders>
            <w:shd w:val="clear" w:color="auto" w:fill="B6DDE8"/>
            <w:vAlign w:val="center"/>
          </w:tcPr>
          <w:p w14:paraId="43ACF458" w14:textId="4EBB4A37" w:rsidR="001D6BBE" w:rsidRPr="001D6BBE" w:rsidRDefault="001D6BBE" w:rsidP="001D6BBE">
            <w:pPr>
              <w:pStyle w:val="Standard"/>
              <w:widowControl w:val="0"/>
              <w:autoSpaceDE w:val="0"/>
              <w:jc w:val="center"/>
              <w:rPr>
                <w:rFonts w:ascii="Arial" w:hAnsi="Arial" w:cs="Arial"/>
                <w:sz w:val="22"/>
                <w:szCs w:val="22"/>
                <w:lang w:val="pl-PL"/>
              </w:rPr>
            </w:pPr>
            <w:r w:rsidRPr="000F67F7">
              <w:rPr>
                <w:rFonts w:ascii="Arial" w:hAnsi="Arial" w:cs="Arial"/>
                <w:b/>
                <w:sz w:val="20"/>
                <w:szCs w:val="20"/>
                <w:lang w:val="pl-PL"/>
              </w:rPr>
              <w:t>Siedliska przyrodnicze – wykazane w SDF jako przedmioty ochrony</w:t>
            </w:r>
          </w:p>
        </w:tc>
      </w:tr>
      <w:tr w:rsidR="00EF14B5" w:rsidRPr="00835F3D" w14:paraId="69EC46E1" w14:textId="77777777" w:rsidTr="00F239D9">
        <w:tc>
          <w:tcPr>
            <w:tcW w:w="217" w:type="pct"/>
            <w:vAlign w:val="center"/>
          </w:tcPr>
          <w:p w14:paraId="58E058A3" w14:textId="77777777" w:rsidR="00EF14B5" w:rsidRPr="00835F3D" w:rsidRDefault="00EF14B5">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31B53A56" w14:textId="7E5B1A5E" w:rsidR="00EF14B5" w:rsidRPr="00835F3D" w:rsidRDefault="00EF14B5"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3150 Starorzecza i naturalne eutroficzne zbiorniki wodne ze zbiorowiskami z </w:t>
            </w:r>
            <w:r w:rsidRPr="00835F3D">
              <w:rPr>
                <w:rFonts w:ascii="Arial" w:hAnsi="Arial" w:cs="Arial"/>
                <w:i/>
                <w:color w:val="000000"/>
                <w:sz w:val="22"/>
                <w:szCs w:val="22"/>
                <w:lang w:val="pl-PL"/>
              </w:rPr>
              <w:t>Nympheion, Potamion</w:t>
            </w:r>
          </w:p>
        </w:tc>
        <w:tc>
          <w:tcPr>
            <w:tcW w:w="1202" w:type="pct"/>
            <w:tcBorders>
              <w:top w:val="single" w:sz="4" w:space="0" w:color="000000"/>
              <w:left w:val="single" w:sz="4" w:space="0" w:color="000000"/>
              <w:bottom w:val="single" w:sz="4" w:space="0" w:color="000000"/>
              <w:right w:val="single" w:sz="4" w:space="0" w:color="000000"/>
            </w:tcBorders>
            <w:vAlign w:val="center"/>
          </w:tcPr>
          <w:p w14:paraId="080F7E3D" w14:textId="77777777" w:rsidR="00EF14B5" w:rsidRPr="00835F3D" w:rsidRDefault="00EF14B5"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DZ11 Realizacja monitoringu zaplanowanego w ramach Planów Zadań Ochronnych</w:t>
            </w:r>
          </w:p>
          <w:p w14:paraId="556AA7D3" w14:textId="77777777" w:rsidR="00EF14B5" w:rsidRPr="00835F3D" w:rsidRDefault="00EF14B5"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(Monitoring siedliska w oparciu o metodykę PMŚ GIOŚ.</w:t>
            </w:r>
          </w:p>
          <w:p w14:paraId="108BB5E9" w14:textId="77B5364C" w:rsidR="00EF14B5" w:rsidRPr="00835F3D" w:rsidRDefault="00EF14B5"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Zakres prac: wizja terenowa, dokumentacja fotograficzna, sprawozdanie - raz na 10 lat).</w:t>
            </w:r>
          </w:p>
        </w:tc>
        <w:tc>
          <w:tcPr>
            <w:tcW w:w="938" w:type="pct"/>
            <w:vAlign w:val="center"/>
          </w:tcPr>
          <w:p w14:paraId="7DF0E9FB" w14:textId="77777777" w:rsidR="00EF14B5" w:rsidRPr="00835F3D" w:rsidRDefault="00EF14B5"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3150_1</w:t>
            </w:r>
          </w:p>
          <w:p w14:paraId="1E4D4370" w14:textId="780C70B8" w:rsidR="00EF14B5" w:rsidRPr="00835F3D" w:rsidRDefault="00EF14B5"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49,5403°N, 22,2751°E 49,5403°N, 22,2772°E</w:t>
            </w:r>
          </w:p>
          <w:p w14:paraId="1520DFE7" w14:textId="77777777" w:rsidR="00EF14B5" w:rsidRPr="00835F3D" w:rsidRDefault="00EF14B5" w:rsidP="005A60DE">
            <w:pPr>
              <w:autoSpaceDE w:val="0"/>
              <w:jc w:val="center"/>
              <w:rPr>
                <w:rFonts w:ascii="Arial" w:eastAsia="Times New Roman" w:hAnsi="Arial" w:cs="Arial"/>
                <w:sz w:val="22"/>
                <w:szCs w:val="22"/>
              </w:rPr>
            </w:pPr>
            <w:r w:rsidRPr="00835F3D">
              <w:rPr>
                <w:rFonts w:ascii="Arial" w:eastAsia="Times New Roman" w:hAnsi="Arial" w:cs="Arial"/>
                <w:sz w:val="22"/>
                <w:szCs w:val="22"/>
              </w:rPr>
              <w:t>3150_2</w:t>
            </w:r>
          </w:p>
          <w:p w14:paraId="38BCAA1A" w14:textId="104D3543" w:rsidR="00EF14B5" w:rsidRPr="00835F3D" w:rsidRDefault="00EF14B5"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49,5403°N, 22,2751°E 49,5403°N, 22,2772°E</w:t>
            </w:r>
          </w:p>
        </w:tc>
        <w:tc>
          <w:tcPr>
            <w:tcW w:w="936" w:type="pct"/>
            <w:tcBorders>
              <w:top w:val="single" w:sz="4" w:space="0" w:color="000000"/>
              <w:left w:val="single" w:sz="4" w:space="0" w:color="000000"/>
              <w:bottom w:val="single" w:sz="4" w:space="0" w:color="000000"/>
              <w:right w:val="single" w:sz="4" w:space="0" w:color="000000"/>
            </w:tcBorders>
            <w:vAlign w:val="center"/>
          </w:tcPr>
          <w:p w14:paraId="38D66AE2" w14:textId="4198AC43" w:rsidR="00EF14B5" w:rsidRPr="00835F3D" w:rsidRDefault="00EF14B5"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RDOŚ w Rzeszowie</w:t>
            </w:r>
          </w:p>
        </w:tc>
        <w:tc>
          <w:tcPr>
            <w:tcW w:w="848" w:type="pct"/>
            <w:vAlign w:val="center"/>
          </w:tcPr>
          <w:p w14:paraId="14CF25DD" w14:textId="19156DE5" w:rsidR="00EF14B5" w:rsidRPr="00835F3D" w:rsidRDefault="00EF14B5"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0,5 za płat</w:t>
            </w:r>
          </w:p>
        </w:tc>
      </w:tr>
      <w:tr w:rsidR="000E4891" w:rsidRPr="00835F3D" w14:paraId="6A39207C" w14:textId="77777777" w:rsidTr="00F239D9">
        <w:tc>
          <w:tcPr>
            <w:tcW w:w="217" w:type="pct"/>
            <w:vAlign w:val="center"/>
          </w:tcPr>
          <w:p w14:paraId="765B6094" w14:textId="77777777" w:rsidR="000E4891" w:rsidRPr="00835F3D" w:rsidRDefault="000E4891">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2A9501FB"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 xml:space="preserve">6510 Niżowe i górskie świeże łąki użytkowane ekstensywnie </w:t>
            </w:r>
            <w:r w:rsidRPr="00835F3D">
              <w:rPr>
                <w:rFonts w:ascii="Arial" w:hAnsi="Arial" w:cs="Arial"/>
                <w:color w:val="000000"/>
                <w:sz w:val="22"/>
                <w:szCs w:val="22"/>
                <w:lang w:val="pl-PL"/>
              </w:rPr>
              <w:lastRenderedPageBreak/>
              <w:t>(</w:t>
            </w:r>
            <w:r w:rsidRPr="00835F3D">
              <w:rPr>
                <w:rFonts w:ascii="Arial" w:hAnsi="Arial" w:cs="Arial"/>
                <w:i/>
                <w:color w:val="000000"/>
                <w:sz w:val="22"/>
                <w:szCs w:val="22"/>
                <w:lang w:val="pl-PL"/>
              </w:rPr>
              <w:t>Arrhenatherion elatioris</w:t>
            </w:r>
            <w:r w:rsidRPr="00835F3D">
              <w:rPr>
                <w:rFonts w:ascii="Arial" w:hAnsi="Arial" w:cs="Arial"/>
                <w:color w:val="000000"/>
                <w:sz w:val="22"/>
                <w:szCs w:val="22"/>
                <w:lang w:val="pl-PL"/>
              </w:rPr>
              <w:t>)</w:t>
            </w:r>
          </w:p>
        </w:tc>
        <w:tc>
          <w:tcPr>
            <w:tcW w:w="1202" w:type="pct"/>
            <w:tcBorders>
              <w:top w:val="single" w:sz="4" w:space="0" w:color="000000"/>
              <w:left w:val="single" w:sz="4" w:space="0" w:color="000000"/>
              <w:bottom w:val="single" w:sz="4" w:space="0" w:color="000000"/>
              <w:right w:val="single" w:sz="4" w:space="0" w:color="000000"/>
            </w:tcBorders>
            <w:vAlign w:val="center"/>
          </w:tcPr>
          <w:p w14:paraId="3179C989" w14:textId="77777777" w:rsidR="000E4891" w:rsidRPr="00835F3D" w:rsidRDefault="000E4891"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lastRenderedPageBreak/>
              <w:t>DZ11 Realizacja monitoringu zaplanowanego w ramach Planów Zadań Ochronnych</w:t>
            </w:r>
          </w:p>
          <w:p w14:paraId="28354DF5" w14:textId="77777777" w:rsidR="000E4891" w:rsidRPr="00835F3D" w:rsidRDefault="000E4891"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 xml:space="preserve">(Monitoring siedliska w </w:t>
            </w:r>
            <w:r w:rsidRPr="00835F3D">
              <w:rPr>
                <w:rFonts w:ascii="Arial" w:eastAsia="Times New Roman" w:hAnsi="Arial" w:cs="Arial"/>
                <w:color w:val="000000"/>
                <w:sz w:val="22"/>
                <w:szCs w:val="22"/>
              </w:rPr>
              <w:lastRenderedPageBreak/>
              <w:t>oparciu o metodykę PMŚ GIOŚ.</w:t>
            </w:r>
          </w:p>
          <w:p w14:paraId="1FFC8AE5"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Zakres prac: wizja terenowa, dokumentacja fotograficzna, sprawozdanie - raz na 5 lat).</w:t>
            </w:r>
          </w:p>
        </w:tc>
        <w:tc>
          <w:tcPr>
            <w:tcW w:w="938" w:type="pct"/>
            <w:vAlign w:val="center"/>
          </w:tcPr>
          <w:p w14:paraId="0D62DB68"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lastRenderedPageBreak/>
              <w:t>6510_1</w:t>
            </w:r>
          </w:p>
          <w:p w14:paraId="09B136F7" w14:textId="2998D1FD"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49,5422°N, 22,2654°E</w:t>
            </w:r>
          </w:p>
          <w:p w14:paraId="6E964A90"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6510_2</w:t>
            </w:r>
          </w:p>
          <w:p w14:paraId="1741D804" w14:textId="408538DF"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49,5411°N, 22,2624°E</w:t>
            </w:r>
          </w:p>
          <w:p w14:paraId="5408D0D7"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lastRenderedPageBreak/>
              <w:t>6510_3</w:t>
            </w:r>
          </w:p>
          <w:p w14:paraId="7140BB91"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49,5436°N, 22,2688°E</w:t>
            </w:r>
          </w:p>
          <w:p w14:paraId="5B68A65B"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49,5430°N, 22,2686°E</w:t>
            </w:r>
          </w:p>
          <w:p w14:paraId="455E9AAC" w14:textId="49727523"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49,5426°N, 22,2684°E</w:t>
            </w:r>
          </w:p>
          <w:p w14:paraId="59609B77"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6510_4</w:t>
            </w:r>
          </w:p>
          <w:p w14:paraId="6A38FC0B"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49,5419°N, 22,2686°E</w:t>
            </w:r>
          </w:p>
          <w:p w14:paraId="272A2DB4"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49,5414°N, 22,2682°E</w:t>
            </w:r>
          </w:p>
          <w:p w14:paraId="5791CC7A" w14:textId="232445AC"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49,5412°N, 22,2694°E</w:t>
            </w:r>
          </w:p>
          <w:p w14:paraId="0F5E426F"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6510_5</w:t>
            </w:r>
          </w:p>
          <w:p w14:paraId="35FC33D5" w14:textId="299319C9"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49,5396°N, 22,2697°E</w:t>
            </w:r>
          </w:p>
          <w:p w14:paraId="275D55F6" w14:textId="77777777" w:rsidR="00CF4021" w:rsidRPr="00CF4021" w:rsidRDefault="00CF4021" w:rsidP="00CF4021">
            <w:pPr>
              <w:autoSpaceDE w:val="0"/>
              <w:jc w:val="center"/>
              <w:rPr>
                <w:rFonts w:ascii="Arial" w:eastAsia="Times New Roman" w:hAnsi="Arial" w:cs="Arial"/>
                <w:sz w:val="22"/>
                <w:szCs w:val="22"/>
                <w:lang w:val="en-US"/>
              </w:rPr>
            </w:pPr>
            <w:r w:rsidRPr="00CF4021">
              <w:rPr>
                <w:rFonts w:ascii="Arial" w:eastAsia="Times New Roman" w:hAnsi="Arial" w:cs="Arial"/>
                <w:sz w:val="22"/>
                <w:szCs w:val="22"/>
                <w:lang w:val="en-US"/>
              </w:rPr>
              <w:t>6510_6</w:t>
            </w:r>
          </w:p>
          <w:p w14:paraId="646C682F" w14:textId="42B78134" w:rsidR="000E4891" w:rsidRPr="00835F3D" w:rsidRDefault="00CF4021" w:rsidP="00CF4021">
            <w:pPr>
              <w:pStyle w:val="Standard"/>
              <w:widowControl w:val="0"/>
              <w:autoSpaceDE w:val="0"/>
              <w:jc w:val="center"/>
              <w:rPr>
                <w:rFonts w:ascii="Arial" w:hAnsi="Arial" w:cs="Arial"/>
                <w:sz w:val="22"/>
                <w:szCs w:val="22"/>
                <w:lang w:val="en-US"/>
              </w:rPr>
            </w:pPr>
            <w:r w:rsidRPr="00CF4021">
              <w:rPr>
                <w:rFonts w:ascii="Arial" w:hAnsi="Arial" w:cs="Arial"/>
                <w:sz w:val="22"/>
                <w:szCs w:val="22"/>
                <w:lang w:val="en-US"/>
              </w:rPr>
              <w:t>49,5349°N, 22,2797°E</w:t>
            </w:r>
          </w:p>
        </w:tc>
        <w:tc>
          <w:tcPr>
            <w:tcW w:w="936" w:type="pct"/>
            <w:tcBorders>
              <w:top w:val="single" w:sz="4" w:space="0" w:color="000000"/>
              <w:left w:val="single" w:sz="4" w:space="0" w:color="000000"/>
              <w:bottom w:val="single" w:sz="4" w:space="0" w:color="000000"/>
              <w:right w:val="single" w:sz="4" w:space="0" w:color="000000"/>
            </w:tcBorders>
            <w:vAlign w:val="center"/>
          </w:tcPr>
          <w:p w14:paraId="2DE5C44B"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lastRenderedPageBreak/>
              <w:t>RDOŚ w Rzeszowie</w:t>
            </w:r>
          </w:p>
        </w:tc>
        <w:tc>
          <w:tcPr>
            <w:tcW w:w="848" w:type="pct"/>
            <w:vAlign w:val="center"/>
          </w:tcPr>
          <w:p w14:paraId="62A83654"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0,5 za płat</w:t>
            </w:r>
          </w:p>
        </w:tc>
      </w:tr>
      <w:tr w:rsidR="000E4891" w:rsidRPr="00835F3D" w14:paraId="61CB923C" w14:textId="77777777" w:rsidTr="00F239D9">
        <w:tc>
          <w:tcPr>
            <w:tcW w:w="217" w:type="pct"/>
            <w:vAlign w:val="center"/>
          </w:tcPr>
          <w:p w14:paraId="05E4F4CA" w14:textId="77777777" w:rsidR="000E4891" w:rsidRPr="00835F3D" w:rsidRDefault="000E4891">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3B8FAB3F"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*91E0 Łęgi wierzbowe, topolowe, olszowe i jesionowe (</w:t>
            </w:r>
            <w:r w:rsidRPr="00835F3D">
              <w:rPr>
                <w:rFonts w:ascii="Arial" w:hAnsi="Arial" w:cs="Arial"/>
                <w:i/>
                <w:color w:val="000000"/>
                <w:sz w:val="22"/>
                <w:szCs w:val="22"/>
                <w:lang w:val="pl-PL"/>
              </w:rPr>
              <w:t>Salicetum albo-fragilis, Populetum albae, Alnenion glutinoso-incanae</w:t>
            </w:r>
            <w:r w:rsidRPr="00835F3D">
              <w:rPr>
                <w:rFonts w:ascii="Arial" w:hAnsi="Arial" w:cs="Arial"/>
                <w:color w:val="000000"/>
                <w:sz w:val="22"/>
                <w:szCs w:val="22"/>
                <w:lang w:val="pl-PL"/>
              </w:rPr>
              <w:t>) i olsy źródliskowe</w:t>
            </w:r>
          </w:p>
        </w:tc>
        <w:tc>
          <w:tcPr>
            <w:tcW w:w="1202" w:type="pct"/>
            <w:tcBorders>
              <w:top w:val="single" w:sz="4" w:space="0" w:color="000000"/>
              <w:left w:val="single" w:sz="4" w:space="0" w:color="000000"/>
              <w:bottom w:val="single" w:sz="4" w:space="0" w:color="000000"/>
              <w:right w:val="single" w:sz="4" w:space="0" w:color="000000"/>
            </w:tcBorders>
            <w:vAlign w:val="center"/>
          </w:tcPr>
          <w:p w14:paraId="11A95CC4" w14:textId="77777777" w:rsidR="000E4891" w:rsidRPr="00835F3D" w:rsidRDefault="000E4891"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DZ11 Realizacja monitoringu zaplanowanego w ramach Planów Zadań Ochronnych</w:t>
            </w:r>
          </w:p>
          <w:p w14:paraId="29588C9E" w14:textId="77777777" w:rsidR="000E4891" w:rsidRPr="00835F3D" w:rsidRDefault="000E4891" w:rsidP="005A60DE">
            <w:pPr>
              <w:autoSpaceDE w:val="0"/>
              <w:jc w:val="center"/>
              <w:rPr>
                <w:rFonts w:ascii="Arial" w:eastAsia="Times New Roman" w:hAnsi="Arial" w:cs="Arial"/>
                <w:color w:val="000000"/>
                <w:sz w:val="22"/>
                <w:szCs w:val="22"/>
              </w:rPr>
            </w:pPr>
            <w:r w:rsidRPr="00835F3D">
              <w:rPr>
                <w:rFonts w:ascii="Arial" w:eastAsia="Times New Roman" w:hAnsi="Arial" w:cs="Arial"/>
                <w:color w:val="000000"/>
                <w:sz w:val="22"/>
                <w:szCs w:val="22"/>
              </w:rPr>
              <w:t>(Monitoring siedliska w oparciu o metodykę PMŚ GIOŚ.</w:t>
            </w:r>
          </w:p>
          <w:p w14:paraId="451752D4"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Zakres prac: wizja terenowa, dokumentacja fotograficzna, sprawozdanie - raz na 10 lat).</w:t>
            </w:r>
          </w:p>
        </w:tc>
        <w:tc>
          <w:tcPr>
            <w:tcW w:w="938" w:type="pct"/>
            <w:vAlign w:val="center"/>
          </w:tcPr>
          <w:p w14:paraId="75FE11CD"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91E0_1</w:t>
            </w:r>
          </w:p>
          <w:p w14:paraId="5D91CD52" w14:textId="3E915E79"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49,5437°N, 22,2646°E</w:t>
            </w:r>
          </w:p>
          <w:p w14:paraId="3D7EA2D9"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91E0_2</w:t>
            </w:r>
          </w:p>
          <w:p w14:paraId="59D3B935" w14:textId="421AFB5F"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49,5400°N, 22,2670°E</w:t>
            </w:r>
          </w:p>
          <w:p w14:paraId="2A751393"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91E0_3</w:t>
            </w:r>
          </w:p>
          <w:p w14:paraId="162EE34B" w14:textId="466B8C22"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49,5396°N, 22,2708°E</w:t>
            </w:r>
          </w:p>
          <w:p w14:paraId="1FD270CA"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91E0_4</w:t>
            </w:r>
          </w:p>
          <w:p w14:paraId="47EA9EE6" w14:textId="65620144"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49,5396°N, 22,273°E</w:t>
            </w:r>
          </w:p>
          <w:p w14:paraId="0EDEB2C0"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91E0_5</w:t>
            </w:r>
          </w:p>
          <w:p w14:paraId="107C3762"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49,5404°N, 22,2778°E</w:t>
            </w:r>
          </w:p>
          <w:p w14:paraId="086576F5"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49,5395°N, 22,2785°E</w:t>
            </w:r>
          </w:p>
          <w:p w14:paraId="5C1D8247" w14:textId="6D6A11BA"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49,5389°N, 22,2791°E</w:t>
            </w:r>
          </w:p>
          <w:p w14:paraId="731BB54E"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91E0_6</w:t>
            </w:r>
          </w:p>
          <w:p w14:paraId="7E818288" w14:textId="3AA3C47C"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49,5367°N, 22,2669°E</w:t>
            </w:r>
          </w:p>
          <w:p w14:paraId="49798B59" w14:textId="77777777" w:rsidR="00C10FE3" w:rsidRPr="00C10FE3" w:rsidRDefault="00C10FE3" w:rsidP="00C10FE3">
            <w:pPr>
              <w:autoSpaceDE w:val="0"/>
              <w:jc w:val="center"/>
              <w:rPr>
                <w:rFonts w:ascii="Arial" w:eastAsia="Times New Roman" w:hAnsi="Arial" w:cs="Arial"/>
                <w:sz w:val="22"/>
                <w:szCs w:val="22"/>
                <w:lang w:val="en-US"/>
              </w:rPr>
            </w:pPr>
            <w:r w:rsidRPr="00C10FE3">
              <w:rPr>
                <w:rFonts w:ascii="Arial" w:eastAsia="Times New Roman" w:hAnsi="Arial" w:cs="Arial"/>
                <w:sz w:val="22"/>
                <w:szCs w:val="22"/>
                <w:lang w:val="en-US"/>
              </w:rPr>
              <w:t>91E0_7</w:t>
            </w:r>
          </w:p>
          <w:p w14:paraId="1649AAB0" w14:textId="56E3BD8E" w:rsidR="000E4891" w:rsidRPr="00835F3D" w:rsidRDefault="00C10FE3" w:rsidP="00C10FE3">
            <w:pPr>
              <w:pStyle w:val="Standard"/>
              <w:widowControl w:val="0"/>
              <w:autoSpaceDE w:val="0"/>
              <w:jc w:val="center"/>
              <w:rPr>
                <w:rFonts w:ascii="Arial" w:hAnsi="Arial" w:cs="Arial"/>
                <w:sz w:val="22"/>
                <w:szCs w:val="22"/>
                <w:lang w:val="pl-PL"/>
              </w:rPr>
            </w:pPr>
            <w:r w:rsidRPr="00C10FE3">
              <w:rPr>
                <w:rFonts w:ascii="Arial" w:hAnsi="Arial" w:cs="Arial"/>
                <w:sz w:val="22"/>
                <w:szCs w:val="22"/>
                <w:lang w:val="en-US"/>
              </w:rPr>
              <w:t>49,544°N, 22,2703°E</w:t>
            </w:r>
          </w:p>
        </w:tc>
        <w:tc>
          <w:tcPr>
            <w:tcW w:w="936" w:type="pct"/>
            <w:tcBorders>
              <w:top w:val="single" w:sz="4" w:space="0" w:color="000000"/>
              <w:left w:val="single" w:sz="4" w:space="0" w:color="000000"/>
              <w:bottom w:val="single" w:sz="4" w:space="0" w:color="000000"/>
              <w:right w:val="single" w:sz="4" w:space="0" w:color="000000"/>
            </w:tcBorders>
            <w:vAlign w:val="center"/>
          </w:tcPr>
          <w:p w14:paraId="2325E932"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RDOŚ w Rzeszowie</w:t>
            </w:r>
          </w:p>
        </w:tc>
        <w:tc>
          <w:tcPr>
            <w:tcW w:w="848" w:type="pct"/>
            <w:vAlign w:val="center"/>
          </w:tcPr>
          <w:p w14:paraId="006FF30B" w14:textId="77777777" w:rsidR="000E4891" w:rsidRPr="00835F3D" w:rsidRDefault="000E4891"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0,5 za płat</w:t>
            </w:r>
          </w:p>
        </w:tc>
      </w:tr>
      <w:tr w:rsidR="0077749F" w:rsidRPr="00835F3D" w14:paraId="30F84655" w14:textId="77777777" w:rsidTr="002D0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C8622F8" w14:textId="77777777" w:rsidR="0077749F" w:rsidRPr="00CD29BC" w:rsidRDefault="0077749F" w:rsidP="002D0BD7">
            <w:pPr>
              <w:pStyle w:val="Standard"/>
              <w:widowControl w:val="0"/>
              <w:autoSpaceDE w:val="0"/>
              <w:snapToGrid w:val="0"/>
              <w:jc w:val="center"/>
              <w:rPr>
                <w:rFonts w:ascii="Arial" w:hAnsi="Arial" w:cs="Arial"/>
                <w:color w:val="000000"/>
                <w:sz w:val="22"/>
                <w:szCs w:val="22"/>
                <w:lang w:val="pl-PL"/>
              </w:rPr>
            </w:pPr>
            <w:r w:rsidRPr="009F73F1">
              <w:rPr>
                <w:rFonts w:ascii="Arial" w:hAnsi="Arial" w:cs="Arial"/>
                <w:b/>
                <w:bCs/>
                <w:color w:val="000000"/>
                <w:sz w:val="22"/>
                <w:szCs w:val="22"/>
                <w:lang w:val="pl-PL"/>
              </w:rPr>
              <w:t>Siedliska przyrodnicze wymienione w SDF jako przedmioty ochrony, propono</w:t>
            </w:r>
            <w:r w:rsidRPr="00836703">
              <w:rPr>
                <w:rFonts w:ascii="Arial" w:hAnsi="Arial" w:cs="Arial"/>
                <w:b/>
                <w:bCs/>
                <w:color w:val="000000"/>
                <w:sz w:val="22"/>
                <w:szCs w:val="22"/>
                <w:lang w:val="pl-PL"/>
              </w:rPr>
              <w:t>wane do zmiany oceny znaczenia na nieistotną</w:t>
            </w:r>
          </w:p>
        </w:tc>
      </w:tr>
      <w:tr w:rsidR="0077749F" w:rsidRPr="00835F3D" w14:paraId="0CC9E631" w14:textId="77777777" w:rsidTr="002D0BD7">
        <w:tc>
          <w:tcPr>
            <w:tcW w:w="217" w:type="pct"/>
            <w:vAlign w:val="center"/>
          </w:tcPr>
          <w:p w14:paraId="5BC8AAF5" w14:textId="77777777" w:rsidR="0077749F" w:rsidRPr="00835F3D" w:rsidRDefault="0077749F" w:rsidP="0077749F">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3C536919" w14:textId="5F2CE91F" w:rsidR="0077749F" w:rsidRPr="00835F3D" w:rsidRDefault="0077749F" w:rsidP="0077749F">
            <w:pPr>
              <w:pStyle w:val="Standard"/>
              <w:widowControl w:val="0"/>
              <w:autoSpaceDE w:val="0"/>
              <w:jc w:val="center"/>
              <w:rPr>
                <w:rFonts w:ascii="Arial" w:hAnsi="Arial" w:cs="Arial"/>
                <w:color w:val="000000"/>
                <w:sz w:val="22"/>
                <w:szCs w:val="22"/>
                <w:lang w:val="pl-PL"/>
              </w:rPr>
            </w:pPr>
            <w:r>
              <w:rPr>
                <w:rFonts w:ascii="Arial" w:hAnsi="Arial" w:cs="Arial"/>
                <w:sz w:val="22"/>
                <w:szCs w:val="22"/>
                <w:lang w:val="pl-PL"/>
              </w:rPr>
              <w:t xml:space="preserve">6430 </w:t>
            </w:r>
            <w:r w:rsidRPr="009F73F1">
              <w:rPr>
                <w:rFonts w:ascii="Arial" w:hAnsi="Arial" w:cs="Arial"/>
                <w:sz w:val="22"/>
                <w:szCs w:val="22"/>
                <w:lang w:val="pl-PL"/>
              </w:rPr>
              <w:t>Ziołorośla górskie (</w:t>
            </w:r>
            <w:r w:rsidRPr="009F73F1">
              <w:rPr>
                <w:rFonts w:ascii="Arial" w:hAnsi="Arial" w:cs="Arial"/>
                <w:i/>
                <w:iCs/>
                <w:sz w:val="22"/>
                <w:szCs w:val="22"/>
                <w:lang w:val="pl-PL"/>
              </w:rPr>
              <w:t>Adenostylion alliariae</w:t>
            </w:r>
            <w:r w:rsidRPr="009F73F1">
              <w:rPr>
                <w:rFonts w:ascii="Arial" w:hAnsi="Arial" w:cs="Arial"/>
                <w:sz w:val="22"/>
                <w:szCs w:val="22"/>
                <w:lang w:val="pl-PL"/>
              </w:rPr>
              <w:t>) i ziołorośla nadrzeczne (</w:t>
            </w:r>
            <w:r w:rsidRPr="009F73F1">
              <w:rPr>
                <w:rFonts w:ascii="Arial" w:hAnsi="Arial" w:cs="Arial"/>
                <w:i/>
                <w:iCs/>
                <w:sz w:val="22"/>
                <w:szCs w:val="22"/>
                <w:lang w:val="pl-PL"/>
              </w:rPr>
              <w:t xml:space="preserve">Convolvuletalia </w:t>
            </w:r>
            <w:r w:rsidRPr="009F73F1">
              <w:rPr>
                <w:rFonts w:ascii="Arial" w:hAnsi="Arial" w:cs="Arial"/>
                <w:i/>
                <w:iCs/>
                <w:sz w:val="22"/>
                <w:szCs w:val="22"/>
                <w:lang w:val="pl-PL"/>
              </w:rPr>
              <w:lastRenderedPageBreak/>
              <w:t>sepium</w:t>
            </w:r>
            <w:r w:rsidRPr="009F73F1">
              <w:rPr>
                <w:rFonts w:ascii="Arial" w:hAnsi="Arial" w:cs="Arial"/>
                <w:sz w:val="22"/>
                <w:szCs w:val="22"/>
                <w:lang w:val="pl-PL"/>
              </w:rPr>
              <w:t>)</w:t>
            </w:r>
          </w:p>
        </w:tc>
        <w:tc>
          <w:tcPr>
            <w:tcW w:w="3924" w:type="pct"/>
            <w:gridSpan w:val="4"/>
            <w:tcBorders>
              <w:top w:val="single" w:sz="4" w:space="0" w:color="000000"/>
              <w:left w:val="single" w:sz="4" w:space="0" w:color="000000"/>
              <w:bottom w:val="single" w:sz="4" w:space="0" w:color="000000"/>
              <w:right w:val="single" w:sz="4" w:space="0" w:color="000000"/>
            </w:tcBorders>
            <w:vAlign w:val="center"/>
          </w:tcPr>
          <w:p w14:paraId="1E49B5A3" w14:textId="58F83F13" w:rsidR="0077749F" w:rsidRPr="0077749F" w:rsidRDefault="0077749F" w:rsidP="0077749F">
            <w:pPr>
              <w:pStyle w:val="Standard"/>
              <w:widowControl w:val="0"/>
              <w:autoSpaceDE w:val="0"/>
              <w:jc w:val="center"/>
              <w:rPr>
                <w:rFonts w:ascii="Arial" w:hAnsi="Arial" w:cs="Arial"/>
                <w:sz w:val="22"/>
                <w:szCs w:val="22"/>
                <w:lang w:val="pl-PL"/>
              </w:rPr>
            </w:pPr>
            <w:r w:rsidRPr="009F73F1">
              <w:rPr>
                <w:rFonts w:ascii="Arial" w:hAnsi="Arial" w:cs="Arial"/>
                <w:iCs/>
                <w:color w:val="000000"/>
                <w:sz w:val="22"/>
                <w:szCs w:val="22"/>
                <w:lang w:val="pl-PL"/>
              </w:rPr>
              <w:lastRenderedPageBreak/>
              <w:t>Brak występowania siedliska przyrodniczego w obszarze.</w:t>
            </w:r>
          </w:p>
        </w:tc>
      </w:tr>
      <w:tr w:rsidR="0077749F" w:rsidRPr="00835F3D" w14:paraId="5D4B5622" w14:textId="77777777" w:rsidTr="002D0BD7">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vAlign w:val="center"/>
          </w:tcPr>
          <w:p w14:paraId="239319A3" w14:textId="0A68BB2D" w:rsidR="0077749F" w:rsidRPr="0077749F" w:rsidRDefault="0077749F" w:rsidP="0077749F">
            <w:pPr>
              <w:pStyle w:val="Standard"/>
              <w:widowControl w:val="0"/>
              <w:autoSpaceDE w:val="0"/>
              <w:jc w:val="center"/>
              <w:rPr>
                <w:rFonts w:ascii="Arial" w:hAnsi="Arial" w:cs="Arial"/>
                <w:sz w:val="22"/>
                <w:szCs w:val="22"/>
                <w:lang w:val="pl-PL"/>
              </w:rPr>
            </w:pPr>
            <w:r w:rsidRPr="00CB68A3">
              <w:rPr>
                <w:rFonts w:ascii="Arial" w:hAnsi="Arial" w:cs="Arial"/>
                <w:b/>
                <w:sz w:val="22"/>
                <w:szCs w:val="22"/>
                <w:lang w:val="pl-PL"/>
              </w:rPr>
              <w:t xml:space="preserve">Gatunki zwierząt </w:t>
            </w:r>
            <w:r>
              <w:rPr>
                <w:rFonts w:ascii="Arial" w:hAnsi="Arial" w:cs="Arial"/>
                <w:b/>
                <w:sz w:val="22"/>
                <w:szCs w:val="22"/>
                <w:lang w:val="pl-PL"/>
              </w:rPr>
              <w:t xml:space="preserve">– </w:t>
            </w:r>
            <w:r w:rsidRPr="00CB68A3">
              <w:rPr>
                <w:rFonts w:ascii="Arial" w:hAnsi="Arial" w:cs="Arial"/>
                <w:b/>
                <w:sz w:val="22"/>
                <w:szCs w:val="22"/>
                <w:lang w:val="pl-PL"/>
              </w:rPr>
              <w:t>wykazane w SDF jako przedmioty ochrony</w:t>
            </w:r>
          </w:p>
        </w:tc>
      </w:tr>
      <w:tr w:rsidR="00987A86" w:rsidRPr="00835F3D" w14:paraId="78D2D899" w14:textId="77777777" w:rsidTr="00F239D9">
        <w:tc>
          <w:tcPr>
            <w:tcW w:w="217" w:type="pct"/>
            <w:vAlign w:val="center"/>
          </w:tcPr>
          <w:p w14:paraId="19BD3F82" w14:textId="77777777" w:rsidR="00987A86" w:rsidRPr="00835F3D" w:rsidRDefault="00987A86">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0C3A1C45" w14:textId="406BE640"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 xml:space="preserve">1145 </w:t>
            </w:r>
            <w:r w:rsidR="00A17ACB">
              <w:rPr>
                <w:rFonts w:ascii="Arial" w:hAnsi="Arial" w:cs="Arial"/>
                <w:color w:val="000000"/>
                <w:sz w:val="22"/>
                <w:szCs w:val="22"/>
              </w:rPr>
              <w:t>P</w:t>
            </w:r>
            <w:r w:rsidRPr="00835F3D">
              <w:rPr>
                <w:rFonts w:ascii="Arial" w:hAnsi="Arial" w:cs="Arial"/>
                <w:color w:val="000000"/>
                <w:sz w:val="22"/>
                <w:szCs w:val="22"/>
              </w:rPr>
              <w:t xml:space="preserve">iskorz </w:t>
            </w:r>
            <w:r w:rsidRPr="00835F3D">
              <w:rPr>
                <w:rFonts w:ascii="Arial" w:hAnsi="Arial" w:cs="Arial"/>
                <w:i/>
                <w:iCs/>
                <w:color w:val="000000"/>
                <w:sz w:val="22"/>
                <w:szCs w:val="22"/>
              </w:rPr>
              <w:t>Misgurnus fossilis</w:t>
            </w:r>
          </w:p>
        </w:tc>
        <w:tc>
          <w:tcPr>
            <w:tcW w:w="1202" w:type="pct"/>
            <w:tcBorders>
              <w:top w:val="single" w:sz="4" w:space="0" w:color="000000"/>
              <w:left w:val="single" w:sz="4" w:space="0" w:color="000000"/>
              <w:bottom w:val="single" w:sz="4" w:space="0" w:color="000000"/>
              <w:right w:val="single" w:sz="4" w:space="0" w:color="000000"/>
            </w:tcBorders>
            <w:vAlign w:val="center"/>
          </w:tcPr>
          <w:p w14:paraId="58B42A17" w14:textId="77777777" w:rsidR="003B16C2" w:rsidRDefault="003B16C2" w:rsidP="005A60DE">
            <w:pPr>
              <w:autoSpaceDE w:val="0"/>
              <w:jc w:val="center"/>
              <w:rPr>
                <w:rFonts w:ascii="Arial" w:eastAsia="Times New Roman" w:hAnsi="Arial" w:cs="Arial"/>
                <w:color w:val="000000"/>
                <w:sz w:val="22"/>
                <w:szCs w:val="22"/>
              </w:rPr>
            </w:pPr>
            <w:r w:rsidRPr="003B16C2">
              <w:rPr>
                <w:rFonts w:ascii="Arial" w:eastAsia="Times New Roman" w:hAnsi="Arial" w:cs="Arial"/>
                <w:color w:val="000000"/>
                <w:sz w:val="22"/>
                <w:szCs w:val="22"/>
              </w:rPr>
              <w:t>DZ11 Realizacja monitoringu zaplanowanego w ramach Planów Zadań Ochronnych</w:t>
            </w:r>
          </w:p>
          <w:p w14:paraId="2C5B45D4" w14:textId="12BFA606" w:rsidR="00987A86" w:rsidRPr="00835F3D" w:rsidRDefault="003B16C2" w:rsidP="005A60DE">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00987A86" w:rsidRPr="00835F3D">
              <w:rPr>
                <w:rFonts w:ascii="Arial" w:eastAsia="Times New Roman" w:hAnsi="Arial" w:cs="Arial"/>
                <w:color w:val="000000"/>
                <w:sz w:val="22"/>
                <w:szCs w:val="22"/>
              </w:rPr>
              <w:t>Monitoring gatunku w oparciu o metodykę PMŚ GIOŚ.</w:t>
            </w:r>
          </w:p>
          <w:p w14:paraId="4492A9C9" w14:textId="5D50FCB5"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Zakres prac: wizja terenowa, dokumentacja fotograficzna, sprawozdanie - raz na 3 lata</w:t>
            </w:r>
            <w:r w:rsidR="003B16C2">
              <w:rPr>
                <w:rFonts w:ascii="Arial" w:hAnsi="Arial" w:cs="Arial"/>
                <w:color w:val="000000"/>
                <w:sz w:val="22"/>
                <w:szCs w:val="22"/>
                <w:lang w:val="pl-PL"/>
              </w:rPr>
              <w:t>)</w:t>
            </w:r>
          </w:p>
        </w:tc>
        <w:tc>
          <w:tcPr>
            <w:tcW w:w="938" w:type="pct"/>
            <w:vAlign w:val="center"/>
          </w:tcPr>
          <w:p w14:paraId="637E45B5" w14:textId="77777777" w:rsidR="002E63FF" w:rsidRPr="002E63FF" w:rsidRDefault="002E63FF" w:rsidP="002E63FF">
            <w:pPr>
              <w:pStyle w:val="Standard"/>
              <w:autoSpaceDE w:val="0"/>
              <w:jc w:val="center"/>
              <w:rPr>
                <w:rFonts w:ascii="Arial" w:hAnsi="Arial" w:cs="Arial"/>
                <w:sz w:val="22"/>
                <w:szCs w:val="22"/>
              </w:rPr>
            </w:pPr>
            <w:r w:rsidRPr="002E63FF">
              <w:rPr>
                <w:rFonts w:ascii="Arial" w:hAnsi="Arial" w:cs="Arial"/>
                <w:sz w:val="22"/>
                <w:szCs w:val="22"/>
              </w:rPr>
              <w:t>1145_1</w:t>
            </w:r>
          </w:p>
          <w:p w14:paraId="498860B5" w14:textId="7E4529D6" w:rsidR="00987A86" w:rsidRPr="00835F3D" w:rsidRDefault="002E63FF" w:rsidP="002E63FF">
            <w:pPr>
              <w:pStyle w:val="Standard"/>
              <w:widowControl w:val="0"/>
              <w:autoSpaceDE w:val="0"/>
              <w:jc w:val="center"/>
              <w:rPr>
                <w:rFonts w:ascii="Arial" w:hAnsi="Arial" w:cs="Arial"/>
                <w:sz w:val="22"/>
                <w:szCs w:val="22"/>
                <w:lang w:val="pl-PL"/>
              </w:rPr>
            </w:pPr>
            <w:r w:rsidRPr="002E63FF">
              <w:rPr>
                <w:rFonts w:ascii="Arial" w:hAnsi="Arial" w:cs="Arial"/>
                <w:sz w:val="22"/>
                <w:szCs w:val="22"/>
              </w:rPr>
              <w:t>49,5400°N, 22,2761°E</w:t>
            </w:r>
          </w:p>
        </w:tc>
        <w:tc>
          <w:tcPr>
            <w:tcW w:w="936" w:type="pct"/>
            <w:tcBorders>
              <w:top w:val="single" w:sz="4" w:space="0" w:color="000000"/>
              <w:left w:val="single" w:sz="4" w:space="0" w:color="000000"/>
              <w:bottom w:val="single" w:sz="4" w:space="0" w:color="000000"/>
              <w:right w:val="single" w:sz="4" w:space="0" w:color="000000"/>
            </w:tcBorders>
            <w:vAlign w:val="center"/>
          </w:tcPr>
          <w:p w14:paraId="0FF2CDAF" w14:textId="4E38EFB1" w:rsidR="00987A86" w:rsidRPr="00835F3D" w:rsidRDefault="003F23D9"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RDOŚ w Rzeszowie</w:t>
            </w:r>
          </w:p>
        </w:tc>
        <w:tc>
          <w:tcPr>
            <w:tcW w:w="848" w:type="pct"/>
            <w:vAlign w:val="center"/>
          </w:tcPr>
          <w:p w14:paraId="70C96273" w14:textId="2604E555"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 xml:space="preserve">0,5 za </w:t>
            </w:r>
            <w:r w:rsidR="00B82F68">
              <w:rPr>
                <w:rFonts w:ascii="Arial" w:hAnsi="Arial" w:cs="Arial"/>
                <w:sz w:val="22"/>
                <w:szCs w:val="22"/>
              </w:rPr>
              <w:t>stanowisko</w:t>
            </w:r>
          </w:p>
        </w:tc>
      </w:tr>
      <w:tr w:rsidR="00987A86" w:rsidRPr="00835F3D" w14:paraId="11FC33A9" w14:textId="77777777" w:rsidTr="00F239D9">
        <w:tc>
          <w:tcPr>
            <w:tcW w:w="217" w:type="pct"/>
            <w:vAlign w:val="center"/>
          </w:tcPr>
          <w:p w14:paraId="3D6E6D8F" w14:textId="77777777" w:rsidR="00987A86" w:rsidRPr="00835F3D" w:rsidRDefault="00987A86">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506DCD3B"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 xml:space="preserve">1166 Traszka grzebieniasta </w:t>
            </w:r>
            <w:r w:rsidRPr="00835F3D">
              <w:rPr>
                <w:rFonts w:ascii="Arial" w:hAnsi="Arial" w:cs="Arial"/>
                <w:i/>
                <w:iCs/>
                <w:color w:val="000000"/>
                <w:sz w:val="22"/>
                <w:szCs w:val="22"/>
              </w:rPr>
              <w:t>Triturus cristatus</w:t>
            </w:r>
          </w:p>
        </w:tc>
        <w:tc>
          <w:tcPr>
            <w:tcW w:w="1202" w:type="pct"/>
            <w:tcBorders>
              <w:top w:val="single" w:sz="4" w:space="0" w:color="000000"/>
              <w:left w:val="single" w:sz="4" w:space="0" w:color="000000"/>
              <w:bottom w:val="single" w:sz="4" w:space="0" w:color="000000"/>
              <w:right w:val="single" w:sz="4" w:space="0" w:color="000000"/>
            </w:tcBorders>
            <w:vAlign w:val="center"/>
          </w:tcPr>
          <w:p w14:paraId="6E1A2B97" w14:textId="77777777" w:rsidR="003B16C2" w:rsidRDefault="003B16C2" w:rsidP="005A60DE">
            <w:pPr>
              <w:autoSpaceDE w:val="0"/>
              <w:jc w:val="center"/>
              <w:rPr>
                <w:rFonts w:ascii="Arial" w:eastAsia="Times New Roman" w:hAnsi="Arial" w:cs="Arial"/>
                <w:color w:val="000000"/>
                <w:sz w:val="22"/>
                <w:szCs w:val="22"/>
              </w:rPr>
            </w:pPr>
            <w:r w:rsidRPr="003B16C2">
              <w:rPr>
                <w:rFonts w:ascii="Arial" w:eastAsia="Times New Roman" w:hAnsi="Arial" w:cs="Arial"/>
                <w:color w:val="000000"/>
                <w:sz w:val="22"/>
                <w:szCs w:val="22"/>
              </w:rPr>
              <w:t>DZ11 Realizacja monitoringu zaplanowanego w ramach Planów Zadań Ochronnych</w:t>
            </w:r>
          </w:p>
          <w:p w14:paraId="1F6738D0" w14:textId="7D073317" w:rsidR="00987A86" w:rsidRPr="00835F3D" w:rsidRDefault="003B16C2" w:rsidP="005A60DE">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00987A86" w:rsidRPr="00835F3D">
              <w:rPr>
                <w:rFonts w:ascii="Arial" w:eastAsia="Times New Roman" w:hAnsi="Arial" w:cs="Arial"/>
                <w:color w:val="000000"/>
                <w:sz w:val="22"/>
                <w:szCs w:val="22"/>
              </w:rPr>
              <w:t>Monitoring gatunku w oparciu o metodykę PMŚ GIOŚ.</w:t>
            </w:r>
          </w:p>
          <w:p w14:paraId="55FB3803" w14:textId="184007A6"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Zakres prac: wizja terenowa, dokumentacja fotograficzna, sprawozdanie - raz na 5 lat</w:t>
            </w:r>
            <w:r w:rsidR="003B16C2">
              <w:rPr>
                <w:rFonts w:ascii="Arial" w:hAnsi="Arial" w:cs="Arial"/>
                <w:color w:val="000000"/>
                <w:sz w:val="22"/>
                <w:szCs w:val="22"/>
                <w:lang w:val="pl-PL"/>
              </w:rPr>
              <w:t>)</w:t>
            </w:r>
          </w:p>
        </w:tc>
        <w:tc>
          <w:tcPr>
            <w:tcW w:w="938" w:type="pct"/>
            <w:vAlign w:val="center"/>
          </w:tcPr>
          <w:p w14:paraId="35D861E3" w14:textId="77777777" w:rsidR="00610123" w:rsidRPr="00610123" w:rsidRDefault="00610123" w:rsidP="00610123">
            <w:pPr>
              <w:pStyle w:val="Standard"/>
              <w:autoSpaceDE w:val="0"/>
              <w:jc w:val="center"/>
              <w:rPr>
                <w:rFonts w:ascii="Arial" w:hAnsi="Arial" w:cs="Arial"/>
                <w:sz w:val="22"/>
                <w:szCs w:val="22"/>
              </w:rPr>
            </w:pPr>
            <w:r w:rsidRPr="00610123">
              <w:rPr>
                <w:rFonts w:ascii="Arial" w:hAnsi="Arial" w:cs="Arial"/>
                <w:sz w:val="22"/>
                <w:szCs w:val="22"/>
              </w:rPr>
              <w:t>1166_1</w:t>
            </w:r>
          </w:p>
          <w:p w14:paraId="51B1BDC1" w14:textId="72E57C4F" w:rsidR="00610123" w:rsidRPr="00610123" w:rsidRDefault="00610123" w:rsidP="00610123">
            <w:pPr>
              <w:pStyle w:val="Standard"/>
              <w:autoSpaceDE w:val="0"/>
              <w:jc w:val="center"/>
              <w:rPr>
                <w:rFonts w:ascii="Arial" w:hAnsi="Arial" w:cs="Arial"/>
                <w:sz w:val="22"/>
                <w:szCs w:val="22"/>
              </w:rPr>
            </w:pPr>
            <w:r w:rsidRPr="00610123">
              <w:rPr>
                <w:rFonts w:ascii="Arial" w:hAnsi="Arial" w:cs="Arial"/>
                <w:sz w:val="22"/>
                <w:szCs w:val="22"/>
              </w:rPr>
              <w:t>49,5410°N, 22,2737°E</w:t>
            </w:r>
          </w:p>
          <w:p w14:paraId="2AC974F3" w14:textId="77777777" w:rsidR="00610123" w:rsidRPr="00610123" w:rsidRDefault="00610123" w:rsidP="00610123">
            <w:pPr>
              <w:pStyle w:val="Standard"/>
              <w:autoSpaceDE w:val="0"/>
              <w:jc w:val="center"/>
              <w:rPr>
                <w:rFonts w:ascii="Arial" w:hAnsi="Arial" w:cs="Arial"/>
                <w:sz w:val="22"/>
                <w:szCs w:val="22"/>
              </w:rPr>
            </w:pPr>
            <w:r w:rsidRPr="00610123">
              <w:rPr>
                <w:rFonts w:ascii="Arial" w:hAnsi="Arial" w:cs="Arial"/>
                <w:sz w:val="22"/>
                <w:szCs w:val="22"/>
              </w:rPr>
              <w:t>1166_2</w:t>
            </w:r>
          </w:p>
          <w:p w14:paraId="21A0AAA0" w14:textId="0D984DF8" w:rsidR="00987A86" w:rsidRPr="00835F3D" w:rsidRDefault="00610123" w:rsidP="00610123">
            <w:pPr>
              <w:pStyle w:val="Standard"/>
              <w:widowControl w:val="0"/>
              <w:autoSpaceDE w:val="0"/>
              <w:jc w:val="center"/>
              <w:rPr>
                <w:rFonts w:ascii="Arial" w:hAnsi="Arial" w:cs="Arial"/>
                <w:sz w:val="22"/>
                <w:szCs w:val="22"/>
                <w:lang w:val="pl-PL"/>
              </w:rPr>
            </w:pPr>
            <w:r w:rsidRPr="00610123">
              <w:rPr>
                <w:rFonts w:ascii="Arial" w:hAnsi="Arial" w:cs="Arial"/>
                <w:sz w:val="22"/>
                <w:szCs w:val="22"/>
              </w:rPr>
              <w:t>49,5403°N, 22,2661°E</w:t>
            </w:r>
          </w:p>
        </w:tc>
        <w:tc>
          <w:tcPr>
            <w:tcW w:w="936" w:type="pct"/>
            <w:tcBorders>
              <w:top w:val="single" w:sz="4" w:space="0" w:color="000000"/>
              <w:left w:val="single" w:sz="4" w:space="0" w:color="000000"/>
              <w:bottom w:val="single" w:sz="4" w:space="0" w:color="000000"/>
              <w:right w:val="single" w:sz="4" w:space="0" w:color="000000"/>
            </w:tcBorders>
            <w:vAlign w:val="center"/>
          </w:tcPr>
          <w:p w14:paraId="2BBE864E"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RDOŚ w Rzeszowie</w:t>
            </w:r>
          </w:p>
        </w:tc>
        <w:tc>
          <w:tcPr>
            <w:tcW w:w="848" w:type="pct"/>
            <w:vAlign w:val="center"/>
          </w:tcPr>
          <w:p w14:paraId="4733316E" w14:textId="46B5E101"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rPr>
              <w:t xml:space="preserve">0,5 za </w:t>
            </w:r>
            <w:r w:rsidR="00B82F68">
              <w:rPr>
                <w:rFonts w:ascii="Arial" w:hAnsi="Arial" w:cs="Arial"/>
                <w:sz w:val="22"/>
                <w:szCs w:val="22"/>
              </w:rPr>
              <w:t>stanowisko</w:t>
            </w:r>
          </w:p>
        </w:tc>
      </w:tr>
      <w:tr w:rsidR="002E0432" w:rsidRPr="00835F3D" w14:paraId="73AE2DBF" w14:textId="77777777" w:rsidTr="002D0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4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1822373F" w14:textId="77777777" w:rsidR="002E0432" w:rsidRPr="00CB68A3" w:rsidRDefault="002E0432" w:rsidP="002D0BD7">
            <w:pPr>
              <w:pStyle w:val="Standard"/>
              <w:widowControl w:val="0"/>
              <w:autoSpaceDE w:val="0"/>
              <w:snapToGrid w:val="0"/>
              <w:jc w:val="center"/>
              <w:rPr>
                <w:rFonts w:ascii="Arial" w:hAnsi="Arial" w:cs="Arial"/>
                <w:b/>
                <w:sz w:val="22"/>
                <w:szCs w:val="22"/>
                <w:lang w:val="pl-PL"/>
              </w:rPr>
            </w:pPr>
            <w:r w:rsidRPr="00CB68A3">
              <w:rPr>
                <w:rFonts w:ascii="Arial" w:hAnsi="Arial" w:cs="Arial"/>
                <w:b/>
                <w:sz w:val="22"/>
                <w:szCs w:val="22"/>
                <w:lang w:val="pl-PL"/>
              </w:rPr>
              <w:t xml:space="preserve">Gatunki zwierząt </w:t>
            </w:r>
            <w:r>
              <w:rPr>
                <w:rFonts w:ascii="Arial" w:hAnsi="Arial" w:cs="Arial"/>
                <w:b/>
                <w:sz w:val="22"/>
                <w:szCs w:val="22"/>
                <w:lang w:val="pl-PL"/>
              </w:rPr>
              <w:t xml:space="preserve">– nowe przedmioty ochrony, </w:t>
            </w:r>
            <w:r w:rsidRPr="00CB68A3">
              <w:rPr>
                <w:rFonts w:ascii="Arial" w:hAnsi="Arial" w:cs="Arial"/>
                <w:b/>
                <w:sz w:val="22"/>
                <w:szCs w:val="22"/>
                <w:lang w:val="pl-PL"/>
              </w:rPr>
              <w:t xml:space="preserve">wykazane w SDF </w:t>
            </w:r>
            <w:r>
              <w:rPr>
                <w:rFonts w:ascii="Arial" w:hAnsi="Arial" w:cs="Arial"/>
                <w:b/>
                <w:sz w:val="22"/>
                <w:szCs w:val="22"/>
                <w:lang w:val="pl-PL"/>
              </w:rPr>
              <w:t>z oceną D</w:t>
            </w:r>
          </w:p>
        </w:tc>
      </w:tr>
      <w:tr w:rsidR="002E0432" w:rsidRPr="00835F3D" w14:paraId="6F601406" w14:textId="77777777" w:rsidTr="00F239D9">
        <w:tc>
          <w:tcPr>
            <w:tcW w:w="217" w:type="pct"/>
            <w:vAlign w:val="center"/>
          </w:tcPr>
          <w:p w14:paraId="17AEE281" w14:textId="77777777" w:rsidR="002E0432" w:rsidRPr="00835F3D" w:rsidRDefault="002E0432" w:rsidP="002E0432">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2B343DFD" w14:textId="651CB905" w:rsidR="002E0432" w:rsidRPr="002E0432" w:rsidRDefault="002E0432" w:rsidP="002E0432">
            <w:pPr>
              <w:pStyle w:val="Standard"/>
              <w:widowControl w:val="0"/>
              <w:autoSpaceDE w:val="0"/>
              <w:jc w:val="center"/>
              <w:rPr>
                <w:rFonts w:ascii="Arial" w:hAnsi="Arial" w:cs="Arial"/>
                <w:color w:val="000000"/>
                <w:sz w:val="22"/>
                <w:szCs w:val="22"/>
                <w:lang w:val="pl-PL"/>
              </w:rPr>
            </w:pPr>
            <w:r>
              <w:rPr>
                <w:rFonts w:ascii="Arial" w:hAnsi="Arial" w:cs="Arial"/>
                <w:sz w:val="22"/>
                <w:szCs w:val="22"/>
                <w:lang w:val="pl-PL"/>
              </w:rPr>
              <w:t xml:space="preserve">1337 Bóbr europejski </w:t>
            </w:r>
            <w:r>
              <w:rPr>
                <w:rFonts w:ascii="Arial" w:hAnsi="Arial" w:cs="Arial"/>
                <w:i/>
                <w:iCs/>
                <w:sz w:val="22"/>
                <w:szCs w:val="22"/>
                <w:lang w:val="pl-PL"/>
              </w:rPr>
              <w:t>Castor fiber</w:t>
            </w:r>
          </w:p>
        </w:tc>
        <w:tc>
          <w:tcPr>
            <w:tcW w:w="1202" w:type="pct"/>
            <w:tcBorders>
              <w:top w:val="single" w:sz="4" w:space="0" w:color="000000"/>
              <w:left w:val="single" w:sz="4" w:space="0" w:color="000000"/>
              <w:bottom w:val="single" w:sz="4" w:space="0" w:color="000000"/>
              <w:right w:val="single" w:sz="4" w:space="0" w:color="000000"/>
            </w:tcBorders>
            <w:vAlign w:val="center"/>
          </w:tcPr>
          <w:p w14:paraId="2440B931" w14:textId="77777777" w:rsidR="003B16C2" w:rsidRDefault="003B16C2" w:rsidP="002E0432">
            <w:pPr>
              <w:autoSpaceDE w:val="0"/>
              <w:jc w:val="center"/>
              <w:rPr>
                <w:rFonts w:ascii="Arial" w:eastAsia="Times New Roman" w:hAnsi="Arial" w:cs="Arial"/>
                <w:color w:val="000000"/>
                <w:sz w:val="22"/>
                <w:szCs w:val="22"/>
              </w:rPr>
            </w:pPr>
            <w:r w:rsidRPr="003B16C2">
              <w:rPr>
                <w:rFonts w:ascii="Arial" w:eastAsia="Times New Roman" w:hAnsi="Arial" w:cs="Arial"/>
                <w:color w:val="000000"/>
                <w:sz w:val="22"/>
                <w:szCs w:val="22"/>
              </w:rPr>
              <w:t>DZ11 Realizacja monitoringu zaplanowanego w ramach Planów Zadań Ochronnych</w:t>
            </w:r>
          </w:p>
          <w:p w14:paraId="19F2D34E" w14:textId="620D54A8" w:rsidR="002E0432" w:rsidRPr="00835F3D" w:rsidRDefault="003B16C2" w:rsidP="002E0432">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002E0432" w:rsidRPr="00835F3D">
              <w:rPr>
                <w:rFonts w:ascii="Arial" w:eastAsia="Times New Roman" w:hAnsi="Arial" w:cs="Arial"/>
                <w:color w:val="000000"/>
                <w:sz w:val="22"/>
                <w:szCs w:val="22"/>
              </w:rPr>
              <w:t xml:space="preserve">Monitoring gatunku w </w:t>
            </w:r>
            <w:r w:rsidR="002E0432">
              <w:rPr>
                <w:rFonts w:ascii="Arial" w:eastAsia="Times New Roman" w:hAnsi="Arial" w:cs="Arial"/>
                <w:color w:val="000000"/>
                <w:sz w:val="22"/>
                <w:szCs w:val="22"/>
              </w:rPr>
              <w:t>o</w:t>
            </w:r>
            <w:r w:rsidR="002E0432" w:rsidRPr="00835F3D">
              <w:rPr>
                <w:rFonts w:ascii="Arial" w:eastAsia="Times New Roman" w:hAnsi="Arial" w:cs="Arial"/>
                <w:color w:val="000000"/>
                <w:sz w:val="22"/>
                <w:szCs w:val="22"/>
              </w:rPr>
              <w:t>parciu o metodykę PMŚ GIOŚ.</w:t>
            </w:r>
          </w:p>
          <w:p w14:paraId="0E3AE58F" w14:textId="3475924A" w:rsidR="002E0432" w:rsidRPr="00835F3D" w:rsidRDefault="002E0432" w:rsidP="002E0432">
            <w:pPr>
              <w:autoSpaceDE w:val="0"/>
              <w:jc w:val="center"/>
              <w:rPr>
                <w:rFonts w:ascii="Arial" w:eastAsia="Times New Roman" w:hAnsi="Arial" w:cs="Arial"/>
                <w:color w:val="000000"/>
                <w:sz w:val="22"/>
                <w:szCs w:val="22"/>
              </w:rPr>
            </w:pPr>
            <w:r w:rsidRPr="00835F3D">
              <w:rPr>
                <w:rFonts w:ascii="Arial" w:hAnsi="Arial" w:cs="Arial"/>
                <w:color w:val="000000"/>
                <w:sz w:val="22"/>
                <w:szCs w:val="22"/>
              </w:rPr>
              <w:t xml:space="preserve">Zakres prac: wizja terenowa, dokumentacja fotograficzna, sprawozdanie - raz na </w:t>
            </w:r>
            <w:r w:rsidR="0073288D">
              <w:rPr>
                <w:rFonts w:ascii="Arial" w:hAnsi="Arial" w:cs="Arial"/>
                <w:color w:val="000000"/>
                <w:sz w:val="22"/>
                <w:szCs w:val="22"/>
              </w:rPr>
              <w:t>3</w:t>
            </w:r>
            <w:r w:rsidRPr="00835F3D">
              <w:rPr>
                <w:rFonts w:ascii="Arial" w:hAnsi="Arial" w:cs="Arial"/>
                <w:color w:val="000000"/>
                <w:sz w:val="22"/>
                <w:szCs w:val="22"/>
              </w:rPr>
              <w:t xml:space="preserve"> lat</w:t>
            </w:r>
            <w:r w:rsidR="0073288D">
              <w:rPr>
                <w:rFonts w:ascii="Arial" w:hAnsi="Arial" w:cs="Arial"/>
                <w:color w:val="000000"/>
                <w:sz w:val="22"/>
                <w:szCs w:val="22"/>
              </w:rPr>
              <w:t>a</w:t>
            </w:r>
            <w:r w:rsidR="003B16C2">
              <w:rPr>
                <w:rFonts w:ascii="Arial" w:hAnsi="Arial" w:cs="Arial"/>
                <w:color w:val="000000"/>
                <w:sz w:val="22"/>
                <w:szCs w:val="22"/>
              </w:rPr>
              <w:t>)</w:t>
            </w:r>
          </w:p>
        </w:tc>
        <w:tc>
          <w:tcPr>
            <w:tcW w:w="938" w:type="pct"/>
            <w:vAlign w:val="center"/>
          </w:tcPr>
          <w:p w14:paraId="05C3BF8B" w14:textId="77777777" w:rsidR="00BC1287" w:rsidRPr="00BC1287" w:rsidRDefault="00BC1287" w:rsidP="00BC1287">
            <w:pPr>
              <w:autoSpaceDE w:val="0"/>
              <w:jc w:val="center"/>
              <w:rPr>
                <w:rFonts w:ascii="Arial" w:eastAsia="Times New Roman" w:hAnsi="Arial" w:cs="Arial"/>
                <w:sz w:val="22"/>
                <w:szCs w:val="22"/>
              </w:rPr>
            </w:pPr>
            <w:r w:rsidRPr="00BC1287">
              <w:rPr>
                <w:rFonts w:ascii="Arial" w:eastAsia="Times New Roman" w:hAnsi="Arial" w:cs="Arial"/>
                <w:sz w:val="22"/>
                <w:szCs w:val="22"/>
              </w:rPr>
              <w:t>1337_1</w:t>
            </w:r>
          </w:p>
          <w:p w14:paraId="4197E427" w14:textId="77777777" w:rsidR="00BC1287" w:rsidRPr="00BC1287" w:rsidRDefault="00BC1287" w:rsidP="00BC1287">
            <w:pPr>
              <w:autoSpaceDE w:val="0"/>
              <w:jc w:val="center"/>
              <w:rPr>
                <w:rFonts w:ascii="Arial" w:eastAsia="Times New Roman" w:hAnsi="Arial" w:cs="Arial"/>
                <w:sz w:val="22"/>
                <w:szCs w:val="22"/>
              </w:rPr>
            </w:pPr>
            <w:r w:rsidRPr="00BC1287">
              <w:rPr>
                <w:rFonts w:ascii="Arial" w:eastAsia="Times New Roman" w:hAnsi="Arial" w:cs="Arial"/>
                <w:sz w:val="22"/>
                <w:szCs w:val="22"/>
              </w:rPr>
              <w:t>49,5432°N, 22,2654°E</w:t>
            </w:r>
          </w:p>
          <w:p w14:paraId="7B188FE5" w14:textId="77777777" w:rsidR="00BC1287" w:rsidRPr="00BC1287" w:rsidRDefault="00BC1287" w:rsidP="00BC1287">
            <w:pPr>
              <w:autoSpaceDE w:val="0"/>
              <w:jc w:val="center"/>
              <w:rPr>
                <w:rFonts w:ascii="Arial" w:eastAsia="Times New Roman" w:hAnsi="Arial" w:cs="Arial"/>
                <w:sz w:val="22"/>
                <w:szCs w:val="22"/>
              </w:rPr>
            </w:pPr>
            <w:r w:rsidRPr="00BC1287">
              <w:rPr>
                <w:rFonts w:ascii="Arial" w:eastAsia="Times New Roman" w:hAnsi="Arial" w:cs="Arial"/>
                <w:sz w:val="22"/>
                <w:szCs w:val="22"/>
              </w:rPr>
              <w:t>49,5382°N, 22,2685°E</w:t>
            </w:r>
          </w:p>
          <w:p w14:paraId="78553B53" w14:textId="77777777" w:rsidR="00BC1287" w:rsidRPr="00BC1287" w:rsidRDefault="00BC1287" w:rsidP="00BC1287">
            <w:pPr>
              <w:autoSpaceDE w:val="0"/>
              <w:jc w:val="center"/>
              <w:rPr>
                <w:rFonts w:ascii="Arial" w:eastAsia="Times New Roman" w:hAnsi="Arial" w:cs="Arial"/>
                <w:sz w:val="22"/>
                <w:szCs w:val="22"/>
              </w:rPr>
            </w:pPr>
            <w:r w:rsidRPr="00BC1287">
              <w:rPr>
                <w:rFonts w:ascii="Arial" w:eastAsia="Times New Roman" w:hAnsi="Arial" w:cs="Arial"/>
                <w:sz w:val="22"/>
                <w:szCs w:val="22"/>
              </w:rPr>
              <w:t>49,5401°N, 22,2755°E</w:t>
            </w:r>
          </w:p>
          <w:p w14:paraId="04855FD7" w14:textId="78D1D829" w:rsidR="002E0432" w:rsidRPr="002E0432" w:rsidRDefault="00BC1287" w:rsidP="00BC1287">
            <w:pPr>
              <w:pStyle w:val="Standard"/>
              <w:widowControl w:val="0"/>
              <w:autoSpaceDE w:val="0"/>
              <w:jc w:val="center"/>
              <w:rPr>
                <w:rFonts w:ascii="Arial" w:hAnsi="Arial" w:cs="Arial"/>
                <w:sz w:val="22"/>
                <w:szCs w:val="22"/>
                <w:lang w:val="pl-PL"/>
              </w:rPr>
            </w:pPr>
            <w:r w:rsidRPr="00BC1287">
              <w:rPr>
                <w:rFonts w:ascii="Arial" w:hAnsi="Arial" w:cs="Arial"/>
                <w:sz w:val="22"/>
                <w:szCs w:val="22"/>
              </w:rPr>
              <w:t>49,5366°N, 22,2791°E</w:t>
            </w:r>
          </w:p>
        </w:tc>
        <w:tc>
          <w:tcPr>
            <w:tcW w:w="936" w:type="pct"/>
            <w:tcBorders>
              <w:top w:val="single" w:sz="4" w:space="0" w:color="000000"/>
              <w:left w:val="single" w:sz="4" w:space="0" w:color="000000"/>
              <w:bottom w:val="single" w:sz="4" w:space="0" w:color="000000"/>
              <w:right w:val="single" w:sz="4" w:space="0" w:color="000000"/>
            </w:tcBorders>
            <w:vAlign w:val="center"/>
          </w:tcPr>
          <w:p w14:paraId="0BBA7A20" w14:textId="526CDA6B" w:rsidR="002E0432" w:rsidRPr="002E0432" w:rsidRDefault="002E0432" w:rsidP="002E0432">
            <w:pPr>
              <w:pStyle w:val="Standard"/>
              <w:widowControl w:val="0"/>
              <w:autoSpaceDE w:val="0"/>
              <w:jc w:val="center"/>
              <w:rPr>
                <w:rFonts w:ascii="Arial" w:hAnsi="Arial" w:cs="Arial"/>
                <w:color w:val="000000"/>
                <w:sz w:val="22"/>
                <w:szCs w:val="22"/>
                <w:lang w:val="pl-PL"/>
              </w:rPr>
            </w:pPr>
            <w:r w:rsidRPr="00835F3D">
              <w:rPr>
                <w:rFonts w:ascii="Arial" w:hAnsi="Arial" w:cs="Arial"/>
                <w:color w:val="000000"/>
                <w:sz w:val="22"/>
                <w:szCs w:val="22"/>
              </w:rPr>
              <w:t>RDOŚ w Rzeszowie</w:t>
            </w:r>
          </w:p>
        </w:tc>
        <w:tc>
          <w:tcPr>
            <w:tcW w:w="848" w:type="pct"/>
            <w:vAlign w:val="center"/>
          </w:tcPr>
          <w:p w14:paraId="0BEBC7E3" w14:textId="3504238C" w:rsidR="002E0432" w:rsidRPr="002E0432" w:rsidRDefault="002E0432" w:rsidP="002E0432">
            <w:pPr>
              <w:pStyle w:val="Standard"/>
              <w:widowControl w:val="0"/>
              <w:autoSpaceDE w:val="0"/>
              <w:jc w:val="center"/>
              <w:rPr>
                <w:rFonts w:ascii="Arial" w:hAnsi="Arial" w:cs="Arial"/>
                <w:sz w:val="22"/>
                <w:szCs w:val="22"/>
                <w:lang w:val="pl-PL"/>
              </w:rPr>
            </w:pPr>
            <w:r>
              <w:rPr>
                <w:rFonts w:ascii="Arial" w:hAnsi="Arial" w:cs="Arial"/>
                <w:sz w:val="22"/>
                <w:szCs w:val="22"/>
              </w:rPr>
              <w:t>1 za punkt monitoringowy</w:t>
            </w:r>
          </w:p>
        </w:tc>
      </w:tr>
      <w:tr w:rsidR="00694D99" w:rsidRPr="00835F3D" w14:paraId="5C111C8F" w14:textId="77777777" w:rsidTr="00072C5E">
        <w:trPr>
          <w:trHeight w:val="567"/>
        </w:trPr>
        <w:tc>
          <w:tcPr>
            <w:tcW w:w="5000" w:type="pct"/>
            <w:gridSpan w:val="6"/>
            <w:vAlign w:val="center"/>
          </w:tcPr>
          <w:p w14:paraId="3D3CAEF7" w14:textId="5E0C4830" w:rsidR="00694D99" w:rsidRPr="00835F3D" w:rsidRDefault="00694D99" w:rsidP="005A60DE">
            <w:pPr>
              <w:pStyle w:val="Standard"/>
              <w:widowControl w:val="0"/>
              <w:autoSpaceDE w:val="0"/>
              <w:jc w:val="center"/>
              <w:rPr>
                <w:rFonts w:ascii="Arial" w:hAnsi="Arial" w:cs="Arial"/>
                <w:b/>
                <w:sz w:val="22"/>
                <w:szCs w:val="22"/>
                <w:lang w:val="pl-PL"/>
              </w:rPr>
            </w:pPr>
            <w:r w:rsidRPr="00835F3D">
              <w:rPr>
                <w:rFonts w:ascii="Arial" w:hAnsi="Arial" w:cs="Arial"/>
                <w:b/>
                <w:sz w:val="22"/>
                <w:szCs w:val="22"/>
                <w:lang w:val="pl-PL"/>
              </w:rPr>
              <w:t>Dotyczące uzupełnienia stanu wiedzy o przedmiotach ochrony i uwarunkowaniach ich ochrony</w:t>
            </w:r>
          </w:p>
        </w:tc>
      </w:tr>
      <w:tr w:rsidR="00EF672D" w:rsidRPr="00835F3D" w14:paraId="5DA46310" w14:textId="77777777" w:rsidTr="002D0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9"/>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0FDE4908" w14:textId="77777777" w:rsidR="00EF672D" w:rsidRPr="00835F3D" w:rsidRDefault="00EF672D" w:rsidP="002D0BD7">
            <w:pPr>
              <w:pStyle w:val="Standard"/>
              <w:widowControl w:val="0"/>
              <w:autoSpaceDE w:val="0"/>
              <w:snapToGrid w:val="0"/>
              <w:jc w:val="center"/>
              <w:rPr>
                <w:rFonts w:ascii="Arial" w:hAnsi="Arial" w:cs="Arial"/>
                <w:b/>
                <w:sz w:val="22"/>
                <w:szCs w:val="22"/>
                <w:lang w:val="pl-PL"/>
              </w:rPr>
            </w:pPr>
            <w:r w:rsidRPr="00835F3D">
              <w:rPr>
                <w:rFonts w:ascii="Arial" w:hAnsi="Arial" w:cs="Arial"/>
                <w:b/>
                <w:sz w:val="22"/>
                <w:szCs w:val="22"/>
                <w:lang w:val="pl-PL"/>
              </w:rPr>
              <w:t>Siedliska przyrodnicze</w:t>
            </w:r>
            <w:r>
              <w:rPr>
                <w:rFonts w:ascii="Arial" w:hAnsi="Arial" w:cs="Arial"/>
                <w:b/>
                <w:sz w:val="22"/>
                <w:szCs w:val="22"/>
                <w:lang w:val="pl-PL"/>
              </w:rPr>
              <w:t xml:space="preserve"> – wykazane w SDF jako przedmioty ochrony</w:t>
            </w:r>
          </w:p>
        </w:tc>
      </w:tr>
      <w:tr w:rsidR="00A61DF8" w:rsidRPr="00835F3D" w14:paraId="75004F31" w14:textId="77777777" w:rsidTr="00F239D9">
        <w:tc>
          <w:tcPr>
            <w:tcW w:w="217" w:type="pct"/>
            <w:vAlign w:val="center"/>
          </w:tcPr>
          <w:p w14:paraId="17818A32" w14:textId="77777777" w:rsidR="00A61DF8" w:rsidRPr="00835F3D" w:rsidRDefault="00A61DF8">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5F9F5762" w14:textId="3E74EA35" w:rsidR="00A61DF8" w:rsidRPr="00835F3D" w:rsidRDefault="00A61DF8" w:rsidP="005A60DE">
            <w:pPr>
              <w:autoSpaceDE w:val="0"/>
              <w:snapToGrid w:val="0"/>
              <w:jc w:val="center"/>
              <w:rPr>
                <w:rFonts w:ascii="Arial" w:eastAsia="Times New Roman" w:hAnsi="Arial" w:cs="Arial"/>
                <w:sz w:val="22"/>
                <w:szCs w:val="22"/>
              </w:rPr>
            </w:pPr>
            <w:r w:rsidRPr="00835F3D">
              <w:rPr>
                <w:rFonts w:ascii="Arial" w:eastAsia="Times New Roman" w:hAnsi="Arial" w:cs="Arial"/>
                <w:sz w:val="22"/>
                <w:szCs w:val="22"/>
              </w:rPr>
              <w:t>3150</w:t>
            </w:r>
            <w:r w:rsidR="00694D99" w:rsidRPr="00835F3D">
              <w:rPr>
                <w:rFonts w:ascii="Arial" w:eastAsia="Times New Roman" w:hAnsi="Arial" w:cs="Arial"/>
                <w:sz w:val="22"/>
                <w:szCs w:val="22"/>
              </w:rPr>
              <w:t xml:space="preserve"> </w:t>
            </w:r>
            <w:r w:rsidRPr="00835F3D">
              <w:rPr>
                <w:rFonts w:ascii="Arial" w:eastAsia="Times New Roman" w:hAnsi="Arial" w:cs="Arial"/>
                <w:bCs/>
                <w:sz w:val="22"/>
                <w:szCs w:val="22"/>
              </w:rPr>
              <w:t xml:space="preserve">Starorzecza i naturalne </w:t>
            </w:r>
            <w:r w:rsidRPr="00835F3D">
              <w:rPr>
                <w:rFonts w:ascii="Arial" w:eastAsia="Times New Roman" w:hAnsi="Arial" w:cs="Arial"/>
                <w:bCs/>
                <w:sz w:val="22"/>
                <w:szCs w:val="22"/>
              </w:rPr>
              <w:lastRenderedPageBreak/>
              <w:t xml:space="preserve">eutroficzne zbiorniki wodne ze zbiorowiskami z </w:t>
            </w:r>
            <w:r w:rsidRPr="00835F3D">
              <w:rPr>
                <w:rFonts w:ascii="Arial" w:eastAsia="Times New Roman" w:hAnsi="Arial" w:cs="Arial"/>
                <w:bCs/>
                <w:i/>
                <w:sz w:val="22"/>
                <w:szCs w:val="22"/>
              </w:rPr>
              <w:t>Nympheion, Potamion</w:t>
            </w:r>
          </w:p>
        </w:tc>
        <w:tc>
          <w:tcPr>
            <w:tcW w:w="1202" w:type="pct"/>
            <w:tcBorders>
              <w:top w:val="single" w:sz="4" w:space="0" w:color="000000"/>
              <w:left w:val="single" w:sz="4" w:space="0" w:color="000000"/>
              <w:bottom w:val="single" w:sz="4" w:space="0" w:color="000000"/>
              <w:right w:val="single" w:sz="4" w:space="0" w:color="000000"/>
            </w:tcBorders>
            <w:vAlign w:val="center"/>
          </w:tcPr>
          <w:p w14:paraId="7EE845C8" w14:textId="5F90E33E" w:rsidR="00A61DF8" w:rsidRPr="00835F3D" w:rsidRDefault="00A61DF8"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lastRenderedPageBreak/>
              <w:t>Nie planuje się</w:t>
            </w:r>
          </w:p>
        </w:tc>
        <w:tc>
          <w:tcPr>
            <w:tcW w:w="938" w:type="pct"/>
            <w:vAlign w:val="center"/>
          </w:tcPr>
          <w:p w14:paraId="2FC9FB2D" w14:textId="36E70B73" w:rsidR="00A61DF8" w:rsidRPr="00835F3D" w:rsidRDefault="00694D99"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lang w:val="pl-PL"/>
              </w:rPr>
              <w:t>-</w:t>
            </w:r>
          </w:p>
        </w:tc>
        <w:tc>
          <w:tcPr>
            <w:tcW w:w="936" w:type="pct"/>
            <w:vAlign w:val="center"/>
          </w:tcPr>
          <w:p w14:paraId="72B5A804" w14:textId="58AF033B" w:rsidR="00A61DF8" w:rsidRPr="00835F3D" w:rsidRDefault="00694D99"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lang w:val="pl-PL"/>
              </w:rPr>
              <w:t>-</w:t>
            </w:r>
          </w:p>
        </w:tc>
        <w:tc>
          <w:tcPr>
            <w:tcW w:w="848" w:type="pct"/>
            <w:vAlign w:val="center"/>
          </w:tcPr>
          <w:p w14:paraId="3DFB83E9" w14:textId="4D1BE113" w:rsidR="00A61DF8" w:rsidRPr="00835F3D" w:rsidRDefault="00694D99" w:rsidP="005A60DE">
            <w:pPr>
              <w:pStyle w:val="Standard"/>
              <w:widowControl w:val="0"/>
              <w:autoSpaceDE w:val="0"/>
              <w:jc w:val="center"/>
              <w:rPr>
                <w:rFonts w:ascii="Arial" w:hAnsi="Arial" w:cs="Arial"/>
                <w:sz w:val="22"/>
                <w:szCs w:val="22"/>
                <w:lang w:val="pl-PL"/>
              </w:rPr>
            </w:pPr>
            <w:r w:rsidRPr="00835F3D">
              <w:rPr>
                <w:rFonts w:ascii="Arial" w:hAnsi="Arial" w:cs="Arial"/>
                <w:sz w:val="22"/>
                <w:szCs w:val="22"/>
                <w:lang w:val="pl-PL"/>
              </w:rPr>
              <w:t>-</w:t>
            </w:r>
          </w:p>
        </w:tc>
      </w:tr>
      <w:tr w:rsidR="00561BF4" w:rsidRPr="00835F3D" w14:paraId="12848D95" w14:textId="77777777" w:rsidTr="00F239D9">
        <w:tc>
          <w:tcPr>
            <w:tcW w:w="217" w:type="pct"/>
            <w:vAlign w:val="center"/>
          </w:tcPr>
          <w:p w14:paraId="48FA1B13" w14:textId="77777777" w:rsidR="00561BF4" w:rsidRPr="00835F3D" w:rsidRDefault="00561BF4">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3DED9539" w14:textId="461422B5" w:rsidR="00561BF4" w:rsidRPr="00835F3D" w:rsidRDefault="00561BF4"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6510 Niżowe i górskie świeże łąki użytkowane ekstensywnie (</w:t>
            </w:r>
            <w:r w:rsidRPr="00835F3D">
              <w:rPr>
                <w:rFonts w:ascii="Arial" w:hAnsi="Arial" w:cs="Arial"/>
                <w:i/>
                <w:color w:val="000000"/>
                <w:sz w:val="22"/>
                <w:szCs w:val="22"/>
                <w:lang w:val="pl-PL"/>
              </w:rPr>
              <w:t>Arrhenatherion elatioris</w:t>
            </w:r>
            <w:r w:rsidRPr="00835F3D">
              <w:rPr>
                <w:rFonts w:ascii="Arial" w:hAnsi="Arial" w:cs="Arial"/>
                <w:color w:val="000000"/>
                <w:sz w:val="22"/>
                <w:szCs w:val="22"/>
                <w:lang w:val="pl-PL"/>
              </w:rPr>
              <w:t>)</w:t>
            </w:r>
          </w:p>
        </w:tc>
        <w:tc>
          <w:tcPr>
            <w:tcW w:w="1202" w:type="pct"/>
            <w:tcBorders>
              <w:top w:val="single" w:sz="4" w:space="0" w:color="000000"/>
              <w:left w:val="single" w:sz="4" w:space="0" w:color="000000"/>
              <w:bottom w:val="single" w:sz="4" w:space="0" w:color="000000"/>
              <w:right w:val="single" w:sz="4" w:space="0" w:color="000000"/>
            </w:tcBorders>
            <w:vAlign w:val="center"/>
          </w:tcPr>
          <w:p w14:paraId="5E828612" w14:textId="0D844D27" w:rsidR="00561BF4" w:rsidRPr="00835F3D" w:rsidRDefault="00561BF4"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505E3CA0" w14:textId="27908B04" w:rsidR="00561BF4" w:rsidRPr="00835F3D" w:rsidRDefault="00561BF4"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4A48A908" w14:textId="6F31D49E" w:rsidR="00561BF4" w:rsidRPr="00835F3D" w:rsidRDefault="00561BF4"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608968C1" w14:textId="65B6AC21" w:rsidR="00561BF4" w:rsidRPr="00835F3D" w:rsidRDefault="00561BF4"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r>
      <w:tr w:rsidR="005111CD" w:rsidRPr="00835F3D" w14:paraId="299B8800" w14:textId="77777777" w:rsidTr="00F239D9">
        <w:tc>
          <w:tcPr>
            <w:tcW w:w="217" w:type="pct"/>
            <w:vAlign w:val="center"/>
          </w:tcPr>
          <w:p w14:paraId="69D2EDC4" w14:textId="77777777" w:rsidR="005111CD" w:rsidRPr="00835F3D" w:rsidRDefault="005111CD">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5BF8696B" w14:textId="76097AD5" w:rsidR="005111CD" w:rsidRPr="00835F3D" w:rsidRDefault="005111CD"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lang w:val="pl-PL"/>
              </w:rPr>
              <w:t>*91E0 Łęgi wierzbowe, topolowe, olszowe i jesionowe (</w:t>
            </w:r>
            <w:r w:rsidRPr="00835F3D">
              <w:rPr>
                <w:rFonts w:ascii="Arial" w:hAnsi="Arial" w:cs="Arial"/>
                <w:i/>
                <w:color w:val="000000"/>
                <w:sz w:val="22"/>
                <w:szCs w:val="22"/>
                <w:lang w:val="pl-PL"/>
              </w:rPr>
              <w:t>Salicetum albo-fragilis, Populetum albae, Alnenion glutinoso-incanae</w:t>
            </w:r>
            <w:r w:rsidRPr="00835F3D">
              <w:rPr>
                <w:rFonts w:ascii="Arial" w:hAnsi="Arial" w:cs="Arial"/>
                <w:color w:val="000000"/>
                <w:sz w:val="22"/>
                <w:szCs w:val="22"/>
                <w:lang w:val="pl-PL"/>
              </w:rPr>
              <w:t>) i olsy źródliskowe</w:t>
            </w:r>
          </w:p>
        </w:tc>
        <w:tc>
          <w:tcPr>
            <w:tcW w:w="1202" w:type="pct"/>
            <w:tcBorders>
              <w:top w:val="single" w:sz="4" w:space="0" w:color="000000"/>
              <w:left w:val="single" w:sz="4" w:space="0" w:color="000000"/>
              <w:bottom w:val="single" w:sz="4" w:space="0" w:color="000000"/>
              <w:right w:val="single" w:sz="4" w:space="0" w:color="000000"/>
            </w:tcBorders>
            <w:vAlign w:val="center"/>
          </w:tcPr>
          <w:p w14:paraId="63F11951" w14:textId="64BA344A" w:rsidR="005111CD" w:rsidRPr="00835F3D" w:rsidRDefault="005111CD"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33652466" w14:textId="5674DEE9" w:rsidR="005111CD" w:rsidRPr="00835F3D" w:rsidRDefault="005111CD"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4A322D14" w14:textId="5C987D4A" w:rsidR="005111CD" w:rsidRPr="00835F3D" w:rsidRDefault="005111CD"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01F831CF" w14:textId="610B6842" w:rsidR="005111CD" w:rsidRPr="00835F3D" w:rsidRDefault="005111CD"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r>
      <w:tr w:rsidR="00107ACB" w:rsidRPr="00835F3D" w14:paraId="773F4B22" w14:textId="77777777" w:rsidTr="002D0BD7">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vAlign w:val="center"/>
          </w:tcPr>
          <w:p w14:paraId="2E57BECB" w14:textId="588DFF4B" w:rsidR="00107ACB" w:rsidRPr="00107ACB" w:rsidRDefault="00107ACB" w:rsidP="00107ACB">
            <w:pPr>
              <w:pStyle w:val="Standard"/>
              <w:widowControl w:val="0"/>
              <w:autoSpaceDE w:val="0"/>
              <w:jc w:val="center"/>
              <w:rPr>
                <w:rFonts w:ascii="Arial" w:hAnsi="Arial" w:cs="Arial"/>
                <w:color w:val="000000"/>
                <w:sz w:val="22"/>
                <w:szCs w:val="22"/>
                <w:lang w:val="pl-PL"/>
              </w:rPr>
            </w:pPr>
            <w:r w:rsidRPr="009F73F1">
              <w:rPr>
                <w:rFonts w:ascii="Arial" w:hAnsi="Arial" w:cs="Arial"/>
                <w:b/>
                <w:bCs/>
                <w:color w:val="000000"/>
                <w:sz w:val="22"/>
                <w:szCs w:val="22"/>
                <w:lang w:val="pl-PL"/>
              </w:rPr>
              <w:t>Siedliska przyrodnicze wymienione w SDF jako przedmioty ochrony, propono</w:t>
            </w:r>
            <w:r w:rsidRPr="00836703">
              <w:rPr>
                <w:rFonts w:ascii="Arial" w:hAnsi="Arial" w:cs="Arial"/>
                <w:b/>
                <w:bCs/>
                <w:color w:val="000000"/>
                <w:sz w:val="22"/>
                <w:szCs w:val="22"/>
                <w:lang w:val="pl-PL"/>
              </w:rPr>
              <w:t>wane do zmiany oceny znaczenia na nieistotną</w:t>
            </w:r>
          </w:p>
        </w:tc>
      </w:tr>
      <w:tr w:rsidR="00107ACB" w:rsidRPr="00835F3D" w14:paraId="236F85A9" w14:textId="77777777" w:rsidTr="002D0BD7">
        <w:tc>
          <w:tcPr>
            <w:tcW w:w="217" w:type="pct"/>
            <w:vAlign w:val="center"/>
          </w:tcPr>
          <w:p w14:paraId="33D888DC" w14:textId="77777777" w:rsidR="00107ACB" w:rsidRPr="00835F3D" w:rsidRDefault="00107ACB" w:rsidP="00107ACB">
            <w:pPr>
              <w:pStyle w:val="Standard"/>
              <w:widowControl w:val="0"/>
              <w:numPr>
                <w:ilvl w:val="0"/>
                <w:numId w:val="32"/>
              </w:numPr>
              <w:autoSpaceDE w:val="0"/>
              <w:jc w:val="center"/>
              <w:rPr>
                <w:rFonts w:ascii="Arial" w:hAnsi="Arial" w:cs="Arial"/>
                <w:sz w:val="22"/>
                <w:szCs w:val="22"/>
                <w:lang w:val="pl-PL"/>
              </w:rPr>
            </w:pPr>
          </w:p>
        </w:tc>
        <w:tc>
          <w:tcPr>
            <w:tcW w:w="859" w:type="pct"/>
            <w:tcBorders>
              <w:top w:val="single" w:sz="4" w:space="0" w:color="000000"/>
              <w:left w:val="single" w:sz="4" w:space="0" w:color="000000"/>
              <w:bottom w:val="single" w:sz="4" w:space="0" w:color="000000"/>
              <w:right w:val="single" w:sz="4" w:space="0" w:color="000000"/>
            </w:tcBorders>
            <w:vAlign w:val="center"/>
          </w:tcPr>
          <w:p w14:paraId="150735B8" w14:textId="5D2EF2EF" w:rsidR="00107ACB" w:rsidRDefault="00107ACB" w:rsidP="00107ACB">
            <w:pPr>
              <w:pStyle w:val="Standard"/>
              <w:widowControl w:val="0"/>
              <w:autoSpaceDE w:val="0"/>
              <w:jc w:val="center"/>
              <w:rPr>
                <w:rFonts w:ascii="Arial" w:hAnsi="Arial" w:cs="Arial"/>
                <w:sz w:val="22"/>
                <w:szCs w:val="22"/>
                <w:lang w:val="pl-PL"/>
              </w:rPr>
            </w:pPr>
            <w:r>
              <w:rPr>
                <w:rFonts w:ascii="Arial" w:hAnsi="Arial" w:cs="Arial"/>
                <w:sz w:val="22"/>
                <w:szCs w:val="22"/>
                <w:lang w:val="pl-PL"/>
              </w:rPr>
              <w:t xml:space="preserve">6430 </w:t>
            </w:r>
            <w:r w:rsidRPr="009F73F1">
              <w:rPr>
                <w:rFonts w:ascii="Arial" w:hAnsi="Arial" w:cs="Arial"/>
                <w:sz w:val="22"/>
                <w:szCs w:val="22"/>
                <w:lang w:val="pl-PL"/>
              </w:rPr>
              <w:t>Ziołorośla górskie (</w:t>
            </w:r>
            <w:r w:rsidRPr="009F73F1">
              <w:rPr>
                <w:rFonts w:ascii="Arial" w:hAnsi="Arial" w:cs="Arial"/>
                <w:i/>
                <w:iCs/>
                <w:sz w:val="22"/>
                <w:szCs w:val="22"/>
                <w:lang w:val="pl-PL"/>
              </w:rPr>
              <w:t>Adenostylion alliariae</w:t>
            </w:r>
            <w:r w:rsidRPr="009F73F1">
              <w:rPr>
                <w:rFonts w:ascii="Arial" w:hAnsi="Arial" w:cs="Arial"/>
                <w:sz w:val="22"/>
                <w:szCs w:val="22"/>
                <w:lang w:val="pl-PL"/>
              </w:rPr>
              <w:t>) i ziołorośla nadrzeczne (</w:t>
            </w:r>
            <w:r w:rsidRPr="009F73F1">
              <w:rPr>
                <w:rFonts w:ascii="Arial" w:hAnsi="Arial" w:cs="Arial"/>
                <w:i/>
                <w:iCs/>
                <w:sz w:val="22"/>
                <w:szCs w:val="22"/>
                <w:lang w:val="pl-PL"/>
              </w:rPr>
              <w:t>Convolvuletalia sepium</w:t>
            </w:r>
            <w:r w:rsidRPr="009F73F1">
              <w:rPr>
                <w:rFonts w:ascii="Arial" w:hAnsi="Arial" w:cs="Arial"/>
                <w:sz w:val="22"/>
                <w:szCs w:val="22"/>
                <w:lang w:val="pl-PL"/>
              </w:rPr>
              <w:t>)</w:t>
            </w:r>
          </w:p>
        </w:tc>
        <w:tc>
          <w:tcPr>
            <w:tcW w:w="3924" w:type="pct"/>
            <w:gridSpan w:val="4"/>
            <w:tcBorders>
              <w:top w:val="single" w:sz="4" w:space="0" w:color="000000"/>
              <w:left w:val="single" w:sz="4" w:space="0" w:color="000000"/>
              <w:bottom w:val="single" w:sz="4" w:space="0" w:color="000000"/>
              <w:right w:val="single" w:sz="4" w:space="0" w:color="000000"/>
            </w:tcBorders>
            <w:vAlign w:val="center"/>
          </w:tcPr>
          <w:p w14:paraId="2F6A7DF9" w14:textId="6D2AA525" w:rsidR="00107ACB" w:rsidRPr="00107ACB" w:rsidRDefault="00107ACB" w:rsidP="00107ACB">
            <w:pPr>
              <w:pStyle w:val="Standard"/>
              <w:widowControl w:val="0"/>
              <w:autoSpaceDE w:val="0"/>
              <w:jc w:val="center"/>
              <w:rPr>
                <w:rFonts w:ascii="Arial" w:hAnsi="Arial" w:cs="Arial"/>
                <w:color w:val="000000"/>
                <w:sz w:val="22"/>
                <w:szCs w:val="22"/>
                <w:lang w:val="pl-PL"/>
              </w:rPr>
            </w:pPr>
            <w:r w:rsidRPr="009F73F1">
              <w:rPr>
                <w:rFonts w:ascii="Arial" w:hAnsi="Arial" w:cs="Arial"/>
                <w:iCs/>
                <w:color w:val="000000"/>
                <w:sz w:val="22"/>
                <w:szCs w:val="22"/>
                <w:lang w:val="pl-PL"/>
              </w:rPr>
              <w:t>Brak występowania siedliska przyrodniczego w obszarze.</w:t>
            </w:r>
          </w:p>
        </w:tc>
      </w:tr>
      <w:tr w:rsidR="00107ACB" w:rsidRPr="00835F3D" w14:paraId="71DDFA05" w14:textId="77777777" w:rsidTr="002D0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4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12A6128" w14:textId="77777777" w:rsidR="00107ACB" w:rsidRPr="00CB68A3" w:rsidRDefault="00107ACB" w:rsidP="002D0BD7">
            <w:pPr>
              <w:pStyle w:val="Standard"/>
              <w:widowControl w:val="0"/>
              <w:autoSpaceDE w:val="0"/>
              <w:snapToGrid w:val="0"/>
              <w:jc w:val="center"/>
              <w:rPr>
                <w:rFonts w:ascii="Arial" w:hAnsi="Arial" w:cs="Arial"/>
                <w:b/>
                <w:sz w:val="22"/>
                <w:szCs w:val="22"/>
                <w:lang w:val="pl-PL"/>
              </w:rPr>
            </w:pPr>
            <w:r w:rsidRPr="00CB68A3">
              <w:rPr>
                <w:rFonts w:ascii="Arial" w:hAnsi="Arial" w:cs="Arial"/>
                <w:b/>
                <w:sz w:val="22"/>
                <w:szCs w:val="22"/>
                <w:lang w:val="pl-PL"/>
              </w:rPr>
              <w:t xml:space="preserve">Gatunki zwierząt </w:t>
            </w:r>
            <w:r>
              <w:rPr>
                <w:rFonts w:ascii="Arial" w:hAnsi="Arial" w:cs="Arial"/>
                <w:b/>
                <w:sz w:val="22"/>
                <w:szCs w:val="22"/>
                <w:lang w:val="pl-PL"/>
              </w:rPr>
              <w:t xml:space="preserve">– </w:t>
            </w:r>
            <w:r w:rsidRPr="00CB68A3">
              <w:rPr>
                <w:rFonts w:ascii="Arial" w:hAnsi="Arial" w:cs="Arial"/>
                <w:b/>
                <w:sz w:val="22"/>
                <w:szCs w:val="22"/>
                <w:lang w:val="pl-PL"/>
              </w:rPr>
              <w:t>wykazane w SDF jako przedmioty ochrony</w:t>
            </w:r>
          </w:p>
        </w:tc>
      </w:tr>
      <w:tr w:rsidR="00054517" w:rsidRPr="00835F3D" w14:paraId="14DB2984" w14:textId="77777777" w:rsidTr="00F239D9">
        <w:tc>
          <w:tcPr>
            <w:tcW w:w="217" w:type="pct"/>
            <w:vAlign w:val="center"/>
          </w:tcPr>
          <w:p w14:paraId="0F3725BC" w14:textId="77777777" w:rsidR="00054517" w:rsidRPr="00835F3D" w:rsidRDefault="00054517" w:rsidP="00054517">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51AF6095" w14:textId="0C7CB885" w:rsidR="00054517" w:rsidRPr="00835F3D" w:rsidRDefault="00054517" w:rsidP="00054517">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 xml:space="preserve">1145 </w:t>
            </w:r>
            <w:r>
              <w:rPr>
                <w:rFonts w:ascii="Arial" w:hAnsi="Arial" w:cs="Arial"/>
                <w:color w:val="000000"/>
                <w:sz w:val="22"/>
                <w:szCs w:val="22"/>
              </w:rPr>
              <w:t>P</w:t>
            </w:r>
            <w:r w:rsidRPr="00835F3D">
              <w:rPr>
                <w:rFonts w:ascii="Arial" w:hAnsi="Arial" w:cs="Arial"/>
                <w:color w:val="000000"/>
                <w:sz w:val="22"/>
                <w:szCs w:val="22"/>
              </w:rPr>
              <w:t xml:space="preserve">iskorz </w:t>
            </w:r>
            <w:r w:rsidRPr="00835F3D">
              <w:rPr>
                <w:rFonts w:ascii="Arial" w:hAnsi="Arial" w:cs="Arial"/>
                <w:i/>
                <w:iCs/>
                <w:color w:val="000000"/>
                <w:sz w:val="22"/>
                <w:szCs w:val="22"/>
              </w:rPr>
              <w:t>Misgurnus fossilis</w:t>
            </w:r>
          </w:p>
        </w:tc>
        <w:tc>
          <w:tcPr>
            <w:tcW w:w="1202" w:type="pct"/>
            <w:tcBorders>
              <w:top w:val="single" w:sz="4" w:space="0" w:color="000000"/>
              <w:left w:val="single" w:sz="4" w:space="0" w:color="000000"/>
              <w:bottom w:val="single" w:sz="4" w:space="0" w:color="000000"/>
              <w:right w:val="single" w:sz="4" w:space="0" w:color="000000"/>
            </w:tcBorders>
            <w:vAlign w:val="center"/>
          </w:tcPr>
          <w:p w14:paraId="50191250" w14:textId="27BF8196" w:rsidR="00054517" w:rsidRPr="00835F3D" w:rsidRDefault="00054517" w:rsidP="00054517">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6CE06D43" w14:textId="78DB24F7" w:rsidR="00054517" w:rsidRPr="00835F3D" w:rsidRDefault="00054517" w:rsidP="00054517">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78CC9A3F" w14:textId="0A2610E5" w:rsidR="00054517" w:rsidRPr="00835F3D" w:rsidRDefault="00054517" w:rsidP="00054517">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5C466D47" w14:textId="7162C9BA" w:rsidR="00054517" w:rsidRPr="00835F3D" w:rsidRDefault="00054517" w:rsidP="00054517">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r>
      <w:tr w:rsidR="00987A86" w:rsidRPr="00835F3D" w14:paraId="024DC3CA" w14:textId="77777777" w:rsidTr="00F239D9">
        <w:tc>
          <w:tcPr>
            <w:tcW w:w="217" w:type="pct"/>
            <w:vAlign w:val="center"/>
          </w:tcPr>
          <w:p w14:paraId="415891EB" w14:textId="77777777" w:rsidR="00987A86" w:rsidRPr="00835F3D" w:rsidRDefault="00987A86">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7DE2B4D7"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 xml:space="preserve">1166 Traszka grzebieniasta </w:t>
            </w:r>
            <w:r w:rsidRPr="00835F3D">
              <w:rPr>
                <w:rFonts w:ascii="Arial" w:hAnsi="Arial" w:cs="Arial"/>
                <w:i/>
                <w:iCs/>
                <w:color w:val="000000"/>
                <w:sz w:val="22"/>
                <w:szCs w:val="22"/>
              </w:rPr>
              <w:t>Triturus cristatus</w:t>
            </w:r>
          </w:p>
        </w:tc>
        <w:tc>
          <w:tcPr>
            <w:tcW w:w="1202" w:type="pct"/>
            <w:tcBorders>
              <w:top w:val="single" w:sz="4" w:space="0" w:color="000000"/>
              <w:left w:val="single" w:sz="4" w:space="0" w:color="000000"/>
              <w:bottom w:val="single" w:sz="4" w:space="0" w:color="000000"/>
              <w:right w:val="single" w:sz="4" w:space="0" w:color="000000"/>
            </w:tcBorders>
            <w:vAlign w:val="center"/>
          </w:tcPr>
          <w:p w14:paraId="7D409F74"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33320F04"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2276D942"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4479736C" w14:textId="77777777" w:rsidR="00987A86" w:rsidRPr="00835F3D" w:rsidRDefault="00987A86" w:rsidP="005A60DE">
            <w:pPr>
              <w:pStyle w:val="Standard"/>
              <w:widowControl w:val="0"/>
              <w:autoSpaceDE w:val="0"/>
              <w:jc w:val="center"/>
              <w:rPr>
                <w:rFonts w:ascii="Arial" w:hAnsi="Arial" w:cs="Arial"/>
                <w:sz w:val="22"/>
                <w:szCs w:val="22"/>
                <w:lang w:val="pl-PL"/>
              </w:rPr>
            </w:pPr>
            <w:r w:rsidRPr="00835F3D">
              <w:rPr>
                <w:rFonts w:ascii="Arial" w:hAnsi="Arial" w:cs="Arial"/>
                <w:color w:val="000000"/>
                <w:sz w:val="22"/>
                <w:szCs w:val="22"/>
              </w:rPr>
              <w:t>-</w:t>
            </w:r>
          </w:p>
        </w:tc>
      </w:tr>
      <w:tr w:rsidR="00107ACB" w:rsidRPr="00835F3D" w14:paraId="4C5A585E" w14:textId="77777777" w:rsidTr="002D0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4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432CFCB" w14:textId="77777777" w:rsidR="00107ACB" w:rsidRPr="00CB68A3" w:rsidRDefault="00107ACB" w:rsidP="002D0BD7">
            <w:pPr>
              <w:pStyle w:val="Standard"/>
              <w:widowControl w:val="0"/>
              <w:autoSpaceDE w:val="0"/>
              <w:snapToGrid w:val="0"/>
              <w:jc w:val="center"/>
              <w:rPr>
                <w:rFonts w:ascii="Arial" w:hAnsi="Arial" w:cs="Arial"/>
                <w:b/>
                <w:sz w:val="22"/>
                <w:szCs w:val="22"/>
                <w:lang w:val="pl-PL"/>
              </w:rPr>
            </w:pPr>
            <w:r w:rsidRPr="00CB68A3">
              <w:rPr>
                <w:rFonts w:ascii="Arial" w:hAnsi="Arial" w:cs="Arial"/>
                <w:b/>
                <w:sz w:val="22"/>
                <w:szCs w:val="22"/>
                <w:lang w:val="pl-PL"/>
              </w:rPr>
              <w:lastRenderedPageBreak/>
              <w:t xml:space="preserve">Gatunki zwierząt </w:t>
            </w:r>
            <w:r>
              <w:rPr>
                <w:rFonts w:ascii="Arial" w:hAnsi="Arial" w:cs="Arial"/>
                <w:b/>
                <w:sz w:val="22"/>
                <w:szCs w:val="22"/>
                <w:lang w:val="pl-PL"/>
              </w:rPr>
              <w:t xml:space="preserve">– nowe przedmioty ochrony, </w:t>
            </w:r>
            <w:r w:rsidRPr="00CB68A3">
              <w:rPr>
                <w:rFonts w:ascii="Arial" w:hAnsi="Arial" w:cs="Arial"/>
                <w:b/>
                <w:sz w:val="22"/>
                <w:szCs w:val="22"/>
                <w:lang w:val="pl-PL"/>
              </w:rPr>
              <w:t xml:space="preserve">wykazane w SDF </w:t>
            </w:r>
            <w:r>
              <w:rPr>
                <w:rFonts w:ascii="Arial" w:hAnsi="Arial" w:cs="Arial"/>
                <w:b/>
                <w:sz w:val="22"/>
                <w:szCs w:val="22"/>
                <w:lang w:val="pl-PL"/>
              </w:rPr>
              <w:t>z oceną D</w:t>
            </w:r>
          </w:p>
        </w:tc>
      </w:tr>
      <w:tr w:rsidR="00107ACB" w:rsidRPr="00835F3D" w14:paraId="11872073" w14:textId="77777777" w:rsidTr="00F239D9">
        <w:tc>
          <w:tcPr>
            <w:tcW w:w="217" w:type="pct"/>
            <w:vAlign w:val="center"/>
          </w:tcPr>
          <w:p w14:paraId="69277C5E" w14:textId="77777777" w:rsidR="00107ACB" w:rsidRPr="00835F3D" w:rsidRDefault="00107ACB" w:rsidP="00107ACB">
            <w:pPr>
              <w:pStyle w:val="Standard"/>
              <w:widowControl w:val="0"/>
              <w:numPr>
                <w:ilvl w:val="0"/>
                <w:numId w:val="32"/>
              </w:numPr>
              <w:autoSpaceDE w:val="0"/>
              <w:jc w:val="center"/>
              <w:rPr>
                <w:rFonts w:ascii="Arial" w:hAnsi="Arial" w:cs="Arial"/>
                <w:sz w:val="22"/>
                <w:szCs w:val="22"/>
                <w:lang w:val="pl-PL"/>
              </w:rPr>
            </w:pPr>
          </w:p>
        </w:tc>
        <w:tc>
          <w:tcPr>
            <w:tcW w:w="859" w:type="pct"/>
            <w:vAlign w:val="center"/>
          </w:tcPr>
          <w:p w14:paraId="2ADB1624" w14:textId="34BA1889" w:rsidR="00107ACB" w:rsidRPr="00835F3D" w:rsidRDefault="00107ACB" w:rsidP="00107ACB">
            <w:pPr>
              <w:pStyle w:val="Standard"/>
              <w:widowControl w:val="0"/>
              <w:autoSpaceDE w:val="0"/>
              <w:jc w:val="center"/>
              <w:rPr>
                <w:rFonts w:ascii="Arial" w:hAnsi="Arial" w:cs="Arial"/>
                <w:color w:val="000000"/>
                <w:sz w:val="22"/>
                <w:szCs w:val="22"/>
              </w:rPr>
            </w:pPr>
            <w:r>
              <w:rPr>
                <w:rFonts w:ascii="Arial" w:hAnsi="Arial" w:cs="Arial"/>
                <w:sz w:val="22"/>
                <w:szCs w:val="22"/>
                <w:lang w:val="pl-PL"/>
              </w:rPr>
              <w:t xml:space="preserve">1337 Bóbr europejski </w:t>
            </w:r>
            <w:r w:rsidRPr="00AF2787">
              <w:rPr>
                <w:rFonts w:ascii="Arial" w:hAnsi="Arial" w:cs="Arial"/>
                <w:i/>
                <w:iCs/>
                <w:sz w:val="22"/>
                <w:szCs w:val="22"/>
                <w:lang w:val="pl-PL"/>
              </w:rPr>
              <w:t>Castor fiber</w:t>
            </w:r>
          </w:p>
        </w:tc>
        <w:tc>
          <w:tcPr>
            <w:tcW w:w="1202" w:type="pct"/>
            <w:tcBorders>
              <w:top w:val="single" w:sz="4" w:space="0" w:color="000000"/>
              <w:left w:val="single" w:sz="4" w:space="0" w:color="000000"/>
              <w:bottom w:val="single" w:sz="4" w:space="0" w:color="000000"/>
              <w:right w:val="single" w:sz="4" w:space="0" w:color="000000"/>
            </w:tcBorders>
            <w:vAlign w:val="center"/>
          </w:tcPr>
          <w:p w14:paraId="31ED1D73" w14:textId="624BFE7C" w:rsidR="00107ACB" w:rsidRPr="00835F3D" w:rsidRDefault="00107ACB" w:rsidP="00107ACB">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Nie planuje się</w:t>
            </w:r>
          </w:p>
        </w:tc>
        <w:tc>
          <w:tcPr>
            <w:tcW w:w="938" w:type="pct"/>
            <w:tcBorders>
              <w:top w:val="single" w:sz="4" w:space="0" w:color="000000"/>
              <w:left w:val="single" w:sz="4" w:space="0" w:color="000000"/>
              <w:bottom w:val="single" w:sz="4" w:space="0" w:color="000000"/>
              <w:right w:val="single" w:sz="4" w:space="0" w:color="000000"/>
            </w:tcBorders>
            <w:vAlign w:val="center"/>
          </w:tcPr>
          <w:p w14:paraId="708F8B5B" w14:textId="186EB62A" w:rsidR="00107ACB" w:rsidRPr="00835F3D" w:rsidRDefault="00107ACB" w:rsidP="00107ACB">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c>
          <w:tcPr>
            <w:tcW w:w="936" w:type="pct"/>
            <w:tcBorders>
              <w:top w:val="single" w:sz="4" w:space="0" w:color="000000"/>
              <w:left w:val="single" w:sz="4" w:space="0" w:color="000000"/>
              <w:bottom w:val="single" w:sz="4" w:space="0" w:color="000000"/>
              <w:right w:val="single" w:sz="4" w:space="0" w:color="000000"/>
            </w:tcBorders>
            <w:vAlign w:val="center"/>
          </w:tcPr>
          <w:p w14:paraId="4DE2264E" w14:textId="6A4F17F0" w:rsidR="00107ACB" w:rsidRPr="00835F3D" w:rsidRDefault="00107ACB" w:rsidP="00107ACB">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c>
          <w:tcPr>
            <w:tcW w:w="848" w:type="pct"/>
            <w:tcBorders>
              <w:top w:val="single" w:sz="4" w:space="0" w:color="000000"/>
              <w:left w:val="single" w:sz="4" w:space="0" w:color="000000"/>
              <w:bottom w:val="single" w:sz="4" w:space="0" w:color="000000"/>
              <w:right w:val="single" w:sz="4" w:space="0" w:color="000000"/>
            </w:tcBorders>
            <w:vAlign w:val="center"/>
          </w:tcPr>
          <w:p w14:paraId="77E46F1A" w14:textId="7756323E" w:rsidR="00107ACB" w:rsidRPr="00835F3D" w:rsidRDefault="00107ACB" w:rsidP="00107ACB">
            <w:pPr>
              <w:pStyle w:val="Standard"/>
              <w:widowControl w:val="0"/>
              <w:autoSpaceDE w:val="0"/>
              <w:jc w:val="center"/>
              <w:rPr>
                <w:rFonts w:ascii="Arial" w:hAnsi="Arial" w:cs="Arial"/>
                <w:color w:val="000000"/>
                <w:sz w:val="22"/>
                <w:szCs w:val="22"/>
              </w:rPr>
            </w:pPr>
            <w:r w:rsidRPr="00835F3D">
              <w:rPr>
                <w:rFonts w:ascii="Arial" w:hAnsi="Arial" w:cs="Arial"/>
                <w:color w:val="000000"/>
                <w:sz w:val="22"/>
                <w:szCs w:val="22"/>
              </w:rPr>
              <w:t>-</w:t>
            </w:r>
          </w:p>
        </w:tc>
      </w:tr>
    </w:tbl>
    <w:p w14:paraId="169F2CDA" w14:textId="77777777" w:rsidR="00937CEF" w:rsidRPr="00A212C2" w:rsidRDefault="00937CEF" w:rsidP="00797300"/>
    <w:p w14:paraId="4B202C02" w14:textId="2A1C1FB1" w:rsidR="00071DA8" w:rsidRPr="00A212C2" w:rsidRDefault="00F03B0A" w:rsidP="00A265E3">
      <w:pPr>
        <w:pStyle w:val="Nagwek1"/>
        <w:rPr>
          <w:rFonts w:ascii="Arial" w:hAnsi="Arial" w:cs="Arial"/>
          <w:sz w:val="22"/>
          <w:szCs w:val="22"/>
        </w:rPr>
      </w:pPr>
      <w:bookmarkStart w:id="65" w:name="_Toc233116970"/>
      <w:r w:rsidRPr="00A212C2">
        <w:rPr>
          <w:rFonts w:ascii="Arial" w:hAnsi="Arial" w:cs="Arial"/>
          <w:sz w:val="22"/>
          <w:szCs w:val="22"/>
        </w:rPr>
        <w:t>7</w:t>
      </w:r>
      <w:r w:rsidR="005D730A" w:rsidRPr="00A212C2">
        <w:rPr>
          <w:rFonts w:ascii="Arial" w:hAnsi="Arial" w:cs="Arial"/>
          <w:sz w:val="22"/>
          <w:szCs w:val="22"/>
        </w:rPr>
        <w:t>. Wskazania do dokumentów planistycznych</w:t>
      </w:r>
      <w:bookmarkEnd w:id="65"/>
    </w:p>
    <w:tbl>
      <w:tblPr>
        <w:tblW w:w="5000" w:type="pct"/>
        <w:tblCellMar>
          <w:left w:w="10" w:type="dxa"/>
          <w:right w:w="10" w:type="dxa"/>
        </w:tblCellMar>
        <w:tblLook w:val="0000" w:firstRow="0" w:lastRow="0" w:firstColumn="0" w:lastColumn="0" w:noHBand="0" w:noVBand="0"/>
      </w:tblPr>
      <w:tblGrid>
        <w:gridCol w:w="596"/>
        <w:gridCol w:w="3914"/>
        <w:gridCol w:w="8486"/>
      </w:tblGrid>
      <w:tr w:rsidR="000D0EE7" w:rsidRPr="004E17B6" w14:paraId="265E8320" w14:textId="77777777" w:rsidTr="004E17B6">
        <w:trPr>
          <w:cantSplit/>
          <w:trHeight w:val="256"/>
        </w:trPr>
        <w:tc>
          <w:tcPr>
            <w:tcW w:w="229" w:type="pct"/>
            <w:tcBorders>
              <w:top w:val="single" w:sz="4" w:space="0" w:color="000000"/>
              <w:left w:val="single" w:sz="4" w:space="0" w:color="000000"/>
              <w:bottom w:val="single" w:sz="4" w:space="0" w:color="000000"/>
            </w:tcBorders>
            <w:shd w:val="clear" w:color="auto" w:fill="B6DDE8"/>
            <w:vAlign w:val="center"/>
          </w:tcPr>
          <w:p w14:paraId="2C451D9F" w14:textId="56A40FCE" w:rsidR="00C85B0F" w:rsidRPr="004E17B6" w:rsidRDefault="00C85B0F" w:rsidP="004E17B6">
            <w:pPr>
              <w:pStyle w:val="Standard"/>
              <w:snapToGrid w:val="0"/>
              <w:jc w:val="center"/>
              <w:rPr>
                <w:rFonts w:ascii="Arial" w:hAnsi="Arial" w:cs="Arial"/>
                <w:b/>
                <w:bCs/>
                <w:sz w:val="22"/>
                <w:szCs w:val="22"/>
                <w:lang w:val="pl-PL"/>
              </w:rPr>
            </w:pPr>
            <w:r w:rsidRPr="004E17B6">
              <w:rPr>
                <w:rFonts w:ascii="Arial" w:hAnsi="Arial" w:cs="Arial"/>
                <w:b/>
                <w:bCs/>
                <w:sz w:val="22"/>
                <w:szCs w:val="22"/>
                <w:lang w:val="pl-PL"/>
              </w:rPr>
              <w:t>Lp.</w:t>
            </w:r>
          </w:p>
        </w:tc>
        <w:tc>
          <w:tcPr>
            <w:tcW w:w="1506"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28E2EE1" w14:textId="77777777" w:rsidR="00C85B0F" w:rsidRPr="004E17B6" w:rsidRDefault="00C85B0F" w:rsidP="004E17B6">
            <w:pPr>
              <w:pStyle w:val="Standard"/>
              <w:snapToGrid w:val="0"/>
              <w:jc w:val="center"/>
              <w:rPr>
                <w:rFonts w:ascii="Arial" w:hAnsi="Arial" w:cs="Arial"/>
                <w:b/>
                <w:bCs/>
                <w:sz w:val="22"/>
                <w:szCs w:val="22"/>
                <w:lang w:val="pl-PL"/>
              </w:rPr>
            </w:pPr>
            <w:r w:rsidRPr="004E17B6">
              <w:rPr>
                <w:rFonts w:ascii="Arial" w:hAnsi="Arial" w:cs="Arial"/>
                <w:b/>
                <w:bCs/>
                <w:sz w:val="22"/>
                <w:szCs w:val="22"/>
                <w:lang w:val="pl-PL"/>
              </w:rPr>
              <w:t>Dokumentacja planistyczna</w:t>
            </w:r>
          </w:p>
        </w:tc>
        <w:tc>
          <w:tcPr>
            <w:tcW w:w="3264"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3A970F0" w14:textId="77777777" w:rsidR="00C85B0F" w:rsidRPr="004E17B6" w:rsidRDefault="00C85B0F" w:rsidP="004E17B6">
            <w:pPr>
              <w:pStyle w:val="Standard"/>
              <w:snapToGrid w:val="0"/>
              <w:jc w:val="center"/>
              <w:rPr>
                <w:rFonts w:ascii="Arial" w:hAnsi="Arial" w:cs="Arial"/>
                <w:b/>
                <w:bCs/>
                <w:sz w:val="22"/>
                <w:szCs w:val="22"/>
                <w:lang w:val="pl-PL"/>
              </w:rPr>
            </w:pPr>
            <w:r w:rsidRPr="004E17B6">
              <w:rPr>
                <w:rFonts w:ascii="Arial" w:hAnsi="Arial" w:cs="Arial"/>
                <w:b/>
                <w:bCs/>
                <w:sz w:val="22"/>
                <w:szCs w:val="22"/>
                <w:lang w:val="pl-PL"/>
              </w:rPr>
              <w:t>Wskazania do zmian w dokumentach planistycznych niezbędne do utrzymania bądź odtworzenia właściwego stanu ochrony siedlisk przyrodniczych oraz gatunków roślin i zwierząt, dla których ochrony został wyznaczony obszar Natura 2000 (</w:t>
            </w:r>
            <w:r w:rsidRPr="004E17B6">
              <w:rPr>
                <w:rFonts w:ascii="Arial" w:hAnsi="Arial" w:cs="Arial"/>
                <w:b/>
                <w:bCs/>
                <w:i/>
                <w:sz w:val="22"/>
                <w:szCs w:val="22"/>
                <w:lang w:val="pl-PL"/>
              </w:rPr>
              <w:t>Art. 28 ust 10 pkt 5 ustawy o ochronie przyrody</w:t>
            </w:r>
            <w:r w:rsidRPr="004E17B6">
              <w:rPr>
                <w:rFonts w:ascii="Arial" w:hAnsi="Arial" w:cs="Arial"/>
                <w:b/>
                <w:bCs/>
                <w:sz w:val="22"/>
                <w:szCs w:val="22"/>
                <w:lang w:val="pl-PL"/>
              </w:rPr>
              <w:t>)</w:t>
            </w:r>
          </w:p>
        </w:tc>
      </w:tr>
      <w:tr w:rsidR="00C85B0F" w:rsidRPr="004E17B6" w14:paraId="7F5D04BE" w14:textId="77777777" w:rsidTr="004E17B6">
        <w:trPr>
          <w:cantSplit/>
          <w:trHeight w:val="826"/>
        </w:trPr>
        <w:tc>
          <w:tcPr>
            <w:tcW w:w="229" w:type="pct"/>
            <w:tcBorders>
              <w:top w:val="single" w:sz="4" w:space="0" w:color="000000"/>
              <w:left w:val="single" w:sz="4" w:space="0" w:color="000000"/>
              <w:bottom w:val="single" w:sz="4" w:space="0" w:color="000000"/>
            </w:tcBorders>
            <w:vAlign w:val="center"/>
          </w:tcPr>
          <w:p w14:paraId="12D93799" w14:textId="69A5FE10" w:rsidR="00C85B0F" w:rsidRPr="004E17B6" w:rsidRDefault="00C85B0F">
            <w:pPr>
              <w:pStyle w:val="Standard"/>
              <w:numPr>
                <w:ilvl w:val="0"/>
                <w:numId w:val="33"/>
              </w:numPr>
              <w:snapToGrid w:val="0"/>
              <w:jc w:val="center"/>
              <w:rPr>
                <w:rFonts w:ascii="Arial" w:hAnsi="Arial" w:cs="Arial"/>
                <w:bCs/>
                <w:iCs/>
                <w:sz w:val="22"/>
                <w:szCs w:val="22"/>
                <w:lang w:val="pl-PL"/>
              </w:rPr>
            </w:pPr>
          </w:p>
        </w:tc>
        <w:tc>
          <w:tcPr>
            <w:tcW w:w="150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9803FB" w14:textId="77777777" w:rsidR="00072020" w:rsidRPr="004E17B6" w:rsidRDefault="00072020" w:rsidP="004E17B6">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Studium uwarunkowań i</w:t>
            </w:r>
          </w:p>
          <w:p w14:paraId="2BE4BA32" w14:textId="706E9925" w:rsidR="00072020" w:rsidRPr="004E17B6" w:rsidRDefault="00072020" w:rsidP="004E17B6">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kierunków zagospodarowania</w:t>
            </w:r>
            <w:r w:rsidR="00CA15D4">
              <w:rPr>
                <w:rFonts w:ascii="Arial" w:hAnsi="Arial" w:cs="Arial"/>
                <w:bCs/>
                <w:iCs/>
                <w:sz w:val="22"/>
                <w:szCs w:val="22"/>
                <w:lang w:val="pl-PL"/>
              </w:rPr>
              <w:t xml:space="preserve"> </w:t>
            </w:r>
            <w:r w:rsidRPr="004E17B6">
              <w:rPr>
                <w:rFonts w:ascii="Arial" w:hAnsi="Arial" w:cs="Arial"/>
                <w:bCs/>
                <w:iCs/>
                <w:sz w:val="22"/>
                <w:szCs w:val="22"/>
                <w:lang w:val="pl-PL"/>
              </w:rPr>
              <w:t>przestrzennego</w:t>
            </w:r>
            <w:r w:rsidR="00CA15D4">
              <w:rPr>
                <w:rFonts w:ascii="Arial" w:hAnsi="Arial" w:cs="Arial"/>
                <w:bCs/>
                <w:iCs/>
                <w:sz w:val="22"/>
                <w:szCs w:val="22"/>
                <w:lang w:val="pl-PL"/>
              </w:rPr>
              <w:t xml:space="preserve"> </w:t>
            </w:r>
            <w:r w:rsidRPr="004E17B6">
              <w:rPr>
                <w:rFonts w:ascii="Arial" w:hAnsi="Arial" w:cs="Arial"/>
                <w:bCs/>
                <w:iCs/>
                <w:sz w:val="22"/>
                <w:szCs w:val="22"/>
                <w:lang w:val="pl-PL"/>
              </w:rPr>
              <w:t>gminy Sanok</w:t>
            </w:r>
          </w:p>
          <w:p w14:paraId="0EC54CEC" w14:textId="4C648D10" w:rsidR="00072020" w:rsidRPr="004E17B6" w:rsidRDefault="00072020" w:rsidP="004E17B6">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(Uchwała</w:t>
            </w:r>
            <w:r w:rsidR="00CA15D4">
              <w:rPr>
                <w:rFonts w:ascii="Arial" w:hAnsi="Arial" w:cs="Arial"/>
                <w:bCs/>
                <w:iCs/>
                <w:sz w:val="22"/>
                <w:szCs w:val="22"/>
                <w:lang w:val="pl-PL"/>
              </w:rPr>
              <w:t xml:space="preserve"> </w:t>
            </w:r>
            <w:r w:rsidRPr="004E17B6">
              <w:rPr>
                <w:rFonts w:ascii="Arial" w:hAnsi="Arial" w:cs="Arial"/>
                <w:bCs/>
                <w:iCs/>
                <w:sz w:val="22"/>
                <w:szCs w:val="22"/>
                <w:lang w:val="pl-PL"/>
              </w:rPr>
              <w:t>Nr XXXV / 227 / 98</w:t>
            </w:r>
          </w:p>
          <w:p w14:paraId="4224A0A0" w14:textId="77777777" w:rsidR="00072020" w:rsidRPr="004E17B6" w:rsidRDefault="00072020" w:rsidP="004E17B6">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Rady Gminy Sanok</w:t>
            </w:r>
          </w:p>
          <w:p w14:paraId="32369B4F" w14:textId="13E8FB76" w:rsidR="00C85B0F" w:rsidRPr="004E17B6" w:rsidRDefault="00072020" w:rsidP="0012748E">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w dniu 16.06.1998 r.</w:t>
            </w:r>
            <w:r w:rsidR="001E2DEF">
              <w:rPr>
                <w:rFonts w:ascii="Arial" w:hAnsi="Arial" w:cs="Arial"/>
                <w:bCs/>
                <w:iCs/>
                <w:sz w:val="22"/>
                <w:szCs w:val="22"/>
                <w:lang w:val="pl-PL"/>
              </w:rPr>
              <w:t xml:space="preserve"> ze zmianami</w:t>
            </w:r>
            <w:r w:rsidRPr="004E17B6">
              <w:rPr>
                <w:rFonts w:ascii="Arial" w:hAnsi="Arial" w:cs="Arial"/>
                <w:bCs/>
                <w:iCs/>
                <w:sz w:val="22"/>
                <w:szCs w:val="22"/>
                <w:lang w:val="pl-PL"/>
              </w:rPr>
              <w:t>)</w:t>
            </w:r>
          </w:p>
        </w:tc>
        <w:tc>
          <w:tcPr>
            <w:tcW w:w="32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0FE69" w14:textId="7C409392" w:rsidR="00C85B0F" w:rsidRPr="004E17B6" w:rsidRDefault="00E57BE8" w:rsidP="004E17B6">
            <w:pPr>
              <w:pStyle w:val="Standard"/>
              <w:snapToGrid w:val="0"/>
              <w:jc w:val="center"/>
              <w:rPr>
                <w:rFonts w:ascii="Arial" w:hAnsi="Arial" w:cs="Arial"/>
                <w:bCs/>
                <w:iCs/>
                <w:sz w:val="22"/>
                <w:szCs w:val="22"/>
                <w:lang w:val="pl-PL"/>
              </w:rPr>
            </w:pPr>
            <w:r w:rsidRPr="004E17B6">
              <w:rPr>
                <w:rFonts w:ascii="Arial" w:hAnsi="Arial" w:cs="Arial"/>
                <w:bCs/>
                <w:iCs/>
                <w:sz w:val="22"/>
                <w:szCs w:val="22"/>
                <w:lang w:val="pl-PL"/>
              </w:rPr>
              <w:t xml:space="preserve">Zachowanie dotychczasowego sposobu użytkowania gruntu, wyłączenie z </w:t>
            </w:r>
            <w:r w:rsidR="00D77733" w:rsidRPr="004E17B6">
              <w:rPr>
                <w:rFonts w:ascii="Arial" w:hAnsi="Arial" w:cs="Arial"/>
                <w:bCs/>
                <w:iCs/>
                <w:sz w:val="22"/>
                <w:szCs w:val="22"/>
                <w:lang w:val="pl-PL"/>
              </w:rPr>
              <w:t>obszarów zabudowy przemysłowej i gospodarczej ora</w:t>
            </w:r>
            <w:r w:rsidR="00C74AF7" w:rsidRPr="004E17B6">
              <w:rPr>
                <w:rFonts w:ascii="Arial" w:hAnsi="Arial" w:cs="Arial"/>
                <w:bCs/>
                <w:iCs/>
                <w:sz w:val="22"/>
                <w:szCs w:val="22"/>
                <w:lang w:val="pl-PL"/>
              </w:rPr>
              <w:t>z wysypisk odpadów,</w:t>
            </w:r>
            <w:r w:rsidRPr="004E17B6">
              <w:rPr>
                <w:rFonts w:ascii="Arial" w:hAnsi="Arial" w:cs="Arial"/>
                <w:bCs/>
                <w:iCs/>
                <w:sz w:val="22"/>
                <w:szCs w:val="22"/>
                <w:lang w:val="pl-PL"/>
              </w:rPr>
              <w:t xml:space="preserve"> na których występują przedmioty ochrony obszaru</w:t>
            </w:r>
            <w:r w:rsidR="00C74AF7" w:rsidRPr="004E17B6">
              <w:rPr>
                <w:rFonts w:ascii="Arial" w:hAnsi="Arial" w:cs="Arial"/>
                <w:bCs/>
                <w:iCs/>
                <w:sz w:val="22"/>
                <w:szCs w:val="22"/>
                <w:lang w:val="pl-PL"/>
              </w:rPr>
              <w:t>.</w:t>
            </w:r>
          </w:p>
        </w:tc>
      </w:tr>
    </w:tbl>
    <w:p w14:paraId="2E8BDDF1" w14:textId="77777777" w:rsidR="0086295F" w:rsidRPr="00A212C2" w:rsidRDefault="0086295F" w:rsidP="001762A6">
      <w:pPr>
        <w:pStyle w:val="Standard"/>
        <w:widowControl w:val="0"/>
        <w:autoSpaceDE w:val="0"/>
        <w:spacing w:after="120"/>
        <w:ind w:left="720"/>
        <w:jc w:val="both"/>
        <w:rPr>
          <w:rFonts w:ascii="Arial" w:hAnsi="Arial" w:cs="Arial"/>
          <w:sz w:val="22"/>
          <w:szCs w:val="22"/>
          <w:lang w:val="pl-PL"/>
        </w:rPr>
      </w:pPr>
    </w:p>
    <w:p w14:paraId="46CE3633" w14:textId="77777777" w:rsidR="004D2C22" w:rsidRPr="00A212C2" w:rsidRDefault="001C2FE6" w:rsidP="001762A6">
      <w:pPr>
        <w:pStyle w:val="Nagwek1"/>
        <w:rPr>
          <w:rFonts w:ascii="Arial" w:hAnsi="Arial" w:cs="Arial"/>
          <w:sz w:val="22"/>
          <w:szCs w:val="22"/>
        </w:rPr>
      </w:pPr>
      <w:bookmarkStart w:id="66" w:name="_Toc233116971"/>
      <w:r w:rsidRPr="00A212C2">
        <w:rPr>
          <w:rFonts w:ascii="Arial" w:hAnsi="Arial" w:cs="Arial"/>
          <w:sz w:val="22"/>
          <w:szCs w:val="22"/>
        </w:rPr>
        <w:t>8</w:t>
      </w:r>
      <w:r w:rsidR="004D2C22" w:rsidRPr="00A212C2">
        <w:rPr>
          <w:rFonts w:ascii="Arial" w:hAnsi="Arial" w:cs="Arial"/>
          <w:sz w:val="22"/>
          <w:szCs w:val="22"/>
        </w:rPr>
        <w:t>. Przesłanki sporządzenia planu ochrony</w:t>
      </w:r>
      <w:bookmarkEnd w:id="66"/>
    </w:p>
    <w:tbl>
      <w:tblPr>
        <w:tblW w:w="5000" w:type="pct"/>
        <w:tblCellMar>
          <w:left w:w="10" w:type="dxa"/>
          <w:right w:w="10" w:type="dxa"/>
        </w:tblCellMar>
        <w:tblLook w:val="0000" w:firstRow="0" w:lastRow="0" w:firstColumn="0" w:lastColumn="0" w:noHBand="0" w:noVBand="0"/>
      </w:tblPr>
      <w:tblGrid>
        <w:gridCol w:w="12996"/>
      </w:tblGrid>
      <w:tr w:rsidR="004D2C22" w:rsidRPr="00A212C2" w14:paraId="1C82AE43" w14:textId="77777777" w:rsidTr="008F4DB7">
        <w:trPr>
          <w:trHeight w:val="510"/>
        </w:trPr>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21F96" w14:textId="573B7754" w:rsidR="004D2C22" w:rsidRPr="00A212C2" w:rsidRDefault="00047FD3" w:rsidP="008F4DB7">
            <w:pPr>
              <w:pStyle w:val="Standard"/>
              <w:widowControl w:val="0"/>
              <w:autoSpaceDE w:val="0"/>
              <w:snapToGrid w:val="0"/>
              <w:rPr>
                <w:rFonts w:ascii="Arial" w:hAnsi="Arial" w:cs="Arial"/>
                <w:sz w:val="22"/>
                <w:szCs w:val="22"/>
                <w:lang w:val="pl-PL"/>
              </w:rPr>
            </w:pPr>
            <w:r w:rsidRPr="00047FD3">
              <w:rPr>
                <w:rFonts w:ascii="Arial" w:hAnsi="Arial" w:cs="Arial"/>
                <w:sz w:val="22"/>
                <w:szCs w:val="22"/>
                <w:lang w:val="pl-PL"/>
              </w:rPr>
              <w:t>Nie istnieją przesłanki do sporządzenia planu ochrony.</w:t>
            </w:r>
          </w:p>
        </w:tc>
      </w:tr>
    </w:tbl>
    <w:p w14:paraId="5C64020D" w14:textId="77777777" w:rsidR="004D2C22" w:rsidRPr="00A212C2" w:rsidRDefault="004D2C22" w:rsidP="001762A6">
      <w:pPr>
        <w:pStyle w:val="Standard"/>
        <w:widowControl w:val="0"/>
        <w:autoSpaceDE w:val="0"/>
        <w:spacing w:after="120"/>
        <w:ind w:left="720"/>
        <w:jc w:val="both"/>
        <w:rPr>
          <w:rFonts w:ascii="Arial" w:hAnsi="Arial" w:cs="Arial"/>
          <w:i/>
          <w:sz w:val="22"/>
          <w:szCs w:val="22"/>
          <w:lang w:val="pl-PL"/>
        </w:rPr>
      </w:pPr>
    </w:p>
    <w:p w14:paraId="03AF9208" w14:textId="77777777" w:rsidR="002F13C5" w:rsidRPr="00A212C2" w:rsidRDefault="00BF294B" w:rsidP="001762A6">
      <w:pPr>
        <w:pStyle w:val="Nagwek1"/>
        <w:rPr>
          <w:rFonts w:ascii="Arial" w:hAnsi="Arial" w:cs="Arial"/>
          <w:sz w:val="22"/>
          <w:szCs w:val="22"/>
        </w:rPr>
      </w:pPr>
      <w:bookmarkStart w:id="67" w:name="_Toc233116972"/>
      <w:r w:rsidRPr="00A212C2">
        <w:rPr>
          <w:rFonts w:ascii="Arial" w:hAnsi="Arial" w:cs="Arial"/>
          <w:sz w:val="22"/>
          <w:szCs w:val="22"/>
        </w:rPr>
        <w:t>9</w:t>
      </w:r>
      <w:r w:rsidR="005D730A" w:rsidRPr="00A212C2">
        <w:rPr>
          <w:rFonts w:ascii="Arial" w:hAnsi="Arial" w:cs="Arial"/>
          <w:sz w:val="22"/>
          <w:szCs w:val="22"/>
        </w:rPr>
        <w:t>. Projekt weryfikacji SDF obszaru i jego granic</w:t>
      </w:r>
      <w:bookmarkEnd w:id="67"/>
    </w:p>
    <w:tbl>
      <w:tblPr>
        <w:tblW w:w="5000" w:type="pct"/>
        <w:tblCellMar>
          <w:left w:w="10" w:type="dxa"/>
          <w:right w:w="10" w:type="dxa"/>
        </w:tblCellMar>
        <w:tblLook w:val="0000" w:firstRow="0" w:lastRow="0" w:firstColumn="0" w:lastColumn="0" w:noHBand="0" w:noVBand="0"/>
      </w:tblPr>
      <w:tblGrid>
        <w:gridCol w:w="12996"/>
      </w:tblGrid>
      <w:tr w:rsidR="002F13C5" w:rsidRPr="00A212C2" w14:paraId="6E82CD35" w14:textId="77777777" w:rsidTr="003446BF">
        <w:trPr>
          <w:trHeight w:val="510"/>
        </w:trPr>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1E034" w14:textId="135E4FA2" w:rsidR="002F13C5" w:rsidRPr="003C42BC" w:rsidRDefault="003C42BC" w:rsidP="001762A6">
            <w:pPr>
              <w:pStyle w:val="Standard"/>
              <w:snapToGrid w:val="0"/>
              <w:rPr>
                <w:rFonts w:ascii="Arial" w:hAnsi="Arial" w:cs="Arial"/>
                <w:iCs/>
                <w:sz w:val="22"/>
                <w:szCs w:val="22"/>
                <w:lang w:val="pl-PL"/>
              </w:rPr>
            </w:pPr>
            <w:r w:rsidRPr="003C42BC">
              <w:rPr>
                <w:rFonts w:ascii="Arial" w:hAnsi="Arial" w:cs="Arial"/>
                <w:iCs/>
                <w:sz w:val="22"/>
                <w:szCs w:val="22"/>
                <w:lang w:val="pl-PL"/>
              </w:rPr>
              <w:t>Projekt zmiany SDF dołączono do dokumentacji.</w:t>
            </w:r>
          </w:p>
        </w:tc>
      </w:tr>
    </w:tbl>
    <w:p w14:paraId="7CBC6B5E" w14:textId="77777777" w:rsidR="003A6CFE" w:rsidRDefault="003A6CFE" w:rsidP="001762A6">
      <w:pPr>
        <w:pStyle w:val="Nagwek2"/>
      </w:pPr>
    </w:p>
    <w:p w14:paraId="59103045" w14:textId="77777777" w:rsidR="003A6CFE" w:rsidRDefault="003A6CFE">
      <w:pPr>
        <w:widowControl/>
        <w:suppressAutoHyphens w:val="0"/>
        <w:autoSpaceDN/>
        <w:textAlignment w:val="auto"/>
        <w:rPr>
          <w:rFonts w:eastAsia="Times New Roman" w:cs="Times New Roman"/>
          <w:b/>
          <w:bCs/>
          <w:iCs/>
          <w:szCs w:val="28"/>
        </w:rPr>
      </w:pPr>
      <w:r>
        <w:br w:type="page"/>
      </w:r>
    </w:p>
    <w:p w14:paraId="2B074B70" w14:textId="5D18BD4D" w:rsidR="00B91F7E" w:rsidRPr="00A212C2" w:rsidRDefault="00B91F7E" w:rsidP="001762A6">
      <w:pPr>
        <w:pStyle w:val="Nagwek2"/>
        <w:rPr>
          <w:rFonts w:ascii="Arial" w:hAnsi="Arial" w:cs="Arial"/>
          <w:sz w:val="22"/>
          <w:szCs w:val="22"/>
        </w:rPr>
      </w:pPr>
      <w:bookmarkStart w:id="68" w:name="_Toc233116973"/>
      <w:r w:rsidRPr="00A212C2">
        <w:rPr>
          <w:rFonts w:ascii="Arial" w:hAnsi="Arial" w:cs="Arial"/>
          <w:sz w:val="22"/>
          <w:szCs w:val="22"/>
        </w:rPr>
        <w:lastRenderedPageBreak/>
        <w:t>9.1 Projekt zmiany SDF</w:t>
      </w:r>
      <w:bookmarkEnd w:id="68"/>
    </w:p>
    <w:tbl>
      <w:tblPr>
        <w:tblW w:w="5000" w:type="pct"/>
        <w:tblCellMar>
          <w:left w:w="10" w:type="dxa"/>
          <w:right w:w="10" w:type="dxa"/>
        </w:tblCellMar>
        <w:tblLook w:val="0000" w:firstRow="0" w:lastRow="0" w:firstColumn="0" w:lastColumn="0" w:noHBand="0" w:noVBand="0"/>
      </w:tblPr>
      <w:tblGrid>
        <w:gridCol w:w="598"/>
        <w:gridCol w:w="2659"/>
        <w:gridCol w:w="2976"/>
        <w:gridCol w:w="6763"/>
      </w:tblGrid>
      <w:tr w:rsidR="00A83E38" w:rsidRPr="004E17B6" w14:paraId="2976AA1E" w14:textId="77777777" w:rsidTr="008767D2">
        <w:tc>
          <w:tcPr>
            <w:tcW w:w="230"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A68D0F4" w14:textId="5EC7ACEC" w:rsidR="002F13C5" w:rsidRPr="004E17B6" w:rsidRDefault="005D730A"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Lp.</w:t>
            </w:r>
          </w:p>
        </w:tc>
        <w:tc>
          <w:tcPr>
            <w:tcW w:w="102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22520FF" w14:textId="77777777" w:rsidR="002F13C5" w:rsidRPr="004E17B6" w:rsidRDefault="005D730A"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Zapis SDF</w:t>
            </w:r>
          </w:p>
        </w:tc>
        <w:tc>
          <w:tcPr>
            <w:tcW w:w="1145"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56F8FF6" w14:textId="77777777" w:rsidR="002F13C5" w:rsidRPr="004E17B6" w:rsidRDefault="005D730A" w:rsidP="001762A6">
            <w:pPr>
              <w:pStyle w:val="Standard"/>
              <w:snapToGrid w:val="0"/>
              <w:jc w:val="center"/>
              <w:rPr>
                <w:rFonts w:ascii="Arial" w:hAnsi="Arial" w:cs="Arial"/>
                <w:sz w:val="22"/>
                <w:szCs w:val="22"/>
                <w:lang w:val="pl-PL"/>
              </w:rPr>
            </w:pPr>
            <w:r w:rsidRPr="004E17B6">
              <w:rPr>
                <w:rFonts w:ascii="Arial" w:hAnsi="Arial" w:cs="Arial"/>
                <w:b/>
                <w:bCs/>
                <w:iCs/>
                <w:sz w:val="22"/>
                <w:szCs w:val="22"/>
                <w:lang w:val="pl-PL"/>
              </w:rPr>
              <w:t>Proponowany zapis SDF</w:t>
            </w:r>
          </w:p>
        </w:tc>
        <w:tc>
          <w:tcPr>
            <w:tcW w:w="2602"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3F2821F" w14:textId="77777777" w:rsidR="002F13C5" w:rsidRPr="004E17B6" w:rsidRDefault="005D730A"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Uzasadnienie do zmiany</w:t>
            </w:r>
          </w:p>
        </w:tc>
      </w:tr>
      <w:tr w:rsidR="002F13C5" w:rsidRPr="004E17B6" w14:paraId="429BC02D"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27455B" w14:textId="77777777" w:rsidR="002F13C5" w:rsidRPr="00182506" w:rsidRDefault="002F13C5" w:rsidP="00937CEF">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76B490" w14:textId="77777777" w:rsidR="00B02230" w:rsidRDefault="00203318" w:rsidP="00894332">
            <w:pPr>
              <w:pStyle w:val="Standard"/>
              <w:snapToGrid w:val="0"/>
              <w:rPr>
                <w:rFonts w:ascii="Arial" w:hAnsi="Arial" w:cs="Arial"/>
                <w:iCs/>
                <w:sz w:val="22"/>
                <w:szCs w:val="22"/>
                <w:lang w:val="pl-PL"/>
              </w:rPr>
            </w:pPr>
            <w:r>
              <w:rPr>
                <w:rFonts w:ascii="Arial" w:hAnsi="Arial" w:cs="Arial"/>
                <w:iCs/>
                <w:sz w:val="22"/>
                <w:szCs w:val="22"/>
                <w:lang w:val="pl-PL"/>
              </w:rPr>
              <w:t>6430</w:t>
            </w:r>
            <w:r w:rsidR="008767D2">
              <w:rPr>
                <w:rFonts w:ascii="Arial" w:hAnsi="Arial" w:cs="Arial"/>
                <w:iCs/>
                <w:sz w:val="22"/>
                <w:szCs w:val="22"/>
                <w:lang w:val="pl-PL"/>
              </w:rPr>
              <w:t xml:space="preserve">: </w:t>
            </w:r>
          </w:p>
          <w:p w14:paraId="6A7B189E" w14:textId="77777777" w:rsidR="008767D2" w:rsidRDefault="008767D2" w:rsidP="00894332">
            <w:pPr>
              <w:pStyle w:val="Standard"/>
              <w:snapToGrid w:val="0"/>
              <w:rPr>
                <w:rFonts w:ascii="Arial" w:hAnsi="Arial" w:cs="Arial"/>
                <w:iCs/>
                <w:sz w:val="22"/>
                <w:szCs w:val="22"/>
                <w:lang w:val="pl-PL"/>
              </w:rPr>
            </w:pPr>
            <w:r>
              <w:rPr>
                <w:rFonts w:ascii="Arial" w:hAnsi="Arial" w:cs="Arial"/>
                <w:iCs/>
                <w:sz w:val="22"/>
                <w:szCs w:val="22"/>
                <w:lang w:val="pl-PL"/>
              </w:rPr>
              <w:t>Reprezentatywność: B</w:t>
            </w:r>
          </w:p>
          <w:p w14:paraId="52DBE684" w14:textId="77777777" w:rsidR="008767D2" w:rsidRDefault="008767D2" w:rsidP="00894332">
            <w:pPr>
              <w:pStyle w:val="Standard"/>
              <w:snapToGrid w:val="0"/>
              <w:rPr>
                <w:rFonts w:ascii="Arial" w:hAnsi="Arial" w:cs="Arial"/>
                <w:iCs/>
                <w:sz w:val="22"/>
                <w:szCs w:val="22"/>
                <w:lang w:val="pl-PL"/>
              </w:rPr>
            </w:pPr>
            <w:r>
              <w:rPr>
                <w:rFonts w:ascii="Arial" w:hAnsi="Arial" w:cs="Arial"/>
                <w:iCs/>
                <w:sz w:val="22"/>
                <w:szCs w:val="22"/>
                <w:lang w:val="pl-PL"/>
              </w:rPr>
              <w:t xml:space="preserve">Powierzchnia </w:t>
            </w:r>
            <w:r w:rsidR="0054625F">
              <w:rPr>
                <w:rFonts w:ascii="Arial" w:hAnsi="Arial" w:cs="Arial"/>
                <w:iCs/>
                <w:sz w:val="22"/>
                <w:szCs w:val="22"/>
                <w:lang w:val="pl-PL"/>
              </w:rPr>
              <w:br/>
            </w:r>
            <w:r>
              <w:rPr>
                <w:rFonts w:ascii="Arial" w:hAnsi="Arial" w:cs="Arial"/>
                <w:iCs/>
                <w:sz w:val="22"/>
                <w:szCs w:val="22"/>
                <w:lang w:val="pl-PL"/>
              </w:rPr>
              <w:t>względna: C</w:t>
            </w:r>
          </w:p>
          <w:p w14:paraId="6801AA38" w14:textId="77777777" w:rsidR="0054625F" w:rsidRDefault="0054625F" w:rsidP="00894332">
            <w:pPr>
              <w:pStyle w:val="Standard"/>
              <w:snapToGrid w:val="0"/>
              <w:rPr>
                <w:rFonts w:ascii="Arial" w:hAnsi="Arial" w:cs="Arial"/>
                <w:iCs/>
                <w:sz w:val="22"/>
                <w:szCs w:val="22"/>
                <w:lang w:val="pl-PL"/>
              </w:rPr>
            </w:pPr>
            <w:r>
              <w:rPr>
                <w:rFonts w:ascii="Arial" w:hAnsi="Arial" w:cs="Arial"/>
                <w:iCs/>
                <w:sz w:val="22"/>
                <w:szCs w:val="22"/>
                <w:lang w:val="pl-PL"/>
              </w:rPr>
              <w:t>Ocena stanu zachowania: B</w:t>
            </w:r>
          </w:p>
          <w:p w14:paraId="5C9C9204" w14:textId="134A2786" w:rsidR="0054625F" w:rsidRPr="00894332" w:rsidRDefault="0054625F" w:rsidP="00894332">
            <w:pPr>
              <w:pStyle w:val="Standard"/>
              <w:snapToGrid w:val="0"/>
              <w:rPr>
                <w:rFonts w:ascii="Arial" w:hAnsi="Arial" w:cs="Arial"/>
                <w:iCs/>
                <w:sz w:val="22"/>
                <w:szCs w:val="22"/>
                <w:lang w:val="pl-PL"/>
              </w:rPr>
            </w:pPr>
            <w:r>
              <w:rPr>
                <w:rFonts w:ascii="Arial" w:hAnsi="Arial" w:cs="Arial"/>
                <w:iCs/>
                <w:sz w:val="22"/>
                <w:szCs w:val="22"/>
                <w:lang w:val="pl-PL"/>
              </w:rPr>
              <w:t>Ocena ogólna: C</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9A9B43" w14:textId="4CBFBDAB" w:rsidR="00B02230" w:rsidRPr="00E46DCF" w:rsidRDefault="00203318" w:rsidP="00937CEF">
            <w:pPr>
              <w:pStyle w:val="Standard"/>
              <w:snapToGrid w:val="0"/>
              <w:rPr>
                <w:rFonts w:ascii="Arial" w:hAnsi="Arial" w:cs="Arial"/>
                <w:iCs/>
                <w:sz w:val="22"/>
                <w:szCs w:val="22"/>
                <w:lang w:val="pl-PL"/>
              </w:rPr>
            </w:pPr>
            <w:r w:rsidRPr="006A03BC">
              <w:rPr>
                <w:rFonts w:ascii="Arial" w:hAnsi="Arial" w:cs="Arial"/>
                <w:iCs/>
                <w:sz w:val="22"/>
                <w:szCs w:val="22"/>
                <w:lang w:val="pl-PL"/>
              </w:rPr>
              <w:t>6430 – NP</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34430" w14:textId="0D33CB4F" w:rsidR="00875D01" w:rsidRPr="00894332" w:rsidRDefault="003E28F8" w:rsidP="00B717B4">
            <w:pPr>
              <w:pStyle w:val="Standard"/>
              <w:snapToGrid w:val="0"/>
              <w:jc w:val="both"/>
              <w:rPr>
                <w:rFonts w:ascii="Arial" w:hAnsi="Arial" w:cs="Arial"/>
                <w:iCs/>
                <w:sz w:val="22"/>
                <w:szCs w:val="22"/>
                <w:lang w:val="pl-PL"/>
              </w:rPr>
            </w:pPr>
            <w:r w:rsidRPr="003E28F8">
              <w:rPr>
                <w:rFonts w:ascii="Arial" w:hAnsi="Arial" w:cs="Arial"/>
                <w:iCs/>
                <w:sz w:val="22"/>
                <w:szCs w:val="22"/>
                <w:lang w:val="pl-PL"/>
              </w:rPr>
              <w:t xml:space="preserve">Aktualizacja </w:t>
            </w:r>
            <w:r w:rsidR="007353C5">
              <w:rPr>
                <w:rFonts w:ascii="Arial" w:hAnsi="Arial" w:cs="Arial"/>
                <w:iCs/>
                <w:sz w:val="22"/>
                <w:szCs w:val="22"/>
                <w:lang w:val="pl-PL"/>
              </w:rPr>
              <w:t>listy przedmiotów ochrony</w:t>
            </w:r>
            <w:r w:rsidRPr="003E28F8">
              <w:rPr>
                <w:rFonts w:ascii="Arial" w:hAnsi="Arial" w:cs="Arial"/>
                <w:iCs/>
                <w:sz w:val="22"/>
                <w:szCs w:val="22"/>
                <w:lang w:val="pl-PL"/>
              </w:rPr>
              <w:t xml:space="preserve"> </w:t>
            </w:r>
            <w:r w:rsidR="009A207F">
              <w:rPr>
                <w:rFonts w:ascii="Arial" w:hAnsi="Arial" w:cs="Arial"/>
                <w:iCs/>
                <w:sz w:val="22"/>
                <w:szCs w:val="22"/>
                <w:lang w:val="pl-PL"/>
              </w:rPr>
              <w:t xml:space="preserve">stwierdzonych w obszarze Natura 2000 </w:t>
            </w:r>
            <w:r w:rsidR="00F16B0B">
              <w:rPr>
                <w:rFonts w:ascii="Arial" w:hAnsi="Arial" w:cs="Arial"/>
                <w:iCs/>
                <w:sz w:val="22"/>
                <w:szCs w:val="22"/>
                <w:lang w:val="pl-PL"/>
              </w:rPr>
              <w:t>w ramach przeprowadzonej inwentaryzacji terenowej w 2025 r.</w:t>
            </w:r>
            <w:r w:rsidR="00C9742A">
              <w:rPr>
                <w:rFonts w:ascii="Arial" w:hAnsi="Arial" w:cs="Arial"/>
                <w:iCs/>
                <w:sz w:val="22"/>
                <w:szCs w:val="22"/>
                <w:lang w:val="pl-PL"/>
              </w:rPr>
              <w:t xml:space="preserve"> </w:t>
            </w:r>
            <w:r w:rsidR="001F5839" w:rsidRPr="001F5839">
              <w:rPr>
                <w:rFonts w:ascii="Arial" w:hAnsi="Arial" w:cs="Arial"/>
                <w:iCs/>
                <w:sz w:val="22"/>
                <w:szCs w:val="22"/>
                <w:lang w:val="pl-PL"/>
              </w:rPr>
              <w:t>Usunięcie siedliska przyrodniczego</w:t>
            </w:r>
            <w:r w:rsidR="00641723">
              <w:rPr>
                <w:rFonts w:ascii="Arial" w:hAnsi="Arial" w:cs="Arial"/>
                <w:iCs/>
                <w:sz w:val="22"/>
                <w:szCs w:val="22"/>
                <w:lang w:val="pl-PL"/>
              </w:rPr>
              <w:t xml:space="preserve"> 6430</w:t>
            </w:r>
            <w:r w:rsidR="001F5839">
              <w:rPr>
                <w:rFonts w:ascii="Arial" w:hAnsi="Arial" w:cs="Arial"/>
                <w:iCs/>
                <w:sz w:val="22"/>
                <w:szCs w:val="22"/>
                <w:lang w:val="pl-PL"/>
              </w:rPr>
              <w:t xml:space="preserve"> z SDF</w:t>
            </w:r>
            <w:r w:rsidR="00A37598">
              <w:rPr>
                <w:rFonts w:ascii="Arial" w:hAnsi="Arial" w:cs="Arial"/>
                <w:iCs/>
                <w:sz w:val="22"/>
                <w:szCs w:val="22"/>
                <w:lang w:val="pl-PL"/>
              </w:rPr>
              <w:t>.</w:t>
            </w:r>
          </w:p>
        </w:tc>
      </w:tr>
      <w:tr w:rsidR="00AA73CB" w:rsidRPr="004E17B6" w14:paraId="17EFBF00"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957A99"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8D2F00" w14:textId="23371739" w:rsidR="00AA73CB"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6430 – 0,38 ha</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50F0BC" w14:textId="7ABFA350" w:rsidR="00AA73CB" w:rsidRPr="00846798" w:rsidRDefault="0051146F" w:rsidP="00AA73CB">
            <w:pPr>
              <w:pStyle w:val="Standard"/>
              <w:snapToGrid w:val="0"/>
              <w:rPr>
                <w:rFonts w:ascii="Arial" w:hAnsi="Arial" w:cs="Arial"/>
                <w:iCs/>
                <w:sz w:val="22"/>
                <w:szCs w:val="22"/>
                <w:lang w:val="pl-PL"/>
              </w:rPr>
            </w:pPr>
            <w:r>
              <w:rPr>
                <w:rFonts w:ascii="Arial" w:hAnsi="Arial" w:cs="Arial"/>
                <w:iCs/>
                <w:sz w:val="22"/>
                <w:szCs w:val="22"/>
                <w:lang w:val="pl-PL"/>
              </w:rPr>
              <w:t>6430 – 0 ha</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03F0E" w14:textId="138814DA" w:rsidR="00AA73CB" w:rsidRPr="003E28F8" w:rsidRDefault="002964A5" w:rsidP="00B717B4">
            <w:pPr>
              <w:pStyle w:val="Standard"/>
              <w:snapToGrid w:val="0"/>
              <w:jc w:val="both"/>
              <w:rPr>
                <w:rFonts w:ascii="Arial" w:hAnsi="Arial" w:cs="Arial"/>
                <w:iCs/>
                <w:sz w:val="22"/>
                <w:szCs w:val="22"/>
                <w:lang w:val="pl-PL"/>
              </w:rPr>
            </w:pPr>
            <w:r w:rsidRPr="002964A5">
              <w:rPr>
                <w:rFonts w:ascii="Arial" w:hAnsi="Arial" w:cs="Arial"/>
                <w:iCs/>
                <w:sz w:val="22"/>
                <w:szCs w:val="22"/>
                <w:lang w:val="pl-PL"/>
              </w:rPr>
              <w:t xml:space="preserve">W trakcie prac inwentaryzacyjnych nie potwierdzono obecności siedliska w obszarze. W miejscu, gdzie uprzednio stwierdzano płat ziołorośli nadrzecznych obecnie występują zbiorowiska szuwarowe. Na całej długości płatu nie odnaleziono gatunków tworzących fizjonomię zbiorowisk welonowych: kielisznika zaroślowego </w:t>
            </w:r>
            <w:r w:rsidRPr="004F417C">
              <w:rPr>
                <w:rFonts w:ascii="Arial" w:hAnsi="Arial" w:cs="Arial"/>
                <w:i/>
                <w:sz w:val="22"/>
                <w:szCs w:val="22"/>
                <w:lang w:val="pl-PL"/>
              </w:rPr>
              <w:t>Calystegia sepium</w:t>
            </w:r>
            <w:r w:rsidRPr="002964A5">
              <w:rPr>
                <w:rFonts w:ascii="Arial" w:hAnsi="Arial" w:cs="Arial"/>
                <w:iCs/>
                <w:sz w:val="22"/>
                <w:szCs w:val="22"/>
                <w:lang w:val="pl-PL"/>
              </w:rPr>
              <w:t xml:space="preserve"> ani kanianek </w:t>
            </w:r>
            <w:r w:rsidRPr="004F417C">
              <w:rPr>
                <w:rFonts w:ascii="Arial" w:hAnsi="Arial" w:cs="Arial"/>
                <w:i/>
                <w:sz w:val="22"/>
                <w:szCs w:val="22"/>
                <w:lang w:val="pl-PL"/>
              </w:rPr>
              <w:t>Cuscuta</w:t>
            </w:r>
            <w:r w:rsidRPr="002964A5">
              <w:rPr>
                <w:rFonts w:ascii="Arial" w:hAnsi="Arial" w:cs="Arial"/>
                <w:iCs/>
                <w:sz w:val="22"/>
                <w:szCs w:val="22"/>
                <w:lang w:val="pl-PL"/>
              </w:rPr>
              <w:t xml:space="preserve"> spp. W części północnej, na której obecnie wyznaczono siedlisko łęgu odnotowano jedynie niewielkie zgrupowania chmielu zwyczajnego </w:t>
            </w:r>
            <w:r w:rsidRPr="004F417C">
              <w:rPr>
                <w:rFonts w:ascii="Arial" w:hAnsi="Arial" w:cs="Arial"/>
                <w:i/>
                <w:sz w:val="22"/>
                <w:szCs w:val="22"/>
                <w:lang w:val="pl-PL"/>
              </w:rPr>
              <w:t>Humulus lupulus</w:t>
            </w:r>
            <w:r w:rsidRPr="002964A5">
              <w:rPr>
                <w:rFonts w:ascii="Arial" w:hAnsi="Arial" w:cs="Arial"/>
                <w:iCs/>
                <w:sz w:val="22"/>
                <w:szCs w:val="22"/>
                <w:lang w:val="pl-PL"/>
              </w:rPr>
              <w:t>. Nie odnaleziono również innych gatunków typowych.</w:t>
            </w:r>
          </w:p>
        </w:tc>
      </w:tr>
      <w:tr w:rsidR="00AA73CB" w:rsidRPr="004E17B6" w14:paraId="7576CB06"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3141A5"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B02936" w14:textId="6D076616" w:rsidR="00AA73CB"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3150 – 5,83 ha</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29E764" w14:textId="31633991" w:rsidR="00AA73CB" w:rsidRPr="000E5F87" w:rsidRDefault="00AA73CB" w:rsidP="00AA73CB">
            <w:pPr>
              <w:pStyle w:val="Standard"/>
              <w:snapToGrid w:val="0"/>
              <w:rPr>
                <w:rFonts w:ascii="Arial" w:hAnsi="Arial" w:cs="Arial"/>
                <w:iCs/>
                <w:sz w:val="22"/>
                <w:szCs w:val="22"/>
                <w:lang w:val="pl-PL"/>
              </w:rPr>
            </w:pPr>
            <w:r w:rsidRPr="000E5F87">
              <w:rPr>
                <w:rFonts w:ascii="Arial" w:hAnsi="Arial" w:cs="Arial"/>
                <w:iCs/>
                <w:sz w:val="22"/>
                <w:szCs w:val="22"/>
                <w:lang w:val="pl-PL"/>
              </w:rPr>
              <w:t>3150</w:t>
            </w:r>
            <w:r>
              <w:rPr>
                <w:rFonts w:ascii="Arial" w:hAnsi="Arial" w:cs="Arial"/>
                <w:iCs/>
                <w:sz w:val="22"/>
                <w:szCs w:val="22"/>
                <w:lang w:val="pl-PL"/>
              </w:rPr>
              <w:t xml:space="preserve"> – 1,33 ha</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EBAF3" w14:textId="2F14BBEA" w:rsidR="00AA73CB" w:rsidRPr="003E28F8" w:rsidRDefault="00AA73CB" w:rsidP="00B717B4">
            <w:pPr>
              <w:pStyle w:val="Standard"/>
              <w:snapToGrid w:val="0"/>
              <w:jc w:val="both"/>
              <w:rPr>
                <w:rFonts w:ascii="Arial" w:hAnsi="Arial" w:cs="Arial"/>
                <w:iCs/>
                <w:sz w:val="22"/>
                <w:szCs w:val="22"/>
                <w:lang w:val="pl-PL"/>
              </w:rPr>
            </w:pPr>
            <w:r>
              <w:rPr>
                <w:rFonts w:ascii="Arial" w:hAnsi="Arial" w:cs="Arial"/>
                <w:iCs/>
                <w:sz w:val="22"/>
                <w:szCs w:val="22"/>
                <w:lang w:val="pl-PL"/>
              </w:rPr>
              <w:t>W</w:t>
            </w:r>
            <w:r w:rsidRPr="008D1FC1">
              <w:rPr>
                <w:rFonts w:ascii="Arial" w:hAnsi="Arial" w:cs="Arial"/>
                <w:iCs/>
                <w:sz w:val="22"/>
                <w:szCs w:val="22"/>
                <w:lang w:val="pl-PL"/>
              </w:rPr>
              <w:t>prowadzono zaktualizowaną powierzchnię siedliska – 1,33 ha (poprzednia: 5,83 ha). Znaczny ubytek powierzchni nie wynika z zarośnięcia zbiorników w okresie obowiązywania PZO, lecz z pierwotnego, błędnego uznania lądowych siedlisk (szuwarów i juwenilnych olsów) za siedlisko 3150 w trakcie wcześniejszych prac inwentaryzacyjnych. Już na mapach topograficznych z lat 60. XX w. w obrębie „Saniska” widoczne były jedynie dwa zbiorniki wodne. Sama efektywna powierzchnia siedliska zmalała w tym okresie nieznacznie.</w:t>
            </w:r>
          </w:p>
        </w:tc>
      </w:tr>
      <w:tr w:rsidR="00AA73CB" w:rsidRPr="004E17B6" w14:paraId="4F89A5A0"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DD0B05E"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0AF27F" w14:textId="3C40D055" w:rsidR="00AA73CB"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6510 – 16,39 ha</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105BEA5" w14:textId="2574BCB4" w:rsidR="00AA73CB" w:rsidRPr="000E5F87" w:rsidRDefault="00AA73CB" w:rsidP="00AA73CB">
            <w:pPr>
              <w:pStyle w:val="Standard"/>
              <w:snapToGrid w:val="0"/>
              <w:rPr>
                <w:rFonts w:ascii="Arial" w:hAnsi="Arial" w:cs="Arial"/>
                <w:iCs/>
                <w:sz w:val="22"/>
                <w:szCs w:val="22"/>
                <w:lang w:val="pl-PL"/>
              </w:rPr>
            </w:pPr>
            <w:r w:rsidRPr="000E5F87">
              <w:rPr>
                <w:rFonts w:ascii="Arial" w:hAnsi="Arial" w:cs="Arial"/>
                <w:iCs/>
                <w:sz w:val="22"/>
                <w:szCs w:val="22"/>
                <w:lang w:val="pl-PL"/>
              </w:rPr>
              <w:t>6510</w:t>
            </w:r>
            <w:r>
              <w:rPr>
                <w:rFonts w:ascii="Arial" w:hAnsi="Arial" w:cs="Arial"/>
                <w:iCs/>
                <w:sz w:val="22"/>
                <w:szCs w:val="22"/>
                <w:lang w:val="pl-PL"/>
              </w:rPr>
              <w:t xml:space="preserve"> – 5,78 ha</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F5E83" w14:textId="5C9581B0" w:rsidR="00AA73CB" w:rsidRPr="006E6C64" w:rsidRDefault="00AA73CB" w:rsidP="00B717B4">
            <w:pPr>
              <w:pStyle w:val="Standard"/>
              <w:snapToGrid w:val="0"/>
              <w:jc w:val="both"/>
              <w:rPr>
                <w:rFonts w:ascii="Arial" w:hAnsi="Arial" w:cs="Arial"/>
                <w:iCs/>
                <w:sz w:val="22"/>
                <w:szCs w:val="22"/>
                <w:lang w:val="pl-PL"/>
              </w:rPr>
            </w:pPr>
            <w:r>
              <w:rPr>
                <w:rFonts w:ascii="Arial" w:hAnsi="Arial" w:cs="Arial"/>
                <w:iCs/>
                <w:sz w:val="22"/>
                <w:szCs w:val="22"/>
                <w:lang w:val="pl-PL"/>
              </w:rPr>
              <w:t>W</w:t>
            </w:r>
            <w:r w:rsidRPr="006E6C64">
              <w:rPr>
                <w:rFonts w:ascii="Arial" w:hAnsi="Arial" w:cs="Arial"/>
                <w:iCs/>
                <w:sz w:val="22"/>
                <w:szCs w:val="22"/>
                <w:lang w:val="pl-PL"/>
              </w:rPr>
              <w:t xml:space="preserve">prowadzono zaktualizowaną powierzchnię – 5,78 ha (poprzednia: 16,39 ha). Ubytek powierzchni siedliska w obszarze jest skutkiem zaniechania koszenia części płatów i postępującej sukcesji, a także uściślenia granic płatów w wyniku ponownej inwentaryzacji. </w:t>
            </w:r>
          </w:p>
        </w:tc>
      </w:tr>
      <w:tr w:rsidR="00AA73CB" w:rsidRPr="004E17B6" w14:paraId="63F43836"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66EE42"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CF2880" w14:textId="57269A73" w:rsidR="00AA73CB" w:rsidRDefault="00AA73CB" w:rsidP="00AA73CB">
            <w:pPr>
              <w:pStyle w:val="Standard"/>
              <w:snapToGrid w:val="0"/>
              <w:rPr>
                <w:rFonts w:ascii="Arial" w:hAnsi="Arial" w:cs="Arial"/>
                <w:iCs/>
                <w:sz w:val="22"/>
                <w:szCs w:val="22"/>
                <w:lang w:val="pl-PL"/>
              </w:rPr>
            </w:pPr>
            <w:r w:rsidRPr="003349AA">
              <w:rPr>
                <w:rFonts w:ascii="Arial" w:hAnsi="Arial" w:cs="Arial"/>
                <w:iCs/>
                <w:sz w:val="22"/>
                <w:szCs w:val="22"/>
                <w:lang w:val="pl-PL"/>
              </w:rPr>
              <w:t>9170 – 2,11 ha</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519E20" w14:textId="5FCAD0D6" w:rsidR="00AA73CB" w:rsidRPr="000E5F87" w:rsidRDefault="00AA73CB" w:rsidP="00AA73CB">
            <w:pPr>
              <w:pStyle w:val="Standard"/>
              <w:snapToGrid w:val="0"/>
              <w:rPr>
                <w:rFonts w:ascii="Arial" w:hAnsi="Arial" w:cs="Arial"/>
                <w:iCs/>
                <w:sz w:val="22"/>
                <w:szCs w:val="22"/>
                <w:lang w:val="pl-PL"/>
              </w:rPr>
            </w:pPr>
            <w:r w:rsidRPr="003349AA">
              <w:rPr>
                <w:rFonts w:ascii="Arial" w:hAnsi="Arial" w:cs="Arial"/>
                <w:iCs/>
                <w:sz w:val="22"/>
                <w:szCs w:val="22"/>
                <w:lang w:val="pl-PL"/>
              </w:rPr>
              <w:t>9170 – 0,69 ha</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C137C" w14:textId="44FF2285" w:rsidR="00AA73CB" w:rsidRPr="006E6C64" w:rsidRDefault="00AA73CB" w:rsidP="00B717B4">
            <w:pPr>
              <w:pStyle w:val="Standard"/>
              <w:snapToGrid w:val="0"/>
              <w:jc w:val="both"/>
              <w:rPr>
                <w:rFonts w:ascii="Arial" w:hAnsi="Arial" w:cs="Arial"/>
                <w:iCs/>
                <w:sz w:val="22"/>
                <w:szCs w:val="22"/>
                <w:lang w:val="pl-PL"/>
              </w:rPr>
            </w:pPr>
            <w:r w:rsidRPr="00925197">
              <w:rPr>
                <w:rFonts w:ascii="Arial" w:hAnsi="Arial" w:cs="Arial"/>
                <w:iCs/>
                <w:sz w:val="22"/>
                <w:szCs w:val="22"/>
                <w:lang w:val="pl-PL"/>
              </w:rPr>
              <w:t>Pierwotnie wyznaczona powierzchnia była większa, obejmowała większą część powierzchni zbocza we wschodniej części obszaru. Badania te</w:t>
            </w:r>
            <w:r>
              <w:rPr>
                <w:rFonts w:ascii="Arial" w:hAnsi="Arial" w:cs="Arial"/>
                <w:iCs/>
                <w:sz w:val="22"/>
                <w:szCs w:val="22"/>
                <w:lang w:val="pl-PL"/>
              </w:rPr>
              <w:t>re</w:t>
            </w:r>
            <w:r w:rsidRPr="00925197">
              <w:rPr>
                <w:rFonts w:ascii="Arial" w:hAnsi="Arial" w:cs="Arial"/>
                <w:iCs/>
                <w:sz w:val="22"/>
                <w:szCs w:val="22"/>
                <w:lang w:val="pl-PL"/>
              </w:rPr>
              <w:t xml:space="preserve">nowe wykazały jednak liczne wysięki w jego obrębie, wpływające na kształt drzewostanu (głównie olsza czarna i wierzby) oraz runa (przewaga gatunków typowych dla łęgów), dlatego część </w:t>
            </w:r>
            <w:r w:rsidRPr="00925197">
              <w:rPr>
                <w:rFonts w:ascii="Arial" w:hAnsi="Arial" w:cs="Arial"/>
                <w:iCs/>
                <w:sz w:val="22"/>
                <w:szCs w:val="22"/>
                <w:lang w:val="pl-PL"/>
              </w:rPr>
              <w:lastRenderedPageBreak/>
              <w:t>grądu dołączono do siedliska 91E0. Zmiana powierzchni siedliska wynika zatem ze zmian w pierwotnej klasyfikacji zbiorowisk roślinnych.</w:t>
            </w:r>
          </w:p>
        </w:tc>
      </w:tr>
      <w:tr w:rsidR="00AA73CB" w:rsidRPr="004E17B6" w14:paraId="67F6B8F2"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56565A"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3BB19B" w14:textId="6C8DA7BC" w:rsidR="00AA73CB"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91E0 – 10,81 ha</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196B43" w14:textId="7DD0B0AC" w:rsidR="00AA73CB" w:rsidRPr="000E5F87" w:rsidRDefault="00AA73CB" w:rsidP="00AA73CB">
            <w:pPr>
              <w:pStyle w:val="Standard"/>
              <w:snapToGrid w:val="0"/>
              <w:rPr>
                <w:rFonts w:ascii="Arial" w:hAnsi="Arial" w:cs="Arial"/>
                <w:iCs/>
                <w:sz w:val="22"/>
                <w:szCs w:val="22"/>
                <w:lang w:val="pl-PL"/>
              </w:rPr>
            </w:pPr>
            <w:r w:rsidRPr="000E5F87">
              <w:rPr>
                <w:rFonts w:ascii="Arial" w:hAnsi="Arial" w:cs="Arial"/>
                <w:iCs/>
                <w:sz w:val="22"/>
                <w:szCs w:val="22"/>
                <w:lang w:val="pl-PL"/>
              </w:rPr>
              <w:t>91E0</w:t>
            </w:r>
            <w:r>
              <w:rPr>
                <w:rFonts w:ascii="Arial" w:hAnsi="Arial" w:cs="Arial"/>
                <w:iCs/>
                <w:sz w:val="22"/>
                <w:szCs w:val="22"/>
                <w:lang w:val="pl-PL"/>
              </w:rPr>
              <w:t xml:space="preserve"> – 10,52 ha</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4CF05" w14:textId="0C9FB4CF" w:rsidR="00AA73CB" w:rsidRPr="006E6C64" w:rsidRDefault="00AA73CB" w:rsidP="00B717B4">
            <w:pPr>
              <w:pStyle w:val="Standard"/>
              <w:snapToGrid w:val="0"/>
              <w:jc w:val="both"/>
              <w:rPr>
                <w:rFonts w:ascii="Arial" w:hAnsi="Arial" w:cs="Arial"/>
                <w:iCs/>
                <w:sz w:val="22"/>
                <w:szCs w:val="22"/>
                <w:lang w:val="pl-PL"/>
              </w:rPr>
            </w:pPr>
            <w:r w:rsidRPr="00221D57">
              <w:rPr>
                <w:rFonts w:ascii="Arial" w:hAnsi="Arial" w:cs="Arial"/>
                <w:iCs/>
                <w:sz w:val="22"/>
                <w:szCs w:val="22"/>
                <w:lang w:val="pl-PL"/>
              </w:rPr>
              <w:t>W odniesieniu do siedliska *91E0 Łęgi wprowadzono zaktualizowaną powierzchnię – 10,52 ha (poprzednia: 10,81 ha). Ubytek powierzchni związany jest z zatopieniem części płatów w wyniku działalności bobrów (część drzewostanów uległa wypadnięciu, część powierzchni łęgowych ulega olsowieniu), a także z korektą granic płatu w stanowisku VII (analiza archiwalnych ortofotomap wskazuje, że już w trakcie pierwotnej inwentaryzacji wyrysowano zbyt szeroko – część płatu była wówczas pozbawiona drzew, zalana lub pokryta roślinnością szuwarową). Sumaryczna powierzchnia siedliska została zbilansowana uznaniem nowych fragmentów lasów olszowych za siedlisko *91E0.</w:t>
            </w:r>
          </w:p>
        </w:tc>
      </w:tr>
      <w:tr w:rsidR="00AA73CB" w:rsidRPr="004E17B6" w14:paraId="0CC81520"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0782539"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38DAA5" w14:textId="0C29A51E" w:rsidR="00AA73CB"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 xml:space="preserve">1193 </w:t>
            </w:r>
            <w:r w:rsidRPr="00642C45">
              <w:rPr>
                <w:rFonts w:ascii="Arial" w:hAnsi="Arial" w:cs="Arial"/>
                <w:i/>
                <w:sz w:val="22"/>
                <w:szCs w:val="22"/>
                <w:lang w:val="pl-PL"/>
              </w:rPr>
              <w:t>Bombina variegata</w:t>
            </w:r>
            <w:r>
              <w:rPr>
                <w:rFonts w:ascii="Arial" w:hAnsi="Arial" w:cs="Arial"/>
                <w:iCs/>
                <w:sz w:val="22"/>
                <w:szCs w:val="22"/>
                <w:lang w:val="pl-PL"/>
              </w:rPr>
              <w:t xml:space="preserve"> – ocena D, brak pozostałych ocen</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28A4BD" w14:textId="3BEF93B8" w:rsidR="00AA73CB" w:rsidRPr="000E5F87" w:rsidRDefault="00AA73CB" w:rsidP="00AA73CB">
            <w:pPr>
              <w:pStyle w:val="Standard"/>
              <w:snapToGrid w:val="0"/>
              <w:rPr>
                <w:rFonts w:ascii="Arial" w:hAnsi="Arial" w:cs="Arial"/>
                <w:iCs/>
                <w:sz w:val="22"/>
                <w:szCs w:val="22"/>
                <w:lang w:val="pl-PL"/>
              </w:rPr>
            </w:pPr>
            <w:r>
              <w:rPr>
                <w:rFonts w:ascii="Arial" w:hAnsi="Arial" w:cs="Arial"/>
                <w:iCs/>
                <w:sz w:val="22"/>
                <w:szCs w:val="22"/>
                <w:lang w:val="pl-PL"/>
              </w:rPr>
              <w:t>brak zapisu, tj. całkowite usunięcie taksonu z SDF</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4B45C" w14:textId="6B1B3170" w:rsidR="00AA73CB" w:rsidRPr="004011D0" w:rsidRDefault="00AA73CB" w:rsidP="00B717B4">
            <w:pPr>
              <w:pStyle w:val="Standard"/>
              <w:snapToGrid w:val="0"/>
              <w:jc w:val="both"/>
              <w:rPr>
                <w:rFonts w:ascii="Arial" w:hAnsi="Arial" w:cs="Arial"/>
                <w:iCs/>
                <w:sz w:val="22"/>
                <w:szCs w:val="22"/>
                <w:lang w:val="pl-PL"/>
              </w:rPr>
            </w:pPr>
            <w:r>
              <w:rPr>
                <w:rFonts w:ascii="Arial" w:hAnsi="Arial" w:cs="Arial"/>
                <w:iCs/>
                <w:sz w:val="22"/>
                <w:szCs w:val="22"/>
                <w:lang w:val="pl-PL"/>
              </w:rPr>
              <w:t xml:space="preserve">Kumak górski </w:t>
            </w:r>
            <w:r w:rsidRPr="00642C45">
              <w:rPr>
                <w:rFonts w:ascii="Arial" w:hAnsi="Arial" w:cs="Arial"/>
                <w:i/>
                <w:sz w:val="22"/>
                <w:szCs w:val="22"/>
                <w:lang w:val="pl-PL"/>
              </w:rPr>
              <w:t>Bombina variegata</w:t>
            </w:r>
            <w:r>
              <w:rPr>
                <w:rFonts w:ascii="Arial" w:hAnsi="Arial" w:cs="Arial"/>
                <w:i/>
                <w:sz w:val="22"/>
                <w:szCs w:val="22"/>
                <w:lang w:val="pl-PL"/>
              </w:rPr>
              <w:t xml:space="preserve"> </w:t>
            </w:r>
            <w:r>
              <w:rPr>
                <w:rFonts w:ascii="Arial" w:hAnsi="Arial" w:cs="Arial"/>
                <w:iCs/>
                <w:sz w:val="22"/>
                <w:szCs w:val="22"/>
                <w:lang w:val="pl-PL"/>
              </w:rPr>
              <w:t>nie został stwierdzony ani w trakcie badań w 2025 r., ani wcześniej, np. w trakcie inwentaryzacji z 2015 r. w ramach poprzedniego PZO (</w:t>
            </w:r>
            <w:r w:rsidRPr="005A17E8">
              <w:rPr>
                <w:rFonts w:ascii="Arial" w:hAnsi="Arial" w:cs="Arial"/>
                <w:iCs/>
                <w:sz w:val="22"/>
                <w:szCs w:val="22"/>
                <w:lang w:val="pl-PL"/>
              </w:rPr>
              <w:t xml:space="preserve">Falkowski </w:t>
            </w:r>
            <w:r>
              <w:rPr>
                <w:rFonts w:ascii="Arial" w:hAnsi="Arial" w:cs="Arial"/>
                <w:iCs/>
                <w:sz w:val="22"/>
                <w:szCs w:val="22"/>
                <w:lang w:val="pl-PL"/>
              </w:rPr>
              <w:t>i</w:t>
            </w:r>
            <w:r w:rsidRPr="005A17E8">
              <w:rPr>
                <w:rFonts w:ascii="Arial" w:hAnsi="Arial" w:cs="Arial"/>
                <w:iCs/>
                <w:sz w:val="22"/>
                <w:szCs w:val="22"/>
                <w:lang w:val="pl-PL"/>
              </w:rPr>
              <w:t xml:space="preserve"> Wziątek 2016</w:t>
            </w:r>
            <w:r>
              <w:rPr>
                <w:rFonts w:ascii="Arial" w:hAnsi="Arial" w:cs="Arial"/>
                <w:iCs/>
                <w:sz w:val="22"/>
                <w:szCs w:val="22"/>
                <w:lang w:val="pl-PL"/>
              </w:rPr>
              <w:t>). Co więcej, gatunek ten w granicach Obszaru nie ma właściwych siedlisk, zatem jego pojawienie się na tym terenie jest mało prawdopodobne. Dlatego należy wykreślić go z SDF.</w:t>
            </w:r>
          </w:p>
        </w:tc>
      </w:tr>
      <w:tr w:rsidR="00AA73CB" w:rsidRPr="004E17B6" w14:paraId="41EDB755"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97A97D"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4E1AEC" w14:textId="537352F1" w:rsidR="00AA73CB" w:rsidRPr="00994328" w:rsidRDefault="00AA73CB" w:rsidP="00AA73CB">
            <w:pPr>
              <w:pStyle w:val="Standard"/>
              <w:snapToGrid w:val="0"/>
              <w:rPr>
                <w:rFonts w:ascii="Arial" w:hAnsi="Arial" w:cs="Arial"/>
                <w:iCs/>
                <w:sz w:val="22"/>
                <w:szCs w:val="22"/>
                <w:highlight w:val="yellow"/>
                <w:lang w:val="pl-PL"/>
              </w:rPr>
            </w:pPr>
            <w:r w:rsidRPr="000C2195">
              <w:rPr>
                <w:rFonts w:ascii="Arial" w:hAnsi="Arial" w:cs="Arial"/>
                <w:iCs/>
                <w:sz w:val="22"/>
                <w:szCs w:val="22"/>
                <w:lang w:val="pl-PL"/>
              </w:rPr>
              <w:t>1337</w:t>
            </w:r>
            <w:r>
              <w:rPr>
                <w:rFonts w:ascii="Arial" w:hAnsi="Arial" w:cs="Arial"/>
                <w:i/>
                <w:sz w:val="22"/>
                <w:szCs w:val="22"/>
                <w:lang w:val="pl-PL"/>
              </w:rPr>
              <w:t xml:space="preserve"> </w:t>
            </w:r>
            <w:r w:rsidRPr="00D51C44">
              <w:rPr>
                <w:rFonts w:ascii="Arial" w:hAnsi="Arial" w:cs="Arial"/>
                <w:i/>
                <w:sz w:val="22"/>
                <w:szCs w:val="22"/>
                <w:lang w:val="pl-PL"/>
              </w:rPr>
              <w:t>Castor fiber</w:t>
            </w:r>
            <w:r w:rsidRPr="00D51C44">
              <w:rPr>
                <w:rFonts w:ascii="Arial" w:hAnsi="Arial" w:cs="Arial"/>
                <w:iCs/>
                <w:sz w:val="22"/>
                <w:szCs w:val="22"/>
                <w:lang w:val="pl-PL"/>
              </w:rPr>
              <w:t xml:space="preserve"> </w:t>
            </w:r>
            <w:r>
              <w:rPr>
                <w:rFonts w:ascii="Arial" w:hAnsi="Arial" w:cs="Arial"/>
                <w:iCs/>
                <w:sz w:val="22"/>
                <w:szCs w:val="22"/>
                <w:lang w:val="pl-PL"/>
              </w:rPr>
              <w:t>–</w:t>
            </w:r>
            <w:r w:rsidRPr="00D51C44">
              <w:rPr>
                <w:rFonts w:ascii="Arial" w:hAnsi="Arial" w:cs="Arial"/>
                <w:iCs/>
                <w:sz w:val="22"/>
                <w:szCs w:val="22"/>
                <w:lang w:val="pl-PL"/>
              </w:rPr>
              <w:t xml:space="preserve"> </w:t>
            </w:r>
            <w:r>
              <w:rPr>
                <w:rFonts w:ascii="Arial" w:hAnsi="Arial" w:cs="Arial"/>
                <w:iCs/>
                <w:sz w:val="22"/>
                <w:szCs w:val="22"/>
                <w:lang w:val="pl-PL"/>
              </w:rPr>
              <w:t xml:space="preserve">ocena populacji </w:t>
            </w:r>
            <w:r w:rsidRPr="00D51C44">
              <w:rPr>
                <w:rFonts w:ascii="Arial" w:hAnsi="Arial" w:cs="Arial"/>
                <w:iCs/>
                <w:sz w:val="22"/>
                <w:szCs w:val="22"/>
                <w:lang w:val="pl-PL"/>
              </w:rPr>
              <w:t>D</w:t>
            </w:r>
            <w:r>
              <w:rPr>
                <w:rFonts w:ascii="Arial" w:hAnsi="Arial" w:cs="Arial"/>
                <w:iCs/>
                <w:sz w:val="22"/>
                <w:szCs w:val="22"/>
                <w:lang w:val="pl-PL"/>
              </w:rPr>
              <w:t>, brak pozostałych ocen</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6B8288" w14:textId="1BB587A7" w:rsidR="00AA73CB" w:rsidRPr="00994328" w:rsidRDefault="00AA73CB" w:rsidP="00AA73CB">
            <w:pPr>
              <w:pStyle w:val="Standard"/>
              <w:snapToGrid w:val="0"/>
              <w:rPr>
                <w:rFonts w:ascii="Arial" w:hAnsi="Arial" w:cs="Arial"/>
                <w:iCs/>
                <w:sz w:val="22"/>
                <w:szCs w:val="22"/>
                <w:highlight w:val="yellow"/>
                <w:lang w:val="pl-PL"/>
              </w:rPr>
            </w:pPr>
            <w:r w:rsidRPr="000C2195">
              <w:rPr>
                <w:rFonts w:ascii="Arial" w:hAnsi="Arial" w:cs="Arial"/>
                <w:iCs/>
                <w:sz w:val="22"/>
                <w:szCs w:val="22"/>
                <w:lang w:val="pl-PL"/>
              </w:rPr>
              <w:t>1337</w:t>
            </w:r>
            <w:r>
              <w:rPr>
                <w:rFonts w:ascii="Arial" w:hAnsi="Arial" w:cs="Arial"/>
                <w:i/>
                <w:sz w:val="22"/>
                <w:szCs w:val="22"/>
                <w:lang w:val="pl-PL"/>
              </w:rPr>
              <w:t xml:space="preserve"> </w:t>
            </w:r>
            <w:r w:rsidRPr="00D51C44">
              <w:rPr>
                <w:rFonts w:ascii="Arial" w:hAnsi="Arial" w:cs="Arial"/>
                <w:i/>
                <w:sz w:val="22"/>
                <w:szCs w:val="22"/>
                <w:lang w:val="pl-PL"/>
              </w:rPr>
              <w:t>Castor fiber</w:t>
            </w:r>
            <w:r w:rsidRPr="00D51C44">
              <w:rPr>
                <w:rFonts w:ascii="Arial" w:hAnsi="Arial" w:cs="Arial"/>
                <w:iCs/>
                <w:sz w:val="22"/>
                <w:szCs w:val="22"/>
                <w:lang w:val="pl-PL"/>
              </w:rPr>
              <w:t xml:space="preserve"> </w:t>
            </w:r>
            <w:r>
              <w:rPr>
                <w:rFonts w:ascii="Arial" w:hAnsi="Arial" w:cs="Arial"/>
                <w:iCs/>
                <w:sz w:val="22"/>
                <w:szCs w:val="22"/>
                <w:lang w:val="pl-PL"/>
              </w:rPr>
              <w:t>– oceny: populacja – C; poziom ochrony – B; izolacja – C; ocena globalna – C; liczebność min 8 max 12</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BA175" w14:textId="66F62B45" w:rsidR="00AA73CB" w:rsidRPr="00E46DCF" w:rsidRDefault="00AA73CB" w:rsidP="00B717B4">
            <w:pPr>
              <w:pStyle w:val="Standard"/>
              <w:snapToGrid w:val="0"/>
              <w:jc w:val="both"/>
              <w:rPr>
                <w:rFonts w:ascii="Arial" w:hAnsi="Arial" w:cs="Arial"/>
                <w:iCs/>
                <w:sz w:val="22"/>
                <w:szCs w:val="22"/>
                <w:highlight w:val="yellow"/>
                <w:lang w:val="pl-PL"/>
              </w:rPr>
            </w:pPr>
            <w:r>
              <w:rPr>
                <w:rFonts w:ascii="Arial" w:hAnsi="Arial" w:cs="Arial"/>
                <w:iCs/>
                <w:sz w:val="22"/>
                <w:szCs w:val="22"/>
                <w:lang w:val="pl-PL"/>
              </w:rPr>
              <w:t xml:space="preserve">Bóbr europejski </w:t>
            </w:r>
            <w:r w:rsidRPr="00EE1CED">
              <w:rPr>
                <w:rFonts w:ascii="Arial" w:hAnsi="Arial" w:cs="Arial"/>
                <w:i/>
                <w:sz w:val="22"/>
                <w:szCs w:val="22"/>
                <w:lang w:val="pl-PL"/>
              </w:rPr>
              <w:t>Castor fiber</w:t>
            </w:r>
            <w:r>
              <w:rPr>
                <w:rFonts w:ascii="Arial" w:hAnsi="Arial" w:cs="Arial"/>
                <w:iCs/>
                <w:sz w:val="22"/>
                <w:szCs w:val="22"/>
                <w:lang w:val="pl-PL"/>
              </w:rPr>
              <w:t xml:space="preserve"> został stwierdzony na wszystkich 4 badanych punktach monitoringowych, występując licznie i powszechnie. Lokalne warunki siedliskowe są niemal optymalne dla tego gatunku. W chwili obecnej w Obszarze nie zagraża bobrowi wyginięcie, a czynna ochrona nie jest konieczna. Dlatego należy uznać go za przedmiot ochrony.</w:t>
            </w:r>
          </w:p>
        </w:tc>
      </w:tr>
      <w:tr w:rsidR="00AA73CB" w:rsidRPr="004E17B6" w14:paraId="10D3D8A5" w14:textId="77777777" w:rsidTr="008767D2">
        <w:tc>
          <w:tcPr>
            <w:tcW w:w="23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4758C6F" w14:textId="77777777" w:rsidR="00AA73CB" w:rsidRPr="00182506" w:rsidRDefault="00AA73CB" w:rsidP="00AA73CB">
            <w:pPr>
              <w:pStyle w:val="Standard"/>
              <w:numPr>
                <w:ilvl w:val="0"/>
                <w:numId w:val="41"/>
              </w:numPr>
              <w:snapToGrid w:val="0"/>
              <w:rPr>
                <w:rFonts w:ascii="Arial" w:hAnsi="Arial" w:cs="Arial"/>
                <w:iCs/>
                <w:sz w:val="22"/>
                <w:szCs w:val="22"/>
                <w:lang w:val="pl-PL"/>
              </w:rPr>
            </w:pPr>
          </w:p>
        </w:tc>
        <w:tc>
          <w:tcPr>
            <w:tcW w:w="10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994DE7" w14:textId="25DA30C5" w:rsidR="00AA73CB" w:rsidRPr="00A14271" w:rsidRDefault="00AA73CB" w:rsidP="00AA73CB">
            <w:pPr>
              <w:pStyle w:val="Standard"/>
              <w:snapToGrid w:val="0"/>
              <w:rPr>
                <w:rFonts w:ascii="Arial" w:hAnsi="Arial" w:cs="Arial"/>
                <w:sz w:val="22"/>
                <w:szCs w:val="22"/>
                <w:lang w:val="pl-PL"/>
              </w:rPr>
            </w:pPr>
            <w:r w:rsidRPr="00A14271">
              <w:rPr>
                <w:rFonts w:ascii="Arial" w:hAnsi="Arial" w:cs="Arial"/>
                <w:sz w:val="22"/>
                <w:szCs w:val="22"/>
                <w:lang w:val="pl-PL"/>
              </w:rPr>
              <w:t xml:space="preserve">1166 </w:t>
            </w:r>
            <w:r w:rsidRPr="00A14271">
              <w:rPr>
                <w:rFonts w:ascii="Arial" w:hAnsi="Arial" w:cs="Arial"/>
                <w:i/>
                <w:iCs/>
                <w:sz w:val="22"/>
                <w:szCs w:val="22"/>
                <w:lang w:val="pl-PL"/>
              </w:rPr>
              <w:t>Triturus cristatus</w:t>
            </w:r>
            <w:r>
              <w:rPr>
                <w:rFonts w:ascii="Arial" w:hAnsi="Arial" w:cs="Arial"/>
                <w:sz w:val="22"/>
                <w:szCs w:val="22"/>
                <w:lang w:val="pl-PL"/>
              </w:rPr>
              <w:t xml:space="preserve"> – ocena izolacji B; liczebność: brak</w:t>
            </w:r>
          </w:p>
        </w:tc>
        <w:tc>
          <w:tcPr>
            <w:tcW w:w="114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4E46A6" w14:textId="34FC6E01" w:rsidR="00AA73CB" w:rsidRPr="00994328" w:rsidRDefault="00AA73CB" w:rsidP="00AA73CB">
            <w:pPr>
              <w:pStyle w:val="Standard"/>
              <w:snapToGrid w:val="0"/>
              <w:rPr>
                <w:rFonts w:ascii="Arial" w:hAnsi="Arial" w:cs="Arial"/>
                <w:sz w:val="22"/>
                <w:szCs w:val="22"/>
                <w:highlight w:val="yellow"/>
                <w:lang w:val="pl-PL"/>
              </w:rPr>
            </w:pPr>
            <w:r w:rsidRPr="00A14271">
              <w:rPr>
                <w:rFonts w:ascii="Arial" w:hAnsi="Arial" w:cs="Arial"/>
                <w:sz w:val="22"/>
                <w:szCs w:val="22"/>
                <w:lang w:val="pl-PL"/>
              </w:rPr>
              <w:t xml:space="preserve">1166 </w:t>
            </w:r>
            <w:r w:rsidRPr="00A14271">
              <w:rPr>
                <w:rFonts w:ascii="Arial" w:hAnsi="Arial" w:cs="Arial"/>
                <w:i/>
                <w:iCs/>
                <w:sz w:val="22"/>
                <w:szCs w:val="22"/>
                <w:lang w:val="pl-PL"/>
              </w:rPr>
              <w:t>Triturus cristatus</w:t>
            </w:r>
            <w:r>
              <w:rPr>
                <w:rFonts w:ascii="Arial" w:hAnsi="Arial" w:cs="Arial"/>
                <w:sz w:val="22"/>
                <w:szCs w:val="22"/>
                <w:lang w:val="pl-PL"/>
              </w:rPr>
              <w:t xml:space="preserve"> – ocena izolacji C; liczebność min. 50 max 2000 osobników</w:t>
            </w:r>
          </w:p>
        </w:tc>
        <w:tc>
          <w:tcPr>
            <w:tcW w:w="26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91CD5" w14:textId="0F7FD2F0" w:rsidR="00AA73CB" w:rsidRDefault="00AA73CB" w:rsidP="00B717B4">
            <w:pPr>
              <w:pStyle w:val="Standard"/>
              <w:snapToGrid w:val="0"/>
              <w:jc w:val="both"/>
              <w:rPr>
                <w:rFonts w:ascii="Arial" w:hAnsi="Arial" w:cs="Arial"/>
                <w:iCs/>
                <w:sz w:val="22"/>
                <w:szCs w:val="22"/>
                <w:highlight w:val="yellow"/>
                <w:lang w:val="pl-PL"/>
              </w:rPr>
            </w:pPr>
            <w:r w:rsidRPr="00ED23AE">
              <w:rPr>
                <w:rFonts w:ascii="Arial" w:hAnsi="Arial" w:cs="Arial"/>
                <w:iCs/>
                <w:sz w:val="22"/>
                <w:szCs w:val="22"/>
                <w:lang w:val="pl-PL"/>
              </w:rPr>
              <w:t>Dawna ocena</w:t>
            </w:r>
            <w:r>
              <w:rPr>
                <w:rFonts w:ascii="Arial" w:hAnsi="Arial" w:cs="Arial"/>
                <w:iCs/>
                <w:sz w:val="22"/>
                <w:szCs w:val="22"/>
                <w:lang w:val="pl-PL"/>
              </w:rPr>
              <w:t xml:space="preserve"> izolacji (tj. występowanie na granicy zasięgu) była ewidentną pomyłką. Polska (w tym Sanisko w Bykowcach) to niemal centrum zasięgu traszki grzebieniastej </w:t>
            </w:r>
            <w:r w:rsidRPr="00BA5EB9">
              <w:rPr>
                <w:rFonts w:ascii="Arial" w:hAnsi="Arial" w:cs="Arial"/>
                <w:i/>
                <w:sz w:val="22"/>
                <w:szCs w:val="22"/>
                <w:lang w:val="pl-PL"/>
              </w:rPr>
              <w:t>Triturus cristatus</w:t>
            </w:r>
            <w:r>
              <w:rPr>
                <w:rFonts w:ascii="Arial" w:hAnsi="Arial" w:cs="Arial"/>
                <w:i/>
                <w:sz w:val="22"/>
                <w:szCs w:val="22"/>
                <w:lang w:val="pl-PL"/>
              </w:rPr>
              <w:t xml:space="preserve">, </w:t>
            </w:r>
            <w:r w:rsidRPr="003A1A3E">
              <w:rPr>
                <w:rFonts w:ascii="Arial" w:hAnsi="Arial" w:cs="Arial"/>
                <w:iCs/>
                <w:sz w:val="22"/>
                <w:szCs w:val="22"/>
                <w:lang w:val="pl-PL"/>
              </w:rPr>
              <w:t>gdyż</w:t>
            </w:r>
            <w:r>
              <w:rPr>
                <w:rFonts w:ascii="Arial" w:hAnsi="Arial" w:cs="Arial"/>
                <w:i/>
                <w:sz w:val="22"/>
                <w:szCs w:val="22"/>
                <w:lang w:val="pl-PL"/>
              </w:rPr>
              <w:t xml:space="preserve"> </w:t>
            </w:r>
            <w:r>
              <w:rPr>
                <w:rFonts w:ascii="Arial" w:hAnsi="Arial" w:cs="Arial"/>
                <w:iCs/>
                <w:sz w:val="22"/>
                <w:szCs w:val="22"/>
                <w:lang w:val="pl-PL"/>
              </w:rPr>
              <w:t>występuje ona w większej części Europy, od Skandynawii po Bałkany i od Francji po Ural, a lokalnie sięga Azji. Uzupełniono także szacunkową liczebność tego taksonu w Obszarze, gdyż w starym SDF jej nie podano.</w:t>
            </w:r>
          </w:p>
        </w:tc>
      </w:tr>
    </w:tbl>
    <w:p w14:paraId="673D690A" w14:textId="77777777" w:rsidR="00A877BB" w:rsidRDefault="00A877BB" w:rsidP="001762A6">
      <w:pPr>
        <w:pStyle w:val="Standard"/>
        <w:jc w:val="both"/>
        <w:rPr>
          <w:rFonts w:ascii="Arial" w:hAnsi="Arial" w:cs="Arial"/>
          <w:iCs/>
          <w:sz w:val="22"/>
          <w:szCs w:val="22"/>
          <w:lang w:val="pl-PL"/>
        </w:rPr>
      </w:pPr>
    </w:p>
    <w:p w14:paraId="392C87BE" w14:textId="36D0280F" w:rsidR="00261602" w:rsidRPr="00261602" w:rsidRDefault="00261602" w:rsidP="00D51067">
      <w:pPr>
        <w:pStyle w:val="Standard"/>
        <w:keepNext/>
        <w:jc w:val="both"/>
        <w:rPr>
          <w:rFonts w:ascii="Arial" w:hAnsi="Arial" w:cs="Arial"/>
          <w:iCs/>
          <w:sz w:val="22"/>
          <w:szCs w:val="22"/>
          <w:lang w:val="pl-PL"/>
        </w:rPr>
      </w:pPr>
      <w:r w:rsidRPr="00A82DC3">
        <w:rPr>
          <w:rFonts w:ascii="Arial" w:hAnsi="Arial" w:cs="Arial"/>
          <w:b/>
          <w:bCs/>
          <w:sz w:val="22"/>
          <w:szCs w:val="22"/>
          <w:lang w:val="pl-PL"/>
        </w:rPr>
        <w:lastRenderedPageBreak/>
        <w:t>TYPY SIEDLISK PRZYRODNICZYCH WYSTĘPUJĄCYCH NA TERENIE OBSZARU I OCENA ZNACZENIA OBSZARU DLA TYCH SIEDLISK</w:t>
      </w:r>
    </w:p>
    <w:p w14:paraId="236E94FE" w14:textId="77777777" w:rsidR="00E91185" w:rsidRPr="00A877BB" w:rsidRDefault="00E91185" w:rsidP="00D51067">
      <w:pPr>
        <w:pStyle w:val="Standard"/>
        <w:keepNext/>
        <w:jc w:val="both"/>
        <w:rPr>
          <w:rFonts w:ascii="Arial" w:hAnsi="Arial" w:cs="Arial"/>
          <w:iCs/>
          <w:sz w:val="22"/>
          <w:szCs w:val="22"/>
          <w:lang w:val="pl-PL"/>
        </w:rPr>
      </w:pPr>
    </w:p>
    <w:tbl>
      <w:tblPr>
        <w:tblStyle w:val="Tabela-Siatka"/>
        <w:tblW w:w="5000" w:type="pct"/>
        <w:tblLook w:val="04A0" w:firstRow="1" w:lastRow="0" w:firstColumn="1" w:lastColumn="0" w:noHBand="0" w:noVBand="1"/>
      </w:tblPr>
      <w:tblGrid>
        <w:gridCol w:w="1266"/>
        <w:gridCol w:w="847"/>
        <w:gridCol w:w="847"/>
        <w:gridCol w:w="2545"/>
        <w:gridCol w:w="1271"/>
        <w:gridCol w:w="2261"/>
        <w:gridCol w:w="1981"/>
        <w:gridCol w:w="1978"/>
      </w:tblGrid>
      <w:tr w:rsidR="00305375" w:rsidRPr="00305375" w14:paraId="31F1C987" w14:textId="77777777" w:rsidTr="00305375">
        <w:trPr>
          <w:trHeight w:val="694"/>
        </w:trPr>
        <w:tc>
          <w:tcPr>
            <w:tcW w:w="5000" w:type="pct"/>
            <w:gridSpan w:val="8"/>
            <w:shd w:val="clear" w:color="auto" w:fill="A6A6A6" w:themeFill="background1" w:themeFillShade="A6"/>
            <w:vAlign w:val="center"/>
          </w:tcPr>
          <w:p w14:paraId="23CE0710" w14:textId="77777777" w:rsidR="00305375" w:rsidRPr="00305375" w:rsidRDefault="00305375" w:rsidP="00D51067">
            <w:pPr>
              <w:pStyle w:val="Standard"/>
              <w:keepNext/>
              <w:numPr>
                <w:ilvl w:val="0"/>
                <w:numId w:val="42"/>
              </w:numPr>
              <w:jc w:val="both"/>
              <w:rPr>
                <w:rFonts w:ascii="Arial" w:hAnsi="Arial" w:cs="Arial"/>
                <w:b/>
                <w:bCs/>
                <w:iCs/>
                <w:sz w:val="22"/>
                <w:szCs w:val="22"/>
                <w:lang w:val="pl-PL"/>
              </w:rPr>
            </w:pPr>
            <w:r w:rsidRPr="00305375">
              <w:rPr>
                <w:rFonts w:ascii="Arial" w:hAnsi="Arial" w:cs="Arial"/>
                <w:b/>
                <w:bCs/>
                <w:iCs/>
                <w:sz w:val="22"/>
                <w:szCs w:val="22"/>
                <w:lang w:val="pl-PL"/>
              </w:rPr>
              <w:t>Informacje ekologiczne</w:t>
            </w:r>
          </w:p>
        </w:tc>
      </w:tr>
      <w:tr w:rsidR="00305375" w:rsidRPr="00305375" w14:paraId="0EC2C0A3" w14:textId="77777777" w:rsidTr="00305375">
        <w:trPr>
          <w:trHeight w:val="562"/>
        </w:trPr>
        <w:tc>
          <w:tcPr>
            <w:tcW w:w="5000" w:type="pct"/>
            <w:gridSpan w:val="8"/>
            <w:shd w:val="clear" w:color="auto" w:fill="A6A6A6" w:themeFill="background1" w:themeFillShade="A6"/>
            <w:vAlign w:val="center"/>
            <w:hideMark/>
          </w:tcPr>
          <w:p w14:paraId="23CD1C48" w14:textId="77777777" w:rsidR="00305375" w:rsidRPr="00305375" w:rsidRDefault="00305375" w:rsidP="00305375">
            <w:pPr>
              <w:pStyle w:val="Standard"/>
              <w:jc w:val="both"/>
              <w:rPr>
                <w:rFonts w:ascii="Arial" w:hAnsi="Arial" w:cs="Arial"/>
                <w:b/>
                <w:bCs/>
                <w:iCs/>
                <w:sz w:val="22"/>
                <w:szCs w:val="22"/>
                <w:lang w:val="pl-PL"/>
              </w:rPr>
            </w:pPr>
            <w:r w:rsidRPr="00305375">
              <w:rPr>
                <w:rFonts w:ascii="Arial" w:hAnsi="Arial" w:cs="Arial"/>
                <w:b/>
                <w:bCs/>
                <w:iCs/>
                <w:sz w:val="22"/>
                <w:szCs w:val="22"/>
                <w:lang w:val="pl-PL"/>
              </w:rPr>
              <w:t>3.1. Typy siedlisk wymienione w załączniku I do dyrektywy Rady 92/43/EWG znajdujące się w danym obszarze</w:t>
            </w:r>
          </w:p>
        </w:tc>
      </w:tr>
      <w:tr w:rsidR="00305375" w:rsidRPr="00305375" w14:paraId="118B4A04" w14:textId="77777777" w:rsidTr="00305375">
        <w:trPr>
          <w:trHeight w:val="523"/>
        </w:trPr>
        <w:tc>
          <w:tcPr>
            <w:tcW w:w="4239" w:type="pct"/>
            <w:gridSpan w:val="7"/>
            <w:shd w:val="clear" w:color="auto" w:fill="BFBFBF" w:themeFill="background1" w:themeFillShade="BF"/>
            <w:vAlign w:val="center"/>
            <w:hideMark/>
          </w:tcPr>
          <w:p w14:paraId="6064F5D2" w14:textId="77777777" w:rsidR="00305375" w:rsidRPr="00305375" w:rsidRDefault="00305375" w:rsidP="00B900D7">
            <w:pPr>
              <w:pStyle w:val="Standard"/>
              <w:jc w:val="center"/>
              <w:rPr>
                <w:rFonts w:ascii="Arial" w:hAnsi="Arial" w:cs="Arial"/>
                <w:b/>
                <w:bCs/>
                <w:iCs/>
                <w:sz w:val="22"/>
                <w:szCs w:val="22"/>
                <w:lang w:val="pl-PL"/>
              </w:rPr>
            </w:pPr>
            <w:r w:rsidRPr="00305375">
              <w:rPr>
                <w:rFonts w:ascii="Arial" w:hAnsi="Arial" w:cs="Arial"/>
                <w:b/>
                <w:bCs/>
                <w:iCs/>
                <w:sz w:val="22"/>
                <w:szCs w:val="22"/>
                <w:lang w:val="pl-PL"/>
              </w:rPr>
              <w:t>3.1a Najważniejsze informacje</w:t>
            </w:r>
          </w:p>
        </w:tc>
        <w:tc>
          <w:tcPr>
            <w:tcW w:w="761" w:type="pct"/>
            <w:vMerge w:val="restart"/>
            <w:shd w:val="clear" w:color="auto" w:fill="BFBFBF" w:themeFill="background1" w:themeFillShade="BF"/>
            <w:vAlign w:val="center"/>
            <w:hideMark/>
          </w:tcPr>
          <w:p w14:paraId="1C375381" w14:textId="77777777" w:rsidR="00305375" w:rsidRPr="00305375" w:rsidRDefault="00305375" w:rsidP="00B900D7">
            <w:pPr>
              <w:pStyle w:val="Standard"/>
              <w:jc w:val="center"/>
              <w:rPr>
                <w:rFonts w:ascii="Arial" w:hAnsi="Arial" w:cs="Arial"/>
                <w:b/>
                <w:bCs/>
                <w:iCs/>
                <w:sz w:val="22"/>
                <w:szCs w:val="22"/>
                <w:lang w:val="pl-PL"/>
              </w:rPr>
            </w:pPr>
            <w:r w:rsidRPr="00305375">
              <w:rPr>
                <w:rFonts w:ascii="Arial" w:hAnsi="Arial" w:cs="Arial"/>
                <w:iCs/>
                <w:sz w:val="22"/>
                <w:szCs w:val="22"/>
                <w:lang w:val="pl-PL"/>
              </w:rPr>
              <w:t>Brak znaczenia</w:t>
            </w:r>
          </w:p>
        </w:tc>
      </w:tr>
      <w:tr w:rsidR="00305375" w:rsidRPr="00305375" w14:paraId="29D57367" w14:textId="77777777" w:rsidTr="00875D01">
        <w:trPr>
          <w:trHeight w:val="900"/>
        </w:trPr>
        <w:tc>
          <w:tcPr>
            <w:tcW w:w="487" w:type="pct"/>
            <w:shd w:val="clear" w:color="auto" w:fill="D9D9D9" w:themeFill="background1" w:themeFillShade="D9"/>
            <w:vAlign w:val="center"/>
            <w:hideMark/>
          </w:tcPr>
          <w:p w14:paraId="27A3403D"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Kod</w:t>
            </w:r>
          </w:p>
        </w:tc>
        <w:tc>
          <w:tcPr>
            <w:tcW w:w="326" w:type="pct"/>
            <w:shd w:val="clear" w:color="auto" w:fill="D9D9D9" w:themeFill="background1" w:themeFillShade="D9"/>
            <w:vAlign w:val="center"/>
            <w:hideMark/>
          </w:tcPr>
          <w:p w14:paraId="3CE43442"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PF</w:t>
            </w:r>
          </w:p>
        </w:tc>
        <w:tc>
          <w:tcPr>
            <w:tcW w:w="326" w:type="pct"/>
            <w:shd w:val="clear" w:color="auto" w:fill="D9D9D9" w:themeFill="background1" w:themeFillShade="D9"/>
            <w:vAlign w:val="center"/>
            <w:hideMark/>
          </w:tcPr>
          <w:p w14:paraId="19B5A87D"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NP</w:t>
            </w:r>
          </w:p>
        </w:tc>
        <w:tc>
          <w:tcPr>
            <w:tcW w:w="979" w:type="pct"/>
            <w:shd w:val="clear" w:color="auto" w:fill="D9D9D9" w:themeFill="background1" w:themeFillShade="D9"/>
            <w:vAlign w:val="center"/>
            <w:hideMark/>
          </w:tcPr>
          <w:p w14:paraId="690D7516"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Powierzchnia [ha]</w:t>
            </w:r>
          </w:p>
        </w:tc>
        <w:tc>
          <w:tcPr>
            <w:tcW w:w="489" w:type="pct"/>
            <w:shd w:val="clear" w:color="auto" w:fill="D9D9D9" w:themeFill="background1" w:themeFillShade="D9"/>
            <w:vAlign w:val="center"/>
            <w:hideMark/>
          </w:tcPr>
          <w:p w14:paraId="4451B73E"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Jaskinie</w:t>
            </w:r>
          </w:p>
        </w:tc>
        <w:tc>
          <w:tcPr>
            <w:tcW w:w="870" w:type="pct"/>
            <w:shd w:val="clear" w:color="auto" w:fill="D9D9D9" w:themeFill="background1" w:themeFillShade="D9"/>
            <w:vAlign w:val="center"/>
            <w:hideMark/>
          </w:tcPr>
          <w:p w14:paraId="0DEF8EBB"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Zastosowana metoda</w:t>
            </w:r>
          </w:p>
        </w:tc>
        <w:tc>
          <w:tcPr>
            <w:tcW w:w="762" w:type="pct"/>
            <w:shd w:val="clear" w:color="auto" w:fill="D9D9D9" w:themeFill="background1" w:themeFillShade="D9"/>
            <w:vAlign w:val="center"/>
            <w:hideMark/>
          </w:tcPr>
          <w:p w14:paraId="3A43612B" w14:textId="77777777" w:rsidR="00305375" w:rsidRPr="00305375" w:rsidRDefault="00305375" w:rsidP="004B6493">
            <w:pPr>
              <w:pStyle w:val="Standard"/>
              <w:jc w:val="center"/>
              <w:rPr>
                <w:rFonts w:ascii="Arial" w:hAnsi="Arial" w:cs="Arial"/>
                <w:iCs/>
                <w:sz w:val="22"/>
                <w:szCs w:val="22"/>
                <w:lang w:val="pl-PL"/>
              </w:rPr>
            </w:pPr>
            <w:r w:rsidRPr="00305375">
              <w:rPr>
                <w:rFonts w:ascii="Arial" w:hAnsi="Arial" w:cs="Arial"/>
                <w:iCs/>
                <w:sz w:val="22"/>
                <w:szCs w:val="22"/>
                <w:lang w:val="pl-PL"/>
              </w:rPr>
              <w:t>Okres ostatniego gromadzenia danych</w:t>
            </w:r>
          </w:p>
        </w:tc>
        <w:tc>
          <w:tcPr>
            <w:tcW w:w="761" w:type="pct"/>
            <w:vMerge/>
            <w:shd w:val="clear" w:color="auto" w:fill="A6A6A6" w:themeFill="background1" w:themeFillShade="A6"/>
            <w:vAlign w:val="center"/>
            <w:hideMark/>
          </w:tcPr>
          <w:p w14:paraId="45F3822B" w14:textId="77777777" w:rsidR="00305375" w:rsidRPr="00305375" w:rsidRDefault="00305375" w:rsidP="004B6493">
            <w:pPr>
              <w:pStyle w:val="Standard"/>
              <w:jc w:val="center"/>
              <w:rPr>
                <w:rFonts w:ascii="Arial" w:hAnsi="Arial" w:cs="Arial"/>
                <w:iCs/>
                <w:sz w:val="22"/>
                <w:szCs w:val="22"/>
                <w:lang w:val="pl-PL"/>
              </w:rPr>
            </w:pPr>
          </w:p>
        </w:tc>
      </w:tr>
      <w:tr w:rsidR="00305375" w:rsidRPr="00305375" w14:paraId="3E9160EC" w14:textId="77777777" w:rsidTr="00875D01">
        <w:trPr>
          <w:trHeight w:val="599"/>
        </w:trPr>
        <w:tc>
          <w:tcPr>
            <w:tcW w:w="487" w:type="pct"/>
            <w:vAlign w:val="center"/>
            <w:hideMark/>
          </w:tcPr>
          <w:p w14:paraId="7CB910B4"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3150</w:t>
            </w:r>
          </w:p>
        </w:tc>
        <w:tc>
          <w:tcPr>
            <w:tcW w:w="326" w:type="pct"/>
            <w:vAlign w:val="center"/>
            <w:hideMark/>
          </w:tcPr>
          <w:p w14:paraId="62C2C4DF" w14:textId="77777777" w:rsidR="00305375" w:rsidRPr="00305375" w:rsidRDefault="00305375" w:rsidP="00305375">
            <w:pPr>
              <w:pStyle w:val="Standard"/>
              <w:jc w:val="center"/>
              <w:rPr>
                <w:rFonts w:ascii="Arial" w:hAnsi="Arial" w:cs="Arial"/>
                <w:iCs/>
                <w:sz w:val="22"/>
                <w:szCs w:val="22"/>
                <w:lang w:val="pl-PL"/>
              </w:rPr>
            </w:pPr>
          </w:p>
        </w:tc>
        <w:tc>
          <w:tcPr>
            <w:tcW w:w="326" w:type="pct"/>
            <w:vAlign w:val="center"/>
            <w:hideMark/>
          </w:tcPr>
          <w:p w14:paraId="65078609" w14:textId="77777777" w:rsidR="00305375" w:rsidRPr="00305375" w:rsidRDefault="00305375" w:rsidP="00305375">
            <w:pPr>
              <w:pStyle w:val="Standard"/>
              <w:jc w:val="center"/>
              <w:rPr>
                <w:rFonts w:ascii="Arial" w:hAnsi="Arial" w:cs="Arial"/>
                <w:iCs/>
                <w:sz w:val="22"/>
                <w:szCs w:val="22"/>
                <w:lang w:val="pl-PL"/>
              </w:rPr>
            </w:pPr>
          </w:p>
        </w:tc>
        <w:tc>
          <w:tcPr>
            <w:tcW w:w="979" w:type="pct"/>
            <w:vAlign w:val="center"/>
            <w:hideMark/>
          </w:tcPr>
          <w:p w14:paraId="6CADFE1A"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1,33</w:t>
            </w:r>
          </w:p>
        </w:tc>
        <w:tc>
          <w:tcPr>
            <w:tcW w:w="489" w:type="pct"/>
            <w:vAlign w:val="center"/>
            <w:hideMark/>
          </w:tcPr>
          <w:p w14:paraId="69FA2ECB" w14:textId="77777777" w:rsidR="00305375" w:rsidRPr="00305375" w:rsidRDefault="00305375" w:rsidP="00305375">
            <w:pPr>
              <w:pStyle w:val="Standard"/>
              <w:jc w:val="center"/>
              <w:rPr>
                <w:rFonts w:ascii="Arial" w:hAnsi="Arial" w:cs="Arial"/>
                <w:iCs/>
                <w:sz w:val="22"/>
                <w:szCs w:val="22"/>
                <w:lang w:val="pl-PL"/>
              </w:rPr>
            </w:pPr>
          </w:p>
        </w:tc>
        <w:tc>
          <w:tcPr>
            <w:tcW w:w="870" w:type="pct"/>
            <w:vAlign w:val="center"/>
            <w:hideMark/>
          </w:tcPr>
          <w:p w14:paraId="3DE20B9F"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G</w:t>
            </w:r>
          </w:p>
        </w:tc>
        <w:tc>
          <w:tcPr>
            <w:tcW w:w="762" w:type="pct"/>
            <w:vAlign w:val="center"/>
            <w:hideMark/>
          </w:tcPr>
          <w:p w14:paraId="23E49F7E" w14:textId="77777777" w:rsidR="00305375" w:rsidRPr="00305375" w:rsidRDefault="00305375" w:rsidP="000F0349">
            <w:pPr>
              <w:pStyle w:val="Standard"/>
              <w:jc w:val="center"/>
              <w:rPr>
                <w:rFonts w:ascii="Arial" w:hAnsi="Arial" w:cs="Arial"/>
                <w:iCs/>
                <w:sz w:val="22"/>
                <w:szCs w:val="22"/>
                <w:lang w:val="pl-PL"/>
              </w:rPr>
            </w:pPr>
            <w:r w:rsidRPr="00305375">
              <w:rPr>
                <w:rFonts w:ascii="Arial" w:hAnsi="Arial" w:cs="Arial"/>
                <w:iCs/>
                <w:sz w:val="22"/>
                <w:szCs w:val="22"/>
                <w:lang w:val="pl-PL"/>
              </w:rPr>
              <w:t>07.2025-07.2025</w:t>
            </w:r>
          </w:p>
        </w:tc>
        <w:tc>
          <w:tcPr>
            <w:tcW w:w="761" w:type="pct"/>
            <w:vAlign w:val="center"/>
            <w:hideMark/>
          </w:tcPr>
          <w:p w14:paraId="14C75841" w14:textId="77777777" w:rsidR="00305375" w:rsidRPr="00305375" w:rsidRDefault="00305375" w:rsidP="00305375">
            <w:pPr>
              <w:pStyle w:val="Standard"/>
              <w:jc w:val="center"/>
              <w:rPr>
                <w:rFonts w:ascii="Arial" w:hAnsi="Arial" w:cs="Arial"/>
                <w:iCs/>
                <w:sz w:val="22"/>
                <w:szCs w:val="22"/>
                <w:lang w:val="pl-PL"/>
              </w:rPr>
            </w:pPr>
          </w:p>
        </w:tc>
      </w:tr>
      <w:tr w:rsidR="00305375" w:rsidRPr="00305375" w14:paraId="4E6FCBC5" w14:textId="77777777" w:rsidTr="00875D01">
        <w:trPr>
          <w:trHeight w:val="551"/>
        </w:trPr>
        <w:tc>
          <w:tcPr>
            <w:tcW w:w="487" w:type="pct"/>
            <w:vAlign w:val="center"/>
            <w:hideMark/>
          </w:tcPr>
          <w:p w14:paraId="6A40171F"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6430</w:t>
            </w:r>
          </w:p>
        </w:tc>
        <w:tc>
          <w:tcPr>
            <w:tcW w:w="326" w:type="pct"/>
            <w:vAlign w:val="center"/>
            <w:hideMark/>
          </w:tcPr>
          <w:p w14:paraId="37C3F4DA" w14:textId="77777777" w:rsidR="00305375" w:rsidRPr="00305375" w:rsidRDefault="00305375" w:rsidP="00305375">
            <w:pPr>
              <w:pStyle w:val="Standard"/>
              <w:jc w:val="center"/>
              <w:rPr>
                <w:rFonts w:ascii="Arial" w:hAnsi="Arial" w:cs="Arial"/>
                <w:iCs/>
                <w:sz w:val="22"/>
                <w:szCs w:val="22"/>
                <w:lang w:val="pl-PL"/>
              </w:rPr>
            </w:pPr>
          </w:p>
        </w:tc>
        <w:tc>
          <w:tcPr>
            <w:tcW w:w="326" w:type="pct"/>
            <w:vAlign w:val="center"/>
            <w:hideMark/>
          </w:tcPr>
          <w:p w14:paraId="73951AF2"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X</w:t>
            </w:r>
          </w:p>
        </w:tc>
        <w:tc>
          <w:tcPr>
            <w:tcW w:w="979" w:type="pct"/>
            <w:vAlign w:val="center"/>
            <w:hideMark/>
          </w:tcPr>
          <w:p w14:paraId="3A37A841" w14:textId="6A2BC904" w:rsidR="00305375" w:rsidRPr="00305375" w:rsidRDefault="001378D0" w:rsidP="00305375">
            <w:pPr>
              <w:pStyle w:val="Standard"/>
              <w:jc w:val="center"/>
              <w:rPr>
                <w:rFonts w:ascii="Arial" w:hAnsi="Arial" w:cs="Arial"/>
                <w:iCs/>
                <w:sz w:val="22"/>
                <w:szCs w:val="22"/>
                <w:lang w:val="pl-PL"/>
              </w:rPr>
            </w:pPr>
            <w:r>
              <w:rPr>
                <w:rFonts w:ascii="Arial" w:hAnsi="Arial" w:cs="Arial"/>
                <w:iCs/>
                <w:sz w:val="22"/>
                <w:szCs w:val="22"/>
                <w:lang w:val="pl-PL"/>
              </w:rPr>
              <w:t>0</w:t>
            </w:r>
          </w:p>
        </w:tc>
        <w:tc>
          <w:tcPr>
            <w:tcW w:w="489" w:type="pct"/>
            <w:vAlign w:val="center"/>
            <w:hideMark/>
          </w:tcPr>
          <w:p w14:paraId="043EA6A6" w14:textId="77777777" w:rsidR="00305375" w:rsidRPr="00305375" w:rsidRDefault="00305375" w:rsidP="00305375">
            <w:pPr>
              <w:pStyle w:val="Standard"/>
              <w:jc w:val="center"/>
              <w:rPr>
                <w:rFonts w:ascii="Arial" w:hAnsi="Arial" w:cs="Arial"/>
                <w:iCs/>
                <w:sz w:val="22"/>
                <w:szCs w:val="22"/>
                <w:lang w:val="pl-PL"/>
              </w:rPr>
            </w:pPr>
          </w:p>
        </w:tc>
        <w:tc>
          <w:tcPr>
            <w:tcW w:w="870" w:type="pct"/>
            <w:vAlign w:val="center"/>
            <w:hideMark/>
          </w:tcPr>
          <w:p w14:paraId="728BEA65"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G</w:t>
            </w:r>
          </w:p>
        </w:tc>
        <w:tc>
          <w:tcPr>
            <w:tcW w:w="762" w:type="pct"/>
            <w:vAlign w:val="center"/>
            <w:hideMark/>
          </w:tcPr>
          <w:p w14:paraId="7CAC1874" w14:textId="77777777" w:rsidR="00305375" w:rsidRPr="00305375" w:rsidRDefault="00305375" w:rsidP="000F0349">
            <w:pPr>
              <w:pStyle w:val="Standard"/>
              <w:jc w:val="center"/>
              <w:rPr>
                <w:rFonts w:ascii="Arial" w:hAnsi="Arial" w:cs="Arial"/>
                <w:iCs/>
                <w:sz w:val="22"/>
                <w:szCs w:val="22"/>
                <w:lang w:val="pl-PL"/>
              </w:rPr>
            </w:pPr>
            <w:r w:rsidRPr="00305375">
              <w:rPr>
                <w:rFonts w:ascii="Arial" w:hAnsi="Arial" w:cs="Arial"/>
                <w:iCs/>
                <w:sz w:val="22"/>
                <w:szCs w:val="22"/>
                <w:lang w:val="pl-PL"/>
              </w:rPr>
              <w:t>07.2025-07.2025</w:t>
            </w:r>
          </w:p>
        </w:tc>
        <w:tc>
          <w:tcPr>
            <w:tcW w:w="761" w:type="pct"/>
            <w:vAlign w:val="center"/>
            <w:hideMark/>
          </w:tcPr>
          <w:p w14:paraId="71330C67" w14:textId="77777777" w:rsidR="00305375" w:rsidRPr="00305375" w:rsidRDefault="00305375" w:rsidP="00305375">
            <w:pPr>
              <w:pStyle w:val="Standard"/>
              <w:jc w:val="center"/>
              <w:rPr>
                <w:rFonts w:ascii="Arial" w:hAnsi="Arial" w:cs="Arial"/>
                <w:iCs/>
                <w:sz w:val="22"/>
                <w:szCs w:val="22"/>
                <w:lang w:val="pl-PL"/>
              </w:rPr>
            </w:pPr>
          </w:p>
        </w:tc>
      </w:tr>
      <w:tr w:rsidR="00305375" w:rsidRPr="00305375" w14:paraId="03932ABC" w14:textId="77777777" w:rsidTr="00875D01">
        <w:trPr>
          <w:trHeight w:val="551"/>
        </w:trPr>
        <w:tc>
          <w:tcPr>
            <w:tcW w:w="487" w:type="pct"/>
            <w:vAlign w:val="center"/>
          </w:tcPr>
          <w:p w14:paraId="31E92440"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6510</w:t>
            </w:r>
          </w:p>
        </w:tc>
        <w:tc>
          <w:tcPr>
            <w:tcW w:w="326" w:type="pct"/>
            <w:vAlign w:val="center"/>
          </w:tcPr>
          <w:p w14:paraId="5820835D" w14:textId="77777777" w:rsidR="00305375" w:rsidRPr="00305375" w:rsidRDefault="00305375" w:rsidP="00305375">
            <w:pPr>
              <w:pStyle w:val="Standard"/>
              <w:jc w:val="center"/>
              <w:rPr>
                <w:rFonts w:ascii="Arial" w:hAnsi="Arial" w:cs="Arial"/>
                <w:iCs/>
                <w:sz w:val="22"/>
                <w:szCs w:val="22"/>
                <w:lang w:val="pl-PL"/>
              </w:rPr>
            </w:pPr>
          </w:p>
        </w:tc>
        <w:tc>
          <w:tcPr>
            <w:tcW w:w="326" w:type="pct"/>
            <w:vAlign w:val="center"/>
          </w:tcPr>
          <w:p w14:paraId="725C7800" w14:textId="77777777" w:rsidR="00305375" w:rsidRPr="00305375" w:rsidRDefault="00305375" w:rsidP="00305375">
            <w:pPr>
              <w:pStyle w:val="Standard"/>
              <w:jc w:val="center"/>
              <w:rPr>
                <w:rFonts w:ascii="Arial" w:hAnsi="Arial" w:cs="Arial"/>
                <w:iCs/>
                <w:sz w:val="22"/>
                <w:szCs w:val="22"/>
                <w:lang w:val="pl-PL"/>
              </w:rPr>
            </w:pPr>
          </w:p>
        </w:tc>
        <w:tc>
          <w:tcPr>
            <w:tcW w:w="979" w:type="pct"/>
            <w:vAlign w:val="center"/>
          </w:tcPr>
          <w:p w14:paraId="60748372"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5,78</w:t>
            </w:r>
          </w:p>
        </w:tc>
        <w:tc>
          <w:tcPr>
            <w:tcW w:w="489" w:type="pct"/>
            <w:vAlign w:val="center"/>
          </w:tcPr>
          <w:p w14:paraId="70E39888" w14:textId="77777777" w:rsidR="00305375" w:rsidRPr="00305375" w:rsidRDefault="00305375" w:rsidP="00305375">
            <w:pPr>
              <w:pStyle w:val="Standard"/>
              <w:jc w:val="center"/>
              <w:rPr>
                <w:rFonts w:ascii="Arial" w:hAnsi="Arial" w:cs="Arial"/>
                <w:iCs/>
                <w:sz w:val="22"/>
                <w:szCs w:val="22"/>
                <w:lang w:val="pl-PL"/>
              </w:rPr>
            </w:pPr>
          </w:p>
        </w:tc>
        <w:tc>
          <w:tcPr>
            <w:tcW w:w="870" w:type="pct"/>
            <w:vAlign w:val="center"/>
          </w:tcPr>
          <w:p w14:paraId="665F9DBA"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G</w:t>
            </w:r>
          </w:p>
        </w:tc>
        <w:tc>
          <w:tcPr>
            <w:tcW w:w="762" w:type="pct"/>
            <w:vAlign w:val="center"/>
          </w:tcPr>
          <w:p w14:paraId="7D32E061" w14:textId="77777777" w:rsidR="00305375" w:rsidRPr="00305375" w:rsidRDefault="00305375" w:rsidP="000F0349">
            <w:pPr>
              <w:pStyle w:val="Standard"/>
              <w:jc w:val="center"/>
              <w:rPr>
                <w:rFonts w:ascii="Arial" w:hAnsi="Arial" w:cs="Arial"/>
                <w:iCs/>
                <w:sz w:val="22"/>
                <w:szCs w:val="22"/>
                <w:lang w:val="pl-PL"/>
              </w:rPr>
            </w:pPr>
            <w:r w:rsidRPr="00305375">
              <w:rPr>
                <w:rFonts w:ascii="Arial" w:hAnsi="Arial" w:cs="Arial"/>
                <w:iCs/>
                <w:sz w:val="22"/>
                <w:szCs w:val="22"/>
                <w:lang w:val="pl-PL"/>
              </w:rPr>
              <w:t>07.2025-07.2025</w:t>
            </w:r>
          </w:p>
        </w:tc>
        <w:tc>
          <w:tcPr>
            <w:tcW w:w="761" w:type="pct"/>
            <w:vAlign w:val="center"/>
          </w:tcPr>
          <w:p w14:paraId="23D6D417" w14:textId="77777777" w:rsidR="00305375" w:rsidRPr="00305375" w:rsidRDefault="00305375" w:rsidP="00305375">
            <w:pPr>
              <w:pStyle w:val="Standard"/>
              <w:jc w:val="center"/>
              <w:rPr>
                <w:rFonts w:ascii="Arial" w:hAnsi="Arial" w:cs="Arial"/>
                <w:iCs/>
                <w:sz w:val="22"/>
                <w:szCs w:val="22"/>
                <w:lang w:val="pl-PL"/>
              </w:rPr>
            </w:pPr>
          </w:p>
        </w:tc>
      </w:tr>
      <w:tr w:rsidR="00305375" w:rsidRPr="00305375" w14:paraId="1BA5A6C2" w14:textId="77777777" w:rsidTr="00875D01">
        <w:trPr>
          <w:trHeight w:val="551"/>
        </w:trPr>
        <w:tc>
          <w:tcPr>
            <w:tcW w:w="487" w:type="pct"/>
            <w:vAlign w:val="center"/>
          </w:tcPr>
          <w:p w14:paraId="3FDB2080"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9170</w:t>
            </w:r>
          </w:p>
        </w:tc>
        <w:tc>
          <w:tcPr>
            <w:tcW w:w="326" w:type="pct"/>
            <w:vAlign w:val="center"/>
          </w:tcPr>
          <w:p w14:paraId="547A9CCD" w14:textId="77777777" w:rsidR="00305375" w:rsidRPr="00305375" w:rsidRDefault="00305375" w:rsidP="00305375">
            <w:pPr>
              <w:pStyle w:val="Standard"/>
              <w:jc w:val="center"/>
              <w:rPr>
                <w:rFonts w:ascii="Arial" w:hAnsi="Arial" w:cs="Arial"/>
                <w:iCs/>
                <w:sz w:val="22"/>
                <w:szCs w:val="22"/>
                <w:lang w:val="pl-PL"/>
              </w:rPr>
            </w:pPr>
          </w:p>
        </w:tc>
        <w:tc>
          <w:tcPr>
            <w:tcW w:w="326" w:type="pct"/>
            <w:vAlign w:val="center"/>
          </w:tcPr>
          <w:p w14:paraId="7EDE3731" w14:textId="77777777" w:rsidR="00305375" w:rsidRPr="00305375" w:rsidRDefault="00305375" w:rsidP="00305375">
            <w:pPr>
              <w:pStyle w:val="Standard"/>
              <w:jc w:val="center"/>
              <w:rPr>
                <w:rFonts w:ascii="Arial" w:hAnsi="Arial" w:cs="Arial"/>
                <w:iCs/>
                <w:sz w:val="22"/>
                <w:szCs w:val="22"/>
                <w:lang w:val="pl-PL"/>
              </w:rPr>
            </w:pPr>
          </w:p>
        </w:tc>
        <w:tc>
          <w:tcPr>
            <w:tcW w:w="979" w:type="pct"/>
            <w:vAlign w:val="center"/>
          </w:tcPr>
          <w:p w14:paraId="2DF84106"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0,69</w:t>
            </w:r>
          </w:p>
        </w:tc>
        <w:tc>
          <w:tcPr>
            <w:tcW w:w="489" w:type="pct"/>
            <w:vAlign w:val="center"/>
          </w:tcPr>
          <w:p w14:paraId="27E33E26" w14:textId="77777777" w:rsidR="00305375" w:rsidRPr="00305375" w:rsidRDefault="00305375" w:rsidP="00305375">
            <w:pPr>
              <w:pStyle w:val="Standard"/>
              <w:jc w:val="center"/>
              <w:rPr>
                <w:rFonts w:ascii="Arial" w:hAnsi="Arial" w:cs="Arial"/>
                <w:iCs/>
                <w:sz w:val="22"/>
                <w:szCs w:val="22"/>
                <w:lang w:val="pl-PL"/>
              </w:rPr>
            </w:pPr>
          </w:p>
        </w:tc>
        <w:tc>
          <w:tcPr>
            <w:tcW w:w="870" w:type="pct"/>
            <w:vAlign w:val="center"/>
          </w:tcPr>
          <w:p w14:paraId="53D40FC5"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G</w:t>
            </w:r>
          </w:p>
        </w:tc>
        <w:tc>
          <w:tcPr>
            <w:tcW w:w="762" w:type="pct"/>
            <w:vAlign w:val="center"/>
          </w:tcPr>
          <w:p w14:paraId="096DDBDA" w14:textId="77777777" w:rsidR="00305375" w:rsidRPr="00305375" w:rsidRDefault="00305375" w:rsidP="000F0349">
            <w:pPr>
              <w:pStyle w:val="Standard"/>
              <w:jc w:val="center"/>
              <w:rPr>
                <w:rFonts w:ascii="Arial" w:hAnsi="Arial" w:cs="Arial"/>
                <w:iCs/>
                <w:sz w:val="22"/>
                <w:szCs w:val="22"/>
                <w:lang w:val="pl-PL"/>
              </w:rPr>
            </w:pPr>
            <w:r w:rsidRPr="00305375">
              <w:rPr>
                <w:rFonts w:ascii="Arial" w:hAnsi="Arial" w:cs="Arial"/>
                <w:iCs/>
                <w:sz w:val="22"/>
                <w:szCs w:val="22"/>
                <w:lang w:val="pl-PL"/>
              </w:rPr>
              <w:t>07.2025-07.2025</w:t>
            </w:r>
          </w:p>
        </w:tc>
        <w:tc>
          <w:tcPr>
            <w:tcW w:w="761" w:type="pct"/>
            <w:vAlign w:val="center"/>
          </w:tcPr>
          <w:p w14:paraId="5697E128"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X</w:t>
            </w:r>
          </w:p>
        </w:tc>
      </w:tr>
      <w:tr w:rsidR="00305375" w:rsidRPr="00305375" w14:paraId="172EFA5C" w14:textId="77777777" w:rsidTr="00875D01">
        <w:trPr>
          <w:trHeight w:val="551"/>
        </w:trPr>
        <w:tc>
          <w:tcPr>
            <w:tcW w:w="487" w:type="pct"/>
            <w:vAlign w:val="center"/>
          </w:tcPr>
          <w:p w14:paraId="3CFB112E"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91E0</w:t>
            </w:r>
          </w:p>
        </w:tc>
        <w:tc>
          <w:tcPr>
            <w:tcW w:w="326" w:type="pct"/>
            <w:vAlign w:val="center"/>
          </w:tcPr>
          <w:p w14:paraId="06CEEE1A" w14:textId="77777777" w:rsidR="00305375" w:rsidRPr="00305375" w:rsidRDefault="00305375" w:rsidP="00305375">
            <w:pPr>
              <w:pStyle w:val="Standard"/>
              <w:jc w:val="center"/>
              <w:rPr>
                <w:rFonts w:ascii="Arial" w:hAnsi="Arial" w:cs="Arial"/>
                <w:iCs/>
                <w:sz w:val="22"/>
                <w:szCs w:val="22"/>
                <w:lang w:val="pl-PL"/>
              </w:rPr>
            </w:pPr>
          </w:p>
        </w:tc>
        <w:tc>
          <w:tcPr>
            <w:tcW w:w="326" w:type="pct"/>
            <w:vAlign w:val="center"/>
          </w:tcPr>
          <w:p w14:paraId="4B910D7F" w14:textId="77777777" w:rsidR="00305375" w:rsidRPr="00305375" w:rsidRDefault="00305375" w:rsidP="00305375">
            <w:pPr>
              <w:pStyle w:val="Standard"/>
              <w:jc w:val="center"/>
              <w:rPr>
                <w:rFonts w:ascii="Arial" w:hAnsi="Arial" w:cs="Arial"/>
                <w:iCs/>
                <w:sz w:val="22"/>
                <w:szCs w:val="22"/>
                <w:lang w:val="pl-PL"/>
              </w:rPr>
            </w:pPr>
          </w:p>
        </w:tc>
        <w:tc>
          <w:tcPr>
            <w:tcW w:w="979" w:type="pct"/>
            <w:vAlign w:val="center"/>
          </w:tcPr>
          <w:p w14:paraId="16BFA7DE"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10,52</w:t>
            </w:r>
          </w:p>
        </w:tc>
        <w:tc>
          <w:tcPr>
            <w:tcW w:w="489" w:type="pct"/>
            <w:vAlign w:val="center"/>
          </w:tcPr>
          <w:p w14:paraId="5197A43F" w14:textId="77777777" w:rsidR="00305375" w:rsidRPr="00305375" w:rsidRDefault="00305375" w:rsidP="00305375">
            <w:pPr>
              <w:pStyle w:val="Standard"/>
              <w:jc w:val="center"/>
              <w:rPr>
                <w:rFonts w:ascii="Arial" w:hAnsi="Arial" w:cs="Arial"/>
                <w:iCs/>
                <w:sz w:val="22"/>
                <w:szCs w:val="22"/>
                <w:lang w:val="pl-PL"/>
              </w:rPr>
            </w:pPr>
          </w:p>
        </w:tc>
        <w:tc>
          <w:tcPr>
            <w:tcW w:w="870" w:type="pct"/>
            <w:vAlign w:val="center"/>
          </w:tcPr>
          <w:p w14:paraId="4184F25B" w14:textId="77777777" w:rsidR="00305375" w:rsidRPr="00305375" w:rsidRDefault="00305375" w:rsidP="00305375">
            <w:pPr>
              <w:pStyle w:val="Standard"/>
              <w:jc w:val="center"/>
              <w:rPr>
                <w:rFonts w:ascii="Arial" w:hAnsi="Arial" w:cs="Arial"/>
                <w:iCs/>
                <w:sz w:val="22"/>
                <w:szCs w:val="22"/>
                <w:lang w:val="pl-PL"/>
              </w:rPr>
            </w:pPr>
            <w:r w:rsidRPr="00305375">
              <w:rPr>
                <w:rFonts w:ascii="Arial" w:hAnsi="Arial" w:cs="Arial"/>
                <w:iCs/>
                <w:sz w:val="22"/>
                <w:szCs w:val="22"/>
                <w:lang w:val="pl-PL"/>
              </w:rPr>
              <w:t>G</w:t>
            </w:r>
          </w:p>
        </w:tc>
        <w:tc>
          <w:tcPr>
            <w:tcW w:w="762" w:type="pct"/>
            <w:vAlign w:val="center"/>
          </w:tcPr>
          <w:p w14:paraId="2452755C" w14:textId="77777777" w:rsidR="00305375" w:rsidRPr="00305375" w:rsidRDefault="00305375" w:rsidP="000F0349">
            <w:pPr>
              <w:pStyle w:val="Standard"/>
              <w:jc w:val="center"/>
              <w:rPr>
                <w:rFonts w:ascii="Arial" w:hAnsi="Arial" w:cs="Arial"/>
                <w:iCs/>
                <w:sz w:val="22"/>
                <w:szCs w:val="22"/>
                <w:lang w:val="pl-PL"/>
              </w:rPr>
            </w:pPr>
            <w:r w:rsidRPr="00305375">
              <w:rPr>
                <w:rFonts w:ascii="Arial" w:hAnsi="Arial" w:cs="Arial"/>
                <w:iCs/>
                <w:sz w:val="22"/>
                <w:szCs w:val="22"/>
                <w:lang w:val="pl-PL"/>
              </w:rPr>
              <w:t>07.2025-07.2025</w:t>
            </w:r>
          </w:p>
        </w:tc>
        <w:tc>
          <w:tcPr>
            <w:tcW w:w="761" w:type="pct"/>
            <w:vAlign w:val="center"/>
          </w:tcPr>
          <w:p w14:paraId="0A6D1E45" w14:textId="77777777" w:rsidR="00305375" w:rsidRPr="00305375" w:rsidRDefault="00305375" w:rsidP="00305375">
            <w:pPr>
              <w:pStyle w:val="Standard"/>
              <w:jc w:val="center"/>
              <w:rPr>
                <w:rFonts w:ascii="Arial" w:hAnsi="Arial" w:cs="Arial"/>
                <w:iCs/>
                <w:sz w:val="22"/>
                <w:szCs w:val="22"/>
                <w:lang w:val="pl-PL"/>
              </w:rPr>
            </w:pPr>
          </w:p>
        </w:tc>
      </w:tr>
    </w:tbl>
    <w:p w14:paraId="0507BA4E" w14:textId="186B3933" w:rsidR="003A6CFE" w:rsidRDefault="003A6CFE" w:rsidP="00B900D7">
      <w:pPr>
        <w:pStyle w:val="Standard"/>
        <w:jc w:val="center"/>
        <w:rPr>
          <w:rFonts w:ascii="Arial" w:hAnsi="Arial" w:cs="Arial"/>
          <w:iCs/>
          <w:sz w:val="22"/>
          <w:szCs w:val="22"/>
          <w:lang w:val="pl-PL"/>
        </w:rPr>
      </w:pPr>
    </w:p>
    <w:p w14:paraId="2B4BDD08" w14:textId="6174A10B" w:rsidR="00471049" w:rsidRPr="003A6CFE" w:rsidRDefault="003A6CFE" w:rsidP="003A6CFE">
      <w:pPr>
        <w:widowControl/>
        <w:suppressAutoHyphens w:val="0"/>
        <w:autoSpaceDN/>
        <w:textAlignment w:val="auto"/>
        <w:rPr>
          <w:rFonts w:ascii="Arial" w:eastAsia="Times New Roman" w:hAnsi="Arial" w:cs="Arial"/>
          <w:iCs/>
          <w:sz w:val="22"/>
          <w:szCs w:val="22"/>
        </w:rPr>
      </w:pPr>
      <w:r>
        <w:rPr>
          <w:rFonts w:ascii="Arial" w:hAnsi="Arial" w:cs="Arial"/>
          <w:iCs/>
          <w:sz w:val="22"/>
          <w:szCs w:val="22"/>
        </w:rPr>
        <w:br w:type="page"/>
      </w:r>
    </w:p>
    <w:tbl>
      <w:tblPr>
        <w:tblpPr w:leftFromText="141" w:rightFromText="141" w:vertAnchor="text" w:horzAnchor="margin" w:tblpXSpec="center" w:tblpY="3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3"/>
        <w:gridCol w:w="2074"/>
        <w:gridCol w:w="1449"/>
        <w:gridCol w:w="1762"/>
        <w:gridCol w:w="1180"/>
        <w:gridCol w:w="2196"/>
        <w:gridCol w:w="1425"/>
        <w:gridCol w:w="972"/>
        <w:gridCol w:w="1245"/>
      </w:tblGrid>
      <w:tr w:rsidR="00B900D7" w:rsidRPr="00172085" w14:paraId="609FE209" w14:textId="77777777" w:rsidTr="00A35782">
        <w:trPr>
          <w:trHeight w:val="551"/>
        </w:trPr>
        <w:tc>
          <w:tcPr>
            <w:tcW w:w="5000" w:type="pct"/>
            <w:gridSpan w:val="9"/>
            <w:shd w:val="clear" w:color="auto" w:fill="BFBFBF" w:themeFill="background1" w:themeFillShade="BF"/>
            <w:vAlign w:val="center"/>
          </w:tcPr>
          <w:p w14:paraId="1BD54AB6"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b/>
                <w:bCs/>
                <w:iCs/>
                <w:sz w:val="22"/>
                <w:szCs w:val="22"/>
                <w:lang w:val="pl-PL"/>
              </w:rPr>
              <w:lastRenderedPageBreak/>
              <w:t>3.1b Ocena obszaru (typy siedlisk)</w:t>
            </w:r>
          </w:p>
        </w:tc>
      </w:tr>
      <w:tr w:rsidR="00B900D7" w:rsidRPr="00172085" w14:paraId="3D30E32F" w14:textId="77777777" w:rsidTr="00673375">
        <w:trPr>
          <w:trHeight w:val="840"/>
        </w:trPr>
        <w:tc>
          <w:tcPr>
            <w:tcW w:w="267" w:type="pct"/>
            <w:shd w:val="clear" w:color="auto" w:fill="D9D9D9" w:themeFill="background1" w:themeFillShade="D9"/>
            <w:vAlign w:val="center"/>
            <w:hideMark/>
          </w:tcPr>
          <w:p w14:paraId="70AF5CC4"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Kod</w:t>
            </w:r>
          </w:p>
        </w:tc>
        <w:tc>
          <w:tcPr>
            <w:tcW w:w="798" w:type="pct"/>
            <w:shd w:val="clear" w:color="auto" w:fill="D9D9D9" w:themeFill="background1" w:themeFillShade="D9"/>
            <w:vAlign w:val="center"/>
          </w:tcPr>
          <w:p w14:paraId="1286C1D1"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Reprezentatywność</w:t>
            </w:r>
          </w:p>
        </w:tc>
        <w:tc>
          <w:tcPr>
            <w:tcW w:w="557" w:type="pct"/>
            <w:shd w:val="clear" w:color="auto" w:fill="D9D9D9" w:themeFill="background1" w:themeFillShade="D9"/>
            <w:vAlign w:val="center"/>
          </w:tcPr>
          <w:p w14:paraId="56C63715"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Powierzchnia względna</w:t>
            </w:r>
          </w:p>
        </w:tc>
        <w:tc>
          <w:tcPr>
            <w:tcW w:w="678" w:type="pct"/>
            <w:shd w:val="clear" w:color="auto" w:fill="D9D9D9" w:themeFill="background1" w:themeFillShade="D9"/>
            <w:vAlign w:val="center"/>
          </w:tcPr>
          <w:p w14:paraId="0D3BF766"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Wyjaśnienia dot. powierzchni względnej (opcjonalnie)</w:t>
            </w:r>
          </w:p>
        </w:tc>
        <w:tc>
          <w:tcPr>
            <w:tcW w:w="454" w:type="pct"/>
            <w:shd w:val="clear" w:color="auto" w:fill="D9D9D9" w:themeFill="background1" w:themeFillShade="D9"/>
            <w:vAlign w:val="center"/>
            <w:hideMark/>
          </w:tcPr>
          <w:p w14:paraId="508EC491"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Poziom ochrony – kategoria</w:t>
            </w:r>
          </w:p>
        </w:tc>
        <w:tc>
          <w:tcPr>
            <w:tcW w:w="845" w:type="pct"/>
            <w:shd w:val="clear" w:color="auto" w:fill="D9D9D9" w:themeFill="background1" w:themeFillShade="D9"/>
            <w:vAlign w:val="center"/>
            <w:hideMark/>
          </w:tcPr>
          <w:p w14:paraId="1017D794"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Poziom ochrony –</w:t>
            </w:r>
          </w:p>
          <w:p w14:paraId="7DB607A1"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powierzchnia [ha]</w:t>
            </w:r>
          </w:p>
        </w:tc>
        <w:tc>
          <w:tcPr>
            <w:tcW w:w="548" w:type="pct"/>
            <w:shd w:val="clear" w:color="auto" w:fill="D9D9D9" w:themeFill="background1" w:themeFillShade="D9"/>
            <w:vAlign w:val="center"/>
            <w:hideMark/>
          </w:tcPr>
          <w:p w14:paraId="4B4F948A"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Poziom ochrony – zastosowana metoda</w:t>
            </w:r>
          </w:p>
        </w:tc>
        <w:tc>
          <w:tcPr>
            <w:tcW w:w="374" w:type="pct"/>
            <w:shd w:val="clear" w:color="auto" w:fill="D9D9D9" w:themeFill="background1" w:themeFillShade="D9"/>
            <w:vAlign w:val="center"/>
            <w:hideMark/>
          </w:tcPr>
          <w:p w14:paraId="47023F16"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Ocena globalna</w:t>
            </w:r>
          </w:p>
        </w:tc>
        <w:tc>
          <w:tcPr>
            <w:tcW w:w="479" w:type="pct"/>
            <w:shd w:val="clear" w:color="auto" w:fill="D9D9D9" w:themeFill="background1" w:themeFillShade="D9"/>
            <w:vAlign w:val="center"/>
            <w:hideMark/>
          </w:tcPr>
          <w:p w14:paraId="3C3AF760" w14:textId="77777777" w:rsidR="00B900D7" w:rsidRPr="00172085" w:rsidRDefault="00B900D7" w:rsidP="00B900D7">
            <w:pPr>
              <w:pStyle w:val="Standard"/>
              <w:jc w:val="center"/>
              <w:rPr>
                <w:rFonts w:ascii="Arial" w:hAnsi="Arial" w:cs="Arial"/>
                <w:iCs/>
                <w:sz w:val="22"/>
                <w:szCs w:val="22"/>
                <w:lang w:val="pl-PL"/>
              </w:rPr>
            </w:pPr>
            <w:r w:rsidRPr="00172085">
              <w:rPr>
                <w:rFonts w:ascii="Arial" w:hAnsi="Arial" w:cs="Arial"/>
                <w:iCs/>
                <w:sz w:val="22"/>
                <w:szCs w:val="22"/>
                <w:lang w:val="pl-PL"/>
              </w:rPr>
              <w:t>Data aktualizacji</w:t>
            </w:r>
          </w:p>
        </w:tc>
      </w:tr>
      <w:tr w:rsidR="00B900D7" w:rsidRPr="00172085" w14:paraId="693A391D" w14:textId="77777777" w:rsidTr="00471049">
        <w:trPr>
          <w:trHeight w:val="531"/>
        </w:trPr>
        <w:tc>
          <w:tcPr>
            <w:tcW w:w="267" w:type="pct"/>
            <w:vMerge w:val="restart"/>
            <w:vAlign w:val="center"/>
            <w:hideMark/>
          </w:tcPr>
          <w:p w14:paraId="17885C97"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3150</w:t>
            </w:r>
          </w:p>
          <w:p w14:paraId="6554D084" w14:textId="77777777" w:rsidR="00B900D7" w:rsidRPr="00172085" w:rsidRDefault="00B900D7" w:rsidP="00A35782">
            <w:pPr>
              <w:pStyle w:val="Standard"/>
              <w:jc w:val="center"/>
              <w:rPr>
                <w:rFonts w:ascii="Arial" w:hAnsi="Arial" w:cs="Arial"/>
                <w:iCs/>
                <w:sz w:val="22"/>
                <w:szCs w:val="22"/>
                <w:lang w:val="pl-PL"/>
              </w:rPr>
            </w:pPr>
          </w:p>
        </w:tc>
        <w:tc>
          <w:tcPr>
            <w:tcW w:w="798" w:type="pct"/>
            <w:vMerge w:val="restart"/>
            <w:vAlign w:val="center"/>
          </w:tcPr>
          <w:p w14:paraId="01D0329F"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557" w:type="pct"/>
            <w:vMerge w:val="restart"/>
            <w:vAlign w:val="center"/>
          </w:tcPr>
          <w:p w14:paraId="2B32A8FF"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678" w:type="pct"/>
            <w:vMerge w:val="restart"/>
            <w:vAlign w:val="center"/>
          </w:tcPr>
          <w:p w14:paraId="518A110F" w14:textId="2BC60E2E" w:rsidR="00B900D7" w:rsidRPr="00172085" w:rsidRDefault="00B900D7" w:rsidP="00A35782">
            <w:pPr>
              <w:pStyle w:val="Standard"/>
              <w:jc w:val="center"/>
              <w:rPr>
                <w:rFonts w:ascii="Arial" w:hAnsi="Arial" w:cs="Arial"/>
                <w:iCs/>
                <w:sz w:val="22"/>
                <w:szCs w:val="22"/>
                <w:lang w:val="pl-PL"/>
              </w:rPr>
            </w:pPr>
          </w:p>
        </w:tc>
        <w:tc>
          <w:tcPr>
            <w:tcW w:w="454" w:type="pct"/>
            <w:vMerge w:val="restart"/>
            <w:vAlign w:val="center"/>
            <w:hideMark/>
          </w:tcPr>
          <w:p w14:paraId="38BD55CD"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p w14:paraId="52915BC9" w14:textId="77777777" w:rsidR="00B900D7" w:rsidRPr="00172085" w:rsidRDefault="00B900D7" w:rsidP="00A35782">
            <w:pPr>
              <w:pStyle w:val="Standard"/>
              <w:jc w:val="center"/>
              <w:rPr>
                <w:rFonts w:ascii="Arial" w:hAnsi="Arial" w:cs="Arial"/>
                <w:iCs/>
                <w:sz w:val="22"/>
                <w:szCs w:val="22"/>
                <w:lang w:val="pl-PL"/>
              </w:rPr>
            </w:pPr>
          </w:p>
        </w:tc>
        <w:tc>
          <w:tcPr>
            <w:tcW w:w="845" w:type="pct"/>
            <w:vAlign w:val="center"/>
            <w:hideMark/>
          </w:tcPr>
          <w:p w14:paraId="2D7AFE58"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dobry: 0</w:t>
            </w:r>
          </w:p>
        </w:tc>
        <w:tc>
          <w:tcPr>
            <w:tcW w:w="548" w:type="pct"/>
            <w:vMerge w:val="restart"/>
            <w:vAlign w:val="center"/>
            <w:hideMark/>
          </w:tcPr>
          <w:p w14:paraId="627C4504"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Pełne badanie lub statystycznie miarodajne oszacowanie w hektarach</w:t>
            </w:r>
          </w:p>
          <w:p w14:paraId="54709C7E" w14:textId="77777777" w:rsidR="00B900D7" w:rsidRPr="00172085" w:rsidRDefault="00B900D7" w:rsidP="00A35782">
            <w:pPr>
              <w:pStyle w:val="Standard"/>
              <w:jc w:val="center"/>
              <w:rPr>
                <w:rFonts w:ascii="Arial" w:hAnsi="Arial" w:cs="Arial"/>
                <w:iCs/>
                <w:sz w:val="22"/>
                <w:szCs w:val="22"/>
                <w:lang w:val="pl-PL"/>
              </w:rPr>
            </w:pPr>
          </w:p>
        </w:tc>
        <w:tc>
          <w:tcPr>
            <w:tcW w:w="374" w:type="pct"/>
            <w:vMerge w:val="restart"/>
            <w:vAlign w:val="center"/>
            <w:hideMark/>
          </w:tcPr>
          <w:p w14:paraId="7F307924"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p w14:paraId="01A46573" w14:textId="77777777" w:rsidR="00B900D7" w:rsidRPr="00172085" w:rsidRDefault="00B900D7" w:rsidP="00A35782">
            <w:pPr>
              <w:pStyle w:val="Standard"/>
              <w:jc w:val="center"/>
              <w:rPr>
                <w:rFonts w:ascii="Arial" w:hAnsi="Arial" w:cs="Arial"/>
                <w:iCs/>
                <w:sz w:val="22"/>
                <w:szCs w:val="22"/>
                <w:lang w:val="pl-PL"/>
              </w:rPr>
            </w:pPr>
          </w:p>
        </w:tc>
        <w:tc>
          <w:tcPr>
            <w:tcW w:w="479" w:type="pct"/>
            <w:vMerge w:val="restart"/>
            <w:vAlign w:val="center"/>
            <w:hideMark/>
          </w:tcPr>
          <w:p w14:paraId="1AD49A90"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2026.05</w:t>
            </w:r>
          </w:p>
        </w:tc>
      </w:tr>
      <w:tr w:rsidR="00B900D7" w:rsidRPr="00172085" w14:paraId="7CC7AF64" w14:textId="77777777" w:rsidTr="00471049">
        <w:trPr>
          <w:trHeight w:val="693"/>
        </w:trPr>
        <w:tc>
          <w:tcPr>
            <w:tcW w:w="267" w:type="pct"/>
            <w:vMerge/>
            <w:vAlign w:val="center"/>
            <w:hideMark/>
          </w:tcPr>
          <w:p w14:paraId="79ADF8B8" w14:textId="77777777" w:rsidR="00B900D7" w:rsidRPr="00172085" w:rsidRDefault="00B900D7" w:rsidP="00B900D7">
            <w:pPr>
              <w:pStyle w:val="Standard"/>
              <w:jc w:val="both"/>
              <w:rPr>
                <w:rFonts w:ascii="Arial" w:hAnsi="Arial" w:cs="Arial"/>
                <w:iCs/>
                <w:sz w:val="22"/>
                <w:szCs w:val="22"/>
                <w:lang w:val="pl-PL"/>
              </w:rPr>
            </w:pPr>
          </w:p>
        </w:tc>
        <w:tc>
          <w:tcPr>
            <w:tcW w:w="798" w:type="pct"/>
            <w:vMerge/>
            <w:vAlign w:val="center"/>
          </w:tcPr>
          <w:p w14:paraId="222B91A6" w14:textId="77777777" w:rsidR="00B900D7" w:rsidRPr="00172085" w:rsidRDefault="00B900D7" w:rsidP="00B900D7">
            <w:pPr>
              <w:pStyle w:val="Standard"/>
              <w:jc w:val="both"/>
              <w:rPr>
                <w:rFonts w:ascii="Arial" w:hAnsi="Arial" w:cs="Arial"/>
                <w:iCs/>
                <w:sz w:val="22"/>
                <w:szCs w:val="22"/>
                <w:lang w:val="pl-PL"/>
              </w:rPr>
            </w:pPr>
          </w:p>
        </w:tc>
        <w:tc>
          <w:tcPr>
            <w:tcW w:w="557" w:type="pct"/>
            <w:vMerge/>
            <w:vAlign w:val="center"/>
          </w:tcPr>
          <w:p w14:paraId="7C7F48DF" w14:textId="77777777" w:rsidR="00B900D7" w:rsidRPr="00172085" w:rsidRDefault="00B900D7" w:rsidP="00B900D7">
            <w:pPr>
              <w:pStyle w:val="Standard"/>
              <w:jc w:val="both"/>
              <w:rPr>
                <w:rFonts w:ascii="Arial" w:hAnsi="Arial" w:cs="Arial"/>
                <w:iCs/>
                <w:sz w:val="22"/>
                <w:szCs w:val="22"/>
                <w:lang w:val="pl-PL"/>
              </w:rPr>
            </w:pPr>
          </w:p>
        </w:tc>
        <w:tc>
          <w:tcPr>
            <w:tcW w:w="678" w:type="pct"/>
            <w:vMerge/>
            <w:vAlign w:val="center"/>
          </w:tcPr>
          <w:p w14:paraId="3A1B7C5D" w14:textId="77777777" w:rsidR="00B900D7" w:rsidRPr="00172085" w:rsidRDefault="00B900D7" w:rsidP="00B900D7">
            <w:pPr>
              <w:pStyle w:val="Standard"/>
              <w:jc w:val="both"/>
              <w:rPr>
                <w:rFonts w:ascii="Arial" w:hAnsi="Arial" w:cs="Arial"/>
                <w:iCs/>
                <w:sz w:val="22"/>
                <w:szCs w:val="22"/>
                <w:lang w:val="pl-PL"/>
              </w:rPr>
            </w:pPr>
          </w:p>
        </w:tc>
        <w:tc>
          <w:tcPr>
            <w:tcW w:w="454" w:type="pct"/>
            <w:vMerge/>
            <w:vAlign w:val="center"/>
            <w:hideMark/>
          </w:tcPr>
          <w:p w14:paraId="4B7EBE3F" w14:textId="77777777" w:rsidR="00B900D7" w:rsidRPr="00172085" w:rsidRDefault="00B900D7" w:rsidP="00B900D7">
            <w:pPr>
              <w:pStyle w:val="Standard"/>
              <w:jc w:val="both"/>
              <w:rPr>
                <w:rFonts w:ascii="Arial" w:hAnsi="Arial" w:cs="Arial"/>
                <w:iCs/>
                <w:sz w:val="22"/>
                <w:szCs w:val="22"/>
                <w:lang w:val="pl-PL"/>
              </w:rPr>
            </w:pPr>
          </w:p>
        </w:tc>
        <w:tc>
          <w:tcPr>
            <w:tcW w:w="845" w:type="pct"/>
            <w:vAlign w:val="center"/>
            <w:hideMark/>
          </w:tcPr>
          <w:p w14:paraId="58555525"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inny niż dobry: 1,33</w:t>
            </w:r>
          </w:p>
        </w:tc>
        <w:tc>
          <w:tcPr>
            <w:tcW w:w="548" w:type="pct"/>
            <w:vMerge/>
            <w:vAlign w:val="center"/>
            <w:hideMark/>
          </w:tcPr>
          <w:p w14:paraId="5CB0599C" w14:textId="77777777" w:rsidR="00B900D7" w:rsidRPr="00172085" w:rsidRDefault="00B900D7" w:rsidP="00B900D7">
            <w:pPr>
              <w:pStyle w:val="Standard"/>
              <w:jc w:val="both"/>
              <w:rPr>
                <w:rFonts w:ascii="Arial" w:hAnsi="Arial" w:cs="Arial"/>
                <w:iCs/>
                <w:sz w:val="22"/>
                <w:szCs w:val="22"/>
                <w:lang w:val="pl-PL"/>
              </w:rPr>
            </w:pPr>
          </w:p>
        </w:tc>
        <w:tc>
          <w:tcPr>
            <w:tcW w:w="374" w:type="pct"/>
            <w:vMerge/>
            <w:vAlign w:val="center"/>
            <w:hideMark/>
          </w:tcPr>
          <w:p w14:paraId="746AA876" w14:textId="77777777" w:rsidR="00B900D7" w:rsidRPr="00172085" w:rsidRDefault="00B900D7" w:rsidP="00B900D7">
            <w:pPr>
              <w:pStyle w:val="Standard"/>
              <w:jc w:val="both"/>
              <w:rPr>
                <w:rFonts w:ascii="Arial" w:hAnsi="Arial" w:cs="Arial"/>
                <w:iCs/>
                <w:sz w:val="22"/>
                <w:szCs w:val="22"/>
                <w:lang w:val="pl-PL"/>
              </w:rPr>
            </w:pPr>
          </w:p>
        </w:tc>
        <w:tc>
          <w:tcPr>
            <w:tcW w:w="479" w:type="pct"/>
            <w:vMerge/>
            <w:vAlign w:val="center"/>
            <w:hideMark/>
          </w:tcPr>
          <w:p w14:paraId="3ACD9B32" w14:textId="77777777" w:rsidR="00B900D7" w:rsidRPr="00172085" w:rsidRDefault="00B900D7" w:rsidP="00B900D7">
            <w:pPr>
              <w:pStyle w:val="Standard"/>
              <w:jc w:val="both"/>
              <w:rPr>
                <w:rFonts w:ascii="Arial" w:hAnsi="Arial" w:cs="Arial"/>
                <w:iCs/>
                <w:sz w:val="22"/>
                <w:szCs w:val="22"/>
                <w:lang w:val="pl-PL"/>
              </w:rPr>
            </w:pPr>
          </w:p>
        </w:tc>
      </w:tr>
      <w:tr w:rsidR="00B900D7" w:rsidRPr="00172085" w14:paraId="4821C9BC" w14:textId="77777777" w:rsidTr="00471049">
        <w:trPr>
          <w:trHeight w:hRule="exact" w:val="596"/>
        </w:trPr>
        <w:tc>
          <w:tcPr>
            <w:tcW w:w="267" w:type="pct"/>
            <w:vMerge/>
            <w:vAlign w:val="center"/>
            <w:hideMark/>
          </w:tcPr>
          <w:p w14:paraId="13A0948E" w14:textId="77777777" w:rsidR="00B900D7" w:rsidRPr="00172085" w:rsidRDefault="00B900D7" w:rsidP="00B900D7">
            <w:pPr>
              <w:pStyle w:val="Standard"/>
              <w:jc w:val="both"/>
              <w:rPr>
                <w:rFonts w:ascii="Arial" w:hAnsi="Arial" w:cs="Arial"/>
                <w:iCs/>
                <w:sz w:val="22"/>
                <w:szCs w:val="22"/>
                <w:lang w:val="pl-PL"/>
              </w:rPr>
            </w:pPr>
          </w:p>
        </w:tc>
        <w:tc>
          <w:tcPr>
            <w:tcW w:w="798" w:type="pct"/>
            <w:vMerge/>
            <w:vAlign w:val="center"/>
          </w:tcPr>
          <w:p w14:paraId="126FBD91" w14:textId="77777777" w:rsidR="00B900D7" w:rsidRPr="00172085" w:rsidRDefault="00B900D7" w:rsidP="00B900D7">
            <w:pPr>
              <w:pStyle w:val="Standard"/>
              <w:jc w:val="both"/>
              <w:rPr>
                <w:rFonts w:ascii="Arial" w:hAnsi="Arial" w:cs="Arial"/>
                <w:iCs/>
                <w:sz w:val="22"/>
                <w:szCs w:val="22"/>
                <w:lang w:val="pl-PL"/>
              </w:rPr>
            </w:pPr>
          </w:p>
        </w:tc>
        <w:tc>
          <w:tcPr>
            <w:tcW w:w="557" w:type="pct"/>
            <w:vMerge/>
            <w:vAlign w:val="center"/>
          </w:tcPr>
          <w:p w14:paraId="63C81D12" w14:textId="77777777" w:rsidR="00B900D7" w:rsidRPr="00172085" w:rsidRDefault="00B900D7" w:rsidP="00B900D7">
            <w:pPr>
              <w:pStyle w:val="Standard"/>
              <w:jc w:val="both"/>
              <w:rPr>
                <w:rFonts w:ascii="Arial" w:hAnsi="Arial" w:cs="Arial"/>
                <w:iCs/>
                <w:sz w:val="22"/>
                <w:szCs w:val="22"/>
                <w:lang w:val="pl-PL"/>
              </w:rPr>
            </w:pPr>
          </w:p>
        </w:tc>
        <w:tc>
          <w:tcPr>
            <w:tcW w:w="678" w:type="pct"/>
            <w:vMerge/>
            <w:vAlign w:val="center"/>
          </w:tcPr>
          <w:p w14:paraId="0F101AA0" w14:textId="77777777" w:rsidR="00B900D7" w:rsidRPr="00172085" w:rsidRDefault="00B900D7" w:rsidP="00B900D7">
            <w:pPr>
              <w:pStyle w:val="Standard"/>
              <w:jc w:val="both"/>
              <w:rPr>
                <w:rFonts w:ascii="Arial" w:hAnsi="Arial" w:cs="Arial"/>
                <w:iCs/>
                <w:sz w:val="22"/>
                <w:szCs w:val="22"/>
                <w:lang w:val="pl-PL"/>
              </w:rPr>
            </w:pPr>
          </w:p>
        </w:tc>
        <w:tc>
          <w:tcPr>
            <w:tcW w:w="454" w:type="pct"/>
            <w:vMerge/>
            <w:vAlign w:val="center"/>
            <w:hideMark/>
          </w:tcPr>
          <w:p w14:paraId="77DA32DB" w14:textId="77777777" w:rsidR="00B900D7" w:rsidRPr="00172085" w:rsidRDefault="00B900D7" w:rsidP="00B900D7">
            <w:pPr>
              <w:pStyle w:val="Standard"/>
              <w:jc w:val="both"/>
              <w:rPr>
                <w:rFonts w:ascii="Arial" w:hAnsi="Arial" w:cs="Arial"/>
                <w:iCs/>
                <w:sz w:val="22"/>
                <w:szCs w:val="22"/>
                <w:lang w:val="pl-PL"/>
              </w:rPr>
            </w:pPr>
          </w:p>
        </w:tc>
        <w:tc>
          <w:tcPr>
            <w:tcW w:w="845" w:type="pct"/>
            <w:vAlign w:val="center"/>
            <w:hideMark/>
          </w:tcPr>
          <w:p w14:paraId="08DDE762"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nieznany: 0</w:t>
            </w:r>
          </w:p>
        </w:tc>
        <w:tc>
          <w:tcPr>
            <w:tcW w:w="548" w:type="pct"/>
            <w:vMerge/>
            <w:vAlign w:val="center"/>
            <w:hideMark/>
          </w:tcPr>
          <w:p w14:paraId="44025CC3" w14:textId="77777777" w:rsidR="00B900D7" w:rsidRPr="00172085" w:rsidRDefault="00B900D7" w:rsidP="00B900D7">
            <w:pPr>
              <w:pStyle w:val="Standard"/>
              <w:jc w:val="both"/>
              <w:rPr>
                <w:rFonts w:ascii="Arial" w:hAnsi="Arial" w:cs="Arial"/>
                <w:iCs/>
                <w:sz w:val="22"/>
                <w:szCs w:val="22"/>
                <w:lang w:val="pl-PL"/>
              </w:rPr>
            </w:pPr>
          </w:p>
        </w:tc>
        <w:tc>
          <w:tcPr>
            <w:tcW w:w="374" w:type="pct"/>
            <w:vMerge/>
            <w:vAlign w:val="center"/>
            <w:hideMark/>
          </w:tcPr>
          <w:p w14:paraId="29AD8D97" w14:textId="77777777" w:rsidR="00B900D7" w:rsidRPr="00172085" w:rsidRDefault="00B900D7" w:rsidP="00B900D7">
            <w:pPr>
              <w:pStyle w:val="Standard"/>
              <w:jc w:val="both"/>
              <w:rPr>
                <w:rFonts w:ascii="Arial" w:hAnsi="Arial" w:cs="Arial"/>
                <w:iCs/>
                <w:sz w:val="22"/>
                <w:szCs w:val="22"/>
                <w:lang w:val="pl-PL"/>
              </w:rPr>
            </w:pPr>
          </w:p>
        </w:tc>
        <w:tc>
          <w:tcPr>
            <w:tcW w:w="479" w:type="pct"/>
            <w:vMerge/>
            <w:vAlign w:val="center"/>
            <w:hideMark/>
          </w:tcPr>
          <w:p w14:paraId="021DB127" w14:textId="77777777" w:rsidR="00B900D7" w:rsidRPr="00172085" w:rsidRDefault="00B900D7" w:rsidP="00B900D7">
            <w:pPr>
              <w:pStyle w:val="Standard"/>
              <w:jc w:val="both"/>
              <w:rPr>
                <w:rFonts w:ascii="Arial" w:hAnsi="Arial" w:cs="Arial"/>
                <w:iCs/>
                <w:sz w:val="22"/>
                <w:szCs w:val="22"/>
                <w:lang w:val="pl-PL"/>
              </w:rPr>
            </w:pPr>
          </w:p>
        </w:tc>
      </w:tr>
      <w:tr w:rsidR="00673375" w:rsidRPr="00172085" w14:paraId="1125E6BA" w14:textId="77777777" w:rsidTr="00471049">
        <w:trPr>
          <w:trHeight w:val="541"/>
        </w:trPr>
        <w:tc>
          <w:tcPr>
            <w:tcW w:w="267" w:type="pct"/>
            <w:vAlign w:val="center"/>
          </w:tcPr>
          <w:p w14:paraId="69DAC04B" w14:textId="530D082C" w:rsidR="00673375" w:rsidRPr="00172085" w:rsidRDefault="00673375" w:rsidP="00A35782">
            <w:pPr>
              <w:pStyle w:val="Standard"/>
              <w:jc w:val="center"/>
              <w:rPr>
                <w:rFonts w:ascii="Arial" w:hAnsi="Arial" w:cs="Arial"/>
                <w:iCs/>
                <w:sz w:val="22"/>
                <w:szCs w:val="22"/>
                <w:lang w:val="pl-PL"/>
              </w:rPr>
            </w:pPr>
            <w:r>
              <w:rPr>
                <w:rFonts w:ascii="Arial" w:hAnsi="Arial" w:cs="Arial"/>
                <w:iCs/>
                <w:sz w:val="22"/>
                <w:szCs w:val="22"/>
                <w:lang w:val="pl-PL"/>
              </w:rPr>
              <w:t>6430</w:t>
            </w:r>
          </w:p>
        </w:tc>
        <w:tc>
          <w:tcPr>
            <w:tcW w:w="798" w:type="pct"/>
            <w:vAlign w:val="center"/>
          </w:tcPr>
          <w:p w14:paraId="080FF07D" w14:textId="77777777" w:rsidR="00673375" w:rsidRPr="00172085" w:rsidRDefault="00673375" w:rsidP="00A35782">
            <w:pPr>
              <w:pStyle w:val="Standard"/>
              <w:jc w:val="center"/>
              <w:rPr>
                <w:rFonts w:ascii="Arial" w:hAnsi="Arial" w:cs="Arial"/>
                <w:iCs/>
                <w:sz w:val="22"/>
                <w:szCs w:val="22"/>
                <w:lang w:val="pl-PL"/>
              </w:rPr>
            </w:pPr>
          </w:p>
        </w:tc>
        <w:tc>
          <w:tcPr>
            <w:tcW w:w="557" w:type="pct"/>
            <w:vAlign w:val="center"/>
          </w:tcPr>
          <w:p w14:paraId="6689ACD2" w14:textId="77777777" w:rsidR="00673375" w:rsidRPr="00172085" w:rsidRDefault="00673375" w:rsidP="00A35782">
            <w:pPr>
              <w:pStyle w:val="Standard"/>
              <w:jc w:val="center"/>
              <w:rPr>
                <w:rFonts w:ascii="Arial" w:hAnsi="Arial" w:cs="Arial"/>
                <w:iCs/>
                <w:sz w:val="22"/>
                <w:szCs w:val="22"/>
                <w:lang w:val="pl-PL"/>
              </w:rPr>
            </w:pPr>
          </w:p>
        </w:tc>
        <w:tc>
          <w:tcPr>
            <w:tcW w:w="678" w:type="pct"/>
            <w:vAlign w:val="center"/>
          </w:tcPr>
          <w:p w14:paraId="4AB7E415" w14:textId="77777777" w:rsidR="00673375" w:rsidRPr="00172085" w:rsidRDefault="00673375" w:rsidP="00172085">
            <w:pPr>
              <w:pStyle w:val="Standard"/>
              <w:jc w:val="center"/>
              <w:rPr>
                <w:rFonts w:ascii="Arial" w:hAnsi="Arial" w:cs="Arial"/>
                <w:iCs/>
                <w:sz w:val="22"/>
                <w:szCs w:val="22"/>
                <w:lang w:val="pl-PL"/>
              </w:rPr>
            </w:pPr>
          </w:p>
        </w:tc>
        <w:tc>
          <w:tcPr>
            <w:tcW w:w="454" w:type="pct"/>
            <w:vAlign w:val="center"/>
          </w:tcPr>
          <w:p w14:paraId="0BB5D3C5" w14:textId="77777777" w:rsidR="00673375" w:rsidRPr="00172085" w:rsidRDefault="00673375" w:rsidP="00172085">
            <w:pPr>
              <w:pStyle w:val="Standard"/>
              <w:jc w:val="center"/>
              <w:rPr>
                <w:rFonts w:ascii="Arial" w:hAnsi="Arial" w:cs="Arial"/>
                <w:iCs/>
                <w:sz w:val="22"/>
                <w:szCs w:val="22"/>
                <w:lang w:val="pl-PL"/>
              </w:rPr>
            </w:pPr>
          </w:p>
        </w:tc>
        <w:tc>
          <w:tcPr>
            <w:tcW w:w="845" w:type="pct"/>
            <w:vAlign w:val="center"/>
          </w:tcPr>
          <w:p w14:paraId="5989F3BF" w14:textId="77777777" w:rsidR="00673375" w:rsidRPr="00172085" w:rsidRDefault="00673375" w:rsidP="000F0349">
            <w:pPr>
              <w:pStyle w:val="Standard"/>
              <w:jc w:val="center"/>
              <w:rPr>
                <w:rFonts w:ascii="Arial" w:hAnsi="Arial" w:cs="Arial"/>
                <w:iCs/>
                <w:sz w:val="22"/>
                <w:szCs w:val="22"/>
                <w:lang w:val="pl-PL"/>
              </w:rPr>
            </w:pPr>
          </w:p>
        </w:tc>
        <w:tc>
          <w:tcPr>
            <w:tcW w:w="548" w:type="pct"/>
            <w:vAlign w:val="center"/>
          </w:tcPr>
          <w:p w14:paraId="1C58D5A8" w14:textId="77777777" w:rsidR="00673375" w:rsidRPr="00172085" w:rsidRDefault="00673375" w:rsidP="00BF36B1">
            <w:pPr>
              <w:pStyle w:val="Standard"/>
              <w:jc w:val="center"/>
              <w:rPr>
                <w:rFonts w:ascii="Arial" w:hAnsi="Arial" w:cs="Arial"/>
                <w:iCs/>
                <w:sz w:val="22"/>
                <w:szCs w:val="22"/>
                <w:lang w:val="pl-PL"/>
              </w:rPr>
            </w:pPr>
          </w:p>
        </w:tc>
        <w:tc>
          <w:tcPr>
            <w:tcW w:w="374" w:type="pct"/>
            <w:vAlign w:val="center"/>
          </w:tcPr>
          <w:p w14:paraId="17095DC2" w14:textId="77777777" w:rsidR="00673375" w:rsidRPr="00172085" w:rsidRDefault="00673375" w:rsidP="00172085">
            <w:pPr>
              <w:pStyle w:val="Standard"/>
              <w:jc w:val="center"/>
              <w:rPr>
                <w:rFonts w:ascii="Arial" w:hAnsi="Arial" w:cs="Arial"/>
                <w:iCs/>
                <w:sz w:val="22"/>
                <w:szCs w:val="22"/>
                <w:lang w:val="pl-PL"/>
              </w:rPr>
            </w:pPr>
          </w:p>
        </w:tc>
        <w:tc>
          <w:tcPr>
            <w:tcW w:w="479" w:type="pct"/>
            <w:vAlign w:val="center"/>
          </w:tcPr>
          <w:p w14:paraId="5D5E9924" w14:textId="386FDAA1" w:rsidR="00673375" w:rsidRPr="00172085" w:rsidRDefault="00C43DE4" w:rsidP="00A35782">
            <w:pPr>
              <w:pStyle w:val="Standard"/>
              <w:jc w:val="center"/>
              <w:rPr>
                <w:rFonts w:ascii="Arial" w:hAnsi="Arial" w:cs="Arial"/>
                <w:iCs/>
                <w:sz w:val="22"/>
                <w:szCs w:val="22"/>
                <w:lang w:val="pl-PL"/>
              </w:rPr>
            </w:pPr>
            <w:r>
              <w:rPr>
                <w:rFonts w:ascii="Arial" w:hAnsi="Arial" w:cs="Arial"/>
                <w:iCs/>
                <w:sz w:val="22"/>
                <w:szCs w:val="22"/>
                <w:lang w:val="pl-PL"/>
              </w:rPr>
              <w:t>2026.05</w:t>
            </w:r>
          </w:p>
        </w:tc>
      </w:tr>
      <w:tr w:rsidR="00B900D7" w:rsidRPr="00172085" w14:paraId="2F056C22" w14:textId="77777777" w:rsidTr="00471049">
        <w:trPr>
          <w:trHeight w:val="549"/>
        </w:trPr>
        <w:tc>
          <w:tcPr>
            <w:tcW w:w="267" w:type="pct"/>
            <w:vMerge w:val="restart"/>
            <w:vAlign w:val="center"/>
          </w:tcPr>
          <w:p w14:paraId="5344FD5A"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6510</w:t>
            </w:r>
          </w:p>
        </w:tc>
        <w:tc>
          <w:tcPr>
            <w:tcW w:w="798" w:type="pct"/>
            <w:vMerge w:val="restart"/>
            <w:vAlign w:val="center"/>
          </w:tcPr>
          <w:p w14:paraId="18B83E30"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B</w:t>
            </w:r>
          </w:p>
        </w:tc>
        <w:tc>
          <w:tcPr>
            <w:tcW w:w="557" w:type="pct"/>
            <w:vMerge w:val="restart"/>
            <w:vAlign w:val="center"/>
          </w:tcPr>
          <w:p w14:paraId="6F367EC4"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678" w:type="pct"/>
            <w:vMerge w:val="restart"/>
            <w:vAlign w:val="center"/>
          </w:tcPr>
          <w:p w14:paraId="18AA2269" w14:textId="681AB694" w:rsidR="00B900D7" w:rsidRPr="00172085" w:rsidRDefault="00B900D7" w:rsidP="00172085">
            <w:pPr>
              <w:pStyle w:val="Standard"/>
              <w:jc w:val="center"/>
              <w:rPr>
                <w:rFonts w:ascii="Arial" w:hAnsi="Arial" w:cs="Arial"/>
                <w:iCs/>
                <w:sz w:val="22"/>
                <w:szCs w:val="22"/>
                <w:lang w:val="pl-PL"/>
              </w:rPr>
            </w:pPr>
          </w:p>
        </w:tc>
        <w:tc>
          <w:tcPr>
            <w:tcW w:w="454" w:type="pct"/>
            <w:vMerge w:val="restart"/>
            <w:vAlign w:val="center"/>
          </w:tcPr>
          <w:p w14:paraId="51F6DDB3" w14:textId="77777777" w:rsidR="00B900D7" w:rsidRPr="00172085" w:rsidRDefault="00B900D7" w:rsidP="00172085">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845" w:type="pct"/>
            <w:vAlign w:val="center"/>
          </w:tcPr>
          <w:p w14:paraId="06A407C7"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dobry: 0</w:t>
            </w:r>
          </w:p>
        </w:tc>
        <w:tc>
          <w:tcPr>
            <w:tcW w:w="548" w:type="pct"/>
            <w:vMerge w:val="restart"/>
            <w:vAlign w:val="center"/>
          </w:tcPr>
          <w:p w14:paraId="5DCB1869" w14:textId="77777777" w:rsidR="00B900D7" w:rsidRPr="00172085" w:rsidRDefault="00B900D7" w:rsidP="00BF36B1">
            <w:pPr>
              <w:pStyle w:val="Standard"/>
              <w:jc w:val="center"/>
              <w:rPr>
                <w:rFonts w:ascii="Arial" w:hAnsi="Arial" w:cs="Arial"/>
                <w:iCs/>
                <w:sz w:val="22"/>
                <w:szCs w:val="22"/>
                <w:lang w:val="pl-PL"/>
              </w:rPr>
            </w:pPr>
            <w:r w:rsidRPr="00172085">
              <w:rPr>
                <w:rFonts w:ascii="Arial" w:hAnsi="Arial" w:cs="Arial"/>
                <w:iCs/>
                <w:sz w:val="22"/>
                <w:szCs w:val="22"/>
                <w:lang w:val="pl-PL"/>
              </w:rPr>
              <w:t>Pełne badanie lub statystycznie miarodajne oszacowanie w hektarach</w:t>
            </w:r>
          </w:p>
        </w:tc>
        <w:tc>
          <w:tcPr>
            <w:tcW w:w="374" w:type="pct"/>
            <w:vMerge w:val="restart"/>
            <w:vAlign w:val="center"/>
          </w:tcPr>
          <w:p w14:paraId="53745A0C" w14:textId="77777777" w:rsidR="00B900D7" w:rsidRPr="00172085" w:rsidRDefault="00B900D7" w:rsidP="00172085">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479" w:type="pct"/>
            <w:vMerge w:val="restart"/>
            <w:vAlign w:val="center"/>
          </w:tcPr>
          <w:p w14:paraId="31AF5966"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2026.05</w:t>
            </w:r>
          </w:p>
        </w:tc>
      </w:tr>
      <w:tr w:rsidR="00B900D7" w:rsidRPr="00172085" w14:paraId="1D738A90" w14:textId="77777777" w:rsidTr="00471049">
        <w:trPr>
          <w:trHeight w:val="699"/>
        </w:trPr>
        <w:tc>
          <w:tcPr>
            <w:tcW w:w="267" w:type="pct"/>
            <w:vMerge/>
            <w:vAlign w:val="center"/>
          </w:tcPr>
          <w:p w14:paraId="7E12122A" w14:textId="77777777" w:rsidR="00B900D7" w:rsidRPr="00172085" w:rsidRDefault="00B900D7" w:rsidP="00A35782">
            <w:pPr>
              <w:pStyle w:val="Standard"/>
              <w:jc w:val="center"/>
              <w:rPr>
                <w:rFonts w:ascii="Arial" w:hAnsi="Arial" w:cs="Arial"/>
                <w:iCs/>
                <w:sz w:val="22"/>
                <w:szCs w:val="22"/>
                <w:lang w:val="pl-PL"/>
              </w:rPr>
            </w:pPr>
          </w:p>
        </w:tc>
        <w:tc>
          <w:tcPr>
            <w:tcW w:w="798" w:type="pct"/>
            <w:vMerge/>
            <w:vAlign w:val="center"/>
          </w:tcPr>
          <w:p w14:paraId="164FCFD8" w14:textId="77777777" w:rsidR="00B900D7" w:rsidRPr="00172085" w:rsidRDefault="00B900D7" w:rsidP="00A35782">
            <w:pPr>
              <w:pStyle w:val="Standard"/>
              <w:jc w:val="center"/>
              <w:rPr>
                <w:rFonts w:ascii="Arial" w:hAnsi="Arial" w:cs="Arial"/>
                <w:iCs/>
                <w:sz w:val="22"/>
                <w:szCs w:val="22"/>
                <w:lang w:val="pl-PL"/>
              </w:rPr>
            </w:pPr>
          </w:p>
        </w:tc>
        <w:tc>
          <w:tcPr>
            <w:tcW w:w="557" w:type="pct"/>
            <w:vMerge/>
            <w:vAlign w:val="center"/>
          </w:tcPr>
          <w:p w14:paraId="0EE54B3E" w14:textId="77777777" w:rsidR="00B900D7" w:rsidRPr="00172085" w:rsidRDefault="00B900D7" w:rsidP="00A35782">
            <w:pPr>
              <w:pStyle w:val="Standard"/>
              <w:jc w:val="center"/>
              <w:rPr>
                <w:rFonts w:ascii="Arial" w:hAnsi="Arial" w:cs="Arial"/>
                <w:iCs/>
                <w:sz w:val="22"/>
                <w:szCs w:val="22"/>
                <w:lang w:val="pl-PL"/>
              </w:rPr>
            </w:pPr>
          </w:p>
        </w:tc>
        <w:tc>
          <w:tcPr>
            <w:tcW w:w="678" w:type="pct"/>
            <w:vMerge/>
            <w:vAlign w:val="center"/>
          </w:tcPr>
          <w:p w14:paraId="0D843EBA" w14:textId="77777777" w:rsidR="00B900D7" w:rsidRPr="00172085" w:rsidRDefault="00B900D7" w:rsidP="00172085">
            <w:pPr>
              <w:pStyle w:val="Standard"/>
              <w:jc w:val="center"/>
              <w:rPr>
                <w:rFonts w:ascii="Arial" w:hAnsi="Arial" w:cs="Arial"/>
                <w:iCs/>
                <w:sz w:val="22"/>
                <w:szCs w:val="22"/>
                <w:lang w:val="pl-PL"/>
              </w:rPr>
            </w:pPr>
          </w:p>
        </w:tc>
        <w:tc>
          <w:tcPr>
            <w:tcW w:w="454" w:type="pct"/>
            <w:vMerge/>
            <w:vAlign w:val="center"/>
          </w:tcPr>
          <w:p w14:paraId="256717B3" w14:textId="77777777" w:rsidR="00B900D7" w:rsidRPr="00172085" w:rsidRDefault="00B900D7" w:rsidP="00172085">
            <w:pPr>
              <w:pStyle w:val="Standard"/>
              <w:jc w:val="center"/>
              <w:rPr>
                <w:rFonts w:ascii="Arial" w:hAnsi="Arial" w:cs="Arial"/>
                <w:iCs/>
                <w:sz w:val="22"/>
                <w:szCs w:val="22"/>
                <w:lang w:val="pl-PL"/>
              </w:rPr>
            </w:pPr>
          </w:p>
        </w:tc>
        <w:tc>
          <w:tcPr>
            <w:tcW w:w="845" w:type="pct"/>
            <w:vAlign w:val="center"/>
          </w:tcPr>
          <w:p w14:paraId="7F04F55B"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inny niż dobry: 5,78</w:t>
            </w:r>
          </w:p>
        </w:tc>
        <w:tc>
          <w:tcPr>
            <w:tcW w:w="548" w:type="pct"/>
            <w:vMerge/>
            <w:vAlign w:val="center"/>
          </w:tcPr>
          <w:p w14:paraId="7C45A143" w14:textId="77777777" w:rsidR="00B900D7" w:rsidRPr="00172085" w:rsidRDefault="00B900D7" w:rsidP="00BF36B1">
            <w:pPr>
              <w:pStyle w:val="Standard"/>
              <w:jc w:val="center"/>
              <w:rPr>
                <w:rFonts w:ascii="Arial" w:hAnsi="Arial" w:cs="Arial"/>
                <w:iCs/>
                <w:sz w:val="22"/>
                <w:szCs w:val="22"/>
                <w:lang w:val="pl-PL"/>
              </w:rPr>
            </w:pPr>
          </w:p>
        </w:tc>
        <w:tc>
          <w:tcPr>
            <w:tcW w:w="374" w:type="pct"/>
            <w:vMerge/>
            <w:vAlign w:val="center"/>
          </w:tcPr>
          <w:p w14:paraId="16487543" w14:textId="77777777" w:rsidR="00B900D7" w:rsidRPr="00172085" w:rsidRDefault="00B900D7" w:rsidP="00172085">
            <w:pPr>
              <w:pStyle w:val="Standard"/>
              <w:jc w:val="center"/>
              <w:rPr>
                <w:rFonts w:ascii="Arial" w:hAnsi="Arial" w:cs="Arial"/>
                <w:iCs/>
                <w:sz w:val="22"/>
                <w:szCs w:val="22"/>
                <w:lang w:val="pl-PL"/>
              </w:rPr>
            </w:pPr>
          </w:p>
        </w:tc>
        <w:tc>
          <w:tcPr>
            <w:tcW w:w="479" w:type="pct"/>
            <w:vMerge/>
            <w:vAlign w:val="center"/>
          </w:tcPr>
          <w:p w14:paraId="74C750CC" w14:textId="77777777" w:rsidR="00B900D7" w:rsidRPr="00172085" w:rsidRDefault="00B900D7" w:rsidP="00A35782">
            <w:pPr>
              <w:pStyle w:val="Standard"/>
              <w:jc w:val="center"/>
              <w:rPr>
                <w:rFonts w:ascii="Arial" w:hAnsi="Arial" w:cs="Arial"/>
                <w:iCs/>
                <w:sz w:val="22"/>
                <w:szCs w:val="22"/>
                <w:lang w:val="pl-PL"/>
              </w:rPr>
            </w:pPr>
          </w:p>
        </w:tc>
      </w:tr>
      <w:tr w:rsidR="00B900D7" w:rsidRPr="00172085" w14:paraId="228D0857" w14:textId="77777777" w:rsidTr="00471049">
        <w:trPr>
          <w:trHeight w:val="427"/>
        </w:trPr>
        <w:tc>
          <w:tcPr>
            <w:tcW w:w="267" w:type="pct"/>
            <w:vMerge/>
            <w:vAlign w:val="center"/>
          </w:tcPr>
          <w:p w14:paraId="749771E1" w14:textId="77777777" w:rsidR="00B900D7" w:rsidRPr="00172085" w:rsidRDefault="00B900D7" w:rsidP="00A35782">
            <w:pPr>
              <w:pStyle w:val="Standard"/>
              <w:jc w:val="center"/>
              <w:rPr>
                <w:rFonts w:ascii="Arial" w:hAnsi="Arial" w:cs="Arial"/>
                <w:iCs/>
                <w:sz w:val="22"/>
                <w:szCs w:val="22"/>
                <w:lang w:val="pl-PL"/>
              </w:rPr>
            </w:pPr>
          </w:p>
        </w:tc>
        <w:tc>
          <w:tcPr>
            <w:tcW w:w="798" w:type="pct"/>
            <w:vMerge/>
            <w:vAlign w:val="center"/>
          </w:tcPr>
          <w:p w14:paraId="70F8AE16" w14:textId="77777777" w:rsidR="00B900D7" w:rsidRPr="00172085" w:rsidRDefault="00B900D7" w:rsidP="00A35782">
            <w:pPr>
              <w:pStyle w:val="Standard"/>
              <w:jc w:val="center"/>
              <w:rPr>
                <w:rFonts w:ascii="Arial" w:hAnsi="Arial" w:cs="Arial"/>
                <w:iCs/>
                <w:sz w:val="22"/>
                <w:szCs w:val="22"/>
                <w:lang w:val="pl-PL"/>
              </w:rPr>
            </w:pPr>
          </w:p>
        </w:tc>
        <w:tc>
          <w:tcPr>
            <w:tcW w:w="557" w:type="pct"/>
            <w:vMerge/>
            <w:vAlign w:val="center"/>
          </w:tcPr>
          <w:p w14:paraId="0F3B6AD2" w14:textId="77777777" w:rsidR="00B900D7" w:rsidRPr="00172085" w:rsidRDefault="00B900D7" w:rsidP="00A35782">
            <w:pPr>
              <w:pStyle w:val="Standard"/>
              <w:jc w:val="center"/>
              <w:rPr>
                <w:rFonts w:ascii="Arial" w:hAnsi="Arial" w:cs="Arial"/>
                <w:iCs/>
                <w:sz w:val="22"/>
                <w:szCs w:val="22"/>
                <w:lang w:val="pl-PL"/>
              </w:rPr>
            </w:pPr>
          </w:p>
        </w:tc>
        <w:tc>
          <w:tcPr>
            <w:tcW w:w="678" w:type="pct"/>
            <w:vMerge/>
            <w:vAlign w:val="center"/>
          </w:tcPr>
          <w:p w14:paraId="757DB242" w14:textId="77777777" w:rsidR="00B900D7" w:rsidRPr="00172085" w:rsidRDefault="00B900D7" w:rsidP="00172085">
            <w:pPr>
              <w:pStyle w:val="Standard"/>
              <w:jc w:val="center"/>
              <w:rPr>
                <w:rFonts w:ascii="Arial" w:hAnsi="Arial" w:cs="Arial"/>
                <w:iCs/>
                <w:sz w:val="22"/>
                <w:szCs w:val="22"/>
                <w:lang w:val="pl-PL"/>
              </w:rPr>
            </w:pPr>
          </w:p>
        </w:tc>
        <w:tc>
          <w:tcPr>
            <w:tcW w:w="454" w:type="pct"/>
            <w:vMerge/>
            <w:vAlign w:val="center"/>
          </w:tcPr>
          <w:p w14:paraId="722C821D" w14:textId="77777777" w:rsidR="00B900D7" w:rsidRPr="00172085" w:rsidRDefault="00B900D7" w:rsidP="00172085">
            <w:pPr>
              <w:pStyle w:val="Standard"/>
              <w:jc w:val="center"/>
              <w:rPr>
                <w:rFonts w:ascii="Arial" w:hAnsi="Arial" w:cs="Arial"/>
                <w:iCs/>
                <w:sz w:val="22"/>
                <w:szCs w:val="22"/>
                <w:lang w:val="pl-PL"/>
              </w:rPr>
            </w:pPr>
          </w:p>
        </w:tc>
        <w:tc>
          <w:tcPr>
            <w:tcW w:w="845" w:type="pct"/>
            <w:vAlign w:val="center"/>
          </w:tcPr>
          <w:p w14:paraId="3088815B"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nieznany: 0</w:t>
            </w:r>
          </w:p>
        </w:tc>
        <w:tc>
          <w:tcPr>
            <w:tcW w:w="548" w:type="pct"/>
            <w:vMerge/>
            <w:vAlign w:val="center"/>
          </w:tcPr>
          <w:p w14:paraId="7FD74C68" w14:textId="77777777" w:rsidR="00B900D7" w:rsidRPr="00172085" w:rsidRDefault="00B900D7" w:rsidP="00BF36B1">
            <w:pPr>
              <w:pStyle w:val="Standard"/>
              <w:jc w:val="center"/>
              <w:rPr>
                <w:rFonts w:ascii="Arial" w:hAnsi="Arial" w:cs="Arial"/>
                <w:iCs/>
                <w:sz w:val="22"/>
                <w:szCs w:val="22"/>
                <w:lang w:val="pl-PL"/>
              </w:rPr>
            </w:pPr>
          </w:p>
        </w:tc>
        <w:tc>
          <w:tcPr>
            <w:tcW w:w="374" w:type="pct"/>
            <w:vMerge/>
            <w:vAlign w:val="center"/>
          </w:tcPr>
          <w:p w14:paraId="019B3582" w14:textId="77777777" w:rsidR="00B900D7" w:rsidRPr="00172085" w:rsidRDefault="00B900D7" w:rsidP="00172085">
            <w:pPr>
              <w:pStyle w:val="Standard"/>
              <w:jc w:val="center"/>
              <w:rPr>
                <w:rFonts w:ascii="Arial" w:hAnsi="Arial" w:cs="Arial"/>
                <w:iCs/>
                <w:sz w:val="22"/>
                <w:szCs w:val="22"/>
                <w:lang w:val="pl-PL"/>
              </w:rPr>
            </w:pPr>
          </w:p>
        </w:tc>
        <w:tc>
          <w:tcPr>
            <w:tcW w:w="479" w:type="pct"/>
            <w:vMerge/>
            <w:vAlign w:val="center"/>
          </w:tcPr>
          <w:p w14:paraId="3A607C4A" w14:textId="77777777" w:rsidR="00B900D7" w:rsidRPr="00172085" w:rsidRDefault="00B900D7" w:rsidP="00A35782">
            <w:pPr>
              <w:pStyle w:val="Standard"/>
              <w:jc w:val="center"/>
              <w:rPr>
                <w:rFonts w:ascii="Arial" w:hAnsi="Arial" w:cs="Arial"/>
                <w:iCs/>
                <w:sz w:val="22"/>
                <w:szCs w:val="22"/>
                <w:lang w:val="pl-PL"/>
              </w:rPr>
            </w:pPr>
          </w:p>
        </w:tc>
      </w:tr>
      <w:tr w:rsidR="00C43DE4" w:rsidRPr="00172085" w14:paraId="3834BB5F" w14:textId="77777777" w:rsidTr="00471049">
        <w:trPr>
          <w:trHeight w:val="586"/>
        </w:trPr>
        <w:tc>
          <w:tcPr>
            <w:tcW w:w="267" w:type="pct"/>
            <w:vAlign w:val="center"/>
          </w:tcPr>
          <w:p w14:paraId="51A81A98" w14:textId="21B61E40" w:rsidR="00C43DE4" w:rsidRPr="00172085" w:rsidRDefault="00C43DE4" w:rsidP="00A35782">
            <w:pPr>
              <w:pStyle w:val="Standard"/>
              <w:jc w:val="center"/>
              <w:rPr>
                <w:rFonts w:ascii="Arial" w:hAnsi="Arial" w:cs="Arial"/>
                <w:iCs/>
                <w:sz w:val="22"/>
                <w:szCs w:val="22"/>
                <w:lang w:val="pl-PL"/>
              </w:rPr>
            </w:pPr>
            <w:r>
              <w:rPr>
                <w:rFonts w:ascii="Arial" w:hAnsi="Arial" w:cs="Arial"/>
                <w:iCs/>
                <w:sz w:val="22"/>
                <w:szCs w:val="22"/>
                <w:lang w:val="pl-PL"/>
              </w:rPr>
              <w:t>9170</w:t>
            </w:r>
          </w:p>
        </w:tc>
        <w:tc>
          <w:tcPr>
            <w:tcW w:w="798" w:type="pct"/>
            <w:vAlign w:val="center"/>
          </w:tcPr>
          <w:p w14:paraId="39110F2A" w14:textId="77777777" w:rsidR="00C43DE4" w:rsidRPr="00172085" w:rsidRDefault="00C43DE4" w:rsidP="00A35782">
            <w:pPr>
              <w:pStyle w:val="Standard"/>
              <w:jc w:val="center"/>
              <w:rPr>
                <w:rFonts w:ascii="Arial" w:hAnsi="Arial" w:cs="Arial"/>
                <w:iCs/>
                <w:sz w:val="22"/>
                <w:szCs w:val="22"/>
                <w:lang w:val="pl-PL"/>
              </w:rPr>
            </w:pPr>
          </w:p>
        </w:tc>
        <w:tc>
          <w:tcPr>
            <w:tcW w:w="557" w:type="pct"/>
            <w:vAlign w:val="center"/>
          </w:tcPr>
          <w:p w14:paraId="5E7F7ED8" w14:textId="77777777" w:rsidR="00C43DE4" w:rsidRPr="00172085" w:rsidRDefault="00C43DE4" w:rsidP="00A35782">
            <w:pPr>
              <w:pStyle w:val="Standard"/>
              <w:jc w:val="center"/>
              <w:rPr>
                <w:rFonts w:ascii="Arial" w:hAnsi="Arial" w:cs="Arial"/>
                <w:iCs/>
                <w:sz w:val="22"/>
                <w:szCs w:val="22"/>
                <w:lang w:val="pl-PL"/>
              </w:rPr>
            </w:pPr>
          </w:p>
        </w:tc>
        <w:tc>
          <w:tcPr>
            <w:tcW w:w="678" w:type="pct"/>
            <w:vAlign w:val="center"/>
          </w:tcPr>
          <w:p w14:paraId="5C321456" w14:textId="77777777" w:rsidR="00C43DE4" w:rsidRPr="00172085" w:rsidRDefault="00C43DE4" w:rsidP="00172085">
            <w:pPr>
              <w:pStyle w:val="Standard"/>
              <w:jc w:val="center"/>
              <w:rPr>
                <w:rFonts w:ascii="Arial" w:hAnsi="Arial" w:cs="Arial"/>
                <w:iCs/>
                <w:sz w:val="22"/>
                <w:szCs w:val="22"/>
                <w:lang w:val="pl-PL"/>
              </w:rPr>
            </w:pPr>
          </w:p>
        </w:tc>
        <w:tc>
          <w:tcPr>
            <w:tcW w:w="454" w:type="pct"/>
            <w:vAlign w:val="center"/>
          </w:tcPr>
          <w:p w14:paraId="0843085A" w14:textId="77777777" w:rsidR="00C43DE4" w:rsidRPr="00172085" w:rsidRDefault="00C43DE4" w:rsidP="00172085">
            <w:pPr>
              <w:pStyle w:val="Standard"/>
              <w:jc w:val="center"/>
              <w:rPr>
                <w:rFonts w:ascii="Arial" w:hAnsi="Arial" w:cs="Arial"/>
                <w:iCs/>
                <w:sz w:val="22"/>
                <w:szCs w:val="22"/>
                <w:lang w:val="pl-PL"/>
              </w:rPr>
            </w:pPr>
          </w:p>
        </w:tc>
        <w:tc>
          <w:tcPr>
            <w:tcW w:w="845" w:type="pct"/>
            <w:vAlign w:val="center"/>
          </w:tcPr>
          <w:p w14:paraId="0EA427C2" w14:textId="77777777" w:rsidR="00C43DE4" w:rsidRPr="00172085" w:rsidRDefault="00C43DE4" w:rsidP="000F0349">
            <w:pPr>
              <w:pStyle w:val="Standard"/>
              <w:jc w:val="center"/>
              <w:rPr>
                <w:rFonts w:ascii="Arial" w:hAnsi="Arial" w:cs="Arial"/>
                <w:iCs/>
                <w:sz w:val="22"/>
                <w:szCs w:val="22"/>
                <w:lang w:val="pl-PL"/>
              </w:rPr>
            </w:pPr>
          </w:p>
        </w:tc>
        <w:tc>
          <w:tcPr>
            <w:tcW w:w="548" w:type="pct"/>
            <w:vAlign w:val="center"/>
          </w:tcPr>
          <w:p w14:paraId="4A9606C2" w14:textId="77777777" w:rsidR="00C43DE4" w:rsidRPr="00172085" w:rsidRDefault="00C43DE4" w:rsidP="00BF36B1">
            <w:pPr>
              <w:pStyle w:val="Standard"/>
              <w:jc w:val="center"/>
              <w:rPr>
                <w:rFonts w:ascii="Arial" w:hAnsi="Arial" w:cs="Arial"/>
                <w:iCs/>
                <w:sz w:val="22"/>
                <w:szCs w:val="22"/>
                <w:lang w:val="pl-PL"/>
              </w:rPr>
            </w:pPr>
          </w:p>
        </w:tc>
        <w:tc>
          <w:tcPr>
            <w:tcW w:w="374" w:type="pct"/>
            <w:vAlign w:val="center"/>
          </w:tcPr>
          <w:p w14:paraId="788E0CAD" w14:textId="77777777" w:rsidR="00C43DE4" w:rsidRPr="00172085" w:rsidRDefault="00C43DE4" w:rsidP="00172085">
            <w:pPr>
              <w:pStyle w:val="Standard"/>
              <w:jc w:val="center"/>
              <w:rPr>
                <w:rFonts w:ascii="Arial" w:hAnsi="Arial" w:cs="Arial"/>
                <w:iCs/>
                <w:sz w:val="22"/>
                <w:szCs w:val="22"/>
                <w:lang w:val="pl-PL"/>
              </w:rPr>
            </w:pPr>
          </w:p>
        </w:tc>
        <w:tc>
          <w:tcPr>
            <w:tcW w:w="479" w:type="pct"/>
            <w:vAlign w:val="center"/>
          </w:tcPr>
          <w:p w14:paraId="7C893EA2" w14:textId="2A0450A5" w:rsidR="00C43DE4" w:rsidRPr="00172085" w:rsidRDefault="00C43DE4" w:rsidP="00A35782">
            <w:pPr>
              <w:pStyle w:val="Standard"/>
              <w:jc w:val="center"/>
              <w:rPr>
                <w:rFonts w:ascii="Arial" w:hAnsi="Arial" w:cs="Arial"/>
                <w:iCs/>
                <w:sz w:val="22"/>
                <w:szCs w:val="22"/>
                <w:lang w:val="pl-PL"/>
              </w:rPr>
            </w:pPr>
            <w:r>
              <w:rPr>
                <w:rFonts w:ascii="Arial" w:hAnsi="Arial" w:cs="Arial"/>
                <w:iCs/>
                <w:sz w:val="22"/>
                <w:szCs w:val="22"/>
                <w:lang w:val="pl-PL"/>
              </w:rPr>
              <w:t>2026.05</w:t>
            </w:r>
          </w:p>
        </w:tc>
      </w:tr>
      <w:tr w:rsidR="00B900D7" w:rsidRPr="00172085" w14:paraId="56F2F6AF" w14:textId="77777777" w:rsidTr="00471049">
        <w:trPr>
          <w:trHeight w:val="552"/>
        </w:trPr>
        <w:tc>
          <w:tcPr>
            <w:tcW w:w="267" w:type="pct"/>
            <w:vMerge w:val="restart"/>
            <w:vAlign w:val="center"/>
          </w:tcPr>
          <w:p w14:paraId="1785AE4D"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91E0</w:t>
            </w:r>
          </w:p>
        </w:tc>
        <w:tc>
          <w:tcPr>
            <w:tcW w:w="798" w:type="pct"/>
            <w:vMerge w:val="restart"/>
            <w:vAlign w:val="center"/>
          </w:tcPr>
          <w:p w14:paraId="7E7C7864"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B</w:t>
            </w:r>
          </w:p>
        </w:tc>
        <w:tc>
          <w:tcPr>
            <w:tcW w:w="557" w:type="pct"/>
            <w:vMerge w:val="restart"/>
            <w:vAlign w:val="center"/>
          </w:tcPr>
          <w:p w14:paraId="08238BEB"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678" w:type="pct"/>
            <w:vMerge w:val="restart"/>
            <w:vAlign w:val="center"/>
          </w:tcPr>
          <w:p w14:paraId="56BB65F3" w14:textId="63DB2A9F" w:rsidR="00B900D7" w:rsidRPr="00172085" w:rsidRDefault="00B900D7" w:rsidP="00172085">
            <w:pPr>
              <w:pStyle w:val="Standard"/>
              <w:jc w:val="center"/>
              <w:rPr>
                <w:rFonts w:ascii="Arial" w:hAnsi="Arial" w:cs="Arial"/>
                <w:iCs/>
                <w:sz w:val="22"/>
                <w:szCs w:val="22"/>
                <w:lang w:val="pl-PL"/>
              </w:rPr>
            </w:pPr>
          </w:p>
        </w:tc>
        <w:tc>
          <w:tcPr>
            <w:tcW w:w="454" w:type="pct"/>
            <w:vMerge w:val="restart"/>
            <w:vAlign w:val="center"/>
          </w:tcPr>
          <w:p w14:paraId="6E43023A" w14:textId="77777777" w:rsidR="00B900D7" w:rsidRPr="00172085" w:rsidRDefault="00B900D7" w:rsidP="00172085">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845" w:type="pct"/>
            <w:vAlign w:val="center"/>
          </w:tcPr>
          <w:p w14:paraId="1BB95AF1"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dobry: 0</w:t>
            </w:r>
          </w:p>
        </w:tc>
        <w:tc>
          <w:tcPr>
            <w:tcW w:w="548" w:type="pct"/>
            <w:vMerge w:val="restart"/>
            <w:vAlign w:val="center"/>
          </w:tcPr>
          <w:p w14:paraId="30E28A5F" w14:textId="77777777" w:rsidR="00B900D7" w:rsidRPr="00172085" w:rsidRDefault="00B900D7" w:rsidP="00BF36B1">
            <w:pPr>
              <w:pStyle w:val="Standard"/>
              <w:jc w:val="center"/>
              <w:rPr>
                <w:rFonts w:ascii="Arial" w:hAnsi="Arial" w:cs="Arial"/>
                <w:iCs/>
                <w:sz w:val="22"/>
                <w:szCs w:val="22"/>
                <w:lang w:val="pl-PL"/>
              </w:rPr>
            </w:pPr>
            <w:r w:rsidRPr="00172085">
              <w:rPr>
                <w:rFonts w:ascii="Arial" w:hAnsi="Arial" w:cs="Arial"/>
                <w:iCs/>
                <w:sz w:val="22"/>
                <w:szCs w:val="22"/>
                <w:lang w:val="pl-PL"/>
              </w:rPr>
              <w:t>Pełne badanie lub statystycznie miarodajne oszacowanie w hektarach</w:t>
            </w:r>
          </w:p>
        </w:tc>
        <w:tc>
          <w:tcPr>
            <w:tcW w:w="374" w:type="pct"/>
            <w:vMerge w:val="restart"/>
            <w:vAlign w:val="center"/>
          </w:tcPr>
          <w:p w14:paraId="7DE3288A" w14:textId="77777777" w:rsidR="00B900D7" w:rsidRPr="00172085" w:rsidRDefault="00B900D7" w:rsidP="00172085">
            <w:pPr>
              <w:pStyle w:val="Standard"/>
              <w:jc w:val="center"/>
              <w:rPr>
                <w:rFonts w:ascii="Arial" w:hAnsi="Arial" w:cs="Arial"/>
                <w:iCs/>
                <w:sz w:val="22"/>
                <w:szCs w:val="22"/>
                <w:lang w:val="pl-PL"/>
              </w:rPr>
            </w:pPr>
            <w:r w:rsidRPr="00172085">
              <w:rPr>
                <w:rFonts w:ascii="Arial" w:hAnsi="Arial" w:cs="Arial"/>
                <w:iCs/>
                <w:sz w:val="22"/>
                <w:szCs w:val="22"/>
                <w:lang w:val="pl-PL"/>
              </w:rPr>
              <w:t>C</w:t>
            </w:r>
          </w:p>
        </w:tc>
        <w:tc>
          <w:tcPr>
            <w:tcW w:w="479" w:type="pct"/>
            <w:vMerge w:val="restart"/>
            <w:vAlign w:val="center"/>
          </w:tcPr>
          <w:p w14:paraId="0E9721A9" w14:textId="77777777" w:rsidR="00B900D7" w:rsidRPr="00172085" w:rsidRDefault="00B900D7" w:rsidP="00A35782">
            <w:pPr>
              <w:pStyle w:val="Standard"/>
              <w:jc w:val="center"/>
              <w:rPr>
                <w:rFonts w:ascii="Arial" w:hAnsi="Arial" w:cs="Arial"/>
                <w:iCs/>
                <w:sz w:val="22"/>
                <w:szCs w:val="22"/>
                <w:lang w:val="pl-PL"/>
              </w:rPr>
            </w:pPr>
            <w:r w:rsidRPr="00172085">
              <w:rPr>
                <w:rFonts w:ascii="Arial" w:hAnsi="Arial" w:cs="Arial"/>
                <w:iCs/>
                <w:sz w:val="22"/>
                <w:szCs w:val="22"/>
                <w:lang w:val="pl-PL"/>
              </w:rPr>
              <w:t>2026.05</w:t>
            </w:r>
          </w:p>
        </w:tc>
      </w:tr>
      <w:tr w:rsidR="00B900D7" w:rsidRPr="00172085" w14:paraId="75175D38" w14:textId="77777777" w:rsidTr="00673375">
        <w:trPr>
          <w:trHeight w:val="827"/>
        </w:trPr>
        <w:tc>
          <w:tcPr>
            <w:tcW w:w="267" w:type="pct"/>
            <w:vMerge/>
            <w:vAlign w:val="center"/>
          </w:tcPr>
          <w:p w14:paraId="41EE6A72" w14:textId="77777777" w:rsidR="00B900D7" w:rsidRPr="00172085" w:rsidRDefault="00B900D7" w:rsidP="00B900D7">
            <w:pPr>
              <w:pStyle w:val="Standard"/>
              <w:jc w:val="both"/>
              <w:rPr>
                <w:rFonts w:ascii="Arial" w:hAnsi="Arial" w:cs="Arial"/>
                <w:iCs/>
                <w:sz w:val="22"/>
                <w:szCs w:val="22"/>
                <w:lang w:val="pl-PL"/>
              </w:rPr>
            </w:pPr>
          </w:p>
        </w:tc>
        <w:tc>
          <w:tcPr>
            <w:tcW w:w="798" w:type="pct"/>
            <w:vMerge/>
          </w:tcPr>
          <w:p w14:paraId="72766D34" w14:textId="77777777" w:rsidR="00B900D7" w:rsidRPr="00172085" w:rsidRDefault="00B900D7" w:rsidP="00B900D7">
            <w:pPr>
              <w:pStyle w:val="Standard"/>
              <w:jc w:val="both"/>
              <w:rPr>
                <w:rFonts w:ascii="Arial" w:hAnsi="Arial" w:cs="Arial"/>
                <w:iCs/>
                <w:sz w:val="22"/>
                <w:szCs w:val="22"/>
                <w:lang w:val="pl-PL"/>
              </w:rPr>
            </w:pPr>
          </w:p>
        </w:tc>
        <w:tc>
          <w:tcPr>
            <w:tcW w:w="557" w:type="pct"/>
            <w:vMerge/>
          </w:tcPr>
          <w:p w14:paraId="44486345" w14:textId="77777777" w:rsidR="00B900D7" w:rsidRPr="00172085" w:rsidRDefault="00B900D7" w:rsidP="00B900D7">
            <w:pPr>
              <w:pStyle w:val="Standard"/>
              <w:jc w:val="both"/>
              <w:rPr>
                <w:rFonts w:ascii="Arial" w:hAnsi="Arial" w:cs="Arial"/>
                <w:iCs/>
                <w:sz w:val="22"/>
                <w:szCs w:val="22"/>
                <w:lang w:val="pl-PL"/>
              </w:rPr>
            </w:pPr>
          </w:p>
        </w:tc>
        <w:tc>
          <w:tcPr>
            <w:tcW w:w="678" w:type="pct"/>
            <w:vMerge/>
          </w:tcPr>
          <w:p w14:paraId="28151FD1" w14:textId="77777777" w:rsidR="00B900D7" w:rsidRPr="00172085" w:rsidRDefault="00B900D7" w:rsidP="00B900D7">
            <w:pPr>
              <w:pStyle w:val="Standard"/>
              <w:jc w:val="both"/>
              <w:rPr>
                <w:rFonts w:ascii="Arial" w:hAnsi="Arial" w:cs="Arial"/>
                <w:iCs/>
                <w:sz w:val="22"/>
                <w:szCs w:val="22"/>
                <w:lang w:val="pl-PL"/>
              </w:rPr>
            </w:pPr>
          </w:p>
        </w:tc>
        <w:tc>
          <w:tcPr>
            <w:tcW w:w="454" w:type="pct"/>
            <w:vMerge/>
            <w:vAlign w:val="center"/>
          </w:tcPr>
          <w:p w14:paraId="4D724EEB" w14:textId="77777777" w:rsidR="00B900D7" w:rsidRPr="00172085" w:rsidRDefault="00B900D7" w:rsidP="00B900D7">
            <w:pPr>
              <w:pStyle w:val="Standard"/>
              <w:jc w:val="both"/>
              <w:rPr>
                <w:rFonts w:ascii="Arial" w:hAnsi="Arial" w:cs="Arial"/>
                <w:iCs/>
                <w:sz w:val="22"/>
                <w:szCs w:val="22"/>
                <w:lang w:val="pl-PL"/>
              </w:rPr>
            </w:pPr>
          </w:p>
        </w:tc>
        <w:tc>
          <w:tcPr>
            <w:tcW w:w="845" w:type="pct"/>
            <w:vAlign w:val="center"/>
          </w:tcPr>
          <w:p w14:paraId="354A7DD7"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stan inny niż dobry: 10,52</w:t>
            </w:r>
          </w:p>
        </w:tc>
        <w:tc>
          <w:tcPr>
            <w:tcW w:w="548" w:type="pct"/>
            <w:vMerge/>
            <w:vAlign w:val="center"/>
          </w:tcPr>
          <w:p w14:paraId="05CA6D3D" w14:textId="77777777" w:rsidR="00B900D7" w:rsidRPr="00172085" w:rsidRDefault="00B900D7" w:rsidP="00B900D7">
            <w:pPr>
              <w:pStyle w:val="Standard"/>
              <w:jc w:val="both"/>
              <w:rPr>
                <w:rFonts w:ascii="Arial" w:hAnsi="Arial" w:cs="Arial"/>
                <w:iCs/>
                <w:sz w:val="22"/>
                <w:szCs w:val="22"/>
                <w:lang w:val="pl-PL"/>
              </w:rPr>
            </w:pPr>
          </w:p>
        </w:tc>
        <w:tc>
          <w:tcPr>
            <w:tcW w:w="374" w:type="pct"/>
            <w:vMerge/>
            <w:vAlign w:val="center"/>
          </w:tcPr>
          <w:p w14:paraId="41CD5F41" w14:textId="77777777" w:rsidR="00B900D7" w:rsidRPr="00172085" w:rsidRDefault="00B900D7" w:rsidP="00B900D7">
            <w:pPr>
              <w:pStyle w:val="Standard"/>
              <w:jc w:val="both"/>
              <w:rPr>
                <w:rFonts w:ascii="Arial" w:hAnsi="Arial" w:cs="Arial"/>
                <w:iCs/>
                <w:sz w:val="22"/>
                <w:szCs w:val="22"/>
                <w:lang w:val="pl-PL"/>
              </w:rPr>
            </w:pPr>
          </w:p>
        </w:tc>
        <w:tc>
          <w:tcPr>
            <w:tcW w:w="479" w:type="pct"/>
            <w:vMerge/>
            <w:vAlign w:val="center"/>
          </w:tcPr>
          <w:p w14:paraId="7ECC0CE3" w14:textId="77777777" w:rsidR="00B900D7" w:rsidRPr="00172085" w:rsidRDefault="00B900D7" w:rsidP="00B900D7">
            <w:pPr>
              <w:pStyle w:val="Standard"/>
              <w:jc w:val="both"/>
              <w:rPr>
                <w:rFonts w:ascii="Arial" w:hAnsi="Arial" w:cs="Arial"/>
                <w:iCs/>
                <w:sz w:val="22"/>
                <w:szCs w:val="22"/>
                <w:lang w:val="pl-PL"/>
              </w:rPr>
            </w:pPr>
          </w:p>
        </w:tc>
      </w:tr>
      <w:tr w:rsidR="00B900D7" w:rsidRPr="00172085" w14:paraId="6782F5F7" w14:textId="77777777" w:rsidTr="00471049">
        <w:trPr>
          <w:trHeight w:val="431"/>
        </w:trPr>
        <w:tc>
          <w:tcPr>
            <w:tcW w:w="267" w:type="pct"/>
            <w:vMerge/>
            <w:vAlign w:val="center"/>
          </w:tcPr>
          <w:p w14:paraId="1C6017D2" w14:textId="77777777" w:rsidR="00B900D7" w:rsidRPr="00172085" w:rsidRDefault="00B900D7" w:rsidP="00B900D7">
            <w:pPr>
              <w:pStyle w:val="Standard"/>
              <w:jc w:val="both"/>
              <w:rPr>
                <w:rFonts w:ascii="Arial" w:hAnsi="Arial" w:cs="Arial"/>
                <w:iCs/>
                <w:sz w:val="22"/>
                <w:szCs w:val="22"/>
                <w:lang w:val="pl-PL"/>
              </w:rPr>
            </w:pPr>
          </w:p>
        </w:tc>
        <w:tc>
          <w:tcPr>
            <w:tcW w:w="798" w:type="pct"/>
            <w:vMerge/>
          </w:tcPr>
          <w:p w14:paraId="2D7E8B1D" w14:textId="77777777" w:rsidR="00B900D7" w:rsidRPr="00172085" w:rsidRDefault="00B900D7" w:rsidP="00B900D7">
            <w:pPr>
              <w:pStyle w:val="Standard"/>
              <w:jc w:val="both"/>
              <w:rPr>
                <w:rFonts w:ascii="Arial" w:hAnsi="Arial" w:cs="Arial"/>
                <w:iCs/>
                <w:sz w:val="22"/>
                <w:szCs w:val="22"/>
                <w:lang w:val="pl-PL"/>
              </w:rPr>
            </w:pPr>
          </w:p>
        </w:tc>
        <w:tc>
          <w:tcPr>
            <w:tcW w:w="557" w:type="pct"/>
            <w:vMerge/>
          </w:tcPr>
          <w:p w14:paraId="6AAB975F" w14:textId="77777777" w:rsidR="00B900D7" w:rsidRPr="00172085" w:rsidRDefault="00B900D7" w:rsidP="00B900D7">
            <w:pPr>
              <w:pStyle w:val="Standard"/>
              <w:jc w:val="both"/>
              <w:rPr>
                <w:rFonts w:ascii="Arial" w:hAnsi="Arial" w:cs="Arial"/>
                <w:iCs/>
                <w:sz w:val="22"/>
                <w:szCs w:val="22"/>
                <w:lang w:val="pl-PL"/>
              </w:rPr>
            </w:pPr>
          </w:p>
        </w:tc>
        <w:tc>
          <w:tcPr>
            <w:tcW w:w="678" w:type="pct"/>
            <w:vMerge/>
          </w:tcPr>
          <w:p w14:paraId="53DB0E6C" w14:textId="77777777" w:rsidR="00B900D7" w:rsidRPr="00172085" w:rsidRDefault="00B900D7" w:rsidP="00B900D7">
            <w:pPr>
              <w:pStyle w:val="Standard"/>
              <w:jc w:val="both"/>
              <w:rPr>
                <w:rFonts w:ascii="Arial" w:hAnsi="Arial" w:cs="Arial"/>
                <w:iCs/>
                <w:sz w:val="22"/>
                <w:szCs w:val="22"/>
                <w:lang w:val="pl-PL"/>
              </w:rPr>
            </w:pPr>
          </w:p>
        </w:tc>
        <w:tc>
          <w:tcPr>
            <w:tcW w:w="454" w:type="pct"/>
            <w:vMerge/>
            <w:vAlign w:val="center"/>
          </w:tcPr>
          <w:p w14:paraId="15C52931" w14:textId="77777777" w:rsidR="00B900D7" w:rsidRPr="00172085" w:rsidRDefault="00B900D7" w:rsidP="00B900D7">
            <w:pPr>
              <w:pStyle w:val="Standard"/>
              <w:jc w:val="both"/>
              <w:rPr>
                <w:rFonts w:ascii="Arial" w:hAnsi="Arial" w:cs="Arial"/>
                <w:iCs/>
                <w:sz w:val="22"/>
                <w:szCs w:val="22"/>
                <w:lang w:val="pl-PL"/>
              </w:rPr>
            </w:pPr>
          </w:p>
        </w:tc>
        <w:tc>
          <w:tcPr>
            <w:tcW w:w="845" w:type="pct"/>
            <w:vAlign w:val="center"/>
          </w:tcPr>
          <w:p w14:paraId="47C9FC1D" w14:textId="77777777" w:rsidR="00B900D7" w:rsidRPr="00172085" w:rsidRDefault="00B900D7" w:rsidP="000F0349">
            <w:pPr>
              <w:pStyle w:val="Standard"/>
              <w:jc w:val="center"/>
              <w:rPr>
                <w:rFonts w:ascii="Arial" w:hAnsi="Arial" w:cs="Arial"/>
                <w:iCs/>
                <w:sz w:val="22"/>
                <w:szCs w:val="22"/>
                <w:lang w:val="pl-PL"/>
              </w:rPr>
            </w:pPr>
            <w:r w:rsidRPr="00172085">
              <w:rPr>
                <w:rFonts w:ascii="Arial" w:hAnsi="Arial" w:cs="Arial"/>
                <w:iCs/>
                <w:sz w:val="22"/>
                <w:szCs w:val="22"/>
                <w:lang w:val="pl-PL"/>
              </w:rPr>
              <w:t>nieznany: 0</w:t>
            </w:r>
          </w:p>
        </w:tc>
        <w:tc>
          <w:tcPr>
            <w:tcW w:w="548" w:type="pct"/>
            <w:vMerge/>
            <w:vAlign w:val="center"/>
          </w:tcPr>
          <w:p w14:paraId="2AD9D108" w14:textId="77777777" w:rsidR="00B900D7" w:rsidRPr="00172085" w:rsidRDefault="00B900D7" w:rsidP="00B900D7">
            <w:pPr>
              <w:pStyle w:val="Standard"/>
              <w:jc w:val="both"/>
              <w:rPr>
                <w:rFonts w:ascii="Arial" w:hAnsi="Arial" w:cs="Arial"/>
                <w:iCs/>
                <w:sz w:val="22"/>
                <w:szCs w:val="22"/>
                <w:lang w:val="pl-PL"/>
              </w:rPr>
            </w:pPr>
          </w:p>
        </w:tc>
        <w:tc>
          <w:tcPr>
            <w:tcW w:w="374" w:type="pct"/>
            <w:vMerge/>
            <w:vAlign w:val="center"/>
          </w:tcPr>
          <w:p w14:paraId="0134FA59" w14:textId="77777777" w:rsidR="00B900D7" w:rsidRPr="00172085" w:rsidRDefault="00B900D7" w:rsidP="00B900D7">
            <w:pPr>
              <w:pStyle w:val="Standard"/>
              <w:jc w:val="both"/>
              <w:rPr>
                <w:rFonts w:ascii="Arial" w:hAnsi="Arial" w:cs="Arial"/>
                <w:iCs/>
                <w:sz w:val="22"/>
                <w:szCs w:val="22"/>
                <w:lang w:val="pl-PL"/>
              </w:rPr>
            </w:pPr>
          </w:p>
        </w:tc>
        <w:tc>
          <w:tcPr>
            <w:tcW w:w="479" w:type="pct"/>
            <w:vMerge/>
            <w:vAlign w:val="center"/>
          </w:tcPr>
          <w:p w14:paraId="6874E506" w14:textId="77777777" w:rsidR="00B900D7" w:rsidRPr="00172085" w:rsidRDefault="00B900D7" w:rsidP="00B900D7">
            <w:pPr>
              <w:pStyle w:val="Standard"/>
              <w:jc w:val="both"/>
              <w:rPr>
                <w:rFonts w:ascii="Arial" w:hAnsi="Arial" w:cs="Arial"/>
                <w:iCs/>
                <w:sz w:val="22"/>
                <w:szCs w:val="22"/>
                <w:lang w:val="pl-PL"/>
              </w:rPr>
            </w:pPr>
          </w:p>
        </w:tc>
      </w:tr>
    </w:tbl>
    <w:p w14:paraId="3CAFFA50" w14:textId="77777777" w:rsidR="00C6515C" w:rsidRDefault="00C6515C" w:rsidP="001762A6">
      <w:pPr>
        <w:pStyle w:val="Standard"/>
        <w:jc w:val="both"/>
        <w:rPr>
          <w:rFonts w:ascii="Arial" w:hAnsi="Arial" w:cs="Arial"/>
          <w:iCs/>
          <w:sz w:val="22"/>
          <w:szCs w:val="22"/>
          <w:lang w:val="pl-PL"/>
        </w:rPr>
      </w:pPr>
    </w:p>
    <w:p w14:paraId="191AC09F" w14:textId="77777777" w:rsidR="00471049" w:rsidRDefault="00471049" w:rsidP="001762A6">
      <w:pPr>
        <w:pStyle w:val="Standard"/>
        <w:jc w:val="both"/>
        <w:rPr>
          <w:rFonts w:ascii="Arial" w:hAnsi="Arial" w:cs="Arial"/>
          <w:iCs/>
          <w:sz w:val="22"/>
          <w:szCs w:val="22"/>
          <w:lang w:val="pl-PL"/>
        </w:rPr>
      </w:pPr>
    </w:p>
    <w:p w14:paraId="55D7BEAB" w14:textId="6515F5A2" w:rsidR="00754387" w:rsidRPr="00754387" w:rsidRDefault="00754387" w:rsidP="00471049">
      <w:pPr>
        <w:pStyle w:val="Standard"/>
        <w:keepNext/>
        <w:rPr>
          <w:rFonts w:ascii="Arial" w:hAnsi="Arial" w:cs="Arial"/>
          <w:b/>
          <w:bCs/>
          <w:iCs/>
          <w:sz w:val="22"/>
          <w:szCs w:val="22"/>
          <w:lang w:val="pl-PL"/>
        </w:rPr>
      </w:pPr>
      <w:r w:rsidRPr="00754387">
        <w:rPr>
          <w:rFonts w:ascii="Arial" w:hAnsi="Arial" w:cs="Arial"/>
          <w:b/>
          <w:bCs/>
          <w:iCs/>
          <w:sz w:val="22"/>
          <w:szCs w:val="22"/>
          <w:lang w:val="pl-PL"/>
        </w:rPr>
        <w:lastRenderedPageBreak/>
        <w:t>GATUNKI OBJĘTE ART. 4 DYREKTYWY 2009/147/WE I GATUNKI WYMIENIONE W ZAŁĄCZNIKU II DO DYREKTYWY 92/43/EWG ORAZ OCENA ZNACZENIA OBSZARU DLA TYCH GATUNKÓW</w:t>
      </w:r>
    </w:p>
    <w:p w14:paraId="1E5B8B93" w14:textId="77777777" w:rsidR="00754387" w:rsidRDefault="00754387" w:rsidP="00471049">
      <w:pPr>
        <w:pStyle w:val="Standard"/>
        <w:keepNext/>
        <w:jc w:val="both"/>
        <w:rPr>
          <w:rFonts w:ascii="Arial" w:hAnsi="Arial" w:cs="Arial"/>
          <w:iCs/>
          <w:sz w:val="22"/>
          <w:szCs w:val="22"/>
          <w:lang w:val="pl-PL"/>
        </w:rPr>
      </w:pPr>
    </w:p>
    <w:tbl>
      <w:tblPr>
        <w:tblpPr w:leftFromText="141" w:rightFromText="141" w:vertAnchor="text" w:tblpY="44"/>
        <w:tblW w:w="13036" w:type="dxa"/>
        <w:tblLayout w:type="fixed"/>
        <w:tblCellMar>
          <w:left w:w="70" w:type="dxa"/>
          <w:right w:w="70" w:type="dxa"/>
        </w:tblCellMar>
        <w:tblLook w:val="04A0" w:firstRow="1" w:lastRow="0" w:firstColumn="1" w:lastColumn="0" w:noHBand="0" w:noVBand="1"/>
      </w:tblPr>
      <w:tblGrid>
        <w:gridCol w:w="704"/>
        <w:gridCol w:w="709"/>
        <w:gridCol w:w="1843"/>
        <w:gridCol w:w="425"/>
        <w:gridCol w:w="425"/>
        <w:gridCol w:w="425"/>
        <w:gridCol w:w="709"/>
        <w:gridCol w:w="709"/>
        <w:gridCol w:w="1134"/>
        <w:gridCol w:w="1134"/>
        <w:gridCol w:w="1417"/>
        <w:gridCol w:w="1701"/>
        <w:gridCol w:w="993"/>
        <w:gridCol w:w="708"/>
      </w:tblGrid>
      <w:tr w:rsidR="00BA30E2" w:rsidRPr="00143C8E" w14:paraId="226E6A95" w14:textId="77777777" w:rsidTr="00077091">
        <w:trPr>
          <w:trHeight w:val="694"/>
        </w:trPr>
        <w:tc>
          <w:tcPr>
            <w:tcW w:w="13036"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D7D7E99" w14:textId="77777777" w:rsidR="00BA30E2" w:rsidRPr="00143C8E" w:rsidRDefault="00BA30E2" w:rsidP="00077091">
            <w:pPr>
              <w:rPr>
                <w:rFonts w:ascii="Arial" w:eastAsia="Times New Roman" w:hAnsi="Arial" w:cs="Arial"/>
                <w:b/>
                <w:bCs/>
                <w:color w:val="000000"/>
                <w:kern w:val="0"/>
                <w:sz w:val="20"/>
                <w:szCs w:val="20"/>
              </w:rPr>
            </w:pPr>
            <w:r w:rsidRPr="00143C8E">
              <w:rPr>
                <w:rFonts w:ascii="Arial" w:eastAsia="Times New Roman" w:hAnsi="Arial" w:cs="Arial"/>
                <w:b/>
                <w:bCs/>
                <w:color w:val="000000"/>
                <w:kern w:val="0"/>
                <w:sz w:val="20"/>
                <w:szCs w:val="20"/>
              </w:rPr>
              <w:t>3.2. Gatunki objęte art. 4 dyrektywy 2009/147/WE i gatunki z załącznika II do dyrektywy 92/43/EWG występujące w obszarze</w:t>
            </w:r>
          </w:p>
        </w:tc>
      </w:tr>
      <w:tr w:rsidR="00BA30E2" w:rsidRPr="00143C8E" w14:paraId="78F076B5" w14:textId="77777777" w:rsidTr="00143C8E">
        <w:trPr>
          <w:trHeight w:val="562"/>
        </w:trPr>
        <w:tc>
          <w:tcPr>
            <w:tcW w:w="4531"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FB960C" w14:textId="77777777" w:rsidR="00BA30E2" w:rsidRPr="00143C8E" w:rsidRDefault="00BA30E2" w:rsidP="00077091">
            <w:pPr>
              <w:jc w:val="center"/>
              <w:rPr>
                <w:rFonts w:ascii="Arial" w:eastAsia="Times New Roman" w:hAnsi="Arial" w:cs="Arial"/>
                <w:b/>
                <w:bCs/>
                <w:color w:val="000000"/>
                <w:kern w:val="0"/>
                <w:sz w:val="20"/>
                <w:szCs w:val="20"/>
              </w:rPr>
            </w:pPr>
            <w:r w:rsidRPr="00143C8E">
              <w:rPr>
                <w:rFonts w:ascii="Arial" w:eastAsia="Times New Roman" w:hAnsi="Arial" w:cs="Arial"/>
                <w:b/>
                <w:bCs/>
                <w:color w:val="000000"/>
                <w:kern w:val="0"/>
                <w:sz w:val="20"/>
                <w:szCs w:val="20"/>
              </w:rPr>
              <w:t>3.2a Najważniejsze informacje</w:t>
            </w:r>
          </w:p>
        </w:tc>
        <w:tc>
          <w:tcPr>
            <w:tcW w:w="6804" w:type="dxa"/>
            <w:gridSpan w:val="6"/>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EB7FB83" w14:textId="77777777" w:rsidR="00BA30E2" w:rsidRPr="00143C8E" w:rsidRDefault="00BA30E2" w:rsidP="00077091">
            <w:pPr>
              <w:jc w:val="center"/>
              <w:rPr>
                <w:rFonts w:ascii="Arial" w:eastAsia="Times New Roman" w:hAnsi="Arial" w:cs="Arial"/>
                <w:b/>
                <w:bCs/>
                <w:color w:val="000000"/>
                <w:kern w:val="0"/>
                <w:sz w:val="20"/>
                <w:szCs w:val="20"/>
              </w:rPr>
            </w:pPr>
            <w:r w:rsidRPr="00143C8E">
              <w:rPr>
                <w:rFonts w:ascii="Arial" w:eastAsia="Times New Roman" w:hAnsi="Arial" w:cs="Arial"/>
                <w:b/>
                <w:bCs/>
                <w:color w:val="000000"/>
                <w:kern w:val="0"/>
                <w:sz w:val="20"/>
                <w:szCs w:val="20"/>
              </w:rPr>
              <w:t>Liczebność i jednostka populacji</w:t>
            </w:r>
          </w:p>
        </w:tc>
        <w:tc>
          <w:tcPr>
            <w:tcW w:w="993" w:type="dxa"/>
            <w:vMerge w:val="restart"/>
            <w:tcBorders>
              <w:top w:val="single" w:sz="4" w:space="0" w:color="auto"/>
              <w:left w:val="nil"/>
              <w:right w:val="single" w:sz="4" w:space="0" w:color="auto"/>
            </w:tcBorders>
            <w:shd w:val="clear" w:color="auto" w:fill="BFBFBF" w:themeFill="background1" w:themeFillShade="BF"/>
            <w:vAlign w:val="center"/>
          </w:tcPr>
          <w:p w14:paraId="0338B06E" w14:textId="77777777" w:rsidR="00BA30E2" w:rsidRPr="00143C8E" w:rsidRDefault="00BA30E2" w:rsidP="00077091">
            <w:pPr>
              <w:ind w:left="-64" w:right="-71"/>
              <w:jc w:val="center"/>
              <w:rPr>
                <w:rFonts w:ascii="Arial" w:eastAsia="Times New Roman" w:hAnsi="Arial" w:cs="Arial"/>
                <w:b/>
                <w:bCs/>
                <w:color w:val="000000"/>
                <w:kern w:val="0"/>
                <w:sz w:val="20"/>
                <w:szCs w:val="20"/>
              </w:rPr>
            </w:pPr>
            <w:r w:rsidRPr="00143C8E">
              <w:rPr>
                <w:rFonts w:ascii="Arial" w:eastAsia="Times New Roman" w:hAnsi="Arial" w:cs="Arial"/>
                <w:color w:val="000000"/>
                <w:kern w:val="0"/>
                <w:sz w:val="20"/>
                <w:szCs w:val="20"/>
              </w:rPr>
              <w:t xml:space="preserve">Brak znaczenia </w:t>
            </w:r>
          </w:p>
        </w:tc>
        <w:tc>
          <w:tcPr>
            <w:tcW w:w="708" w:type="dxa"/>
            <w:vMerge w:val="restart"/>
            <w:tcBorders>
              <w:top w:val="single" w:sz="4" w:space="0" w:color="auto"/>
              <w:left w:val="nil"/>
              <w:right w:val="single" w:sz="4" w:space="0" w:color="auto"/>
            </w:tcBorders>
            <w:shd w:val="clear" w:color="auto" w:fill="BFBFBF" w:themeFill="background1" w:themeFillShade="BF"/>
            <w:vAlign w:val="center"/>
          </w:tcPr>
          <w:p w14:paraId="30D510C1" w14:textId="77777777" w:rsidR="00BA30E2" w:rsidRPr="00143C8E" w:rsidRDefault="00BA30E2" w:rsidP="00077091">
            <w:pPr>
              <w:ind w:left="-70" w:right="-70"/>
              <w:jc w:val="center"/>
              <w:rPr>
                <w:rFonts w:ascii="Arial" w:eastAsia="Times New Roman" w:hAnsi="Arial" w:cs="Arial"/>
                <w:b/>
                <w:bCs/>
                <w:color w:val="000000"/>
                <w:kern w:val="0"/>
                <w:sz w:val="20"/>
                <w:szCs w:val="20"/>
              </w:rPr>
            </w:pPr>
            <w:r w:rsidRPr="00143C8E">
              <w:rPr>
                <w:rFonts w:ascii="Arial" w:eastAsia="Times New Roman" w:hAnsi="Arial" w:cs="Arial"/>
                <w:color w:val="000000"/>
                <w:kern w:val="0"/>
                <w:sz w:val="20"/>
                <w:szCs w:val="20"/>
              </w:rPr>
              <w:t>Kryteria OSO</w:t>
            </w:r>
          </w:p>
        </w:tc>
      </w:tr>
      <w:tr w:rsidR="00BA30E2" w:rsidRPr="00143C8E" w14:paraId="214D256E" w14:textId="77777777" w:rsidTr="00143C8E">
        <w:trPr>
          <w:trHeight w:val="405"/>
        </w:trPr>
        <w:tc>
          <w:tcPr>
            <w:tcW w:w="704" w:type="dxa"/>
            <w:vMerge w:val="restart"/>
            <w:tcBorders>
              <w:top w:val="nil"/>
              <w:left w:val="single" w:sz="4" w:space="0" w:color="auto"/>
              <w:right w:val="single" w:sz="4" w:space="0" w:color="auto"/>
            </w:tcBorders>
            <w:shd w:val="clear" w:color="auto" w:fill="D9D9D9" w:themeFill="background1" w:themeFillShade="D9"/>
            <w:vAlign w:val="center"/>
            <w:hideMark/>
          </w:tcPr>
          <w:p w14:paraId="3C06F03F"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xml:space="preserve">Grupa </w:t>
            </w:r>
          </w:p>
        </w:tc>
        <w:tc>
          <w:tcPr>
            <w:tcW w:w="709" w:type="dxa"/>
            <w:vMerge w:val="restart"/>
            <w:tcBorders>
              <w:top w:val="nil"/>
              <w:left w:val="nil"/>
              <w:right w:val="single" w:sz="4" w:space="0" w:color="auto"/>
            </w:tcBorders>
            <w:shd w:val="clear" w:color="auto" w:fill="D9D9D9" w:themeFill="background1" w:themeFillShade="D9"/>
            <w:vAlign w:val="center"/>
            <w:hideMark/>
          </w:tcPr>
          <w:p w14:paraId="713B6957"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Kod</w:t>
            </w:r>
          </w:p>
        </w:tc>
        <w:tc>
          <w:tcPr>
            <w:tcW w:w="1843" w:type="dxa"/>
            <w:vMerge w:val="restart"/>
            <w:tcBorders>
              <w:top w:val="nil"/>
              <w:left w:val="nil"/>
              <w:right w:val="single" w:sz="4" w:space="0" w:color="auto"/>
            </w:tcBorders>
            <w:shd w:val="clear" w:color="auto" w:fill="D9D9D9" w:themeFill="background1" w:themeFillShade="D9"/>
            <w:vAlign w:val="center"/>
            <w:hideMark/>
          </w:tcPr>
          <w:p w14:paraId="0F452140" w14:textId="77777777" w:rsidR="00BA30E2" w:rsidRPr="00143C8E" w:rsidRDefault="00BA30E2" w:rsidP="00077091">
            <w:pPr>
              <w:ind w:left="-74" w:right="-31"/>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Nazwa</w:t>
            </w:r>
          </w:p>
          <w:p w14:paraId="6A19446D" w14:textId="77777777" w:rsidR="00BA30E2" w:rsidRPr="00143C8E" w:rsidRDefault="00BA30E2" w:rsidP="00077091">
            <w:pPr>
              <w:ind w:left="-74" w:right="-31"/>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systematyczna</w:t>
            </w:r>
          </w:p>
        </w:tc>
        <w:tc>
          <w:tcPr>
            <w:tcW w:w="425" w:type="dxa"/>
            <w:vMerge w:val="restart"/>
            <w:tcBorders>
              <w:top w:val="nil"/>
              <w:left w:val="nil"/>
              <w:right w:val="single" w:sz="4" w:space="0" w:color="auto"/>
            </w:tcBorders>
            <w:shd w:val="clear" w:color="auto" w:fill="D9D9D9" w:themeFill="background1" w:themeFillShade="D9"/>
            <w:vAlign w:val="center"/>
            <w:hideMark/>
          </w:tcPr>
          <w:p w14:paraId="666301EE" w14:textId="77777777" w:rsidR="00BA30E2" w:rsidRPr="00143C8E" w:rsidRDefault="00BA30E2" w:rsidP="00077091">
            <w:pPr>
              <w:ind w:left="-72" w:right="-73"/>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S</w:t>
            </w:r>
          </w:p>
        </w:tc>
        <w:tc>
          <w:tcPr>
            <w:tcW w:w="425" w:type="dxa"/>
            <w:vMerge w:val="restart"/>
            <w:tcBorders>
              <w:top w:val="nil"/>
              <w:left w:val="nil"/>
              <w:right w:val="single" w:sz="4" w:space="0" w:color="auto"/>
            </w:tcBorders>
            <w:shd w:val="clear" w:color="auto" w:fill="D9D9D9" w:themeFill="background1" w:themeFillShade="D9"/>
            <w:vAlign w:val="center"/>
            <w:hideMark/>
          </w:tcPr>
          <w:p w14:paraId="7F4DFCB8" w14:textId="77777777" w:rsidR="00BA30E2" w:rsidRPr="00143C8E" w:rsidRDefault="00BA30E2" w:rsidP="00077091">
            <w:pPr>
              <w:ind w:left="-63" w:right="-66"/>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NP</w:t>
            </w:r>
          </w:p>
        </w:tc>
        <w:tc>
          <w:tcPr>
            <w:tcW w:w="425" w:type="dxa"/>
            <w:vMerge w:val="restart"/>
            <w:tcBorders>
              <w:top w:val="nil"/>
              <w:left w:val="nil"/>
              <w:right w:val="single" w:sz="4" w:space="0" w:color="auto"/>
            </w:tcBorders>
            <w:shd w:val="clear" w:color="auto" w:fill="D9D9D9" w:themeFill="background1" w:themeFillShade="D9"/>
            <w:vAlign w:val="center"/>
            <w:hideMark/>
          </w:tcPr>
          <w:p w14:paraId="6DE5294F" w14:textId="77777777" w:rsidR="00BA30E2" w:rsidRPr="00143C8E" w:rsidRDefault="00BA30E2" w:rsidP="00077091">
            <w:pPr>
              <w:ind w:left="-63" w:right="-66"/>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xml:space="preserve">Typ </w:t>
            </w:r>
          </w:p>
        </w:tc>
        <w:tc>
          <w:tcPr>
            <w:tcW w:w="1418"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0B6EAF51"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Liczebność</w:t>
            </w:r>
          </w:p>
        </w:tc>
        <w:tc>
          <w:tcPr>
            <w:tcW w:w="1134" w:type="dxa"/>
            <w:vMerge w:val="restart"/>
            <w:tcBorders>
              <w:top w:val="nil"/>
              <w:left w:val="nil"/>
              <w:right w:val="single" w:sz="4" w:space="0" w:color="auto"/>
            </w:tcBorders>
            <w:shd w:val="clear" w:color="auto" w:fill="D9D9D9" w:themeFill="background1" w:themeFillShade="D9"/>
            <w:vAlign w:val="center"/>
            <w:hideMark/>
          </w:tcPr>
          <w:p w14:paraId="30487465"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xml:space="preserve">Jednostka </w:t>
            </w:r>
          </w:p>
        </w:tc>
        <w:tc>
          <w:tcPr>
            <w:tcW w:w="1134" w:type="dxa"/>
            <w:vMerge w:val="restart"/>
            <w:tcBorders>
              <w:top w:val="nil"/>
              <w:left w:val="nil"/>
              <w:right w:val="single" w:sz="4" w:space="0" w:color="auto"/>
            </w:tcBorders>
            <w:shd w:val="clear" w:color="auto" w:fill="D9D9D9" w:themeFill="background1" w:themeFillShade="D9"/>
            <w:vAlign w:val="center"/>
            <w:hideMark/>
          </w:tcPr>
          <w:p w14:paraId="66A6027B" w14:textId="77777777" w:rsidR="00BA30E2" w:rsidRPr="00143C8E" w:rsidRDefault="00BA30E2" w:rsidP="00077091">
            <w:pPr>
              <w:ind w:left="-71" w:right="-69"/>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Kategoria liczebności</w:t>
            </w:r>
          </w:p>
        </w:tc>
        <w:tc>
          <w:tcPr>
            <w:tcW w:w="1417" w:type="dxa"/>
            <w:vMerge w:val="restart"/>
            <w:tcBorders>
              <w:top w:val="nil"/>
              <w:left w:val="nil"/>
              <w:right w:val="single" w:sz="4" w:space="0" w:color="auto"/>
            </w:tcBorders>
            <w:shd w:val="clear" w:color="auto" w:fill="D9D9D9" w:themeFill="background1" w:themeFillShade="D9"/>
            <w:vAlign w:val="center"/>
            <w:hideMark/>
          </w:tcPr>
          <w:p w14:paraId="09BA26F1"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Zastosowana metoda</w:t>
            </w:r>
          </w:p>
        </w:tc>
        <w:tc>
          <w:tcPr>
            <w:tcW w:w="1701" w:type="dxa"/>
            <w:vMerge w:val="restart"/>
            <w:tcBorders>
              <w:top w:val="nil"/>
              <w:left w:val="nil"/>
              <w:right w:val="single" w:sz="4" w:space="0" w:color="auto"/>
            </w:tcBorders>
            <w:shd w:val="clear" w:color="auto" w:fill="D9D9D9" w:themeFill="background1" w:themeFillShade="D9"/>
            <w:vAlign w:val="center"/>
            <w:hideMark/>
          </w:tcPr>
          <w:p w14:paraId="4574A180" w14:textId="77777777" w:rsidR="00BA30E2" w:rsidRPr="00143C8E" w:rsidRDefault="00BA30E2" w:rsidP="00077091">
            <w:pPr>
              <w:ind w:left="-64"/>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Okres ostatniego gromadzenia danych</w:t>
            </w:r>
          </w:p>
        </w:tc>
        <w:tc>
          <w:tcPr>
            <w:tcW w:w="993" w:type="dxa"/>
            <w:vMerge/>
            <w:tcBorders>
              <w:left w:val="nil"/>
              <w:right w:val="single" w:sz="4" w:space="0" w:color="auto"/>
            </w:tcBorders>
            <w:shd w:val="clear" w:color="auto" w:fill="D9D9D9" w:themeFill="background1" w:themeFillShade="D9"/>
            <w:vAlign w:val="center"/>
            <w:hideMark/>
          </w:tcPr>
          <w:p w14:paraId="26647CF3" w14:textId="77777777" w:rsidR="00BA30E2" w:rsidRPr="00143C8E" w:rsidRDefault="00BA30E2" w:rsidP="00077091">
            <w:pPr>
              <w:ind w:left="-64" w:right="-78"/>
              <w:jc w:val="center"/>
              <w:rPr>
                <w:rFonts w:ascii="Arial" w:eastAsia="Times New Roman" w:hAnsi="Arial" w:cs="Arial"/>
                <w:color w:val="000000"/>
                <w:kern w:val="0"/>
                <w:sz w:val="20"/>
                <w:szCs w:val="20"/>
              </w:rPr>
            </w:pPr>
          </w:p>
        </w:tc>
        <w:tc>
          <w:tcPr>
            <w:tcW w:w="708" w:type="dxa"/>
            <w:vMerge/>
            <w:tcBorders>
              <w:left w:val="nil"/>
              <w:right w:val="single" w:sz="4" w:space="0" w:color="auto"/>
            </w:tcBorders>
            <w:shd w:val="clear" w:color="auto" w:fill="D9D9D9" w:themeFill="background1" w:themeFillShade="D9"/>
            <w:vAlign w:val="center"/>
            <w:hideMark/>
          </w:tcPr>
          <w:p w14:paraId="781A3AC2" w14:textId="77777777" w:rsidR="00BA30E2" w:rsidRPr="00143C8E" w:rsidRDefault="00BA30E2" w:rsidP="00077091">
            <w:pPr>
              <w:jc w:val="center"/>
              <w:rPr>
                <w:rFonts w:ascii="Arial" w:eastAsia="Times New Roman" w:hAnsi="Arial" w:cs="Arial"/>
                <w:color w:val="000000"/>
                <w:kern w:val="0"/>
                <w:sz w:val="20"/>
                <w:szCs w:val="20"/>
              </w:rPr>
            </w:pPr>
          </w:p>
        </w:tc>
      </w:tr>
      <w:tr w:rsidR="00143C8E" w:rsidRPr="00143C8E" w14:paraId="05987CDC" w14:textId="77777777" w:rsidTr="00143C8E">
        <w:trPr>
          <w:trHeight w:val="405"/>
        </w:trPr>
        <w:tc>
          <w:tcPr>
            <w:tcW w:w="70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7A1B7AB" w14:textId="77777777" w:rsidR="00BA30E2" w:rsidRPr="00143C8E" w:rsidRDefault="00BA30E2" w:rsidP="00077091">
            <w:pPr>
              <w:jc w:val="center"/>
              <w:rPr>
                <w:rFonts w:ascii="Arial" w:eastAsia="Times New Roman" w:hAnsi="Arial" w:cs="Arial"/>
                <w:color w:val="000000"/>
                <w:kern w:val="0"/>
                <w:sz w:val="20"/>
                <w:szCs w:val="20"/>
              </w:rPr>
            </w:pPr>
          </w:p>
        </w:tc>
        <w:tc>
          <w:tcPr>
            <w:tcW w:w="709" w:type="dxa"/>
            <w:vMerge/>
            <w:tcBorders>
              <w:left w:val="nil"/>
              <w:bottom w:val="single" w:sz="4" w:space="0" w:color="auto"/>
              <w:right w:val="single" w:sz="4" w:space="0" w:color="auto"/>
            </w:tcBorders>
            <w:shd w:val="clear" w:color="auto" w:fill="D9D9D9" w:themeFill="background1" w:themeFillShade="D9"/>
            <w:vAlign w:val="center"/>
          </w:tcPr>
          <w:p w14:paraId="020FD246" w14:textId="77777777" w:rsidR="00BA30E2" w:rsidRPr="00143C8E" w:rsidRDefault="00BA30E2" w:rsidP="00077091">
            <w:pPr>
              <w:jc w:val="center"/>
              <w:rPr>
                <w:rFonts w:ascii="Arial" w:eastAsia="Times New Roman" w:hAnsi="Arial" w:cs="Arial"/>
                <w:color w:val="000000"/>
                <w:kern w:val="0"/>
                <w:sz w:val="20"/>
                <w:szCs w:val="20"/>
              </w:rPr>
            </w:pPr>
          </w:p>
        </w:tc>
        <w:tc>
          <w:tcPr>
            <w:tcW w:w="1843" w:type="dxa"/>
            <w:vMerge/>
            <w:tcBorders>
              <w:left w:val="nil"/>
              <w:bottom w:val="single" w:sz="4" w:space="0" w:color="auto"/>
              <w:right w:val="single" w:sz="4" w:space="0" w:color="auto"/>
            </w:tcBorders>
            <w:shd w:val="clear" w:color="auto" w:fill="D9D9D9" w:themeFill="background1" w:themeFillShade="D9"/>
            <w:vAlign w:val="center"/>
          </w:tcPr>
          <w:p w14:paraId="34026EEB" w14:textId="77777777" w:rsidR="00BA30E2" w:rsidRPr="00143C8E" w:rsidRDefault="00BA30E2" w:rsidP="00077091">
            <w:pPr>
              <w:ind w:left="-74" w:right="-31"/>
              <w:jc w:val="center"/>
              <w:rPr>
                <w:rFonts w:ascii="Arial" w:eastAsia="Times New Roman" w:hAnsi="Arial" w:cs="Arial"/>
                <w:color w:val="000000"/>
                <w:kern w:val="0"/>
                <w:sz w:val="20"/>
                <w:szCs w:val="20"/>
              </w:rPr>
            </w:pPr>
          </w:p>
        </w:tc>
        <w:tc>
          <w:tcPr>
            <w:tcW w:w="425" w:type="dxa"/>
            <w:vMerge/>
            <w:tcBorders>
              <w:left w:val="nil"/>
              <w:bottom w:val="single" w:sz="4" w:space="0" w:color="auto"/>
              <w:right w:val="single" w:sz="4" w:space="0" w:color="auto"/>
            </w:tcBorders>
            <w:shd w:val="clear" w:color="auto" w:fill="D9D9D9" w:themeFill="background1" w:themeFillShade="D9"/>
            <w:vAlign w:val="center"/>
          </w:tcPr>
          <w:p w14:paraId="5C65FCA5" w14:textId="77777777" w:rsidR="00BA30E2" w:rsidRPr="00143C8E" w:rsidRDefault="00BA30E2" w:rsidP="00077091">
            <w:pPr>
              <w:ind w:left="-72" w:right="-73"/>
              <w:jc w:val="center"/>
              <w:rPr>
                <w:rFonts w:ascii="Arial" w:eastAsia="Times New Roman" w:hAnsi="Arial" w:cs="Arial"/>
                <w:color w:val="000000"/>
                <w:kern w:val="0"/>
                <w:sz w:val="20"/>
                <w:szCs w:val="20"/>
              </w:rPr>
            </w:pPr>
          </w:p>
        </w:tc>
        <w:tc>
          <w:tcPr>
            <w:tcW w:w="425" w:type="dxa"/>
            <w:vMerge/>
            <w:tcBorders>
              <w:left w:val="nil"/>
              <w:bottom w:val="single" w:sz="4" w:space="0" w:color="auto"/>
              <w:right w:val="single" w:sz="4" w:space="0" w:color="auto"/>
            </w:tcBorders>
            <w:shd w:val="clear" w:color="auto" w:fill="D9D9D9" w:themeFill="background1" w:themeFillShade="D9"/>
            <w:vAlign w:val="center"/>
          </w:tcPr>
          <w:p w14:paraId="4F9A3D87" w14:textId="77777777" w:rsidR="00BA30E2" w:rsidRPr="00143C8E" w:rsidRDefault="00BA30E2" w:rsidP="00077091">
            <w:pPr>
              <w:ind w:left="-63" w:right="-66"/>
              <w:jc w:val="center"/>
              <w:rPr>
                <w:rFonts w:ascii="Arial" w:eastAsia="Times New Roman" w:hAnsi="Arial" w:cs="Arial"/>
                <w:color w:val="000000"/>
                <w:kern w:val="0"/>
                <w:sz w:val="20"/>
                <w:szCs w:val="20"/>
              </w:rPr>
            </w:pPr>
          </w:p>
        </w:tc>
        <w:tc>
          <w:tcPr>
            <w:tcW w:w="425" w:type="dxa"/>
            <w:vMerge/>
            <w:tcBorders>
              <w:left w:val="nil"/>
              <w:bottom w:val="single" w:sz="4" w:space="0" w:color="auto"/>
              <w:right w:val="single" w:sz="4" w:space="0" w:color="auto"/>
            </w:tcBorders>
            <w:shd w:val="clear" w:color="auto" w:fill="D9D9D9" w:themeFill="background1" w:themeFillShade="D9"/>
            <w:vAlign w:val="center"/>
          </w:tcPr>
          <w:p w14:paraId="6B3739FC" w14:textId="77777777" w:rsidR="00BA30E2" w:rsidRPr="00143C8E" w:rsidRDefault="00BA30E2" w:rsidP="00077091">
            <w:pPr>
              <w:ind w:left="-63" w:right="-66"/>
              <w:jc w:val="center"/>
              <w:rPr>
                <w:rFonts w:ascii="Arial" w:eastAsia="Times New Roman" w:hAnsi="Arial" w:cs="Arial"/>
                <w:color w:val="000000"/>
                <w:kern w:val="0"/>
                <w:sz w:val="20"/>
                <w:szCs w:val="20"/>
              </w:rPr>
            </w:pPr>
          </w:p>
        </w:tc>
        <w:tc>
          <w:tcPr>
            <w:tcW w:w="709" w:type="dxa"/>
            <w:tcBorders>
              <w:top w:val="nil"/>
              <w:left w:val="nil"/>
              <w:bottom w:val="single" w:sz="4" w:space="0" w:color="auto"/>
              <w:right w:val="single" w:sz="4" w:space="0" w:color="auto"/>
            </w:tcBorders>
            <w:shd w:val="clear" w:color="auto" w:fill="D9D9D9" w:themeFill="background1" w:themeFillShade="D9"/>
            <w:vAlign w:val="center"/>
          </w:tcPr>
          <w:p w14:paraId="40B85F80"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min</w:t>
            </w:r>
          </w:p>
        </w:tc>
        <w:tc>
          <w:tcPr>
            <w:tcW w:w="709" w:type="dxa"/>
            <w:tcBorders>
              <w:top w:val="nil"/>
              <w:left w:val="nil"/>
              <w:bottom w:val="single" w:sz="4" w:space="0" w:color="auto"/>
              <w:right w:val="single" w:sz="4" w:space="0" w:color="auto"/>
            </w:tcBorders>
            <w:shd w:val="clear" w:color="auto" w:fill="D9D9D9" w:themeFill="background1" w:themeFillShade="D9"/>
            <w:vAlign w:val="center"/>
          </w:tcPr>
          <w:p w14:paraId="7C347B27"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max</w:t>
            </w:r>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04657637" w14:textId="77777777" w:rsidR="00BA30E2" w:rsidRPr="00143C8E" w:rsidRDefault="00BA30E2" w:rsidP="00077091">
            <w:pPr>
              <w:jc w:val="center"/>
              <w:rPr>
                <w:rFonts w:ascii="Arial" w:eastAsia="Times New Roman" w:hAnsi="Arial" w:cs="Arial"/>
                <w:color w:val="000000"/>
                <w:kern w:val="0"/>
                <w:sz w:val="20"/>
                <w:szCs w:val="20"/>
              </w:rPr>
            </w:pPr>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4374D6F3" w14:textId="77777777" w:rsidR="00BA30E2" w:rsidRPr="00143C8E" w:rsidRDefault="00BA30E2" w:rsidP="00077091">
            <w:pPr>
              <w:ind w:left="-71" w:right="-69"/>
              <w:jc w:val="center"/>
              <w:rPr>
                <w:rFonts w:ascii="Arial" w:eastAsia="Times New Roman" w:hAnsi="Arial" w:cs="Arial"/>
                <w:color w:val="000000"/>
                <w:kern w:val="0"/>
                <w:sz w:val="20"/>
                <w:szCs w:val="20"/>
              </w:rPr>
            </w:pPr>
          </w:p>
        </w:tc>
        <w:tc>
          <w:tcPr>
            <w:tcW w:w="1417" w:type="dxa"/>
            <w:vMerge/>
            <w:tcBorders>
              <w:left w:val="nil"/>
              <w:bottom w:val="single" w:sz="4" w:space="0" w:color="auto"/>
              <w:right w:val="single" w:sz="4" w:space="0" w:color="auto"/>
            </w:tcBorders>
            <w:shd w:val="clear" w:color="auto" w:fill="D9D9D9" w:themeFill="background1" w:themeFillShade="D9"/>
            <w:vAlign w:val="center"/>
          </w:tcPr>
          <w:p w14:paraId="7467003E" w14:textId="77777777" w:rsidR="00BA30E2" w:rsidRPr="00143C8E" w:rsidRDefault="00BA30E2" w:rsidP="00077091">
            <w:pPr>
              <w:jc w:val="center"/>
              <w:rPr>
                <w:rFonts w:ascii="Arial" w:eastAsia="Times New Roman" w:hAnsi="Arial" w:cs="Arial"/>
                <w:color w:val="000000"/>
                <w:kern w:val="0"/>
                <w:sz w:val="20"/>
                <w:szCs w:val="20"/>
              </w:rPr>
            </w:pPr>
          </w:p>
        </w:tc>
        <w:tc>
          <w:tcPr>
            <w:tcW w:w="1701" w:type="dxa"/>
            <w:vMerge/>
            <w:tcBorders>
              <w:left w:val="nil"/>
              <w:bottom w:val="single" w:sz="4" w:space="0" w:color="auto"/>
              <w:right w:val="single" w:sz="4" w:space="0" w:color="auto"/>
            </w:tcBorders>
            <w:shd w:val="clear" w:color="auto" w:fill="D9D9D9" w:themeFill="background1" w:themeFillShade="D9"/>
            <w:vAlign w:val="center"/>
          </w:tcPr>
          <w:p w14:paraId="2E812DCE" w14:textId="77777777" w:rsidR="00BA30E2" w:rsidRPr="00143C8E" w:rsidRDefault="00BA30E2" w:rsidP="00077091">
            <w:pPr>
              <w:ind w:left="-64"/>
              <w:jc w:val="center"/>
              <w:rPr>
                <w:rFonts w:ascii="Arial" w:eastAsia="Times New Roman" w:hAnsi="Arial" w:cs="Arial"/>
                <w:color w:val="000000"/>
                <w:kern w:val="0"/>
                <w:sz w:val="20"/>
                <w:szCs w:val="20"/>
              </w:rPr>
            </w:pPr>
          </w:p>
        </w:tc>
        <w:tc>
          <w:tcPr>
            <w:tcW w:w="993" w:type="dxa"/>
            <w:vMerge/>
            <w:tcBorders>
              <w:left w:val="nil"/>
              <w:bottom w:val="single" w:sz="4" w:space="0" w:color="auto"/>
              <w:right w:val="single" w:sz="4" w:space="0" w:color="auto"/>
            </w:tcBorders>
            <w:shd w:val="clear" w:color="auto" w:fill="D9D9D9" w:themeFill="background1" w:themeFillShade="D9"/>
            <w:vAlign w:val="center"/>
          </w:tcPr>
          <w:p w14:paraId="2CC7053D" w14:textId="77777777" w:rsidR="00BA30E2" w:rsidRPr="00143C8E" w:rsidRDefault="00BA30E2" w:rsidP="00077091">
            <w:pPr>
              <w:ind w:left="-64" w:right="-78"/>
              <w:jc w:val="center"/>
              <w:rPr>
                <w:rFonts w:ascii="Arial" w:eastAsia="Times New Roman" w:hAnsi="Arial" w:cs="Arial"/>
                <w:color w:val="000000"/>
                <w:kern w:val="0"/>
                <w:sz w:val="20"/>
                <w:szCs w:val="20"/>
              </w:rPr>
            </w:pPr>
          </w:p>
        </w:tc>
        <w:tc>
          <w:tcPr>
            <w:tcW w:w="708" w:type="dxa"/>
            <w:vMerge/>
            <w:tcBorders>
              <w:left w:val="nil"/>
              <w:bottom w:val="single" w:sz="4" w:space="0" w:color="auto"/>
              <w:right w:val="single" w:sz="4" w:space="0" w:color="auto"/>
            </w:tcBorders>
            <w:shd w:val="clear" w:color="auto" w:fill="D9D9D9" w:themeFill="background1" w:themeFillShade="D9"/>
            <w:vAlign w:val="center"/>
          </w:tcPr>
          <w:p w14:paraId="6A20C0FC" w14:textId="77777777" w:rsidR="00BA30E2" w:rsidRPr="00143C8E" w:rsidRDefault="00BA30E2" w:rsidP="00077091">
            <w:pPr>
              <w:jc w:val="center"/>
              <w:rPr>
                <w:rFonts w:ascii="Arial" w:eastAsia="Times New Roman" w:hAnsi="Arial" w:cs="Arial"/>
                <w:color w:val="000000"/>
                <w:kern w:val="0"/>
                <w:sz w:val="20"/>
                <w:szCs w:val="20"/>
              </w:rPr>
            </w:pPr>
          </w:p>
        </w:tc>
      </w:tr>
      <w:tr w:rsidR="00143C8E" w:rsidRPr="00143C8E" w14:paraId="5A6CACB1" w14:textId="77777777" w:rsidTr="00143C8E">
        <w:trPr>
          <w:trHeight w:val="416"/>
        </w:trPr>
        <w:tc>
          <w:tcPr>
            <w:tcW w:w="704" w:type="dxa"/>
            <w:tcBorders>
              <w:top w:val="single" w:sz="4" w:space="0" w:color="auto"/>
              <w:left w:val="single" w:sz="4" w:space="0" w:color="auto"/>
              <w:bottom w:val="single" w:sz="4" w:space="0" w:color="auto"/>
              <w:right w:val="single" w:sz="4" w:space="0" w:color="auto"/>
            </w:tcBorders>
            <w:vAlign w:val="center"/>
          </w:tcPr>
          <w:p w14:paraId="45FABA52"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M</w:t>
            </w:r>
          </w:p>
        </w:tc>
        <w:tc>
          <w:tcPr>
            <w:tcW w:w="709" w:type="dxa"/>
            <w:tcBorders>
              <w:top w:val="single" w:sz="4" w:space="0" w:color="auto"/>
              <w:left w:val="nil"/>
              <w:bottom w:val="single" w:sz="4" w:space="0" w:color="auto"/>
              <w:right w:val="single" w:sz="4" w:space="0" w:color="auto"/>
            </w:tcBorders>
            <w:vAlign w:val="center"/>
          </w:tcPr>
          <w:p w14:paraId="3ECAB0AF"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1337</w:t>
            </w:r>
          </w:p>
        </w:tc>
        <w:tc>
          <w:tcPr>
            <w:tcW w:w="1843" w:type="dxa"/>
            <w:tcBorders>
              <w:top w:val="single" w:sz="4" w:space="0" w:color="auto"/>
              <w:left w:val="nil"/>
              <w:bottom w:val="single" w:sz="4" w:space="0" w:color="auto"/>
              <w:right w:val="single" w:sz="4" w:space="0" w:color="auto"/>
            </w:tcBorders>
            <w:vAlign w:val="center"/>
          </w:tcPr>
          <w:p w14:paraId="00E8FBB3" w14:textId="77777777" w:rsidR="00BA30E2" w:rsidRPr="00143C8E" w:rsidRDefault="00BA30E2" w:rsidP="00077091">
            <w:pPr>
              <w:jc w:val="center"/>
              <w:rPr>
                <w:rFonts w:ascii="Arial" w:eastAsia="Times New Roman" w:hAnsi="Arial" w:cs="Arial"/>
                <w:i/>
                <w:iCs/>
                <w:color w:val="000000"/>
                <w:kern w:val="0"/>
                <w:sz w:val="20"/>
                <w:szCs w:val="20"/>
              </w:rPr>
            </w:pPr>
            <w:r w:rsidRPr="00143C8E">
              <w:rPr>
                <w:rFonts w:ascii="Arial" w:eastAsia="Times New Roman" w:hAnsi="Arial" w:cs="Arial"/>
                <w:i/>
                <w:iCs/>
                <w:color w:val="000000"/>
                <w:kern w:val="0"/>
                <w:sz w:val="20"/>
                <w:szCs w:val="20"/>
              </w:rPr>
              <w:t>Castor fiber</w:t>
            </w:r>
          </w:p>
        </w:tc>
        <w:tc>
          <w:tcPr>
            <w:tcW w:w="425" w:type="dxa"/>
            <w:tcBorders>
              <w:top w:val="single" w:sz="4" w:space="0" w:color="auto"/>
              <w:left w:val="nil"/>
              <w:bottom w:val="single" w:sz="4" w:space="0" w:color="auto"/>
              <w:right w:val="single" w:sz="4" w:space="0" w:color="auto"/>
            </w:tcBorders>
            <w:vAlign w:val="center"/>
            <w:hideMark/>
          </w:tcPr>
          <w:p w14:paraId="050CB881"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c>
          <w:tcPr>
            <w:tcW w:w="425" w:type="dxa"/>
            <w:tcBorders>
              <w:top w:val="single" w:sz="4" w:space="0" w:color="auto"/>
              <w:left w:val="nil"/>
              <w:bottom w:val="single" w:sz="4" w:space="0" w:color="auto"/>
              <w:right w:val="single" w:sz="4" w:space="0" w:color="auto"/>
            </w:tcBorders>
            <w:vAlign w:val="center"/>
            <w:hideMark/>
          </w:tcPr>
          <w:p w14:paraId="540EE25D" w14:textId="77777777" w:rsidR="00BA30E2" w:rsidRPr="00143C8E" w:rsidRDefault="00BA30E2" w:rsidP="00077091">
            <w:pPr>
              <w:ind w:left="-63" w:right="-66"/>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c>
          <w:tcPr>
            <w:tcW w:w="425" w:type="dxa"/>
            <w:tcBorders>
              <w:top w:val="single" w:sz="4" w:space="0" w:color="auto"/>
              <w:left w:val="nil"/>
              <w:bottom w:val="single" w:sz="4" w:space="0" w:color="auto"/>
              <w:right w:val="single" w:sz="4" w:space="0" w:color="auto"/>
            </w:tcBorders>
            <w:vAlign w:val="center"/>
            <w:hideMark/>
          </w:tcPr>
          <w:p w14:paraId="5A0EE348"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p</w:t>
            </w:r>
          </w:p>
        </w:tc>
        <w:tc>
          <w:tcPr>
            <w:tcW w:w="709" w:type="dxa"/>
            <w:tcBorders>
              <w:top w:val="single" w:sz="4" w:space="0" w:color="auto"/>
              <w:left w:val="nil"/>
              <w:bottom w:val="single" w:sz="4" w:space="0" w:color="auto"/>
              <w:right w:val="single" w:sz="4" w:space="0" w:color="auto"/>
            </w:tcBorders>
            <w:vAlign w:val="center"/>
            <w:hideMark/>
          </w:tcPr>
          <w:p w14:paraId="0832256A"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8</w:t>
            </w:r>
          </w:p>
        </w:tc>
        <w:tc>
          <w:tcPr>
            <w:tcW w:w="709" w:type="dxa"/>
            <w:tcBorders>
              <w:top w:val="single" w:sz="4" w:space="0" w:color="auto"/>
              <w:left w:val="nil"/>
              <w:bottom w:val="single" w:sz="4" w:space="0" w:color="auto"/>
              <w:right w:val="single" w:sz="4" w:space="0" w:color="auto"/>
            </w:tcBorders>
            <w:vAlign w:val="center"/>
          </w:tcPr>
          <w:p w14:paraId="06D20856"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12</w:t>
            </w:r>
          </w:p>
        </w:tc>
        <w:tc>
          <w:tcPr>
            <w:tcW w:w="1134" w:type="dxa"/>
            <w:tcBorders>
              <w:top w:val="single" w:sz="4" w:space="0" w:color="auto"/>
              <w:left w:val="nil"/>
              <w:bottom w:val="single" w:sz="4" w:space="0" w:color="auto"/>
              <w:right w:val="single" w:sz="4" w:space="0" w:color="auto"/>
            </w:tcBorders>
            <w:vAlign w:val="center"/>
            <w:hideMark/>
          </w:tcPr>
          <w:p w14:paraId="429680E4"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i</w:t>
            </w:r>
          </w:p>
        </w:tc>
        <w:tc>
          <w:tcPr>
            <w:tcW w:w="1134" w:type="dxa"/>
            <w:tcBorders>
              <w:top w:val="single" w:sz="4" w:space="0" w:color="auto"/>
              <w:left w:val="nil"/>
              <w:bottom w:val="single" w:sz="4" w:space="0" w:color="auto"/>
              <w:right w:val="single" w:sz="4" w:space="0" w:color="auto"/>
            </w:tcBorders>
            <w:vAlign w:val="center"/>
            <w:hideMark/>
          </w:tcPr>
          <w:p w14:paraId="22DB86C4"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C</w:t>
            </w:r>
          </w:p>
        </w:tc>
        <w:tc>
          <w:tcPr>
            <w:tcW w:w="1417" w:type="dxa"/>
            <w:tcBorders>
              <w:top w:val="single" w:sz="4" w:space="0" w:color="auto"/>
              <w:left w:val="nil"/>
              <w:bottom w:val="single" w:sz="4" w:space="0" w:color="auto"/>
              <w:right w:val="single" w:sz="4" w:space="0" w:color="auto"/>
            </w:tcBorders>
            <w:vAlign w:val="center"/>
            <w:hideMark/>
          </w:tcPr>
          <w:p w14:paraId="5ACDE22C"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G</w:t>
            </w:r>
          </w:p>
        </w:tc>
        <w:tc>
          <w:tcPr>
            <w:tcW w:w="1701" w:type="dxa"/>
            <w:tcBorders>
              <w:top w:val="single" w:sz="4" w:space="0" w:color="auto"/>
              <w:left w:val="nil"/>
              <w:bottom w:val="single" w:sz="4" w:space="0" w:color="auto"/>
              <w:right w:val="single" w:sz="4" w:space="0" w:color="auto"/>
            </w:tcBorders>
            <w:vAlign w:val="center"/>
            <w:hideMark/>
          </w:tcPr>
          <w:p w14:paraId="276A8B13" w14:textId="77777777" w:rsidR="00BA30E2" w:rsidRPr="00143C8E" w:rsidRDefault="00BA30E2" w:rsidP="00077091">
            <w:pPr>
              <w:ind w:left="-72" w:right="-65"/>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02.2026-02.2026</w:t>
            </w:r>
          </w:p>
        </w:tc>
        <w:tc>
          <w:tcPr>
            <w:tcW w:w="993" w:type="dxa"/>
            <w:tcBorders>
              <w:top w:val="single" w:sz="4" w:space="0" w:color="auto"/>
              <w:left w:val="nil"/>
              <w:bottom w:val="single" w:sz="4" w:space="0" w:color="auto"/>
              <w:right w:val="single" w:sz="4" w:space="0" w:color="auto"/>
            </w:tcBorders>
            <w:vAlign w:val="center"/>
            <w:hideMark/>
          </w:tcPr>
          <w:p w14:paraId="3D66309E"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c>
          <w:tcPr>
            <w:tcW w:w="708" w:type="dxa"/>
            <w:tcBorders>
              <w:top w:val="single" w:sz="4" w:space="0" w:color="auto"/>
              <w:left w:val="nil"/>
              <w:bottom w:val="single" w:sz="4" w:space="0" w:color="auto"/>
              <w:right w:val="single" w:sz="4" w:space="0" w:color="auto"/>
            </w:tcBorders>
            <w:vAlign w:val="center"/>
            <w:hideMark/>
          </w:tcPr>
          <w:p w14:paraId="1463F9A3" w14:textId="77777777" w:rsidR="00BA30E2" w:rsidRPr="00143C8E" w:rsidRDefault="00BA30E2" w:rsidP="00077091">
            <w:pPr>
              <w:jc w:val="center"/>
              <w:rPr>
                <w:rFonts w:ascii="Arial" w:eastAsia="Times New Roman" w:hAnsi="Arial" w:cs="Arial"/>
                <w:color w:val="000000"/>
                <w:kern w:val="0"/>
                <w:sz w:val="20"/>
                <w:szCs w:val="20"/>
              </w:rPr>
            </w:pPr>
          </w:p>
        </w:tc>
      </w:tr>
      <w:tr w:rsidR="00143C8E" w:rsidRPr="00143C8E" w14:paraId="2AB17023" w14:textId="77777777" w:rsidTr="00143C8E">
        <w:trPr>
          <w:trHeight w:val="416"/>
        </w:trPr>
        <w:tc>
          <w:tcPr>
            <w:tcW w:w="704" w:type="dxa"/>
            <w:tcBorders>
              <w:top w:val="single" w:sz="4" w:space="0" w:color="auto"/>
              <w:left w:val="single" w:sz="4" w:space="0" w:color="auto"/>
              <w:bottom w:val="single" w:sz="4" w:space="0" w:color="auto"/>
              <w:right w:val="single" w:sz="4" w:space="0" w:color="auto"/>
            </w:tcBorders>
            <w:vAlign w:val="center"/>
          </w:tcPr>
          <w:p w14:paraId="1629F146"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M</w:t>
            </w:r>
          </w:p>
        </w:tc>
        <w:tc>
          <w:tcPr>
            <w:tcW w:w="709" w:type="dxa"/>
            <w:tcBorders>
              <w:top w:val="single" w:sz="4" w:space="0" w:color="auto"/>
              <w:left w:val="nil"/>
              <w:bottom w:val="single" w:sz="4" w:space="0" w:color="auto"/>
              <w:right w:val="single" w:sz="4" w:space="0" w:color="auto"/>
            </w:tcBorders>
            <w:vAlign w:val="center"/>
          </w:tcPr>
          <w:p w14:paraId="6219BE47"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1355</w:t>
            </w:r>
          </w:p>
        </w:tc>
        <w:tc>
          <w:tcPr>
            <w:tcW w:w="1843" w:type="dxa"/>
            <w:tcBorders>
              <w:top w:val="single" w:sz="4" w:space="0" w:color="auto"/>
              <w:left w:val="nil"/>
              <w:bottom w:val="single" w:sz="4" w:space="0" w:color="auto"/>
              <w:right w:val="single" w:sz="4" w:space="0" w:color="auto"/>
            </w:tcBorders>
            <w:vAlign w:val="center"/>
          </w:tcPr>
          <w:p w14:paraId="10A59E4F" w14:textId="77777777" w:rsidR="00BA30E2" w:rsidRPr="00143C8E" w:rsidRDefault="00BA30E2" w:rsidP="00077091">
            <w:pPr>
              <w:jc w:val="center"/>
              <w:rPr>
                <w:rFonts w:ascii="Arial" w:eastAsia="Times New Roman" w:hAnsi="Arial" w:cs="Arial"/>
                <w:i/>
                <w:iCs/>
                <w:color w:val="000000"/>
                <w:kern w:val="0"/>
                <w:sz w:val="20"/>
                <w:szCs w:val="20"/>
              </w:rPr>
            </w:pPr>
            <w:r w:rsidRPr="00143C8E">
              <w:rPr>
                <w:rFonts w:ascii="Arial" w:eastAsia="Times New Roman" w:hAnsi="Arial" w:cs="Arial"/>
                <w:i/>
                <w:iCs/>
                <w:color w:val="000000"/>
                <w:kern w:val="0"/>
                <w:sz w:val="20"/>
                <w:szCs w:val="20"/>
              </w:rPr>
              <w:t>Lutra lutra</w:t>
            </w:r>
          </w:p>
        </w:tc>
        <w:tc>
          <w:tcPr>
            <w:tcW w:w="425" w:type="dxa"/>
            <w:tcBorders>
              <w:top w:val="single" w:sz="4" w:space="0" w:color="auto"/>
              <w:left w:val="nil"/>
              <w:bottom w:val="single" w:sz="4" w:space="0" w:color="auto"/>
              <w:right w:val="single" w:sz="4" w:space="0" w:color="auto"/>
            </w:tcBorders>
            <w:vAlign w:val="center"/>
          </w:tcPr>
          <w:p w14:paraId="3CB7017C" w14:textId="77777777" w:rsidR="00BA30E2" w:rsidRPr="00143C8E" w:rsidRDefault="00BA30E2" w:rsidP="00077091">
            <w:pPr>
              <w:jc w:val="center"/>
              <w:rPr>
                <w:rFonts w:ascii="Arial" w:eastAsia="Times New Roman" w:hAnsi="Arial" w:cs="Arial"/>
                <w:color w:val="000000"/>
                <w:kern w:val="0"/>
                <w:sz w:val="20"/>
                <w:szCs w:val="20"/>
              </w:rPr>
            </w:pPr>
          </w:p>
        </w:tc>
        <w:tc>
          <w:tcPr>
            <w:tcW w:w="425" w:type="dxa"/>
            <w:tcBorders>
              <w:top w:val="single" w:sz="4" w:space="0" w:color="auto"/>
              <w:left w:val="nil"/>
              <w:bottom w:val="single" w:sz="4" w:space="0" w:color="auto"/>
              <w:right w:val="single" w:sz="4" w:space="0" w:color="auto"/>
            </w:tcBorders>
            <w:vAlign w:val="center"/>
          </w:tcPr>
          <w:p w14:paraId="53C0C225" w14:textId="77777777" w:rsidR="00BA30E2" w:rsidRPr="00143C8E" w:rsidRDefault="00BA30E2" w:rsidP="00077091">
            <w:pPr>
              <w:ind w:left="-63" w:right="-66"/>
              <w:jc w:val="center"/>
              <w:rPr>
                <w:rFonts w:ascii="Arial" w:eastAsia="Times New Roman" w:hAnsi="Arial" w:cs="Arial"/>
                <w:color w:val="000000"/>
                <w:kern w:val="0"/>
                <w:sz w:val="20"/>
                <w:szCs w:val="20"/>
              </w:rPr>
            </w:pPr>
          </w:p>
        </w:tc>
        <w:tc>
          <w:tcPr>
            <w:tcW w:w="425" w:type="dxa"/>
            <w:tcBorders>
              <w:top w:val="single" w:sz="4" w:space="0" w:color="auto"/>
              <w:left w:val="nil"/>
              <w:bottom w:val="single" w:sz="4" w:space="0" w:color="auto"/>
              <w:right w:val="single" w:sz="4" w:space="0" w:color="auto"/>
            </w:tcBorders>
            <w:vAlign w:val="center"/>
          </w:tcPr>
          <w:p w14:paraId="24E4E5F3" w14:textId="711BE58E" w:rsidR="00BA30E2" w:rsidRPr="00143C8E" w:rsidRDefault="00BA30E2" w:rsidP="00077091">
            <w:pPr>
              <w:jc w:val="center"/>
              <w:rPr>
                <w:rFonts w:ascii="Arial" w:eastAsia="Times New Roman" w:hAnsi="Arial" w:cs="Arial"/>
                <w:color w:val="000000"/>
                <w:kern w:val="0"/>
                <w:sz w:val="20"/>
                <w:szCs w:val="20"/>
              </w:rPr>
            </w:pPr>
          </w:p>
        </w:tc>
        <w:tc>
          <w:tcPr>
            <w:tcW w:w="709" w:type="dxa"/>
            <w:tcBorders>
              <w:top w:val="single" w:sz="4" w:space="0" w:color="auto"/>
              <w:left w:val="nil"/>
              <w:bottom w:val="single" w:sz="4" w:space="0" w:color="auto"/>
              <w:right w:val="single" w:sz="4" w:space="0" w:color="auto"/>
            </w:tcBorders>
            <w:vAlign w:val="center"/>
          </w:tcPr>
          <w:p w14:paraId="7C567351" w14:textId="540579BB" w:rsidR="00BA30E2" w:rsidRPr="00143C8E" w:rsidRDefault="00BA30E2" w:rsidP="00077091">
            <w:pPr>
              <w:jc w:val="center"/>
              <w:rPr>
                <w:rFonts w:ascii="Arial" w:eastAsia="Times New Roman" w:hAnsi="Arial" w:cs="Arial"/>
                <w:color w:val="000000"/>
                <w:kern w:val="0"/>
                <w:sz w:val="20"/>
                <w:szCs w:val="20"/>
              </w:rPr>
            </w:pPr>
          </w:p>
        </w:tc>
        <w:tc>
          <w:tcPr>
            <w:tcW w:w="709" w:type="dxa"/>
            <w:tcBorders>
              <w:top w:val="single" w:sz="4" w:space="0" w:color="auto"/>
              <w:left w:val="nil"/>
              <w:bottom w:val="single" w:sz="4" w:space="0" w:color="auto"/>
              <w:right w:val="single" w:sz="4" w:space="0" w:color="auto"/>
            </w:tcBorders>
            <w:vAlign w:val="center"/>
          </w:tcPr>
          <w:p w14:paraId="1B92D4AD" w14:textId="58EB4010" w:rsidR="00BA30E2" w:rsidRPr="00143C8E" w:rsidRDefault="00BA30E2" w:rsidP="00077091">
            <w:pPr>
              <w:jc w:val="center"/>
              <w:rPr>
                <w:rFonts w:ascii="Arial" w:eastAsia="Times New Roman" w:hAnsi="Arial" w:cs="Arial"/>
                <w:color w:val="000000"/>
                <w:kern w:val="0"/>
                <w:sz w:val="20"/>
                <w:szCs w:val="20"/>
              </w:rPr>
            </w:pPr>
          </w:p>
        </w:tc>
        <w:tc>
          <w:tcPr>
            <w:tcW w:w="1134" w:type="dxa"/>
            <w:tcBorders>
              <w:top w:val="single" w:sz="4" w:space="0" w:color="auto"/>
              <w:left w:val="nil"/>
              <w:bottom w:val="single" w:sz="4" w:space="0" w:color="auto"/>
              <w:right w:val="single" w:sz="4" w:space="0" w:color="auto"/>
            </w:tcBorders>
            <w:vAlign w:val="center"/>
          </w:tcPr>
          <w:p w14:paraId="6AF5BA33" w14:textId="261A458F" w:rsidR="00BA30E2" w:rsidRPr="00143C8E" w:rsidRDefault="00BA30E2" w:rsidP="00077091">
            <w:pPr>
              <w:jc w:val="center"/>
              <w:rPr>
                <w:rFonts w:ascii="Arial" w:eastAsia="Times New Roman" w:hAnsi="Arial" w:cs="Arial"/>
                <w:color w:val="000000"/>
                <w:kern w:val="0"/>
                <w:sz w:val="20"/>
                <w:szCs w:val="20"/>
              </w:rPr>
            </w:pPr>
          </w:p>
        </w:tc>
        <w:tc>
          <w:tcPr>
            <w:tcW w:w="1134" w:type="dxa"/>
            <w:tcBorders>
              <w:top w:val="single" w:sz="4" w:space="0" w:color="auto"/>
              <w:left w:val="nil"/>
              <w:bottom w:val="single" w:sz="4" w:space="0" w:color="auto"/>
              <w:right w:val="single" w:sz="4" w:space="0" w:color="auto"/>
            </w:tcBorders>
            <w:vAlign w:val="center"/>
          </w:tcPr>
          <w:p w14:paraId="6FF5300F" w14:textId="2358F0CA" w:rsidR="00BA30E2" w:rsidRPr="00143C8E" w:rsidRDefault="00BA30E2" w:rsidP="00077091">
            <w:pPr>
              <w:jc w:val="center"/>
              <w:rPr>
                <w:rFonts w:ascii="Arial" w:eastAsia="Times New Roman" w:hAnsi="Arial" w:cs="Arial"/>
                <w:color w:val="000000"/>
                <w:kern w:val="0"/>
                <w:sz w:val="20"/>
                <w:szCs w:val="20"/>
              </w:rPr>
            </w:pPr>
          </w:p>
        </w:tc>
        <w:tc>
          <w:tcPr>
            <w:tcW w:w="1417" w:type="dxa"/>
            <w:tcBorders>
              <w:top w:val="single" w:sz="4" w:space="0" w:color="auto"/>
              <w:left w:val="nil"/>
              <w:bottom w:val="single" w:sz="4" w:space="0" w:color="auto"/>
              <w:right w:val="single" w:sz="4" w:space="0" w:color="auto"/>
            </w:tcBorders>
            <w:vAlign w:val="center"/>
          </w:tcPr>
          <w:p w14:paraId="2C41A144"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G</w:t>
            </w:r>
          </w:p>
        </w:tc>
        <w:tc>
          <w:tcPr>
            <w:tcW w:w="1701" w:type="dxa"/>
            <w:tcBorders>
              <w:top w:val="single" w:sz="4" w:space="0" w:color="auto"/>
              <w:left w:val="nil"/>
              <w:bottom w:val="single" w:sz="4" w:space="0" w:color="auto"/>
              <w:right w:val="single" w:sz="4" w:space="0" w:color="auto"/>
            </w:tcBorders>
            <w:vAlign w:val="center"/>
          </w:tcPr>
          <w:p w14:paraId="6CD4843E" w14:textId="77777777" w:rsidR="00BA30E2" w:rsidRPr="00143C8E" w:rsidRDefault="00BA30E2" w:rsidP="00077091">
            <w:pPr>
              <w:ind w:left="-72" w:right="-65"/>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02.2026-02.2026</w:t>
            </w:r>
          </w:p>
        </w:tc>
        <w:tc>
          <w:tcPr>
            <w:tcW w:w="993" w:type="dxa"/>
            <w:tcBorders>
              <w:top w:val="single" w:sz="4" w:space="0" w:color="auto"/>
              <w:left w:val="nil"/>
              <w:bottom w:val="single" w:sz="4" w:space="0" w:color="auto"/>
              <w:right w:val="single" w:sz="4" w:space="0" w:color="auto"/>
            </w:tcBorders>
            <w:vAlign w:val="center"/>
          </w:tcPr>
          <w:p w14:paraId="2FE236DC"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X</w:t>
            </w:r>
          </w:p>
        </w:tc>
        <w:tc>
          <w:tcPr>
            <w:tcW w:w="708" w:type="dxa"/>
            <w:tcBorders>
              <w:top w:val="single" w:sz="4" w:space="0" w:color="auto"/>
              <w:left w:val="nil"/>
              <w:bottom w:val="single" w:sz="4" w:space="0" w:color="auto"/>
              <w:right w:val="single" w:sz="4" w:space="0" w:color="auto"/>
            </w:tcBorders>
            <w:vAlign w:val="center"/>
          </w:tcPr>
          <w:p w14:paraId="145F64F9" w14:textId="77777777" w:rsidR="00BA30E2" w:rsidRPr="00143C8E" w:rsidRDefault="00BA30E2" w:rsidP="00077091">
            <w:pPr>
              <w:jc w:val="center"/>
              <w:rPr>
                <w:rFonts w:ascii="Arial" w:eastAsia="Times New Roman" w:hAnsi="Arial" w:cs="Arial"/>
                <w:color w:val="000000"/>
                <w:kern w:val="0"/>
                <w:sz w:val="20"/>
                <w:szCs w:val="20"/>
              </w:rPr>
            </w:pPr>
          </w:p>
        </w:tc>
      </w:tr>
      <w:tr w:rsidR="00143C8E" w:rsidRPr="00143C8E" w14:paraId="4BF2BEE5" w14:textId="77777777" w:rsidTr="00143C8E">
        <w:trPr>
          <w:trHeight w:val="410"/>
        </w:trPr>
        <w:tc>
          <w:tcPr>
            <w:tcW w:w="704" w:type="dxa"/>
            <w:tcBorders>
              <w:top w:val="single" w:sz="4" w:space="0" w:color="auto"/>
              <w:left w:val="single" w:sz="4" w:space="0" w:color="auto"/>
              <w:bottom w:val="single" w:sz="4" w:space="0" w:color="auto"/>
              <w:right w:val="single" w:sz="4" w:space="0" w:color="auto"/>
            </w:tcBorders>
            <w:vAlign w:val="center"/>
            <w:hideMark/>
          </w:tcPr>
          <w:p w14:paraId="7427B3B9"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F</w:t>
            </w:r>
          </w:p>
        </w:tc>
        <w:tc>
          <w:tcPr>
            <w:tcW w:w="709" w:type="dxa"/>
            <w:tcBorders>
              <w:top w:val="single" w:sz="4" w:space="0" w:color="auto"/>
              <w:left w:val="nil"/>
              <w:bottom w:val="single" w:sz="4" w:space="0" w:color="auto"/>
              <w:right w:val="single" w:sz="4" w:space="0" w:color="auto"/>
            </w:tcBorders>
            <w:vAlign w:val="center"/>
            <w:hideMark/>
          </w:tcPr>
          <w:p w14:paraId="3226A536"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1145</w:t>
            </w:r>
          </w:p>
        </w:tc>
        <w:tc>
          <w:tcPr>
            <w:tcW w:w="1843" w:type="dxa"/>
            <w:tcBorders>
              <w:top w:val="single" w:sz="4" w:space="0" w:color="auto"/>
              <w:left w:val="nil"/>
              <w:bottom w:val="single" w:sz="4" w:space="0" w:color="auto"/>
              <w:right w:val="single" w:sz="4" w:space="0" w:color="auto"/>
            </w:tcBorders>
            <w:vAlign w:val="center"/>
            <w:hideMark/>
          </w:tcPr>
          <w:p w14:paraId="0F9CDCC4" w14:textId="77777777" w:rsidR="00BA30E2" w:rsidRPr="00143C8E" w:rsidRDefault="00BA30E2" w:rsidP="00077091">
            <w:pPr>
              <w:jc w:val="center"/>
              <w:rPr>
                <w:rFonts w:ascii="Arial" w:eastAsia="Times New Roman" w:hAnsi="Arial" w:cs="Arial"/>
                <w:i/>
                <w:iCs/>
                <w:color w:val="000000"/>
                <w:kern w:val="0"/>
                <w:sz w:val="20"/>
                <w:szCs w:val="20"/>
              </w:rPr>
            </w:pPr>
            <w:r w:rsidRPr="00143C8E">
              <w:rPr>
                <w:rFonts w:ascii="Arial" w:eastAsia="Times New Roman" w:hAnsi="Arial" w:cs="Arial"/>
                <w:i/>
                <w:iCs/>
                <w:color w:val="000000"/>
                <w:kern w:val="0"/>
                <w:sz w:val="20"/>
                <w:szCs w:val="20"/>
              </w:rPr>
              <w:t>Misgurnus fossilis</w:t>
            </w:r>
          </w:p>
        </w:tc>
        <w:tc>
          <w:tcPr>
            <w:tcW w:w="425" w:type="dxa"/>
            <w:tcBorders>
              <w:top w:val="single" w:sz="4" w:space="0" w:color="auto"/>
              <w:left w:val="nil"/>
              <w:bottom w:val="single" w:sz="4" w:space="0" w:color="auto"/>
              <w:right w:val="single" w:sz="4" w:space="0" w:color="auto"/>
            </w:tcBorders>
            <w:vAlign w:val="center"/>
            <w:hideMark/>
          </w:tcPr>
          <w:p w14:paraId="0FCDFE02"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c>
          <w:tcPr>
            <w:tcW w:w="425" w:type="dxa"/>
            <w:tcBorders>
              <w:top w:val="single" w:sz="4" w:space="0" w:color="auto"/>
              <w:left w:val="nil"/>
              <w:bottom w:val="single" w:sz="4" w:space="0" w:color="auto"/>
              <w:right w:val="single" w:sz="4" w:space="0" w:color="auto"/>
            </w:tcBorders>
            <w:vAlign w:val="center"/>
            <w:hideMark/>
          </w:tcPr>
          <w:p w14:paraId="6C964C0B" w14:textId="77777777" w:rsidR="00BA30E2" w:rsidRPr="00143C8E" w:rsidRDefault="00BA30E2" w:rsidP="00077091">
            <w:pPr>
              <w:ind w:left="-63" w:right="-66"/>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c>
          <w:tcPr>
            <w:tcW w:w="425" w:type="dxa"/>
            <w:tcBorders>
              <w:top w:val="single" w:sz="4" w:space="0" w:color="auto"/>
              <w:left w:val="nil"/>
              <w:bottom w:val="single" w:sz="4" w:space="0" w:color="auto"/>
              <w:right w:val="single" w:sz="4" w:space="0" w:color="auto"/>
            </w:tcBorders>
            <w:vAlign w:val="center"/>
            <w:hideMark/>
          </w:tcPr>
          <w:p w14:paraId="5CF04079"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p</w:t>
            </w:r>
          </w:p>
        </w:tc>
        <w:tc>
          <w:tcPr>
            <w:tcW w:w="709" w:type="dxa"/>
            <w:tcBorders>
              <w:top w:val="single" w:sz="4" w:space="0" w:color="auto"/>
              <w:left w:val="nil"/>
              <w:bottom w:val="single" w:sz="4" w:space="0" w:color="auto"/>
              <w:right w:val="single" w:sz="4" w:space="0" w:color="auto"/>
            </w:tcBorders>
            <w:vAlign w:val="center"/>
            <w:hideMark/>
          </w:tcPr>
          <w:p w14:paraId="07E6532D"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10</w:t>
            </w:r>
          </w:p>
        </w:tc>
        <w:tc>
          <w:tcPr>
            <w:tcW w:w="709" w:type="dxa"/>
            <w:tcBorders>
              <w:top w:val="single" w:sz="4" w:space="0" w:color="auto"/>
              <w:left w:val="nil"/>
              <w:bottom w:val="single" w:sz="4" w:space="0" w:color="auto"/>
              <w:right w:val="single" w:sz="4" w:space="0" w:color="auto"/>
            </w:tcBorders>
            <w:vAlign w:val="center"/>
          </w:tcPr>
          <w:p w14:paraId="2A11AA6F"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100</w:t>
            </w:r>
          </w:p>
        </w:tc>
        <w:tc>
          <w:tcPr>
            <w:tcW w:w="1134" w:type="dxa"/>
            <w:tcBorders>
              <w:top w:val="single" w:sz="4" w:space="0" w:color="auto"/>
              <w:left w:val="nil"/>
              <w:bottom w:val="single" w:sz="4" w:space="0" w:color="auto"/>
              <w:right w:val="single" w:sz="4" w:space="0" w:color="auto"/>
            </w:tcBorders>
            <w:vAlign w:val="center"/>
            <w:hideMark/>
          </w:tcPr>
          <w:p w14:paraId="02C429F0"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i</w:t>
            </w:r>
          </w:p>
        </w:tc>
        <w:tc>
          <w:tcPr>
            <w:tcW w:w="1134" w:type="dxa"/>
            <w:tcBorders>
              <w:top w:val="single" w:sz="4" w:space="0" w:color="auto"/>
              <w:left w:val="nil"/>
              <w:bottom w:val="single" w:sz="4" w:space="0" w:color="auto"/>
              <w:right w:val="single" w:sz="4" w:space="0" w:color="auto"/>
            </w:tcBorders>
            <w:vAlign w:val="center"/>
            <w:hideMark/>
          </w:tcPr>
          <w:p w14:paraId="3A8985D9"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V</w:t>
            </w:r>
          </w:p>
        </w:tc>
        <w:tc>
          <w:tcPr>
            <w:tcW w:w="1417" w:type="dxa"/>
            <w:tcBorders>
              <w:top w:val="single" w:sz="4" w:space="0" w:color="auto"/>
              <w:left w:val="nil"/>
              <w:bottom w:val="single" w:sz="4" w:space="0" w:color="auto"/>
              <w:right w:val="single" w:sz="4" w:space="0" w:color="auto"/>
            </w:tcBorders>
            <w:vAlign w:val="center"/>
            <w:hideMark/>
          </w:tcPr>
          <w:p w14:paraId="48E0AF60"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G</w:t>
            </w:r>
          </w:p>
        </w:tc>
        <w:tc>
          <w:tcPr>
            <w:tcW w:w="1701" w:type="dxa"/>
            <w:tcBorders>
              <w:top w:val="single" w:sz="4" w:space="0" w:color="auto"/>
              <w:left w:val="nil"/>
              <w:bottom w:val="single" w:sz="4" w:space="0" w:color="auto"/>
              <w:right w:val="single" w:sz="4" w:space="0" w:color="auto"/>
            </w:tcBorders>
            <w:vAlign w:val="center"/>
            <w:hideMark/>
          </w:tcPr>
          <w:p w14:paraId="6EB4C2AD" w14:textId="77777777" w:rsidR="00BA30E2" w:rsidRPr="00143C8E" w:rsidRDefault="00BA30E2" w:rsidP="00077091">
            <w:pPr>
              <w:ind w:left="-72" w:right="-65"/>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09.2025-09.2025</w:t>
            </w:r>
          </w:p>
        </w:tc>
        <w:tc>
          <w:tcPr>
            <w:tcW w:w="993" w:type="dxa"/>
            <w:tcBorders>
              <w:top w:val="single" w:sz="4" w:space="0" w:color="auto"/>
              <w:left w:val="nil"/>
              <w:bottom w:val="single" w:sz="4" w:space="0" w:color="auto"/>
              <w:right w:val="single" w:sz="4" w:space="0" w:color="auto"/>
            </w:tcBorders>
            <w:vAlign w:val="center"/>
            <w:hideMark/>
          </w:tcPr>
          <w:p w14:paraId="279D47A8" w14:textId="77777777" w:rsidR="00BA30E2" w:rsidRPr="00143C8E" w:rsidRDefault="00BA30E2" w:rsidP="00077091">
            <w:pPr>
              <w:jc w:val="center"/>
              <w:rPr>
                <w:rFonts w:ascii="Arial" w:eastAsia="Times New Roman" w:hAnsi="Arial" w:cs="Arial"/>
                <w:color w:val="000000"/>
                <w:kern w:val="0"/>
                <w:sz w:val="20"/>
                <w:szCs w:val="20"/>
              </w:rPr>
            </w:pPr>
          </w:p>
        </w:tc>
        <w:tc>
          <w:tcPr>
            <w:tcW w:w="708" w:type="dxa"/>
            <w:tcBorders>
              <w:top w:val="single" w:sz="4" w:space="0" w:color="auto"/>
              <w:left w:val="nil"/>
              <w:bottom w:val="single" w:sz="4" w:space="0" w:color="auto"/>
              <w:right w:val="single" w:sz="4" w:space="0" w:color="auto"/>
            </w:tcBorders>
            <w:noWrap/>
            <w:vAlign w:val="bottom"/>
            <w:hideMark/>
          </w:tcPr>
          <w:p w14:paraId="57D2C595" w14:textId="77777777" w:rsidR="00BA30E2" w:rsidRPr="00143C8E" w:rsidRDefault="00BA30E2" w:rsidP="00077091">
            <w:pP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 </w:t>
            </w:r>
          </w:p>
        </w:tc>
      </w:tr>
      <w:tr w:rsidR="00143C8E" w:rsidRPr="00143C8E" w14:paraId="0B4DA5AB" w14:textId="77777777" w:rsidTr="00143C8E">
        <w:trPr>
          <w:trHeight w:val="410"/>
        </w:trPr>
        <w:tc>
          <w:tcPr>
            <w:tcW w:w="704" w:type="dxa"/>
            <w:tcBorders>
              <w:top w:val="single" w:sz="4" w:space="0" w:color="auto"/>
              <w:left w:val="single" w:sz="4" w:space="0" w:color="auto"/>
              <w:bottom w:val="single" w:sz="4" w:space="0" w:color="auto"/>
              <w:right w:val="single" w:sz="4" w:space="0" w:color="auto"/>
            </w:tcBorders>
            <w:vAlign w:val="center"/>
          </w:tcPr>
          <w:p w14:paraId="3A9221E5"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A</w:t>
            </w:r>
          </w:p>
        </w:tc>
        <w:tc>
          <w:tcPr>
            <w:tcW w:w="709" w:type="dxa"/>
            <w:tcBorders>
              <w:top w:val="single" w:sz="4" w:space="0" w:color="auto"/>
              <w:left w:val="nil"/>
              <w:bottom w:val="single" w:sz="4" w:space="0" w:color="auto"/>
              <w:right w:val="single" w:sz="4" w:space="0" w:color="auto"/>
            </w:tcBorders>
            <w:vAlign w:val="center"/>
          </w:tcPr>
          <w:p w14:paraId="132B2BB4"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1166</w:t>
            </w:r>
          </w:p>
        </w:tc>
        <w:tc>
          <w:tcPr>
            <w:tcW w:w="1843" w:type="dxa"/>
            <w:tcBorders>
              <w:top w:val="single" w:sz="4" w:space="0" w:color="auto"/>
              <w:left w:val="nil"/>
              <w:bottom w:val="single" w:sz="4" w:space="0" w:color="auto"/>
              <w:right w:val="single" w:sz="4" w:space="0" w:color="auto"/>
            </w:tcBorders>
            <w:vAlign w:val="center"/>
          </w:tcPr>
          <w:p w14:paraId="7A38663D" w14:textId="77777777" w:rsidR="00BA30E2" w:rsidRPr="00143C8E" w:rsidRDefault="00BA30E2" w:rsidP="00077091">
            <w:pPr>
              <w:jc w:val="center"/>
              <w:rPr>
                <w:rFonts w:ascii="Arial" w:eastAsia="Times New Roman" w:hAnsi="Arial" w:cs="Arial"/>
                <w:i/>
                <w:iCs/>
                <w:color w:val="000000"/>
                <w:kern w:val="0"/>
                <w:sz w:val="20"/>
                <w:szCs w:val="20"/>
              </w:rPr>
            </w:pPr>
            <w:r w:rsidRPr="00143C8E">
              <w:rPr>
                <w:rFonts w:ascii="Arial" w:eastAsia="Times New Roman" w:hAnsi="Arial" w:cs="Arial"/>
                <w:i/>
                <w:iCs/>
                <w:color w:val="000000"/>
                <w:kern w:val="0"/>
                <w:sz w:val="20"/>
                <w:szCs w:val="20"/>
              </w:rPr>
              <w:t>Triturus cristatus</w:t>
            </w:r>
          </w:p>
        </w:tc>
        <w:tc>
          <w:tcPr>
            <w:tcW w:w="425" w:type="dxa"/>
            <w:tcBorders>
              <w:top w:val="single" w:sz="4" w:space="0" w:color="auto"/>
              <w:left w:val="nil"/>
              <w:bottom w:val="single" w:sz="4" w:space="0" w:color="auto"/>
              <w:right w:val="single" w:sz="4" w:space="0" w:color="auto"/>
            </w:tcBorders>
            <w:vAlign w:val="center"/>
          </w:tcPr>
          <w:p w14:paraId="60B727CC" w14:textId="77777777" w:rsidR="00BA30E2" w:rsidRPr="00143C8E" w:rsidRDefault="00BA30E2" w:rsidP="00077091">
            <w:pPr>
              <w:jc w:val="center"/>
              <w:rPr>
                <w:rFonts w:ascii="Arial" w:eastAsia="Times New Roman" w:hAnsi="Arial" w:cs="Arial"/>
                <w:color w:val="000000"/>
                <w:kern w:val="0"/>
                <w:sz w:val="20"/>
                <w:szCs w:val="20"/>
              </w:rPr>
            </w:pPr>
          </w:p>
        </w:tc>
        <w:tc>
          <w:tcPr>
            <w:tcW w:w="425" w:type="dxa"/>
            <w:tcBorders>
              <w:top w:val="single" w:sz="4" w:space="0" w:color="auto"/>
              <w:left w:val="nil"/>
              <w:bottom w:val="single" w:sz="4" w:space="0" w:color="auto"/>
              <w:right w:val="single" w:sz="4" w:space="0" w:color="auto"/>
            </w:tcBorders>
            <w:vAlign w:val="center"/>
          </w:tcPr>
          <w:p w14:paraId="6D7E9DD7" w14:textId="77777777" w:rsidR="00BA30E2" w:rsidRPr="00143C8E" w:rsidRDefault="00BA30E2" w:rsidP="00077091">
            <w:pPr>
              <w:ind w:left="-63" w:right="-66"/>
              <w:jc w:val="center"/>
              <w:rPr>
                <w:rFonts w:ascii="Arial" w:eastAsia="Times New Roman" w:hAnsi="Arial" w:cs="Arial"/>
                <w:color w:val="000000"/>
                <w:kern w:val="0"/>
                <w:sz w:val="20"/>
                <w:szCs w:val="20"/>
              </w:rPr>
            </w:pPr>
          </w:p>
        </w:tc>
        <w:tc>
          <w:tcPr>
            <w:tcW w:w="425" w:type="dxa"/>
            <w:tcBorders>
              <w:top w:val="single" w:sz="4" w:space="0" w:color="auto"/>
              <w:left w:val="nil"/>
              <w:bottom w:val="single" w:sz="4" w:space="0" w:color="auto"/>
              <w:right w:val="single" w:sz="4" w:space="0" w:color="auto"/>
            </w:tcBorders>
            <w:vAlign w:val="center"/>
          </w:tcPr>
          <w:p w14:paraId="2D7A2E0D"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p</w:t>
            </w:r>
          </w:p>
        </w:tc>
        <w:tc>
          <w:tcPr>
            <w:tcW w:w="709" w:type="dxa"/>
            <w:tcBorders>
              <w:top w:val="single" w:sz="4" w:space="0" w:color="auto"/>
              <w:left w:val="nil"/>
              <w:bottom w:val="single" w:sz="4" w:space="0" w:color="auto"/>
              <w:right w:val="single" w:sz="4" w:space="0" w:color="auto"/>
            </w:tcBorders>
            <w:vAlign w:val="center"/>
          </w:tcPr>
          <w:p w14:paraId="434586C2"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50</w:t>
            </w:r>
          </w:p>
        </w:tc>
        <w:tc>
          <w:tcPr>
            <w:tcW w:w="709" w:type="dxa"/>
            <w:tcBorders>
              <w:top w:val="single" w:sz="4" w:space="0" w:color="auto"/>
              <w:left w:val="nil"/>
              <w:bottom w:val="single" w:sz="4" w:space="0" w:color="auto"/>
              <w:right w:val="single" w:sz="4" w:space="0" w:color="auto"/>
            </w:tcBorders>
            <w:vAlign w:val="center"/>
          </w:tcPr>
          <w:p w14:paraId="5D4F98BE"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2000</w:t>
            </w:r>
          </w:p>
        </w:tc>
        <w:tc>
          <w:tcPr>
            <w:tcW w:w="1134" w:type="dxa"/>
            <w:tcBorders>
              <w:top w:val="single" w:sz="4" w:space="0" w:color="auto"/>
              <w:left w:val="nil"/>
              <w:bottom w:val="single" w:sz="4" w:space="0" w:color="auto"/>
              <w:right w:val="single" w:sz="4" w:space="0" w:color="auto"/>
            </w:tcBorders>
            <w:vAlign w:val="center"/>
          </w:tcPr>
          <w:p w14:paraId="51A389D0"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i</w:t>
            </w:r>
          </w:p>
        </w:tc>
        <w:tc>
          <w:tcPr>
            <w:tcW w:w="1134" w:type="dxa"/>
            <w:tcBorders>
              <w:top w:val="single" w:sz="4" w:space="0" w:color="auto"/>
              <w:left w:val="nil"/>
              <w:bottom w:val="single" w:sz="4" w:space="0" w:color="auto"/>
              <w:right w:val="single" w:sz="4" w:space="0" w:color="auto"/>
            </w:tcBorders>
            <w:vAlign w:val="center"/>
          </w:tcPr>
          <w:p w14:paraId="09EAD3C5"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C</w:t>
            </w:r>
          </w:p>
        </w:tc>
        <w:tc>
          <w:tcPr>
            <w:tcW w:w="1417" w:type="dxa"/>
            <w:tcBorders>
              <w:top w:val="single" w:sz="4" w:space="0" w:color="auto"/>
              <w:left w:val="nil"/>
              <w:bottom w:val="single" w:sz="4" w:space="0" w:color="auto"/>
              <w:right w:val="single" w:sz="4" w:space="0" w:color="auto"/>
            </w:tcBorders>
            <w:vAlign w:val="center"/>
          </w:tcPr>
          <w:p w14:paraId="10CAF2ED" w14:textId="77777777" w:rsidR="00BA30E2" w:rsidRPr="00143C8E" w:rsidRDefault="00BA30E2" w:rsidP="00077091">
            <w:pPr>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G</w:t>
            </w:r>
          </w:p>
        </w:tc>
        <w:tc>
          <w:tcPr>
            <w:tcW w:w="1701" w:type="dxa"/>
            <w:tcBorders>
              <w:top w:val="single" w:sz="4" w:space="0" w:color="auto"/>
              <w:left w:val="nil"/>
              <w:bottom w:val="single" w:sz="4" w:space="0" w:color="auto"/>
              <w:right w:val="single" w:sz="4" w:space="0" w:color="auto"/>
            </w:tcBorders>
            <w:vAlign w:val="center"/>
          </w:tcPr>
          <w:p w14:paraId="54D63714" w14:textId="77777777" w:rsidR="00BA30E2" w:rsidRPr="00143C8E" w:rsidRDefault="00BA30E2" w:rsidP="00077091">
            <w:pPr>
              <w:ind w:left="-72" w:right="-65"/>
              <w:jc w:val="center"/>
              <w:rPr>
                <w:rFonts w:ascii="Arial" w:eastAsia="Times New Roman" w:hAnsi="Arial" w:cs="Arial"/>
                <w:color w:val="000000"/>
                <w:kern w:val="0"/>
                <w:sz w:val="20"/>
                <w:szCs w:val="20"/>
              </w:rPr>
            </w:pPr>
            <w:r w:rsidRPr="00143C8E">
              <w:rPr>
                <w:rFonts w:ascii="Arial" w:eastAsia="Times New Roman" w:hAnsi="Arial" w:cs="Arial"/>
                <w:color w:val="000000"/>
                <w:kern w:val="0"/>
                <w:sz w:val="20"/>
                <w:szCs w:val="20"/>
              </w:rPr>
              <w:t>07.2025-07.2025</w:t>
            </w:r>
          </w:p>
        </w:tc>
        <w:tc>
          <w:tcPr>
            <w:tcW w:w="993" w:type="dxa"/>
            <w:tcBorders>
              <w:top w:val="single" w:sz="4" w:space="0" w:color="auto"/>
              <w:left w:val="nil"/>
              <w:bottom w:val="single" w:sz="4" w:space="0" w:color="auto"/>
              <w:right w:val="single" w:sz="4" w:space="0" w:color="auto"/>
            </w:tcBorders>
            <w:vAlign w:val="center"/>
          </w:tcPr>
          <w:p w14:paraId="390BD0F5" w14:textId="77777777" w:rsidR="00BA30E2" w:rsidRPr="00143C8E" w:rsidRDefault="00BA30E2" w:rsidP="00077091">
            <w:pPr>
              <w:jc w:val="center"/>
              <w:rPr>
                <w:rFonts w:ascii="Arial" w:eastAsia="Times New Roman" w:hAnsi="Arial" w:cs="Arial"/>
                <w:color w:val="000000"/>
                <w:kern w:val="0"/>
                <w:sz w:val="20"/>
                <w:szCs w:val="20"/>
              </w:rPr>
            </w:pPr>
          </w:p>
        </w:tc>
        <w:tc>
          <w:tcPr>
            <w:tcW w:w="708" w:type="dxa"/>
            <w:tcBorders>
              <w:top w:val="single" w:sz="4" w:space="0" w:color="auto"/>
              <w:left w:val="nil"/>
              <w:bottom w:val="single" w:sz="4" w:space="0" w:color="auto"/>
              <w:right w:val="single" w:sz="4" w:space="0" w:color="auto"/>
            </w:tcBorders>
            <w:noWrap/>
            <w:vAlign w:val="bottom"/>
          </w:tcPr>
          <w:p w14:paraId="155C26EA" w14:textId="77777777" w:rsidR="00BA30E2" w:rsidRPr="00143C8E" w:rsidRDefault="00BA30E2" w:rsidP="00077091">
            <w:pPr>
              <w:rPr>
                <w:rFonts w:ascii="Arial" w:eastAsia="Times New Roman" w:hAnsi="Arial" w:cs="Arial"/>
                <w:color w:val="000000"/>
                <w:kern w:val="0"/>
                <w:sz w:val="20"/>
                <w:szCs w:val="20"/>
              </w:rPr>
            </w:pPr>
          </w:p>
        </w:tc>
      </w:tr>
      <w:tr w:rsidR="00BA30E2" w:rsidRPr="00143C8E" w14:paraId="6899CCB9" w14:textId="77777777" w:rsidTr="00077091">
        <w:trPr>
          <w:trHeight w:val="900"/>
        </w:trPr>
        <w:tc>
          <w:tcPr>
            <w:tcW w:w="13036" w:type="dxa"/>
            <w:gridSpan w:val="14"/>
            <w:tcBorders>
              <w:top w:val="single" w:sz="4" w:space="0" w:color="auto"/>
              <w:left w:val="single" w:sz="4" w:space="0" w:color="auto"/>
              <w:bottom w:val="single" w:sz="4" w:space="0" w:color="auto"/>
              <w:right w:val="single" w:sz="4" w:space="0" w:color="auto"/>
            </w:tcBorders>
          </w:tcPr>
          <w:p w14:paraId="3CD94F9D" w14:textId="77777777" w:rsidR="00BA30E2" w:rsidRPr="00143C8E" w:rsidRDefault="00BA30E2" w:rsidP="00077091">
            <w:pPr>
              <w:rPr>
                <w:rFonts w:ascii="Arial" w:hAnsi="Arial" w:cs="Arial"/>
                <w:sz w:val="20"/>
                <w:szCs w:val="20"/>
              </w:rPr>
            </w:pPr>
            <w:r w:rsidRPr="00143C8E">
              <w:rPr>
                <w:rFonts w:ascii="Arial" w:hAnsi="Arial" w:cs="Arial"/>
                <w:sz w:val="20"/>
                <w:szCs w:val="20"/>
              </w:rPr>
              <w:t>Grupa: A = płazy, B = ptaki, F = ryby, I = bezkręgowce, M = ssaki, P = rośliny, R = gady.</w:t>
            </w:r>
          </w:p>
          <w:p w14:paraId="77D0003D" w14:textId="35F56562" w:rsidR="00BA30E2" w:rsidRPr="00143C8E" w:rsidRDefault="00BA30E2" w:rsidP="00077091">
            <w:pPr>
              <w:rPr>
                <w:rFonts w:ascii="Arial" w:hAnsi="Arial" w:cs="Arial"/>
                <w:sz w:val="20"/>
                <w:szCs w:val="20"/>
              </w:rPr>
            </w:pPr>
            <w:r w:rsidRPr="00143C8E">
              <w:rPr>
                <w:rFonts w:ascii="Arial" w:hAnsi="Arial" w:cs="Arial"/>
                <w:sz w:val="20"/>
                <w:szCs w:val="20"/>
              </w:rPr>
              <w:t>S (wrażliwość danych): jeśli dane o gatunku są szczególnie chronione i nie mogą być udostępnione publicznie, należy wpisać „X”.</w:t>
            </w:r>
          </w:p>
          <w:p w14:paraId="01A62BEF" w14:textId="77777777" w:rsidR="00BA30E2" w:rsidRPr="00143C8E" w:rsidRDefault="00BA30E2" w:rsidP="00077091">
            <w:pPr>
              <w:rPr>
                <w:rFonts w:ascii="Arial" w:hAnsi="Arial" w:cs="Arial"/>
                <w:sz w:val="20"/>
                <w:szCs w:val="20"/>
              </w:rPr>
            </w:pPr>
            <w:r w:rsidRPr="00143C8E">
              <w:rPr>
                <w:rFonts w:ascii="Arial" w:hAnsi="Arial" w:cs="Arial"/>
                <w:sz w:val="20"/>
                <w:szCs w:val="20"/>
              </w:rPr>
              <w:t>NP: jeśli dany gatunek nie występuje już na danym terenie, należy wpisać „x” (opcjonalnie).</w:t>
            </w:r>
          </w:p>
          <w:p w14:paraId="5EF02865" w14:textId="77777777" w:rsidR="00BA30E2" w:rsidRPr="00143C8E" w:rsidRDefault="00BA30E2" w:rsidP="00077091">
            <w:pPr>
              <w:rPr>
                <w:rFonts w:ascii="Arial" w:hAnsi="Arial" w:cs="Arial"/>
                <w:sz w:val="20"/>
                <w:szCs w:val="20"/>
              </w:rPr>
            </w:pPr>
            <w:r w:rsidRPr="00143C8E">
              <w:rPr>
                <w:rFonts w:ascii="Arial" w:hAnsi="Arial" w:cs="Arial"/>
                <w:sz w:val="20"/>
                <w:szCs w:val="20"/>
              </w:rPr>
              <w:t>Typ (populacji): p = osiadła, r = wydająca potomstwo, c = migrująca, w = zimująca (w przypadku roślin i gatunków niemigrujących należy zastosować typ „osiadła”).</w:t>
            </w:r>
          </w:p>
          <w:p w14:paraId="3E4A89DA" w14:textId="77777777" w:rsidR="00BA30E2" w:rsidRPr="00143C8E" w:rsidRDefault="00BA30E2" w:rsidP="00077091">
            <w:pPr>
              <w:rPr>
                <w:rFonts w:ascii="Arial" w:hAnsi="Arial" w:cs="Arial"/>
                <w:sz w:val="20"/>
                <w:szCs w:val="20"/>
              </w:rPr>
            </w:pPr>
            <w:r w:rsidRPr="00143C8E">
              <w:rPr>
                <w:rFonts w:ascii="Arial" w:hAnsi="Arial" w:cs="Arial"/>
                <w:sz w:val="20"/>
                <w:szCs w:val="20"/>
              </w:rPr>
              <w:t>Jednostka (populacji): i = osobniki pojedyncze, p = pary;  inne jednostki - wykaz kodów (zob. portal referencyjny Natura 2000).</w:t>
            </w:r>
          </w:p>
          <w:p w14:paraId="4C97495C" w14:textId="318E8A16" w:rsidR="00BA30E2" w:rsidRPr="00143C8E" w:rsidRDefault="00BA30E2" w:rsidP="00077091">
            <w:pPr>
              <w:rPr>
                <w:rFonts w:ascii="Arial" w:hAnsi="Arial" w:cs="Arial"/>
                <w:sz w:val="20"/>
                <w:szCs w:val="20"/>
              </w:rPr>
            </w:pPr>
            <w:r w:rsidRPr="00143C8E">
              <w:rPr>
                <w:rFonts w:ascii="Arial" w:hAnsi="Arial" w:cs="Arial"/>
                <w:sz w:val="20"/>
                <w:szCs w:val="20"/>
              </w:rPr>
              <w:t>Kategoria liczebności: C = powszechne, R = rzadkie, V = bardzo rzadkie, P = obecne;</w:t>
            </w:r>
            <w:r w:rsidR="0039286C">
              <w:rPr>
                <w:rFonts w:ascii="Arial" w:hAnsi="Arial" w:cs="Arial"/>
                <w:sz w:val="20"/>
                <w:szCs w:val="20"/>
              </w:rPr>
              <w:t xml:space="preserve"> - </w:t>
            </w:r>
            <w:r w:rsidRPr="00143C8E">
              <w:rPr>
                <w:rFonts w:ascii="Arial" w:hAnsi="Arial" w:cs="Arial"/>
                <w:sz w:val="20"/>
                <w:szCs w:val="20"/>
              </w:rPr>
              <w:t>wypełnić, jeżeli brak jest danych (DD) bądź są niewystarczające, jako uzupełnienie informacji o wielkości populacji.</w:t>
            </w:r>
          </w:p>
          <w:p w14:paraId="62E62E1A" w14:textId="77777777" w:rsidR="00BA30E2" w:rsidRPr="00143C8E" w:rsidRDefault="00BA30E2" w:rsidP="00077091">
            <w:pPr>
              <w:jc w:val="both"/>
              <w:rPr>
                <w:rFonts w:ascii="Arial" w:hAnsi="Arial" w:cs="Arial"/>
                <w:sz w:val="20"/>
                <w:szCs w:val="20"/>
              </w:rPr>
            </w:pPr>
            <w:r w:rsidRPr="00143C8E">
              <w:rPr>
                <w:rFonts w:ascii="Arial" w:hAnsi="Arial" w:cs="Arial"/>
                <w:sz w:val="20"/>
                <w:szCs w:val="20"/>
              </w:rPr>
              <w:t>Zastosowana metoda (dot. określania liczebności populacji): G (kompletne badanie lub statystycznie miarodajne oszacowanie), M (metoda oparta głównie na opinii ekspertów, z wykorzystaniem bardzo ograniczonych danych), P (metoda oparta głównie na ekstrapolacji na podstawie ograniczonej ilości danych), DD (niewystarczające dane lub brak dostępnych danych).</w:t>
            </w:r>
          </w:p>
          <w:p w14:paraId="338399ED" w14:textId="77777777" w:rsidR="00BA30E2" w:rsidRPr="00143C8E" w:rsidRDefault="00BA30E2" w:rsidP="00077091">
            <w:pPr>
              <w:rPr>
                <w:rFonts w:ascii="Arial" w:hAnsi="Arial" w:cs="Arial"/>
                <w:sz w:val="20"/>
                <w:szCs w:val="20"/>
              </w:rPr>
            </w:pPr>
            <w:r w:rsidRPr="00143C8E">
              <w:rPr>
                <w:rFonts w:ascii="Arial" w:hAnsi="Arial" w:cs="Arial"/>
                <w:sz w:val="20"/>
                <w:szCs w:val="20"/>
              </w:rPr>
              <w:t>Brak znaczenia: należy wskazać, jeśli występowanie gatunku jest nieistotne (gatunek nie jest przedmiotem ochrony).</w:t>
            </w:r>
          </w:p>
          <w:p w14:paraId="5AB4E3F3" w14:textId="77777777" w:rsidR="00BA30E2" w:rsidRPr="00143C8E" w:rsidRDefault="00BA30E2" w:rsidP="00077091">
            <w:pPr>
              <w:rPr>
                <w:rFonts w:ascii="Arial" w:hAnsi="Arial" w:cs="Arial"/>
                <w:sz w:val="20"/>
                <w:szCs w:val="20"/>
              </w:rPr>
            </w:pPr>
            <w:r w:rsidRPr="00143C8E">
              <w:rPr>
                <w:rFonts w:ascii="Arial" w:hAnsi="Arial" w:cs="Arial"/>
                <w:sz w:val="20"/>
                <w:szCs w:val="20"/>
              </w:rPr>
              <w:t>Kryteria OSO: należy wskazać, jeśli gatunek ptactwa spełnił kryteria ornitologiczne zastosowane w celu uzasadnienia zaklasyfikowania terenu jako OSO.</w:t>
            </w:r>
          </w:p>
        </w:tc>
      </w:tr>
    </w:tbl>
    <w:p w14:paraId="4273958B" w14:textId="77777777" w:rsidR="00754387" w:rsidRDefault="00754387" w:rsidP="001762A6">
      <w:pPr>
        <w:pStyle w:val="Standard"/>
        <w:jc w:val="both"/>
        <w:rPr>
          <w:rFonts w:ascii="Arial" w:hAnsi="Arial" w:cs="Arial"/>
          <w:iCs/>
          <w:sz w:val="22"/>
          <w:szCs w:val="22"/>
          <w:lang w:val="pl-PL"/>
        </w:rPr>
      </w:pPr>
    </w:p>
    <w:p w14:paraId="33285C8B" w14:textId="77777777" w:rsidR="005C4C83" w:rsidRDefault="005C4C83" w:rsidP="005C4C83">
      <w:pPr>
        <w:rPr>
          <w:sz w:val="14"/>
          <w:szCs w:val="18"/>
        </w:rPr>
      </w:pPr>
    </w:p>
    <w:p w14:paraId="2F47F86A" w14:textId="77777777" w:rsidR="00471049" w:rsidRDefault="00471049" w:rsidP="005C4C83">
      <w:pPr>
        <w:rPr>
          <w:sz w:val="14"/>
          <w:szCs w:val="18"/>
        </w:rPr>
      </w:pPr>
    </w:p>
    <w:p w14:paraId="7EE19078" w14:textId="77777777" w:rsidR="00471049" w:rsidRDefault="00471049" w:rsidP="005C4C83">
      <w:pPr>
        <w:rPr>
          <w:sz w:val="14"/>
          <w:szCs w:val="18"/>
        </w:rPr>
      </w:pPr>
    </w:p>
    <w:p w14:paraId="26B6903C" w14:textId="77777777" w:rsidR="00471049" w:rsidRDefault="00471049" w:rsidP="005C4C83">
      <w:pPr>
        <w:rPr>
          <w:sz w:val="14"/>
          <w:szCs w:val="18"/>
        </w:rPr>
      </w:pPr>
    </w:p>
    <w:p w14:paraId="2E730F06" w14:textId="77777777" w:rsidR="005C4C83" w:rsidRPr="00280DE9" w:rsidRDefault="005C4C83" w:rsidP="005C4C83">
      <w:pPr>
        <w:rPr>
          <w:sz w:val="14"/>
          <w:szCs w:val="18"/>
        </w:rPr>
      </w:pPr>
    </w:p>
    <w:tbl>
      <w:tblPr>
        <w:tblW w:w="13036" w:type="dxa"/>
        <w:tblCellMar>
          <w:left w:w="70" w:type="dxa"/>
          <w:right w:w="70" w:type="dxa"/>
        </w:tblCellMar>
        <w:tblLook w:val="04A0" w:firstRow="1" w:lastRow="0" w:firstColumn="1" w:lastColumn="0" w:noHBand="0" w:noVBand="1"/>
      </w:tblPr>
      <w:tblGrid>
        <w:gridCol w:w="828"/>
        <w:gridCol w:w="1019"/>
        <w:gridCol w:w="2176"/>
        <w:gridCol w:w="1510"/>
        <w:gridCol w:w="2332"/>
        <w:gridCol w:w="2308"/>
        <w:gridCol w:w="847"/>
        <w:gridCol w:w="897"/>
        <w:gridCol w:w="1119"/>
      </w:tblGrid>
      <w:tr w:rsidR="005C4C83" w:rsidRPr="00231BAF" w14:paraId="114742E9" w14:textId="77777777" w:rsidTr="00077091">
        <w:trPr>
          <w:trHeight w:val="630"/>
        </w:trPr>
        <w:tc>
          <w:tcPr>
            <w:tcW w:w="13036"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141A72" w14:textId="77777777" w:rsidR="005C4C83" w:rsidRPr="00231BAF" w:rsidRDefault="005C4C83" w:rsidP="00077091">
            <w:pPr>
              <w:jc w:val="center"/>
              <w:rPr>
                <w:rFonts w:ascii="Arial" w:eastAsia="Times New Roman" w:hAnsi="Arial" w:cs="Arial"/>
                <w:b/>
                <w:bCs/>
                <w:color w:val="000000"/>
                <w:kern w:val="0"/>
                <w:sz w:val="20"/>
                <w:szCs w:val="20"/>
              </w:rPr>
            </w:pPr>
            <w:r w:rsidRPr="00231BAF">
              <w:rPr>
                <w:rFonts w:ascii="Arial" w:eastAsia="Times New Roman" w:hAnsi="Arial" w:cs="Arial"/>
                <w:b/>
                <w:bCs/>
                <w:color w:val="000000"/>
                <w:kern w:val="0"/>
                <w:sz w:val="20"/>
                <w:szCs w:val="20"/>
              </w:rPr>
              <w:lastRenderedPageBreak/>
              <w:t>3.2b Ocena obszaru dla gatunku</w:t>
            </w:r>
          </w:p>
        </w:tc>
      </w:tr>
      <w:tr w:rsidR="005C4C83" w:rsidRPr="00231BAF" w14:paraId="29121512" w14:textId="77777777" w:rsidTr="00952761">
        <w:trPr>
          <w:trHeight w:val="807"/>
        </w:trPr>
        <w:tc>
          <w:tcPr>
            <w:tcW w:w="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DEA0A9"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Kod</w:t>
            </w:r>
          </w:p>
        </w:tc>
        <w:tc>
          <w:tcPr>
            <w:tcW w:w="10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C66030"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Populacja</w:t>
            </w:r>
          </w:p>
        </w:tc>
        <w:tc>
          <w:tcPr>
            <w:tcW w:w="21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D6507BF"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Populacja - wyjaśnienia</w:t>
            </w:r>
          </w:p>
        </w:tc>
        <w:tc>
          <w:tcPr>
            <w:tcW w:w="15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7E72365"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Poziom ochrony – wg kategorii</w:t>
            </w:r>
          </w:p>
        </w:tc>
        <w:tc>
          <w:tcPr>
            <w:tcW w:w="233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945C104"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Poziom ochrony – powierzchnia [%]</w:t>
            </w:r>
          </w:p>
        </w:tc>
        <w:tc>
          <w:tcPr>
            <w:tcW w:w="230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0AA2CC"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Poziom ochrony – klasy</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145EFA"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Izolacja</w:t>
            </w:r>
          </w:p>
        </w:tc>
        <w:tc>
          <w:tcPr>
            <w:tcW w:w="89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8C61C1"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Ocena globalna</w:t>
            </w:r>
          </w:p>
        </w:tc>
        <w:tc>
          <w:tcPr>
            <w:tcW w:w="11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8F0726"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Data aktualizacji</w:t>
            </w:r>
          </w:p>
        </w:tc>
      </w:tr>
      <w:tr w:rsidR="00952761" w:rsidRPr="00231BAF" w14:paraId="01A79BBB" w14:textId="77777777" w:rsidTr="00952761">
        <w:trPr>
          <w:trHeight w:val="406"/>
        </w:trPr>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51A27151"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1337</w:t>
            </w:r>
          </w:p>
        </w:tc>
        <w:tc>
          <w:tcPr>
            <w:tcW w:w="1019" w:type="dxa"/>
            <w:vMerge w:val="restart"/>
            <w:tcBorders>
              <w:top w:val="single" w:sz="4" w:space="0" w:color="auto"/>
              <w:left w:val="single" w:sz="4" w:space="0" w:color="auto"/>
              <w:bottom w:val="single" w:sz="4" w:space="0" w:color="auto"/>
              <w:right w:val="single" w:sz="4" w:space="0" w:color="auto"/>
            </w:tcBorders>
            <w:vAlign w:val="center"/>
            <w:hideMark/>
          </w:tcPr>
          <w:p w14:paraId="5FE22217"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2176" w:type="dxa"/>
            <w:vMerge w:val="restart"/>
            <w:tcBorders>
              <w:top w:val="single" w:sz="4" w:space="0" w:color="auto"/>
              <w:left w:val="single" w:sz="4" w:space="0" w:color="auto"/>
              <w:bottom w:val="single" w:sz="4" w:space="0" w:color="auto"/>
              <w:right w:val="single" w:sz="4" w:space="0" w:color="auto"/>
            </w:tcBorders>
            <w:vAlign w:val="center"/>
            <w:hideMark/>
          </w:tcPr>
          <w:p w14:paraId="0142BB41"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1510" w:type="dxa"/>
            <w:vMerge w:val="restart"/>
            <w:tcBorders>
              <w:top w:val="single" w:sz="4" w:space="0" w:color="auto"/>
              <w:left w:val="single" w:sz="4" w:space="0" w:color="auto"/>
              <w:bottom w:val="single" w:sz="4" w:space="0" w:color="auto"/>
              <w:right w:val="single" w:sz="4" w:space="0" w:color="auto"/>
            </w:tcBorders>
            <w:vAlign w:val="center"/>
            <w:hideMark/>
          </w:tcPr>
          <w:p w14:paraId="7816597E"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w:t>
            </w:r>
          </w:p>
        </w:tc>
        <w:tc>
          <w:tcPr>
            <w:tcW w:w="2332" w:type="dxa"/>
            <w:tcBorders>
              <w:top w:val="single" w:sz="4" w:space="0" w:color="auto"/>
              <w:left w:val="nil"/>
              <w:bottom w:val="single" w:sz="4" w:space="0" w:color="auto"/>
              <w:right w:val="single" w:sz="4" w:space="0" w:color="auto"/>
            </w:tcBorders>
            <w:vAlign w:val="center"/>
          </w:tcPr>
          <w:p w14:paraId="0C742F6A"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hideMark/>
          </w:tcPr>
          <w:p w14:paraId="604B9F17"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A: 0-25%</w:t>
            </w:r>
          </w:p>
        </w:tc>
        <w:tc>
          <w:tcPr>
            <w:tcW w:w="847" w:type="dxa"/>
            <w:vMerge w:val="restart"/>
            <w:tcBorders>
              <w:top w:val="single" w:sz="4" w:space="0" w:color="auto"/>
              <w:left w:val="single" w:sz="4" w:space="0" w:color="auto"/>
              <w:bottom w:val="single" w:sz="4" w:space="0" w:color="auto"/>
              <w:right w:val="single" w:sz="4" w:space="0" w:color="auto"/>
            </w:tcBorders>
            <w:vAlign w:val="center"/>
            <w:hideMark/>
          </w:tcPr>
          <w:p w14:paraId="50232E4A"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897" w:type="dxa"/>
            <w:vMerge w:val="restart"/>
            <w:tcBorders>
              <w:top w:val="single" w:sz="4" w:space="0" w:color="auto"/>
              <w:left w:val="single" w:sz="4" w:space="0" w:color="auto"/>
              <w:bottom w:val="single" w:sz="4" w:space="0" w:color="auto"/>
              <w:right w:val="single" w:sz="4" w:space="0" w:color="auto"/>
            </w:tcBorders>
            <w:vAlign w:val="center"/>
            <w:hideMark/>
          </w:tcPr>
          <w:p w14:paraId="70B3AD2A"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1119" w:type="dxa"/>
            <w:vMerge w:val="restart"/>
            <w:tcBorders>
              <w:top w:val="single" w:sz="4" w:space="0" w:color="auto"/>
              <w:left w:val="single" w:sz="4" w:space="0" w:color="auto"/>
              <w:bottom w:val="single" w:sz="4" w:space="0" w:color="auto"/>
              <w:right w:val="single" w:sz="4" w:space="0" w:color="auto"/>
            </w:tcBorders>
            <w:vAlign w:val="center"/>
            <w:hideMark/>
          </w:tcPr>
          <w:p w14:paraId="38070DC2"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2026.05</w:t>
            </w:r>
          </w:p>
        </w:tc>
      </w:tr>
      <w:tr w:rsidR="00952761" w:rsidRPr="00231BAF" w14:paraId="07D6E36E" w14:textId="77777777" w:rsidTr="00952761">
        <w:trPr>
          <w:trHeight w:val="412"/>
        </w:trPr>
        <w:tc>
          <w:tcPr>
            <w:tcW w:w="828" w:type="dxa"/>
            <w:vMerge/>
            <w:tcBorders>
              <w:top w:val="single" w:sz="4" w:space="0" w:color="auto"/>
              <w:left w:val="single" w:sz="4" w:space="0" w:color="auto"/>
              <w:bottom w:val="single" w:sz="4" w:space="0" w:color="auto"/>
              <w:right w:val="single" w:sz="4" w:space="0" w:color="auto"/>
            </w:tcBorders>
            <w:vAlign w:val="center"/>
            <w:hideMark/>
          </w:tcPr>
          <w:p w14:paraId="160DF6A7" w14:textId="77777777" w:rsidR="00952761" w:rsidRPr="00231BAF" w:rsidRDefault="00952761">
            <w:pPr>
              <w:rPr>
                <w:rFonts w:ascii="Arial" w:eastAsia="Times New Roman" w:hAnsi="Arial" w:cs="Arial"/>
                <w:color w:val="000000"/>
                <w:kern w:val="0"/>
                <w:sz w:val="20"/>
                <w:szCs w:val="20"/>
              </w:rPr>
            </w:pPr>
          </w:p>
        </w:tc>
        <w:tc>
          <w:tcPr>
            <w:tcW w:w="1019" w:type="dxa"/>
            <w:vMerge/>
            <w:tcBorders>
              <w:top w:val="single" w:sz="4" w:space="0" w:color="auto"/>
              <w:left w:val="single" w:sz="4" w:space="0" w:color="auto"/>
              <w:bottom w:val="single" w:sz="4" w:space="0" w:color="auto"/>
              <w:right w:val="single" w:sz="4" w:space="0" w:color="auto"/>
            </w:tcBorders>
            <w:vAlign w:val="center"/>
            <w:hideMark/>
          </w:tcPr>
          <w:p w14:paraId="30BC3478" w14:textId="77777777" w:rsidR="00952761" w:rsidRPr="00231BAF" w:rsidRDefault="00952761">
            <w:pPr>
              <w:rPr>
                <w:rFonts w:ascii="Arial" w:eastAsia="Times New Roman" w:hAnsi="Arial" w:cs="Arial"/>
                <w:color w:val="000000"/>
                <w:kern w:val="0"/>
                <w:sz w:val="20"/>
                <w:szCs w:val="20"/>
              </w:rPr>
            </w:pPr>
          </w:p>
        </w:tc>
        <w:tc>
          <w:tcPr>
            <w:tcW w:w="2176" w:type="dxa"/>
            <w:vMerge/>
            <w:tcBorders>
              <w:top w:val="single" w:sz="4" w:space="0" w:color="auto"/>
              <w:left w:val="single" w:sz="4" w:space="0" w:color="auto"/>
              <w:bottom w:val="single" w:sz="4" w:space="0" w:color="auto"/>
              <w:right w:val="single" w:sz="4" w:space="0" w:color="auto"/>
            </w:tcBorders>
            <w:vAlign w:val="center"/>
            <w:hideMark/>
          </w:tcPr>
          <w:p w14:paraId="3F35AFBB" w14:textId="77777777" w:rsidR="00952761" w:rsidRPr="00231BAF" w:rsidRDefault="00952761">
            <w:pPr>
              <w:rPr>
                <w:rFonts w:ascii="Arial" w:eastAsia="Times New Roman" w:hAnsi="Arial" w:cs="Arial"/>
                <w:color w:val="000000"/>
                <w:kern w:val="0"/>
                <w:sz w:val="20"/>
                <w:szCs w:val="20"/>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09A369BF" w14:textId="77777777" w:rsidR="00952761" w:rsidRPr="00231BAF" w:rsidRDefault="0095276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5D1C8739"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hideMark/>
          </w:tcPr>
          <w:p w14:paraId="2A7C7072"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 50-75%</w:t>
            </w: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2F29DFC" w14:textId="77777777" w:rsidR="00952761" w:rsidRPr="00231BAF" w:rsidRDefault="00952761">
            <w:pPr>
              <w:rPr>
                <w:rFonts w:ascii="Arial" w:eastAsia="Times New Roman" w:hAnsi="Arial" w:cs="Arial"/>
                <w:color w:val="000000"/>
                <w:kern w:val="0"/>
                <w:sz w:val="20"/>
                <w:szCs w:val="20"/>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30A3747C" w14:textId="77777777" w:rsidR="00952761" w:rsidRPr="00231BAF" w:rsidRDefault="00952761">
            <w:pPr>
              <w:rPr>
                <w:rFonts w:ascii="Arial" w:eastAsia="Times New Roman" w:hAnsi="Arial" w:cs="Arial"/>
                <w:color w:val="000000"/>
                <w:kern w:val="0"/>
                <w:sz w:val="20"/>
                <w:szCs w:val="2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09B88BC6" w14:textId="77777777" w:rsidR="00952761" w:rsidRPr="00231BAF" w:rsidRDefault="00952761">
            <w:pPr>
              <w:rPr>
                <w:rFonts w:ascii="Arial" w:eastAsia="Times New Roman" w:hAnsi="Arial" w:cs="Arial"/>
                <w:color w:val="000000"/>
                <w:kern w:val="0"/>
                <w:sz w:val="20"/>
                <w:szCs w:val="20"/>
              </w:rPr>
            </w:pPr>
          </w:p>
        </w:tc>
      </w:tr>
      <w:tr w:rsidR="00952761" w:rsidRPr="00231BAF" w14:paraId="3CB44600" w14:textId="77777777" w:rsidTr="00952761">
        <w:trPr>
          <w:trHeight w:val="416"/>
        </w:trPr>
        <w:tc>
          <w:tcPr>
            <w:tcW w:w="828" w:type="dxa"/>
            <w:vMerge/>
            <w:tcBorders>
              <w:top w:val="single" w:sz="4" w:space="0" w:color="auto"/>
              <w:left w:val="single" w:sz="4" w:space="0" w:color="auto"/>
              <w:bottom w:val="single" w:sz="4" w:space="0" w:color="auto"/>
              <w:right w:val="single" w:sz="4" w:space="0" w:color="auto"/>
            </w:tcBorders>
            <w:vAlign w:val="center"/>
            <w:hideMark/>
          </w:tcPr>
          <w:p w14:paraId="59DFA4C9" w14:textId="77777777" w:rsidR="00952761" w:rsidRPr="00231BAF" w:rsidRDefault="00952761">
            <w:pPr>
              <w:rPr>
                <w:rFonts w:ascii="Arial" w:eastAsia="Times New Roman" w:hAnsi="Arial" w:cs="Arial"/>
                <w:color w:val="000000"/>
                <w:kern w:val="0"/>
                <w:sz w:val="20"/>
                <w:szCs w:val="20"/>
              </w:rPr>
            </w:pPr>
          </w:p>
        </w:tc>
        <w:tc>
          <w:tcPr>
            <w:tcW w:w="1019" w:type="dxa"/>
            <w:vMerge/>
            <w:tcBorders>
              <w:top w:val="single" w:sz="4" w:space="0" w:color="auto"/>
              <w:left w:val="single" w:sz="4" w:space="0" w:color="auto"/>
              <w:bottom w:val="single" w:sz="4" w:space="0" w:color="auto"/>
              <w:right w:val="single" w:sz="4" w:space="0" w:color="auto"/>
            </w:tcBorders>
            <w:vAlign w:val="center"/>
            <w:hideMark/>
          </w:tcPr>
          <w:p w14:paraId="73C1AB34" w14:textId="77777777" w:rsidR="00952761" w:rsidRPr="00231BAF" w:rsidRDefault="00952761">
            <w:pPr>
              <w:rPr>
                <w:rFonts w:ascii="Arial" w:eastAsia="Times New Roman" w:hAnsi="Arial" w:cs="Arial"/>
                <w:color w:val="000000"/>
                <w:kern w:val="0"/>
                <w:sz w:val="20"/>
                <w:szCs w:val="20"/>
              </w:rPr>
            </w:pPr>
          </w:p>
        </w:tc>
        <w:tc>
          <w:tcPr>
            <w:tcW w:w="2176" w:type="dxa"/>
            <w:vMerge/>
            <w:tcBorders>
              <w:top w:val="single" w:sz="4" w:space="0" w:color="auto"/>
              <w:left w:val="single" w:sz="4" w:space="0" w:color="auto"/>
              <w:bottom w:val="single" w:sz="4" w:space="0" w:color="auto"/>
              <w:right w:val="single" w:sz="4" w:space="0" w:color="auto"/>
            </w:tcBorders>
            <w:vAlign w:val="center"/>
            <w:hideMark/>
          </w:tcPr>
          <w:p w14:paraId="67D1D137" w14:textId="77777777" w:rsidR="00952761" w:rsidRPr="00231BAF" w:rsidRDefault="00952761">
            <w:pPr>
              <w:rPr>
                <w:rFonts w:ascii="Arial" w:eastAsia="Times New Roman" w:hAnsi="Arial" w:cs="Arial"/>
                <w:color w:val="000000"/>
                <w:kern w:val="0"/>
                <w:sz w:val="20"/>
                <w:szCs w:val="20"/>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77541766" w14:textId="77777777" w:rsidR="00952761" w:rsidRPr="00231BAF" w:rsidRDefault="00952761">
            <w:pPr>
              <w:rPr>
                <w:rFonts w:ascii="Arial" w:eastAsia="Times New Roman" w:hAnsi="Arial" w:cs="Arial"/>
                <w:color w:val="000000"/>
                <w:kern w:val="0"/>
                <w:sz w:val="20"/>
                <w:szCs w:val="20"/>
              </w:rPr>
            </w:pPr>
          </w:p>
        </w:tc>
        <w:tc>
          <w:tcPr>
            <w:tcW w:w="2332" w:type="dxa"/>
            <w:tcBorders>
              <w:top w:val="single" w:sz="4" w:space="0" w:color="auto"/>
              <w:left w:val="nil"/>
              <w:right w:val="single" w:sz="4" w:space="0" w:color="auto"/>
            </w:tcBorders>
            <w:vAlign w:val="center"/>
          </w:tcPr>
          <w:p w14:paraId="70129DE3"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right w:val="single" w:sz="4" w:space="0" w:color="auto"/>
            </w:tcBorders>
            <w:vAlign w:val="center"/>
            <w:hideMark/>
          </w:tcPr>
          <w:p w14:paraId="153FF4CB" w14:textId="77777777" w:rsidR="00952761" w:rsidRPr="00231BAF" w:rsidRDefault="0095276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 0-25%</w:t>
            </w: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519ED5CE" w14:textId="77777777" w:rsidR="00952761" w:rsidRPr="00231BAF" w:rsidRDefault="00952761">
            <w:pPr>
              <w:rPr>
                <w:rFonts w:ascii="Arial" w:eastAsia="Times New Roman" w:hAnsi="Arial" w:cs="Arial"/>
                <w:color w:val="000000"/>
                <w:kern w:val="0"/>
                <w:sz w:val="20"/>
                <w:szCs w:val="20"/>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557D134E" w14:textId="77777777" w:rsidR="00952761" w:rsidRPr="00231BAF" w:rsidRDefault="00952761">
            <w:pPr>
              <w:rPr>
                <w:rFonts w:ascii="Arial" w:eastAsia="Times New Roman" w:hAnsi="Arial" w:cs="Arial"/>
                <w:color w:val="000000"/>
                <w:kern w:val="0"/>
                <w:sz w:val="20"/>
                <w:szCs w:val="2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3A5A7E83" w14:textId="77777777" w:rsidR="00952761" w:rsidRPr="00231BAF" w:rsidRDefault="00952761">
            <w:pPr>
              <w:rPr>
                <w:rFonts w:ascii="Arial" w:eastAsia="Times New Roman" w:hAnsi="Arial" w:cs="Arial"/>
                <w:color w:val="000000"/>
                <w:kern w:val="0"/>
                <w:sz w:val="20"/>
                <w:szCs w:val="20"/>
              </w:rPr>
            </w:pPr>
          </w:p>
        </w:tc>
      </w:tr>
      <w:tr w:rsidR="005C4C83" w:rsidRPr="00231BAF" w14:paraId="050C22DF" w14:textId="77777777" w:rsidTr="005937B2">
        <w:trPr>
          <w:trHeight w:val="406"/>
        </w:trPr>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35BF2C54" w14:textId="7EEA0CC0"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13</w:t>
            </w:r>
            <w:r w:rsidR="00952761">
              <w:rPr>
                <w:rFonts w:ascii="Arial" w:eastAsia="Times New Roman" w:hAnsi="Arial" w:cs="Arial"/>
                <w:color w:val="000000"/>
                <w:kern w:val="0"/>
                <w:sz w:val="20"/>
                <w:szCs w:val="20"/>
              </w:rPr>
              <w:t>55</w:t>
            </w:r>
          </w:p>
        </w:tc>
        <w:tc>
          <w:tcPr>
            <w:tcW w:w="1019" w:type="dxa"/>
            <w:vMerge w:val="restart"/>
            <w:tcBorders>
              <w:top w:val="single" w:sz="4" w:space="0" w:color="auto"/>
              <w:left w:val="single" w:sz="4" w:space="0" w:color="auto"/>
              <w:bottom w:val="single" w:sz="4" w:space="0" w:color="auto"/>
              <w:right w:val="single" w:sz="4" w:space="0" w:color="auto"/>
            </w:tcBorders>
            <w:vAlign w:val="center"/>
          </w:tcPr>
          <w:p w14:paraId="021475BA" w14:textId="09008702" w:rsidR="005C4C83" w:rsidRPr="00231BAF" w:rsidRDefault="005C4C83" w:rsidP="00077091">
            <w:pPr>
              <w:jc w:val="center"/>
              <w:rPr>
                <w:rFonts w:ascii="Arial" w:eastAsia="Times New Roman" w:hAnsi="Arial" w:cs="Arial"/>
                <w:color w:val="000000"/>
                <w:kern w:val="0"/>
                <w:sz w:val="20"/>
                <w:szCs w:val="20"/>
              </w:rPr>
            </w:pPr>
          </w:p>
        </w:tc>
        <w:tc>
          <w:tcPr>
            <w:tcW w:w="2176" w:type="dxa"/>
            <w:vMerge w:val="restart"/>
            <w:tcBorders>
              <w:top w:val="single" w:sz="4" w:space="0" w:color="auto"/>
              <w:left w:val="single" w:sz="4" w:space="0" w:color="auto"/>
              <w:bottom w:val="single" w:sz="4" w:space="0" w:color="auto"/>
              <w:right w:val="single" w:sz="4" w:space="0" w:color="auto"/>
            </w:tcBorders>
            <w:vAlign w:val="center"/>
          </w:tcPr>
          <w:p w14:paraId="65F50090" w14:textId="735B19FA" w:rsidR="005C4C83" w:rsidRPr="00231BAF" w:rsidRDefault="005C4C83" w:rsidP="00077091">
            <w:pPr>
              <w:jc w:val="center"/>
              <w:rPr>
                <w:rFonts w:ascii="Arial" w:eastAsia="Times New Roman" w:hAnsi="Arial" w:cs="Arial"/>
                <w:color w:val="000000"/>
                <w:kern w:val="0"/>
                <w:sz w:val="20"/>
                <w:szCs w:val="20"/>
              </w:rPr>
            </w:pPr>
          </w:p>
        </w:tc>
        <w:tc>
          <w:tcPr>
            <w:tcW w:w="1510" w:type="dxa"/>
            <w:vMerge w:val="restart"/>
            <w:tcBorders>
              <w:top w:val="single" w:sz="4" w:space="0" w:color="auto"/>
              <w:left w:val="single" w:sz="4" w:space="0" w:color="auto"/>
              <w:bottom w:val="single" w:sz="4" w:space="0" w:color="auto"/>
              <w:right w:val="single" w:sz="4" w:space="0" w:color="auto"/>
            </w:tcBorders>
            <w:vAlign w:val="center"/>
          </w:tcPr>
          <w:p w14:paraId="032383AA" w14:textId="60C7FDA9" w:rsidR="005C4C83" w:rsidRPr="00231BAF" w:rsidRDefault="005C4C83" w:rsidP="00077091">
            <w:pPr>
              <w:jc w:val="cente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047EB1BB" w14:textId="32A43668" w:rsidR="005C4C83" w:rsidRPr="00231BAF" w:rsidRDefault="005C4C83" w:rsidP="00077091">
            <w:pPr>
              <w:jc w:val="center"/>
              <w:rPr>
                <w:rFonts w:ascii="Arial" w:eastAsia="Times New Roman" w:hAnsi="Arial" w:cs="Arial"/>
                <w:color w:val="000000"/>
                <w:kern w:val="0"/>
                <w:sz w:val="20"/>
                <w:szCs w:val="20"/>
              </w:rPr>
            </w:pPr>
          </w:p>
        </w:tc>
        <w:tc>
          <w:tcPr>
            <w:tcW w:w="2308" w:type="dxa"/>
            <w:tcBorders>
              <w:top w:val="single" w:sz="4" w:space="0" w:color="auto"/>
              <w:left w:val="nil"/>
              <w:bottom w:val="single" w:sz="4" w:space="0" w:color="auto"/>
              <w:right w:val="single" w:sz="4" w:space="0" w:color="auto"/>
            </w:tcBorders>
            <w:vAlign w:val="center"/>
          </w:tcPr>
          <w:p w14:paraId="0B75036B" w14:textId="542BE2AF" w:rsidR="005C4C83" w:rsidRPr="00231BAF" w:rsidRDefault="005C4C83" w:rsidP="00077091">
            <w:pPr>
              <w:jc w:val="center"/>
              <w:rPr>
                <w:rFonts w:ascii="Arial" w:eastAsia="Times New Roman" w:hAnsi="Arial" w:cs="Arial"/>
                <w:color w:val="000000"/>
                <w:kern w:val="0"/>
                <w:sz w:val="20"/>
                <w:szCs w:val="20"/>
              </w:rPr>
            </w:pPr>
          </w:p>
        </w:tc>
        <w:tc>
          <w:tcPr>
            <w:tcW w:w="847" w:type="dxa"/>
            <w:vMerge w:val="restart"/>
            <w:tcBorders>
              <w:top w:val="single" w:sz="4" w:space="0" w:color="auto"/>
              <w:left w:val="single" w:sz="4" w:space="0" w:color="auto"/>
              <w:bottom w:val="single" w:sz="4" w:space="0" w:color="auto"/>
              <w:right w:val="single" w:sz="4" w:space="0" w:color="auto"/>
            </w:tcBorders>
            <w:vAlign w:val="center"/>
          </w:tcPr>
          <w:p w14:paraId="2310D7FC" w14:textId="55EDEAE3" w:rsidR="005C4C83" w:rsidRPr="00231BAF" w:rsidRDefault="005C4C83" w:rsidP="00077091">
            <w:pPr>
              <w:jc w:val="center"/>
              <w:rPr>
                <w:rFonts w:ascii="Arial" w:eastAsia="Times New Roman" w:hAnsi="Arial" w:cs="Arial"/>
                <w:color w:val="000000"/>
                <w:kern w:val="0"/>
                <w:sz w:val="20"/>
                <w:szCs w:val="20"/>
              </w:rPr>
            </w:pPr>
          </w:p>
        </w:tc>
        <w:tc>
          <w:tcPr>
            <w:tcW w:w="897" w:type="dxa"/>
            <w:vMerge w:val="restart"/>
            <w:tcBorders>
              <w:top w:val="single" w:sz="4" w:space="0" w:color="auto"/>
              <w:left w:val="single" w:sz="4" w:space="0" w:color="auto"/>
              <w:bottom w:val="single" w:sz="4" w:space="0" w:color="auto"/>
              <w:right w:val="single" w:sz="4" w:space="0" w:color="auto"/>
            </w:tcBorders>
            <w:vAlign w:val="center"/>
          </w:tcPr>
          <w:p w14:paraId="583AAB00" w14:textId="358F4F9C" w:rsidR="005C4C83" w:rsidRPr="00231BAF" w:rsidRDefault="005C4C83" w:rsidP="00077091">
            <w:pPr>
              <w:jc w:val="center"/>
              <w:rPr>
                <w:rFonts w:ascii="Arial" w:eastAsia="Times New Roman" w:hAnsi="Arial" w:cs="Arial"/>
                <w:color w:val="000000"/>
                <w:kern w:val="0"/>
                <w:sz w:val="20"/>
                <w:szCs w:val="20"/>
              </w:rPr>
            </w:pPr>
          </w:p>
        </w:tc>
        <w:tc>
          <w:tcPr>
            <w:tcW w:w="1119" w:type="dxa"/>
            <w:vMerge w:val="restart"/>
            <w:tcBorders>
              <w:top w:val="single" w:sz="4" w:space="0" w:color="auto"/>
              <w:left w:val="single" w:sz="4" w:space="0" w:color="auto"/>
              <w:bottom w:val="single" w:sz="4" w:space="0" w:color="auto"/>
              <w:right w:val="single" w:sz="4" w:space="0" w:color="auto"/>
            </w:tcBorders>
            <w:vAlign w:val="center"/>
            <w:hideMark/>
          </w:tcPr>
          <w:p w14:paraId="5DBF0ABF"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2026.05</w:t>
            </w:r>
          </w:p>
        </w:tc>
      </w:tr>
      <w:tr w:rsidR="005C4C83" w:rsidRPr="00231BAF" w14:paraId="69C8F6AF" w14:textId="77777777" w:rsidTr="005937B2">
        <w:trPr>
          <w:trHeight w:val="412"/>
        </w:trPr>
        <w:tc>
          <w:tcPr>
            <w:tcW w:w="828" w:type="dxa"/>
            <w:vMerge/>
            <w:tcBorders>
              <w:top w:val="single" w:sz="4" w:space="0" w:color="auto"/>
              <w:left w:val="single" w:sz="4" w:space="0" w:color="auto"/>
              <w:bottom w:val="single" w:sz="4" w:space="0" w:color="auto"/>
              <w:right w:val="single" w:sz="4" w:space="0" w:color="auto"/>
            </w:tcBorders>
            <w:vAlign w:val="center"/>
            <w:hideMark/>
          </w:tcPr>
          <w:p w14:paraId="3DA2848D" w14:textId="77777777" w:rsidR="005C4C83" w:rsidRPr="00231BAF" w:rsidRDefault="005C4C83" w:rsidP="00077091">
            <w:pPr>
              <w:rPr>
                <w:rFonts w:ascii="Arial" w:eastAsia="Times New Roman" w:hAnsi="Arial" w:cs="Arial"/>
                <w:color w:val="000000"/>
                <w:kern w:val="0"/>
                <w:sz w:val="20"/>
                <w:szCs w:val="20"/>
              </w:rPr>
            </w:pPr>
          </w:p>
        </w:tc>
        <w:tc>
          <w:tcPr>
            <w:tcW w:w="1019" w:type="dxa"/>
            <w:vMerge/>
            <w:tcBorders>
              <w:top w:val="single" w:sz="4" w:space="0" w:color="auto"/>
              <w:left w:val="single" w:sz="4" w:space="0" w:color="auto"/>
              <w:bottom w:val="single" w:sz="4" w:space="0" w:color="auto"/>
              <w:right w:val="single" w:sz="4" w:space="0" w:color="auto"/>
            </w:tcBorders>
            <w:vAlign w:val="center"/>
          </w:tcPr>
          <w:p w14:paraId="1EC3F043" w14:textId="77777777" w:rsidR="005C4C83" w:rsidRPr="00231BAF" w:rsidRDefault="005C4C83" w:rsidP="00077091">
            <w:pPr>
              <w:rPr>
                <w:rFonts w:ascii="Arial" w:eastAsia="Times New Roman" w:hAnsi="Arial" w:cs="Arial"/>
                <w:color w:val="000000"/>
                <w:kern w:val="0"/>
                <w:sz w:val="20"/>
                <w:szCs w:val="20"/>
              </w:rPr>
            </w:pPr>
          </w:p>
        </w:tc>
        <w:tc>
          <w:tcPr>
            <w:tcW w:w="2176" w:type="dxa"/>
            <w:vMerge/>
            <w:tcBorders>
              <w:top w:val="single" w:sz="4" w:space="0" w:color="auto"/>
              <w:left w:val="single" w:sz="4" w:space="0" w:color="auto"/>
              <w:bottom w:val="single" w:sz="4" w:space="0" w:color="auto"/>
              <w:right w:val="single" w:sz="4" w:space="0" w:color="auto"/>
            </w:tcBorders>
            <w:vAlign w:val="center"/>
          </w:tcPr>
          <w:p w14:paraId="5DE5086A"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14:paraId="3680AEB0"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01BA6A29" w14:textId="08AF34EA" w:rsidR="005C4C83" w:rsidRPr="00231BAF" w:rsidRDefault="005C4C83" w:rsidP="00077091">
            <w:pPr>
              <w:jc w:val="center"/>
              <w:rPr>
                <w:rFonts w:ascii="Arial" w:eastAsia="Times New Roman" w:hAnsi="Arial" w:cs="Arial"/>
                <w:color w:val="000000"/>
                <w:kern w:val="0"/>
                <w:sz w:val="20"/>
                <w:szCs w:val="20"/>
              </w:rPr>
            </w:pPr>
          </w:p>
        </w:tc>
        <w:tc>
          <w:tcPr>
            <w:tcW w:w="2308" w:type="dxa"/>
            <w:tcBorders>
              <w:top w:val="single" w:sz="4" w:space="0" w:color="auto"/>
              <w:left w:val="nil"/>
              <w:bottom w:val="single" w:sz="4" w:space="0" w:color="auto"/>
              <w:right w:val="single" w:sz="4" w:space="0" w:color="auto"/>
            </w:tcBorders>
            <w:vAlign w:val="center"/>
          </w:tcPr>
          <w:p w14:paraId="678760AA" w14:textId="7447FC83" w:rsidR="005C4C83" w:rsidRPr="00231BAF" w:rsidRDefault="005C4C83" w:rsidP="00077091">
            <w:pPr>
              <w:jc w:val="center"/>
              <w:rPr>
                <w:rFonts w:ascii="Arial" w:eastAsia="Times New Roman" w:hAnsi="Arial" w:cs="Arial"/>
                <w:color w:val="000000"/>
                <w:kern w:val="0"/>
                <w:sz w:val="20"/>
                <w:szCs w:val="20"/>
              </w:rPr>
            </w:pPr>
          </w:p>
        </w:tc>
        <w:tc>
          <w:tcPr>
            <w:tcW w:w="847" w:type="dxa"/>
            <w:vMerge/>
            <w:tcBorders>
              <w:top w:val="single" w:sz="4" w:space="0" w:color="auto"/>
              <w:left w:val="single" w:sz="4" w:space="0" w:color="auto"/>
              <w:bottom w:val="single" w:sz="4" w:space="0" w:color="auto"/>
              <w:right w:val="single" w:sz="4" w:space="0" w:color="auto"/>
            </w:tcBorders>
            <w:vAlign w:val="center"/>
          </w:tcPr>
          <w:p w14:paraId="4F943552"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top w:val="single" w:sz="4" w:space="0" w:color="auto"/>
              <w:left w:val="single" w:sz="4" w:space="0" w:color="auto"/>
              <w:bottom w:val="single" w:sz="4" w:space="0" w:color="auto"/>
              <w:right w:val="single" w:sz="4" w:space="0" w:color="auto"/>
            </w:tcBorders>
            <w:vAlign w:val="center"/>
          </w:tcPr>
          <w:p w14:paraId="03CE7A49"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233600C9" w14:textId="77777777" w:rsidR="005C4C83" w:rsidRPr="00231BAF" w:rsidRDefault="005C4C83" w:rsidP="00077091">
            <w:pPr>
              <w:rPr>
                <w:rFonts w:ascii="Arial" w:eastAsia="Times New Roman" w:hAnsi="Arial" w:cs="Arial"/>
                <w:color w:val="000000"/>
                <w:kern w:val="0"/>
                <w:sz w:val="20"/>
                <w:szCs w:val="20"/>
              </w:rPr>
            </w:pPr>
          </w:p>
        </w:tc>
      </w:tr>
      <w:tr w:rsidR="005C4C83" w:rsidRPr="00231BAF" w14:paraId="192C0B99" w14:textId="77777777" w:rsidTr="005937B2">
        <w:trPr>
          <w:trHeight w:val="416"/>
        </w:trPr>
        <w:tc>
          <w:tcPr>
            <w:tcW w:w="828" w:type="dxa"/>
            <w:vMerge/>
            <w:tcBorders>
              <w:top w:val="single" w:sz="4" w:space="0" w:color="auto"/>
              <w:left w:val="single" w:sz="4" w:space="0" w:color="auto"/>
              <w:bottom w:val="single" w:sz="4" w:space="0" w:color="auto"/>
              <w:right w:val="single" w:sz="4" w:space="0" w:color="auto"/>
            </w:tcBorders>
            <w:vAlign w:val="center"/>
            <w:hideMark/>
          </w:tcPr>
          <w:p w14:paraId="5DAC8558" w14:textId="77777777" w:rsidR="005C4C83" w:rsidRPr="00231BAF" w:rsidRDefault="005C4C83" w:rsidP="00077091">
            <w:pPr>
              <w:rPr>
                <w:rFonts w:ascii="Arial" w:eastAsia="Times New Roman" w:hAnsi="Arial" w:cs="Arial"/>
                <w:color w:val="000000"/>
                <w:kern w:val="0"/>
                <w:sz w:val="20"/>
                <w:szCs w:val="20"/>
              </w:rPr>
            </w:pPr>
          </w:p>
        </w:tc>
        <w:tc>
          <w:tcPr>
            <w:tcW w:w="1019" w:type="dxa"/>
            <w:vMerge/>
            <w:tcBorders>
              <w:top w:val="single" w:sz="4" w:space="0" w:color="auto"/>
              <w:left w:val="single" w:sz="4" w:space="0" w:color="auto"/>
              <w:bottom w:val="single" w:sz="4" w:space="0" w:color="auto"/>
              <w:right w:val="single" w:sz="4" w:space="0" w:color="auto"/>
            </w:tcBorders>
            <w:vAlign w:val="center"/>
          </w:tcPr>
          <w:p w14:paraId="3E845EC8" w14:textId="77777777" w:rsidR="005C4C83" w:rsidRPr="00231BAF" w:rsidRDefault="005C4C83" w:rsidP="00077091">
            <w:pPr>
              <w:rPr>
                <w:rFonts w:ascii="Arial" w:eastAsia="Times New Roman" w:hAnsi="Arial" w:cs="Arial"/>
                <w:color w:val="000000"/>
                <w:kern w:val="0"/>
                <w:sz w:val="20"/>
                <w:szCs w:val="20"/>
              </w:rPr>
            </w:pPr>
          </w:p>
        </w:tc>
        <w:tc>
          <w:tcPr>
            <w:tcW w:w="2176" w:type="dxa"/>
            <w:vMerge/>
            <w:tcBorders>
              <w:top w:val="single" w:sz="4" w:space="0" w:color="auto"/>
              <w:left w:val="single" w:sz="4" w:space="0" w:color="auto"/>
              <w:bottom w:val="single" w:sz="4" w:space="0" w:color="auto"/>
              <w:right w:val="single" w:sz="4" w:space="0" w:color="auto"/>
            </w:tcBorders>
            <w:vAlign w:val="center"/>
          </w:tcPr>
          <w:p w14:paraId="7734E204"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14:paraId="42CF989B"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right w:val="single" w:sz="4" w:space="0" w:color="auto"/>
            </w:tcBorders>
            <w:vAlign w:val="center"/>
          </w:tcPr>
          <w:p w14:paraId="311E548A" w14:textId="09CA6B9E" w:rsidR="005C4C83" w:rsidRPr="00231BAF" w:rsidRDefault="005C4C83" w:rsidP="00077091">
            <w:pPr>
              <w:jc w:val="center"/>
              <w:rPr>
                <w:rFonts w:ascii="Arial" w:eastAsia="Times New Roman" w:hAnsi="Arial" w:cs="Arial"/>
                <w:color w:val="000000"/>
                <w:kern w:val="0"/>
                <w:sz w:val="20"/>
                <w:szCs w:val="20"/>
              </w:rPr>
            </w:pPr>
          </w:p>
        </w:tc>
        <w:tc>
          <w:tcPr>
            <w:tcW w:w="2308" w:type="dxa"/>
            <w:tcBorders>
              <w:top w:val="single" w:sz="4" w:space="0" w:color="auto"/>
              <w:left w:val="nil"/>
              <w:right w:val="single" w:sz="4" w:space="0" w:color="auto"/>
            </w:tcBorders>
            <w:vAlign w:val="center"/>
          </w:tcPr>
          <w:p w14:paraId="739E10FD" w14:textId="448DAA48" w:rsidR="005C4C83" w:rsidRPr="00231BAF" w:rsidRDefault="005C4C83" w:rsidP="00077091">
            <w:pPr>
              <w:jc w:val="center"/>
              <w:rPr>
                <w:rFonts w:ascii="Arial" w:eastAsia="Times New Roman" w:hAnsi="Arial" w:cs="Arial"/>
                <w:color w:val="000000"/>
                <w:kern w:val="0"/>
                <w:sz w:val="20"/>
                <w:szCs w:val="20"/>
              </w:rPr>
            </w:pPr>
          </w:p>
        </w:tc>
        <w:tc>
          <w:tcPr>
            <w:tcW w:w="847" w:type="dxa"/>
            <w:vMerge/>
            <w:tcBorders>
              <w:top w:val="single" w:sz="4" w:space="0" w:color="auto"/>
              <w:left w:val="single" w:sz="4" w:space="0" w:color="auto"/>
              <w:bottom w:val="single" w:sz="4" w:space="0" w:color="auto"/>
              <w:right w:val="single" w:sz="4" w:space="0" w:color="auto"/>
            </w:tcBorders>
            <w:vAlign w:val="center"/>
          </w:tcPr>
          <w:p w14:paraId="11FEB878"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top w:val="single" w:sz="4" w:space="0" w:color="auto"/>
              <w:left w:val="single" w:sz="4" w:space="0" w:color="auto"/>
              <w:bottom w:val="single" w:sz="4" w:space="0" w:color="auto"/>
              <w:right w:val="single" w:sz="4" w:space="0" w:color="auto"/>
            </w:tcBorders>
            <w:vAlign w:val="center"/>
          </w:tcPr>
          <w:p w14:paraId="73F77F20"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78D4DCEB" w14:textId="77777777" w:rsidR="005C4C83" w:rsidRPr="00231BAF" w:rsidRDefault="005C4C83" w:rsidP="00077091">
            <w:pPr>
              <w:rPr>
                <w:rFonts w:ascii="Arial" w:eastAsia="Times New Roman" w:hAnsi="Arial" w:cs="Arial"/>
                <w:color w:val="000000"/>
                <w:kern w:val="0"/>
                <w:sz w:val="20"/>
                <w:szCs w:val="20"/>
              </w:rPr>
            </w:pPr>
          </w:p>
        </w:tc>
      </w:tr>
      <w:tr w:rsidR="005C4C83" w:rsidRPr="00231BAF" w14:paraId="6D76F5A4" w14:textId="77777777" w:rsidTr="00952761">
        <w:trPr>
          <w:trHeight w:val="445"/>
        </w:trPr>
        <w:tc>
          <w:tcPr>
            <w:tcW w:w="828" w:type="dxa"/>
            <w:vMerge w:val="restart"/>
            <w:tcBorders>
              <w:top w:val="single" w:sz="4" w:space="0" w:color="auto"/>
              <w:left w:val="single" w:sz="4" w:space="0" w:color="auto"/>
              <w:right w:val="single" w:sz="4" w:space="0" w:color="auto"/>
            </w:tcBorders>
            <w:vAlign w:val="center"/>
          </w:tcPr>
          <w:p w14:paraId="49C5B988"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1145</w:t>
            </w:r>
          </w:p>
        </w:tc>
        <w:tc>
          <w:tcPr>
            <w:tcW w:w="1019" w:type="dxa"/>
            <w:vMerge w:val="restart"/>
            <w:tcBorders>
              <w:top w:val="single" w:sz="4" w:space="0" w:color="auto"/>
              <w:left w:val="single" w:sz="4" w:space="0" w:color="auto"/>
              <w:right w:val="single" w:sz="4" w:space="0" w:color="auto"/>
            </w:tcBorders>
            <w:vAlign w:val="center"/>
          </w:tcPr>
          <w:p w14:paraId="416B8527"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2176" w:type="dxa"/>
            <w:vMerge w:val="restart"/>
            <w:tcBorders>
              <w:top w:val="single" w:sz="4" w:space="0" w:color="auto"/>
              <w:left w:val="single" w:sz="4" w:space="0" w:color="auto"/>
              <w:right w:val="single" w:sz="4" w:space="0" w:color="auto"/>
            </w:tcBorders>
            <w:vAlign w:val="center"/>
          </w:tcPr>
          <w:p w14:paraId="54DFEE7A"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1510" w:type="dxa"/>
            <w:vMerge w:val="restart"/>
            <w:tcBorders>
              <w:top w:val="single" w:sz="4" w:space="0" w:color="auto"/>
              <w:left w:val="single" w:sz="4" w:space="0" w:color="auto"/>
              <w:right w:val="single" w:sz="4" w:space="0" w:color="auto"/>
            </w:tcBorders>
            <w:vAlign w:val="center"/>
          </w:tcPr>
          <w:p w14:paraId="2DCC98D6"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2332" w:type="dxa"/>
            <w:tcBorders>
              <w:top w:val="single" w:sz="4" w:space="0" w:color="auto"/>
              <w:left w:val="nil"/>
              <w:bottom w:val="single" w:sz="4" w:space="0" w:color="auto"/>
              <w:right w:val="single" w:sz="4" w:space="0" w:color="auto"/>
            </w:tcBorders>
            <w:vAlign w:val="center"/>
          </w:tcPr>
          <w:p w14:paraId="1D100D68"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0BDF0316"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A: 0-25%</w:t>
            </w:r>
          </w:p>
        </w:tc>
        <w:tc>
          <w:tcPr>
            <w:tcW w:w="847" w:type="dxa"/>
            <w:vMerge w:val="restart"/>
            <w:tcBorders>
              <w:top w:val="single" w:sz="4" w:space="0" w:color="auto"/>
              <w:left w:val="single" w:sz="4" w:space="0" w:color="auto"/>
              <w:right w:val="single" w:sz="4" w:space="0" w:color="auto"/>
            </w:tcBorders>
            <w:vAlign w:val="center"/>
          </w:tcPr>
          <w:p w14:paraId="05860E3B"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A</w:t>
            </w:r>
          </w:p>
        </w:tc>
        <w:tc>
          <w:tcPr>
            <w:tcW w:w="897" w:type="dxa"/>
            <w:vMerge w:val="restart"/>
            <w:tcBorders>
              <w:top w:val="single" w:sz="4" w:space="0" w:color="auto"/>
              <w:left w:val="single" w:sz="4" w:space="0" w:color="auto"/>
              <w:right w:val="single" w:sz="4" w:space="0" w:color="auto"/>
            </w:tcBorders>
            <w:vAlign w:val="center"/>
          </w:tcPr>
          <w:p w14:paraId="02DC997F"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1119" w:type="dxa"/>
            <w:vMerge w:val="restart"/>
            <w:tcBorders>
              <w:top w:val="single" w:sz="4" w:space="0" w:color="auto"/>
              <w:left w:val="single" w:sz="4" w:space="0" w:color="auto"/>
              <w:right w:val="single" w:sz="4" w:space="0" w:color="auto"/>
            </w:tcBorders>
            <w:vAlign w:val="center"/>
          </w:tcPr>
          <w:p w14:paraId="63F9491E"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2026.05</w:t>
            </w:r>
          </w:p>
        </w:tc>
      </w:tr>
      <w:tr w:rsidR="005C4C83" w:rsidRPr="00231BAF" w14:paraId="1035970D" w14:textId="77777777" w:rsidTr="00952761">
        <w:trPr>
          <w:trHeight w:val="445"/>
        </w:trPr>
        <w:tc>
          <w:tcPr>
            <w:tcW w:w="828" w:type="dxa"/>
            <w:vMerge/>
            <w:tcBorders>
              <w:left w:val="single" w:sz="4" w:space="0" w:color="auto"/>
              <w:right w:val="single" w:sz="4" w:space="0" w:color="auto"/>
            </w:tcBorders>
            <w:vAlign w:val="center"/>
          </w:tcPr>
          <w:p w14:paraId="07BA7B15" w14:textId="77777777" w:rsidR="005C4C83" w:rsidRPr="00231BAF" w:rsidRDefault="005C4C83" w:rsidP="00077091">
            <w:pPr>
              <w:jc w:val="center"/>
              <w:rPr>
                <w:rFonts w:ascii="Arial" w:eastAsia="Times New Roman" w:hAnsi="Arial" w:cs="Arial"/>
                <w:color w:val="000000"/>
                <w:kern w:val="0"/>
                <w:sz w:val="20"/>
                <w:szCs w:val="20"/>
              </w:rPr>
            </w:pPr>
          </w:p>
        </w:tc>
        <w:tc>
          <w:tcPr>
            <w:tcW w:w="1019" w:type="dxa"/>
            <w:vMerge/>
            <w:tcBorders>
              <w:left w:val="single" w:sz="4" w:space="0" w:color="auto"/>
              <w:right w:val="single" w:sz="4" w:space="0" w:color="auto"/>
            </w:tcBorders>
            <w:vAlign w:val="center"/>
          </w:tcPr>
          <w:p w14:paraId="18109AB1" w14:textId="77777777" w:rsidR="005C4C83" w:rsidRPr="00231BAF" w:rsidRDefault="005C4C83" w:rsidP="00077091">
            <w:pPr>
              <w:jc w:val="center"/>
              <w:rPr>
                <w:rFonts w:ascii="Arial" w:eastAsia="Times New Roman" w:hAnsi="Arial" w:cs="Arial"/>
                <w:color w:val="000000"/>
                <w:kern w:val="0"/>
                <w:sz w:val="20"/>
                <w:szCs w:val="20"/>
              </w:rPr>
            </w:pPr>
          </w:p>
        </w:tc>
        <w:tc>
          <w:tcPr>
            <w:tcW w:w="2176" w:type="dxa"/>
            <w:vMerge/>
            <w:tcBorders>
              <w:left w:val="single" w:sz="4" w:space="0" w:color="auto"/>
              <w:right w:val="single" w:sz="4" w:space="0" w:color="auto"/>
            </w:tcBorders>
            <w:vAlign w:val="center"/>
          </w:tcPr>
          <w:p w14:paraId="500B2568"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left w:val="single" w:sz="4" w:space="0" w:color="auto"/>
              <w:right w:val="single" w:sz="4" w:space="0" w:color="auto"/>
            </w:tcBorders>
            <w:vAlign w:val="center"/>
          </w:tcPr>
          <w:p w14:paraId="56A6EDF5"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5D03AE69"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7146ED40"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 0-25%</w:t>
            </w:r>
          </w:p>
        </w:tc>
        <w:tc>
          <w:tcPr>
            <w:tcW w:w="847" w:type="dxa"/>
            <w:vMerge/>
            <w:tcBorders>
              <w:left w:val="single" w:sz="4" w:space="0" w:color="auto"/>
              <w:right w:val="single" w:sz="4" w:space="0" w:color="auto"/>
            </w:tcBorders>
            <w:vAlign w:val="center"/>
          </w:tcPr>
          <w:p w14:paraId="49089ACC"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left w:val="single" w:sz="4" w:space="0" w:color="auto"/>
              <w:right w:val="single" w:sz="4" w:space="0" w:color="auto"/>
            </w:tcBorders>
            <w:vAlign w:val="center"/>
          </w:tcPr>
          <w:p w14:paraId="6A276956"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left w:val="single" w:sz="4" w:space="0" w:color="auto"/>
              <w:right w:val="single" w:sz="4" w:space="0" w:color="auto"/>
            </w:tcBorders>
            <w:vAlign w:val="center"/>
          </w:tcPr>
          <w:p w14:paraId="0500F14C" w14:textId="77777777" w:rsidR="005C4C83" w:rsidRPr="00231BAF" w:rsidRDefault="005C4C83" w:rsidP="00077091">
            <w:pPr>
              <w:jc w:val="center"/>
              <w:rPr>
                <w:rFonts w:ascii="Arial" w:eastAsia="Times New Roman" w:hAnsi="Arial" w:cs="Arial"/>
                <w:color w:val="000000"/>
                <w:kern w:val="0"/>
                <w:sz w:val="20"/>
                <w:szCs w:val="20"/>
              </w:rPr>
            </w:pPr>
          </w:p>
        </w:tc>
      </w:tr>
      <w:tr w:rsidR="005C4C83" w:rsidRPr="00231BAF" w14:paraId="28E4119B" w14:textId="77777777" w:rsidTr="00952761">
        <w:trPr>
          <w:trHeight w:val="445"/>
        </w:trPr>
        <w:tc>
          <w:tcPr>
            <w:tcW w:w="828" w:type="dxa"/>
            <w:vMerge/>
            <w:tcBorders>
              <w:left w:val="single" w:sz="4" w:space="0" w:color="auto"/>
              <w:bottom w:val="single" w:sz="4" w:space="0" w:color="auto"/>
              <w:right w:val="single" w:sz="4" w:space="0" w:color="auto"/>
            </w:tcBorders>
            <w:vAlign w:val="center"/>
          </w:tcPr>
          <w:p w14:paraId="72F0882A" w14:textId="77777777" w:rsidR="005C4C83" w:rsidRPr="00231BAF" w:rsidRDefault="005C4C83" w:rsidP="00077091">
            <w:pPr>
              <w:jc w:val="center"/>
              <w:rPr>
                <w:rFonts w:ascii="Arial" w:eastAsia="Times New Roman" w:hAnsi="Arial" w:cs="Arial"/>
                <w:color w:val="000000"/>
                <w:kern w:val="0"/>
                <w:sz w:val="20"/>
                <w:szCs w:val="20"/>
              </w:rPr>
            </w:pPr>
          </w:p>
        </w:tc>
        <w:tc>
          <w:tcPr>
            <w:tcW w:w="1019" w:type="dxa"/>
            <w:vMerge/>
            <w:tcBorders>
              <w:left w:val="single" w:sz="4" w:space="0" w:color="auto"/>
              <w:bottom w:val="single" w:sz="4" w:space="0" w:color="auto"/>
              <w:right w:val="single" w:sz="4" w:space="0" w:color="auto"/>
            </w:tcBorders>
            <w:vAlign w:val="center"/>
          </w:tcPr>
          <w:p w14:paraId="10A4A72D" w14:textId="77777777" w:rsidR="005C4C83" w:rsidRPr="00231BAF" w:rsidRDefault="005C4C83" w:rsidP="00077091">
            <w:pPr>
              <w:jc w:val="center"/>
              <w:rPr>
                <w:rFonts w:ascii="Arial" w:eastAsia="Times New Roman" w:hAnsi="Arial" w:cs="Arial"/>
                <w:color w:val="000000"/>
                <w:kern w:val="0"/>
                <w:sz w:val="20"/>
                <w:szCs w:val="20"/>
              </w:rPr>
            </w:pPr>
          </w:p>
        </w:tc>
        <w:tc>
          <w:tcPr>
            <w:tcW w:w="2176" w:type="dxa"/>
            <w:vMerge/>
            <w:tcBorders>
              <w:left w:val="single" w:sz="4" w:space="0" w:color="auto"/>
              <w:bottom w:val="single" w:sz="4" w:space="0" w:color="auto"/>
              <w:right w:val="single" w:sz="4" w:space="0" w:color="auto"/>
            </w:tcBorders>
            <w:vAlign w:val="center"/>
          </w:tcPr>
          <w:p w14:paraId="17AE1CD4"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left w:val="single" w:sz="4" w:space="0" w:color="auto"/>
              <w:bottom w:val="single" w:sz="4" w:space="0" w:color="auto"/>
              <w:right w:val="single" w:sz="4" w:space="0" w:color="auto"/>
            </w:tcBorders>
            <w:vAlign w:val="center"/>
          </w:tcPr>
          <w:p w14:paraId="0D949C54"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193DF58B"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7901A3B8"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 50-75%</w:t>
            </w:r>
          </w:p>
        </w:tc>
        <w:tc>
          <w:tcPr>
            <w:tcW w:w="847" w:type="dxa"/>
            <w:vMerge/>
            <w:tcBorders>
              <w:left w:val="single" w:sz="4" w:space="0" w:color="auto"/>
              <w:bottom w:val="single" w:sz="4" w:space="0" w:color="auto"/>
              <w:right w:val="single" w:sz="4" w:space="0" w:color="auto"/>
            </w:tcBorders>
            <w:vAlign w:val="center"/>
          </w:tcPr>
          <w:p w14:paraId="4EF2BBF5"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left w:val="single" w:sz="4" w:space="0" w:color="auto"/>
              <w:bottom w:val="single" w:sz="4" w:space="0" w:color="auto"/>
              <w:right w:val="single" w:sz="4" w:space="0" w:color="auto"/>
            </w:tcBorders>
            <w:vAlign w:val="center"/>
          </w:tcPr>
          <w:p w14:paraId="5121986B"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left w:val="single" w:sz="4" w:space="0" w:color="auto"/>
              <w:bottom w:val="single" w:sz="4" w:space="0" w:color="auto"/>
              <w:right w:val="single" w:sz="4" w:space="0" w:color="auto"/>
            </w:tcBorders>
            <w:vAlign w:val="center"/>
          </w:tcPr>
          <w:p w14:paraId="10E128BA" w14:textId="77777777" w:rsidR="005C4C83" w:rsidRPr="00231BAF" w:rsidRDefault="005C4C83" w:rsidP="00077091">
            <w:pPr>
              <w:jc w:val="center"/>
              <w:rPr>
                <w:rFonts w:ascii="Arial" w:eastAsia="Times New Roman" w:hAnsi="Arial" w:cs="Arial"/>
                <w:color w:val="000000"/>
                <w:kern w:val="0"/>
                <w:sz w:val="20"/>
                <w:szCs w:val="20"/>
              </w:rPr>
            </w:pPr>
          </w:p>
        </w:tc>
      </w:tr>
      <w:tr w:rsidR="005C4C83" w:rsidRPr="00231BAF" w14:paraId="75E2784A" w14:textId="77777777" w:rsidTr="00952761">
        <w:trPr>
          <w:trHeight w:val="445"/>
        </w:trPr>
        <w:tc>
          <w:tcPr>
            <w:tcW w:w="828" w:type="dxa"/>
            <w:vMerge w:val="restart"/>
            <w:tcBorders>
              <w:top w:val="single" w:sz="4" w:space="0" w:color="auto"/>
              <w:left w:val="single" w:sz="4" w:space="0" w:color="auto"/>
              <w:right w:val="single" w:sz="4" w:space="0" w:color="auto"/>
            </w:tcBorders>
            <w:vAlign w:val="center"/>
          </w:tcPr>
          <w:p w14:paraId="50843D53"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1166</w:t>
            </w:r>
          </w:p>
        </w:tc>
        <w:tc>
          <w:tcPr>
            <w:tcW w:w="1019" w:type="dxa"/>
            <w:vMerge w:val="restart"/>
            <w:tcBorders>
              <w:top w:val="single" w:sz="4" w:space="0" w:color="auto"/>
              <w:left w:val="single" w:sz="4" w:space="0" w:color="auto"/>
              <w:right w:val="single" w:sz="4" w:space="0" w:color="auto"/>
            </w:tcBorders>
            <w:vAlign w:val="center"/>
          </w:tcPr>
          <w:p w14:paraId="7C318712"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2176" w:type="dxa"/>
            <w:vMerge w:val="restart"/>
            <w:tcBorders>
              <w:top w:val="single" w:sz="4" w:space="0" w:color="auto"/>
              <w:left w:val="single" w:sz="4" w:space="0" w:color="auto"/>
              <w:right w:val="single" w:sz="4" w:space="0" w:color="auto"/>
            </w:tcBorders>
            <w:vAlign w:val="center"/>
          </w:tcPr>
          <w:p w14:paraId="1317A94A"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1510" w:type="dxa"/>
            <w:vMerge w:val="restart"/>
            <w:tcBorders>
              <w:top w:val="single" w:sz="4" w:space="0" w:color="auto"/>
              <w:left w:val="single" w:sz="4" w:space="0" w:color="auto"/>
              <w:right w:val="single" w:sz="4" w:space="0" w:color="auto"/>
            </w:tcBorders>
            <w:vAlign w:val="center"/>
          </w:tcPr>
          <w:p w14:paraId="0DC63728"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w:t>
            </w:r>
          </w:p>
        </w:tc>
        <w:tc>
          <w:tcPr>
            <w:tcW w:w="2332" w:type="dxa"/>
            <w:tcBorders>
              <w:top w:val="single" w:sz="4" w:space="0" w:color="auto"/>
              <w:left w:val="nil"/>
              <w:bottom w:val="single" w:sz="4" w:space="0" w:color="auto"/>
              <w:right w:val="single" w:sz="4" w:space="0" w:color="auto"/>
            </w:tcBorders>
            <w:vAlign w:val="center"/>
          </w:tcPr>
          <w:p w14:paraId="083EA0A6"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65A5ACBC"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A: 0-25%</w:t>
            </w:r>
          </w:p>
        </w:tc>
        <w:tc>
          <w:tcPr>
            <w:tcW w:w="847" w:type="dxa"/>
            <w:vMerge w:val="restart"/>
            <w:tcBorders>
              <w:top w:val="single" w:sz="4" w:space="0" w:color="auto"/>
              <w:left w:val="single" w:sz="4" w:space="0" w:color="auto"/>
              <w:right w:val="single" w:sz="4" w:space="0" w:color="auto"/>
            </w:tcBorders>
            <w:vAlign w:val="center"/>
          </w:tcPr>
          <w:p w14:paraId="1FE09D7D"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w:t>
            </w:r>
          </w:p>
        </w:tc>
        <w:tc>
          <w:tcPr>
            <w:tcW w:w="897" w:type="dxa"/>
            <w:vMerge w:val="restart"/>
            <w:tcBorders>
              <w:top w:val="single" w:sz="4" w:space="0" w:color="auto"/>
              <w:left w:val="single" w:sz="4" w:space="0" w:color="auto"/>
              <w:right w:val="single" w:sz="4" w:space="0" w:color="auto"/>
            </w:tcBorders>
            <w:vAlign w:val="center"/>
          </w:tcPr>
          <w:p w14:paraId="07067B30"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w:t>
            </w:r>
          </w:p>
        </w:tc>
        <w:tc>
          <w:tcPr>
            <w:tcW w:w="1119" w:type="dxa"/>
            <w:vMerge w:val="restart"/>
            <w:tcBorders>
              <w:top w:val="single" w:sz="4" w:space="0" w:color="auto"/>
              <w:left w:val="single" w:sz="4" w:space="0" w:color="auto"/>
              <w:right w:val="single" w:sz="4" w:space="0" w:color="auto"/>
            </w:tcBorders>
            <w:vAlign w:val="center"/>
          </w:tcPr>
          <w:p w14:paraId="1EB08B73"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2026.05</w:t>
            </w:r>
          </w:p>
        </w:tc>
      </w:tr>
      <w:tr w:rsidR="005C4C83" w:rsidRPr="00231BAF" w14:paraId="17A2CD53" w14:textId="77777777" w:rsidTr="00952761">
        <w:trPr>
          <w:trHeight w:val="445"/>
        </w:trPr>
        <w:tc>
          <w:tcPr>
            <w:tcW w:w="828" w:type="dxa"/>
            <w:vMerge/>
            <w:tcBorders>
              <w:left w:val="single" w:sz="4" w:space="0" w:color="auto"/>
              <w:right w:val="single" w:sz="4" w:space="0" w:color="auto"/>
            </w:tcBorders>
            <w:vAlign w:val="center"/>
          </w:tcPr>
          <w:p w14:paraId="0C2DB3F5" w14:textId="77777777" w:rsidR="005C4C83" w:rsidRPr="00231BAF" w:rsidRDefault="005C4C83" w:rsidP="00077091">
            <w:pPr>
              <w:rPr>
                <w:rFonts w:ascii="Arial" w:eastAsia="Times New Roman" w:hAnsi="Arial" w:cs="Arial"/>
                <w:color w:val="000000"/>
                <w:kern w:val="0"/>
                <w:sz w:val="20"/>
                <w:szCs w:val="20"/>
              </w:rPr>
            </w:pPr>
          </w:p>
        </w:tc>
        <w:tc>
          <w:tcPr>
            <w:tcW w:w="1019" w:type="dxa"/>
            <w:vMerge/>
            <w:tcBorders>
              <w:left w:val="single" w:sz="4" w:space="0" w:color="auto"/>
              <w:right w:val="single" w:sz="4" w:space="0" w:color="auto"/>
            </w:tcBorders>
            <w:vAlign w:val="center"/>
          </w:tcPr>
          <w:p w14:paraId="505D8842" w14:textId="77777777" w:rsidR="005C4C83" w:rsidRPr="00231BAF" w:rsidRDefault="005C4C83" w:rsidP="00077091">
            <w:pPr>
              <w:rPr>
                <w:rFonts w:ascii="Arial" w:eastAsia="Times New Roman" w:hAnsi="Arial" w:cs="Arial"/>
                <w:color w:val="000000"/>
                <w:kern w:val="0"/>
                <w:sz w:val="20"/>
                <w:szCs w:val="20"/>
              </w:rPr>
            </w:pPr>
          </w:p>
        </w:tc>
        <w:tc>
          <w:tcPr>
            <w:tcW w:w="2176" w:type="dxa"/>
            <w:vMerge/>
            <w:tcBorders>
              <w:left w:val="single" w:sz="4" w:space="0" w:color="auto"/>
              <w:right w:val="single" w:sz="4" w:space="0" w:color="auto"/>
            </w:tcBorders>
            <w:vAlign w:val="center"/>
          </w:tcPr>
          <w:p w14:paraId="2F41260B"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left w:val="single" w:sz="4" w:space="0" w:color="auto"/>
              <w:right w:val="single" w:sz="4" w:space="0" w:color="auto"/>
            </w:tcBorders>
            <w:vAlign w:val="center"/>
          </w:tcPr>
          <w:p w14:paraId="715D3435"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1FA8C8A5"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2926314B"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B: 50-75%</w:t>
            </w:r>
          </w:p>
        </w:tc>
        <w:tc>
          <w:tcPr>
            <w:tcW w:w="847" w:type="dxa"/>
            <w:vMerge/>
            <w:tcBorders>
              <w:left w:val="single" w:sz="4" w:space="0" w:color="auto"/>
              <w:right w:val="single" w:sz="4" w:space="0" w:color="auto"/>
            </w:tcBorders>
            <w:vAlign w:val="center"/>
          </w:tcPr>
          <w:p w14:paraId="393DCB6F"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left w:val="single" w:sz="4" w:space="0" w:color="auto"/>
              <w:right w:val="single" w:sz="4" w:space="0" w:color="auto"/>
            </w:tcBorders>
            <w:vAlign w:val="center"/>
          </w:tcPr>
          <w:p w14:paraId="12B23C37"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left w:val="single" w:sz="4" w:space="0" w:color="auto"/>
              <w:right w:val="single" w:sz="4" w:space="0" w:color="auto"/>
            </w:tcBorders>
            <w:vAlign w:val="center"/>
          </w:tcPr>
          <w:p w14:paraId="5ABCCA1E" w14:textId="77777777" w:rsidR="005C4C83" w:rsidRPr="00231BAF" w:rsidRDefault="005C4C83" w:rsidP="00077091">
            <w:pPr>
              <w:rPr>
                <w:rFonts w:ascii="Arial" w:eastAsia="Times New Roman" w:hAnsi="Arial" w:cs="Arial"/>
                <w:color w:val="000000"/>
                <w:kern w:val="0"/>
                <w:sz w:val="20"/>
                <w:szCs w:val="20"/>
              </w:rPr>
            </w:pPr>
          </w:p>
        </w:tc>
      </w:tr>
      <w:tr w:rsidR="005C4C83" w:rsidRPr="00231BAF" w14:paraId="7A9982E1" w14:textId="77777777" w:rsidTr="00952761">
        <w:trPr>
          <w:trHeight w:val="445"/>
        </w:trPr>
        <w:tc>
          <w:tcPr>
            <w:tcW w:w="828" w:type="dxa"/>
            <w:vMerge/>
            <w:tcBorders>
              <w:left w:val="single" w:sz="4" w:space="0" w:color="auto"/>
              <w:bottom w:val="single" w:sz="4" w:space="0" w:color="auto"/>
              <w:right w:val="single" w:sz="4" w:space="0" w:color="auto"/>
            </w:tcBorders>
            <w:vAlign w:val="center"/>
          </w:tcPr>
          <w:p w14:paraId="5BAB9642" w14:textId="77777777" w:rsidR="005C4C83" w:rsidRPr="00231BAF" w:rsidRDefault="005C4C83" w:rsidP="00077091">
            <w:pPr>
              <w:rPr>
                <w:rFonts w:ascii="Arial" w:eastAsia="Times New Roman" w:hAnsi="Arial" w:cs="Arial"/>
                <w:color w:val="000000"/>
                <w:kern w:val="0"/>
                <w:sz w:val="20"/>
                <w:szCs w:val="20"/>
              </w:rPr>
            </w:pPr>
          </w:p>
        </w:tc>
        <w:tc>
          <w:tcPr>
            <w:tcW w:w="1019" w:type="dxa"/>
            <w:vMerge/>
            <w:tcBorders>
              <w:left w:val="single" w:sz="4" w:space="0" w:color="auto"/>
              <w:bottom w:val="single" w:sz="4" w:space="0" w:color="auto"/>
              <w:right w:val="single" w:sz="4" w:space="0" w:color="auto"/>
            </w:tcBorders>
            <w:vAlign w:val="center"/>
          </w:tcPr>
          <w:p w14:paraId="60B04927" w14:textId="77777777" w:rsidR="005C4C83" w:rsidRPr="00231BAF" w:rsidRDefault="005C4C83" w:rsidP="00077091">
            <w:pPr>
              <w:rPr>
                <w:rFonts w:ascii="Arial" w:eastAsia="Times New Roman" w:hAnsi="Arial" w:cs="Arial"/>
                <w:color w:val="000000"/>
                <w:kern w:val="0"/>
                <w:sz w:val="20"/>
                <w:szCs w:val="20"/>
              </w:rPr>
            </w:pPr>
          </w:p>
        </w:tc>
        <w:tc>
          <w:tcPr>
            <w:tcW w:w="2176" w:type="dxa"/>
            <w:vMerge/>
            <w:tcBorders>
              <w:left w:val="single" w:sz="4" w:space="0" w:color="auto"/>
              <w:bottom w:val="single" w:sz="4" w:space="0" w:color="auto"/>
              <w:right w:val="single" w:sz="4" w:space="0" w:color="auto"/>
            </w:tcBorders>
            <w:vAlign w:val="center"/>
          </w:tcPr>
          <w:p w14:paraId="65F33B93" w14:textId="77777777" w:rsidR="005C4C83" w:rsidRPr="00231BAF" w:rsidRDefault="005C4C83" w:rsidP="00077091">
            <w:pPr>
              <w:rPr>
                <w:rFonts w:ascii="Arial" w:eastAsia="Times New Roman" w:hAnsi="Arial" w:cs="Arial"/>
                <w:color w:val="000000"/>
                <w:kern w:val="0"/>
                <w:sz w:val="20"/>
                <w:szCs w:val="20"/>
              </w:rPr>
            </w:pPr>
          </w:p>
        </w:tc>
        <w:tc>
          <w:tcPr>
            <w:tcW w:w="1510" w:type="dxa"/>
            <w:vMerge/>
            <w:tcBorders>
              <w:left w:val="single" w:sz="4" w:space="0" w:color="auto"/>
              <w:bottom w:val="single" w:sz="4" w:space="0" w:color="auto"/>
              <w:right w:val="single" w:sz="4" w:space="0" w:color="auto"/>
            </w:tcBorders>
            <w:vAlign w:val="center"/>
          </w:tcPr>
          <w:p w14:paraId="3F417183" w14:textId="77777777" w:rsidR="005C4C83" w:rsidRPr="00231BAF" w:rsidRDefault="005C4C83" w:rsidP="00077091">
            <w:pPr>
              <w:rPr>
                <w:rFonts w:ascii="Arial" w:eastAsia="Times New Roman" w:hAnsi="Arial" w:cs="Arial"/>
                <w:color w:val="000000"/>
                <w:kern w:val="0"/>
                <w:sz w:val="20"/>
                <w:szCs w:val="20"/>
              </w:rPr>
            </w:pPr>
          </w:p>
        </w:tc>
        <w:tc>
          <w:tcPr>
            <w:tcW w:w="2332" w:type="dxa"/>
            <w:tcBorders>
              <w:top w:val="single" w:sz="4" w:space="0" w:color="auto"/>
              <w:left w:val="nil"/>
              <w:bottom w:val="single" w:sz="4" w:space="0" w:color="auto"/>
              <w:right w:val="single" w:sz="4" w:space="0" w:color="auto"/>
            </w:tcBorders>
            <w:vAlign w:val="center"/>
          </w:tcPr>
          <w:p w14:paraId="4CAC72C6"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w:t>
            </w:r>
          </w:p>
        </w:tc>
        <w:tc>
          <w:tcPr>
            <w:tcW w:w="2308" w:type="dxa"/>
            <w:tcBorders>
              <w:top w:val="single" w:sz="4" w:space="0" w:color="auto"/>
              <w:left w:val="nil"/>
              <w:bottom w:val="single" w:sz="4" w:space="0" w:color="auto"/>
              <w:right w:val="single" w:sz="4" w:space="0" w:color="auto"/>
            </w:tcBorders>
            <w:vAlign w:val="center"/>
          </w:tcPr>
          <w:p w14:paraId="0EBBFB03" w14:textId="77777777" w:rsidR="005C4C83" w:rsidRPr="00231BAF" w:rsidRDefault="005C4C83" w:rsidP="00077091">
            <w:pPr>
              <w:jc w:val="center"/>
              <w:rPr>
                <w:rFonts w:ascii="Arial" w:eastAsia="Times New Roman" w:hAnsi="Arial" w:cs="Arial"/>
                <w:color w:val="000000"/>
                <w:kern w:val="0"/>
                <w:sz w:val="20"/>
                <w:szCs w:val="20"/>
              </w:rPr>
            </w:pPr>
            <w:r w:rsidRPr="00231BAF">
              <w:rPr>
                <w:rFonts w:ascii="Arial" w:eastAsia="Times New Roman" w:hAnsi="Arial" w:cs="Arial"/>
                <w:color w:val="000000"/>
                <w:kern w:val="0"/>
                <w:sz w:val="20"/>
                <w:szCs w:val="20"/>
              </w:rPr>
              <w:t>C: 0-25%</w:t>
            </w:r>
          </w:p>
        </w:tc>
        <w:tc>
          <w:tcPr>
            <w:tcW w:w="847" w:type="dxa"/>
            <w:vMerge/>
            <w:tcBorders>
              <w:left w:val="single" w:sz="4" w:space="0" w:color="auto"/>
              <w:bottom w:val="single" w:sz="4" w:space="0" w:color="auto"/>
              <w:right w:val="single" w:sz="4" w:space="0" w:color="auto"/>
            </w:tcBorders>
            <w:vAlign w:val="center"/>
          </w:tcPr>
          <w:p w14:paraId="5C9956D7" w14:textId="77777777" w:rsidR="005C4C83" w:rsidRPr="00231BAF" w:rsidRDefault="005C4C83" w:rsidP="00077091">
            <w:pPr>
              <w:rPr>
                <w:rFonts w:ascii="Arial" w:eastAsia="Times New Roman" w:hAnsi="Arial" w:cs="Arial"/>
                <w:color w:val="000000"/>
                <w:kern w:val="0"/>
                <w:sz w:val="20"/>
                <w:szCs w:val="20"/>
              </w:rPr>
            </w:pPr>
          </w:p>
        </w:tc>
        <w:tc>
          <w:tcPr>
            <w:tcW w:w="897" w:type="dxa"/>
            <w:vMerge/>
            <w:tcBorders>
              <w:left w:val="single" w:sz="4" w:space="0" w:color="auto"/>
              <w:bottom w:val="single" w:sz="4" w:space="0" w:color="auto"/>
              <w:right w:val="single" w:sz="4" w:space="0" w:color="auto"/>
            </w:tcBorders>
            <w:vAlign w:val="center"/>
          </w:tcPr>
          <w:p w14:paraId="01A54B27" w14:textId="77777777" w:rsidR="005C4C83" w:rsidRPr="00231BAF" w:rsidRDefault="005C4C83" w:rsidP="00077091">
            <w:pPr>
              <w:rPr>
                <w:rFonts w:ascii="Arial" w:eastAsia="Times New Roman" w:hAnsi="Arial" w:cs="Arial"/>
                <w:color w:val="000000"/>
                <w:kern w:val="0"/>
                <w:sz w:val="20"/>
                <w:szCs w:val="20"/>
              </w:rPr>
            </w:pPr>
          </w:p>
        </w:tc>
        <w:tc>
          <w:tcPr>
            <w:tcW w:w="1119" w:type="dxa"/>
            <w:vMerge/>
            <w:tcBorders>
              <w:left w:val="single" w:sz="4" w:space="0" w:color="auto"/>
              <w:bottom w:val="single" w:sz="4" w:space="0" w:color="auto"/>
              <w:right w:val="single" w:sz="4" w:space="0" w:color="auto"/>
            </w:tcBorders>
            <w:vAlign w:val="center"/>
          </w:tcPr>
          <w:p w14:paraId="3D40D0DD" w14:textId="77777777" w:rsidR="005C4C83" w:rsidRPr="00231BAF" w:rsidRDefault="005C4C83" w:rsidP="00077091">
            <w:pPr>
              <w:rPr>
                <w:rFonts w:ascii="Arial" w:eastAsia="Times New Roman" w:hAnsi="Arial" w:cs="Arial"/>
                <w:color w:val="000000"/>
                <w:kern w:val="0"/>
                <w:sz w:val="20"/>
                <w:szCs w:val="20"/>
              </w:rPr>
            </w:pPr>
          </w:p>
        </w:tc>
      </w:tr>
      <w:tr w:rsidR="005C4C83" w:rsidRPr="00231BAF" w14:paraId="61201F3F" w14:textId="77777777" w:rsidTr="00077091">
        <w:trPr>
          <w:trHeight w:val="422"/>
        </w:trPr>
        <w:tc>
          <w:tcPr>
            <w:tcW w:w="13036" w:type="dxa"/>
            <w:gridSpan w:val="9"/>
            <w:tcBorders>
              <w:top w:val="single" w:sz="4" w:space="0" w:color="auto"/>
              <w:left w:val="single" w:sz="4" w:space="0" w:color="auto"/>
              <w:bottom w:val="single" w:sz="4" w:space="0" w:color="auto"/>
              <w:right w:val="single" w:sz="4" w:space="0" w:color="auto"/>
            </w:tcBorders>
            <w:vAlign w:val="center"/>
          </w:tcPr>
          <w:p w14:paraId="6E3ED9D0" w14:textId="77777777" w:rsidR="005C4C83" w:rsidRPr="00231BAF" w:rsidRDefault="005C4C83" w:rsidP="00077091">
            <w:pPr>
              <w:rPr>
                <w:rFonts w:ascii="Arial" w:hAnsi="Arial" w:cs="Arial"/>
                <w:sz w:val="20"/>
                <w:szCs w:val="20"/>
              </w:rPr>
            </w:pPr>
            <w:r w:rsidRPr="00231BAF">
              <w:rPr>
                <w:rFonts w:ascii="Arial" w:hAnsi="Arial" w:cs="Arial"/>
                <w:sz w:val="20"/>
                <w:szCs w:val="20"/>
              </w:rPr>
              <w:t>Populacja (liczebność danej populacji względem populacji krajowej): A1: 100 % ≥ p &gt;75 %, A2: 75 % ≥ p &gt; 50 %, A3: 50 % ≥ p &gt; 25 %, A4: 25 % ≥ p &gt; 15 %, B: 15 % ≥ p &gt; 2 %, C: 2 % ≥ p &gt; 0 %.</w:t>
            </w:r>
          </w:p>
          <w:p w14:paraId="7C36E5F0" w14:textId="77777777" w:rsidR="005C4C83" w:rsidRPr="00231BAF" w:rsidRDefault="005C4C83" w:rsidP="00077091">
            <w:pPr>
              <w:rPr>
                <w:rFonts w:ascii="Arial" w:hAnsi="Arial" w:cs="Arial"/>
                <w:sz w:val="20"/>
                <w:szCs w:val="20"/>
              </w:rPr>
            </w:pPr>
            <w:r w:rsidRPr="00231BAF">
              <w:rPr>
                <w:rFonts w:ascii="Arial" w:hAnsi="Arial" w:cs="Arial"/>
                <w:sz w:val="20"/>
                <w:szCs w:val="20"/>
              </w:rPr>
              <w:t>Poziom ochrony - wg kategorii: A: doskonały poziom ochrony, B: dobry poziom ochrony, C: zmniejszony poziom ochrony, X: nieznany poziom ochrony.</w:t>
            </w:r>
          </w:p>
        </w:tc>
      </w:tr>
    </w:tbl>
    <w:p w14:paraId="56529D0C" w14:textId="77777777" w:rsidR="005C4C83" w:rsidRDefault="005C4C83" w:rsidP="005C4C83">
      <w:pPr>
        <w:rPr>
          <w:sz w:val="18"/>
          <w:szCs w:val="18"/>
        </w:rPr>
      </w:pPr>
    </w:p>
    <w:p w14:paraId="0809D894" w14:textId="77777777" w:rsidR="003A6CFE" w:rsidRDefault="003A6CFE" w:rsidP="005C4C83">
      <w:pPr>
        <w:rPr>
          <w:sz w:val="18"/>
          <w:szCs w:val="18"/>
        </w:rPr>
      </w:pPr>
    </w:p>
    <w:p w14:paraId="285BA5DB" w14:textId="77777777" w:rsidR="003A6CFE" w:rsidRPr="00280DE9" w:rsidRDefault="003A6CFE" w:rsidP="005C4C83">
      <w:pPr>
        <w:rPr>
          <w:sz w:val="18"/>
          <w:szCs w:val="18"/>
        </w:rPr>
        <w:sectPr w:rsidR="003A6CFE" w:rsidRPr="00280DE9" w:rsidSect="005C4C83">
          <w:pgSz w:w="15840" w:h="12240" w:orient="landscape" w:code="1"/>
          <w:pgMar w:top="1417" w:right="1417" w:bottom="1417" w:left="1417" w:header="708" w:footer="708" w:gutter="0"/>
          <w:cols w:space="708"/>
          <w:docGrid w:linePitch="360"/>
        </w:sectPr>
      </w:pPr>
    </w:p>
    <w:p w14:paraId="40D200A2" w14:textId="50E665B7" w:rsidR="002F13C5" w:rsidRPr="00D847EF" w:rsidRDefault="00504E94" w:rsidP="00D847EF">
      <w:pPr>
        <w:pStyle w:val="Nagwek2"/>
        <w:rPr>
          <w:rFonts w:ascii="Arial" w:hAnsi="Arial" w:cs="Arial"/>
          <w:i/>
          <w:sz w:val="22"/>
          <w:szCs w:val="22"/>
        </w:rPr>
      </w:pPr>
      <w:bookmarkStart w:id="69" w:name="_Toc233116974"/>
      <w:r w:rsidRPr="00A212C2">
        <w:rPr>
          <w:rFonts w:ascii="Arial" w:hAnsi="Arial" w:cs="Arial"/>
          <w:sz w:val="22"/>
          <w:szCs w:val="22"/>
        </w:rPr>
        <w:lastRenderedPageBreak/>
        <w:t>9.</w:t>
      </w:r>
      <w:r w:rsidR="00F1632E" w:rsidRPr="00A212C2">
        <w:rPr>
          <w:rFonts w:ascii="Arial" w:hAnsi="Arial" w:cs="Arial"/>
          <w:sz w:val="22"/>
          <w:szCs w:val="22"/>
        </w:rPr>
        <w:t>2.</w:t>
      </w:r>
      <w:r w:rsidRPr="00A212C2">
        <w:rPr>
          <w:rFonts w:ascii="Arial" w:hAnsi="Arial" w:cs="Arial"/>
          <w:sz w:val="22"/>
          <w:szCs w:val="22"/>
        </w:rPr>
        <w:t xml:space="preserve"> Projekt zmiany granicy obszaru</w:t>
      </w:r>
      <w:bookmarkEnd w:id="69"/>
    </w:p>
    <w:tbl>
      <w:tblPr>
        <w:tblW w:w="5000" w:type="pct"/>
        <w:tblCellMar>
          <w:left w:w="10" w:type="dxa"/>
          <w:right w:w="10" w:type="dxa"/>
        </w:tblCellMar>
        <w:tblLook w:val="0000" w:firstRow="0" w:lastRow="0" w:firstColumn="0" w:lastColumn="0" w:noHBand="0" w:noVBand="0"/>
      </w:tblPr>
      <w:tblGrid>
        <w:gridCol w:w="2496"/>
        <w:gridCol w:w="7161"/>
        <w:gridCol w:w="4334"/>
      </w:tblGrid>
      <w:tr w:rsidR="004251DC" w:rsidRPr="004E17B6" w14:paraId="0ECA6FF2" w14:textId="77777777" w:rsidTr="003446BF">
        <w:tc>
          <w:tcPr>
            <w:tcW w:w="892"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36F1826" w14:textId="77777777" w:rsidR="004251DC" w:rsidRPr="004E17B6" w:rsidRDefault="004251DC"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Proponowany przebieg granicy na tle istniejących granic obszaru</w:t>
            </w:r>
          </w:p>
        </w:tc>
        <w:tc>
          <w:tcPr>
            <w:tcW w:w="2559"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67FE46B7" w14:textId="77777777" w:rsidR="004251DC" w:rsidRPr="004E17B6" w:rsidRDefault="004251DC"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Uzasadnienie do zmiany</w:t>
            </w:r>
          </w:p>
        </w:tc>
        <w:tc>
          <w:tcPr>
            <w:tcW w:w="1549"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20EBBD50" w14:textId="77777777" w:rsidR="004251DC" w:rsidRPr="004E17B6" w:rsidRDefault="004251DC" w:rsidP="001762A6">
            <w:pPr>
              <w:pStyle w:val="Standard"/>
              <w:snapToGrid w:val="0"/>
              <w:jc w:val="center"/>
              <w:rPr>
                <w:rFonts w:ascii="Arial" w:hAnsi="Arial" w:cs="Arial"/>
                <w:b/>
                <w:bCs/>
                <w:iCs/>
                <w:sz w:val="22"/>
                <w:szCs w:val="22"/>
                <w:lang w:val="pl-PL"/>
              </w:rPr>
            </w:pPr>
            <w:r w:rsidRPr="004E17B6">
              <w:rPr>
                <w:rFonts w:ascii="Arial" w:hAnsi="Arial" w:cs="Arial"/>
                <w:b/>
                <w:bCs/>
                <w:iCs/>
                <w:sz w:val="22"/>
                <w:szCs w:val="22"/>
                <w:lang w:val="pl-PL"/>
              </w:rPr>
              <w:t>Przedmioty ochrony</w:t>
            </w:r>
          </w:p>
        </w:tc>
      </w:tr>
      <w:tr w:rsidR="004251DC" w:rsidRPr="004E17B6" w14:paraId="41A979B1" w14:textId="77777777" w:rsidTr="00AC0BAA">
        <w:tc>
          <w:tcPr>
            <w:tcW w:w="8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354E24" w14:textId="2DF4F63A" w:rsidR="004251DC" w:rsidRPr="003F63E9" w:rsidRDefault="00074F1D" w:rsidP="00AC0BAA">
            <w:pPr>
              <w:pStyle w:val="Standard"/>
              <w:snapToGrid w:val="0"/>
              <w:jc w:val="center"/>
              <w:rPr>
                <w:rFonts w:ascii="Arial" w:hAnsi="Arial" w:cs="Arial"/>
                <w:iCs/>
                <w:sz w:val="22"/>
                <w:szCs w:val="22"/>
                <w:lang w:val="pl-PL"/>
              </w:rPr>
            </w:pPr>
            <w:r>
              <w:rPr>
                <w:rFonts w:ascii="Arial" w:hAnsi="Arial" w:cs="Arial"/>
                <w:iCs/>
                <w:sz w:val="22"/>
                <w:szCs w:val="22"/>
                <w:lang w:val="pl-PL"/>
              </w:rPr>
              <w:t>Warstwa wektorowa</w:t>
            </w:r>
          </w:p>
        </w:tc>
        <w:tc>
          <w:tcPr>
            <w:tcW w:w="25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36989" w14:textId="02E8EF5A" w:rsidR="004251DC" w:rsidRPr="000A7B96" w:rsidRDefault="000A7B96" w:rsidP="000A7B96">
            <w:pPr>
              <w:pStyle w:val="Standard"/>
              <w:snapToGrid w:val="0"/>
              <w:jc w:val="center"/>
              <w:rPr>
                <w:rFonts w:ascii="Arial" w:hAnsi="Arial" w:cs="Arial"/>
                <w:iCs/>
                <w:sz w:val="22"/>
                <w:szCs w:val="22"/>
                <w:lang w:val="pl-PL"/>
              </w:rPr>
            </w:pPr>
            <w:r w:rsidRPr="000A7B96">
              <w:rPr>
                <w:rFonts w:ascii="Arial" w:hAnsi="Arial" w:cs="Arial"/>
                <w:iCs/>
                <w:sz w:val="22"/>
                <w:szCs w:val="22"/>
                <w:lang w:val="pl-PL"/>
              </w:rPr>
              <w:t>Dostosowanie granic obszaru Natura 2000 do przebiegu granic działek ewidencyjnych.</w:t>
            </w:r>
          </w:p>
        </w:tc>
        <w:tc>
          <w:tcPr>
            <w:tcW w:w="1549" w:type="pct"/>
            <w:tcBorders>
              <w:top w:val="single" w:sz="4" w:space="0" w:color="000000"/>
              <w:left w:val="single" w:sz="4" w:space="0" w:color="000000"/>
              <w:bottom w:val="single" w:sz="4" w:space="0" w:color="000000"/>
              <w:right w:val="single" w:sz="4" w:space="0" w:color="000000"/>
            </w:tcBorders>
            <w:vAlign w:val="center"/>
          </w:tcPr>
          <w:p w14:paraId="54F477EC" w14:textId="193EF4B0" w:rsidR="004251DC" w:rsidRPr="00AC0BAA" w:rsidRDefault="00074F1D" w:rsidP="00AC0BAA">
            <w:pPr>
              <w:pStyle w:val="Standard"/>
              <w:snapToGrid w:val="0"/>
              <w:jc w:val="center"/>
              <w:rPr>
                <w:rFonts w:ascii="Arial" w:hAnsi="Arial" w:cs="Arial"/>
                <w:iCs/>
                <w:sz w:val="22"/>
                <w:szCs w:val="22"/>
                <w:lang w:val="pl-PL"/>
              </w:rPr>
            </w:pPr>
            <w:r>
              <w:rPr>
                <w:rFonts w:ascii="Arial" w:hAnsi="Arial" w:cs="Arial"/>
                <w:iCs/>
                <w:sz w:val="22"/>
                <w:szCs w:val="22"/>
                <w:lang w:val="pl-PL"/>
              </w:rPr>
              <w:t>-</w:t>
            </w:r>
          </w:p>
        </w:tc>
      </w:tr>
    </w:tbl>
    <w:p w14:paraId="283BCF35" w14:textId="271D0B7D" w:rsidR="00423C90" w:rsidRPr="00A212C2" w:rsidRDefault="00360C3D" w:rsidP="001762A6">
      <w:pPr>
        <w:pStyle w:val="Nagwek1"/>
        <w:rPr>
          <w:rFonts w:ascii="Arial" w:hAnsi="Arial" w:cs="Arial"/>
          <w:sz w:val="22"/>
          <w:szCs w:val="22"/>
        </w:rPr>
      </w:pPr>
      <w:bookmarkStart w:id="70" w:name="_Toc233116975"/>
      <w:r w:rsidRPr="00A212C2">
        <w:rPr>
          <w:rFonts w:ascii="Arial" w:hAnsi="Arial" w:cs="Arial"/>
          <w:sz w:val="22"/>
          <w:szCs w:val="22"/>
        </w:rPr>
        <w:t>1</w:t>
      </w:r>
      <w:r w:rsidR="00423C90" w:rsidRPr="00A212C2">
        <w:rPr>
          <w:rFonts w:ascii="Arial" w:hAnsi="Arial" w:cs="Arial"/>
          <w:sz w:val="22"/>
          <w:szCs w:val="22"/>
        </w:rPr>
        <w:t>0. Opis procesu komunikacji z różnymi grupami interesu</w:t>
      </w:r>
      <w:bookmarkEnd w:id="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1"/>
      </w:tblGrid>
      <w:tr w:rsidR="00423C90" w:rsidRPr="00A212C2" w14:paraId="36831C29" w14:textId="77777777" w:rsidTr="003446BF">
        <w:tc>
          <w:tcPr>
            <w:tcW w:w="5000" w:type="pct"/>
          </w:tcPr>
          <w:p w14:paraId="689763E4" w14:textId="60D50B71" w:rsidR="00EE4B74" w:rsidRDefault="00EE4B74" w:rsidP="00EE4B74">
            <w:pPr>
              <w:pStyle w:val="Textbody"/>
              <w:jc w:val="both"/>
              <w:rPr>
                <w:rFonts w:ascii="Arial" w:hAnsi="Arial" w:cs="Arial"/>
                <w:sz w:val="22"/>
                <w:szCs w:val="22"/>
                <w:lang w:val="pl-PL"/>
              </w:rPr>
            </w:pPr>
            <w:r w:rsidRPr="001B527A">
              <w:rPr>
                <w:rFonts w:ascii="Arial" w:hAnsi="Arial" w:cs="Arial"/>
                <w:sz w:val="22"/>
                <w:szCs w:val="22"/>
                <w:lang w:val="pl-PL"/>
              </w:rPr>
              <w:t>Komunikacja z zainteresowanymi stronami w procesie przygotowania aktualizacji projektu planu zadań ochronnych dla obszaru odbywała się za pośrednictwem strony internetowej RDOŚ w Rzeszowie, na której publikowano obwieszczenia, zawiadomienia oraz inne dokumenty związane z prowadzonym postępowaniem.</w:t>
            </w:r>
            <w:r>
              <w:rPr>
                <w:rFonts w:ascii="Arial" w:hAnsi="Arial" w:cs="Arial"/>
                <w:sz w:val="22"/>
                <w:szCs w:val="22"/>
                <w:lang w:val="pl-PL"/>
              </w:rPr>
              <w:t xml:space="preserve"> </w:t>
            </w:r>
            <w:r w:rsidRPr="00ED6928">
              <w:rPr>
                <w:rFonts w:ascii="Arial" w:hAnsi="Arial" w:cs="Arial"/>
                <w:sz w:val="22"/>
                <w:szCs w:val="22"/>
                <w:lang w:val="pl-PL"/>
              </w:rPr>
              <w:t>Obwieszczeniem z dnia 20 stycznia 2025 r. Regionalny Dyrektor Ochrony Środowiska w Rzeszowie zawiadomił o zamiarze</w:t>
            </w:r>
            <w:r>
              <w:rPr>
                <w:rFonts w:ascii="Arial" w:hAnsi="Arial" w:cs="Arial"/>
                <w:sz w:val="22"/>
                <w:szCs w:val="22"/>
                <w:lang w:val="pl-PL"/>
              </w:rPr>
              <w:t xml:space="preserve"> przystąpienia do zmian zarządzeń Regionalnego Dyrektora Ochrony Środowiska w Rzeszowie w sprawie ustanowienia planów zadań ochronnych dla obszarów Natura 2000, w tym obszaru </w:t>
            </w:r>
            <w:r w:rsidR="00D30E8F">
              <w:rPr>
                <w:rFonts w:ascii="Arial" w:hAnsi="Arial" w:cs="Arial"/>
                <w:sz w:val="22"/>
                <w:szCs w:val="22"/>
                <w:lang w:val="pl-PL"/>
              </w:rPr>
              <w:t>Sanisko w Bykowcach</w:t>
            </w:r>
            <w:r>
              <w:rPr>
                <w:rFonts w:ascii="Arial" w:hAnsi="Arial" w:cs="Arial"/>
                <w:sz w:val="22"/>
                <w:szCs w:val="22"/>
                <w:lang w:val="pl-PL"/>
              </w:rPr>
              <w:t xml:space="preserve"> PLH1800</w:t>
            </w:r>
            <w:r w:rsidR="00D30E8F">
              <w:rPr>
                <w:rFonts w:ascii="Arial" w:hAnsi="Arial" w:cs="Arial"/>
                <w:sz w:val="22"/>
                <w:szCs w:val="22"/>
                <w:lang w:val="pl-PL"/>
              </w:rPr>
              <w:t>45</w:t>
            </w:r>
            <w:r>
              <w:rPr>
                <w:rFonts w:ascii="Arial" w:hAnsi="Arial" w:cs="Arial"/>
                <w:sz w:val="22"/>
                <w:szCs w:val="22"/>
                <w:lang w:val="pl-PL"/>
              </w:rPr>
              <w:t xml:space="preserve">. Następnie 11 lipca 2025 r. ukazało się obwieszczenie Regionalnego Dyrektora </w:t>
            </w:r>
            <w:r w:rsidRPr="00872D8A">
              <w:rPr>
                <w:rFonts w:ascii="Arial" w:hAnsi="Arial" w:cs="Arial"/>
                <w:sz w:val="22"/>
                <w:szCs w:val="22"/>
                <w:lang w:val="pl-PL"/>
              </w:rPr>
              <w:t>Ochrony Środowiska w Rzeszowie</w:t>
            </w:r>
            <w:r>
              <w:rPr>
                <w:rFonts w:ascii="Arial" w:hAnsi="Arial" w:cs="Arial"/>
                <w:sz w:val="22"/>
                <w:szCs w:val="22"/>
                <w:lang w:val="pl-PL"/>
              </w:rPr>
              <w:t xml:space="preserve"> o przystąpieniu do opracowywania zmiany zarządzenia Regionalnego Dyrektora </w:t>
            </w:r>
            <w:r w:rsidRPr="004D5CA6">
              <w:rPr>
                <w:rFonts w:ascii="Arial" w:hAnsi="Arial" w:cs="Arial"/>
                <w:sz w:val="22"/>
                <w:szCs w:val="22"/>
                <w:lang w:val="pl-PL"/>
              </w:rPr>
              <w:t>Ochrony Środowiska w Rzeszowie</w:t>
            </w:r>
            <w:r>
              <w:rPr>
                <w:rFonts w:ascii="Arial" w:hAnsi="Arial" w:cs="Arial"/>
                <w:sz w:val="22"/>
                <w:szCs w:val="22"/>
                <w:lang w:val="pl-PL"/>
              </w:rPr>
              <w:t xml:space="preserve"> w sprawie planu zadań ochronnych dla obszaru Natura 2000 </w:t>
            </w:r>
            <w:r w:rsidR="00D30E8F">
              <w:rPr>
                <w:rFonts w:ascii="Arial" w:hAnsi="Arial" w:cs="Arial"/>
                <w:sz w:val="22"/>
                <w:szCs w:val="22"/>
                <w:lang w:val="pl-PL"/>
              </w:rPr>
              <w:t>Sanisko w Bykowcach</w:t>
            </w:r>
            <w:r>
              <w:rPr>
                <w:rFonts w:ascii="Arial" w:hAnsi="Arial" w:cs="Arial"/>
                <w:sz w:val="22"/>
                <w:szCs w:val="22"/>
                <w:lang w:val="pl-PL"/>
              </w:rPr>
              <w:t xml:space="preserve"> PLH1800</w:t>
            </w:r>
            <w:r w:rsidR="00D30E8F">
              <w:rPr>
                <w:rFonts w:ascii="Arial" w:hAnsi="Arial" w:cs="Arial"/>
                <w:sz w:val="22"/>
                <w:szCs w:val="22"/>
                <w:lang w:val="pl-PL"/>
              </w:rPr>
              <w:t>45</w:t>
            </w:r>
            <w:r>
              <w:rPr>
                <w:rFonts w:ascii="Arial" w:hAnsi="Arial" w:cs="Arial"/>
                <w:sz w:val="22"/>
                <w:szCs w:val="22"/>
                <w:lang w:val="pl-PL"/>
              </w:rPr>
              <w:t>.</w:t>
            </w:r>
          </w:p>
          <w:p w14:paraId="12E006D6" w14:textId="77777777" w:rsidR="00EE4B74" w:rsidRDefault="00EE4B74" w:rsidP="00EE4B74">
            <w:pPr>
              <w:pStyle w:val="Textbody"/>
              <w:jc w:val="both"/>
              <w:rPr>
                <w:rFonts w:ascii="Arial" w:hAnsi="Arial" w:cs="Arial"/>
                <w:sz w:val="22"/>
                <w:szCs w:val="22"/>
                <w:lang w:val="pl-PL"/>
              </w:rPr>
            </w:pPr>
            <w:r w:rsidRPr="00295E02">
              <w:rPr>
                <w:rFonts w:ascii="Arial" w:hAnsi="Arial" w:cs="Arial"/>
                <w:sz w:val="22"/>
                <w:szCs w:val="22"/>
                <w:lang w:val="pl-PL"/>
              </w:rPr>
              <w:t xml:space="preserve">Informacje o </w:t>
            </w:r>
            <w:r>
              <w:rPr>
                <w:rFonts w:ascii="Arial" w:hAnsi="Arial" w:cs="Arial"/>
                <w:sz w:val="22"/>
                <w:szCs w:val="22"/>
                <w:lang w:val="pl-PL"/>
              </w:rPr>
              <w:t xml:space="preserve">założeniach opracowywanego dokumentu, postępie prac, terminach spotkań oraz materiałach zgromadzonych w postępowaniu i możliwości zapoznania się z nimi można uzyskać w siedzibie Regionalnej Dyrekcji Ochrony Środowiska w Rzeszowie, al. Józefa Piłsudskiego 38, 35-001 Rzeszów, pokój 11, a także na stronie internetowej RDOŚ w Rzeszowie w zakładce projektu pod adresem </w:t>
            </w:r>
            <w:hyperlink r:id="rId24" w:history="1">
              <w:r w:rsidRPr="007F166F">
                <w:rPr>
                  <w:rStyle w:val="Hipercze"/>
                  <w:rFonts w:ascii="Arial" w:hAnsi="Arial" w:cs="Arial"/>
                  <w:sz w:val="22"/>
                  <w:szCs w:val="22"/>
                  <w:lang w:val="pl-PL"/>
                </w:rPr>
                <w:t>https://www.gov.pl/web/rdos-rzeszow/aktualizacja-planow-zadan-ochronnych-dla-obszarow-natura-2000-wraz-z-prowadzeniem-monitoringow-fenx0105-iw01-010624</w:t>
              </w:r>
            </w:hyperlink>
            <w:r>
              <w:rPr>
                <w:rFonts w:ascii="Arial" w:hAnsi="Arial" w:cs="Arial"/>
                <w:sz w:val="22"/>
                <w:szCs w:val="22"/>
                <w:lang w:val="pl-PL"/>
              </w:rPr>
              <w:t>.</w:t>
            </w:r>
          </w:p>
          <w:p w14:paraId="3772ED86" w14:textId="5E1371ED" w:rsidR="00EE4B74" w:rsidRDefault="00EE4B74" w:rsidP="00EE4B74">
            <w:pPr>
              <w:pStyle w:val="Textbody"/>
              <w:jc w:val="both"/>
              <w:rPr>
                <w:rFonts w:ascii="Arial" w:hAnsi="Arial" w:cs="Arial"/>
                <w:sz w:val="22"/>
                <w:szCs w:val="22"/>
                <w:lang w:val="pl-PL"/>
              </w:rPr>
            </w:pPr>
            <w:r>
              <w:rPr>
                <w:rFonts w:ascii="Arial" w:hAnsi="Arial" w:cs="Arial"/>
                <w:sz w:val="22"/>
                <w:szCs w:val="22"/>
                <w:lang w:val="pl-PL"/>
              </w:rPr>
              <w:t xml:space="preserve">Aktualizacja planu zadań ochronnych wynika z konieczności </w:t>
            </w:r>
            <w:r w:rsidRPr="00BC255B">
              <w:rPr>
                <w:rFonts w:ascii="Arial" w:hAnsi="Arial" w:cs="Arial"/>
                <w:sz w:val="22"/>
                <w:szCs w:val="22"/>
                <w:lang w:val="pl-PL"/>
              </w:rPr>
              <w:t>weryfikacji stanu zachowania siedlisk przyrodniczych oraz gatunków roślin i zwierząt</w:t>
            </w:r>
            <w:r>
              <w:rPr>
                <w:rFonts w:ascii="Arial" w:hAnsi="Arial" w:cs="Arial"/>
                <w:sz w:val="22"/>
                <w:szCs w:val="22"/>
                <w:lang w:val="pl-PL"/>
              </w:rPr>
              <w:t xml:space="preserve">. Przewiduje się możliwość składania uwag i wniosków w ramach całego procesu tworzenia planu zadań ochronnych, które można </w:t>
            </w:r>
            <w:r w:rsidR="00C57A02">
              <w:rPr>
                <w:rFonts w:ascii="Arial" w:hAnsi="Arial" w:cs="Arial"/>
                <w:sz w:val="22"/>
                <w:szCs w:val="22"/>
                <w:lang w:val="pl-PL"/>
              </w:rPr>
              <w:t>zgłasz</w:t>
            </w:r>
            <w:r>
              <w:rPr>
                <w:rFonts w:ascii="Arial" w:hAnsi="Arial" w:cs="Arial"/>
                <w:sz w:val="22"/>
                <w:szCs w:val="22"/>
                <w:lang w:val="pl-PL"/>
              </w:rPr>
              <w:t>ać</w:t>
            </w:r>
            <w:r w:rsidR="00410B99">
              <w:rPr>
                <w:rFonts w:ascii="Arial" w:hAnsi="Arial" w:cs="Arial"/>
                <w:sz w:val="22"/>
                <w:szCs w:val="22"/>
                <w:lang w:val="pl-PL"/>
              </w:rPr>
              <w:t>:</w:t>
            </w:r>
          </w:p>
          <w:p w14:paraId="4F0F06D8" w14:textId="77777777" w:rsidR="00EE4B74" w:rsidRDefault="00EE4B74" w:rsidP="00EE4B74">
            <w:pPr>
              <w:pStyle w:val="Textbody"/>
              <w:numPr>
                <w:ilvl w:val="0"/>
                <w:numId w:val="43"/>
              </w:numPr>
              <w:rPr>
                <w:rFonts w:ascii="Arial" w:hAnsi="Arial" w:cs="Arial"/>
                <w:sz w:val="22"/>
                <w:szCs w:val="22"/>
                <w:lang w:val="pl-PL"/>
              </w:rPr>
            </w:pPr>
            <w:r>
              <w:rPr>
                <w:rFonts w:ascii="Arial" w:hAnsi="Arial" w:cs="Arial"/>
                <w:sz w:val="22"/>
                <w:szCs w:val="22"/>
                <w:lang w:val="pl-PL"/>
              </w:rPr>
              <w:t xml:space="preserve">pisemnie na adres Regionalnej </w:t>
            </w:r>
            <w:r w:rsidRPr="00A87FE0">
              <w:rPr>
                <w:rFonts w:ascii="Arial" w:hAnsi="Arial" w:cs="Arial"/>
                <w:sz w:val="22"/>
                <w:szCs w:val="22"/>
                <w:lang w:val="pl-PL"/>
              </w:rPr>
              <w:t>Dyrekcji Ochrony Środowiska w Rzeszowie</w:t>
            </w:r>
            <w:r>
              <w:rPr>
                <w:rFonts w:ascii="Arial" w:hAnsi="Arial" w:cs="Arial"/>
                <w:sz w:val="22"/>
                <w:szCs w:val="22"/>
                <w:lang w:val="pl-PL"/>
              </w:rPr>
              <w:t>;</w:t>
            </w:r>
          </w:p>
          <w:p w14:paraId="624760A0" w14:textId="77777777" w:rsidR="003F34D4" w:rsidRPr="003F34D4" w:rsidRDefault="00EE4B74" w:rsidP="003F34D4">
            <w:pPr>
              <w:pStyle w:val="Textbody"/>
              <w:numPr>
                <w:ilvl w:val="0"/>
                <w:numId w:val="43"/>
              </w:numPr>
              <w:rPr>
                <w:rFonts w:cs="Arial"/>
                <w:bCs/>
                <w:sz w:val="22"/>
                <w:szCs w:val="22"/>
                <w:lang w:val="pl-PL"/>
              </w:rPr>
            </w:pPr>
            <w:r>
              <w:rPr>
                <w:rFonts w:ascii="Arial" w:hAnsi="Arial" w:cs="Arial"/>
                <w:sz w:val="22"/>
                <w:szCs w:val="22"/>
                <w:lang w:val="pl-PL"/>
              </w:rPr>
              <w:t>faxem na nr: (17) 852-11-09;</w:t>
            </w:r>
          </w:p>
          <w:p w14:paraId="1988F747" w14:textId="72D7F7B9" w:rsidR="00423C90" w:rsidRPr="0004524B" w:rsidRDefault="00EE4B74" w:rsidP="003F34D4">
            <w:pPr>
              <w:pStyle w:val="Textbody"/>
              <w:numPr>
                <w:ilvl w:val="0"/>
                <w:numId w:val="43"/>
              </w:numPr>
              <w:rPr>
                <w:rFonts w:cs="Arial"/>
                <w:bCs/>
                <w:sz w:val="22"/>
                <w:szCs w:val="22"/>
                <w:lang w:val="pl-PL"/>
              </w:rPr>
            </w:pPr>
            <w:r w:rsidRPr="00455B80">
              <w:rPr>
                <w:rFonts w:ascii="Arial" w:hAnsi="Arial" w:cs="Arial"/>
                <w:sz w:val="22"/>
                <w:szCs w:val="22"/>
                <w:lang w:val="pl-PL"/>
              </w:rPr>
              <w:t>ustnie do protokołu w siedzibie Regionalnej Dyrekcji Ochrony Środowiska w Rzeszowie.</w:t>
            </w:r>
          </w:p>
        </w:tc>
      </w:tr>
    </w:tbl>
    <w:p w14:paraId="5EDC21AA" w14:textId="77777777" w:rsidR="00B76C1B" w:rsidRPr="00A212C2" w:rsidRDefault="00B76C1B" w:rsidP="001762A6">
      <w:pPr>
        <w:pStyle w:val="Textbody"/>
        <w:rPr>
          <w:rFonts w:ascii="Arial" w:hAnsi="Arial" w:cs="Arial"/>
          <w:sz w:val="22"/>
          <w:szCs w:val="22"/>
          <w:lang w:val="pl-PL"/>
        </w:rPr>
      </w:pPr>
    </w:p>
    <w:p w14:paraId="3E046F9E" w14:textId="77777777" w:rsidR="00B705A8" w:rsidRPr="00A212C2" w:rsidRDefault="00636A18" w:rsidP="001762A6">
      <w:pPr>
        <w:pStyle w:val="Nagwek1"/>
        <w:rPr>
          <w:rFonts w:ascii="Arial" w:hAnsi="Arial" w:cs="Arial"/>
          <w:sz w:val="22"/>
          <w:szCs w:val="22"/>
        </w:rPr>
      </w:pPr>
      <w:bookmarkStart w:id="71" w:name="_Toc233116976"/>
      <w:r w:rsidRPr="00A212C2">
        <w:rPr>
          <w:rFonts w:ascii="Arial" w:hAnsi="Arial" w:cs="Arial"/>
          <w:sz w:val="22"/>
          <w:szCs w:val="22"/>
        </w:rPr>
        <w:lastRenderedPageBreak/>
        <w:t>1</w:t>
      </w:r>
      <w:r w:rsidR="00423C90" w:rsidRPr="00A212C2">
        <w:rPr>
          <w:rFonts w:ascii="Arial" w:hAnsi="Arial" w:cs="Arial"/>
          <w:sz w:val="22"/>
          <w:szCs w:val="22"/>
        </w:rPr>
        <w:t>1</w:t>
      </w:r>
      <w:r w:rsidR="00B705A8" w:rsidRPr="00A212C2">
        <w:rPr>
          <w:rFonts w:ascii="Arial" w:hAnsi="Arial" w:cs="Arial"/>
          <w:sz w:val="22"/>
          <w:szCs w:val="22"/>
        </w:rPr>
        <w:t>. Zestawienie uwag i wniosków</w:t>
      </w:r>
      <w:bookmarkEnd w:id="71"/>
    </w:p>
    <w:tbl>
      <w:tblPr>
        <w:tblW w:w="5000" w:type="pct"/>
        <w:tblCellMar>
          <w:left w:w="10" w:type="dxa"/>
          <w:right w:w="10" w:type="dxa"/>
        </w:tblCellMar>
        <w:tblLook w:val="0000" w:firstRow="0" w:lastRow="0" w:firstColumn="0" w:lastColumn="0" w:noHBand="0" w:noVBand="0"/>
      </w:tblPr>
      <w:tblGrid>
        <w:gridCol w:w="635"/>
        <w:gridCol w:w="3478"/>
        <w:gridCol w:w="5149"/>
        <w:gridCol w:w="4729"/>
      </w:tblGrid>
      <w:tr w:rsidR="000D0EE7" w:rsidRPr="004E17B6" w14:paraId="28E921EB" w14:textId="77777777" w:rsidTr="003446BF">
        <w:trPr>
          <w:trHeight w:val="566"/>
        </w:trPr>
        <w:tc>
          <w:tcPr>
            <w:tcW w:w="227"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B3AD9B6" w14:textId="0629FC0F" w:rsidR="004D2C4B" w:rsidRPr="004E17B6" w:rsidRDefault="00F53758" w:rsidP="001762A6">
            <w:pPr>
              <w:pStyle w:val="Standard"/>
              <w:snapToGrid w:val="0"/>
              <w:jc w:val="center"/>
              <w:rPr>
                <w:rFonts w:ascii="Arial" w:hAnsi="Arial" w:cs="Arial"/>
                <w:b/>
                <w:bCs/>
                <w:iCs/>
                <w:sz w:val="22"/>
                <w:szCs w:val="22"/>
                <w:lang w:val="pl-PL"/>
              </w:rPr>
            </w:pPr>
            <w:r w:rsidRPr="004E17B6">
              <w:rPr>
                <w:rFonts w:ascii="Arial" w:hAnsi="Arial" w:cs="Arial"/>
                <w:b/>
                <w:sz w:val="22"/>
                <w:szCs w:val="22"/>
                <w:lang w:val="pl-PL"/>
              </w:rPr>
              <w:t>L</w:t>
            </w:r>
            <w:r w:rsidR="004D2C4B" w:rsidRPr="004E17B6">
              <w:rPr>
                <w:rFonts w:ascii="Arial" w:hAnsi="Arial" w:cs="Arial"/>
                <w:b/>
                <w:sz w:val="22"/>
                <w:szCs w:val="22"/>
                <w:lang w:val="pl-PL"/>
              </w:rPr>
              <w:t>p.</w:t>
            </w: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BBF08BD" w14:textId="77777777" w:rsidR="004D2C4B" w:rsidRPr="004E17B6" w:rsidRDefault="00636A18" w:rsidP="001762A6">
            <w:pPr>
              <w:pStyle w:val="Standard"/>
              <w:snapToGrid w:val="0"/>
              <w:jc w:val="center"/>
              <w:rPr>
                <w:rFonts w:ascii="Arial" w:hAnsi="Arial" w:cs="Arial"/>
                <w:b/>
                <w:bCs/>
                <w:iCs/>
                <w:sz w:val="22"/>
                <w:szCs w:val="22"/>
                <w:lang w:val="pl-PL"/>
              </w:rPr>
            </w:pPr>
            <w:r w:rsidRPr="004E17B6">
              <w:rPr>
                <w:rFonts w:ascii="Arial" w:hAnsi="Arial" w:cs="Arial"/>
                <w:b/>
                <w:sz w:val="22"/>
                <w:szCs w:val="22"/>
                <w:lang w:val="pl-PL"/>
              </w:rPr>
              <w:t>Podmiot zgłaszający</w:t>
            </w:r>
          </w:p>
        </w:tc>
        <w:tc>
          <w:tcPr>
            <w:tcW w:w="1840"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ABF0A88" w14:textId="77777777" w:rsidR="004D2C4B" w:rsidRPr="004E17B6" w:rsidRDefault="00636A18" w:rsidP="001762A6">
            <w:pPr>
              <w:pStyle w:val="Standard"/>
              <w:snapToGrid w:val="0"/>
              <w:jc w:val="center"/>
              <w:rPr>
                <w:rFonts w:ascii="Arial" w:hAnsi="Arial" w:cs="Arial"/>
                <w:b/>
                <w:bCs/>
                <w:iCs/>
                <w:sz w:val="22"/>
                <w:szCs w:val="22"/>
                <w:lang w:val="pl-PL"/>
              </w:rPr>
            </w:pPr>
            <w:r w:rsidRPr="004E17B6">
              <w:rPr>
                <w:rFonts w:ascii="Arial" w:hAnsi="Arial" w:cs="Arial"/>
                <w:b/>
                <w:sz w:val="22"/>
                <w:szCs w:val="22"/>
                <w:lang w:val="pl-PL"/>
              </w:rPr>
              <w:t>Uwagi i wnioski</w:t>
            </w:r>
          </w:p>
        </w:tc>
        <w:tc>
          <w:tcPr>
            <w:tcW w:w="1691"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6E03F55F" w14:textId="77777777" w:rsidR="004D2C4B" w:rsidRPr="004E17B6" w:rsidRDefault="004D2C4B" w:rsidP="001762A6">
            <w:pPr>
              <w:pStyle w:val="Standard"/>
              <w:snapToGrid w:val="0"/>
              <w:jc w:val="center"/>
              <w:rPr>
                <w:rFonts w:ascii="Arial" w:hAnsi="Arial" w:cs="Arial"/>
                <w:b/>
                <w:bCs/>
                <w:iCs/>
                <w:sz w:val="22"/>
                <w:szCs w:val="22"/>
                <w:lang w:val="pl-PL"/>
              </w:rPr>
            </w:pPr>
            <w:r w:rsidRPr="004E17B6">
              <w:rPr>
                <w:rFonts w:ascii="Arial" w:hAnsi="Arial" w:cs="Arial"/>
                <w:b/>
                <w:sz w:val="22"/>
                <w:szCs w:val="22"/>
                <w:lang w:val="pl-PL"/>
              </w:rPr>
              <w:t>Sposób rozpatrzenia / odpowiedź</w:t>
            </w:r>
          </w:p>
        </w:tc>
      </w:tr>
      <w:tr w:rsidR="00D550F3" w:rsidRPr="004E17B6" w14:paraId="03CE6502" w14:textId="77777777" w:rsidTr="003446BF">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12C6F723" w14:textId="77777777" w:rsidR="004D2C4B" w:rsidRPr="004E17B6" w:rsidRDefault="004D2C4B" w:rsidP="001762A6">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603A71E" w14:textId="77777777" w:rsidR="004D2C4B" w:rsidRPr="004E17B6" w:rsidRDefault="004D2C4B" w:rsidP="001762A6">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F2CF4" w14:textId="77777777" w:rsidR="004D2C4B" w:rsidRPr="004E17B6" w:rsidRDefault="004D2C4B" w:rsidP="001762A6">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7DDC3446" w14:textId="77777777" w:rsidR="004D2C4B" w:rsidRPr="004E17B6" w:rsidRDefault="004D2C4B" w:rsidP="001762A6">
            <w:pPr>
              <w:pStyle w:val="Standard"/>
              <w:snapToGrid w:val="0"/>
              <w:jc w:val="both"/>
              <w:rPr>
                <w:rFonts w:ascii="Arial" w:hAnsi="Arial" w:cs="Arial"/>
                <w:i/>
                <w:sz w:val="22"/>
                <w:szCs w:val="22"/>
                <w:lang w:val="pl-PL"/>
              </w:rPr>
            </w:pPr>
          </w:p>
        </w:tc>
      </w:tr>
      <w:tr w:rsidR="00D550F3" w:rsidRPr="004E17B6" w14:paraId="2B3512C6" w14:textId="77777777" w:rsidTr="003446BF">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2005AFB5" w14:textId="77777777" w:rsidR="004D2C4B" w:rsidRPr="004E17B6" w:rsidRDefault="004D2C4B" w:rsidP="001762A6">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5326C27" w14:textId="77777777" w:rsidR="004D2C4B" w:rsidRPr="004E17B6" w:rsidRDefault="004D2C4B" w:rsidP="001762A6">
            <w:pPr>
              <w:pStyle w:val="Standard"/>
              <w:snapToGrid w:val="0"/>
              <w:rPr>
                <w:rFonts w:ascii="Arial" w:hAnsi="Arial" w:cs="Arial"/>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BCCE3" w14:textId="77777777" w:rsidR="004D2C4B" w:rsidRPr="004E17B6" w:rsidRDefault="004D2C4B" w:rsidP="001762A6">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24A00D90" w14:textId="77777777" w:rsidR="004D2C4B" w:rsidRPr="004E17B6" w:rsidRDefault="004D2C4B" w:rsidP="001762A6">
            <w:pPr>
              <w:pStyle w:val="Standard"/>
              <w:snapToGrid w:val="0"/>
              <w:jc w:val="both"/>
              <w:rPr>
                <w:rFonts w:ascii="Arial" w:hAnsi="Arial" w:cs="Arial"/>
                <w:i/>
                <w:sz w:val="22"/>
                <w:szCs w:val="22"/>
                <w:lang w:val="pl-PL"/>
              </w:rPr>
            </w:pPr>
          </w:p>
        </w:tc>
      </w:tr>
      <w:tr w:rsidR="00D550F3" w:rsidRPr="004E17B6" w14:paraId="7D2CC18E" w14:textId="77777777" w:rsidTr="003446BF">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2E1DF805" w14:textId="77777777" w:rsidR="004D2C4B" w:rsidRPr="004E17B6" w:rsidRDefault="004D2C4B" w:rsidP="001762A6">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EC0933C" w14:textId="77777777" w:rsidR="004D2C4B" w:rsidRPr="004E17B6" w:rsidRDefault="004D2C4B" w:rsidP="001762A6">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D4035" w14:textId="77777777" w:rsidR="004D2C4B" w:rsidRPr="004E17B6" w:rsidRDefault="004D2C4B" w:rsidP="001762A6">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5EF5222B" w14:textId="77777777" w:rsidR="004D2C4B" w:rsidRPr="004E17B6" w:rsidRDefault="004D2C4B" w:rsidP="001762A6">
            <w:pPr>
              <w:pStyle w:val="Standard"/>
              <w:snapToGrid w:val="0"/>
              <w:jc w:val="both"/>
              <w:rPr>
                <w:rFonts w:ascii="Arial" w:hAnsi="Arial" w:cs="Arial"/>
                <w:i/>
                <w:sz w:val="22"/>
                <w:szCs w:val="22"/>
                <w:lang w:val="pl-PL"/>
              </w:rPr>
            </w:pPr>
          </w:p>
        </w:tc>
      </w:tr>
      <w:tr w:rsidR="00D550F3" w:rsidRPr="004E17B6" w14:paraId="06801D5E" w14:textId="77777777" w:rsidTr="003446BF">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390A610B" w14:textId="77777777" w:rsidR="00B705A8" w:rsidRPr="004E17B6" w:rsidRDefault="00B705A8" w:rsidP="001762A6">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E39B198" w14:textId="77777777" w:rsidR="00B705A8" w:rsidRPr="004E17B6" w:rsidRDefault="00B705A8" w:rsidP="001762A6">
            <w:pPr>
              <w:pStyle w:val="Standard"/>
              <w:snapToGrid w:val="0"/>
              <w:rPr>
                <w:rFonts w:ascii="Arial" w:hAnsi="Arial" w:cs="Arial"/>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F02D0" w14:textId="77777777" w:rsidR="00B705A8" w:rsidRPr="004E17B6" w:rsidRDefault="00B705A8" w:rsidP="001762A6">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65FBC34C" w14:textId="77777777" w:rsidR="00B705A8" w:rsidRPr="004E17B6" w:rsidRDefault="00B705A8" w:rsidP="001762A6">
            <w:pPr>
              <w:pStyle w:val="Standard"/>
              <w:snapToGrid w:val="0"/>
              <w:jc w:val="both"/>
              <w:rPr>
                <w:rFonts w:ascii="Arial" w:hAnsi="Arial" w:cs="Arial"/>
                <w:i/>
                <w:sz w:val="22"/>
                <w:szCs w:val="22"/>
                <w:lang w:val="pl-PL"/>
              </w:rPr>
            </w:pPr>
          </w:p>
        </w:tc>
      </w:tr>
      <w:tr w:rsidR="00D550F3" w:rsidRPr="004E17B6" w14:paraId="31A67156" w14:textId="77777777" w:rsidTr="003446BF">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7BF3620E" w14:textId="77777777" w:rsidR="00B705A8" w:rsidRPr="004E17B6" w:rsidRDefault="00B705A8" w:rsidP="001762A6">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305BB28" w14:textId="77777777" w:rsidR="00B705A8" w:rsidRPr="004E17B6" w:rsidRDefault="00B705A8" w:rsidP="001762A6">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9C1FA" w14:textId="77777777" w:rsidR="00B705A8" w:rsidRPr="004E17B6" w:rsidRDefault="00B705A8" w:rsidP="001762A6">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1BC3627F" w14:textId="77777777" w:rsidR="00B705A8" w:rsidRPr="004E17B6" w:rsidRDefault="00B705A8" w:rsidP="001762A6">
            <w:pPr>
              <w:pStyle w:val="Standard"/>
              <w:snapToGrid w:val="0"/>
              <w:jc w:val="both"/>
              <w:rPr>
                <w:rFonts w:ascii="Arial" w:hAnsi="Arial" w:cs="Arial"/>
                <w:i/>
                <w:sz w:val="22"/>
                <w:szCs w:val="22"/>
                <w:lang w:val="pl-PL"/>
              </w:rPr>
            </w:pPr>
          </w:p>
        </w:tc>
      </w:tr>
    </w:tbl>
    <w:p w14:paraId="5956C9DB" w14:textId="77777777" w:rsidR="00423C90" w:rsidRPr="00A212C2" w:rsidRDefault="00423C90" w:rsidP="001762A6">
      <w:pPr>
        <w:pStyle w:val="Standard"/>
        <w:widowControl w:val="0"/>
        <w:autoSpaceDE w:val="0"/>
        <w:spacing w:after="120"/>
        <w:jc w:val="both"/>
        <w:rPr>
          <w:rFonts w:ascii="Arial" w:hAnsi="Arial" w:cs="Arial"/>
          <w:sz w:val="22"/>
          <w:szCs w:val="22"/>
          <w:lang w:val="pl-PL"/>
        </w:rPr>
      </w:pPr>
    </w:p>
    <w:p w14:paraId="718AB9B0" w14:textId="77777777" w:rsidR="002F13C5" w:rsidRPr="00A212C2" w:rsidRDefault="005D730A" w:rsidP="001762A6">
      <w:pPr>
        <w:pStyle w:val="Nagwek1"/>
        <w:rPr>
          <w:rFonts w:ascii="Arial" w:hAnsi="Arial" w:cs="Arial"/>
          <w:sz w:val="22"/>
          <w:szCs w:val="22"/>
        </w:rPr>
      </w:pPr>
      <w:bookmarkStart w:id="72" w:name="_Toc233116977"/>
      <w:r w:rsidRPr="00A212C2">
        <w:rPr>
          <w:rFonts w:ascii="Arial" w:hAnsi="Arial" w:cs="Arial"/>
          <w:sz w:val="22"/>
          <w:szCs w:val="22"/>
        </w:rPr>
        <w:t>12. Literatura</w:t>
      </w:r>
      <w:bookmarkEnd w:id="72"/>
    </w:p>
    <w:p w14:paraId="5F38D87F" w14:textId="77777777" w:rsidR="006A1508" w:rsidRPr="00DC4342" w:rsidRDefault="006A1508" w:rsidP="00151699">
      <w:pPr>
        <w:spacing w:after="120"/>
        <w:ind w:firstLine="709"/>
        <w:jc w:val="both"/>
        <w:rPr>
          <w:rFonts w:ascii="Arial" w:eastAsia="Calibri" w:hAnsi="Arial" w:cs="Arial"/>
          <w:sz w:val="22"/>
          <w:szCs w:val="22"/>
        </w:rPr>
      </w:pPr>
      <w:r w:rsidRPr="006A1508">
        <w:rPr>
          <w:rFonts w:ascii="Arial" w:eastAsia="Calibri" w:hAnsi="Arial" w:cs="Arial"/>
          <w:sz w:val="22"/>
          <w:szCs w:val="22"/>
        </w:rPr>
        <w:t xml:space="preserve">Anonim 2012. Koncepcja </w:t>
      </w:r>
      <w:r w:rsidRPr="00DC4342">
        <w:rPr>
          <w:rFonts w:ascii="Arial" w:eastAsia="Calibri" w:hAnsi="Arial" w:cs="Arial"/>
          <w:sz w:val="22"/>
          <w:szCs w:val="22"/>
        </w:rPr>
        <w:t>monitoringu ryb i minogów objętych załącznikami II, IV i V Dyrektywy Siedliskowej. Monitoring gatunków zwierząt. Przewodnik metodyczny. Część III. GIOŚ, Warszawa, s. 38-69.</w:t>
      </w:r>
    </w:p>
    <w:p w14:paraId="2EC44484" w14:textId="77777777" w:rsidR="00673D85" w:rsidRPr="00DC4342"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Berger L. 2000. Płazy i gady Polski. Klucz do oznaczania. Wyd. Naukowe PWN. Warszawa-Poznań.</w:t>
      </w:r>
    </w:p>
    <w:p w14:paraId="3A8557F8" w14:textId="77777777" w:rsidR="00673D85" w:rsidRPr="00DC4342" w:rsidRDefault="00673D85" w:rsidP="00151699">
      <w:pPr>
        <w:spacing w:after="120"/>
        <w:ind w:firstLine="709"/>
        <w:jc w:val="both"/>
        <w:rPr>
          <w:sz w:val="22"/>
          <w:szCs w:val="22"/>
        </w:rPr>
      </w:pPr>
      <w:r w:rsidRPr="00DC4342">
        <w:rPr>
          <w:rFonts w:ascii="Arial" w:eastAsia="Calibri" w:hAnsi="Arial" w:cs="Arial"/>
          <w:sz w:val="22"/>
          <w:szCs w:val="22"/>
        </w:rPr>
        <w:t>Falkowski M., Wziątek B. 2016. Plan zadań ochronnych dla obszaru Natura 2000 Sanisko w Bykowcach PLH180045 w województwie podkarpackim. MINUG Pracownia Ekspertyz Rybackich i Przyrodniczych Bogdan Wziątek na zlecenie RDOŚ w Rzeszowie. Tomaszkowo.</w:t>
      </w:r>
    </w:p>
    <w:p w14:paraId="33BD3F63" w14:textId="33D4A256" w:rsidR="00673D85" w:rsidRPr="00DC4342" w:rsidRDefault="00673D85" w:rsidP="00D05EF1">
      <w:pPr>
        <w:spacing w:after="120"/>
        <w:ind w:firstLine="709"/>
        <w:jc w:val="both"/>
        <w:rPr>
          <w:rFonts w:ascii="Arial" w:eastAsia="Calibri" w:hAnsi="Arial" w:cs="Arial"/>
          <w:sz w:val="22"/>
          <w:szCs w:val="22"/>
        </w:rPr>
      </w:pPr>
      <w:r w:rsidRPr="00DC4342">
        <w:rPr>
          <w:rFonts w:ascii="Arial" w:eastAsia="Calibri" w:hAnsi="Arial" w:cs="Arial"/>
          <w:sz w:val="22"/>
          <w:szCs w:val="22"/>
        </w:rPr>
        <w:t>Głowaciński Z., Sura P. 2018. Atlas płazów i gadów Polski. Status – rozmieszczenie –</w:t>
      </w:r>
      <w:r w:rsidR="00D05EF1">
        <w:rPr>
          <w:rFonts w:ascii="Arial" w:eastAsia="Calibri" w:hAnsi="Arial" w:cs="Arial"/>
          <w:sz w:val="22"/>
          <w:szCs w:val="22"/>
        </w:rPr>
        <w:t xml:space="preserve"> </w:t>
      </w:r>
      <w:r w:rsidRPr="00DC4342">
        <w:rPr>
          <w:rFonts w:ascii="Arial" w:eastAsia="Calibri" w:hAnsi="Arial" w:cs="Arial"/>
          <w:sz w:val="22"/>
          <w:szCs w:val="22"/>
        </w:rPr>
        <w:t>ochrona. Z kluczami do oznaczania. PWN. Warszawa.</w:t>
      </w:r>
    </w:p>
    <w:p w14:paraId="7E3592E0" w14:textId="77777777" w:rsidR="00673D85" w:rsidRPr="00DC4342" w:rsidRDefault="00673D85" w:rsidP="00151699">
      <w:pPr>
        <w:spacing w:after="120"/>
        <w:ind w:firstLine="709"/>
        <w:jc w:val="both"/>
        <w:rPr>
          <w:rFonts w:ascii="Arial" w:eastAsia="Calibri" w:hAnsi="Arial" w:cs="Arial"/>
          <w:bCs/>
          <w:sz w:val="22"/>
          <w:szCs w:val="22"/>
        </w:rPr>
      </w:pPr>
      <w:r w:rsidRPr="00DC4342">
        <w:rPr>
          <w:rFonts w:ascii="Arial" w:eastAsia="Calibri" w:hAnsi="Arial" w:cs="Arial"/>
          <w:bCs/>
          <w:sz w:val="22"/>
          <w:szCs w:val="22"/>
        </w:rPr>
        <w:t xml:space="preserve">Hofman S., Szymura J. M. 1998. Rozmieszczenie kumaków </w:t>
      </w:r>
      <w:r w:rsidRPr="00DC4342">
        <w:rPr>
          <w:rFonts w:ascii="Arial" w:eastAsia="Calibri" w:hAnsi="Arial" w:cs="Arial"/>
          <w:bCs/>
          <w:i/>
          <w:sz w:val="22"/>
          <w:szCs w:val="22"/>
        </w:rPr>
        <w:t>Bombina</w:t>
      </w:r>
      <w:r w:rsidRPr="00DC4342">
        <w:rPr>
          <w:rFonts w:ascii="Arial" w:eastAsia="Calibri" w:hAnsi="Arial" w:cs="Arial"/>
          <w:bCs/>
          <w:sz w:val="22"/>
          <w:szCs w:val="22"/>
        </w:rPr>
        <w:t xml:space="preserve"> Oken, 1816 w Polsce. Przegląd Zoologiczny 42: 171-185.</w:t>
      </w:r>
    </w:p>
    <w:p w14:paraId="1171539A" w14:textId="77777777" w:rsidR="003141D1" w:rsidRDefault="00673D85" w:rsidP="003141D1">
      <w:pPr>
        <w:spacing w:after="120"/>
        <w:ind w:firstLine="709"/>
        <w:jc w:val="both"/>
        <w:rPr>
          <w:rFonts w:ascii="Arial" w:eastAsia="Calibri" w:hAnsi="Arial" w:cs="Arial"/>
          <w:sz w:val="22"/>
          <w:szCs w:val="22"/>
        </w:rPr>
      </w:pPr>
      <w:r w:rsidRPr="00DC4342">
        <w:rPr>
          <w:rFonts w:ascii="Arial" w:eastAsia="Calibri" w:hAnsi="Arial" w:cs="Arial"/>
          <w:sz w:val="22"/>
          <w:szCs w:val="22"/>
        </w:rPr>
        <w:t>Juszczyk W. 1987. Płazy i gady krajowe, cz. 1-3. PWN. Warszawa.</w:t>
      </w:r>
    </w:p>
    <w:p w14:paraId="0738A4BA" w14:textId="4A78A57C" w:rsidR="003141D1" w:rsidRPr="00DC4342" w:rsidRDefault="003141D1" w:rsidP="003141D1">
      <w:pPr>
        <w:spacing w:after="120"/>
        <w:ind w:firstLine="709"/>
        <w:jc w:val="both"/>
        <w:rPr>
          <w:rFonts w:ascii="Arial" w:eastAsia="Calibri" w:hAnsi="Arial" w:cs="Arial"/>
          <w:sz w:val="22"/>
          <w:szCs w:val="22"/>
        </w:rPr>
      </w:pPr>
      <w:r w:rsidRPr="003141D1">
        <w:rPr>
          <w:rFonts w:ascii="Arial" w:eastAsia="Calibri" w:hAnsi="Arial" w:cs="Arial"/>
          <w:sz w:val="22"/>
          <w:szCs w:val="22"/>
        </w:rPr>
        <w:t>Korzeniak J. 2012. 6510 Ekstensywne użytkowane niżowe łąki świeże (</w:t>
      </w:r>
      <w:r w:rsidRPr="0056089D">
        <w:rPr>
          <w:rFonts w:ascii="Arial" w:eastAsia="Calibri" w:hAnsi="Arial" w:cs="Arial"/>
          <w:i/>
          <w:iCs/>
          <w:sz w:val="22"/>
          <w:szCs w:val="22"/>
        </w:rPr>
        <w:t>Arrhenatherion</w:t>
      </w:r>
      <w:r w:rsidRPr="003141D1">
        <w:rPr>
          <w:rFonts w:ascii="Arial" w:eastAsia="Calibri" w:hAnsi="Arial" w:cs="Arial"/>
          <w:sz w:val="22"/>
          <w:szCs w:val="22"/>
        </w:rPr>
        <w:t>). W: Mróz W. (red.). Monitoring siedlisk przyrodniczych. Przewodnik metodyczny. Część III. GIOŚ, Warszawa, s. 79-95.</w:t>
      </w:r>
    </w:p>
    <w:p w14:paraId="773F5094" w14:textId="77777777" w:rsidR="00673D85" w:rsidRPr="00DC4342"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 xml:space="preserve">Makomaska-Juchiewicz M. (red.) 2010. Monitoring gatunków zwierząt. Przewodnik metodyczny. Część I. GIOŚ. Warszawa. </w:t>
      </w:r>
    </w:p>
    <w:p w14:paraId="530339B2" w14:textId="77777777" w:rsidR="00673D85"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Makomaska-Juchiewicz M., Baran P. (red.), 2012. Monitoring gatunków zwierząt. Przewodnik metodyczny. Część III. GIOŚ. Warszawa.</w:t>
      </w:r>
    </w:p>
    <w:p w14:paraId="1B469FF8" w14:textId="7AE03E19" w:rsidR="00052211" w:rsidRPr="00DC4342" w:rsidRDefault="00052211" w:rsidP="00151699">
      <w:pPr>
        <w:spacing w:after="120"/>
        <w:ind w:firstLine="709"/>
        <w:jc w:val="both"/>
        <w:rPr>
          <w:rFonts w:ascii="Arial" w:eastAsia="Calibri" w:hAnsi="Arial" w:cs="Arial"/>
          <w:sz w:val="22"/>
          <w:szCs w:val="22"/>
        </w:rPr>
      </w:pPr>
      <w:r w:rsidRPr="00052211">
        <w:rPr>
          <w:rFonts w:ascii="Arial" w:eastAsia="Calibri" w:hAnsi="Arial" w:cs="Arial"/>
          <w:sz w:val="22"/>
          <w:szCs w:val="22"/>
        </w:rPr>
        <w:lastRenderedPageBreak/>
        <w:t>Matuszkiewicz W. 2008. Przewodnik do oznaczania zbiorowisk roślinnych Polski. Wydawnictwo Naukowe PWN, Warszawa.</w:t>
      </w:r>
    </w:p>
    <w:p w14:paraId="3DC94C4A" w14:textId="77777777" w:rsidR="00673D85" w:rsidRPr="00DC4342"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 xml:space="preserve">Mazgajska J., Rybacki M. 2012. Kumak górski </w:t>
      </w:r>
      <w:r w:rsidRPr="00DC4342">
        <w:rPr>
          <w:rFonts w:ascii="Arial" w:eastAsia="Calibri" w:hAnsi="Arial" w:cs="Arial"/>
          <w:i/>
          <w:sz w:val="22"/>
          <w:szCs w:val="22"/>
        </w:rPr>
        <w:t>Bombina variegata.</w:t>
      </w:r>
      <w:r w:rsidRPr="00DC4342">
        <w:rPr>
          <w:rFonts w:ascii="Arial" w:eastAsia="Calibri" w:hAnsi="Arial" w:cs="Arial"/>
          <w:sz w:val="22"/>
          <w:szCs w:val="22"/>
        </w:rPr>
        <w:t xml:space="preserve"> [W:] Makomaska-Juchiewicz M., Baran P. (red.). Monitoring gatunków zwierząt. Przewodnik metodyczny. Część III. GIOŚ, Warszawa, s. 328-345.</w:t>
      </w:r>
    </w:p>
    <w:p w14:paraId="0832899B" w14:textId="77777777" w:rsidR="00DC4342" w:rsidRDefault="00DC4342"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 xml:space="preserve">Mazurkiewicz J. 2012. Piskorz </w:t>
      </w:r>
      <w:r w:rsidRPr="00DC4342">
        <w:rPr>
          <w:rFonts w:ascii="Arial" w:eastAsia="Calibri" w:hAnsi="Arial" w:cs="Arial"/>
          <w:i/>
          <w:iCs/>
          <w:sz w:val="22"/>
          <w:szCs w:val="22"/>
        </w:rPr>
        <w:t>Misgurnus fossilis</w:t>
      </w:r>
      <w:r w:rsidRPr="00DC4342">
        <w:rPr>
          <w:rFonts w:ascii="Arial" w:eastAsia="Calibri" w:hAnsi="Arial" w:cs="Arial"/>
          <w:sz w:val="22"/>
          <w:szCs w:val="22"/>
        </w:rPr>
        <w:t>. W: Makomaska-Juchiewicz M., Baran P. (red.). Monitoring gatunków zwierząt. Przewodnik metodyczny. Część III. GIOŚ, Warszawa, s. 264-275.</w:t>
      </w:r>
    </w:p>
    <w:p w14:paraId="133F33A5" w14:textId="77777777" w:rsidR="00D632A6" w:rsidRPr="00D632A6" w:rsidRDefault="00D632A6" w:rsidP="00D632A6">
      <w:pPr>
        <w:spacing w:after="120"/>
        <w:ind w:firstLine="709"/>
        <w:jc w:val="both"/>
        <w:rPr>
          <w:rFonts w:ascii="Arial" w:eastAsia="Calibri" w:hAnsi="Arial" w:cs="Arial"/>
          <w:sz w:val="22"/>
          <w:szCs w:val="22"/>
          <w:lang w:val="en-US"/>
        </w:rPr>
      </w:pPr>
      <w:r w:rsidRPr="00D632A6">
        <w:rPr>
          <w:rFonts w:ascii="Arial" w:eastAsia="Calibri" w:hAnsi="Arial" w:cs="Arial"/>
          <w:sz w:val="22"/>
          <w:szCs w:val="22"/>
        </w:rPr>
        <w:t xml:space="preserve">Mirek Z., Piękoś-Mirkowa H., Zając A., Zając M. 2020. Rośliny naczyniowe Polski. Adnotowany wykaz gatunków. </w:t>
      </w:r>
      <w:r w:rsidRPr="00D632A6">
        <w:rPr>
          <w:rFonts w:ascii="Arial" w:eastAsia="Calibri" w:hAnsi="Arial" w:cs="Arial"/>
          <w:sz w:val="22"/>
          <w:szCs w:val="22"/>
          <w:lang w:val="en-US"/>
        </w:rPr>
        <w:t>Kraków. W. Szafer Institute of Botany, Polish Academy of Sciences.</w:t>
      </w:r>
    </w:p>
    <w:p w14:paraId="7AACF098" w14:textId="77777777" w:rsidR="00D632A6" w:rsidRPr="00D632A6" w:rsidRDefault="00D632A6" w:rsidP="00D632A6">
      <w:pPr>
        <w:spacing w:after="120"/>
        <w:ind w:firstLine="709"/>
        <w:jc w:val="both"/>
        <w:rPr>
          <w:rFonts w:ascii="Arial" w:eastAsia="Calibri" w:hAnsi="Arial" w:cs="Arial"/>
          <w:sz w:val="22"/>
          <w:szCs w:val="22"/>
        </w:rPr>
      </w:pPr>
      <w:r w:rsidRPr="00D632A6">
        <w:rPr>
          <w:rFonts w:ascii="Arial" w:eastAsia="Calibri" w:hAnsi="Arial" w:cs="Arial"/>
          <w:sz w:val="22"/>
          <w:szCs w:val="22"/>
        </w:rPr>
        <w:t>Mróz W. Świerkosz K., Kozak M. 2012. Ziołorośla górskie (</w:t>
      </w:r>
      <w:r w:rsidRPr="00D632A6">
        <w:rPr>
          <w:rFonts w:ascii="Arial" w:eastAsia="Calibri" w:hAnsi="Arial" w:cs="Arial"/>
          <w:i/>
          <w:iCs/>
          <w:sz w:val="22"/>
          <w:szCs w:val="22"/>
        </w:rPr>
        <w:t>Adenostylion alliariae</w:t>
      </w:r>
      <w:r w:rsidRPr="00D632A6">
        <w:rPr>
          <w:rFonts w:ascii="Arial" w:eastAsia="Calibri" w:hAnsi="Arial" w:cs="Arial"/>
          <w:sz w:val="22"/>
          <w:szCs w:val="22"/>
        </w:rPr>
        <w:t>) i ziołorośla nadrzeczne (</w:t>
      </w:r>
      <w:r w:rsidRPr="00D632A6">
        <w:rPr>
          <w:rFonts w:ascii="Arial" w:eastAsia="Calibri" w:hAnsi="Arial" w:cs="Arial"/>
          <w:i/>
          <w:iCs/>
          <w:sz w:val="22"/>
          <w:szCs w:val="22"/>
        </w:rPr>
        <w:t>Convolvuletalia sepium</w:t>
      </w:r>
      <w:r w:rsidRPr="00D632A6">
        <w:rPr>
          <w:rFonts w:ascii="Arial" w:eastAsia="Calibri" w:hAnsi="Arial" w:cs="Arial"/>
          <w:sz w:val="22"/>
          <w:szCs w:val="22"/>
        </w:rPr>
        <w:t>). W: Mróz W. (red.). Monitoring siedlisk przyrodniczych. Przewodnik metodyczny. Część III. GIOŚ, Warszawa, s. 53-64.</w:t>
      </w:r>
    </w:p>
    <w:p w14:paraId="38521EC3" w14:textId="5796E523" w:rsidR="007A5485" w:rsidRPr="00D632A6" w:rsidRDefault="00D632A6" w:rsidP="00D632A6">
      <w:pPr>
        <w:spacing w:after="120"/>
        <w:ind w:firstLine="709"/>
        <w:jc w:val="both"/>
        <w:rPr>
          <w:rFonts w:ascii="Arial" w:eastAsia="Calibri" w:hAnsi="Arial" w:cs="Arial"/>
          <w:sz w:val="22"/>
          <w:szCs w:val="22"/>
          <w:lang w:val="en-US"/>
        </w:rPr>
      </w:pPr>
      <w:r w:rsidRPr="00D632A6">
        <w:rPr>
          <w:rFonts w:ascii="Arial" w:eastAsia="Calibri" w:hAnsi="Arial" w:cs="Arial"/>
          <w:sz w:val="22"/>
          <w:szCs w:val="22"/>
        </w:rPr>
        <w:t xml:space="preserve">Ochyra R., Żarnowiec J., Bednarek-Ochyra H. 2003. </w:t>
      </w:r>
      <w:r w:rsidRPr="00D632A6">
        <w:rPr>
          <w:rFonts w:ascii="Arial" w:eastAsia="Calibri" w:hAnsi="Arial" w:cs="Arial"/>
          <w:sz w:val="22"/>
          <w:szCs w:val="22"/>
          <w:lang w:val="en-US"/>
        </w:rPr>
        <w:t>Census catalogue of Polish mosses. W. Szafer Institute of Botany, Polish Academy of Sciences, Kraków.</w:t>
      </w:r>
    </w:p>
    <w:p w14:paraId="6E807890" w14:textId="77777777" w:rsidR="00673D85" w:rsidRPr="00DC4342"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Pabijan M. 2010. Traszka grzebieniasta. [W:] Makomaska-Juchiewicz M. (red.). Monitoring gatunków zwierząt. Przewodnik metodyczny. Część I. GIOŚ, Warszawa, s. 195-220.</w:t>
      </w:r>
    </w:p>
    <w:p w14:paraId="1BC71EF9" w14:textId="77777777" w:rsidR="00E537CC" w:rsidRDefault="00673D85" w:rsidP="00151699">
      <w:pPr>
        <w:spacing w:after="120"/>
        <w:ind w:firstLine="709"/>
        <w:jc w:val="both"/>
        <w:rPr>
          <w:rFonts w:ascii="Arial" w:eastAsia="Calibri" w:hAnsi="Arial" w:cs="Arial"/>
          <w:sz w:val="22"/>
          <w:szCs w:val="22"/>
        </w:rPr>
      </w:pPr>
      <w:r w:rsidRPr="00DC4342">
        <w:rPr>
          <w:rFonts w:ascii="Arial" w:eastAsia="Calibri" w:hAnsi="Arial" w:cs="Arial"/>
          <w:sz w:val="22"/>
          <w:szCs w:val="22"/>
        </w:rPr>
        <w:t>Pabijan M. 2018</w:t>
      </w:r>
      <w:r w:rsidRPr="00E537CC">
        <w:rPr>
          <w:rFonts w:ascii="Arial" w:eastAsia="Calibri" w:hAnsi="Arial" w:cs="Arial"/>
          <w:sz w:val="22"/>
          <w:szCs w:val="22"/>
        </w:rPr>
        <w:t xml:space="preserve">. Traszka grzebieniasta </w:t>
      </w:r>
      <w:r w:rsidRPr="00E537CC">
        <w:rPr>
          <w:rFonts w:ascii="Arial" w:eastAsia="Calibri" w:hAnsi="Arial" w:cs="Arial"/>
          <w:i/>
          <w:iCs/>
          <w:sz w:val="22"/>
          <w:szCs w:val="22"/>
        </w:rPr>
        <w:t>Triturus cristatus</w:t>
      </w:r>
      <w:r w:rsidRPr="00E537CC">
        <w:rPr>
          <w:rFonts w:ascii="Arial" w:eastAsia="Calibri" w:hAnsi="Arial" w:cs="Arial"/>
          <w:sz w:val="22"/>
          <w:szCs w:val="22"/>
        </w:rPr>
        <w:t xml:space="preserve"> (Laurenti, 1768). [W:] Z. Głowaciński, P. Sura, Atlas płazów i gadów Polski. Status – rozmieszczenie – ochrona, s. 36-38. PWN. Warszawa.</w:t>
      </w:r>
    </w:p>
    <w:p w14:paraId="277DFCF0" w14:textId="77777777" w:rsidR="004171B2" w:rsidRPr="004171B2" w:rsidRDefault="004171B2" w:rsidP="004171B2">
      <w:pPr>
        <w:spacing w:after="120"/>
        <w:ind w:firstLine="709"/>
        <w:jc w:val="both"/>
        <w:rPr>
          <w:rFonts w:ascii="Arial" w:eastAsia="Calibri" w:hAnsi="Arial" w:cs="Arial"/>
          <w:sz w:val="22"/>
          <w:szCs w:val="22"/>
        </w:rPr>
      </w:pPr>
      <w:r w:rsidRPr="004171B2">
        <w:rPr>
          <w:rFonts w:ascii="Arial" w:eastAsia="Calibri" w:hAnsi="Arial" w:cs="Arial"/>
          <w:sz w:val="22"/>
          <w:szCs w:val="22"/>
        </w:rPr>
        <w:t>Pawlaczyk P. 2010. *91E0 Łęgi wierzbowe, topolowe, olszowe i jesionowe (Salicetum albae, Populetum albae, Alnenion glutinoso-incanae, olsy źródliskowe). W: Mróz W. (red.). Monitoring siedlisk przyrodniczych. Przewodnik metodyczny. Część I. GIOŚ. Warszawa, s. 236-255.</w:t>
      </w:r>
    </w:p>
    <w:p w14:paraId="074F059A" w14:textId="275D589C" w:rsidR="004171B2" w:rsidRDefault="004171B2" w:rsidP="004171B2">
      <w:pPr>
        <w:spacing w:after="120"/>
        <w:ind w:firstLine="709"/>
        <w:jc w:val="both"/>
        <w:rPr>
          <w:rFonts w:ascii="Arial" w:eastAsia="Calibri" w:hAnsi="Arial" w:cs="Arial"/>
          <w:sz w:val="22"/>
          <w:szCs w:val="22"/>
        </w:rPr>
      </w:pPr>
      <w:r w:rsidRPr="004171B2">
        <w:rPr>
          <w:rFonts w:ascii="Arial" w:eastAsia="Calibri" w:hAnsi="Arial" w:cs="Arial"/>
          <w:sz w:val="22"/>
          <w:szCs w:val="22"/>
        </w:rPr>
        <w:t>Perzanowska J., Mróz W., Ogrodniczuk N. 2015. 9170 Grąd środkowoeuropejski i subkontynentalny (Galio-Carpinetum, Tilio-Carpinetum). W: Mróz W. (red.). Monitoring siedlisk przyrodniczych. Przewodnik metodyczny. Część IV. GIOŚ, Warszawa, s. 273-289.</w:t>
      </w:r>
    </w:p>
    <w:p w14:paraId="355E5B25" w14:textId="77777777" w:rsidR="00E537CC" w:rsidRDefault="00E537CC" w:rsidP="00151699">
      <w:pPr>
        <w:spacing w:after="120"/>
        <w:ind w:firstLine="709"/>
        <w:jc w:val="both"/>
        <w:rPr>
          <w:rFonts w:ascii="Arial" w:hAnsi="Arial" w:cs="Arial"/>
          <w:sz w:val="22"/>
          <w:szCs w:val="22"/>
        </w:rPr>
      </w:pPr>
      <w:r w:rsidRPr="00E537CC">
        <w:rPr>
          <w:rFonts w:ascii="Arial" w:hAnsi="Arial" w:cs="Arial"/>
          <w:sz w:val="22"/>
          <w:szCs w:val="22"/>
        </w:rPr>
        <w:t xml:space="preserve">Romanowski J. 2022a. Bóbr europejski </w:t>
      </w:r>
      <w:r w:rsidRPr="00E537CC">
        <w:rPr>
          <w:rFonts w:ascii="Arial" w:hAnsi="Arial" w:cs="Arial"/>
          <w:i/>
          <w:sz w:val="22"/>
          <w:szCs w:val="22"/>
        </w:rPr>
        <w:t>Castor fiber</w:t>
      </w:r>
      <w:r w:rsidRPr="00E537CC">
        <w:rPr>
          <w:rFonts w:ascii="Arial" w:hAnsi="Arial" w:cs="Arial"/>
          <w:sz w:val="22"/>
          <w:szCs w:val="22"/>
        </w:rPr>
        <w:t>. Modyfikacja metodyki – 28.03.2022 r. W: Makomaska-Juchiewicz M., Bonk M. (red.). Monitoring gatunków zwierząt. Przewodnik metodyczny. Część IV. GIOŚ, Warszawa, s. 280-316.</w:t>
      </w:r>
    </w:p>
    <w:p w14:paraId="0EB26281" w14:textId="77777777" w:rsidR="00E537CC" w:rsidRDefault="00E537CC" w:rsidP="00151699">
      <w:pPr>
        <w:spacing w:after="120"/>
        <w:ind w:firstLine="709"/>
        <w:jc w:val="both"/>
        <w:rPr>
          <w:rFonts w:ascii="Arial" w:hAnsi="Arial" w:cs="Arial"/>
          <w:sz w:val="22"/>
          <w:szCs w:val="22"/>
        </w:rPr>
      </w:pPr>
      <w:r w:rsidRPr="00E537CC">
        <w:rPr>
          <w:rFonts w:ascii="Arial" w:hAnsi="Arial" w:cs="Arial"/>
          <w:sz w:val="22"/>
          <w:szCs w:val="22"/>
        </w:rPr>
        <w:t xml:space="preserve">Romanowski J. 2022b. Wydra europejska </w:t>
      </w:r>
      <w:r w:rsidRPr="00E537CC">
        <w:rPr>
          <w:rFonts w:ascii="Arial" w:hAnsi="Arial" w:cs="Arial"/>
          <w:i/>
          <w:sz w:val="22"/>
          <w:szCs w:val="22"/>
        </w:rPr>
        <w:t>Lutra lutra</w:t>
      </w:r>
      <w:r w:rsidRPr="00E537CC">
        <w:rPr>
          <w:rFonts w:ascii="Arial" w:hAnsi="Arial" w:cs="Arial"/>
          <w:sz w:val="22"/>
          <w:szCs w:val="22"/>
        </w:rPr>
        <w:t>. Modyfikacja metodyki – 28.03.2022 r. W: Makomaska-Juchiewicz M., Bonk M. (red.). Monitoring gatunków zwierząt. Przewodnik metodyczny. Część IV. GIOŚ, Warszawa, s. 387-424.</w:t>
      </w:r>
    </w:p>
    <w:p w14:paraId="53006CA1" w14:textId="77777777" w:rsidR="00711BFD" w:rsidRDefault="00E537CC" w:rsidP="00151699">
      <w:pPr>
        <w:spacing w:after="120"/>
        <w:ind w:firstLine="709"/>
        <w:jc w:val="both"/>
        <w:rPr>
          <w:rFonts w:ascii="Arial" w:hAnsi="Arial" w:cs="Arial"/>
          <w:sz w:val="22"/>
          <w:szCs w:val="22"/>
        </w:rPr>
      </w:pPr>
      <w:r w:rsidRPr="00E537CC">
        <w:rPr>
          <w:rFonts w:ascii="Arial" w:hAnsi="Arial" w:cs="Arial"/>
          <w:sz w:val="22"/>
          <w:szCs w:val="22"/>
        </w:rPr>
        <w:t xml:space="preserve">Romanowski J., Zając T. Kozyra K. 2015a. Bóbr europejski </w:t>
      </w:r>
      <w:r w:rsidRPr="00E537CC">
        <w:rPr>
          <w:rFonts w:ascii="Arial" w:hAnsi="Arial" w:cs="Arial"/>
          <w:i/>
          <w:sz w:val="22"/>
          <w:szCs w:val="22"/>
        </w:rPr>
        <w:t>Castor fiber</w:t>
      </w:r>
      <w:r w:rsidRPr="00E537CC">
        <w:rPr>
          <w:rFonts w:ascii="Arial" w:hAnsi="Arial" w:cs="Arial"/>
          <w:sz w:val="22"/>
          <w:szCs w:val="22"/>
        </w:rPr>
        <w:t>. W: Makomaska-Juchiewicz M., Bonk M. (red.). Monitoring gatunków zwierząt. Przewodnik metodyczny. Część IV. GIOŚ, Warszawa, s. 281-316.</w:t>
      </w:r>
    </w:p>
    <w:p w14:paraId="688EAB30" w14:textId="689FEE62" w:rsidR="00E537CC" w:rsidRDefault="00E537CC" w:rsidP="00151699">
      <w:pPr>
        <w:spacing w:after="120"/>
        <w:ind w:firstLine="709"/>
        <w:jc w:val="both"/>
        <w:rPr>
          <w:rFonts w:ascii="Arial" w:hAnsi="Arial" w:cs="Arial"/>
          <w:sz w:val="22"/>
          <w:szCs w:val="22"/>
        </w:rPr>
      </w:pPr>
      <w:r w:rsidRPr="00E537CC">
        <w:rPr>
          <w:rFonts w:ascii="Arial" w:hAnsi="Arial" w:cs="Arial"/>
          <w:sz w:val="22"/>
          <w:szCs w:val="22"/>
        </w:rPr>
        <w:t xml:space="preserve">Romanowski J., Zając T. Kozyra K. 2015b. Wydra </w:t>
      </w:r>
      <w:r w:rsidRPr="00E537CC">
        <w:rPr>
          <w:rFonts w:ascii="Arial" w:hAnsi="Arial" w:cs="Arial"/>
          <w:i/>
          <w:sz w:val="22"/>
          <w:szCs w:val="22"/>
        </w:rPr>
        <w:t>Lutra lutra</w:t>
      </w:r>
      <w:r w:rsidRPr="00E537CC">
        <w:rPr>
          <w:rFonts w:ascii="Arial" w:hAnsi="Arial" w:cs="Arial"/>
          <w:sz w:val="22"/>
          <w:szCs w:val="22"/>
        </w:rPr>
        <w:t>. W: Makomaska-Juchiewicz M., Bonk M. (red.). Monitoring gatunków zwierząt. Przewodnik metodyczny. Część IV. GIOŚ, Warszawa, s. 388-424.</w:t>
      </w:r>
    </w:p>
    <w:p w14:paraId="2E0C133F" w14:textId="1517E0D0" w:rsidR="00D76F69" w:rsidRDefault="00E53383" w:rsidP="008E29B8">
      <w:pPr>
        <w:spacing w:after="120"/>
        <w:ind w:firstLine="709"/>
        <w:jc w:val="both"/>
        <w:rPr>
          <w:rFonts w:ascii="Arial" w:hAnsi="Arial" w:cs="Arial"/>
          <w:sz w:val="22"/>
          <w:szCs w:val="22"/>
        </w:rPr>
      </w:pPr>
      <w:r w:rsidRPr="006A1108">
        <w:rPr>
          <w:rFonts w:ascii="Arial" w:hAnsi="Arial" w:cs="Arial"/>
          <w:bCs/>
          <w:iCs/>
          <w:sz w:val="22"/>
          <w:szCs w:val="22"/>
        </w:rPr>
        <w:t>Rozporządzeni</w:t>
      </w:r>
      <w:r w:rsidR="00EE34CB">
        <w:rPr>
          <w:rFonts w:ascii="Arial" w:hAnsi="Arial" w:cs="Arial"/>
          <w:bCs/>
          <w:iCs/>
          <w:sz w:val="22"/>
          <w:szCs w:val="22"/>
        </w:rPr>
        <w:t>e</w:t>
      </w:r>
      <w:r w:rsidRPr="006A1108">
        <w:rPr>
          <w:rFonts w:ascii="Arial" w:hAnsi="Arial" w:cs="Arial"/>
          <w:bCs/>
          <w:iCs/>
          <w:sz w:val="22"/>
          <w:szCs w:val="22"/>
        </w:rPr>
        <w:t xml:space="preserve"> Ministra Klimatu i Środowiska z dnia 2 września 2022 r. w sprawie specjalnego obszaru ochrony siedlisk Sanisko w Bykowcach (PLH180045) (Dz.U. z 2022 r. poz. 2112).</w:t>
      </w:r>
    </w:p>
    <w:p w14:paraId="25D79915" w14:textId="77252889" w:rsidR="008E29B8" w:rsidRPr="008E29B8" w:rsidRDefault="008E29B8" w:rsidP="008E29B8">
      <w:pPr>
        <w:spacing w:after="120"/>
        <w:ind w:firstLine="709"/>
        <w:jc w:val="both"/>
        <w:rPr>
          <w:rFonts w:ascii="Arial" w:hAnsi="Arial" w:cs="Arial"/>
          <w:sz w:val="22"/>
          <w:szCs w:val="22"/>
        </w:rPr>
      </w:pPr>
      <w:r w:rsidRPr="008E29B8">
        <w:rPr>
          <w:rFonts w:ascii="Arial" w:hAnsi="Arial" w:cs="Arial"/>
          <w:sz w:val="22"/>
          <w:szCs w:val="22"/>
        </w:rPr>
        <w:lastRenderedPageBreak/>
        <w:t xml:space="preserve">Rozporządzenie Ministra Środowiska z dnia 17 lutego 2010 r. w sprawie sporządzania projektu planu zadań ochronnych dla obszaru </w:t>
      </w:r>
      <w:r w:rsidR="00DB3CC1">
        <w:rPr>
          <w:rFonts w:ascii="Arial" w:hAnsi="Arial" w:cs="Arial"/>
          <w:sz w:val="22"/>
          <w:szCs w:val="22"/>
        </w:rPr>
        <w:t>N</w:t>
      </w:r>
      <w:r w:rsidRPr="008E29B8">
        <w:rPr>
          <w:rFonts w:ascii="Arial" w:hAnsi="Arial" w:cs="Arial"/>
          <w:sz w:val="22"/>
          <w:szCs w:val="22"/>
        </w:rPr>
        <w:t>atura 2000 (Dz. U. 2024 poz. 99).</w:t>
      </w:r>
    </w:p>
    <w:p w14:paraId="5B1880E9" w14:textId="445B2677" w:rsidR="008E29B8" w:rsidRPr="008E29B8" w:rsidRDefault="008E29B8" w:rsidP="008E29B8">
      <w:pPr>
        <w:spacing w:after="120"/>
        <w:ind w:firstLine="709"/>
        <w:jc w:val="both"/>
        <w:rPr>
          <w:rFonts w:ascii="Arial" w:hAnsi="Arial" w:cs="Arial"/>
          <w:iCs/>
          <w:sz w:val="22"/>
          <w:szCs w:val="22"/>
        </w:rPr>
      </w:pPr>
      <w:r w:rsidRPr="008E29B8">
        <w:rPr>
          <w:rFonts w:ascii="Arial" w:hAnsi="Arial" w:cs="Arial"/>
          <w:iCs/>
          <w:sz w:val="22"/>
          <w:szCs w:val="22"/>
        </w:rPr>
        <w:t>Rozporządzenie Ministra Środowiska z dnia 13 kwietnia 2010 r. w sprawie siedlisk przyrodniczych oraz gatunków będących przedmiotem zainteresowania Wspólnoty, a także kryteriów wyboru obszarów kwalifikujących się do uznania lub wyznaczenia jako obszary Natura 2000 (Dz. U. 2014 r. poz. 1713).</w:t>
      </w:r>
    </w:p>
    <w:p w14:paraId="7020669B" w14:textId="77777777" w:rsidR="006A1508" w:rsidRPr="00BE0600" w:rsidRDefault="006A1508" w:rsidP="00151699">
      <w:pPr>
        <w:spacing w:after="120"/>
        <w:ind w:firstLine="709"/>
        <w:jc w:val="both"/>
        <w:rPr>
          <w:rFonts w:ascii="Arial" w:eastAsia="Calibri" w:hAnsi="Arial" w:cs="Arial"/>
          <w:sz w:val="22"/>
          <w:szCs w:val="22"/>
          <w:lang w:val="en-US"/>
        </w:rPr>
      </w:pPr>
      <w:bookmarkStart w:id="73" w:name="_Hlk210136057"/>
      <w:r w:rsidRPr="00DC4342">
        <w:rPr>
          <w:rFonts w:ascii="Arial" w:eastAsia="Calibri" w:hAnsi="Arial" w:cs="Arial"/>
          <w:sz w:val="22"/>
          <w:szCs w:val="22"/>
        </w:rPr>
        <w:t xml:space="preserve">Standardowy Formularz Danych dla obszaru PLH180045 Sanisko w Bykowcach. </w:t>
      </w:r>
      <w:r w:rsidRPr="00BE0600">
        <w:rPr>
          <w:rFonts w:ascii="Arial" w:eastAsia="Calibri" w:hAnsi="Arial" w:cs="Arial"/>
          <w:sz w:val="22"/>
          <w:szCs w:val="22"/>
          <w:lang w:val="en-US"/>
        </w:rPr>
        <w:t>Aktualizacja z 2025-07.</w:t>
      </w:r>
      <w:bookmarkEnd w:id="73"/>
    </w:p>
    <w:p w14:paraId="0892FC8F" w14:textId="77777777" w:rsidR="00DC4342" w:rsidRPr="00DC4342" w:rsidRDefault="00DC4342" w:rsidP="00151699">
      <w:pPr>
        <w:spacing w:after="120"/>
        <w:ind w:firstLine="709"/>
        <w:jc w:val="both"/>
        <w:rPr>
          <w:rFonts w:ascii="Arial" w:eastAsia="Calibri" w:hAnsi="Arial" w:cs="Arial"/>
          <w:sz w:val="22"/>
          <w:szCs w:val="22"/>
        </w:rPr>
      </w:pPr>
      <w:r w:rsidRPr="00DC4342">
        <w:rPr>
          <w:rFonts w:ascii="Arial" w:eastAsia="Calibri" w:hAnsi="Arial" w:cs="Arial"/>
          <w:sz w:val="22"/>
          <w:szCs w:val="22"/>
          <w:lang w:val="en-US"/>
        </w:rPr>
        <w:t>Szymura J.M. 1974. A competitive situation in the larvae of four sympatric species of newts (</w:t>
      </w:r>
      <w:r w:rsidRPr="00DC4342">
        <w:rPr>
          <w:rFonts w:ascii="Arial" w:eastAsia="Calibri" w:hAnsi="Arial" w:cs="Arial"/>
          <w:i/>
          <w:iCs/>
          <w:sz w:val="22"/>
          <w:szCs w:val="22"/>
          <w:lang w:val="en-US"/>
        </w:rPr>
        <w:t xml:space="preserve">Triturus cristatus, T. alpestris, T. montandoni </w:t>
      </w:r>
      <w:r w:rsidRPr="00DC4342">
        <w:rPr>
          <w:rFonts w:ascii="Arial" w:eastAsia="Calibri" w:hAnsi="Arial" w:cs="Arial"/>
          <w:sz w:val="22"/>
          <w:szCs w:val="22"/>
          <w:lang w:val="en-US"/>
        </w:rPr>
        <w:t>and</w:t>
      </w:r>
      <w:r w:rsidRPr="00DC4342">
        <w:rPr>
          <w:rFonts w:ascii="Arial" w:eastAsia="Calibri" w:hAnsi="Arial" w:cs="Arial"/>
          <w:i/>
          <w:iCs/>
          <w:sz w:val="22"/>
          <w:szCs w:val="22"/>
          <w:lang w:val="en-US"/>
        </w:rPr>
        <w:t xml:space="preserve"> T. vulgaris</w:t>
      </w:r>
      <w:r w:rsidRPr="00DC4342">
        <w:rPr>
          <w:rFonts w:ascii="Arial" w:eastAsia="Calibri" w:hAnsi="Arial" w:cs="Arial"/>
          <w:sz w:val="22"/>
          <w:szCs w:val="22"/>
          <w:lang w:val="en-US"/>
        </w:rPr>
        <w:t xml:space="preserve">) living in Poland. </w:t>
      </w:r>
      <w:r w:rsidRPr="00DC4342">
        <w:rPr>
          <w:rFonts w:ascii="Arial" w:eastAsia="Calibri" w:hAnsi="Arial" w:cs="Arial"/>
          <w:sz w:val="22"/>
          <w:szCs w:val="22"/>
        </w:rPr>
        <w:t>Acta Biologica Cracoviensia, ser. zool. 17: 235-262.</w:t>
      </w:r>
    </w:p>
    <w:p w14:paraId="09EFB8BE" w14:textId="712134A1" w:rsidR="00DC4342" w:rsidRPr="00DC4342" w:rsidRDefault="00DC4342" w:rsidP="00F06B88">
      <w:pPr>
        <w:spacing w:after="120"/>
        <w:ind w:firstLine="709"/>
        <w:jc w:val="both"/>
        <w:rPr>
          <w:rFonts w:ascii="Arial" w:eastAsia="Calibri" w:hAnsi="Arial" w:cs="Arial"/>
          <w:sz w:val="22"/>
          <w:szCs w:val="22"/>
        </w:rPr>
      </w:pPr>
      <w:r w:rsidRPr="00DC4342">
        <w:rPr>
          <w:rFonts w:ascii="Arial" w:eastAsia="Calibri" w:hAnsi="Arial" w:cs="Arial"/>
          <w:sz w:val="22"/>
          <w:szCs w:val="22"/>
        </w:rPr>
        <w:t xml:space="preserve">Szymura J. M., Pabijan M. 2018. Kumak górski </w:t>
      </w:r>
      <w:r w:rsidRPr="00DC4342">
        <w:rPr>
          <w:rFonts w:ascii="Arial" w:eastAsia="Calibri" w:hAnsi="Arial" w:cs="Arial"/>
          <w:i/>
          <w:iCs/>
          <w:sz w:val="22"/>
          <w:szCs w:val="22"/>
        </w:rPr>
        <w:t>Bombina variegata</w:t>
      </w:r>
      <w:r w:rsidRPr="00DC4342">
        <w:rPr>
          <w:rFonts w:ascii="Arial" w:eastAsia="Calibri" w:hAnsi="Arial" w:cs="Arial"/>
          <w:sz w:val="22"/>
          <w:szCs w:val="22"/>
        </w:rPr>
        <w:t xml:space="preserve"> (Linnaeus, 1758). [W:] Z. Głowaciński, P. Sura, Atlas płazów i gadów Polski. Status, rozmieszczenie, ochrona z kluczami do oznaczania. PWN, Warszawa, s. 42-45.</w:t>
      </w:r>
    </w:p>
    <w:p w14:paraId="26079E22" w14:textId="4C8F0CBE" w:rsidR="002A7216" w:rsidRDefault="00DC4342" w:rsidP="00F06B88">
      <w:pPr>
        <w:spacing w:after="120"/>
        <w:ind w:firstLine="708"/>
        <w:jc w:val="both"/>
        <w:rPr>
          <w:rFonts w:ascii="Arial" w:eastAsia="Times New Roman" w:hAnsi="Arial" w:cs="Arial"/>
          <w:bCs/>
          <w:sz w:val="22"/>
          <w:szCs w:val="22"/>
        </w:rPr>
      </w:pPr>
      <w:r w:rsidRPr="00DC4342">
        <w:rPr>
          <w:rFonts w:ascii="Arial" w:eastAsia="Times New Roman" w:hAnsi="Arial" w:cs="Arial"/>
          <w:bCs/>
          <w:sz w:val="22"/>
          <w:szCs w:val="22"/>
        </w:rPr>
        <w:t>Świerad J. 1988. Płazy Karpat polskich w ujęciu wertykalnym. Instytut Kształcenia Nauczycieli w Warszawie. Oddział Doskonalenia Nauczycieli. Katowice.</w:t>
      </w:r>
    </w:p>
    <w:p w14:paraId="4D813882" w14:textId="77777777" w:rsidR="00D758FE" w:rsidRDefault="00D758FE" w:rsidP="00F06B88">
      <w:pPr>
        <w:spacing w:after="120"/>
        <w:ind w:firstLine="708"/>
        <w:jc w:val="both"/>
        <w:rPr>
          <w:rFonts w:ascii="Arial" w:eastAsia="Times New Roman" w:hAnsi="Arial" w:cs="Arial"/>
          <w:bCs/>
          <w:sz w:val="22"/>
          <w:szCs w:val="22"/>
        </w:rPr>
      </w:pPr>
      <w:r w:rsidRPr="00D758FE">
        <w:rPr>
          <w:rFonts w:ascii="Arial" w:eastAsia="Times New Roman" w:hAnsi="Arial" w:cs="Arial"/>
          <w:bCs/>
          <w:sz w:val="22"/>
          <w:szCs w:val="22"/>
        </w:rPr>
        <w:t>Ustawa z dnia 16 kwietnia 2004 r. o ochronie przyrody (t.j. Dz. U. 2026, poz. 13 ze zm.).</w:t>
      </w:r>
    </w:p>
    <w:p w14:paraId="4A2FBEF7" w14:textId="273D526F" w:rsidR="001F2D9D" w:rsidRDefault="00E9179B" w:rsidP="00F06B88">
      <w:pPr>
        <w:spacing w:after="120"/>
        <w:ind w:firstLine="708"/>
        <w:jc w:val="both"/>
        <w:rPr>
          <w:rFonts w:ascii="Arial" w:eastAsia="Times New Roman" w:hAnsi="Arial" w:cs="Arial"/>
          <w:bCs/>
          <w:sz w:val="22"/>
          <w:szCs w:val="22"/>
        </w:rPr>
      </w:pPr>
      <w:r w:rsidRPr="00E9179B">
        <w:rPr>
          <w:rFonts w:ascii="Arial" w:eastAsia="Times New Roman" w:hAnsi="Arial" w:cs="Arial"/>
          <w:bCs/>
          <w:sz w:val="22"/>
          <w:szCs w:val="22"/>
        </w:rPr>
        <w:t>Wilk-Woźniak E., Gabka M., Pęczuła W., Burchardt L., Cerbin S., Glińska-Lewczuk K., Gołdyn R., Grabowska M., Karpowicz M. Klimaszyk P., Kołodziejczyk A., Kokociński M., Kraska M., Kuczyńska-Kippen N., Ligęza S., Messyasz B., Nagengast B., Ozimek T., Paczuska B., Pełechaty M., Pietryka M., Piotrowicz R., Pociecha A., Pukacz A., Richter D., Walusiak E., Żbikowski J. 2012. 3150 Starorzecza i naturalne eutroficzne zbiorniki wodne ze zbiorowiskami z Nympheion, Potamion. W: Mróz W. (red.). Monitoring siedlisk przyrodniczych. Przewodnik metodyczny. Część II. GIOŚ, Warszawa, s. 130-150.</w:t>
      </w:r>
    </w:p>
    <w:p w14:paraId="27C8C4F2" w14:textId="6875B3A1" w:rsidR="00A82DC3" w:rsidRPr="00D758FE" w:rsidRDefault="00A82DC3" w:rsidP="00F06B88">
      <w:pPr>
        <w:spacing w:after="120"/>
        <w:ind w:firstLine="708"/>
        <w:jc w:val="both"/>
        <w:rPr>
          <w:rFonts w:ascii="Arial" w:eastAsia="Times New Roman" w:hAnsi="Arial" w:cs="Arial"/>
          <w:bCs/>
          <w:sz w:val="22"/>
          <w:szCs w:val="22"/>
        </w:rPr>
      </w:pPr>
      <w:r>
        <w:rPr>
          <w:rFonts w:ascii="Arial" w:hAnsi="Arial" w:cs="Arial"/>
          <w:sz w:val="22"/>
          <w:szCs w:val="22"/>
        </w:rPr>
        <w:t>Woś, A. 2010. Klimat Polski w drugiej połowie XX wieku. Wydawnictwo Naukowe UAM-Uniwersytetu im. Adama Mickiewicza. Poznań.</w:t>
      </w:r>
    </w:p>
    <w:p w14:paraId="6E6006CC" w14:textId="77777777" w:rsidR="0028713A" w:rsidRPr="00DC4342" w:rsidRDefault="0028713A" w:rsidP="00151699">
      <w:pPr>
        <w:spacing w:after="120"/>
        <w:ind w:firstLine="708"/>
        <w:rPr>
          <w:rFonts w:ascii="Arial" w:hAnsi="Arial" w:cs="Arial"/>
          <w:b/>
          <w:sz w:val="22"/>
          <w:szCs w:val="22"/>
        </w:rPr>
      </w:pPr>
    </w:p>
    <w:p w14:paraId="6B3582CE" w14:textId="77777777" w:rsidR="00DC4342" w:rsidRDefault="00DC4342" w:rsidP="00151699">
      <w:pPr>
        <w:spacing w:after="120"/>
        <w:rPr>
          <w:rFonts w:ascii="Arial" w:hAnsi="Arial" w:cs="Arial"/>
          <w:b/>
          <w:sz w:val="22"/>
          <w:szCs w:val="22"/>
        </w:rPr>
      </w:pPr>
    </w:p>
    <w:p w14:paraId="37815639" w14:textId="77D5A863" w:rsidR="00151699" w:rsidRPr="00DC4342" w:rsidRDefault="00151699" w:rsidP="00151699">
      <w:pPr>
        <w:spacing w:after="120"/>
        <w:rPr>
          <w:rFonts w:ascii="Arial" w:hAnsi="Arial" w:cs="Arial"/>
          <w:b/>
          <w:sz w:val="22"/>
          <w:szCs w:val="22"/>
        </w:rPr>
      </w:pPr>
      <w:r w:rsidRPr="00745062">
        <w:rPr>
          <w:rFonts w:ascii="Arial" w:hAnsi="Arial" w:cs="Arial"/>
          <w:b/>
          <w:sz w:val="22"/>
          <w:szCs w:val="22"/>
        </w:rPr>
        <w:t>Strony internetowe:</w:t>
      </w:r>
    </w:p>
    <w:p w14:paraId="3BE8E1D5" w14:textId="77777777" w:rsidR="00503487" w:rsidRDefault="00503487" w:rsidP="00151699">
      <w:pPr>
        <w:spacing w:after="120"/>
        <w:rPr>
          <w:rFonts w:ascii="Arial" w:hAnsi="Arial" w:cs="Arial"/>
          <w:bCs/>
          <w:sz w:val="22"/>
          <w:szCs w:val="22"/>
        </w:rPr>
      </w:pPr>
      <w:r w:rsidRPr="00B603B0">
        <w:rPr>
          <w:rFonts w:ascii="Arial" w:hAnsi="Arial" w:cs="Arial"/>
          <w:bCs/>
          <w:sz w:val="22"/>
          <w:szCs w:val="22"/>
        </w:rPr>
        <w:t>https://nature-art17.eionet.europa.eu/article17/habitat/report/?period=5&amp;group=Forests&amp;country=PL&amp;region=</w:t>
      </w:r>
    </w:p>
    <w:p w14:paraId="702C8955" w14:textId="77777777" w:rsidR="00503487" w:rsidRPr="00496B40" w:rsidRDefault="00503487" w:rsidP="00151699">
      <w:pPr>
        <w:spacing w:after="120"/>
        <w:rPr>
          <w:rFonts w:ascii="Arial" w:hAnsi="Arial" w:cs="Arial"/>
          <w:bCs/>
          <w:sz w:val="22"/>
          <w:szCs w:val="22"/>
        </w:rPr>
      </w:pPr>
      <w:r w:rsidRPr="00496B40">
        <w:rPr>
          <w:rFonts w:ascii="Arial" w:hAnsi="Arial" w:cs="Arial"/>
          <w:bCs/>
          <w:sz w:val="22"/>
          <w:szCs w:val="22"/>
        </w:rPr>
        <w:t>https://nature-art17.eionet.europa.eu/article17/habitat/report/?period=5&amp;group=Freshwater+habitats&amp;country=PL&amp;region=</w:t>
      </w:r>
    </w:p>
    <w:p w14:paraId="779D83BA" w14:textId="77777777" w:rsidR="00503487" w:rsidRDefault="00503487" w:rsidP="00151699">
      <w:pPr>
        <w:spacing w:after="120"/>
        <w:rPr>
          <w:rFonts w:ascii="Arial" w:hAnsi="Arial" w:cs="Arial"/>
          <w:bCs/>
          <w:sz w:val="22"/>
          <w:szCs w:val="22"/>
        </w:rPr>
      </w:pPr>
      <w:r w:rsidRPr="006A6A3D">
        <w:rPr>
          <w:rFonts w:ascii="Arial" w:hAnsi="Arial" w:cs="Arial"/>
          <w:bCs/>
          <w:sz w:val="22"/>
          <w:szCs w:val="22"/>
        </w:rPr>
        <w:t>https://nature-art17.eionet.europa.eu/article17/habitat/report/?period=5&amp;group=Grasslands&amp;country=PL&amp;region=</w:t>
      </w:r>
    </w:p>
    <w:p w14:paraId="7A4429E6" w14:textId="77777777" w:rsidR="00503487" w:rsidRPr="00A626FD" w:rsidRDefault="00503487" w:rsidP="00151699">
      <w:pPr>
        <w:spacing w:after="120"/>
        <w:rPr>
          <w:rFonts w:ascii="Arial" w:hAnsi="Arial" w:cs="Arial"/>
          <w:bCs/>
          <w:sz w:val="22"/>
          <w:szCs w:val="22"/>
        </w:rPr>
      </w:pPr>
      <w:r w:rsidRPr="00C61C9D">
        <w:rPr>
          <w:rFonts w:ascii="Arial" w:hAnsi="Arial" w:cs="Arial"/>
          <w:bCs/>
          <w:sz w:val="22"/>
          <w:szCs w:val="22"/>
        </w:rPr>
        <w:t>https://nature-art17.eionet.europa.eu/article17/species/report/?period=5&amp;group=Amphibians&amp;country=PL&amp;region=</w:t>
      </w:r>
    </w:p>
    <w:p w14:paraId="6FCA10FF" w14:textId="77777777" w:rsidR="00503487" w:rsidRPr="005F1B60" w:rsidRDefault="00503487" w:rsidP="00151699">
      <w:pPr>
        <w:spacing w:after="120"/>
        <w:rPr>
          <w:rFonts w:ascii="Arial" w:hAnsi="Arial" w:cs="Arial"/>
          <w:b/>
          <w:sz w:val="22"/>
          <w:szCs w:val="22"/>
        </w:rPr>
      </w:pPr>
      <w:r w:rsidRPr="00D71FD0">
        <w:rPr>
          <w:rFonts w:ascii="Arial" w:hAnsi="Arial" w:cs="Arial"/>
          <w:bCs/>
          <w:sz w:val="22"/>
          <w:szCs w:val="22"/>
        </w:rPr>
        <w:t>https://nature-art17.eionet.europa.eu/article17/species/report/?period=5&amp;group=Fish&amp;country=PL&amp;region</w:t>
      </w:r>
      <w:r w:rsidRPr="00D71FD0">
        <w:rPr>
          <w:rFonts w:ascii="Arial" w:hAnsi="Arial" w:cs="Arial"/>
          <w:b/>
          <w:sz w:val="22"/>
          <w:szCs w:val="22"/>
        </w:rPr>
        <w:t>=</w:t>
      </w:r>
    </w:p>
    <w:p w14:paraId="35FAFFB9" w14:textId="77777777" w:rsidR="00503487" w:rsidRDefault="00503487" w:rsidP="00151699">
      <w:pPr>
        <w:spacing w:after="120"/>
        <w:rPr>
          <w:rFonts w:ascii="Arial" w:hAnsi="Arial" w:cs="Arial"/>
          <w:bCs/>
          <w:sz w:val="22"/>
          <w:szCs w:val="22"/>
        </w:rPr>
      </w:pPr>
      <w:r w:rsidRPr="00B82503">
        <w:rPr>
          <w:rFonts w:ascii="Arial" w:hAnsi="Arial" w:cs="Arial"/>
          <w:bCs/>
          <w:sz w:val="22"/>
          <w:szCs w:val="22"/>
        </w:rPr>
        <w:lastRenderedPageBreak/>
        <w:t>https://nature-art17.eionet.europa.eu/article17/species/report/?period=5&amp;group=Mammals&amp;country=PL&amp;region=</w:t>
      </w:r>
    </w:p>
    <w:p w14:paraId="0D4A344E" w14:textId="17AC16CB" w:rsidR="005A6618" w:rsidRPr="00A212C2" w:rsidRDefault="00C53D8C" w:rsidP="00151699">
      <w:pPr>
        <w:spacing w:after="120"/>
        <w:rPr>
          <w:rFonts w:ascii="Arial" w:hAnsi="Arial" w:cs="Arial"/>
          <w:b/>
          <w:sz w:val="22"/>
          <w:szCs w:val="22"/>
        </w:rPr>
      </w:pPr>
      <w:r w:rsidRPr="003B1A33">
        <w:rPr>
          <w:rFonts w:ascii="Arial" w:hAnsi="Arial" w:cs="Arial"/>
          <w:color w:val="000000"/>
          <w:sz w:val="22"/>
          <w:szCs w:val="22"/>
        </w:rPr>
        <w:t>https://siedliska.gios.gov.pl/images/pliki_pdf/wyniki/2020-2021/dla_zwierzat/kumak_gorski_2021_ALP_CON.pdf</w:t>
      </w:r>
    </w:p>
    <w:p w14:paraId="72C5566B" w14:textId="7E509645" w:rsidR="005A6618" w:rsidRPr="00A212C2" w:rsidRDefault="002D6E6C" w:rsidP="00151699">
      <w:pPr>
        <w:spacing w:after="120"/>
        <w:rPr>
          <w:rFonts w:ascii="Arial" w:hAnsi="Arial" w:cs="Arial"/>
          <w:b/>
          <w:sz w:val="22"/>
          <w:szCs w:val="22"/>
        </w:rPr>
      </w:pPr>
      <w:r w:rsidRPr="00AF35AF">
        <w:rPr>
          <w:rFonts w:ascii="Arial" w:hAnsi="Arial" w:cs="Arial"/>
          <w:color w:val="000000"/>
          <w:sz w:val="22"/>
          <w:szCs w:val="22"/>
        </w:rPr>
        <w:t>https://siedliska.gios.gov.pl/images/pliki_pdf/wyniki/2020-2021/dla_zwierzat/bobr_europejski_2021_ALP_CON.pdf</w:t>
      </w:r>
    </w:p>
    <w:p w14:paraId="17914F05" w14:textId="532D5BCC" w:rsidR="005A6618" w:rsidRDefault="002D6E6C" w:rsidP="00151699">
      <w:pPr>
        <w:spacing w:after="120"/>
        <w:rPr>
          <w:rFonts w:ascii="Arial" w:hAnsi="Arial" w:cs="Arial"/>
          <w:b/>
          <w:sz w:val="22"/>
          <w:szCs w:val="22"/>
        </w:rPr>
      </w:pPr>
      <w:r w:rsidRPr="00AF35AF">
        <w:rPr>
          <w:rFonts w:ascii="Arial" w:hAnsi="Arial" w:cs="Arial"/>
          <w:sz w:val="22"/>
          <w:szCs w:val="22"/>
        </w:rPr>
        <w:t>https://siedliska.gios.gov.pl/images/pliki_pdf/wyniki/2020-2021/dla_zwierzat/wydra_europejska_2021_ALP_CON.pdf</w:t>
      </w:r>
    </w:p>
    <w:p w14:paraId="403E1481" w14:textId="5DB9BA56" w:rsidR="002D6E6C" w:rsidRDefault="002D6E6C" w:rsidP="00151699">
      <w:pPr>
        <w:spacing w:after="120"/>
        <w:rPr>
          <w:rFonts w:ascii="Arial" w:hAnsi="Arial" w:cs="Arial"/>
          <w:b/>
          <w:sz w:val="22"/>
          <w:szCs w:val="22"/>
        </w:rPr>
      </w:pPr>
      <w:r w:rsidRPr="006E1EF1">
        <w:rPr>
          <w:rFonts w:ascii="Arial" w:hAnsi="Arial" w:cs="Arial"/>
          <w:bCs/>
          <w:sz w:val="22"/>
          <w:szCs w:val="22"/>
        </w:rPr>
        <w:t>https://siedliska.gios.gov.pl/images/pliki_pdf/wyniki/2015-2018/2016/zwierzeta/wyniki_monitoringu_zwierzat_2015_2016_piskorz.pdf</w:t>
      </w:r>
    </w:p>
    <w:p w14:paraId="6C65299F" w14:textId="139004B1" w:rsidR="002D6E6C" w:rsidRDefault="002D6E6C" w:rsidP="00151699">
      <w:pPr>
        <w:spacing w:after="120"/>
        <w:rPr>
          <w:rFonts w:ascii="Arial" w:hAnsi="Arial" w:cs="Arial"/>
          <w:b/>
          <w:sz w:val="22"/>
          <w:szCs w:val="22"/>
        </w:rPr>
      </w:pPr>
      <w:r w:rsidRPr="00172BEB">
        <w:rPr>
          <w:rFonts w:ascii="Arial" w:hAnsi="Arial" w:cs="Arial"/>
          <w:color w:val="000000"/>
          <w:sz w:val="22"/>
          <w:szCs w:val="22"/>
        </w:rPr>
        <w:t>https://siedliska.gios.gov.pl/images/pliki_pdf/wyniki/2015-2018/dla_zwierzat/wyniki_monitoringu_zwierzat_2016-2017_traszka_grzebieniasta.pdf</w:t>
      </w:r>
    </w:p>
    <w:p w14:paraId="50FB4906" w14:textId="77777777" w:rsidR="002D6E6C" w:rsidRPr="00A212C2" w:rsidRDefault="002D6E6C" w:rsidP="001762A6">
      <w:pPr>
        <w:rPr>
          <w:rFonts w:ascii="Arial" w:hAnsi="Arial" w:cs="Arial"/>
          <w:b/>
          <w:sz w:val="22"/>
          <w:szCs w:val="22"/>
        </w:rPr>
      </w:pPr>
    </w:p>
    <w:sectPr w:rsidR="002D6E6C" w:rsidRPr="00A212C2" w:rsidSect="00E65C18">
      <w:pgSz w:w="16837" w:h="11905" w:orient="landscape"/>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B4D2F" w14:textId="77777777" w:rsidR="000A03AB" w:rsidRPr="00A212C2" w:rsidRDefault="000A03AB" w:rsidP="002F13C5">
      <w:r w:rsidRPr="00A212C2">
        <w:separator/>
      </w:r>
    </w:p>
  </w:endnote>
  <w:endnote w:type="continuationSeparator" w:id="0">
    <w:p w14:paraId="3122F6CE" w14:textId="77777777" w:rsidR="000A03AB" w:rsidRPr="00A212C2" w:rsidRDefault="000A03AB" w:rsidP="002F13C5">
      <w:r w:rsidRPr="00A212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Arial Unicode MS'">
    <w:panose1 w:val="00000000000000000000"/>
    <w:charset w:val="02"/>
    <w:family w:val="auto"/>
    <w:notTrueType/>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charset w:val="EE"/>
    <w:family w:val="swiss"/>
    <w:pitch w:val="variable"/>
    <w:sig w:usb0="E7002EFF" w:usb1="D200FDFF" w:usb2="0A24602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EE"/>
    <w:family w:val="roman"/>
    <w:pitch w:val="variable"/>
    <w:sig w:usb0="E0000287" w:usb1="40000013" w:usb2="00000000" w:usb3="00000000" w:csb0="0000019F" w:csb1="00000000"/>
  </w:font>
  <w:font w:name="Univers, Arial">
    <w:altName w:val="Calibri"/>
    <w:charset w:val="00"/>
    <w:family w:val="swiss"/>
    <w:pitch w:val="variable"/>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8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Elite">
    <w:altName w:val="Arial"/>
    <w:panose1 w:val="00000000000000000000"/>
    <w:charset w:val="00"/>
    <w:family w:val="moder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NewRoman, 'Times New Roman">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246647"/>
      <w:docPartObj>
        <w:docPartGallery w:val="Page Numbers (Bottom of Page)"/>
        <w:docPartUnique/>
      </w:docPartObj>
    </w:sdtPr>
    <w:sdtEndPr>
      <w:rPr>
        <w:rFonts w:ascii="Arial" w:hAnsi="Arial" w:cs="Arial"/>
        <w:sz w:val="22"/>
        <w:szCs w:val="22"/>
      </w:rPr>
    </w:sdtEndPr>
    <w:sdtContent>
      <w:p w14:paraId="45C63C74" w14:textId="3620999E" w:rsidR="00651417" w:rsidRPr="00D74D39" w:rsidRDefault="00651417">
        <w:pPr>
          <w:pStyle w:val="Stopka"/>
          <w:jc w:val="center"/>
          <w:rPr>
            <w:rFonts w:ascii="Arial" w:hAnsi="Arial" w:cs="Arial"/>
            <w:sz w:val="22"/>
            <w:szCs w:val="22"/>
          </w:rPr>
        </w:pPr>
        <w:r w:rsidRPr="00D74D39">
          <w:rPr>
            <w:rFonts w:ascii="Arial" w:hAnsi="Arial" w:cs="Arial"/>
            <w:sz w:val="22"/>
            <w:szCs w:val="22"/>
          </w:rPr>
          <w:fldChar w:fldCharType="begin"/>
        </w:r>
        <w:r w:rsidRPr="00D74D39">
          <w:rPr>
            <w:rFonts w:ascii="Arial" w:hAnsi="Arial" w:cs="Arial"/>
            <w:sz w:val="22"/>
            <w:szCs w:val="22"/>
          </w:rPr>
          <w:instrText>PAGE   \* MERGEFORMAT</w:instrText>
        </w:r>
        <w:r w:rsidRPr="00D74D39">
          <w:rPr>
            <w:rFonts w:ascii="Arial" w:hAnsi="Arial" w:cs="Arial"/>
            <w:sz w:val="22"/>
            <w:szCs w:val="22"/>
          </w:rPr>
          <w:fldChar w:fldCharType="separate"/>
        </w:r>
        <w:r w:rsidRPr="00D74D39">
          <w:rPr>
            <w:rFonts w:ascii="Arial" w:hAnsi="Arial" w:cs="Arial"/>
            <w:sz w:val="22"/>
            <w:szCs w:val="22"/>
            <w:lang w:val="pl-PL"/>
          </w:rPr>
          <w:t>2</w:t>
        </w:r>
        <w:r w:rsidRPr="00D74D39">
          <w:rPr>
            <w:rFonts w:ascii="Arial" w:hAnsi="Arial" w:cs="Arial"/>
            <w:sz w:val="22"/>
            <w:szCs w:val="22"/>
          </w:rPr>
          <w:fldChar w:fldCharType="end"/>
        </w:r>
      </w:p>
    </w:sdtContent>
  </w:sdt>
  <w:p w14:paraId="396BD52F" w14:textId="00A56466" w:rsidR="00F53758" w:rsidRPr="00A212C2" w:rsidRDefault="00F53758" w:rsidP="00ED1F63">
    <w:pPr>
      <w:pStyle w:val="Stopka"/>
      <w:tabs>
        <w:tab w:val="clear" w:pos="4536"/>
        <w:tab w:val="clear" w:pos="9072"/>
        <w:tab w:val="left" w:pos="3945"/>
      </w:tabs>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F187" w14:textId="0DD5E7AD" w:rsidR="00651417" w:rsidRDefault="00651417">
    <w:pPr>
      <w:pStyle w:val="Stopka"/>
      <w:jc w:val="center"/>
    </w:pPr>
  </w:p>
  <w:p w14:paraId="55EAED2B" w14:textId="77777777" w:rsidR="005021FB" w:rsidRDefault="005021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8878" w14:textId="77777777" w:rsidR="000A03AB" w:rsidRPr="00A212C2" w:rsidRDefault="000A03AB" w:rsidP="002F13C5">
      <w:r w:rsidRPr="00A212C2">
        <w:rPr>
          <w:color w:val="000000"/>
        </w:rPr>
        <w:separator/>
      </w:r>
    </w:p>
  </w:footnote>
  <w:footnote w:type="continuationSeparator" w:id="0">
    <w:p w14:paraId="4024DA35" w14:textId="77777777" w:rsidR="000A03AB" w:rsidRPr="00A212C2" w:rsidRDefault="000A03AB" w:rsidP="002F13C5">
      <w:r w:rsidRPr="00A212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1BD1" w14:textId="77777777" w:rsidR="00F53758" w:rsidRPr="00A212C2" w:rsidRDefault="00F53758" w:rsidP="00F47663">
    <w:pPr>
      <w:pStyle w:val="Nagwek"/>
      <w:rPr>
        <w:lang w:val="pl-PL"/>
      </w:rPr>
    </w:pPr>
    <w:r w:rsidRPr="00A212C2">
      <w:rPr>
        <w:lang w:val="pl-P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628E" w14:textId="42273469" w:rsidR="00F53758" w:rsidRPr="00A212C2" w:rsidRDefault="00E65C18" w:rsidP="00F47663">
    <w:pPr>
      <w:widowControl/>
      <w:tabs>
        <w:tab w:val="center" w:pos="4153"/>
        <w:tab w:val="left" w:pos="4515"/>
        <w:tab w:val="right" w:pos="8306"/>
      </w:tabs>
      <w:suppressAutoHyphens w:val="0"/>
      <w:overflowPunct w:val="0"/>
      <w:autoSpaceDE w:val="0"/>
      <w:adjustRightInd w:val="0"/>
      <w:jc w:val="center"/>
    </w:pPr>
    <w:r w:rsidRPr="00A212C2">
      <w:rPr>
        <w:noProof/>
      </w:rPr>
      <w:drawing>
        <wp:inline distT="0" distB="0" distL="0" distR="0" wp14:anchorId="338E0C3A" wp14:editId="0A697D1B">
          <wp:extent cx="5753100" cy="819150"/>
          <wp:effectExtent l="0" t="0" r="0" b="0"/>
          <wp:docPr id="16240355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819150"/>
                  </a:xfrm>
                  <a:prstGeom prst="rect">
                    <a:avLst/>
                  </a:prstGeom>
                  <a:noFill/>
                  <a:ln>
                    <a:noFill/>
                  </a:ln>
                </pic:spPr>
              </pic:pic>
            </a:graphicData>
          </a:graphic>
        </wp:inline>
      </w:drawing>
    </w:r>
  </w:p>
  <w:p w14:paraId="75BC41B9" w14:textId="77777777" w:rsidR="00F53758" w:rsidRPr="00A212C2" w:rsidRDefault="00F53758">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B03"/>
    <w:multiLevelType w:val="multilevel"/>
    <w:tmpl w:val="DE82CE90"/>
    <w:styleLink w:val="WW8Num4"/>
    <w:lvl w:ilvl="0">
      <w:numFmt w:val="bullet"/>
      <w:lvlText w:val=""/>
      <w:lvlJc w:val="left"/>
      <w:rPr>
        <w:rFonts w:ascii="Wingdings" w:hAnsi="Wingdings" w:cs="StarSymbol, 'Arial Unicode MS'"/>
        <w:sz w:val="18"/>
        <w:szCs w:val="18"/>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ymbol"/>
        <w:sz w:val="16"/>
        <w:szCs w:val="16"/>
      </w:rPr>
    </w:lvl>
    <w:lvl w:ilvl="3">
      <w:numFmt w:val="bullet"/>
      <w:lvlText w:val=""/>
      <w:lvlJc w:val="left"/>
      <w:rPr>
        <w:rFonts w:ascii="Wingdings" w:hAnsi="Wingdings" w:cs="StarSymbol, 'Arial Unicode MS'"/>
        <w:sz w:val="18"/>
        <w:szCs w:val="18"/>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ymbol"/>
        <w:sz w:val="16"/>
        <w:szCs w:val="16"/>
      </w:rPr>
    </w:lvl>
    <w:lvl w:ilvl="6">
      <w:numFmt w:val="bullet"/>
      <w:lvlText w:val=""/>
      <w:lvlJc w:val="left"/>
      <w:rPr>
        <w:rFonts w:ascii="Wingdings" w:hAnsi="Wingdings" w:cs="StarSymbol, 'Arial Unicode MS'"/>
        <w:sz w:val="18"/>
        <w:szCs w:val="18"/>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ymbol"/>
        <w:sz w:val="16"/>
        <w:szCs w:val="16"/>
      </w:rPr>
    </w:lvl>
  </w:abstractNum>
  <w:abstractNum w:abstractNumId="1" w15:restartNumberingAfterBreak="0">
    <w:nsid w:val="03587A31"/>
    <w:multiLevelType w:val="multilevel"/>
    <w:tmpl w:val="0410251C"/>
    <w:styleLink w:val="WW8Num22"/>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9057DB"/>
    <w:multiLevelType w:val="multilevel"/>
    <w:tmpl w:val="694CE192"/>
    <w:styleLink w:val="WW8Num23"/>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9855C05"/>
    <w:multiLevelType w:val="multilevel"/>
    <w:tmpl w:val="CA3CEDFA"/>
    <w:styleLink w:val="WW8Num7"/>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AEC268F"/>
    <w:multiLevelType w:val="multilevel"/>
    <w:tmpl w:val="060EA22C"/>
    <w:styleLink w:val="WW8Num17"/>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CD870DD"/>
    <w:multiLevelType w:val="hybridMultilevel"/>
    <w:tmpl w:val="FDBEEC1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103C101D"/>
    <w:multiLevelType w:val="multilevel"/>
    <w:tmpl w:val="9F54D1EE"/>
    <w:styleLink w:val="WW8Num14"/>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106C3E1F"/>
    <w:multiLevelType w:val="multilevel"/>
    <w:tmpl w:val="C57A7CF6"/>
    <w:styleLink w:val="WW8Num1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189D66A8"/>
    <w:multiLevelType w:val="multilevel"/>
    <w:tmpl w:val="02A27D20"/>
    <w:styleLink w:val="WW8Num8"/>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1A8B0389"/>
    <w:multiLevelType w:val="multilevel"/>
    <w:tmpl w:val="B3CE9D9C"/>
    <w:styleLink w:val="WW8Num6"/>
    <w:lvl w:ilvl="0">
      <w:numFmt w:val="bullet"/>
      <w:lvlText w:val=""/>
      <w:lvlJc w:val="left"/>
      <w:rPr>
        <w:rFonts w:ascii="Wingdings" w:hAnsi="Wingdings"/>
        <w:sz w:val="20"/>
      </w:rPr>
    </w:lvl>
    <w:lvl w:ilvl="1">
      <w:numFmt w:val="bullet"/>
      <w:lvlText w:val=""/>
      <w:lvlJc w:val="left"/>
      <w:rPr>
        <w:rFonts w:ascii="Wingdings 2" w:hAnsi="Wingdings 2"/>
        <w:sz w:val="20"/>
      </w:rPr>
    </w:lvl>
    <w:lvl w:ilvl="2">
      <w:numFmt w:val="bullet"/>
      <w:lvlText w:val="■"/>
      <w:lvlJc w:val="left"/>
      <w:rPr>
        <w:rFonts w:ascii="StarSymbol, 'Arial Unicode MS'" w:hAnsi="StarSymbol, 'Arial Unicode MS'"/>
        <w:sz w:val="20"/>
      </w:rPr>
    </w:lvl>
    <w:lvl w:ilvl="3">
      <w:numFmt w:val="bullet"/>
      <w:lvlText w:val=""/>
      <w:lvlJc w:val="left"/>
      <w:rPr>
        <w:rFonts w:ascii="Wingdings" w:hAnsi="Wingdings"/>
        <w:sz w:val="20"/>
      </w:rPr>
    </w:lvl>
    <w:lvl w:ilvl="4">
      <w:numFmt w:val="bullet"/>
      <w:lvlText w:val=""/>
      <w:lvlJc w:val="left"/>
      <w:rPr>
        <w:rFonts w:ascii="Wingdings 2" w:hAnsi="Wingdings 2"/>
        <w:sz w:val="20"/>
      </w:rPr>
    </w:lvl>
    <w:lvl w:ilvl="5">
      <w:numFmt w:val="bullet"/>
      <w:lvlText w:val="■"/>
      <w:lvlJc w:val="left"/>
      <w:rPr>
        <w:rFonts w:ascii="StarSymbol, 'Arial Unicode MS'" w:hAnsi="StarSymbol, 'Arial Unicode MS'"/>
        <w:sz w:val="20"/>
      </w:rPr>
    </w:lvl>
    <w:lvl w:ilvl="6">
      <w:numFmt w:val="bullet"/>
      <w:lvlText w:val=""/>
      <w:lvlJc w:val="left"/>
      <w:rPr>
        <w:rFonts w:ascii="Wingdings" w:hAnsi="Wingdings"/>
        <w:sz w:val="20"/>
      </w:rPr>
    </w:lvl>
    <w:lvl w:ilvl="7">
      <w:numFmt w:val="bullet"/>
      <w:lvlText w:val=""/>
      <w:lvlJc w:val="left"/>
      <w:rPr>
        <w:rFonts w:ascii="Wingdings 2" w:hAnsi="Wingdings 2"/>
        <w:sz w:val="20"/>
      </w:rPr>
    </w:lvl>
    <w:lvl w:ilvl="8">
      <w:numFmt w:val="bullet"/>
      <w:lvlText w:val="■"/>
      <w:lvlJc w:val="left"/>
      <w:rPr>
        <w:rFonts w:ascii="StarSymbol, 'Arial Unicode MS'" w:hAnsi="StarSymbol, 'Arial Unicode MS'"/>
        <w:sz w:val="20"/>
      </w:rPr>
    </w:lvl>
  </w:abstractNum>
  <w:abstractNum w:abstractNumId="10" w15:restartNumberingAfterBreak="0">
    <w:nsid w:val="1C854DF6"/>
    <w:multiLevelType w:val="hybridMultilevel"/>
    <w:tmpl w:val="0CB83966"/>
    <w:lvl w:ilvl="0" w:tplc="FCDAE6FC">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F1C39A9"/>
    <w:multiLevelType w:val="multilevel"/>
    <w:tmpl w:val="820A369C"/>
    <w:styleLink w:val="WW8Num1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13A5D52"/>
    <w:multiLevelType w:val="hybridMultilevel"/>
    <w:tmpl w:val="8DFC702C"/>
    <w:lvl w:ilvl="0" w:tplc="923EF516">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03716F"/>
    <w:multiLevelType w:val="multilevel"/>
    <w:tmpl w:val="0BEEFEBA"/>
    <w:styleLink w:val="WW8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263B5CF9"/>
    <w:multiLevelType w:val="multilevel"/>
    <w:tmpl w:val="31E0C34A"/>
    <w:styleLink w:val="WW8Num1"/>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6C33B9D"/>
    <w:multiLevelType w:val="multilevel"/>
    <w:tmpl w:val="786E964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8E21541"/>
    <w:multiLevelType w:val="hybridMultilevel"/>
    <w:tmpl w:val="3378D17A"/>
    <w:lvl w:ilvl="0" w:tplc="D96A3AE4">
      <w:start w:val="1"/>
      <w:numFmt w:val="decimal"/>
      <w:lvlText w:val="%1."/>
      <w:lvlJc w:val="left"/>
      <w:pPr>
        <w:ind w:left="502"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D600CE"/>
    <w:multiLevelType w:val="hybridMultilevel"/>
    <w:tmpl w:val="BB96F5AC"/>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30B00DF2"/>
    <w:multiLevelType w:val="hybridMultilevel"/>
    <w:tmpl w:val="B3AA1376"/>
    <w:lvl w:ilvl="0" w:tplc="E40054D6">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0F7006"/>
    <w:multiLevelType w:val="multilevel"/>
    <w:tmpl w:val="D3F60868"/>
    <w:styleLink w:val="WW8Num2"/>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20" w15:restartNumberingAfterBreak="0">
    <w:nsid w:val="3EBB52CE"/>
    <w:multiLevelType w:val="hybridMultilevel"/>
    <w:tmpl w:val="955C6368"/>
    <w:lvl w:ilvl="0" w:tplc="54FA6782">
      <w:start w:val="1"/>
      <w:numFmt w:val="ordin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0653D5"/>
    <w:multiLevelType w:val="hybridMultilevel"/>
    <w:tmpl w:val="D3087D76"/>
    <w:lvl w:ilvl="0" w:tplc="A14A16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5D7115A"/>
    <w:multiLevelType w:val="multilevel"/>
    <w:tmpl w:val="D4DCB0B8"/>
    <w:styleLink w:val="WW8Num16"/>
    <w:lvl w:ilvl="0">
      <w:start w:val="10"/>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517369D3"/>
    <w:multiLevelType w:val="hybridMultilevel"/>
    <w:tmpl w:val="65B8A9D0"/>
    <w:lvl w:ilvl="0" w:tplc="7B84E1A8">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A3255E"/>
    <w:multiLevelType w:val="hybridMultilevel"/>
    <w:tmpl w:val="60CC03B4"/>
    <w:lvl w:ilvl="0" w:tplc="0415000F">
      <w:start w:val="1"/>
      <w:numFmt w:val="decimal"/>
      <w:lvlText w:val="%1."/>
      <w:lvlJc w:val="left"/>
      <w:pPr>
        <w:ind w:left="720" w:hanging="360"/>
      </w:pPr>
    </w:lvl>
    <w:lvl w:ilvl="1" w:tplc="04150019">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B3094F"/>
    <w:multiLevelType w:val="multilevel"/>
    <w:tmpl w:val="76FACD14"/>
    <w:styleLink w:val="WW8Num9"/>
    <w:lvl w:ilvl="0">
      <w:start w:val="23"/>
      <w:numFmt w:val="decimal"/>
      <w:lvlText w:val="%1."/>
      <w:lvlJc w:val="left"/>
      <w:rPr>
        <w:b w:val="0"/>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56873594"/>
    <w:multiLevelType w:val="hybridMultilevel"/>
    <w:tmpl w:val="E87ED100"/>
    <w:lvl w:ilvl="0" w:tplc="BDF01D8E">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291B24"/>
    <w:multiLevelType w:val="hybridMultilevel"/>
    <w:tmpl w:val="9BDA6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76458D8"/>
    <w:multiLevelType w:val="hybridMultilevel"/>
    <w:tmpl w:val="5244560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9" w15:restartNumberingAfterBreak="0">
    <w:nsid w:val="5DB52ADF"/>
    <w:multiLevelType w:val="hybridMultilevel"/>
    <w:tmpl w:val="D7684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3A5053D"/>
    <w:multiLevelType w:val="hybridMultilevel"/>
    <w:tmpl w:val="7D12BE2C"/>
    <w:lvl w:ilvl="0" w:tplc="16E23EF2">
      <w:start w:val="1"/>
      <w:numFmt w:val="ordinal"/>
      <w:pStyle w:val="Fotogr"/>
      <w:lvlText w:val="Fot. %1"/>
      <w:lvlJc w:val="left"/>
      <w:pPr>
        <w:ind w:left="720" w:hanging="360"/>
      </w:pPr>
      <w:rPr>
        <w:rFonts w:hint="default"/>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56D4E6B"/>
    <w:multiLevelType w:val="hybridMultilevel"/>
    <w:tmpl w:val="3D741018"/>
    <w:lvl w:ilvl="0" w:tplc="0866ACA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69576DA8"/>
    <w:multiLevelType w:val="hybridMultilevel"/>
    <w:tmpl w:val="1326EF1E"/>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C629D8"/>
    <w:multiLevelType w:val="hybridMultilevel"/>
    <w:tmpl w:val="E0F24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B167932"/>
    <w:multiLevelType w:val="multilevel"/>
    <w:tmpl w:val="8DA2E86A"/>
    <w:styleLink w:val="WW8Num20"/>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15:restartNumberingAfterBreak="0">
    <w:nsid w:val="6CF55016"/>
    <w:multiLevelType w:val="multilevel"/>
    <w:tmpl w:val="43BE4FF6"/>
    <w:lvl w:ilvl="0">
      <w:start w:val="1"/>
      <w:numFmt w:val="decimal"/>
      <w:lvlText w:val="%1."/>
      <w:lvlJc w:val="left"/>
      <w:pPr>
        <w:ind w:left="360" w:hanging="360"/>
      </w:pPr>
    </w:lvl>
    <w:lvl w:ilvl="1">
      <w:start w:val="5"/>
      <w:numFmt w:val="decimal"/>
      <w:isLgl/>
      <w:lvlText w:val="%1.%2"/>
      <w:lvlJc w:val="left"/>
      <w:pPr>
        <w:ind w:left="555" w:hanging="55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F6001B1"/>
    <w:multiLevelType w:val="multilevel"/>
    <w:tmpl w:val="03F4F0E6"/>
    <w:styleLink w:val="WW8Num18"/>
    <w:lvl w:ilvl="0">
      <w:numFmt w:val="bullet"/>
      <w:lvlText w:val=""/>
      <w:lvlJc w:val="left"/>
      <w:rPr>
        <w:rFonts w:ascii="Symbol" w:eastAsia="Times New Roman" w:hAnsi="Symbol" w:cs="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72451B06"/>
    <w:multiLevelType w:val="hybridMultilevel"/>
    <w:tmpl w:val="0D26CEA2"/>
    <w:lvl w:ilvl="0" w:tplc="D96A3AE4">
      <w:start w:val="1"/>
      <w:numFmt w:val="decimal"/>
      <w:lvlText w:val="%1."/>
      <w:lvlJc w:val="left"/>
      <w:pPr>
        <w:ind w:left="502" w:hanging="360"/>
      </w:pPr>
      <w:rPr>
        <w:i w:val="0"/>
        <w:i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8" w15:restartNumberingAfterBreak="0">
    <w:nsid w:val="74EE0CC2"/>
    <w:multiLevelType w:val="multilevel"/>
    <w:tmpl w:val="62ACF00E"/>
    <w:styleLink w:val="WW8Num12"/>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75911B7F"/>
    <w:multiLevelType w:val="multilevel"/>
    <w:tmpl w:val="32BCC250"/>
    <w:styleLink w:val="WW8Num21"/>
    <w:lvl w:ilvl="0">
      <w:numFmt w:val="bullet"/>
      <w:lvlText w:val="–"/>
      <w:lvlJc w:val="left"/>
      <w:rPr>
        <w:rFonts w:ascii="Arial" w:eastAsia="Times New Roman" w:hAnsi="Arial" w:cs="Aria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0" w15:restartNumberingAfterBreak="0">
    <w:nsid w:val="786F7EE2"/>
    <w:multiLevelType w:val="multilevel"/>
    <w:tmpl w:val="CDEA1806"/>
    <w:styleLink w:val="WW8Num1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15:restartNumberingAfterBreak="0">
    <w:nsid w:val="7A8A4F9D"/>
    <w:multiLevelType w:val="multilevel"/>
    <w:tmpl w:val="06149BDE"/>
    <w:styleLink w:val="WW8Num3"/>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42" w15:restartNumberingAfterBreak="0">
    <w:nsid w:val="7CB5019D"/>
    <w:multiLevelType w:val="multilevel"/>
    <w:tmpl w:val="0BDA1F40"/>
    <w:styleLink w:val="WW8Num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857349501">
    <w:abstractNumId w:val="14"/>
  </w:num>
  <w:num w:numId="2" w16cid:durableId="2085567128">
    <w:abstractNumId w:val="19"/>
  </w:num>
  <w:num w:numId="3" w16cid:durableId="543254225">
    <w:abstractNumId w:val="41"/>
  </w:num>
  <w:num w:numId="4" w16cid:durableId="958414083">
    <w:abstractNumId w:val="0"/>
  </w:num>
  <w:num w:numId="5" w16cid:durableId="1425421833">
    <w:abstractNumId w:val="42"/>
  </w:num>
  <w:num w:numId="6" w16cid:durableId="804389926">
    <w:abstractNumId w:val="9"/>
  </w:num>
  <w:num w:numId="7" w16cid:durableId="1471751912">
    <w:abstractNumId w:val="3"/>
  </w:num>
  <w:num w:numId="8" w16cid:durableId="1167597085">
    <w:abstractNumId w:val="8"/>
  </w:num>
  <w:num w:numId="9" w16cid:durableId="2003850628">
    <w:abstractNumId w:val="25"/>
  </w:num>
  <w:num w:numId="10" w16cid:durableId="1843667178">
    <w:abstractNumId w:val="7"/>
  </w:num>
  <w:num w:numId="11" w16cid:durableId="1465272933">
    <w:abstractNumId w:val="13"/>
  </w:num>
  <w:num w:numId="12" w16cid:durableId="1469008136">
    <w:abstractNumId w:val="38"/>
  </w:num>
  <w:num w:numId="13" w16cid:durableId="2002856112">
    <w:abstractNumId w:val="40"/>
  </w:num>
  <w:num w:numId="14" w16cid:durableId="455687406">
    <w:abstractNumId w:val="6"/>
  </w:num>
  <w:num w:numId="15" w16cid:durableId="991984144">
    <w:abstractNumId w:val="11"/>
  </w:num>
  <w:num w:numId="16" w16cid:durableId="335228679">
    <w:abstractNumId w:val="22"/>
  </w:num>
  <w:num w:numId="17" w16cid:durableId="1665551416">
    <w:abstractNumId w:val="4"/>
  </w:num>
  <w:num w:numId="18" w16cid:durableId="1096635411">
    <w:abstractNumId w:val="36"/>
  </w:num>
  <w:num w:numId="19" w16cid:durableId="716395483">
    <w:abstractNumId w:val="15"/>
  </w:num>
  <w:num w:numId="20" w16cid:durableId="794257051">
    <w:abstractNumId w:val="34"/>
  </w:num>
  <w:num w:numId="21" w16cid:durableId="507142443">
    <w:abstractNumId w:val="39"/>
  </w:num>
  <w:num w:numId="22" w16cid:durableId="2118745106">
    <w:abstractNumId w:val="1"/>
  </w:num>
  <w:num w:numId="23" w16cid:durableId="414087002">
    <w:abstractNumId w:val="2"/>
  </w:num>
  <w:num w:numId="24" w16cid:durableId="1481918305">
    <w:abstractNumId w:val="24"/>
  </w:num>
  <w:num w:numId="25" w16cid:durableId="1644968733">
    <w:abstractNumId w:val="10"/>
  </w:num>
  <w:num w:numId="26" w16cid:durableId="479880641">
    <w:abstractNumId w:val="35"/>
  </w:num>
  <w:num w:numId="27" w16cid:durableId="1400052377">
    <w:abstractNumId w:val="5"/>
  </w:num>
  <w:num w:numId="28" w16cid:durableId="1418674409">
    <w:abstractNumId w:val="33"/>
  </w:num>
  <w:num w:numId="29" w16cid:durableId="1702435640">
    <w:abstractNumId w:val="27"/>
  </w:num>
  <w:num w:numId="30" w16cid:durableId="1965456177">
    <w:abstractNumId w:val="29"/>
  </w:num>
  <w:num w:numId="31" w16cid:durableId="1428160976">
    <w:abstractNumId w:val="18"/>
  </w:num>
  <w:num w:numId="32" w16cid:durableId="740056889">
    <w:abstractNumId w:val="26"/>
  </w:num>
  <w:num w:numId="33" w16cid:durableId="75831228">
    <w:abstractNumId w:val="17"/>
  </w:num>
  <w:num w:numId="34" w16cid:durableId="2113358589">
    <w:abstractNumId w:val="37"/>
  </w:num>
  <w:num w:numId="35" w16cid:durableId="1985963379">
    <w:abstractNumId w:val="16"/>
  </w:num>
  <w:num w:numId="36" w16cid:durableId="2111657076">
    <w:abstractNumId w:val="12"/>
  </w:num>
  <w:num w:numId="37" w16cid:durableId="1350991136">
    <w:abstractNumId w:val="31"/>
  </w:num>
  <w:num w:numId="38" w16cid:durableId="1118765161">
    <w:abstractNumId w:val="30"/>
  </w:num>
  <w:num w:numId="39" w16cid:durableId="634800140">
    <w:abstractNumId w:val="20"/>
  </w:num>
  <w:num w:numId="40" w16cid:durableId="163135904">
    <w:abstractNumId w:val="28"/>
  </w:num>
  <w:num w:numId="41" w16cid:durableId="1858037468">
    <w:abstractNumId w:val="23"/>
  </w:num>
  <w:num w:numId="42" w16cid:durableId="1925138833">
    <w:abstractNumId w:val="32"/>
  </w:num>
  <w:num w:numId="43" w16cid:durableId="1537238344">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C5"/>
    <w:rsid w:val="000002B5"/>
    <w:rsid w:val="000008E4"/>
    <w:rsid w:val="00000963"/>
    <w:rsid w:val="000009E1"/>
    <w:rsid w:val="00000DB2"/>
    <w:rsid w:val="0000132A"/>
    <w:rsid w:val="00001355"/>
    <w:rsid w:val="000016A2"/>
    <w:rsid w:val="00002579"/>
    <w:rsid w:val="0000259C"/>
    <w:rsid w:val="000046FE"/>
    <w:rsid w:val="0000565F"/>
    <w:rsid w:val="000059AD"/>
    <w:rsid w:val="000066C5"/>
    <w:rsid w:val="00006CC7"/>
    <w:rsid w:val="0000727B"/>
    <w:rsid w:val="000072C9"/>
    <w:rsid w:val="00007DEB"/>
    <w:rsid w:val="0001033D"/>
    <w:rsid w:val="0001075E"/>
    <w:rsid w:val="00011056"/>
    <w:rsid w:val="0001154B"/>
    <w:rsid w:val="00011820"/>
    <w:rsid w:val="00011B54"/>
    <w:rsid w:val="000123BA"/>
    <w:rsid w:val="00012AE7"/>
    <w:rsid w:val="00012CA8"/>
    <w:rsid w:val="00013BEE"/>
    <w:rsid w:val="00013ECA"/>
    <w:rsid w:val="00014316"/>
    <w:rsid w:val="0001469A"/>
    <w:rsid w:val="000148A0"/>
    <w:rsid w:val="00014D1D"/>
    <w:rsid w:val="00014FB8"/>
    <w:rsid w:val="0001527D"/>
    <w:rsid w:val="000163DA"/>
    <w:rsid w:val="00016E77"/>
    <w:rsid w:val="00017025"/>
    <w:rsid w:val="00017A83"/>
    <w:rsid w:val="00017AC6"/>
    <w:rsid w:val="000200E7"/>
    <w:rsid w:val="00020269"/>
    <w:rsid w:val="00020E64"/>
    <w:rsid w:val="000217A3"/>
    <w:rsid w:val="000218DF"/>
    <w:rsid w:val="00021B02"/>
    <w:rsid w:val="00023709"/>
    <w:rsid w:val="00023AAD"/>
    <w:rsid w:val="00024223"/>
    <w:rsid w:val="000249E6"/>
    <w:rsid w:val="0002552C"/>
    <w:rsid w:val="00026363"/>
    <w:rsid w:val="00026544"/>
    <w:rsid w:val="00026B5E"/>
    <w:rsid w:val="00026E15"/>
    <w:rsid w:val="00027C64"/>
    <w:rsid w:val="000304AF"/>
    <w:rsid w:val="0003063E"/>
    <w:rsid w:val="00030A0C"/>
    <w:rsid w:val="00030F1E"/>
    <w:rsid w:val="00031236"/>
    <w:rsid w:val="000312C2"/>
    <w:rsid w:val="000314D7"/>
    <w:rsid w:val="00031BA7"/>
    <w:rsid w:val="000320A0"/>
    <w:rsid w:val="000324D6"/>
    <w:rsid w:val="00032B97"/>
    <w:rsid w:val="00033F35"/>
    <w:rsid w:val="0003406A"/>
    <w:rsid w:val="00034F29"/>
    <w:rsid w:val="00035F13"/>
    <w:rsid w:val="000361B5"/>
    <w:rsid w:val="00036DE1"/>
    <w:rsid w:val="000374FD"/>
    <w:rsid w:val="0003755C"/>
    <w:rsid w:val="00037B2E"/>
    <w:rsid w:val="000401AB"/>
    <w:rsid w:val="0004046F"/>
    <w:rsid w:val="00040CE4"/>
    <w:rsid w:val="00040D06"/>
    <w:rsid w:val="00040D2C"/>
    <w:rsid w:val="00040F7B"/>
    <w:rsid w:val="000414B0"/>
    <w:rsid w:val="00041634"/>
    <w:rsid w:val="00041AEF"/>
    <w:rsid w:val="00042266"/>
    <w:rsid w:val="000422C6"/>
    <w:rsid w:val="00042FB5"/>
    <w:rsid w:val="00043860"/>
    <w:rsid w:val="000449A9"/>
    <w:rsid w:val="00044B1B"/>
    <w:rsid w:val="00044B57"/>
    <w:rsid w:val="0004524B"/>
    <w:rsid w:val="00045D23"/>
    <w:rsid w:val="00045E60"/>
    <w:rsid w:val="00047065"/>
    <w:rsid w:val="0004706C"/>
    <w:rsid w:val="000473CF"/>
    <w:rsid w:val="00047D56"/>
    <w:rsid w:val="00047FD3"/>
    <w:rsid w:val="0005026F"/>
    <w:rsid w:val="000503E5"/>
    <w:rsid w:val="00050509"/>
    <w:rsid w:val="00050AE2"/>
    <w:rsid w:val="00051F95"/>
    <w:rsid w:val="00052211"/>
    <w:rsid w:val="000523B0"/>
    <w:rsid w:val="00052E1E"/>
    <w:rsid w:val="00053D17"/>
    <w:rsid w:val="00053DD8"/>
    <w:rsid w:val="00053F66"/>
    <w:rsid w:val="00054051"/>
    <w:rsid w:val="00054517"/>
    <w:rsid w:val="000547C5"/>
    <w:rsid w:val="000550D1"/>
    <w:rsid w:val="00055898"/>
    <w:rsid w:val="00055996"/>
    <w:rsid w:val="00055A8F"/>
    <w:rsid w:val="00056BB7"/>
    <w:rsid w:val="00056EF5"/>
    <w:rsid w:val="0005702C"/>
    <w:rsid w:val="00057928"/>
    <w:rsid w:val="0006056B"/>
    <w:rsid w:val="0006142E"/>
    <w:rsid w:val="00061448"/>
    <w:rsid w:val="000614BE"/>
    <w:rsid w:val="00061853"/>
    <w:rsid w:val="00062776"/>
    <w:rsid w:val="00062A69"/>
    <w:rsid w:val="000631FA"/>
    <w:rsid w:val="00063A77"/>
    <w:rsid w:val="00063E92"/>
    <w:rsid w:val="000641CB"/>
    <w:rsid w:val="00064768"/>
    <w:rsid w:val="00064C40"/>
    <w:rsid w:val="000658CC"/>
    <w:rsid w:val="000668AE"/>
    <w:rsid w:val="00066DCF"/>
    <w:rsid w:val="00067444"/>
    <w:rsid w:val="00067C39"/>
    <w:rsid w:val="00067D5F"/>
    <w:rsid w:val="00067F67"/>
    <w:rsid w:val="00067F98"/>
    <w:rsid w:val="00071D3A"/>
    <w:rsid w:val="00071DA8"/>
    <w:rsid w:val="00071E84"/>
    <w:rsid w:val="00072020"/>
    <w:rsid w:val="000728A5"/>
    <w:rsid w:val="00072996"/>
    <w:rsid w:val="00072C5E"/>
    <w:rsid w:val="000749E2"/>
    <w:rsid w:val="00074BE2"/>
    <w:rsid w:val="00074F1D"/>
    <w:rsid w:val="000750DB"/>
    <w:rsid w:val="000757F4"/>
    <w:rsid w:val="00075949"/>
    <w:rsid w:val="00075D15"/>
    <w:rsid w:val="00077091"/>
    <w:rsid w:val="00077429"/>
    <w:rsid w:val="00077E42"/>
    <w:rsid w:val="00077F6A"/>
    <w:rsid w:val="0008035C"/>
    <w:rsid w:val="000813C7"/>
    <w:rsid w:val="0008142E"/>
    <w:rsid w:val="00082303"/>
    <w:rsid w:val="000827D7"/>
    <w:rsid w:val="00082946"/>
    <w:rsid w:val="00082C01"/>
    <w:rsid w:val="00083E87"/>
    <w:rsid w:val="00083EE2"/>
    <w:rsid w:val="00084199"/>
    <w:rsid w:val="000842A8"/>
    <w:rsid w:val="00084AA7"/>
    <w:rsid w:val="000854A8"/>
    <w:rsid w:val="0008554F"/>
    <w:rsid w:val="00085780"/>
    <w:rsid w:val="000858CE"/>
    <w:rsid w:val="00085AE9"/>
    <w:rsid w:val="00085C92"/>
    <w:rsid w:val="00085F8C"/>
    <w:rsid w:val="00086105"/>
    <w:rsid w:val="0008663E"/>
    <w:rsid w:val="00087173"/>
    <w:rsid w:val="0009030D"/>
    <w:rsid w:val="00090372"/>
    <w:rsid w:val="00090423"/>
    <w:rsid w:val="00091105"/>
    <w:rsid w:val="00091510"/>
    <w:rsid w:val="00091997"/>
    <w:rsid w:val="00091C62"/>
    <w:rsid w:val="00091D07"/>
    <w:rsid w:val="00091F8D"/>
    <w:rsid w:val="0009231C"/>
    <w:rsid w:val="00092589"/>
    <w:rsid w:val="00092DCD"/>
    <w:rsid w:val="00093962"/>
    <w:rsid w:val="00093E46"/>
    <w:rsid w:val="0009412C"/>
    <w:rsid w:val="00094860"/>
    <w:rsid w:val="00095A85"/>
    <w:rsid w:val="00095CC8"/>
    <w:rsid w:val="00096280"/>
    <w:rsid w:val="0009637C"/>
    <w:rsid w:val="0009648D"/>
    <w:rsid w:val="00096D32"/>
    <w:rsid w:val="00096DBE"/>
    <w:rsid w:val="000A03AB"/>
    <w:rsid w:val="000A12E2"/>
    <w:rsid w:val="000A1433"/>
    <w:rsid w:val="000A15B6"/>
    <w:rsid w:val="000A1BC9"/>
    <w:rsid w:val="000A1E08"/>
    <w:rsid w:val="000A1F3A"/>
    <w:rsid w:val="000A26DC"/>
    <w:rsid w:val="000A2807"/>
    <w:rsid w:val="000A2B6A"/>
    <w:rsid w:val="000A3751"/>
    <w:rsid w:val="000A3C11"/>
    <w:rsid w:val="000A40B0"/>
    <w:rsid w:val="000A4117"/>
    <w:rsid w:val="000A49A7"/>
    <w:rsid w:val="000A4E80"/>
    <w:rsid w:val="000A596C"/>
    <w:rsid w:val="000A63D8"/>
    <w:rsid w:val="000A6777"/>
    <w:rsid w:val="000A6E61"/>
    <w:rsid w:val="000A72F3"/>
    <w:rsid w:val="000A78BC"/>
    <w:rsid w:val="000A7B96"/>
    <w:rsid w:val="000B038B"/>
    <w:rsid w:val="000B08D5"/>
    <w:rsid w:val="000B0EA3"/>
    <w:rsid w:val="000B0F35"/>
    <w:rsid w:val="000B1794"/>
    <w:rsid w:val="000B17AE"/>
    <w:rsid w:val="000B24B5"/>
    <w:rsid w:val="000B2755"/>
    <w:rsid w:val="000B3836"/>
    <w:rsid w:val="000B38E3"/>
    <w:rsid w:val="000B3C4C"/>
    <w:rsid w:val="000B3E6C"/>
    <w:rsid w:val="000B471A"/>
    <w:rsid w:val="000B4A85"/>
    <w:rsid w:val="000B587A"/>
    <w:rsid w:val="000B5BCC"/>
    <w:rsid w:val="000B708E"/>
    <w:rsid w:val="000B70FD"/>
    <w:rsid w:val="000B7426"/>
    <w:rsid w:val="000B77FC"/>
    <w:rsid w:val="000B7DC6"/>
    <w:rsid w:val="000C0559"/>
    <w:rsid w:val="000C0891"/>
    <w:rsid w:val="000C11E7"/>
    <w:rsid w:val="000C1DA9"/>
    <w:rsid w:val="000C23F6"/>
    <w:rsid w:val="000C24C4"/>
    <w:rsid w:val="000C25B3"/>
    <w:rsid w:val="000C2BB4"/>
    <w:rsid w:val="000C30CA"/>
    <w:rsid w:val="000C3655"/>
    <w:rsid w:val="000C37CA"/>
    <w:rsid w:val="000C37EB"/>
    <w:rsid w:val="000C4B2E"/>
    <w:rsid w:val="000C4F0E"/>
    <w:rsid w:val="000C4FBD"/>
    <w:rsid w:val="000C518C"/>
    <w:rsid w:val="000C53FC"/>
    <w:rsid w:val="000C6B83"/>
    <w:rsid w:val="000C6D90"/>
    <w:rsid w:val="000C70D5"/>
    <w:rsid w:val="000C729F"/>
    <w:rsid w:val="000C7481"/>
    <w:rsid w:val="000C7E82"/>
    <w:rsid w:val="000D07D2"/>
    <w:rsid w:val="000D0C6F"/>
    <w:rsid w:val="000D0EE7"/>
    <w:rsid w:val="000D2A56"/>
    <w:rsid w:val="000D34EF"/>
    <w:rsid w:val="000D39F2"/>
    <w:rsid w:val="000D5259"/>
    <w:rsid w:val="000D57F5"/>
    <w:rsid w:val="000D5AC8"/>
    <w:rsid w:val="000D629A"/>
    <w:rsid w:val="000D6F02"/>
    <w:rsid w:val="000D7DAF"/>
    <w:rsid w:val="000E0B9B"/>
    <w:rsid w:val="000E0C0D"/>
    <w:rsid w:val="000E10EB"/>
    <w:rsid w:val="000E1BA8"/>
    <w:rsid w:val="000E3572"/>
    <w:rsid w:val="000E427C"/>
    <w:rsid w:val="000E47E3"/>
    <w:rsid w:val="000E4891"/>
    <w:rsid w:val="000E596C"/>
    <w:rsid w:val="000E59D7"/>
    <w:rsid w:val="000E5F87"/>
    <w:rsid w:val="000E6891"/>
    <w:rsid w:val="000E6A9E"/>
    <w:rsid w:val="000E6E11"/>
    <w:rsid w:val="000E718A"/>
    <w:rsid w:val="000E73F9"/>
    <w:rsid w:val="000E7BED"/>
    <w:rsid w:val="000E7FC9"/>
    <w:rsid w:val="000F0349"/>
    <w:rsid w:val="000F05D1"/>
    <w:rsid w:val="000F0AB8"/>
    <w:rsid w:val="000F0E90"/>
    <w:rsid w:val="000F1546"/>
    <w:rsid w:val="000F163F"/>
    <w:rsid w:val="000F20E7"/>
    <w:rsid w:val="000F2303"/>
    <w:rsid w:val="000F2436"/>
    <w:rsid w:val="000F25D1"/>
    <w:rsid w:val="000F295C"/>
    <w:rsid w:val="000F2A7C"/>
    <w:rsid w:val="000F33BB"/>
    <w:rsid w:val="000F3695"/>
    <w:rsid w:val="000F438F"/>
    <w:rsid w:val="000F439B"/>
    <w:rsid w:val="000F4789"/>
    <w:rsid w:val="000F4E98"/>
    <w:rsid w:val="000F4EDF"/>
    <w:rsid w:val="000F4F07"/>
    <w:rsid w:val="000F5089"/>
    <w:rsid w:val="000F5363"/>
    <w:rsid w:val="000F60AD"/>
    <w:rsid w:val="000F67F7"/>
    <w:rsid w:val="000F6B37"/>
    <w:rsid w:val="000F6BC6"/>
    <w:rsid w:val="000F6C43"/>
    <w:rsid w:val="00100145"/>
    <w:rsid w:val="00101AC6"/>
    <w:rsid w:val="00102642"/>
    <w:rsid w:val="00103B03"/>
    <w:rsid w:val="00103CA7"/>
    <w:rsid w:val="001040F1"/>
    <w:rsid w:val="0010471D"/>
    <w:rsid w:val="00104B3F"/>
    <w:rsid w:val="00104FE6"/>
    <w:rsid w:val="00105037"/>
    <w:rsid w:val="0010521D"/>
    <w:rsid w:val="0010553F"/>
    <w:rsid w:val="00105E9D"/>
    <w:rsid w:val="00105FC0"/>
    <w:rsid w:val="00106AE9"/>
    <w:rsid w:val="00106B47"/>
    <w:rsid w:val="00106FB6"/>
    <w:rsid w:val="00107ACB"/>
    <w:rsid w:val="001100DC"/>
    <w:rsid w:val="00110A6A"/>
    <w:rsid w:val="00110CF3"/>
    <w:rsid w:val="00110D85"/>
    <w:rsid w:val="00110EBB"/>
    <w:rsid w:val="00112BC2"/>
    <w:rsid w:val="00112E5C"/>
    <w:rsid w:val="0011322E"/>
    <w:rsid w:val="00113626"/>
    <w:rsid w:val="00113E29"/>
    <w:rsid w:val="00114541"/>
    <w:rsid w:val="0011454D"/>
    <w:rsid w:val="00114726"/>
    <w:rsid w:val="00114933"/>
    <w:rsid w:val="00114E3C"/>
    <w:rsid w:val="00115A27"/>
    <w:rsid w:val="00115B51"/>
    <w:rsid w:val="00115D62"/>
    <w:rsid w:val="00116236"/>
    <w:rsid w:val="001177B6"/>
    <w:rsid w:val="00117C32"/>
    <w:rsid w:val="00121781"/>
    <w:rsid w:val="001218F2"/>
    <w:rsid w:val="00122F06"/>
    <w:rsid w:val="0012318E"/>
    <w:rsid w:val="00123573"/>
    <w:rsid w:val="00123CDA"/>
    <w:rsid w:val="00123ED3"/>
    <w:rsid w:val="001240B4"/>
    <w:rsid w:val="00124945"/>
    <w:rsid w:val="00124F8F"/>
    <w:rsid w:val="001250FC"/>
    <w:rsid w:val="001251B1"/>
    <w:rsid w:val="001253D7"/>
    <w:rsid w:val="001256F6"/>
    <w:rsid w:val="00125CF1"/>
    <w:rsid w:val="00125EC4"/>
    <w:rsid w:val="00126128"/>
    <w:rsid w:val="00126931"/>
    <w:rsid w:val="001269FA"/>
    <w:rsid w:val="00126FBC"/>
    <w:rsid w:val="00127351"/>
    <w:rsid w:val="0012747C"/>
    <w:rsid w:val="0012748E"/>
    <w:rsid w:val="00127989"/>
    <w:rsid w:val="00127C69"/>
    <w:rsid w:val="00130376"/>
    <w:rsid w:val="00130411"/>
    <w:rsid w:val="001304A5"/>
    <w:rsid w:val="001305C2"/>
    <w:rsid w:val="0013086D"/>
    <w:rsid w:val="00131AF9"/>
    <w:rsid w:val="0013248F"/>
    <w:rsid w:val="0013291D"/>
    <w:rsid w:val="00132F1C"/>
    <w:rsid w:val="0013356E"/>
    <w:rsid w:val="00133B00"/>
    <w:rsid w:val="001342B0"/>
    <w:rsid w:val="0013568D"/>
    <w:rsid w:val="00136190"/>
    <w:rsid w:val="001363B6"/>
    <w:rsid w:val="001363E9"/>
    <w:rsid w:val="00137362"/>
    <w:rsid w:val="0013766C"/>
    <w:rsid w:val="001378D0"/>
    <w:rsid w:val="00140F25"/>
    <w:rsid w:val="00141C42"/>
    <w:rsid w:val="00142771"/>
    <w:rsid w:val="00142A57"/>
    <w:rsid w:val="001432A5"/>
    <w:rsid w:val="00143317"/>
    <w:rsid w:val="00143AE5"/>
    <w:rsid w:val="00143B7F"/>
    <w:rsid w:val="00143C8E"/>
    <w:rsid w:val="00143E35"/>
    <w:rsid w:val="00143FEA"/>
    <w:rsid w:val="00144BD3"/>
    <w:rsid w:val="00144DEE"/>
    <w:rsid w:val="001453D9"/>
    <w:rsid w:val="001454BF"/>
    <w:rsid w:val="001456DD"/>
    <w:rsid w:val="00145AFD"/>
    <w:rsid w:val="00145CC9"/>
    <w:rsid w:val="00145F4E"/>
    <w:rsid w:val="0014683F"/>
    <w:rsid w:val="00146A18"/>
    <w:rsid w:val="00146B3C"/>
    <w:rsid w:val="00147621"/>
    <w:rsid w:val="001476DF"/>
    <w:rsid w:val="00147870"/>
    <w:rsid w:val="00147F9B"/>
    <w:rsid w:val="00151699"/>
    <w:rsid w:val="00151725"/>
    <w:rsid w:val="00151A4C"/>
    <w:rsid w:val="00151A57"/>
    <w:rsid w:val="00151D33"/>
    <w:rsid w:val="00152001"/>
    <w:rsid w:val="00152964"/>
    <w:rsid w:val="00152C53"/>
    <w:rsid w:val="00153094"/>
    <w:rsid w:val="00153477"/>
    <w:rsid w:val="00153DFD"/>
    <w:rsid w:val="00153E46"/>
    <w:rsid w:val="00154344"/>
    <w:rsid w:val="0015564A"/>
    <w:rsid w:val="001558A1"/>
    <w:rsid w:val="00155F07"/>
    <w:rsid w:val="00156603"/>
    <w:rsid w:val="00156660"/>
    <w:rsid w:val="0015796C"/>
    <w:rsid w:val="00157D06"/>
    <w:rsid w:val="00160A2B"/>
    <w:rsid w:val="00160B7C"/>
    <w:rsid w:val="00160DF9"/>
    <w:rsid w:val="001613F7"/>
    <w:rsid w:val="001616B6"/>
    <w:rsid w:val="00162139"/>
    <w:rsid w:val="001637CD"/>
    <w:rsid w:val="001643FA"/>
    <w:rsid w:val="0016483E"/>
    <w:rsid w:val="001652BC"/>
    <w:rsid w:val="0016547B"/>
    <w:rsid w:val="00165A6A"/>
    <w:rsid w:val="00166B07"/>
    <w:rsid w:val="00167DA7"/>
    <w:rsid w:val="00167E17"/>
    <w:rsid w:val="00170724"/>
    <w:rsid w:val="001708FC"/>
    <w:rsid w:val="00170CF8"/>
    <w:rsid w:val="00170DA8"/>
    <w:rsid w:val="00171DC9"/>
    <w:rsid w:val="00172085"/>
    <w:rsid w:val="001720DB"/>
    <w:rsid w:val="00173323"/>
    <w:rsid w:val="00173470"/>
    <w:rsid w:val="0017359A"/>
    <w:rsid w:val="00173C0F"/>
    <w:rsid w:val="001748CB"/>
    <w:rsid w:val="00175D12"/>
    <w:rsid w:val="001762A6"/>
    <w:rsid w:val="001766B4"/>
    <w:rsid w:val="00176E46"/>
    <w:rsid w:val="00176EE9"/>
    <w:rsid w:val="001800E8"/>
    <w:rsid w:val="0018039E"/>
    <w:rsid w:val="00180472"/>
    <w:rsid w:val="00180657"/>
    <w:rsid w:val="001806D2"/>
    <w:rsid w:val="00180B7D"/>
    <w:rsid w:val="00181043"/>
    <w:rsid w:val="001813E6"/>
    <w:rsid w:val="0018163F"/>
    <w:rsid w:val="00181AD5"/>
    <w:rsid w:val="001820AD"/>
    <w:rsid w:val="00182506"/>
    <w:rsid w:val="001827FC"/>
    <w:rsid w:val="001828AA"/>
    <w:rsid w:val="00182C88"/>
    <w:rsid w:val="0018303C"/>
    <w:rsid w:val="00183049"/>
    <w:rsid w:val="001839D1"/>
    <w:rsid w:val="00183EFB"/>
    <w:rsid w:val="00184B2B"/>
    <w:rsid w:val="00184DF1"/>
    <w:rsid w:val="00184EA0"/>
    <w:rsid w:val="0018512F"/>
    <w:rsid w:val="001851EC"/>
    <w:rsid w:val="00185C7A"/>
    <w:rsid w:val="00185E1F"/>
    <w:rsid w:val="001862A9"/>
    <w:rsid w:val="001863E0"/>
    <w:rsid w:val="001863F2"/>
    <w:rsid w:val="0018655D"/>
    <w:rsid w:val="001869A8"/>
    <w:rsid w:val="00186F31"/>
    <w:rsid w:val="00186F8F"/>
    <w:rsid w:val="00186FCE"/>
    <w:rsid w:val="0018719E"/>
    <w:rsid w:val="00187580"/>
    <w:rsid w:val="00187D16"/>
    <w:rsid w:val="001901C5"/>
    <w:rsid w:val="001903A0"/>
    <w:rsid w:val="001906F9"/>
    <w:rsid w:val="00190ABC"/>
    <w:rsid w:val="00190B77"/>
    <w:rsid w:val="0019100A"/>
    <w:rsid w:val="001910D6"/>
    <w:rsid w:val="0019166D"/>
    <w:rsid w:val="00192747"/>
    <w:rsid w:val="00192ACC"/>
    <w:rsid w:val="00192D15"/>
    <w:rsid w:val="00192D9B"/>
    <w:rsid w:val="00192DB9"/>
    <w:rsid w:val="00192F5F"/>
    <w:rsid w:val="00192F64"/>
    <w:rsid w:val="0019310F"/>
    <w:rsid w:val="0019327E"/>
    <w:rsid w:val="00193624"/>
    <w:rsid w:val="00194146"/>
    <w:rsid w:val="0019433D"/>
    <w:rsid w:val="00194ED3"/>
    <w:rsid w:val="0019534A"/>
    <w:rsid w:val="00195872"/>
    <w:rsid w:val="00195F3C"/>
    <w:rsid w:val="00196017"/>
    <w:rsid w:val="001963B4"/>
    <w:rsid w:val="001963B9"/>
    <w:rsid w:val="00196453"/>
    <w:rsid w:val="00196639"/>
    <w:rsid w:val="0019693E"/>
    <w:rsid w:val="00196EE8"/>
    <w:rsid w:val="00197A19"/>
    <w:rsid w:val="00197A3D"/>
    <w:rsid w:val="001A0065"/>
    <w:rsid w:val="001A0B31"/>
    <w:rsid w:val="001A1618"/>
    <w:rsid w:val="001A1A31"/>
    <w:rsid w:val="001A1BB7"/>
    <w:rsid w:val="001A378A"/>
    <w:rsid w:val="001A3C35"/>
    <w:rsid w:val="001A3CAC"/>
    <w:rsid w:val="001A4A74"/>
    <w:rsid w:val="001A4B7C"/>
    <w:rsid w:val="001A4EA0"/>
    <w:rsid w:val="001A55B4"/>
    <w:rsid w:val="001A57C2"/>
    <w:rsid w:val="001A5B1B"/>
    <w:rsid w:val="001A6A7B"/>
    <w:rsid w:val="001B0002"/>
    <w:rsid w:val="001B0013"/>
    <w:rsid w:val="001B0CEE"/>
    <w:rsid w:val="001B0EF0"/>
    <w:rsid w:val="001B0F8D"/>
    <w:rsid w:val="001B1200"/>
    <w:rsid w:val="001B1557"/>
    <w:rsid w:val="001B198C"/>
    <w:rsid w:val="001B1B18"/>
    <w:rsid w:val="001B1EB9"/>
    <w:rsid w:val="001B299D"/>
    <w:rsid w:val="001B2EE7"/>
    <w:rsid w:val="001B3101"/>
    <w:rsid w:val="001B38FD"/>
    <w:rsid w:val="001B3C6B"/>
    <w:rsid w:val="001B421A"/>
    <w:rsid w:val="001B42AF"/>
    <w:rsid w:val="001B47AD"/>
    <w:rsid w:val="001B4F69"/>
    <w:rsid w:val="001B504C"/>
    <w:rsid w:val="001B5281"/>
    <w:rsid w:val="001B5AC6"/>
    <w:rsid w:val="001B5B20"/>
    <w:rsid w:val="001B5B55"/>
    <w:rsid w:val="001B60B3"/>
    <w:rsid w:val="001B62FD"/>
    <w:rsid w:val="001B6746"/>
    <w:rsid w:val="001B6DC0"/>
    <w:rsid w:val="001C03FD"/>
    <w:rsid w:val="001C04EC"/>
    <w:rsid w:val="001C24BE"/>
    <w:rsid w:val="001C2FE6"/>
    <w:rsid w:val="001C3065"/>
    <w:rsid w:val="001C3E23"/>
    <w:rsid w:val="001C43D4"/>
    <w:rsid w:val="001C465D"/>
    <w:rsid w:val="001C4D30"/>
    <w:rsid w:val="001C540A"/>
    <w:rsid w:val="001C5865"/>
    <w:rsid w:val="001C69EA"/>
    <w:rsid w:val="001C6B3B"/>
    <w:rsid w:val="001C6BFB"/>
    <w:rsid w:val="001C6E70"/>
    <w:rsid w:val="001C72D3"/>
    <w:rsid w:val="001D1462"/>
    <w:rsid w:val="001D1A7C"/>
    <w:rsid w:val="001D1F67"/>
    <w:rsid w:val="001D20CD"/>
    <w:rsid w:val="001D28FA"/>
    <w:rsid w:val="001D2EBC"/>
    <w:rsid w:val="001D32CB"/>
    <w:rsid w:val="001D4B49"/>
    <w:rsid w:val="001D5051"/>
    <w:rsid w:val="001D61ED"/>
    <w:rsid w:val="001D65DA"/>
    <w:rsid w:val="001D6BBE"/>
    <w:rsid w:val="001D6E80"/>
    <w:rsid w:val="001D7797"/>
    <w:rsid w:val="001D7C02"/>
    <w:rsid w:val="001E0A0B"/>
    <w:rsid w:val="001E0F33"/>
    <w:rsid w:val="001E139B"/>
    <w:rsid w:val="001E173A"/>
    <w:rsid w:val="001E25E2"/>
    <w:rsid w:val="001E28A1"/>
    <w:rsid w:val="001E2A0C"/>
    <w:rsid w:val="001E2DEF"/>
    <w:rsid w:val="001E33B6"/>
    <w:rsid w:val="001E49EA"/>
    <w:rsid w:val="001E4E4D"/>
    <w:rsid w:val="001E51EB"/>
    <w:rsid w:val="001E5479"/>
    <w:rsid w:val="001E5E1F"/>
    <w:rsid w:val="001E5E34"/>
    <w:rsid w:val="001E5F5D"/>
    <w:rsid w:val="001E672E"/>
    <w:rsid w:val="001E67F2"/>
    <w:rsid w:val="001E6B8E"/>
    <w:rsid w:val="001E6C7D"/>
    <w:rsid w:val="001E6E17"/>
    <w:rsid w:val="001E7849"/>
    <w:rsid w:val="001E7868"/>
    <w:rsid w:val="001E7A7F"/>
    <w:rsid w:val="001F047E"/>
    <w:rsid w:val="001F19A8"/>
    <w:rsid w:val="001F19EA"/>
    <w:rsid w:val="001F1F00"/>
    <w:rsid w:val="001F1FE7"/>
    <w:rsid w:val="001F2815"/>
    <w:rsid w:val="001F2D9D"/>
    <w:rsid w:val="001F3832"/>
    <w:rsid w:val="001F388B"/>
    <w:rsid w:val="001F38F3"/>
    <w:rsid w:val="001F3938"/>
    <w:rsid w:val="001F5171"/>
    <w:rsid w:val="001F5748"/>
    <w:rsid w:val="001F5839"/>
    <w:rsid w:val="001F5E5E"/>
    <w:rsid w:val="001F6218"/>
    <w:rsid w:val="001F68BF"/>
    <w:rsid w:val="001F7C84"/>
    <w:rsid w:val="001F7CE3"/>
    <w:rsid w:val="001F7CF7"/>
    <w:rsid w:val="00200300"/>
    <w:rsid w:val="00200842"/>
    <w:rsid w:val="00200A15"/>
    <w:rsid w:val="00201851"/>
    <w:rsid w:val="00203318"/>
    <w:rsid w:val="00203999"/>
    <w:rsid w:val="00203EE1"/>
    <w:rsid w:val="0020447B"/>
    <w:rsid w:val="002044E8"/>
    <w:rsid w:val="00204A2F"/>
    <w:rsid w:val="00204D96"/>
    <w:rsid w:val="00204E76"/>
    <w:rsid w:val="00205D0C"/>
    <w:rsid w:val="00206643"/>
    <w:rsid w:val="00206F21"/>
    <w:rsid w:val="00207EC8"/>
    <w:rsid w:val="002100B3"/>
    <w:rsid w:val="0021017D"/>
    <w:rsid w:val="00210C9E"/>
    <w:rsid w:val="00211C76"/>
    <w:rsid w:val="00211ECB"/>
    <w:rsid w:val="002123FF"/>
    <w:rsid w:val="002124B8"/>
    <w:rsid w:val="00212984"/>
    <w:rsid w:val="00212DD7"/>
    <w:rsid w:val="002131BB"/>
    <w:rsid w:val="0021400F"/>
    <w:rsid w:val="002148A4"/>
    <w:rsid w:val="00214AA8"/>
    <w:rsid w:val="00214B5A"/>
    <w:rsid w:val="00215143"/>
    <w:rsid w:val="00215273"/>
    <w:rsid w:val="00216641"/>
    <w:rsid w:val="00216B76"/>
    <w:rsid w:val="00217A97"/>
    <w:rsid w:val="00220120"/>
    <w:rsid w:val="0022049E"/>
    <w:rsid w:val="00220670"/>
    <w:rsid w:val="00220CDC"/>
    <w:rsid w:val="00220CF3"/>
    <w:rsid w:val="00220FCF"/>
    <w:rsid w:val="0022102A"/>
    <w:rsid w:val="00221D57"/>
    <w:rsid w:val="00221E9A"/>
    <w:rsid w:val="002228D4"/>
    <w:rsid w:val="00222E34"/>
    <w:rsid w:val="0022339F"/>
    <w:rsid w:val="002238EA"/>
    <w:rsid w:val="00223AA6"/>
    <w:rsid w:val="00223FA2"/>
    <w:rsid w:val="002245DD"/>
    <w:rsid w:val="00224962"/>
    <w:rsid w:val="0022517A"/>
    <w:rsid w:val="00225264"/>
    <w:rsid w:val="00225940"/>
    <w:rsid w:val="002259A6"/>
    <w:rsid w:val="0022628D"/>
    <w:rsid w:val="00227AF1"/>
    <w:rsid w:val="00230ACF"/>
    <w:rsid w:val="00230D6E"/>
    <w:rsid w:val="00230E09"/>
    <w:rsid w:val="002315A7"/>
    <w:rsid w:val="00231BAF"/>
    <w:rsid w:val="00231CEE"/>
    <w:rsid w:val="00231EE9"/>
    <w:rsid w:val="00233A1B"/>
    <w:rsid w:val="00234019"/>
    <w:rsid w:val="0023434F"/>
    <w:rsid w:val="00234371"/>
    <w:rsid w:val="00235A2B"/>
    <w:rsid w:val="00236FB0"/>
    <w:rsid w:val="0024070B"/>
    <w:rsid w:val="002412FE"/>
    <w:rsid w:val="0024187E"/>
    <w:rsid w:val="00241B2F"/>
    <w:rsid w:val="00242168"/>
    <w:rsid w:val="0024223D"/>
    <w:rsid w:val="00242DE3"/>
    <w:rsid w:val="00242E8B"/>
    <w:rsid w:val="00242F24"/>
    <w:rsid w:val="002438D3"/>
    <w:rsid w:val="00243A2E"/>
    <w:rsid w:val="00243C7B"/>
    <w:rsid w:val="00243DDA"/>
    <w:rsid w:val="00243EF9"/>
    <w:rsid w:val="002440F2"/>
    <w:rsid w:val="002448A7"/>
    <w:rsid w:val="002455C0"/>
    <w:rsid w:val="00245861"/>
    <w:rsid w:val="00245968"/>
    <w:rsid w:val="00245BFC"/>
    <w:rsid w:val="00245C6F"/>
    <w:rsid w:val="0024608A"/>
    <w:rsid w:val="002462A3"/>
    <w:rsid w:val="002465D3"/>
    <w:rsid w:val="0024732B"/>
    <w:rsid w:val="002476C9"/>
    <w:rsid w:val="00247AE8"/>
    <w:rsid w:val="00247B7E"/>
    <w:rsid w:val="00250A29"/>
    <w:rsid w:val="00250B6D"/>
    <w:rsid w:val="00251ACE"/>
    <w:rsid w:val="00252C8B"/>
    <w:rsid w:val="002544EE"/>
    <w:rsid w:val="00254737"/>
    <w:rsid w:val="002555F6"/>
    <w:rsid w:val="00255D97"/>
    <w:rsid w:val="0025719B"/>
    <w:rsid w:val="002571B4"/>
    <w:rsid w:val="00257581"/>
    <w:rsid w:val="00257FC1"/>
    <w:rsid w:val="00260004"/>
    <w:rsid w:val="002607DF"/>
    <w:rsid w:val="00261602"/>
    <w:rsid w:val="0026174A"/>
    <w:rsid w:val="002619D2"/>
    <w:rsid w:val="00261EA8"/>
    <w:rsid w:val="0026237B"/>
    <w:rsid w:val="00262920"/>
    <w:rsid w:val="00262CFE"/>
    <w:rsid w:val="002641DF"/>
    <w:rsid w:val="00265A70"/>
    <w:rsid w:val="00265AC0"/>
    <w:rsid w:val="00265CA5"/>
    <w:rsid w:val="00266DCF"/>
    <w:rsid w:val="0026711A"/>
    <w:rsid w:val="002673FD"/>
    <w:rsid w:val="00267E41"/>
    <w:rsid w:val="0027002F"/>
    <w:rsid w:val="002709F5"/>
    <w:rsid w:val="00271575"/>
    <w:rsid w:val="00271929"/>
    <w:rsid w:val="00271A9C"/>
    <w:rsid w:val="00272092"/>
    <w:rsid w:val="002727A1"/>
    <w:rsid w:val="00272B52"/>
    <w:rsid w:val="00272EFF"/>
    <w:rsid w:val="00273DF0"/>
    <w:rsid w:val="00274456"/>
    <w:rsid w:val="0027566C"/>
    <w:rsid w:val="00275E13"/>
    <w:rsid w:val="00276F02"/>
    <w:rsid w:val="00277650"/>
    <w:rsid w:val="0027777C"/>
    <w:rsid w:val="00277969"/>
    <w:rsid w:val="002810CC"/>
    <w:rsid w:val="002816B6"/>
    <w:rsid w:val="00281C74"/>
    <w:rsid w:val="002821B0"/>
    <w:rsid w:val="002836B0"/>
    <w:rsid w:val="00283B49"/>
    <w:rsid w:val="002851E4"/>
    <w:rsid w:val="00285232"/>
    <w:rsid w:val="0028548F"/>
    <w:rsid w:val="00285ACB"/>
    <w:rsid w:val="002867DA"/>
    <w:rsid w:val="00286998"/>
    <w:rsid w:val="00286B59"/>
    <w:rsid w:val="00286BB5"/>
    <w:rsid w:val="0028713A"/>
    <w:rsid w:val="00287378"/>
    <w:rsid w:val="002873A0"/>
    <w:rsid w:val="00287480"/>
    <w:rsid w:val="00287942"/>
    <w:rsid w:val="00287BEC"/>
    <w:rsid w:val="00287D67"/>
    <w:rsid w:val="00290744"/>
    <w:rsid w:val="00290966"/>
    <w:rsid w:val="00290EE7"/>
    <w:rsid w:val="00291908"/>
    <w:rsid w:val="00292E08"/>
    <w:rsid w:val="00293434"/>
    <w:rsid w:val="00293514"/>
    <w:rsid w:val="00293791"/>
    <w:rsid w:val="002939FC"/>
    <w:rsid w:val="00293B61"/>
    <w:rsid w:val="00294ECC"/>
    <w:rsid w:val="002956DC"/>
    <w:rsid w:val="002963A9"/>
    <w:rsid w:val="002964A5"/>
    <w:rsid w:val="0029696C"/>
    <w:rsid w:val="00297A71"/>
    <w:rsid w:val="00297E11"/>
    <w:rsid w:val="002A0426"/>
    <w:rsid w:val="002A0682"/>
    <w:rsid w:val="002A0B0E"/>
    <w:rsid w:val="002A0BFE"/>
    <w:rsid w:val="002A0CA1"/>
    <w:rsid w:val="002A125D"/>
    <w:rsid w:val="002A14C9"/>
    <w:rsid w:val="002A19FE"/>
    <w:rsid w:val="002A2099"/>
    <w:rsid w:val="002A3108"/>
    <w:rsid w:val="002A3430"/>
    <w:rsid w:val="002A423A"/>
    <w:rsid w:val="002A42D9"/>
    <w:rsid w:val="002A4958"/>
    <w:rsid w:val="002A4B24"/>
    <w:rsid w:val="002A5955"/>
    <w:rsid w:val="002A7216"/>
    <w:rsid w:val="002A7933"/>
    <w:rsid w:val="002A7AF8"/>
    <w:rsid w:val="002A7DC7"/>
    <w:rsid w:val="002B0490"/>
    <w:rsid w:val="002B0F03"/>
    <w:rsid w:val="002B11DB"/>
    <w:rsid w:val="002B13F8"/>
    <w:rsid w:val="002B149B"/>
    <w:rsid w:val="002B1698"/>
    <w:rsid w:val="002B1774"/>
    <w:rsid w:val="002B1C76"/>
    <w:rsid w:val="002B1DF6"/>
    <w:rsid w:val="002B2832"/>
    <w:rsid w:val="002B28A6"/>
    <w:rsid w:val="002B2BF5"/>
    <w:rsid w:val="002B3085"/>
    <w:rsid w:val="002B3627"/>
    <w:rsid w:val="002B3F57"/>
    <w:rsid w:val="002B43DF"/>
    <w:rsid w:val="002B443A"/>
    <w:rsid w:val="002B4711"/>
    <w:rsid w:val="002B4E06"/>
    <w:rsid w:val="002B4E1E"/>
    <w:rsid w:val="002B5547"/>
    <w:rsid w:val="002B568C"/>
    <w:rsid w:val="002B5A95"/>
    <w:rsid w:val="002B6761"/>
    <w:rsid w:val="002B67A0"/>
    <w:rsid w:val="002B70F7"/>
    <w:rsid w:val="002B76D4"/>
    <w:rsid w:val="002B770C"/>
    <w:rsid w:val="002B7A61"/>
    <w:rsid w:val="002B7ECA"/>
    <w:rsid w:val="002B7F4F"/>
    <w:rsid w:val="002C0059"/>
    <w:rsid w:val="002C0139"/>
    <w:rsid w:val="002C01D2"/>
    <w:rsid w:val="002C038E"/>
    <w:rsid w:val="002C03E9"/>
    <w:rsid w:val="002C064F"/>
    <w:rsid w:val="002C1751"/>
    <w:rsid w:val="002C23D4"/>
    <w:rsid w:val="002C40CE"/>
    <w:rsid w:val="002C4397"/>
    <w:rsid w:val="002C481C"/>
    <w:rsid w:val="002C5ADD"/>
    <w:rsid w:val="002C641B"/>
    <w:rsid w:val="002C647B"/>
    <w:rsid w:val="002C6B9E"/>
    <w:rsid w:val="002C6CF8"/>
    <w:rsid w:val="002C6F6F"/>
    <w:rsid w:val="002C767E"/>
    <w:rsid w:val="002C786F"/>
    <w:rsid w:val="002C7D4E"/>
    <w:rsid w:val="002C7E14"/>
    <w:rsid w:val="002D020D"/>
    <w:rsid w:val="002D0354"/>
    <w:rsid w:val="002D050E"/>
    <w:rsid w:val="002D0601"/>
    <w:rsid w:val="002D0BD7"/>
    <w:rsid w:val="002D0E1E"/>
    <w:rsid w:val="002D11B0"/>
    <w:rsid w:val="002D1272"/>
    <w:rsid w:val="002D1D98"/>
    <w:rsid w:val="002D20FA"/>
    <w:rsid w:val="002D2D87"/>
    <w:rsid w:val="002D3A38"/>
    <w:rsid w:val="002D3A66"/>
    <w:rsid w:val="002D45DD"/>
    <w:rsid w:val="002D4FF5"/>
    <w:rsid w:val="002D51D0"/>
    <w:rsid w:val="002D5673"/>
    <w:rsid w:val="002D567C"/>
    <w:rsid w:val="002D5C46"/>
    <w:rsid w:val="002D658C"/>
    <w:rsid w:val="002D6E6C"/>
    <w:rsid w:val="002D6EE6"/>
    <w:rsid w:val="002E0367"/>
    <w:rsid w:val="002E0432"/>
    <w:rsid w:val="002E04ED"/>
    <w:rsid w:val="002E1E28"/>
    <w:rsid w:val="002E2312"/>
    <w:rsid w:val="002E2CFA"/>
    <w:rsid w:val="002E2E47"/>
    <w:rsid w:val="002E3175"/>
    <w:rsid w:val="002E3816"/>
    <w:rsid w:val="002E4D34"/>
    <w:rsid w:val="002E5814"/>
    <w:rsid w:val="002E5B7A"/>
    <w:rsid w:val="002E63FF"/>
    <w:rsid w:val="002E64AF"/>
    <w:rsid w:val="002E6692"/>
    <w:rsid w:val="002E7226"/>
    <w:rsid w:val="002E7AD9"/>
    <w:rsid w:val="002F0418"/>
    <w:rsid w:val="002F0C45"/>
    <w:rsid w:val="002F12DB"/>
    <w:rsid w:val="002F13C5"/>
    <w:rsid w:val="002F1751"/>
    <w:rsid w:val="002F2443"/>
    <w:rsid w:val="002F2A9A"/>
    <w:rsid w:val="002F2AA4"/>
    <w:rsid w:val="002F2C1B"/>
    <w:rsid w:val="002F2E8F"/>
    <w:rsid w:val="002F302C"/>
    <w:rsid w:val="002F4075"/>
    <w:rsid w:val="002F499E"/>
    <w:rsid w:val="002F4A3D"/>
    <w:rsid w:val="002F4D40"/>
    <w:rsid w:val="002F544B"/>
    <w:rsid w:val="002F58B5"/>
    <w:rsid w:val="002F64AC"/>
    <w:rsid w:val="002F6C96"/>
    <w:rsid w:val="002F6FD3"/>
    <w:rsid w:val="003003B0"/>
    <w:rsid w:val="00300883"/>
    <w:rsid w:val="00300918"/>
    <w:rsid w:val="0030167F"/>
    <w:rsid w:val="00301845"/>
    <w:rsid w:val="0030185B"/>
    <w:rsid w:val="00301BFE"/>
    <w:rsid w:val="00301F2B"/>
    <w:rsid w:val="00302658"/>
    <w:rsid w:val="003028F8"/>
    <w:rsid w:val="00303028"/>
    <w:rsid w:val="00303148"/>
    <w:rsid w:val="0030389A"/>
    <w:rsid w:val="00304B82"/>
    <w:rsid w:val="00305375"/>
    <w:rsid w:val="00305C32"/>
    <w:rsid w:val="003060EC"/>
    <w:rsid w:val="0030613B"/>
    <w:rsid w:val="00306159"/>
    <w:rsid w:val="00306518"/>
    <w:rsid w:val="003071CC"/>
    <w:rsid w:val="003116D4"/>
    <w:rsid w:val="00311950"/>
    <w:rsid w:val="003129A4"/>
    <w:rsid w:val="00312E4C"/>
    <w:rsid w:val="0031326E"/>
    <w:rsid w:val="003141D1"/>
    <w:rsid w:val="0031512C"/>
    <w:rsid w:val="0031520C"/>
    <w:rsid w:val="003157AA"/>
    <w:rsid w:val="003157AD"/>
    <w:rsid w:val="00317160"/>
    <w:rsid w:val="003178A7"/>
    <w:rsid w:val="003178A8"/>
    <w:rsid w:val="00320357"/>
    <w:rsid w:val="003209AB"/>
    <w:rsid w:val="003213B1"/>
    <w:rsid w:val="00321B25"/>
    <w:rsid w:val="00321F95"/>
    <w:rsid w:val="003221B9"/>
    <w:rsid w:val="00322B54"/>
    <w:rsid w:val="003234BF"/>
    <w:rsid w:val="0032354D"/>
    <w:rsid w:val="003237CB"/>
    <w:rsid w:val="00323E62"/>
    <w:rsid w:val="003243FA"/>
    <w:rsid w:val="00324AAB"/>
    <w:rsid w:val="0032570C"/>
    <w:rsid w:val="00325F2B"/>
    <w:rsid w:val="00326781"/>
    <w:rsid w:val="00326861"/>
    <w:rsid w:val="003272A6"/>
    <w:rsid w:val="003276D2"/>
    <w:rsid w:val="00330227"/>
    <w:rsid w:val="00330804"/>
    <w:rsid w:val="00331493"/>
    <w:rsid w:val="0033172E"/>
    <w:rsid w:val="00331842"/>
    <w:rsid w:val="00332327"/>
    <w:rsid w:val="003339CE"/>
    <w:rsid w:val="00333BE2"/>
    <w:rsid w:val="00334009"/>
    <w:rsid w:val="00334170"/>
    <w:rsid w:val="003349AA"/>
    <w:rsid w:val="003350D1"/>
    <w:rsid w:val="00335517"/>
    <w:rsid w:val="00336252"/>
    <w:rsid w:val="00336CDE"/>
    <w:rsid w:val="0033733B"/>
    <w:rsid w:val="003404FA"/>
    <w:rsid w:val="00340898"/>
    <w:rsid w:val="0034090D"/>
    <w:rsid w:val="00340F24"/>
    <w:rsid w:val="003412CE"/>
    <w:rsid w:val="003412D8"/>
    <w:rsid w:val="00341EC0"/>
    <w:rsid w:val="00342341"/>
    <w:rsid w:val="00342EB6"/>
    <w:rsid w:val="00343D51"/>
    <w:rsid w:val="003441E3"/>
    <w:rsid w:val="003446BF"/>
    <w:rsid w:val="00344E3E"/>
    <w:rsid w:val="00345569"/>
    <w:rsid w:val="00345F86"/>
    <w:rsid w:val="00347531"/>
    <w:rsid w:val="0034790F"/>
    <w:rsid w:val="00347AB1"/>
    <w:rsid w:val="00347F8A"/>
    <w:rsid w:val="003500A7"/>
    <w:rsid w:val="00351400"/>
    <w:rsid w:val="003514C1"/>
    <w:rsid w:val="00351707"/>
    <w:rsid w:val="00351CCB"/>
    <w:rsid w:val="00351F27"/>
    <w:rsid w:val="00352380"/>
    <w:rsid w:val="0035244E"/>
    <w:rsid w:val="0035302A"/>
    <w:rsid w:val="00353243"/>
    <w:rsid w:val="003532C6"/>
    <w:rsid w:val="00353311"/>
    <w:rsid w:val="00353610"/>
    <w:rsid w:val="003539C5"/>
    <w:rsid w:val="00353F8C"/>
    <w:rsid w:val="00354262"/>
    <w:rsid w:val="0035561D"/>
    <w:rsid w:val="00355BD7"/>
    <w:rsid w:val="003561C2"/>
    <w:rsid w:val="00356C03"/>
    <w:rsid w:val="003573BC"/>
    <w:rsid w:val="003573DE"/>
    <w:rsid w:val="003578BB"/>
    <w:rsid w:val="00360030"/>
    <w:rsid w:val="0036010F"/>
    <w:rsid w:val="00360C3D"/>
    <w:rsid w:val="00360EA6"/>
    <w:rsid w:val="003610B5"/>
    <w:rsid w:val="00361EFF"/>
    <w:rsid w:val="003620BD"/>
    <w:rsid w:val="00363134"/>
    <w:rsid w:val="00364C67"/>
    <w:rsid w:val="003664FA"/>
    <w:rsid w:val="00367352"/>
    <w:rsid w:val="00367676"/>
    <w:rsid w:val="00367DFA"/>
    <w:rsid w:val="00371094"/>
    <w:rsid w:val="003719F9"/>
    <w:rsid w:val="00372408"/>
    <w:rsid w:val="0037266D"/>
    <w:rsid w:val="00372780"/>
    <w:rsid w:val="00373775"/>
    <w:rsid w:val="0037388D"/>
    <w:rsid w:val="00373F29"/>
    <w:rsid w:val="00374FDC"/>
    <w:rsid w:val="00375532"/>
    <w:rsid w:val="003755A4"/>
    <w:rsid w:val="003758DC"/>
    <w:rsid w:val="00377381"/>
    <w:rsid w:val="003802C2"/>
    <w:rsid w:val="00380397"/>
    <w:rsid w:val="003803C0"/>
    <w:rsid w:val="003804DB"/>
    <w:rsid w:val="003808E5"/>
    <w:rsid w:val="00380C83"/>
    <w:rsid w:val="00380E04"/>
    <w:rsid w:val="003813C8"/>
    <w:rsid w:val="00381C05"/>
    <w:rsid w:val="00381FAB"/>
    <w:rsid w:val="003823A9"/>
    <w:rsid w:val="003832B2"/>
    <w:rsid w:val="0038391C"/>
    <w:rsid w:val="003843E6"/>
    <w:rsid w:val="00384549"/>
    <w:rsid w:val="0038466A"/>
    <w:rsid w:val="003847A0"/>
    <w:rsid w:val="0038485C"/>
    <w:rsid w:val="00385775"/>
    <w:rsid w:val="0038661B"/>
    <w:rsid w:val="00386C67"/>
    <w:rsid w:val="00386C7E"/>
    <w:rsid w:val="00386E1F"/>
    <w:rsid w:val="00386E4B"/>
    <w:rsid w:val="003874D3"/>
    <w:rsid w:val="00390A10"/>
    <w:rsid w:val="00390B26"/>
    <w:rsid w:val="00391223"/>
    <w:rsid w:val="003912CA"/>
    <w:rsid w:val="003912EF"/>
    <w:rsid w:val="0039192F"/>
    <w:rsid w:val="00391C8E"/>
    <w:rsid w:val="00391E20"/>
    <w:rsid w:val="0039286C"/>
    <w:rsid w:val="00392896"/>
    <w:rsid w:val="00392A22"/>
    <w:rsid w:val="00392A50"/>
    <w:rsid w:val="00392EBB"/>
    <w:rsid w:val="00393153"/>
    <w:rsid w:val="003933B0"/>
    <w:rsid w:val="00393425"/>
    <w:rsid w:val="00393931"/>
    <w:rsid w:val="00393A69"/>
    <w:rsid w:val="0039437A"/>
    <w:rsid w:val="003948EE"/>
    <w:rsid w:val="003951BC"/>
    <w:rsid w:val="003954A8"/>
    <w:rsid w:val="00395E6E"/>
    <w:rsid w:val="00395EAF"/>
    <w:rsid w:val="00396A9D"/>
    <w:rsid w:val="00396B19"/>
    <w:rsid w:val="00396BF4"/>
    <w:rsid w:val="0039709E"/>
    <w:rsid w:val="003971FC"/>
    <w:rsid w:val="00397613"/>
    <w:rsid w:val="00397784"/>
    <w:rsid w:val="0039779F"/>
    <w:rsid w:val="003979AB"/>
    <w:rsid w:val="00397CD6"/>
    <w:rsid w:val="00397D75"/>
    <w:rsid w:val="00397EF1"/>
    <w:rsid w:val="003A0DC5"/>
    <w:rsid w:val="003A0F24"/>
    <w:rsid w:val="003A1291"/>
    <w:rsid w:val="003A1454"/>
    <w:rsid w:val="003A1A3E"/>
    <w:rsid w:val="003A2620"/>
    <w:rsid w:val="003A2689"/>
    <w:rsid w:val="003A4150"/>
    <w:rsid w:val="003A4151"/>
    <w:rsid w:val="003A5A01"/>
    <w:rsid w:val="003A60B6"/>
    <w:rsid w:val="003A66C4"/>
    <w:rsid w:val="003A68F9"/>
    <w:rsid w:val="003A6CFE"/>
    <w:rsid w:val="003A7062"/>
    <w:rsid w:val="003A78F2"/>
    <w:rsid w:val="003A7AC9"/>
    <w:rsid w:val="003A7BEF"/>
    <w:rsid w:val="003A7EE8"/>
    <w:rsid w:val="003B00E9"/>
    <w:rsid w:val="003B0834"/>
    <w:rsid w:val="003B0D2B"/>
    <w:rsid w:val="003B13CB"/>
    <w:rsid w:val="003B16C2"/>
    <w:rsid w:val="003B17FB"/>
    <w:rsid w:val="003B2212"/>
    <w:rsid w:val="003B291D"/>
    <w:rsid w:val="003B2A0E"/>
    <w:rsid w:val="003B2EAD"/>
    <w:rsid w:val="003B4BF2"/>
    <w:rsid w:val="003B5606"/>
    <w:rsid w:val="003B6183"/>
    <w:rsid w:val="003B6AC6"/>
    <w:rsid w:val="003B6F6D"/>
    <w:rsid w:val="003B705F"/>
    <w:rsid w:val="003B7F94"/>
    <w:rsid w:val="003C01A2"/>
    <w:rsid w:val="003C02E7"/>
    <w:rsid w:val="003C0F18"/>
    <w:rsid w:val="003C17C4"/>
    <w:rsid w:val="003C1885"/>
    <w:rsid w:val="003C1B35"/>
    <w:rsid w:val="003C1D75"/>
    <w:rsid w:val="003C1EC5"/>
    <w:rsid w:val="003C2370"/>
    <w:rsid w:val="003C237B"/>
    <w:rsid w:val="003C289B"/>
    <w:rsid w:val="003C29C3"/>
    <w:rsid w:val="003C3429"/>
    <w:rsid w:val="003C3447"/>
    <w:rsid w:val="003C42BC"/>
    <w:rsid w:val="003C44F7"/>
    <w:rsid w:val="003C50AA"/>
    <w:rsid w:val="003C5B0F"/>
    <w:rsid w:val="003C6EAE"/>
    <w:rsid w:val="003C779B"/>
    <w:rsid w:val="003D0F8D"/>
    <w:rsid w:val="003D14A2"/>
    <w:rsid w:val="003D1B95"/>
    <w:rsid w:val="003D1EEE"/>
    <w:rsid w:val="003D26A3"/>
    <w:rsid w:val="003D29FD"/>
    <w:rsid w:val="003D2A78"/>
    <w:rsid w:val="003D30EA"/>
    <w:rsid w:val="003D3571"/>
    <w:rsid w:val="003D3DAE"/>
    <w:rsid w:val="003D4607"/>
    <w:rsid w:val="003D4865"/>
    <w:rsid w:val="003D4A89"/>
    <w:rsid w:val="003D4A8C"/>
    <w:rsid w:val="003D5F46"/>
    <w:rsid w:val="003D65A5"/>
    <w:rsid w:val="003D6C92"/>
    <w:rsid w:val="003D7B88"/>
    <w:rsid w:val="003E0E7C"/>
    <w:rsid w:val="003E1979"/>
    <w:rsid w:val="003E1EBF"/>
    <w:rsid w:val="003E28F8"/>
    <w:rsid w:val="003E3A6A"/>
    <w:rsid w:val="003E459B"/>
    <w:rsid w:val="003E4C7E"/>
    <w:rsid w:val="003E534C"/>
    <w:rsid w:val="003E608C"/>
    <w:rsid w:val="003E679B"/>
    <w:rsid w:val="003E73DF"/>
    <w:rsid w:val="003F038E"/>
    <w:rsid w:val="003F087C"/>
    <w:rsid w:val="003F0B43"/>
    <w:rsid w:val="003F0BF0"/>
    <w:rsid w:val="003F14F7"/>
    <w:rsid w:val="003F1AEB"/>
    <w:rsid w:val="003F1BC0"/>
    <w:rsid w:val="003F1BE6"/>
    <w:rsid w:val="003F1D38"/>
    <w:rsid w:val="003F1F61"/>
    <w:rsid w:val="003F2200"/>
    <w:rsid w:val="003F23D9"/>
    <w:rsid w:val="003F304B"/>
    <w:rsid w:val="003F325E"/>
    <w:rsid w:val="003F335E"/>
    <w:rsid w:val="003F3409"/>
    <w:rsid w:val="003F34D4"/>
    <w:rsid w:val="003F48B7"/>
    <w:rsid w:val="003F49D8"/>
    <w:rsid w:val="003F4AA6"/>
    <w:rsid w:val="003F4FAF"/>
    <w:rsid w:val="003F5B51"/>
    <w:rsid w:val="003F6007"/>
    <w:rsid w:val="003F63E9"/>
    <w:rsid w:val="003F670C"/>
    <w:rsid w:val="003F6CBC"/>
    <w:rsid w:val="003F6CDD"/>
    <w:rsid w:val="003F6FAA"/>
    <w:rsid w:val="003F72AF"/>
    <w:rsid w:val="004001A5"/>
    <w:rsid w:val="004003BD"/>
    <w:rsid w:val="004004C8"/>
    <w:rsid w:val="00400EC9"/>
    <w:rsid w:val="0040115B"/>
    <w:rsid w:val="004011D0"/>
    <w:rsid w:val="004013DD"/>
    <w:rsid w:val="00401566"/>
    <w:rsid w:val="00401D9F"/>
    <w:rsid w:val="00401E4C"/>
    <w:rsid w:val="0040316F"/>
    <w:rsid w:val="00403177"/>
    <w:rsid w:val="00403C14"/>
    <w:rsid w:val="00404380"/>
    <w:rsid w:val="0040440B"/>
    <w:rsid w:val="004048DA"/>
    <w:rsid w:val="004050A1"/>
    <w:rsid w:val="0040578E"/>
    <w:rsid w:val="00405BDE"/>
    <w:rsid w:val="004062D8"/>
    <w:rsid w:val="004065DB"/>
    <w:rsid w:val="0040674B"/>
    <w:rsid w:val="00406F9F"/>
    <w:rsid w:val="00407623"/>
    <w:rsid w:val="00407B8A"/>
    <w:rsid w:val="004100AD"/>
    <w:rsid w:val="00410B99"/>
    <w:rsid w:val="00411F0F"/>
    <w:rsid w:val="00413148"/>
    <w:rsid w:val="00413379"/>
    <w:rsid w:val="00413BB1"/>
    <w:rsid w:val="004141BF"/>
    <w:rsid w:val="00416422"/>
    <w:rsid w:val="00416C49"/>
    <w:rsid w:val="00417115"/>
    <w:rsid w:val="004171B2"/>
    <w:rsid w:val="004173C2"/>
    <w:rsid w:val="0041747D"/>
    <w:rsid w:val="00420193"/>
    <w:rsid w:val="00420461"/>
    <w:rsid w:val="00420798"/>
    <w:rsid w:val="00420BAE"/>
    <w:rsid w:val="00420DA5"/>
    <w:rsid w:val="00421508"/>
    <w:rsid w:val="00421934"/>
    <w:rsid w:val="004220BC"/>
    <w:rsid w:val="004221AA"/>
    <w:rsid w:val="00422638"/>
    <w:rsid w:val="0042288F"/>
    <w:rsid w:val="00422EE0"/>
    <w:rsid w:val="0042366C"/>
    <w:rsid w:val="00423C90"/>
    <w:rsid w:val="00423F74"/>
    <w:rsid w:val="00424870"/>
    <w:rsid w:val="0042505B"/>
    <w:rsid w:val="004251DC"/>
    <w:rsid w:val="00426072"/>
    <w:rsid w:val="004269F8"/>
    <w:rsid w:val="004270B7"/>
    <w:rsid w:val="004272B9"/>
    <w:rsid w:val="00427C4E"/>
    <w:rsid w:val="0043020A"/>
    <w:rsid w:val="00430305"/>
    <w:rsid w:val="004308A4"/>
    <w:rsid w:val="00430D45"/>
    <w:rsid w:val="004317C2"/>
    <w:rsid w:val="00431873"/>
    <w:rsid w:val="00432116"/>
    <w:rsid w:val="00432169"/>
    <w:rsid w:val="004323B9"/>
    <w:rsid w:val="0043240E"/>
    <w:rsid w:val="004327C5"/>
    <w:rsid w:val="00432B47"/>
    <w:rsid w:val="00432ECA"/>
    <w:rsid w:val="004335ED"/>
    <w:rsid w:val="004336A2"/>
    <w:rsid w:val="004339C3"/>
    <w:rsid w:val="00433EB7"/>
    <w:rsid w:val="00434B40"/>
    <w:rsid w:val="004355FA"/>
    <w:rsid w:val="004356E7"/>
    <w:rsid w:val="004359F4"/>
    <w:rsid w:val="00435CAF"/>
    <w:rsid w:val="00436651"/>
    <w:rsid w:val="00436851"/>
    <w:rsid w:val="00436BD1"/>
    <w:rsid w:val="00436BF4"/>
    <w:rsid w:val="00436D62"/>
    <w:rsid w:val="00437212"/>
    <w:rsid w:val="0043780F"/>
    <w:rsid w:val="004403D2"/>
    <w:rsid w:val="004403EE"/>
    <w:rsid w:val="00441553"/>
    <w:rsid w:val="00441939"/>
    <w:rsid w:val="004433B4"/>
    <w:rsid w:val="00444684"/>
    <w:rsid w:val="00444769"/>
    <w:rsid w:val="00444CE4"/>
    <w:rsid w:val="00445BC6"/>
    <w:rsid w:val="00445D9A"/>
    <w:rsid w:val="00446254"/>
    <w:rsid w:val="004462D8"/>
    <w:rsid w:val="004463EB"/>
    <w:rsid w:val="00446764"/>
    <w:rsid w:val="00446A3D"/>
    <w:rsid w:val="00446D80"/>
    <w:rsid w:val="00447114"/>
    <w:rsid w:val="00447BC8"/>
    <w:rsid w:val="00447C77"/>
    <w:rsid w:val="0045014E"/>
    <w:rsid w:val="00450898"/>
    <w:rsid w:val="00450AAD"/>
    <w:rsid w:val="00450D1E"/>
    <w:rsid w:val="00450DC7"/>
    <w:rsid w:val="00450FA3"/>
    <w:rsid w:val="00452554"/>
    <w:rsid w:val="004525CA"/>
    <w:rsid w:val="00452ADF"/>
    <w:rsid w:val="004531DE"/>
    <w:rsid w:val="004538CB"/>
    <w:rsid w:val="00453A5A"/>
    <w:rsid w:val="00456525"/>
    <w:rsid w:val="00456E5A"/>
    <w:rsid w:val="00456E67"/>
    <w:rsid w:val="00457267"/>
    <w:rsid w:val="0045736B"/>
    <w:rsid w:val="004576D8"/>
    <w:rsid w:val="00460CCA"/>
    <w:rsid w:val="00462E76"/>
    <w:rsid w:val="00463374"/>
    <w:rsid w:val="0046388C"/>
    <w:rsid w:val="00464238"/>
    <w:rsid w:val="004644C5"/>
    <w:rsid w:val="00464997"/>
    <w:rsid w:val="00464DBC"/>
    <w:rsid w:val="00464F5B"/>
    <w:rsid w:val="00464FAB"/>
    <w:rsid w:val="0046508E"/>
    <w:rsid w:val="00465697"/>
    <w:rsid w:val="00465ED3"/>
    <w:rsid w:val="004663D0"/>
    <w:rsid w:val="004665E1"/>
    <w:rsid w:val="004667F5"/>
    <w:rsid w:val="00466EB9"/>
    <w:rsid w:val="004709DB"/>
    <w:rsid w:val="00471049"/>
    <w:rsid w:val="00471F79"/>
    <w:rsid w:val="00472203"/>
    <w:rsid w:val="00472377"/>
    <w:rsid w:val="004726B9"/>
    <w:rsid w:val="00472C78"/>
    <w:rsid w:val="004743C2"/>
    <w:rsid w:val="0047463A"/>
    <w:rsid w:val="00474CEE"/>
    <w:rsid w:val="00475239"/>
    <w:rsid w:val="0047566D"/>
    <w:rsid w:val="00475706"/>
    <w:rsid w:val="00475754"/>
    <w:rsid w:val="00475F61"/>
    <w:rsid w:val="00476E21"/>
    <w:rsid w:val="004773AE"/>
    <w:rsid w:val="00480730"/>
    <w:rsid w:val="004813A3"/>
    <w:rsid w:val="00481A4A"/>
    <w:rsid w:val="00481EDF"/>
    <w:rsid w:val="00482F54"/>
    <w:rsid w:val="0048378B"/>
    <w:rsid w:val="00483A6F"/>
    <w:rsid w:val="00483CAA"/>
    <w:rsid w:val="00483EFE"/>
    <w:rsid w:val="00484BAD"/>
    <w:rsid w:val="00485A76"/>
    <w:rsid w:val="00486A9B"/>
    <w:rsid w:val="00487FAE"/>
    <w:rsid w:val="004904CC"/>
    <w:rsid w:val="00490957"/>
    <w:rsid w:val="00491762"/>
    <w:rsid w:val="00491C38"/>
    <w:rsid w:val="00492428"/>
    <w:rsid w:val="0049271E"/>
    <w:rsid w:val="004931C4"/>
    <w:rsid w:val="0049396D"/>
    <w:rsid w:val="00493AE2"/>
    <w:rsid w:val="00493C53"/>
    <w:rsid w:val="00493DB2"/>
    <w:rsid w:val="00493DE3"/>
    <w:rsid w:val="00494DB1"/>
    <w:rsid w:val="0049530E"/>
    <w:rsid w:val="004953F1"/>
    <w:rsid w:val="004957EF"/>
    <w:rsid w:val="00495F52"/>
    <w:rsid w:val="0049648A"/>
    <w:rsid w:val="00496516"/>
    <w:rsid w:val="00496B76"/>
    <w:rsid w:val="00497006"/>
    <w:rsid w:val="00497358"/>
    <w:rsid w:val="0049739F"/>
    <w:rsid w:val="00497FA4"/>
    <w:rsid w:val="004A008C"/>
    <w:rsid w:val="004A0287"/>
    <w:rsid w:val="004A05F3"/>
    <w:rsid w:val="004A1380"/>
    <w:rsid w:val="004A15FF"/>
    <w:rsid w:val="004A1E23"/>
    <w:rsid w:val="004A2025"/>
    <w:rsid w:val="004A212B"/>
    <w:rsid w:val="004A2726"/>
    <w:rsid w:val="004A2D7F"/>
    <w:rsid w:val="004A32E0"/>
    <w:rsid w:val="004A3EEB"/>
    <w:rsid w:val="004A44DC"/>
    <w:rsid w:val="004A4514"/>
    <w:rsid w:val="004A47A8"/>
    <w:rsid w:val="004A5A8E"/>
    <w:rsid w:val="004A5BA6"/>
    <w:rsid w:val="004A5C47"/>
    <w:rsid w:val="004A62FD"/>
    <w:rsid w:val="004A773A"/>
    <w:rsid w:val="004A7F6D"/>
    <w:rsid w:val="004B07B4"/>
    <w:rsid w:val="004B088C"/>
    <w:rsid w:val="004B0E73"/>
    <w:rsid w:val="004B1A96"/>
    <w:rsid w:val="004B1BFD"/>
    <w:rsid w:val="004B1E66"/>
    <w:rsid w:val="004B29A5"/>
    <w:rsid w:val="004B2E0D"/>
    <w:rsid w:val="004B3496"/>
    <w:rsid w:val="004B3567"/>
    <w:rsid w:val="004B380F"/>
    <w:rsid w:val="004B38F3"/>
    <w:rsid w:val="004B41D1"/>
    <w:rsid w:val="004B4243"/>
    <w:rsid w:val="004B427B"/>
    <w:rsid w:val="004B427F"/>
    <w:rsid w:val="004B4EFE"/>
    <w:rsid w:val="004B54B9"/>
    <w:rsid w:val="004B5F1A"/>
    <w:rsid w:val="004B6493"/>
    <w:rsid w:val="004B715B"/>
    <w:rsid w:val="004B7DC5"/>
    <w:rsid w:val="004C06F1"/>
    <w:rsid w:val="004C1E0F"/>
    <w:rsid w:val="004C245A"/>
    <w:rsid w:val="004C2C8F"/>
    <w:rsid w:val="004C2CED"/>
    <w:rsid w:val="004C2EB3"/>
    <w:rsid w:val="004C307C"/>
    <w:rsid w:val="004C3295"/>
    <w:rsid w:val="004C3873"/>
    <w:rsid w:val="004C3F74"/>
    <w:rsid w:val="004C4144"/>
    <w:rsid w:val="004C4313"/>
    <w:rsid w:val="004C4519"/>
    <w:rsid w:val="004C4BFE"/>
    <w:rsid w:val="004C5775"/>
    <w:rsid w:val="004C5D79"/>
    <w:rsid w:val="004C64EE"/>
    <w:rsid w:val="004C6616"/>
    <w:rsid w:val="004C6729"/>
    <w:rsid w:val="004C6B1F"/>
    <w:rsid w:val="004C7223"/>
    <w:rsid w:val="004C776F"/>
    <w:rsid w:val="004C7914"/>
    <w:rsid w:val="004C7C04"/>
    <w:rsid w:val="004D0019"/>
    <w:rsid w:val="004D0F35"/>
    <w:rsid w:val="004D0FB1"/>
    <w:rsid w:val="004D13F1"/>
    <w:rsid w:val="004D212E"/>
    <w:rsid w:val="004D230D"/>
    <w:rsid w:val="004D25B7"/>
    <w:rsid w:val="004D2C22"/>
    <w:rsid w:val="004D2C4B"/>
    <w:rsid w:val="004D3883"/>
    <w:rsid w:val="004D47A5"/>
    <w:rsid w:val="004D4A98"/>
    <w:rsid w:val="004D4EE2"/>
    <w:rsid w:val="004D516A"/>
    <w:rsid w:val="004D5444"/>
    <w:rsid w:val="004D59BD"/>
    <w:rsid w:val="004D5B78"/>
    <w:rsid w:val="004D5CE9"/>
    <w:rsid w:val="004D616E"/>
    <w:rsid w:val="004D67F3"/>
    <w:rsid w:val="004D6AB7"/>
    <w:rsid w:val="004E000B"/>
    <w:rsid w:val="004E07C1"/>
    <w:rsid w:val="004E1038"/>
    <w:rsid w:val="004E12DC"/>
    <w:rsid w:val="004E17A8"/>
    <w:rsid w:val="004E17B6"/>
    <w:rsid w:val="004E1812"/>
    <w:rsid w:val="004E1F4C"/>
    <w:rsid w:val="004E2D54"/>
    <w:rsid w:val="004E3513"/>
    <w:rsid w:val="004E3858"/>
    <w:rsid w:val="004E44FD"/>
    <w:rsid w:val="004E53F7"/>
    <w:rsid w:val="004E5457"/>
    <w:rsid w:val="004E5636"/>
    <w:rsid w:val="004E6254"/>
    <w:rsid w:val="004E6271"/>
    <w:rsid w:val="004E6415"/>
    <w:rsid w:val="004E66B7"/>
    <w:rsid w:val="004E6BA2"/>
    <w:rsid w:val="004F0E4B"/>
    <w:rsid w:val="004F17C7"/>
    <w:rsid w:val="004F1901"/>
    <w:rsid w:val="004F1953"/>
    <w:rsid w:val="004F244B"/>
    <w:rsid w:val="004F2A73"/>
    <w:rsid w:val="004F3DBC"/>
    <w:rsid w:val="004F417C"/>
    <w:rsid w:val="004F441B"/>
    <w:rsid w:val="004F44E2"/>
    <w:rsid w:val="004F49D0"/>
    <w:rsid w:val="004F6488"/>
    <w:rsid w:val="004F65A3"/>
    <w:rsid w:val="00500634"/>
    <w:rsid w:val="00501097"/>
    <w:rsid w:val="0050151D"/>
    <w:rsid w:val="005021FB"/>
    <w:rsid w:val="00502796"/>
    <w:rsid w:val="0050292E"/>
    <w:rsid w:val="005029AD"/>
    <w:rsid w:val="00502C82"/>
    <w:rsid w:val="00502FB3"/>
    <w:rsid w:val="00503487"/>
    <w:rsid w:val="00503B15"/>
    <w:rsid w:val="005040D6"/>
    <w:rsid w:val="00504157"/>
    <w:rsid w:val="0050434B"/>
    <w:rsid w:val="00504E94"/>
    <w:rsid w:val="005061F9"/>
    <w:rsid w:val="005075DB"/>
    <w:rsid w:val="0051072A"/>
    <w:rsid w:val="005111CD"/>
    <w:rsid w:val="0051146F"/>
    <w:rsid w:val="00511761"/>
    <w:rsid w:val="00512068"/>
    <w:rsid w:val="005120BE"/>
    <w:rsid w:val="00512660"/>
    <w:rsid w:val="005133FA"/>
    <w:rsid w:val="00513554"/>
    <w:rsid w:val="00514192"/>
    <w:rsid w:val="005141D4"/>
    <w:rsid w:val="00514400"/>
    <w:rsid w:val="00514D67"/>
    <w:rsid w:val="00514DEE"/>
    <w:rsid w:val="00514FDE"/>
    <w:rsid w:val="00515199"/>
    <w:rsid w:val="00515288"/>
    <w:rsid w:val="00515397"/>
    <w:rsid w:val="00516CD3"/>
    <w:rsid w:val="005171AA"/>
    <w:rsid w:val="005176CC"/>
    <w:rsid w:val="005178A0"/>
    <w:rsid w:val="00517A27"/>
    <w:rsid w:val="00520500"/>
    <w:rsid w:val="005208B8"/>
    <w:rsid w:val="00520C2E"/>
    <w:rsid w:val="00522673"/>
    <w:rsid w:val="00522D76"/>
    <w:rsid w:val="00522E8B"/>
    <w:rsid w:val="005230E0"/>
    <w:rsid w:val="00523AB3"/>
    <w:rsid w:val="00523C17"/>
    <w:rsid w:val="00523CB0"/>
    <w:rsid w:val="00524BC2"/>
    <w:rsid w:val="005250C5"/>
    <w:rsid w:val="0052519A"/>
    <w:rsid w:val="005252C7"/>
    <w:rsid w:val="0052586F"/>
    <w:rsid w:val="0052618B"/>
    <w:rsid w:val="005275D6"/>
    <w:rsid w:val="00527DE2"/>
    <w:rsid w:val="00527FAF"/>
    <w:rsid w:val="0053039E"/>
    <w:rsid w:val="00530646"/>
    <w:rsid w:val="00530B5E"/>
    <w:rsid w:val="00531298"/>
    <w:rsid w:val="00531595"/>
    <w:rsid w:val="0053163D"/>
    <w:rsid w:val="0053178D"/>
    <w:rsid w:val="005319A2"/>
    <w:rsid w:val="0053210E"/>
    <w:rsid w:val="005322F4"/>
    <w:rsid w:val="00533D01"/>
    <w:rsid w:val="005348B7"/>
    <w:rsid w:val="00534C3B"/>
    <w:rsid w:val="00534F8F"/>
    <w:rsid w:val="00534F95"/>
    <w:rsid w:val="005353B7"/>
    <w:rsid w:val="00535713"/>
    <w:rsid w:val="00535795"/>
    <w:rsid w:val="00535B99"/>
    <w:rsid w:val="00535DA9"/>
    <w:rsid w:val="00536112"/>
    <w:rsid w:val="005362B6"/>
    <w:rsid w:val="005369CB"/>
    <w:rsid w:val="00536BBF"/>
    <w:rsid w:val="00537481"/>
    <w:rsid w:val="005376C1"/>
    <w:rsid w:val="00537AD1"/>
    <w:rsid w:val="005403DE"/>
    <w:rsid w:val="0054088B"/>
    <w:rsid w:val="00540946"/>
    <w:rsid w:val="00540B87"/>
    <w:rsid w:val="00540E05"/>
    <w:rsid w:val="00540F8E"/>
    <w:rsid w:val="00541500"/>
    <w:rsid w:val="00542487"/>
    <w:rsid w:val="00543001"/>
    <w:rsid w:val="005430BF"/>
    <w:rsid w:val="0054342C"/>
    <w:rsid w:val="00543454"/>
    <w:rsid w:val="00543A21"/>
    <w:rsid w:val="00544066"/>
    <w:rsid w:val="00544AA7"/>
    <w:rsid w:val="00544C06"/>
    <w:rsid w:val="0054566A"/>
    <w:rsid w:val="00545A75"/>
    <w:rsid w:val="00545CE4"/>
    <w:rsid w:val="005460F1"/>
    <w:rsid w:val="0054625F"/>
    <w:rsid w:val="00546740"/>
    <w:rsid w:val="0054677E"/>
    <w:rsid w:val="0054743D"/>
    <w:rsid w:val="00547806"/>
    <w:rsid w:val="00547F1D"/>
    <w:rsid w:val="005502ED"/>
    <w:rsid w:val="005512CE"/>
    <w:rsid w:val="00551426"/>
    <w:rsid w:val="0055187D"/>
    <w:rsid w:val="00551CC0"/>
    <w:rsid w:val="00552586"/>
    <w:rsid w:val="00552FDE"/>
    <w:rsid w:val="005533A2"/>
    <w:rsid w:val="005536FD"/>
    <w:rsid w:val="00553A24"/>
    <w:rsid w:val="0055473F"/>
    <w:rsid w:val="00555356"/>
    <w:rsid w:val="0055589D"/>
    <w:rsid w:val="00555CBA"/>
    <w:rsid w:val="00555F74"/>
    <w:rsid w:val="005607FF"/>
    <w:rsid w:val="0056089D"/>
    <w:rsid w:val="00560D5D"/>
    <w:rsid w:val="005613DC"/>
    <w:rsid w:val="005614F3"/>
    <w:rsid w:val="00561660"/>
    <w:rsid w:val="00561AB0"/>
    <w:rsid w:val="00561BF4"/>
    <w:rsid w:val="005627D5"/>
    <w:rsid w:val="0056288A"/>
    <w:rsid w:val="00562B15"/>
    <w:rsid w:val="00562BE9"/>
    <w:rsid w:val="005631A7"/>
    <w:rsid w:val="0056341E"/>
    <w:rsid w:val="00563D55"/>
    <w:rsid w:val="0056477C"/>
    <w:rsid w:val="00564B59"/>
    <w:rsid w:val="00564B92"/>
    <w:rsid w:val="0056506F"/>
    <w:rsid w:val="005655FD"/>
    <w:rsid w:val="00565F6B"/>
    <w:rsid w:val="00566344"/>
    <w:rsid w:val="00566444"/>
    <w:rsid w:val="0056678A"/>
    <w:rsid w:val="0056688F"/>
    <w:rsid w:val="00566D73"/>
    <w:rsid w:val="00566DF2"/>
    <w:rsid w:val="0056709D"/>
    <w:rsid w:val="005673AB"/>
    <w:rsid w:val="005673D4"/>
    <w:rsid w:val="005674CA"/>
    <w:rsid w:val="00567C20"/>
    <w:rsid w:val="00570570"/>
    <w:rsid w:val="00570A54"/>
    <w:rsid w:val="00570A5B"/>
    <w:rsid w:val="005718D4"/>
    <w:rsid w:val="00571C9D"/>
    <w:rsid w:val="00571EE2"/>
    <w:rsid w:val="00572D38"/>
    <w:rsid w:val="00572E37"/>
    <w:rsid w:val="005731C3"/>
    <w:rsid w:val="005735F9"/>
    <w:rsid w:val="00573FF4"/>
    <w:rsid w:val="00574200"/>
    <w:rsid w:val="00574AC3"/>
    <w:rsid w:val="00574E0F"/>
    <w:rsid w:val="005750AF"/>
    <w:rsid w:val="00575232"/>
    <w:rsid w:val="00575C39"/>
    <w:rsid w:val="00575CDE"/>
    <w:rsid w:val="00576B8B"/>
    <w:rsid w:val="005800BA"/>
    <w:rsid w:val="005809A7"/>
    <w:rsid w:val="00580D90"/>
    <w:rsid w:val="00581236"/>
    <w:rsid w:val="005813AA"/>
    <w:rsid w:val="005818DF"/>
    <w:rsid w:val="0058201B"/>
    <w:rsid w:val="00582090"/>
    <w:rsid w:val="00582469"/>
    <w:rsid w:val="005827DD"/>
    <w:rsid w:val="00582BE1"/>
    <w:rsid w:val="00582F1C"/>
    <w:rsid w:val="0058398B"/>
    <w:rsid w:val="005839C1"/>
    <w:rsid w:val="005839DD"/>
    <w:rsid w:val="00583D46"/>
    <w:rsid w:val="00583ECF"/>
    <w:rsid w:val="005841A6"/>
    <w:rsid w:val="005841EA"/>
    <w:rsid w:val="005843F5"/>
    <w:rsid w:val="00584A94"/>
    <w:rsid w:val="00584CAD"/>
    <w:rsid w:val="00585255"/>
    <w:rsid w:val="0058553D"/>
    <w:rsid w:val="0058572B"/>
    <w:rsid w:val="00585863"/>
    <w:rsid w:val="00585933"/>
    <w:rsid w:val="00585A00"/>
    <w:rsid w:val="00585E8A"/>
    <w:rsid w:val="005860D8"/>
    <w:rsid w:val="005862F6"/>
    <w:rsid w:val="00586426"/>
    <w:rsid w:val="00586516"/>
    <w:rsid w:val="00586698"/>
    <w:rsid w:val="00587341"/>
    <w:rsid w:val="00587CDF"/>
    <w:rsid w:val="00587D22"/>
    <w:rsid w:val="0059012D"/>
    <w:rsid w:val="00590341"/>
    <w:rsid w:val="005904C8"/>
    <w:rsid w:val="00590990"/>
    <w:rsid w:val="00590C61"/>
    <w:rsid w:val="00591590"/>
    <w:rsid w:val="00592039"/>
    <w:rsid w:val="00592760"/>
    <w:rsid w:val="00592D36"/>
    <w:rsid w:val="00592F5D"/>
    <w:rsid w:val="005937B2"/>
    <w:rsid w:val="00593E29"/>
    <w:rsid w:val="00594422"/>
    <w:rsid w:val="00594796"/>
    <w:rsid w:val="005952B8"/>
    <w:rsid w:val="005958DF"/>
    <w:rsid w:val="0059652D"/>
    <w:rsid w:val="0059658D"/>
    <w:rsid w:val="005966F6"/>
    <w:rsid w:val="00596DE9"/>
    <w:rsid w:val="005972AB"/>
    <w:rsid w:val="005975B3"/>
    <w:rsid w:val="0059798D"/>
    <w:rsid w:val="00597B3F"/>
    <w:rsid w:val="00597DB2"/>
    <w:rsid w:val="005A0635"/>
    <w:rsid w:val="005A086D"/>
    <w:rsid w:val="005A0B81"/>
    <w:rsid w:val="005A0FF5"/>
    <w:rsid w:val="005A116F"/>
    <w:rsid w:val="005A1347"/>
    <w:rsid w:val="005A17E8"/>
    <w:rsid w:val="005A18A7"/>
    <w:rsid w:val="005A2CAF"/>
    <w:rsid w:val="005A2F4A"/>
    <w:rsid w:val="005A3205"/>
    <w:rsid w:val="005A3C93"/>
    <w:rsid w:val="005A40EF"/>
    <w:rsid w:val="005A41BA"/>
    <w:rsid w:val="005A41CF"/>
    <w:rsid w:val="005A4395"/>
    <w:rsid w:val="005A4438"/>
    <w:rsid w:val="005A4AAD"/>
    <w:rsid w:val="005A5035"/>
    <w:rsid w:val="005A5557"/>
    <w:rsid w:val="005A55D3"/>
    <w:rsid w:val="005A57D3"/>
    <w:rsid w:val="005A5F88"/>
    <w:rsid w:val="005A60DE"/>
    <w:rsid w:val="005A6516"/>
    <w:rsid w:val="005A6618"/>
    <w:rsid w:val="005A685A"/>
    <w:rsid w:val="005A6FAA"/>
    <w:rsid w:val="005A7377"/>
    <w:rsid w:val="005B01DA"/>
    <w:rsid w:val="005B0650"/>
    <w:rsid w:val="005B0AB0"/>
    <w:rsid w:val="005B0C72"/>
    <w:rsid w:val="005B0F3E"/>
    <w:rsid w:val="005B14BF"/>
    <w:rsid w:val="005B1B86"/>
    <w:rsid w:val="005B1D16"/>
    <w:rsid w:val="005B20A8"/>
    <w:rsid w:val="005B2333"/>
    <w:rsid w:val="005B23F5"/>
    <w:rsid w:val="005B2E42"/>
    <w:rsid w:val="005B36B2"/>
    <w:rsid w:val="005B3C39"/>
    <w:rsid w:val="005B3C83"/>
    <w:rsid w:val="005B3F69"/>
    <w:rsid w:val="005B4655"/>
    <w:rsid w:val="005B4889"/>
    <w:rsid w:val="005B5407"/>
    <w:rsid w:val="005B558E"/>
    <w:rsid w:val="005B68E8"/>
    <w:rsid w:val="005B6AE3"/>
    <w:rsid w:val="005B7392"/>
    <w:rsid w:val="005B7CD8"/>
    <w:rsid w:val="005B7CEC"/>
    <w:rsid w:val="005C014B"/>
    <w:rsid w:val="005C072B"/>
    <w:rsid w:val="005C0795"/>
    <w:rsid w:val="005C113E"/>
    <w:rsid w:val="005C1296"/>
    <w:rsid w:val="005C12E1"/>
    <w:rsid w:val="005C1339"/>
    <w:rsid w:val="005C1A77"/>
    <w:rsid w:val="005C1CD2"/>
    <w:rsid w:val="005C20E7"/>
    <w:rsid w:val="005C2341"/>
    <w:rsid w:val="005C2B04"/>
    <w:rsid w:val="005C2C28"/>
    <w:rsid w:val="005C2DC3"/>
    <w:rsid w:val="005C3273"/>
    <w:rsid w:val="005C3373"/>
    <w:rsid w:val="005C3803"/>
    <w:rsid w:val="005C3B86"/>
    <w:rsid w:val="005C3E8B"/>
    <w:rsid w:val="005C4271"/>
    <w:rsid w:val="005C4C83"/>
    <w:rsid w:val="005C502A"/>
    <w:rsid w:val="005C5576"/>
    <w:rsid w:val="005C5AFF"/>
    <w:rsid w:val="005C5EF1"/>
    <w:rsid w:val="005C73BB"/>
    <w:rsid w:val="005D00ED"/>
    <w:rsid w:val="005D02A7"/>
    <w:rsid w:val="005D10B1"/>
    <w:rsid w:val="005D19C5"/>
    <w:rsid w:val="005D1C10"/>
    <w:rsid w:val="005D1F97"/>
    <w:rsid w:val="005D21BD"/>
    <w:rsid w:val="005D227C"/>
    <w:rsid w:val="005D2E2F"/>
    <w:rsid w:val="005D39DB"/>
    <w:rsid w:val="005D41D4"/>
    <w:rsid w:val="005D46C9"/>
    <w:rsid w:val="005D480E"/>
    <w:rsid w:val="005D4B04"/>
    <w:rsid w:val="005D4C3D"/>
    <w:rsid w:val="005D5333"/>
    <w:rsid w:val="005D53BE"/>
    <w:rsid w:val="005D59AC"/>
    <w:rsid w:val="005D5D27"/>
    <w:rsid w:val="005D5E27"/>
    <w:rsid w:val="005D6329"/>
    <w:rsid w:val="005D7086"/>
    <w:rsid w:val="005D730A"/>
    <w:rsid w:val="005D76B5"/>
    <w:rsid w:val="005E0D82"/>
    <w:rsid w:val="005E0E5E"/>
    <w:rsid w:val="005E101F"/>
    <w:rsid w:val="005E1566"/>
    <w:rsid w:val="005E239A"/>
    <w:rsid w:val="005E367C"/>
    <w:rsid w:val="005E3A44"/>
    <w:rsid w:val="005E3E84"/>
    <w:rsid w:val="005E4BDA"/>
    <w:rsid w:val="005E4FB2"/>
    <w:rsid w:val="005E7231"/>
    <w:rsid w:val="005E7926"/>
    <w:rsid w:val="005E7C30"/>
    <w:rsid w:val="005F02C0"/>
    <w:rsid w:val="005F0753"/>
    <w:rsid w:val="005F07E0"/>
    <w:rsid w:val="005F1C25"/>
    <w:rsid w:val="005F26B5"/>
    <w:rsid w:val="005F2884"/>
    <w:rsid w:val="005F2C60"/>
    <w:rsid w:val="005F2E2B"/>
    <w:rsid w:val="005F3DD3"/>
    <w:rsid w:val="005F3E38"/>
    <w:rsid w:val="005F408A"/>
    <w:rsid w:val="005F4D58"/>
    <w:rsid w:val="005F603E"/>
    <w:rsid w:val="005F6262"/>
    <w:rsid w:val="005F63D6"/>
    <w:rsid w:val="005F6519"/>
    <w:rsid w:val="005F66C9"/>
    <w:rsid w:val="005F6A2B"/>
    <w:rsid w:val="005F6B8F"/>
    <w:rsid w:val="005F6C08"/>
    <w:rsid w:val="005F71D5"/>
    <w:rsid w:val="005F787F"/>
    <w:rsid w:val="005F7C40"/>
    <w:rsid w:val="005F7D48"/>
    <w:rsid w:val="00601978"/>
    <w:rsid w:val="00603061"/>
    <w:rsid w:val="00603B4B"/>
    <w:rsid w:val="00603E31"/>
    <w:rsid w:val="00604370"/>
    <w:rsid w:val="00604450"/>
    <w:rsid w:val="00605C93"/>
    <w:rsid w:val="00605D0A"/>
    <w:rsid w:val="006076DB"/>
    <w:rsid w:val="006077D9"/>
    <w:rsid w:val="00607B98"/>
    <w:rsid w:val="00607F5F"/>
    <w:rsid w:val="00610109"/>
    <w:rsid w:val="00610123"/>
    <w:rsid w:val="006108C8"/>
    <w:rsid w:val="00610C86"/>
    <w:rsid w:val="0061131F"/>
    <w:rsid w:val="006122D4"/>
    <w:rsid w:val="00612678"/>
    <w:rsid w:val="00613098"/>
    <w:rsid w:val="00614C92"/>
    <w:rsid w:val="006153BB"/>
    <w:rsid w:val="006158BD"/>
    <w:rsid w:val="006158EC"/>
    <w:rsid w:val="00615C04"/>
    <w:rsid w:val="00616173"/>
    <w:rsid w:val="006167A0"/>
    <w:rsid w:val="00617865"/>
    <w:rsid w:val="0061786B"/>
    <w:rsid w:val="0062012E"/>
    <w:rsid w:val="00620F99"/>
    <w:rsid w:val="00621057"/>
    <w:rsid w:val="00621CED"/>
    <w:rsid w:val="0062318F"/>
    <w:rsid w:val="006235D0"/>
    <w:rsid w:val="00624017"/>
    <w:rsid w:val="00624468"/>
    <w:rsid w:val="00625B15"/>
    <w:rsid w:val="00625D74"/>
    <w:rsid w:val="006263B0"/>
    <w:rsid w:val="006274D6"/>
    <w:rsid w:val="006275F7"/>
    <w:rsid w:val="00627B05"/>
    <w:rsid w:val="006300D4"/>
    <w:rsid w:val="00630456"/>
    <w:rsid w:val="00630571"/>
    <w:rsid w:val="00630803"/>
    <w:rsid w:val="006319C9"/>
    <w:rsid w:val="00631C08"/>
    <w:rsid w:val="00632A59"/>
    <w:rsid w:val="006330B0"/>
    <w:rsid w:val="00634ED7"/>
    <w:rsid w:val="0063500E"/>
    <w:rsid w:val="006350AE"/>
    <w:rsid w:val="0063557B"/>
    <w:rsid w:val="0063561A"/>
    <w:rsid w:val="006363B3"/>
    <w:rsid w:val="00636A18"/>
    <w:rsid w:val="00636BCA"/>
    <w:rsid w:val="006370A5"/>
    <w:rsid w:val="00637359"/>
    <w:rsid w:val="0063755C"/>
    <w:rsid w:val="006379E4"/>
    <w:rsid w:val="00637E48"/>
    <w:rsid w:val="0064065F"/>
    <w:rsid w:val="00640EA9"/>
    <w:rsid w:val="006413C3"/>
    <w:rsid w:val="0064156C"/>
    <w:rsid w:val="00641723"/>
    <w:rsid w:val="00642C45"/>
    <w:rsid w:val="006434CD"/>
    <w:rsid w:val="00643891"/>
    <w:rsid w:val="006447C2"/>
    <w:rsid w:val="0064481B"/>
    <w:rsid w:val="00644BE3"/>
    <w:rsid w:val="00644E2C"/>
    <w:rsid w:val="00645806"/>
    <w:rsid w:val="006458EE"/>
    <w:rsid w:val="00645FE3"/>
    <w:rsid w:val="006463BD"/>
    <w:rsid w:val="006474D3"/>
    <w:rsid w:val="00647587"/>
    <w:rsid w:val="006475BE"/>
    <w:rsid w:val="00647625"/>
    <w:rsid w:val="00647A8C"/>
    <w:rsid w:val="00650196"/>
    <w:rsid w:val="006503B7"/>
    <w:rsid w:val="0065082D"/>
    <w:rsid w:val="00650AF8"/>
    <w:rsid w:val="00650F1C"/>
    <w:rsid w:val="00651375"/>
    <w:rsid w:val="00651417"/>
    <w:rsid w:val="00651539"/>
    <w:rsid w:val="0065175D"/>
    <w:rsid w:val="00651C53"/>
    <w:rsid w:val="00652195"/>
    <w:rsid w:val="00652FB2"/>
    <w:rsid w:val="00653008"/>
    <w:rsid w:val="00653E69"/>
    <w:rsid w:val="00654315"/>
    <w:rsid w:val="006547FE"/>
    <w:rsid w:val="00655484"/>
    <w:rsid w:val="00655518"/>
    <w:rsid w:val="006556AD"/>
    <w:rsid w:val="00655A85"/>
    <w:rsid w:val="00656F8B"/>
    <w:rsid w:val="0065784D"/>
    <w:rsid w:val="00657C83"/>
    <w:rsid w:val="00660123"/>
    <w:rsid w:val="00660464"/>
    <w:rsid w:val="00660861"/>
    <w:rsid w:val="00660A32"/>
    <w:rsid w:val="0066153F"/>
    <w:rsid w:val="006616F8"/>
    <w:rsid w:val="00661A66"/>
    <w:rsid w:val="00661AD5"/>
    <w:rsid w:val="0066223B"/>
    <w:rsid w:val="006623C0"/>
    <w:rsid w:val="0066277B"/>
    <w:rsid w:val="00662E58"/>
    <w:rsid w:val="006632D7"/>
    <w:rsid w:val="00663C08"/>
    <w:rsid w:val="006646C7"/>
    <w:rsid w:val="00664ADB"/>
    <w:rsid w:val="00664FFC"/>
    <w:rsid w:val="00666AF6"/>
    <w:rsid w:val="00666C09"/>
    <w:rsid w:val="00666D84"/>
    <w:rsid w:val="00667556"/>
    <w:rsid w:val="00667D5A"/>
    <w:rsid w:val="0067086D"/>
    <w:rsid w:val="00671055"/>
    <w:rsid w:val="00671146"/>
    <w:rsid w:val="0067120B"/>
    <w:rsid w:val="006714FA"/>
    <w:rsid w:val="00671B77"/>
    <w:rsid w:val="00671B98"/>
    <w:rsid w:val="00672545"/>
    <w:rsid w:val="00672AD1"/>
    <w:rsid w:val="00673375"/>
    <w:rsid w:val="006734E0"/>
    <w:rsid w:val="0067365C"/>
    <w:rsid w:val="00673D85"/>
    <w:rsid w:val="00674263"/>
    <w:rsid w:val="00674315"/>
    <w:rsid w:val="00674426"/>
    <w:rsid w:val="00674BF9"/>
    <w:rsid w:val="0067528F"/>
    <w:rsid w:val="006753F5"/>
    <w:rsid w:val="006755E0"/>
    <w:rsid w:val="00675FC8"/>
    <w:rsid w:val="006762A0"/>
    <w:rsid w:val="00676608"/>
    <w:rsid w:val="00676C24"/>
    <w:rsid w:val="006772AE"/>
    <w:rsid w:val="006773A5"/>
    <w:rsid w:val="006774F6"/>
    <w:rsid w:val="00677E17"/>
    <w:rsid w:val="00680698"/>
    <w:rsid w:val="00681B62"/>
    <w:rsid w:val="00682253"/>
    <w:rsid w:val="0068238A"/>
    <w:rsid w:val="00682BDE"/>
    <w:rsid w:val="00683302"/>
    <w:rsid w:val="006835AE"/>
    <w:rsid w:val="006838C5"/>
    <w:rsid w:val="006838F9"/>
    <w:rsid w:val="00684360"/>
    <w:rsid w:val="00685025"/>
    <w:rsid w:val="00685654"/>
    <w:rsid w:val="00685AD3"/>
    <w:rsid w:val="00685C30"/>
    <w:rsid w:val="00685DB8"/>
    <w:rsid w:val="00687632"/>
    <w:rsid w:val="00690924"/>
    <w:rsid w:val="00690CA9"/>
    <w:rsid w:val="0069107A"/>
    <w:rsid w:val="006910A9"/>
    <w:rsid w:val="0069219D"/>
    <w:rsid w:val="0069221C"/>
    <w:rsid w:val="00692C5F"/>
    <w:rsid w:val="006930F3"/>
    <w:rsid w:val="00694660"/>
    <w:rsid w:val="00694758"/>
    <w:rsid w:val="00694D99"/>
    <w:rsid w:val="00694E83"/>
    <w:rsid w:val="006950C5"/>
    <w:rsid w:val="00695284"/>
    <w:rsid w:val="00695703"/>
    <w:rsid w:val="00695A33"/>
    <w:rsid w:val="006966A1"/>
    <w:rsid w:val="00696782"/>
    <w:rsid w:val="00696911"/>
    <w:rsid w:val="0069695F"/>
    <w:rsid w:val="00696C6D"/>
    <w:rsid w:val="00696D39"/>
    <w:rsid w:val="006971FD"/>
    <w:rsid w:val="0069746C"/>
    <w:rsid w:val="006975C8"/>
    <w:rsid w:val="006A03BC"/>
    <w:rsid w:val="006A0A66"/>
    <w:rsid w:val="006A1108"/>
    <w:rsid w:val="006A1508"/>
    <w:rsid w:val="006A2C97"/>
    <w:rsid w:val="006A3019"/>
    <w:rsid w:val="006A411C"/>
    <w:rsid w:val="006A6F0C"/>
    <w:rsid w:val="006A7CE4"/>
    <w:rsid w:val="006B003E"/>
    <w:rsid w:val="006B0AE0"/>
    <w:rsid w:val="006B0C81"/>
    <w:rsid w:val="006B0EBD"/>
    <w:rsid w:val="006B0FEC"/>
    <w:rsid w:val="006B1162"/>
    <w:rsid w:val="006B1F95"/>
    <w:rsid w:val="006B25D0"/>
    <w:rsid w:val="006B2624"/>
    <w:rsid w:val="006B27E3"/>
    <w:rsid w:val="006B2B55"/>
    <w:rsid w:val="006B2C40"/>
    <w:rsid w:val="006B3A3C"/>
    <w:rsid w:val="006B3B01"/>
    <w:rsid w:val="006B42C3"/>
    <w:rsid w:val="006B4D39"/>
    <w:rsid w:val="006B5111"/>
    <w:rsid w:val="006B556D"/>
    <w:rsid w:val="006B606B"/>
    <w:rsid w:val="006B66B5"/>
    <w:rsid w:val="006B6CB4"/>
    <w:rsid w:val="006B6DE4"/>
    <w:rsid w:val="006B73FA"/>
    <w:rsid w:val="006B787D"/>
    <w:rsid w:val="006B7D4B"/>
    <w:rsid w:val="006B7EB2"/>
    <w:rsid w:val="006C0672"/>
    <w:rsid w:val="006C0962"/>
    <w:rsid w:val="006C0AF0"/>
    <w:rsid w:val="006C13B9"/>
    <w:rsid w:val="006C248D"/>
    <w:rsid w:val="006C2E21"/>
    <w:rsid w:val="006C423B"/>
    <w:rsid w:val="006C43E6"/>
    <w:rsid w:val="006C442D"/>
    <w:rsid w:val="006C4487"/>
    <w:rsid w:val="006C62DB"/>
    <w:rsid w:val="006C6A0A"/>
    <w:rsid w:val="006C6BA0"/>
    <w:rsid w:val="006C6F26"/>
    <w:rsid w:val="006C733D"/>
    <w:rsid w:val="006C7585"/>
    <w:rsid w:val="006C7A25"/>
    <w:rsid w:val="006C7B37"/>
    <w:rsid w:val="006D09DA"/>
    <w:rsid w:val="006D1AC4"/>
    <w:rsid w:val="006D1E8B"/>
    <w:rsid w:val="006D3582"/>
    <w:rsid w:val="006D3FCB"/>
    <w:rsid w:val="006D4048"/>
    <w:rsid w:val="006D43A0"/>
    <w:rsid w:val="006D44DC"/>
    <w:rsid w:val="006D5AC1"/>
    <w:rsid w:val="006D5CCC"/>
    <w:rsid w:val="006D5D3D"/>
    <w:rsid w:val="006D651C"/>
    <w:rsid w:val="006D6EE8"/>
    <w:rsid w:val="006D71E9"/>
    <w:rsid w:val="006D7638"/>
    <w:rsid w:val="006D76C5"/>
    <w:rsid w:val="006D76ED"/>
    <w:rsid w:val="006D784A"/>
    <w:rsid w:val="006D7CEA"/>
    <w:rsid w:val="006E0520"/>
    <w:rsid w:val="006E0BE1"/>
    <w:rsid w:val="006E0EE9"/>
    <w:rsid w:val="006E14A9"/>
    <w:rsid w:val="006E18D6"/>
    <w:rsid w:val="006E1EF1"/>
    <w:rsid w:val="006E202D"/>
    <w:rsid w:val="006E227C"/>
    <w:rsid w:val="006E234F"/>
    <w:rsid w:val="006E2E0F"/>
    <w:rsid w:val="006E3786"/>
    <w:rsid w:val="006E46F9"/>
    <w:rsid w:val="006E4B82"/>
    <w:rsid w:val="006E625C"/>
    <w:rsid w:val="006E66B1"/>
    <w:rsid w:val="006E670F"/>
    <w:rsid w:val="006E6A7D"/>
    <w:rsid w:val="006E6C59"/>
    <w:rsid w:val="006E6C64"/>
    <w:rsid w:val="006E7267"/>
    <w:rsid w:val="006E7B54"/>
    <w:rsid w:val="006E7BF1"/>
    <w:rsid w:val="006E7E4B"/>
    <w:rsid w:val="006F007A"/>
    <w:rsid w:val="006F0253"/>
    <w:rsid w:val="006F029F"/>
    <w:rsid w:val="006F0CDD"/>
    <w:rsid w:val="006F0E11"/>
    <w:rsid w:val="006F0FC3"/>
    <w:rsid w:val="006F1BF6"/>
    <w:rsid w:val="006F1EE4"/>
    <w:rsid w:val="006F2FF1"/>
    <w:rsid w:val="006F3833"/>
    <w:rsid w:val="006F430A"/>
    <w:rsid w:val="006F4330"/>
    <w:rsid w:val="006F52A8"/>
    <w:rsid w:val="006F5B9D"/>
    <w:rsid w:val="006F620E"/>
    <w:rsid w:val="006F6308"/>
    <w:rsid w:val="006F6426"/>
    <w:rsid w:val="006F68B8"/>
    <w:rsid w:val="006F7091"/>
    <w:rsid w:val="006F7320"/>
    <w:rsid w:val="006F785A"/>
    <w:rsid w:val="006F7897"/>
    <w:rsid w:val="006F7B58"/>
    <w:rsid w:val="00700485"/>
    <w:rsid w:val="00700A11"/>
    <w:rsid w:val="00700C41"/>
    <w:rsid w:val="00700CE4"/>
    <w:rsid w:val="00702894"/>
    <w:rsid w:val="007033FE"/>
    <w:rsid w:val="0070366D"/>
    <w:rsid w:val="0070384F"/>
    <w:rsid w:val="00703890"/>
    <w:rsid w:val="00703DBF"/>
    <w:rsid w:val="00703EB4"/>
    <w:rsid w:val="00703F1C"/>
    <w:rsid w:val="0070433E"/>
    <w:rsid w:val="007044CA"/>
    <w:rsid w:val="00704C9A"/>
    <w:rsid w:val="007050A6"/>
    <w:rsid w:val="007064CF"/>
    <w:rsid w:val="007068D5"/>
    <w:rsid w:val="007069B1"/>
    <w:rsid w:val="00706BA2"/>
    <w:rsid w:val="00706DFA"/>
    <w:rsid w:val="00706F9E"/>
    <w:rsid w:val="00707EB0"/>
    <w:rsid w:val="00707FD7"/>
    <w:rsid w:val="007100CB"/>
    <w:rsid w:val="007107E3"/>
    <w:rsid w:val="0071136D"/>
    <w:rsid w:val="0071154F"/>
    <w:rsid w:val="00711BFD"/>
    <w:rsid w:val="0071261A"/>
    <w:rsid w:val="007127E7"/>
    <w:rsid w:val="0071284B"/>
    <w:rsid w:val="00712873"/>
    <w:rsid w:val="00712F20"/>
    <w:rsid w:val="00713094"/>
    <w:rsid w:val="00713F10"/>
    <w:rsid w:val="00714D5E"/>
    <w:rsid w:val="00715046"/>
    <w:rsid w:val="0071506B"/>
    <w:rsid w:val="0071576D"/>
    <w:rsid w:val="00715F7E"/>
    <w:rsid w:val="007161D1"/>
    <w:rsid w:val="00716438"/>
    <w:rsid w:val="00717093"/>
    <w:rsid w:val="00717355"/>
    <w:rsid w:val="00717436"/>
    <w:rsid w:val="007179C8"/>
    <w:rsid w:val="007205D0"/>
    <w:rsid w:val="00720A9E"/>
    <w:rsid w:val="00720D68"/>
    <w:rsid w:val="00720E02"/>
    <w:rsid w:val="00720F50"/>
    <w:rsid w:val="007219A9"/>
    <w:rsid w:val="00722450"/>
    <w:rsid w:val="00722806"/>
    <w:rsid w:val="007228D3"/>
    <w:rsid w:val="00723088"/>
    <w:rsid w:val="00723E3D"/>
    <w:rsid w:val="00725E8B"/>
    <w:rsid w:val="00725F81"/>
    <w:rsid w:val="00726293"/>
    <w:rsid w:val="007263BB"/>
    <w:rsid w:val="00726C5A"/>
    <w:rsid w:val="00726D84"/>
    <w:rsid w:val="00726EB6"/>
    <w:rsid w:val="00727448"/>
    <w:rsid w:val="00730435"/>
    <w:rsid w:val="007309A5"/>
    <w:rsid w:val="00730FFE"/>
    <w:rsid w:val="0073140A"/>
    <w:rsid w:val="00731620"/>
    <w:rsid w:val="007318CF"/>
    <w:rsid w:val="0073288D"/>
    <w:rsid w:val="007348D2"/>
    <w:rsid w:val="007353C5"/>
    <w:rsid w:val="0073562F"/>
    <w:rsid w:val="00735BD5"/>
    <w:rsid w:val="00735D52"/>
    <w:rsid w:val="00735FDC"/>
    <w:rsid w:val="00736ED5"/>
    <w:rsid w:val="00737ABB"/>
    <w:rsid w:val="0074022F"/>
    <w:rsid w:val="007402F4"/>
    <w:rsid w:val="00741661"/>
    <w:rsid w:val="0074190D"/>
    <w:rsid w:val="00741EF6"/>
    <w:rsid w:val="00742448"/>
    <w:rsid w:val="00742A02"/>
    <w:rsid w:val="00742D63"/>
    <w:rsid w:val="007436AE"/>
    <w:rsid w:val="0074399D"/>
    <w:rsid w:val="00743AF9"/>
    <w:rsid w:val="00744550"/>
    <w:rsid w:val="0074457E"/>
    <w:rsid w:val="00744BAF"/>
    <w:rsid w:val="00744CCB"/>
    <w:rsid w:val="007455F2"/>
    <w:rsid w:val="00745860"/>
    <w:rsid w:val="007459D4"/>
    <w:rsid w:val="00745CB4"/>
    <w:rsid w:val="00745CFC"/>
    <w:rsid w:val="00745DB5"/>
    <w:rsid w:val="00746829"/>
    <w:rsid w:val="00746891"/>
    <w:rsid w:val="00746F33"/>
    <w:rsid w:val="0074703F"/>
    <w:rsid w:val="00747D31"/>
    <w:rsid w:val="00750A62"/>
    <w:rsid w:val="007512E2"/>
    <w:rsid w:val="007518F7"/>
    <w:rsid w:val="00751930"/>
    <w:rsid w:val="007521A8"/>
    <w:rsid w:val="00752337"/>
    <w:rsid w:val="007529F8"/>
    <w:rsid w:val="00752F47"/>
    <w:rsid w:val="00753088"/>
    <w:rsid w:val="007538D2"/>
    <w:rsid w:val="00753F95"/>
    <w:rsid w:val="007541AA"/>
    <w:rsid w:val="00754387"/>
    <w:rsid w:val="007547A9"/>
    <w:rsid w:val="007547F1"/>
    <w:rsid w:val="00754825"/>
    <w:rsid w:val="00754BF3"/>
    <w:rsid w:val="00754EF9"/>
    <w:rsid w:val="0075544B"/>
    <w:rsid w:val="0075560F"/>
    <w:rsid w:val="007562D4"/>
    <w:rsid w:val="007572B5"/>
    <w:rsid w:val="00757504"/>
    <w:rsid w:val="00757923"/>
    <w:rsid w:val="0076025A"/>
    <w:rsid w:val="007606CF"/>
    <w:rsid w:val="00760B28"/>
    <w:rsid w:val="0076126E"/>
    <w:rsid w:val="00761D24"/>
    <w:rsid w:val="00761D65"/>
    <w:rsid w:val="0076213A"/>
    <w:rsid w:val="007621BD"/>
    <w:rsid w:val="00762491"/>
    <w:rsid w:val="007625B1"/>
    <w:rsid w:val="00762754"/>
    <w:rsid w:val="00762843"/>
    <w:rsid w:val="00762EF6"/>
    <w:rsid w:val="00762FBF"/>
    <w:rsid w:val="00763453"/>
    <w:rsid w:val="00763CF9"/>
    <w:rsid w:val="00763FBF"/>
    <w:rsid w:val="00764507"/>
    <w:rsid w:val="00764E54"/>
    <w:rsid w:val="00764FFD"/>
    <w:rsid w:val="0076555D"/>
    <w:rsid w:val="00766706"/>
    <w:rsid w:val="007673D1"/>
    <w:rsid w:val="00767737"/>
    <w:rsid w:val="00767FEA"/>
    <w:rsid w:val="0077014D"/>
    <w:rsid w:val="0077018F"/>
    <w:rsid w:val="007703BB"/>
    <w:rsid w:val="00770A31"/>
    <w:rsid w:val="00770F8F"/>
    <w:rsid w:val="00771048"/>
    <w:rsid w:val="00771B19"/>
    <w:rsid w:val="007720FD"/>
    <w:rsid w:val="007726BF"/>
    <w:rsid w:val="00772CAE"/>
    <w:rsid w:val="00772F51"/>
    <w:rsid w:val="0077370C"/>
    <w:rsid w:val="00774BE6"/>
    <w:rsid w:val="007754B8"/>
    <w:rsid w:val="0077559F"/>
    <w:rsid w:val="0077571C"/>
    <w:rsid w:val="00775A26"/>
    <w:rsid w:val="007761D4"/>
    <w:rsid w:val="007768CF"/>
    <w:rsid w:val="00776D47"/>
    <w:rsid w:val="0077749F"/>
    <w:rsid w:val="00777772"/>
    <w:rsid w:val="00777828"/>
    <w:rsid w:val="007779EA"/>
    <w:rsid w:val="007800F1"/>
    <w:rsid w:val="007801E0"/>
    <w:rsid w:val="00780962"/>
    <w:rsid w:val="00781DE8"/>
    <w:rsid w:val="00781E91"/>
    <w:rsid w:val="0078225B"/>
    <w:rsid w:val="00783683"/>
    <w:rsid w:val="00783748"/>
    <w:rsid w:val="0078377C"/>
    <w:rsid w:val="00783BD1"/>
    <w:rsid w:val="00783FAB"/>
    <w:rsid w:val="0078425B"/>
    <w:rsid w:val="00784706"/>
    <w:rsid w:val="00784C59"/>
    <w:rsid w:val="00784DE1"/>
    <w:rsid w:val="007853CD"/>
    <w:rsid w:val="007856E7"/>
    <w:rsid w:val="007859C3"/>
    <w:rsid w:val="00785F0C"/>
    <w:rsid w:val="00786344"/>
    <w:rsid w:val="007868DB"/>
    <w:rsid w:val="007869D1"/>
    <w:rsid w:val="00786F5A"/>
    <w:rsid w:val="00787545"/>
    <w:rsid w:val="0078773C"/>
    <w:rsid w:val="007902D9"/>
    <w:rsid w:val="0079030D"/>
    <w:rsid w:val="00790565"/>
    <w:rsid w:val="00790744"/>
    <w:rsid w:val="00790797"/>
    <w:rsid w:val="00790A37"/>
    <w:rsid w:val="007911FF"/>
    <w:rsid w:val="007915B0"/>
    <w:rsid w:val="00791623"/>
    <w:rsid w:val="00791B4B"/>
    <w:rsid w:val="00792AA8"/>
    <w:rsid w:val="00792DB6"/>
    <w:rsid w:val="00793159"/>
    <w:rsid w:val="0079316D"/>
    <w:rsid w:val="0079320B"/>
    <w:rsid w:val="00793BA2"/>
    <w:rsid w:val="00793C66"/>
    <w:rsid w:val="00793F7F"/>
    <w:rsid w:val="00794530"/>
    <w:rsid w:val="00794CAA"/>
    <w:rsid w:val="00795486"/>
    <w:rsid w:val="00795862"/>
    <w:rsid w:val="00795EA5"/>
    <w:rsid w:val="00796485"/>
    <w:rsid w:val="00796E48"/>
    <w:rsid w:val="00797300"/>
    <w:rsid w:val="00797BEA"/>
    <w:rsid w:val="007A112F"/>
    <w:rsid w:val="007A1883"/>
    <w:rsid w:val="007A1D96"/>
    <w:rsid w:val="007A1E38"/>
    <w:rsid w:val="007A20B7"/>
    <w:rsid w:val="007A35AF"/>
    <w:rsid w:val="007A38CC"/>
    <w:rsid w:val="007A3B74"/>
    <w:rsid w:val="007A4358"/>
    <w:rsid w:val="007A47B6"/>
    <w:rsid w:val="007A4A9E"/>
    <w:rsid w:val="007A4B9A"/>
    <w:rsid w:val="007A4D3A"/>
    <w:rsid w:val="007A5485"/>
    <w:rsid w:val="007A5FA6"/>
    <w:rsid w:val="007A6201"/>
    <w:rsid w:val="007A6E59"/>
    <w:rsid w:val="007A75CB"/>
    <w:rsid w:val="007A7701"/>
    <w:rsid w:val="007B0017"/>
    <w:rsid w:val="007B01FB"/>
    <w:rsid w:val="007B0B6E"/>
    <w:rsid w:val="007B0D92"/>
    <w:rsid w:val="007B1D40"/>
    <w:rsid w:val="007B27BD"/>
    <w:rsid w:val="007B27CB"/>
    <w:rsid w:val="007B29C0"/>
    <w:rsid w:val="007B2B23"/>
    <w:rsid w:val="007B2D70"/>
    <w:rsid w:val="007B2DF6"/>
    <w:rsid w:val="007B324B"/>
    <w:rsid w:val="007B3589"/>
    <w:rsid w:val="007B3685"/>
    <w:rsid w:val="007B3AD1"/>
    <w:rsid w:val="007B4334"/>
    <w:rsid w:val="007B4494"/>
    <w:rsid w:val="007B490C"/>
    <w:rsid w:val="007B5AEB"/>
    <w:rsid w:val="007B5EC6"/>
    <w:rsid w:val="007B6739"/>
    <w:rsid w:val="007B6CA7"/>
    <w:rsid w:val="007B70C7"/>
    <w:rsid w:val="007B75C7"/>
    <w:rsid w:val="007B7C19"/>
    <w:rsid w:val="007C0B51"/>
    <w:rsid w:val="007C128E"/>
    <w:rsid w:val="007C1508"/>
    <w:rsid w:val="007C1958"/>
    <w:rsid w:val="007C1AB1"/>
    <w:rsid w:val="007C2E66"/>
    <w:rsid w:val="007C33DD"/>
    <w:rsid w:val="007C3AC5"/>
    <w:rsid w:val="007C3F0D"/>
    <w:rsid w:val="007C41A1"/>
    <w:rsid w:val="007C467D"/>
    <w:rsid w:val="007C4C1F"/>
    <w:rsid w:val="007C536C"/>
    <w:rsid w:val="007C6116"/>
    <w:rsid w:val="007C659A"/>
    <w:rsid w:val="007C6F8C"/>
    <w:rsid w:val="007C73F8"/>
    <w:rsid w:val="007C761B"/>
    <w:rsid w:val="007C7795"/>
    <w:rsid w:val="007C78F1"/>
    <w:rsid w:val="007C7C29"/>
    <w:rsid w:val="007D0622"/>
    <w:rsid w:val="007D08C4"/>
    <w:rsid w:val="007D217F"/>
    <w:rsid w:val="007D2331"/>
    <w:rsid w:val="007D28F2"/>
    <w:rsid w:val="007D2BCE"/>
    <w:rsid w:val="007D481A"/>
    <w:rsid w:val="007D4A11"/>
    <w:rsid w:val="007D4A24"/>
    <w:rsid w:val="007D50DF"/>
    <w:rsid w:val="007D57AC"/>
    <w:rsid w:val="007D6265"/>
    <w:rsid w:val="007D6D3E"/>
    <w:rsid w:val="007D6EB6"/>
    <w:rsid w:val="007D7FE9"/>
    <w:rsid w:val="007E0209"/>
    <w:rsid w:val="007E0E4B"/>
    <w:rsid w:val="007E19EF"/>
    <w:rsid w:val="007E1A11"/>
    <w:rsid w:val="007E328C"/>
    <w:rsid w:val="007E3850"/>
    <w:rsid w:val="007E425F"/>
    <w:rsid w:val="007E4749"/>
    <w:rsid w:val="007E482C"/>
    <w:rsid w:val="007E4A2B"/>
    <w:rsid w:val="007E537B"/>
    <w:rsid w:val="007E5FA5"/>
    <w:rsid w:val="007E6273"/>
    <w:rsid w:val="007E6434"/>
    <w:rsid w:val="007E6C30"/>
    <w:rsid w:val="007E7A25"/>
    <w:rsid w:val="007E7B2E"/>
    <w:rsid w:val="007F03F0"/>
    <w:rsid w:val="007F0F55"/>
    <w:rsid w:val="007F1632"/>
    <w:rsid w:val="007F1BC4"/>
    <w:rsid w:val="007F1FDA"/>
    <w:rsid w:val="007F237F"/>
    <w:rsid w:val="007F2C1D"/>
    <w:rsid w:val="007F3357"/>
    <w:rsid w:val="007F34A8"/>
    <w:rsid w:val="007F374F"/>
    <w:rsid w:val="007F37AB"/>
    <w:rsid w:val="007F3824"/>
    <w:rsid w:val="007F4522"/>
    <w:rsid w:val="007F4B69"/>
    <w:rsid w:val="007F5BB1"/>
    <w:rsid w:val="007F6FE0"/>
    <w:rsid w:val="007F7469"/>
    <w:rsid w:val="007F78CC"/>
    <w:rsid w:val="007F78EE"/>
    <w:rsid w:val="00800399"/>
    <w:rsid w:val="00800B04"/>
    <w:rsid w:val="00800CC7"/>
    <w:rsid w:val="008011F9"/>
    <w:rsid w:val="00801A9A"/>
    <w:rsid w:val="0080238E"/>
    <w:rsid w:val="00802468"/>
    <w:rsid w:val="00802DCD"/>
    <w:rsid w:val="00802EB9"/>
    <w:rsid w:val="0080322D"/>
    <w:rsid w:val="00803BAB"/>
    <w:rsid w:val="008045AC"/>
    <w:rsid w:val="008055CF"/>
    <w:rsid w:val="00805B4E"/>
    <w:rsid w:val="00805BD8"/>
    <w:rsid w:val="00805DE1"/>
    <w:rsid w:val="00805EF3"/>
    <w:rsid w:val="00806111"/>
    <w:rsid w:val="00806A75"/>
    <w:rsid w:val="008073E8"/>
    <w:rsid w:val="0080756B"/>
    <w:rsid w:val="00807964"/>
    <w:rsid w:val="00807F03"/>
    <w:rsid w:val="00807F88"/>
    <w:rsid w:val="00807FD7"/>
    <w:rsid w:val="0081089E"/>
    <w:rsid w:val="00810CB2"/>
    <w:rsid w:val="00810F0F"/>
    <w:rsid w:val="00811B3E"/>
    <w:rsid w:val="00812419"/>
    <w:rsid w:val="008124C8"/>
    <w:rsid w:val="00813570"/>
    <w:rsid w:val="00813ABA"/>
    <w:rsid w:val="00813D19"/>
    <w:rsid w:val="008144A9"/>
    <w:rsid w:val="00814C23"/>
    <w:rsid w:val="008155FB"/>
    <w:rsid w:val="00815B1D"/>
    <w:rsid w:val="008161A6"/>
    <w:rsid w:val="00816250"/>
    <w:rsid w:val="00816266"/>
    <w:rsid w:val="0081703C"/>
    <w:rsid w:val="00817A91"/>
    <w:rsid w:val="00817EA1"/>
    <w:rsid w:val="00820730"/>
    <w:rsid w:val="0082106F"/>
    <w:rsid w:val="00821431"/>
    <w:rsid w:val="00821A15"/>
    <w:rsid w:val="00821F4A"/>
    <w:rsid w:val="008220FF"/>
    <w:rsid w:val="00822CC1"/>
    <w:rsid w:val="00822EB5"/>
    <w:rsid w:val="00822FE2"/>
    <w:rsid w:val="008231FE"/>
    <w:rsid w:val="00823654"/>
    <w:rsid w:val="008238A9"/>
    <w:rsid w:val="008239A5"/>
    <w:rsid w:val="008244A1"/>
    <w:rsid w:val="00824723"/>
    <w:rsid w:val="00824856"/>
    <w:rsid w:val="00824B64"/>
    <w:rsid w:val="00824CD6"/>
    <w:rsid w:val="00824DAA"/>
    <w:rsid w:val="008250C5"/>
    <w:rsid w:val="0082549C"/>
    <w:rsid w:val="008257AB"/>
    <w:rsid w:val="00825D6A"/>
    <w:rsid w:val="0082612C"/>
    <w:rsid w:val="008266DF"/>
    <w:rsid w:val="0082697F"/>
    <w:rsid w:val="0082794C"/>
    <w:rsid w:val="00827D2C"/>
    <w:rsid w:val="00827F55"/>
    <w:rsid w:val="00830146"/>
    <w:rsid w:val="00832E8D"/>
    <w:rsid w:val="008330DC"/>
    <w:rsid w:val="0083386A"/>
    <w:rsid w:val="00833D63"/>
    <w:rsid w:val="00833F45"/>
    <w:rsid w:val="00833FBB"/>
    <w:rsid w:val="00834478"/>
    <w:rsid w:val="00834831"/>
    <w:rsid w:val="00835AD2"/>
    <w:rsid w:val="00835CD7"/>
    <w:rsid w:val="00835F3D"/>
    <w:rsid w:val="00836081"/>
    <w:rsid w:val="008360BB"/>
    <w:rsid w:val="00836384"/>
    <w:rsid w:val="00836703"/>
    <w:rsid w:val="00836FAB"/>
    <w:rsid w:val="008376E6"/>
    <w:rsid w:val="00837A18"/>
    <w:rsid w:val="00837E1E"/>
    <w:rsid w:val="008409C1"/>
    <w:rsid w:val="00840DAF"/>
    <w:rsid w:val="00841122"/>
    <w:rsid w:val="0084136A"/>
    <w:rsid w:val="008416B0"/>
    <w:rsid w:val="008430BA"/>
    <w:rsid w:val="00843743"/>
    <w:rsid w:val="00843769"/>
    <w:rsid w:val="0084390E"/>
    <w:rsid w:val="00843D5C"/>
    <w:rsid w:val="00844429"/>
    <w:rsid w:val="0084485D"/>
    <w:rsid w:val="008457B8"/>
    <w:rsid w:val="0084580D"/>
    <w:rsid w:val="00845CA0"/>
    <w:rsid w:val="00845CE7"/>
    <w:rsid w:val="0084607F"/>
    <w:rsid w:val="00846798"/>
    <w:rsid w:val="0084693F"/>
    <w:rsid w:val="00846E50"/>
    <w:rsid w:val="00846ED9"/>
    <w:rsid w:val="008471EF"/>
    <w:rsid w:val="008477FB"/>
    <w:rsid w:val="00847DCA"/>
    <w:rsid w:val="00847EC9"/>
    <w:rsid w:val="00847F45"/>
    <w:rsid w:val="0085006D"/>
    <w:rsid w:val="00850106"/>
    <w:rsid w:val="008505FC"/>
    <w:rsid w:val="008507C7"/>
    <w:rsid w:val="0085142C"/>
    <w:rsid w:val="00851F60"/>
    <w:rsid w:val="008524B7"/>
    <w:rsid w:val="00852982"/>
    <w:rsid w:val="0085383D"/>
    <w:rsid w:val="00853B07"/>
    <w:rsid w:val="00853C99"/>
    <w:rsid w:val="00853E2C"/>
    <w:rsid w:val="00853E89"/>
    <w:rsid w:val="00853F13"/>
    <w:rsid w:val="008540BB"/>
    <w:rsid w:val="0085451C"/>
    <w:rsid w:val="008546C1"/>
    <w:rsid w:val="00855571"/>
    <w:rsid w:val="0085594D"/>
    <w:rsid w:val="00855ABC"/>
    <w:rsid w:val="00855D54"/>
    <w:rsid w:val="008561BB"/>
    <w:rsid w:val="008566A8"/>
    <w:rsid w:val="00856AF1"/>
    <w:rsid w:val="00856FCB"/>
    <w:rsid w:val="00857A3C"/>
    <w:rsid w:val="008601AA"/>
    <w:rsid w:val="0086031A"/>
    <w:rsid w:val="00860373"/>
    <w:rsid w:val="008604E0"/>
    <w:rsid w:val="0086062A"/>
    <w:rsid w:val="008610ED"/>
    <w:rsid w:val="008613CE"/>
    <w:rsid w:val="008614CA"/>
    <w:rsid w:val="00861D1F"/>
    <w:rsid w:val="00861DD6"/>
    <w:rsid w:val="0086295F"/>
    <w:rsid w:val="00862EA7"/>
    <w:rsid w:val="008635BD"/>
    <w:rsid w:val="00863BF1"/>
    <w:rsid w:val="00864FAB"/>
    <w:rsid w:val="008655A4"/>
    <w:rsid w:val="00865C63"/>
    <w:rsid w:val="008661D9"/>
    <w:rsid w:val="008663C1"/>
    <w:rsid w:val="00866684"/>
    <w:rsid w:val="00867E39"/>
    <w:rsid w:val="00867E75"/>
    <w:rsid w:val="00867EFF"/>
    <w:rsid w:val="00870439"/>
    <w:rsid w:val="00870610"/>
    <w:rsid w:val="0087172F"/>
    <w:rsid w:val="00872117"/>
    <w:rsid w:val="008722CD"/>
    <w:rsid w:val="00872A54"/>
    <w:rsid w:val="008734BF"/>
    <w:rsid w:val="00873722"/>
    <w:rsid w:val="00873A8C"/>
    <w:rsid w:val="00873B2A"/>
    <w:rsid w:val="0087428B"/>
    <w:rsid w:val="00874C78"/>
    <w:rsid w:val="00874C7B"/>
    <w:rsid w:val="00875D01"/>
    <w:rsid w:val="008767D2"/>
    <w:rsid w:val="00876D76"/>
    <w:rsid w:val="00876E01"/>
    <w:rsid w:val="00877085"/>
    <w:rsid w:val="00877561"/>
    <w:rsid w:val="00877803"/>
    <w:rsid w:val="00877921"/>
    <w:rsid w:val="008779B8"/>
    <w:rsid w:val="00880356"/>
    <w:rsid w:val="008804A2"/>
    <w:rsid w:val="00880B8F"/>
    <w:rsid w:val="00881D1C"/>
    <w:rsid w:val="00882660"/>
    <w:rsid w:val="00882A17"/>
    <w:rsid w:val="00883D7C"/>
    <w:rsid w:val="00884D28"/>
    <w:rsid w:val="00885BEC"/>
    <w:rsid w:val="008862C8"/>
    <w:rsid w:val="008866CD"/>
    <w:rsid w:val="00886EDE"/>
    <w:rsid w:val="0088731B"/>
    <w:rsid w:val="00887957"/>
    <w:rsid w:val="008879DD"/>
    <w:rsid w:val="0089041B"/>
    <w:rsid w:val="008908DC"/>
    <w:rsid w:val="0089101C"/>
    <w:rsid w:val="00891B41"/>
    <w:rsid w:val="00891F6D"/>
    <w:rsid w:val="00892620"/>
    <w:rsid w:val="00892A05"/>
    <w:rsid w:val="0089312E"/>
    <w:rsid w:val="00893A57"/>
    <w:rsid w:val="00893FB1"/>
    <w:rsid w:val="00894147"/>
    <w:rsid w:val="0089423A"/>
    <w:rsid w:val="00894332"/>
    <w:rsid w:val="00895483"/>
    <w:rsid w:val="0089562C"/>
    <w:rsid w:val="008962FB"/>
    <w:rsid w:val="008967CB"/>
    <w:rsid w:val="0089689F"/>
    <w:rsid w:val="00896D56"/>
    <w:rsid w:val="0089766F"/>
    <w:rsid w:val="0089796B"/>
    <w:rsid w:val="008A01B9"/>
    <w:rsid w:val="008A10F4"/>
    <w:rsid w:val="008A127A"/>
    <w:rsid w:val="008A14E5"/>
    <w:rsid w:val="008A1665"/>
    <w:rsid w:val="008A1B29"/>
    <w:rsid w:val="008A1CC4"/>
    <w:rsid w:val="008A1F9E"/>
    <w:rsid w:val="008A2A0D"/>
    <w:rsid w:val="008A3734"/>
    <w:rsid w:val="008A434D"/>
    <w:rsid w:val="008A4DC6"/>
    <w:rsid w:val="008A54B7"/>
    <w:rsid w:val="008A5C5E"/>
    <w:rsid w:val="008A6B4C"/>
    <w:rsid w:val="008A6DAD"/>
    <w:rsid w:val="008A77AB"/>
    <w:rsid w:val="008A7B61"/>
    <w:rsid w:val="008A7DE5"/>
    <w:rsid w:val="008A7EAD"/>
    <w:rsid w:val="008A7F76"/>
    <w:rsid w:val="008B0523"/>
    <w:rsid w:val="008B074A"/>
    <w:rsid w:val="008B0920"/>
    <w:rsid w:val="008B0F66"/>
    <w:rsid w:val="008B1D0F"/>
    <w:rsid w:val="008B276C"/>
    <w:rsid w:val="008B2952"/>
    <w:rsid w:val="008B34F0"/>
    <w:rsid w:val="008B3D6F"/>
    <w:rsid w:val="008B4040"/>
    <w:rsid w:val="008B434F"/>
    <w:rsid w:val="008B46E1"/>
    <w:rsid w:val="008B477B"/>
    <w:rsid w:val="008B479F"/>
    <w:rsid w:val="008B4891"/>
    <w:rsid w:val="008B546F"/>
    <w:rsid w:val="008B5F95"/>
    <w:rsid w:val="008B6F37"/>
    <w:rsid w:val="008B7932"/>
    <w:rsid w:val="008B7EAB"/>
    <w:rsid w:val="008B7FB4"/>
    <w:rsid w:val="008C107A"/>
    <w:rsid w:val="008C152E"/>
    <w:rsid w:val="008C1970"/>
    <w:rsid w:val="008C1B88"/>
    <w:rsid w:val="008C1C17"/>
    <w:rsid w:val="008C2B43"/>
    <w:rsid w:val="008C2F14"/>
    <w:rsid w:val="008C2FB4"/>
    <w:rsid w:val="008C3460"/>
    <w:rsid w:val="008C35ED"/>
    <w:rsid w:val="008C3874"/>
    <w:rsid w:val="008C3957"/>
    <w:rsid w:val="008C3A9A"/>
    <w:rsid w:val="008C3B89"/>
    <w:rsid w:val="008C4B48"/>
    <w:rsid w:val="008C5B7E"/>
    <w:rsid w:val="008C5FE7"/>
    <w:rsid w:val="008C7396"/>
    <w:rsid w:val="008C755E"/>
    <w:rsid w:val="008C759C"/>
    <w:rsid w:val="008C7CED"/>
    <w:rsid w:val="008C7FD1"/>
    <w:rsid w:val="008D0626"/>
    <w:rsid w:val="008D116F"/>
    <w:rsid w:val="008D1521"/>
    <w:rsid w:val="008D1970"/>
    <w:rsid w:val="008D1AFC"/>
    <w:rsid w:val="008D1FC1"/>
    <w:rsid w:val="008D221B"/>
    <w:rsid w:val="008D2607"/>
    <w:rsid w:val="008D30AD"/>
    <w:rsid w:val="008D3A15"/>
    <w:rsid w:val="008D3A8B"/>
    <w:rsid w:val="008D3ADC"/>
    <w:rsid w:val="008D3CEF"/>
    <w:rsid w:val="008D4311"/>
    <w:rsid w:val="008D486D"/>
    <w:rsid w:val="008D4940"/>
    <w:rsid w:val="008D49A8"/>
    <w:rsid w:val="008D4FFF"/>
    <w:rsid w:val="008D5023"/>
    <w:rsid w:val="008D52DB"/>
    <w:rsid w:val="008D5DF9"/>
    <w:rsid w:val="008D5FF8"/>
    <w:rsid w:val="008D61C5"/>
    <w:rsid w:val="008D66B4"/>
    <w:rsid w:val="008D6BAB"/>
    <w:rsid w:val="008D712C"/>
    <w:rsid w:val="008D756B"/>
    <w:rsid w:val="008D77DF"/>
    <w:rsid w:val="008E0168"/>
    <w:rsid w:val="008E0293"/>
    <w:rsid w:val="008E060E"/>
    <w:rsid w:val="008E0D2C"/>
    <w:rsid w:val="008E1539"/>
    <w:rsid w:val="008E1866"/>
    <w:rsid w:val="008E18A5"/>
    <w:rsid w:val="008E1B51"/>
    <w:rsid w:val="008E1B84"/>
    <w:rsid w:val="008E215D"/>
    <w:rsid w:val="008E29B8"/>
    <w:rsid w:val="008E326F"/>
    <w:rsid w:val="008E4060"/>
    <w:rsid w:val="008E46B8"/>
    <w:rsid w:val="008E5EE7"/>
    <w:rsid w:val="008E667A"/>
    <w:rsid w:val="008E72A6"/>
    <w:rsid w:val="008E763E"/>
    <w:rsid w:val="008E7EC7"/>
    <w:rsid w:val="008F0404"/>
    <w:rsid w:val="008F0485"/>
    <w:rsid w:val="008F09CD"/>
    <w:rsid w:val="008F0C22"/>
    <w:rsid w:val="008F0E59"/>
    <w:rsid w:val="008F130E"/>
    <w:rsid w:val="008F2360"/>
    <w:rsid w:val="008F2624"/>
    <w:rsid w:val="008F263C"/>
    <w:rsid w:val="008F2C8F"/>
    <w:rsid w:val="008F2EE0"/>
    <w:rsid w:val="008F2F07"/>
    <w:rsid w:val="008F349A"/>
    <w:rsid w:val="008F3700"/>
    <w:rsid w:val="008F370C"/>
    <w:rsid w:val="008F4243"/>
    <w:rsid w:val="008F4994"/>
    <w:rsid w:val="008F4C89"/>
    <w:rsid w:val="008F4CB9"/>
    <w:rsid w:val="008F4DB7"/>
    <w:rsid w:val="008F4E24"/>
    <w:rsid w:val="008F5443"/>
    <w:rsid w:val="008F5B85"/>
    <w:rsid w:val="008F5C95"/>
    <w:rsid w:val="008F6193"/>
    <w:rsid w:val="00900006"/>
    <w:rsid w:val="0090000C"/>
    <w:rsid w:val="00900845"/>
    <w:rsid w:val="0090086A"/>
    <w:rsid w:val="00900B9F"/>
    <w:rsid w:val="00901643"/>
    <w:rsid w:val="009019CF"/>
    <w:rsid w:val="00901A71"/>
    <w:rsid w:val="00901AA9"/>
    <w:rsid w:val="00901C5D"/>
    <w:rsid w:val="00901D51"/>
    <w:rsid w:val="00902103"/>
    <w:rsid w:val="00902275"/>
    <w:rsid w:val="00902375"/>
    <w:rsid w:val="00902D6F"/>
    <w:rsid w:val="00903562"/>
    <w:rsid w:val="00903C30"/>
    <w:rsid w:val="0090499A"/>
    <w:rsid w:val="00904A2F"/>
    <w:rsid w:val="009053BF"/>
    <w:rsid w:val="00905F21"/>
    <w:rsid w:val="00907479"/>
    <w:rsid w:val="009074E7"/>
    <w:rsid w:val="00907B30"/>
    <w:rsid w:val="00910DDC"/>
    <w:rsid w:val="00910EB1"/>
    <w:rsid w:val="00910FA4"/>
    <w:rsid w:val="00911152"/>
    <w:rsid w:val="009114D4"/>
    <w:rsid w:val="009117DE"/>
    <w:rsid w:val="00911B01"/>
    <w:rsid w:val="009128B7"/>
    <w:rsid w:val="00912938"/>
    <w:rsid w:val="00912CB5"/>
    <w:rsid w:val="00912FE8"/>
    <w:rsid w:val="009132D4"/>
    <w:rsid w:val="0091345A"/>
    <w:rsid w:val="00914BC8"/>
    <w:rsid w:val="00915496"/>
    <w:rsid w:val="00915B4F"/>
    <w:rsid w:val="00916300"/>
    <w:rsid w:val="0091668A"/>
    <w:rsid w:val="00917E4A"/>
    <w:rsid w:val="009200B8"/>
    <w:rsid w:val="00920BEC"/>
    <w:rsid w:val="00920C8A"/>
    <w:rsid w:val="009219D8"/>
    <w:rsid w:val="00921B17"/>
    <w:rsid w:val="00921CE0"/>
    <w:rsid w:val="00921CFF"/>
    <w:rsid w:val="00921E3D"/>
    <w:rsid w:val="0092230A"/>
    <w:rsid w:val="0092231A"/>
    <w:rsid w:val="009227C6"/>
    <w:rsid w:val="00923F03"/>
    <w:rsid w:val="009244B3"/>
    <w:rsid w:val="0092460E"/>
    <w:rsid w:val="0092462C"/>
    <w:rsid w:val="00925174"/>
    <w:rsid w:val="00925197"/>
    <w:rsid w:val="0092538B"/>
    <w:rsid w:val="00925BB6"/>
    <w:rsid w:val="00925CBD"/>
    <w:rsid w:val="009268BD"/>
    <w:rsid w:val="00926BBA"/>
    <w:rsid w:val="00927326"/>
    <w:rsid w:val="00927381"/>
    <w:rsid w:val="00927C3B"/>
    <w:rsid w:val="00927D15"/>
    <w:rsid w:val="0093049F"/>
    <w:rsid w:val="0093082A"/>
    <w:rsid w:val="00930E60"/>
    <w:rsid w:val="00931130"/>
    <w:rsid w:val="009318E1"/>
    <w:rsid w:val="00931B16"/>
    <w:rsid w:val="00931B93"/>
    <w:rsid w:val="009326CD"/>
    <w:rsid w:val="009327A1"/>
    <w:rsid w:val="009327E8"/>
    <w:rsid w:val="00933393"/>
    <w:rsid w:val="00933AE1"/>
    <w:rsid w:val="00934588"/>
    <w:rsid w:val="009350A9"/>
    <w:rsid w:val="00935579"/>
    <w:rsid w:val="00935807"/>
    <w:rsid w:val="00935A8B"/>
    <w:rsid w:val="00935FE7"/>
    <w:rsid w:val="00936414"/>
    <w:rsid w:val="00936572"/>
    <w:rsid w:val="0093737E"/>
    <w:rsid w:val="00937763"/>
    <w:rsid w:val="00937CEF"/>
    <w:rsid w:val="009402A7"/>
    <w:rsid w:val="00940DF3"/>
    <w:rsid w:val="00942B6D"/>
    <w:rsid w:val="0094329B"/>
    <w:rsid w:val="00943788"/>
    <w:rsid w:val="009439E0"/>
    <w:rsid w:val="00943D29"/>
    <w:rsid w:val="00943D8E"/>
    <w:rsid w:val="00944FAB"/>
    <w:rsid w:val="00945665"/>
    <w:rsid w:val="00945B1A"/>
    <w:rsid w:val="00945F49"/>
    <w:rsid w:val="00946046"/>
    <w:rsid w:val="00946630"/>
    <w:rsid w:val="00946747"/>
    <w:rsid w:val="0094680D"/>
    <w:rsid w:val="009470C5"/>
    <w:rsid w:val="00947668"/>
    <w:rsid w:val="009479CC"/>
    <w:rsid w:val="009508F4"/>
    <w:rsid w:val="00951215"/>
    <w:rsid w:val="0095125D"/>
    <w:rsid w:val="0095142E"/>
    <w:rsid w:val="0095219B"/>
    <w:rsid w:val="0095229C"/>
    <w:rsid w:val="00952761"/>
    <w:rsid w:val="00952A68"/>
    <w:rsid w:val="00953085"/>
    <w:rsid w:val="0095331A"/>
    <w:rsid w:val="0095384E"/>
    <w:rsid w:val="00953C72"/>
    <w:rsid w:val="00953F43"/>
    <w:rsid w:val="00953FBE"/>
    <w:rsid w:val="00954070"/>
    <w:rsid w:val="00954F37"/>
    <w:rsid w:val="009570D0"/>
    <w:rsid w:val="009571CD"/>
    <w:rsid w:val="009574D2"/>
    <w:rsid w:val="009578C4"/>
    <w:rsid w:val="00957B4C"/>
    <w:rsid w:val="00957C4A"/>
    <w:rsid w:val="00957E7B"/>
    <w:rsid w:val="00960B4C"/>
    <w:rsid w:val="00960EF0"/>
    <w:rsid w:val="0096100D"/>
    <w:rsid w:val="00961291"/>
    <w:rsid w:val="009616BD"/>
    <w:rsid w:val="009625DC"/>
    <w:rsid w:val="00962972"/>
    <w:rsid w:val="00962D31"/>
    <w:rsid w:val="0096315B"/>
    <w:rsid w:val="0096351A"/>
    <w:rsid w:val="00964807"/>
    <w:rsid w:val="00964E69"/>
    <w:rsid w:val="00965670"/>
    <w:rsid w:val="00966117"/>
    <w:rsid w:val="00966517"/>
    <w:rsid w:val="009665F0"/>
    <w:rsid w:val="00966777"/>
    <w:rsid w:val="009669E7"/>
    <w:rsid w:val="00966B3D"/>
    <w:rsid w:val="00966D7A"/>
    <w:rsid w:val="009674F1"/>
    <w:rsid w:val="00967D35"/>
    <w:rsid w:val="009702EE"/>
    <w:rsid w:val="0097033D"/>
    <w:rsid w:val="009706B8"/>
    <w:rsid w:val="009707D3"/>
    <w:rsid w:val="00971B95"/>
    <w:rsid w:val="0097280E"/>
    <w:rsid w:val="00972813"/>
    <w:rsid w:val="00972CD1"/>
    <w:rsid w:val="00972F3C"/>
    <w:rsid w:val="00973968"/>
    <w:rsid w:val="0097409F"/>
    <w:rsid w:val="0097427A"/>
    <w:rsid w:val="0097497C"/>
    <w:rsid w:val="0097528F"/>
    <w:rsid w:val="00975701"/>
    <w:rsid w:val="00975B36"/>
    <w:rsid w:val="0097635C"/>
    <w:rsid w:val="009772B8"/>
    <w:rsid w:val="00977347"/>
    <w:rsid w:val="009775E7"/>
    <w:rsid w:val="0097796E"/>
    <w:rsid w:val="009806E6"/>
    <w:rsid w:val="00981448"/>
    <w:rsid w:val="00981474"/>
    <w:rsid w:val="0098148F"/>
    <w:rsid w:val="00981F3A"/>
    <w:rsid w:val="00982427"/>
    <w:rsid w:val="00982740"/>
    <w:rsid w:val="00982831"/>
    <w:rsid w:val="009828E4"/>
    <w:rsid w:val="00982B77"/>
    <w:rsid w:val="00983552"/>
    <w:rsid w:val="00983763"/>
    <w:rsid w:val="00983A66"/>
    <w:rsid w:val="00983EB0"/>
    <w:rsid w:val="00984E32"/>
    <w:rsid w:val="00984F61"/>
    <w:rsid w:val="00986026"/>
    <w:rsid w:val="009861F0"/>
    <w:rsid w:val="0098656D"/>
    <w:rsid w:val="009866DF"/>
    <w:rsid w:val="00986F8A"/>
    <w:rsid w:val="00987A86"/>
    <w:rsid w:val="00987B26"/>
    <w:rsid w:val="00987CAF"/>
    <w:rsid w:val="0099045C"/>
    <w:rsid w:val="00990655"/>
    <w:rsid w:val="00990816"/>
    <w:rsid w:val="00990A81"/>
    <w:rsid w:val="00991188"/>
    <w:rsid w:val="0099284F"/>
    <w:rsid w:val="00993548"/>
    <w:rsid w:val="0099355C"/>
    <w:rsid w:val="0099396A"/>
    <w:rsid w:val="00993FC2"/>
    <w:rsid w:val="00994328"/>
    <w:rsid w:val="00994D60"/>
    <w:rsid w:val="00994DC2"/>
    <w:rsid w:val="00995FE9"/>
    <w:rsid w:val="00996066"/>
    <w:rsid w:val="0099622A"/>
    <w:rsid w:val="009970D4"/>
    <w:rsid w:val="009A02CB"/>
    <w:rsid w:val="009A089E"/>
    <w:rsid w:val="009A0AF2"/>
    <w:rsid w:val="009A11B7"/>
    <w:rsid w:val="009A169C"/>
    <w:rsid w:val="009A1994"/>
    <w:rsid w:val="009A1EAF"/>
    <w:rsid w:val="009A207F"/>
    <w:rsid w:val="009A2EF3"/>
    <w:rsid w:val="009A2F47"/>
    <w:rsid w:val="009A3A11"/>
    <w:rsid w:val="009A4216"/>
    <w:rsid w:val="009A45D1"/>
    <w:rsid w:val="009A4A52"/>
    <w:rsid w:val="009A4CED"/>
    <w:rsid w:val="009A5258"/>
    <w:rsid w:val="009A5390"/>
    <w:rsid w:val="009A6272"/>
    <w:rsid w:val="009A6981"/>
    <w:rsid w:val="009A764B"/>
    <w:rsid w:val="009A7964"/>
    <w:rsid w:val="009A7A60"/>
    <w:rsid w:val="009A7AB7"/>
    <w:rsid w:val="009A7F2D"/>
    <w:rsid w:val="009B0230"/>
    <w:rsid w:val="009B0619"/>
    <w:rsid w:val="009B0799"/>
    <w:rsid w:val="009B1AEE"/>
    <w:rsid w:val="009B23B8"/>
    <w:rsid w:val="009B2679"/>
    <w:rsid w:val="009B2B9C"/>
    <w:rsid w:val="009B3073"/>
    <w:rsid w:val="009B33EC"/>
    <w:rsid w:val="009B3633"/>
    <w:rsid w:val="009B36FE"/>
    <w:rsid w:val="009B3744"/>
    <w:rsid w:val="009B3BC4"/>
    <w:rsid w:val="009B4F68"/>
    <w:rsid w:val="009B56E5"/>
    <w:rsid w:val="009B58F3"/>
    <w:rsid w:val="009B59CC"/>
    <w:rsid w:val="009B5EBA"/>
    <w:rsid w:val="009B7CC5"/>
    <w:rsid w:val="009C0752"/>
    <w:rsid w:val="009C0A07"/>
    <w:rsid w:val="009C0F52"/>
    <w:rsid w:val="009C1378"/>
    <w:rsid w:val="009C1BE2"/>
    <w:rsid w:val="009C1C52"/>
    <w:rsid w:val="009C1E98"/>
    <w:rsid w:val="009C208E"/>
    <w:rsid w:val="009C2943"/>
    <w:rsid w:val="009C2A2B"/>
    <w:rsid w:val="009C376C"/>
    <w:rsid w:val="009C37BD"/>
    <w:rsid w:val="009C391E"/>
    <w:rsid w:val="009C3E69"/>
    <w:rsid w:val="009C3EE5"/>
    <w:rsid w:val="009C422E"/>
    <w:rsid w:val="009C481C"/>
    <w:rsid w:val="009C4C93"/>
    <w:rsid w:val="009C4F6F"/>
    <w:rsid w:val="009C51CD"/>
    <w:rsid w:val="009C5AD4"/>
    <w:rsid w:val="009C680D"/>
    <w:rsid w:val="009C6B92"/>
    <w:rsid w:val="009C6C14"/>
    <w:rsid w:val="009C6CE2"/>
    <w:rsid w:val="009C6D5D"/>
    <w:rsid w:val="009C7236"/>
    <w:rsid w:val="009C7744"/>
    <w:rsid w:val="009C7F60"/>
    <w:rsid w:val="009D07AB"/>
    <w:rsid w:val="009D0A33"/>
    <w:rsid w:val="009D0A49"/>
    <w:rsid w:val="009D0ED5"/>
    <w:rsid w:val="009D1983"/>
    <w:rsid w:val="009D1F75"/>
    <w:rsid w:val="009D1F8D"/>
    <w:rsid w:val="009D2357"/>
    <w:rsid w:val="009D34C9"/>
    <w:rsid w:val="009D3735"/>
    <w:rsid w:val="009D3E19"/>
    <w:rsid w:val="009D3F74"/>
    <w:rsid w:val="009D5ACC"/>
    <w:rsid w:val="009D6105"/>
    <w:rsid w:val="009D6767"/>
    <w:rsid w:val="009D68E1"/>
    <w:rsid w:val="009D69EC"/>
    <w:rsid w:val="009D70CA"/>
    <w:rsid w:val="009D7750"/>
    <w:rsid w:val="009D7A61"/>
    <w:rsid w:val="009E04FA"/>
    <w:rsid w:val="009E0739"/>
    <w:rsid w:val="009E1287"/>
    <w:rsid w:val="009E12D4"/>
    <w:rsid w:val="009E14C8"/>
    <w:rsid w:val="009E17EC"/>
    <w:rsid w:val="009E1F3A"/>
    <w:rsid w:val="009E216F"/>
    <w:rsid w:val="009E2707"/>
    <w:rsid w:val="009E2CBA"/>
    <w:rsid w:val="009E3BF5"/>
    <w:rsid w:val="009E4906"/>
    <w:rsid w:val="009E49CF"/>
    <w:rsid w:val="009E49EC"/>
    <w:rsid w:val="009E4D3F"/>
    <w:rsid w:val="009E5A7A"/>
    <w:rsid w:val="009E5EFE"/>
    <w:rsid w:val="009E667A"/>
    <w:rsid w:val="009E6BCB"/>
    <w:rsid w:val="009E7780"/>
    <w:rsid w:val="009F0516"/>
    <w:rsid w:val="009F0C35"/>
    <w:rsid w:val="009F0DC4"/>
    <w:rsid w:val="009F1055"/>
    <w:rsid w:val="009F13DA"/>
    <w:rsid w:val="009F1817"/>
    <w:rsid w:val="009F181D"/>
    <w:rsid w:val="009F1988"/>
    <w:rsid w:val="009F1C53"/>
    <w:rsid w:val="009F1DE7"/>
    <w:rsid w:val="009F2E5C"/>
    <w:rsid w:val="009F3601"/>
    <w:rsid w:val="009F3E40"/>
    <w:rsid w:val="009F3EB6"/>
    <w:rsid w:val="009F4BD0"/>
    <w:rsid w:val="009F4D3D"/>
    <w:rsid w:val="009F633F"/>
    <w:rsid w:val="009F6B5F"/>
    <w:rsid w:val="009F6E15"/>
    <w:rsid w:val="009F7245"/>
    <w:rsid w:val="009F731F"/>
    <w:rsid w:val="009F73F1"/>
    <w:rsid w:val="009F7446"/>
    <w:rsid w:val="009F7FC1"/>
    <w:rsid w:val="00A00B02"/>
    <w:rsid w:val="00A00B74"/>
    <w:rsid w:val="00A01027"/>
    <w:rsid w:val="00A012FB"/>
    <w:rsid w:val="00A01620"/>
    <w:rsid w:val="00A026DB"/>
    <w:rsid w:val="00A02A89"/>
    <w:rsid w:val="00A03164"/>
    <w:rsid w:val="00A03844"/>
    <w:rsid w:val="00A03AD9"/>
    <w:rsid w:val="00A03B88"/>
    <w:rsid w:val="00A04776"/>
    <w:rsid w:val="00A0487A"/>
    <w:rsid w:val="00A04B08"/>
    <w:rsid w:val="00A04FEB"/>
    <w:rsid w:val="00A0559A"/>
    <w:rsid w:val="00A05796"/>
    <w:rsid w:val="00A057F7"/>
    <w:rsid w:val="00A05B2E"/>
    <w:rsid w:val="00A06313"/>
    <w:rsid w:val="00A066A6"/>
    <w:rsid w:val="00A067C1"/>
    <w:rsid w:val="00A06AB5"/>
    <w:rsid w:val="00A06C26"/>
    <w:rsid w:val="00A06EF0"/>
    <w:rsid w:val="00A07227"/>
    <w:rsid w:val="00A07615"/>
    <w:rsid w:val="00A0765C"/>
    <w:rsid w:val="00A0786B"/>
    <w:rsid w:val="00A07E21"/>
    <w:rsid w:val="00A1029B"/>
    <w:rsid w:val="00A108C7"/>
    <w:rsid w:val="00A10CE2"/>
    <w:rsid w:val="00A10DE8"/>
    <w:rsid w:val="00A111C5"/>
    <w:rsid w:val="00A11AF1"/>
    <w:rsid w:val="00A12CBD"/>
    <w:rsid w:val="00A130B2"/>
    <w:rsid w:val="00A13714"/>
    <w:rsid w:val="00A13BD7"/>
    <w:rsid w:val="00A14102"/>
    <w:rsid w:val="00A14271"/>
    <w:rsid w:val="00A14975"/>
    <w:rsid w:val="00A149DA"/>
    <w:rsid w:val="00A14F90"/>
    <w:rsid w:val="00A154B9"/>
    <w:rsid w:val="00A1576F"/>
    <w:rsid w:val="00A15C62"/>
    <w:rsid w:val="00A17548"/>
    <w:rsid w:val="00A1790A"/>
    <w:rsid w:val="00A17ACB"/>
    <w:rsid w:val="00A17B32"/>
    <w:rsid w:val="00A17DC5"/>
    <w:rsid w:val="00A203C4"/>
    <w:rsid w:val="00A212C2"/>
    <w:rsid w:val="00A21508"/>
    <w:rsid w:val="00A2195D"/>
    <w:rsid w:val="00A22189"/>
    <w:rsid w:val="00A22710"/>
    <w:rsid w:val="00A22719"/>
    <w:rsid w:val="00A237A6"/>
    <w:rsid w:val="00A24840"/>
    <w:rsid w:val="00A24940"/>
    <w:rsid w:val="00A24C25"/>
    <w:rsid w:val="00A265E3"/>
    <w:rsid w:val="00A26B34"/>
    <w:rsid w:val="00A26F35"/>
    <w:rsid w:val="00A27697"/>
    <w:rsid w:val="00A27833"/>
    <w:rsid w:val="00A3069C"/>
    <w:rsid w:val="00A30C0C"/>
    <w:rsid w:val="00A30C9E"/>
    <w:rsid w:val="00A30F41"/>
    <w:rsid w:val="00A3120F"/>
    <w:rsid w:val="00A3186F"/>
    <w:rsid w:val="00A319DA"/>
    <w:rsid w:val="00A3298A"/>
    <w:rsid w:val="00A331B2"/>
    <w:rsid w:val="00A33714"/>
    <w:rsid w:val="00A345A1"/>
    <w:rsid w:val="00A34665"/>
    <w:rsid w:val="00A34978"/>
    <w:rsid w:val="00A34BD5"/>
    <w:rsid w:val="00A350BA"/>
    <w:rsid w:val="00A35340"/>
    <w:rsid w:val="00A35782"/>
    <w:rsid w:val="00A35BD8"/>
    <w:rsid w:val="00A35E91"/>
    <w:rsid w:val="00A37598"/>
    <w:rsid w:val="00A37E6C"/>
    <w:rsid w:val="00A37E83"/>
    <w:rsid w:val="00A37F82"/>
    <w:rsid w:val="00A403E7"/>
    <w:rsid w:val="00A40665"/>
    <w:rsid w:val="00A40705"/>
    <w:rsid w:val="00A4094D"/>
    <w:rsid w:val="00A41219"/>
    <w:rsid w:val="00A41785"/>
    <w:rsid w:val="00A4185B"/>
    <w:rsid w:val="00A418CA"/>
    <w:rsid w:val="00A4216A"/>
    <w:rsid w:val="00A4243A"/>
    <w:rsid w:val="00A424FA"/>
    <w:rsid w:val="00A43642"/>
    <w:rsid w:val="00A43DF8"/>
    <w:rsid w:val="00A43E0B"/>
    <w:rsid w:val="00A44038"/>
    <w:rsid w:val="00A44922"/>
    <w:rsid w:val="00A44FEE"/>
    <w:rsid w:val="00A47B2D"/>
    <w:rsid w:val="00A522D8"/>
    <w:rsid w:val="00A5243B"/>
    <w:rsid w:val="00A5251F"/>
    <w:rsid w:val="00A5259A"/>
    <w:rsid w:val="00A52C37"/>
    <w:rsid w:val="00A52F18"/>
    <w:rsid w:val="00A53227"/>
    <w:rsid w:val="00A5361B"/>
    <w:rsid w:val="00A53C15"/>
    <w:rsid w:val="00A53D8F"/>
    <w:rsid w:val="00A53FB2"/>
    <w:rsid w:val="00A54674"/>
    <w:rsid w:val="00A549BA"/>
    <w:rsid w:val="00A54D2E"/>
    <w:rsid w:val="00A54E1D"/>
    <w:rsid w:val="00A54EE2"/>
    <w:rsid w:val="00A55217"/>
    <w:rsid w:val="00A55BE6"/>
    <w:rsid w:val="00A5650D"/>
    <w:rsid w:val="00A56773"/>
    <w:rsid w:val="00A56F64"/>
    <w:rsid w:val="00A57113"/>
    <w:rsid w:val="00A5760D"/>
    <w:rsid w:val="00A60039"/>
    <w:rsid w:val="00A60206"/>
    <w:rsid w:val="00A6063A"/>
    <w:rsid w:val="00A60831"/>
    <w:rsid w:val="00A61422"/>
    <w:rsid w:val="00A61BB3"/>
    <w:rsid w:val="00A61DF8"/>
    <w:rsid w:val="00A6274E"/>
    <w:rsid w:val="00A628DE"/>
    <w:rsid w:val="00A63063"/>
    <w:rsid w:val="00A63134"/>
    <w:rsid w:val="00A63C5E"/>
    <w:rsid w:val="00A641D9"/>
    <w:rsid w:val="00A643F9"/>
    <w:rsid w:val="00A65585"/>
    <w:rsid w:val="00A65A55"/>
    <w:rsid w:val="00A65C36"/>
    <w:rsid w:val="00A660E5"/>
    <w:rsid w:val="00A66980"/>
    <w:rsid w:val="00A66D68"/>
    <w:rsid w:val="00A67350"/>
    <w:rsid w:val="00A67475"/>
    <w:rsid w:val="00A67C3B"/>
    <w:rsid w:val="00A70014"/>
    <w:rsid w:val="00A706D3"/>
    <w:rsid w:val="00A7147C"/>
    <w:rsid w:val="00A717B0"/>
    <w:rsid w:val="00A71CE7"/>
    <w:rsid w:val="00A72D5E"/>
    <w:rsid w:val="00A73E54"/>
    <w:rsid w:val="00A74E41"/>
    <w:rsid w:val="00A75BE5"/>
    <w:rsid w:val="00A765C8"/>
    <w:rsid w:val="00A76746"/>
    <w:rsid w:val="00A76E51"/>
    <w:rsid w:val="00A76FC1"/>
    <w:rsid w:val="00A775F6"/>
    <w:rsid w:val="00A779AD"/>
    <w:rsid w:val="00A77FE6"/>
    <w:rsid w:val="00A8005C"/>
    <w:rsid w:val="00A802D5"/>
    <w:rsid w:val="00A805DA"/>
    <w:rsid w:val="00A82515"/>
    <w:rsid w:val="00A8272D"/>
    <w:rsid w:val="00A82A2E"/>
    <w:rsid w:val="00A82C8E"/>
    <w:rsid w:val="00A82DC3"/>
    <w:rsid w:val="00A82EB7"/>
    <w:rsid w:val="00A8353F"/>
    <w:rsid w:val="00A83E38"/>
    <w:rsid w:val="00A84526"/>
    <w:rsid w:val="00A847BA"/>
    <w:rsid w:val="00A84EE7"/>
    <w:rsid w:val="00A851B7"/>
    <w:rsid w:val="00A85559"/>
    <w:rsid w:val="00A86A5D"/>
    <w:rsid w:val="00A877BB"/>
    <w:rsid w:val="00A879C1"/>
    <w:rsid w:val="00A90032"/>
    <w:rsid w:val="00A9011B"/>
    <w:rsid w:val="00A902DC"/>
    <w:rsid w:val="00A90A38"/>
    <w:rsid w:val="00A90AD0"/>
    <w:rsid w:val="00A91051"/>
    <w:rsid w:val="00A911D7"/>
    <w:rsid w:val="00A914BE"/>
    <w:rsid w:val="00A914E1"/>
    <w:rsid w:val="00A91F36"/>
    <w:rsid w:val="00A92072"/>
    <w:rsid w:val="00A9211E"/>
    <w:rsid w:val="00A92183"/>
    <w:rsid w:val="00A924D9"/>
    <w:rsid w:val="00A92619"/>
    <w:rsid w:val="00A928AC"/>
    <w:rsid w:val="00A92EB0"/>
    <w:rsid w:val="00A93339"/>
    <w:rsid w:val="00A938A8"/>
    <w:rsid w:val="00A93B7F"/>
    <w:rsid w:val="00A95A7A"/>
    <w:rsid w:val="00A95D83"/>
    <w:rsid w:val="00A96505"/>
    <w:rsid w:val="00A96609"/>
    <w:rsid w:val="00A9710C"/>
    <w:rsid w:val="00A97375"/>
    <w:rsid w:val="00A9798E"/>
    <w:rsid w:val="00A979AE"/>
    <w:rsid w:val="00AA0309"/>
    <w:rsid w:val="00AA081D"/>
    <w:rsid w:val="00AA09F3"/>
    <w:rsid w:val="00AA1AB5"/>
    <w:rsid w:val="00AA2447"/>
    <w:rsid w:val="00AA2EC3"/>
    <w:rsid w:val="00AA3C4A"/>
    <w:rsid w:val="00AA3DFB"/>
    <w:rsid w:val="00AA46C4"/>
    <w:rsid w:val="00AA4CBD"/>
    <w:rsid w:val="00AA4DFE"/>
    <w:rsid w:val="00AA4EF2"/>
    <w:rsid w:val="00AA5723"/>
    <w:rsid w:val="00AA6A38"/>
    <w:rsid w:val="00AA6B70"/>
    <w:rsid w:val="00AA6EC8"/>
    <w:rsid w:val="00AA733B"/>
    <w:rsid w:val="00AA73CB"/>
    <w:rsid w:val="00AA768D"/>
    <w:rsid w:val="00AA79C0"/>
    <w:rsid w:val="00AA7E1E"/>
    <w:rsid w:val="00AB049A"/>
    <w:rsid w:val="00AB04FA"/>
    <w:rsid w:val="00AB1604"/>
    <w:rsid w:val="00AB16C0"/>
    <w:rsid w:val="00AB1BE6"/>
    <w:rsid w:val="00AB1D2F"/>
    <w:rsid w:val="00AB279B"/>
    <w:rsid w:val="00AB3513"/>
    <w:rsid w:val="00AB3CF5"/>
    <w:rsid w:val="00AB601B"/>
    <w:rsid w:val="00AB6100"/>
    <w:rsid w:val="00AB620E"/>
    <w:rsid w:val="00AB6A1E"/>
    <w:rsid w:val="00AB7558"/>
    <w:rsid w:val="00AC0050"/>
    <w:rsid w:val="00AC029F"/>
    <w:rsid w:val="00AC0994"/>
    <w:rsid w:val="00AC0BAA"/>
    <w:rsid w:val="00AC0C9D"/>
    <w:rsid w:val="00AC1405"/>
    <w:rsid w:val="00AC1AB8"/>
    <w:rsid w:val="00AC27E8"/>
    <w:rsid w:val="00AC2B1F"/>
    <w:rsid w:val="00AC3311"/>
    <w:rsid w:val="00AC3340"/>
    <w:rsid w:val="00AC39C1"/>
    <w:rsid w:val="00AC4202"/>
    <w:rsid w:val="00AC4EF6"/>
    <w:rsid w:val="00AC5047"/>
    <w:rsid w:val="00AC5172"/>
    <w:rsid w:val="00AC519F"/>
    <w:rsid w:val="00AC57B2"/>
    <w:rsid w:val="00AC59A2"/>
    <w:rsid w:val="00AC6439"/>
    <w:rsid w:val="00AC665E"/>
    <w:rsid w:val="00AC6682"/>
    <w:rsid w:val="00AC68BA"/>
    <w:rsid w:val="00AC6916"/>
    <w:rsid w:val="00AC6B7C"/>
    <w:rsid w:val="00AC6BFD"/>
    <w:rsid w:val="00AC6FC0"/>
    <w:rsid w:val="00AC75CC"/>
    <w:rsid w:val="00AC76E9"/>
    <w:rsid w:val="00AD0B0F"/>
    <w:rsid w:val="00AD220D"/>
    <w:rsid w:val="00AD2652"/>
    <w:rsid w:val="00AD30E5"/>
    <w:rsid w:val="00AD3A2B"/>
    <w:rsid w:val="00AD4679"/>
    <w:rsid w:val="00AD47A9"/>
    <w:rsid w:val="00AD4BFB"/>
    <w:rsid w:val="00AD524D"/>
    <w:rsid w:val="00AD56D7"/>
    <w:rsid w:val="00AD606F"/>
    <w:rsid w:val="00AD6F3C"/>
    <w:rsid w:val="00AD7322"/>
    <w:rsid w:val="00AD7932"/>
    <w:rsid w:val="00AE0094"/>
    <w:rsid w:val="00AE01B7"/>
    <w:rsid w:val="00AE0860"/>
    <w:rsid w:val="00AE0B11"/>
    <w:rsid w:val="00AE1087"/>
    <w:rsid w:val="00AE1F1F"/>
    <w:rsid w:val="00AE2144"/>
    <w:rsid w:val="00AE217B"/>
    <w:rsid w:val="00AE284D"/>
    <w:rsid w:val="00AE28D2"/>
    <w:rsid w:val="00AE2DA4"/>
    <w:rsid w:val="00AE2F8A"/>
    <w:rsid w:val="00AE3B42"/>
    <w:rsid w:val="00AE4CD6"/>
    <w:rsid w:val="00AE5234"/>
    <w:rsid w:val="00AE5889"/>
    <w:rsid w:val="00AE6586"/>
    <w:rsid w:val="00AE69BB"/>
    <w:rsid w:val="00AE6BE5"/>
    <w:rsid w:val="00AE7928"/>
    <w:rsid w:val="00AF02A5"/>
    <w:rsid w:val="00AF07D4"/>
    <w:rsid w:val="00AF085B"/>
    <w:rsid w:val="00AF1293"/>
    <w:rsid w:val="00AF13B1"/>
    <w:rsid w:val="00AF176C"/>
    <w:rsid w:val="00AF22C6"/>
    <w:rsid w:val="00AF24D2"/>
    <w:rsid w:val="00AF24E3"/>
    <w:rsid w:val="00AF2787"/>
    <w:rsid w:val="00AF314F"/>
    <w:rsid w:val="00AF317C"/>
    <w:rsid w:val="00AF31AA"/>
    <w:rsid w:val="00AF50EB"/>
    <w:rsid w:val="00AF555E"/>
    <w:rsid w:val="00AF5AC8"/>
    <w:rsid w:val="00AF6791"/>
    <w:rsid w:val="00AF6D12"/>
    <w:rsid w:val="00B00147"/>
    <w:rsid w:val="00B01E39"/>
    <w:rsid w:val="00B02230"/>
    <w:rsid w:val="00B022CF"/>
    <w:rsid w:val="00B0242B"/>
    <w:rsid w:val="00B02594"/>
    <w:rsid w:val="00B025A1"/>
    <w:rsid w:val="00B031CF"/>
    <w:rsid w:val="00B03FD7"/>
    <w:rsid w:val="00B04025"/>
    <w:rsid w:val="00B04351"/>
    <w:rsid w:val="00B046F2"/>
    <w:rsid w:val="00B04B00"/>
    <w:rsid w:val="00B0619E"/>
    <w:rsid w:val="00B062DE"/>
    <w:rsid w:val="00B06573"/>
    <w:rsid w:val="00B066C0"/>
    <w:rsid w:val="00B06C46"/>
    <w:rsid w:val="00B06F1A"/>
    <w:rsid w:val="00B072A1"/>
    <w:rsid w:val="00B072F7"/>
    <w:rsid w:val="00B10289"/>
    <w:rsid w:val="00B10D54"/>
    <w:rsid w:val="00B113C0"/>
    <w:rsid w:val="00B115E6"/>
    <w:rsid w:val="00B1265A"/>
    <w:rsid w:val="00B128D6"/>
    <w:rsid w:val="00B12937"/>
    <w:rsid w:val="00B12DCC"/>
    <w:rsid w:val="00B13AB5"/>
    <w:rsid w:val="00B13CE3"/>
    <w:rsid w:val="00B1407E"/>
    <w:rsid w:val="00B153F3"/>
    <w:rsid w:val="00B15D7B"/>
    <w:rsid w:val="00B16E63"/>
    <w:rsid w:val="00B17506"/>
    <w:rsid w:val="00B1773C"/>
    <w:rsid w:val="00B20303"/>
    <w:rsid w:val="00B20538"/>
    <w:rsid w:val="00B2086D"/>
    <w:rsid w:val="00B20F81"/>
    <w:rsid w:val="00B21771"/>
    <w:rsid w:val="00B217D0"/>
    <w:rsid w:val="00B219ED"/>
    <w:rsid w:val="00B21F28"/>
    <w:rsid w:val="00B22029"/>
    <w:rsid w:val="00B22152"/>
    <w:rsid w:val="00B230AF"/>
    <w:rsid w:val="00B23446"/>
    <w:rsid w:val="00B23C1B"/>
    <w:rsid w:val="00B23C71"/>
    <w:rsid w:val="00B23C8C"/>
    <w:rsid w:val="00B2414F"/>
    <w:rsid w:val="00B245CC"/>
    <w:rsid w:val="00B256E5"/>
    <w:rsid w:val="00B25A0F"/>
    <w:rsid w:val="00B25F62"/>
    <w:rsid w:val="00B26833"/>
    <w:rsid w:val="00B268C1"/>
    <w:rsid w:val="00B27062"/>
    <w:rsid w:val="00B3031B"/>
    <w:rsid w:val="00B30620"/>
    <w:rsid w:val="00B309CF"/>
    <w:rsid w:val="00B32ACA"/>
    <w:rsid w:val="00B32FDA"/>
    <w:rsid w:val="00B332EC"/>
    <w:rsid w:val="00B33A51"/>
    <w:rsid w:val="00B34922"/>
    <w:rsid w:val="00B3580E"/>
    <w:rsid w:val="00B35C34"/>
    <w:rsid w:val="00B363B1"/>
    <w:rsid w:val="00B36704"/>
    <w:rsid w:val="00B36A1C"/>
    <w:rsid w:val="00B36EA6"/>
    <w:rsid w:val="00B37450"/>
    <w:rsid w:val="00B37B51"/>
    <w:rsid w:val="00B37B94"/>
    <w:rsid w:val="00B40108"/>
    <w:rsid w:val="00B4051E"/>
    <w:rsid w:val="00B40CA9"/>
    <w:rsid w:val="00B410DC"/>
    <w:rsid w:val="00B41432"/>
    <w:rsid w:val="00B416A4"/>
    <w:rsid w:val="00B41CBD"/>
    <w:rsid w:val="00B425DD"/>
    <w:rsid w:val="00B42657"/>
    <w:rsid w:val="00B426C1"/>
    <w:rsid w:val="00B44394"/>
    <w:rsid w:val="00B44435"/>
    <w:rsid w:val="00B4460B"/>
    <w:rsid w:val="00B446A6"/>
    <w:rsid w:val="00B45609"/>
    <w:rsid w:val="00B46FDD"/>
    <w:rsid w:val="00B47A7E"/>
    <w:rsid w:val="00B502C0"/>
    <w:rsid w:val="00B50394"/>
    <w:rsid w:val="00B51314"/>
    <w:rsid w:val="00B51688"/>
    <w:rsid w:val="00B51B88"/>
    <w:rsid w:val="00B52606"/>
    <w:rsid w:val="00B52D17"/>
    <w:rsid w:val="00B533E0"/>
    <w:rsid w:val="00B5349F"/>
    <w:rsid w:val="00B535FA"/>
    <w:rsid w:val="00B53F5C"/>
    <w:rsid w:val="00B5561D"/>
    <w:rsid w:val="00B55BC0"/>
    <w:rsid w:val="00B55D3C"/>
    <w:rsid w:val="00B55FE9"/>
    <w:rsid w:val="00B57631"/>
    <w:rsid w:val="00B607DF"/>
    <w:rsid w:val="00B608FB"/>
    <w:rsid w:val="00B60AC6"/>
    <w:rsid w:val="00B60D3C"/>
    <w:rsid w:val="00B61BB2"/>
    <w:rsid w:val="00B623AD"/>
    <w:rsid w:val="00B6274D"/>
    <w:rsid w:val="00B6399C"/>
    <w:rsid w:val="00B64832"/>
    <w:rsid w:val="00B64B3D"/>
    <w:rsid w:val="00B64C9F"/>
    <w:rsid w:val="00B64DF4"/>
    <w:rsid w:val="00B6541F"/>
    <w:rsid w:val="00B6598B"/>
    <w:rsid w:val="00B662A0"/>
    <w:rsid w:val="00B66B4C"/>
    <w:rsid w:val="00B6728B"/>
    <w:rsid w:val="00B67D80"/>
    <w:rsid w:val="00B7017A"/>
    <w:rsid w:val="00B702A7"/>
    <w:rsid w:val="00B705A8"/>
    <w:rsid w:val="00B709C0"/>
    <w:rsid w:val="00B717B4"/>
    <w:rsid w:val="00B719FD"/>
    <w:rsid w:val="00B71A81"/>
    <w:rsid w:val="00B71F2A"/>
    <w:rsid w:val="00B728A6"/>
    <w:rsid w:val="00B72940"/>
    <w:rsid w:val="00B729C1"/>
    <w:rsid w:val="00B72A02"/>
    <w:rsid w:val="00B753BE"/>
    <w:rsid w:val="00B7552E"/>
    <w:rsid w:val="00B75D40"/>
    <w:rsid w:val="00B75D43"/>
    <w:rsid w:val="00B76756"/>
    <w:rsid w:val="00B76C1B"/>
    <w:rsid w:val="00B76E01"/>
    <w:rsid w:val="00B76E57"/>
    <w:rsid w:val="00B76EA1"/>
    <w:rsid w:val="00B76F68"/>
    <w:rsid w:val="00B773B3"/>
    <w:rsid w:val="00B776A1"/>
    <w:rsid w:val="00B77737"/>
    <w:rsid w:val="00B777A1"/>
    <w:rsid w:val="00B77A97"/>
    <w:rsid w:val="00B80FE2"/>
    <w:rsid w:val="00B81399"/>
    <w:rsid w:val="00B8142A"/>
    <w:rsid w:val="00B81512"/>
    <w:rsid w:val="00B82C36"/>
    <w:rsid w:val="00B82F68"/>
    <w:rsid w:val="00B8317B"/>
    <w:rsid w:val="00B833AC"/>
    <w:rsid w:val="00B8350E"/>
    <w:rsid w:val="00B837FF"/>
    <w:rsid w:val="00B838C2"/>
    <w:rsid w:val="00B8393F"/>
    <w:rsid w:val="00B83C3C"/>
    <w:rsid w:val="00B83E79"/>
    <w:rsid w:val="00B842C4"/>
    <w:rsid w:val="00B848D4"/>
    <w:rsid w:val="00B84C3F"/>
    <w:rsid w:val="00B84E93"/>
    <w:rsid w:val="00B85F56"/>
    <w:rsid w:val="00B864E8"/>
    <w:rsid w:val="00B86923"/>
    <w:rsid w:val="00B8703E"/>
    <w:rsid w:val="00B87835"/>
    <w:rsid w:val="00B87A1E"/>
    <w:rsid w:val="00B87C09"/>
    <w:rsid w:val="00B87DE1"/>
    <w:rsid w:val="00B900D7"/>
    <w:rsid w:val="00B9084B"/>
    <w:rsid w:val="00B9184D"/>
    <w:rsid w:val="00B91F7E"/>
    <w:rsid w:val="00B92208"/>
    <w:rsid w:val="00B924F7"/>
    <w:rsid w:val="00B9283B"/>
    <w:rsid w:val="00B92E5A"/>
    <w:rsid w:val="00B93426"/>
    <w:rsid w:val="00B936A5"/>
    <w:rsid w:val="00B93ABB"/>
    <w:rsid w:val="00B94A2A"/>
    <w:rsid w:val="00B94DA4"/>
    <w:rsid w:val="00B95590"/>
    <w:rsid w:val="00B95815"/>
    <w:rsid w:val="00B958D6"/>
    <w:rsid w:val="00B95CC3"/>
    <w:rsid w:val="00B962B5"/>
    <w:rsid w:val="00B963F1"/>
    <w:rsid w:val="00B96941"/>
    <w:rsid w:val="00B97022"/>
    <w:rsid w:val="00B97B90"/>
    <w:rsid w:val="00B97C35"/>
    <w:rsid w:val="00BA04B8"/>
    <w:rsid w:val="00BA08F7"/>
    <w:rsid w:val="00BA0A5D"/>
    <w:rsid w:val="00BA122B"/>
    <w:rsid w:val="00BA16E9"/>
    <w:rsid w:val="00BA1AB0"/>
    <w:rsid w:val="00BA1D83"/>
    <w:rsid w:val="00BA219C"/>
    <w:rsid w:val="00BA295E"/>
    <w:rsid w:val="00BA30E2"/>
    <w:rsid w:val="00BA3DCF"/>
    <w:rsid w:val="00BA4269"/>
    <w:rsid w:val="00BA4463"/>
    <w:rsid w:val="00BA453F"/>
    <w:rsid w:val="00BA4741"/>
    <w:rsid w:val="00BA478D"/>
    <w:rsid w:val="00BA49FB"/>
    <w:rsid w:val="00BA505D"/>
    <w:rsid w:val="00BA532D"/>
    <w:rsid w:val="00BA5818"/>
    <w:rsid w:val="00BA5EB9"/>
    <w:rsid w:val="00BA71DE"/>
    <w:rsid w:val="00BA7308"/>
    <w:rsid w:val="00BA79BB"/>
    <w:rsid w:val="00BB00F5"/>
    <w:rsid w:val="00BB0A46"/>
    <w:rsid w:val="00BB0CD8"/>
    <w:rsid w:val="00BB0F5E"/>
    <w:rsid w:val="00BB157C"/>
    <w:rsid w:val="00BB160D"/>
    <w:rsid w:val="00BB180C"/>
    <w:rsid w:val="00BB1AD1"/>
    <w:rsid w:val="00BB2104"/>
    <w:rsid w:val="00BB2C50"/>
    <w:rsid w:val="00BB3709"/>
    <w:rsid w:val="00BB3E68"/>
    <w:rsid w:val="00BB507B"/>
    <w:rsid w:val="00BB5171"/>
    <w:rsid w:val="00BB61C9"/>
    <w:rsid w:val="00BB6448"/>
    <w:rsid w:val="00BB6E97"/>
    <w:rsid w:val="00BB78A6"/>
    <w:rsid w:val="00BB7DC4"/>
    <w:rsid w:val="00BC0AA2"/>
    <w:rsid w:val="00BC0BEC"/>
    <w:rsid w:val="00BC0C40"/>
    <w:rsid w:val="00BC1287"/>
    <w:rsid w:val="00BC13F9"/>
    <w:rsid w:val="00BC14EF"/>
    <w:rsid w:val="00BC1D6C"/>
    <w:rsid w:val="00BC1ED6"/>
    <w:rsid w:val="00BC25A1"/>
    <w:rsid w:val="00BC3231"/>
    <w:rsid w:val="00BC351E"/>
    <w:rsid w:val="00BC39AA"/>
    <w:rsid w:val="00BC435F"/>
    <w:rsid w:val="00BC49B8"/>
    <w:rsid w:val="00BC4A81"/>
    <w:rsid w:val="00BC4DE9"/>
    <w:rsid w:val="00BC552E"/>
    <w:rsid w:val="00BC5BD2"/>
    <w:rsid w:val="00BC654A"/>
    <w:rsid w:val="00BC6858"/>
    <w:rsid w:val="00BD07F5"/>
    <w:rsid w:val="00BD0964"/>
    <w:rsid w:val="00BD17A3"/>
    <w:rsid w:val="00BD1944"/>
    <w:rsid w:val="00BD1F79"/>
    <w:rsid w:val="00BD1FAA"/>
    <w:rsid w:val="00BD2C06"/>
    <w:rsid w:val="00BD32DE"/>
    <w:rsid w:val="00BD3A8C"/>
    <w:rsid w:val="00BD3B8F"/>
    <w:rsid w:val="00BD4AD2"/>
    <w:rsid w:val="00BD4C6B"/>
    <w:rsid w:val="00BD5030"/>
    <w:rsid w:val="00BD54FE"/>
    <w:rsid w:val="00BD645E"/>
    <w:rsid w:val="00BD66E5"/>
    <w:rsid w:val="00BD67AA"/>
    <w:rsid w:val="00BD6D4E"/>
    <w:rsid w:val="00BD6FAE"/>
    <w:rsid w:val="00BD6FEB"/>
    <w:rsid w:val="00BD71B9"/>
    <w:rsid w:val="00BD78B4"/>
    <w:rsid w:val="00BD78D1"/>
    <w:rsid w:val="00BD7CAF"/>
    <w:rsid w:val="00BE0494"/>
    <w:rsid w:val="00BE0600"/>
    <w:rsid w:val="00BE06AC"/>
    <w:rsid w:val="00BE0B29"/>
    <w:rsid w:val="00BE0CE9"/>
    <w:rsid w:val="00BE11FF"/>
    <w:rsid w:val="00BE18AF"/>
    <w:rsid w:val="00BE1C83"/>
    <w:rsid w:val="00BE2308"/>
    <w:rsid w:val="00BE234B"/>
    <w:rsid w:val="00BE2DCC"/>
    <w:rsid w:val="00BE348C"/>
    <w:rsid w:val="00BE3737"/>
    <w:rsid w:val="00BE37B3"/>
    <w:rsid w:val="00BE3AE5"/>
    <w:rsid w:val="00BE4152"/>
    <w:rsid w:val="00BE431F"/>
    <w:rsid w:val="00BE472C"/>
    <w:rsid w:val="00BE53AA"/>
    <w:rsid w:val="00BE5508"/>
    <w:rsid w:val="00BE5D83"/>
    <w:rsid w:val="00BE5FE1"/>
    <w:rsid w:val="00BE6381"/>
    <w:rsid w:val="00BE63C8"/>
    <w:rsid w:val="00BE67A0"/>
    <w:rsid w:val="00BE68A3"/>
    <w:rsid w:val="00BE70A3"/>
    <w:rsid w:val="00BE76FC"/>
    <w:rsid w:val="00BF018C"/>
    <w:rsid w:val="00BF030E"/>
    <w:rsid w:val="00BF0989"/>
    <w:rsid w:val="00BF0C64"/>
    <w:rsid w:val="00BF1633"/>
    <w:rsid w:val="00BF1F08"/>
    <w:rsid w:val="00BF20E9"/>
    <w:rsid w:val="00BF294B"/>
    <w:rsid w:val="00BF2BC1"/>
    <w:rsid w:val="00BF2C9E"/>
    <w:rsid w:val="00BF2DA3"/>
    <w:rsid w:val="00BF3377"/>
    <w:rsid w:val="00BF36B1"/>
    <w:rsid w:val="00BF396B"/>
    <w:rsid w:val="00BF41AC"/>
    <w:rsid w:val="00BF476A"/>
    <w:rsid w:val="00BF5935"/>
    <w:rsid w:val="00BF5CBE"/>
    <w:rsid w:val="00BF5D31"/>
    <w:rsid w:val="00BF5E64"/>
    <w:rsid w:val="00BF613E"/>
    <w:rsid w:val="00BF63AF"/>
    <w:rsid w:val="00BF6EA2"/>
    <w:rsid w:val="00BF6F67"/>
    <w:rsid w:val="00BF749A"/>
    <w:rsid w:val="00BF7A4E"/>
    <w:rsid w:val="00C00438"/>
    <w:rsid w:val="00C006FA"/>
    <w:rsid w:val="00C00996"/>
    <w:rsid w:val="00C00DA0"/>
    <w:rsid w:val="00C0124D"/>
    <w:rsid w:val="00C0124F"/>
    <w:rsid w:val="00C01A95"/>
    <w:rsid w:val="00C01BD0"/>
    <w:rsid w:val="00C0200D"/>
    <w:rsid w:val="00C022EA"/>
    <w:rsid w:val="00C023C5"/>
    <w:rsid w:val="00C029CC"/>
    <w:rsid w:val="00C02A90"/>
    <w:rsid w:val="00C02AD8"/>
    <w:rsid w:val="00C02B58"/>
    <w:rsid w:val="00C02D56"/>
    <w:rsid w:val="00C055BA"/>
    <w:rsid w:val="00C05C22"/>
    <w:rsid w:val="00C0670E"/>
    <w:rsid w:val="00C0696C"/>
    <w:rsid w:val="00C06EEB"/>
    <w:rsid w:val="00C07477"/>
    <w:rsid w:val="00C1021F"/>
    <w:rsid w:val="00C10C22"/>
    <w:rsid w:val="00C10FE3"/>
    <w:rsid w:val="00C1153F"/>
    <w:rsid w:val="00C12161"/>
    <w:rsid w:val="00C12340"/>
    <w:rsid w:val="00C12987"/>
    <w:rsid w:val="00C14C71"/>
    <w:rsid w:val="00C152B6"/>
    <w:rsid w:val="00C15BD0"/>
    <w:rsid w:val="00C15E6A"/>
    <w:rsid w:val="00C15F2B"/>
    <w:rsid w:val="00C16D6A"/>
    <w:rsid w:val="00C16D7C"/>
    <w:rsid w:val="00C17411"/>
    <w:rsid w:val="00C17BA4"/>
    <w:rsid w:val="00C20772"/>
    <w:rsid w:val="00C20B25"/>
    <w:rsid w:val="00C21005"/>
    <w:rsid w:val="00C211D0"/>
    <w:rsid w:val="00C21BE8"/>
    <w:rsid w:val="00C2245C"/>
    <w:rsid w:val="00C228AC"/>
    <w:rsid w:val="00C22F31"/>
    <w:rsid w:val="00C23784"/>
    <w:rsid w:val="00C24A06"/>
    <w:rsid w:val="00C254FD"/>
    <w:rsid w:val="00C2597A"/>
    <w:rsid w:val="00C25D5B"/>
    <w:rsid w:val="00C25DEE"/>
    <w:rsid w:val="00C2617A"/>
    <w:rsid w:val="00C26E5A"/>
    <w:rsid w:val="00C27014"/>
    <w:rsid w:val="00C30554"/>
    <w:rsid w:val="00C30B29"/>
    <w:rsid w:val="00C31EB4"/>
    <w:rsid w:val="00C320C0"/>
    <w:rsid w:val="00C32935"/>
    <w:rsid w:val="00C32CE2"/>
    <w:rsid w:val="00C32D95"/>
    <w:rsid w:val="00C335B2"/>
    <w:rsid w:val="00C33B55"/>
    <w:rsid w:val="00C33DC0"/>
    <w:rsid w:val="00C33DF8"/>
    <w:rsid w:val="00C33F79"/>
    <w:rsid w:val="00C349DE"/>
    <w:rsid w:val="00C35CB1"/>
    <w:rsid w:val="00C3633A"/>
    <w:rsid w:val="00C36652"/>
    <w:rsid w:val="00C36830"/>
    <w:rsid w:val="00C36B74"/>
    <w:rsid w:val="00C40237"/>
    <w:rsid w:val="00C403D5"/>
    <w:rsid w:val="00C407CF"/>
    <w:rsid w:val="00C40944"/>
    <w:rsid w:val="00C409AE"/>
    <w:rsid w:val="00C40FA5"/>
    <w:rsid w:val="00C411FC"/>
    <w:rsid w:val="00C41563"/>
    <w:rsid w:val="00C41C64"/>
    <w:rsid w:val="00C42127"/>
    <w:rsid w:val="00C429C4"/>
    <w:rsid w:val="00C42E1D"/>
    <w:rsid w:val="00C42FF1"/>
    <w:rsid w:val="00C43DE4"/>
    <w:rsid w:val="00C44928"/>
    <w:rsid w:val="00C45BAD"/>
    <w:rsid w:val="00C46084"/>
    <w:rsid w:val="00C463D0"/>
    <w:rsid w:val="00C46BE1"/>
    <w:rsid w:val="00C46DBB"/>
    <w:rsid w:val="00C4710F"/>
    <w:rsid w:val="00C478A4"/>
    <w:rsid w:val="00C47B58"/>
    <w:rsid w:val="00C47C5F"/>
    <w:rsid w:val="00C516E6"/>
    <w:rsid w:val="00C51D28"/>
    <w:rsid w:val="00C52313"/>
    <w:rsid w:val="00C52A3D"/>
    <w:rsid w:val="00C52B43"/>
    <w:rsid w:val="00C52E11"/>
    <w:rsid w:val="00C52E99"/>
    <w:rsid w:val="00C5316D"/>
    <w:rsid w:val="00C5394F"/>
    <w:rsid w:val="00C53CB0"/>
    <w:rsid w:val="00C53D8C"/>
    <w:rsid w:val="00C53FB9"/>
    <w:rsid w:val="00C54122"/>
    <w:rsid w:val="00C54C76"/>
    <w:rsid w:val="00C55180"/>
    <w:rsid w:val="00C55B02"/>
    <w:rsid w:val="00C56B3A"/>
    <w:rsid w:val="00C57A02"/>
    <w:rsid w:val="00C57AF0"/>
    <w:rsid w:val="00C57C8A"/>
    <w:rsid w:val="00C60477"/>
    <w:rsid w:val="00C60B22"/>
    <w:rsid w:val="00C611E6"/>
    <w:rsid w:val="00C612A8"/>
    <w:rsid w:val="00C61EAC"/>
    <w:rsid w:val="00C623B9"/>
    <w:rsid w:val="00C625E0"/>
    <w:rsid w:val="00C62A3C"/>
    <w:rsid w:val="00C62D47"/>
    <w:rsid w:val="00C62F51"/>
    <w:rsid w:val="00C631D2"/>
    <w:rsid w:val="00C63994"/>
    <w:rsid w:val="00C639B3"/>
    <w:rsid w:val="00C63B72"/>
    <w:rsid w:val="00C64688"/>
    <w:rsid w:val="00C64C1F"/>
    <w:rsid w:val="00C6515C"/>
    <w:rsid w:val="00C65375"/>
    <w:rsid w:val="00C65A43"/>
    <w:rsid w:val="00C66732"/>
    <w:rsid w:val="00C669FC"/>
    <w:rsid w:val="00C678E1"/>
    <w:rsid w:val="00C679C0"/>
    <w:rsid w:val="00C70757"/>
    <w:rsid w:val="00C71456"/>
    <w:rsid w:val="00C7253C"/>
    <w:rsid w:val="00C72540"/>
    <w:rsid w:val="00C7275F"/>
    <w:rsid w:val="00C73202"/>
    <w:rsid w:val="00C73291"/>
    <w:rsid w:val="00C73E61"/>
    <w:rsid w:val="00C74956"/>
    <w:rsid w:val="00C74AF7"/>
    <w:rsid w:val="00C75507"/>
    <w:rsid w:val="00C75F70"/>
    <w:rsid w:val="00C770F8"/>
    <w:rsid w:val="00C774A7"/>
    <w:rsid w:val="00C776C0"/>
    <w:rsid w:val="00C80A4B"/>
    <w:rsid w:val="00C80C53"/>
    <w:rsid w:val="00C81590"/>
    <w:rsid w:val="00C81B06"/>
    <w:rsid w:val="00C82043"/>
    <w:rsid w:val="00C821F0"/>
    <w:rsid w:val="00C828F3"/>
    <w:rsid w:val="00C82BE8"/>
    <w:rsid w:val="00C82F7B"/>
    <w:rsid w:val="00C8332D"/>
    <w:rsid w:val="00C83490"/>
    <w:rsid w:val="00C83649"/>
    <w:rsid w:val="00C83661"/>
    <w:rsid w:val="00C83F2B"/>
    <w:rsid w:val="00C845BF"/>
    <w:rsid w:val="00C84F9E"/>
    <w:rsid w:val="00C8568D"/>
    <w:rsid w:val="00C859FF"/>
    <w:rsid w:val="00C85B0F"/>
    <w:rsid w:val="00C8603E"/>
    <w:rsid w:val="00C8624E"/>
    <w:rsid w:val="00C86C15"/>
    <w:rsid w:val="00C902F5"/>
    <w:rsid w:val="00C90C28"/>
    <w:rsid w:val="00C91309"/>
    <w:rsid w:val="00C919FA"/>
    <w:rsid w:val="00C91BEF"/>
    <w:rsid w:val="00C91C3D"/>
    <w:rsid w:val="00C9243D"/>
    <w:rsid w:val="00C92D70"/>
    <w:rsid w:val="00C92FF5"/>
    <w:rsid w:val="00C93E7F"/>
    <w:rsid w:val="00C945EF"/>
    <w:rsid w:val="00C94884"/>
    <w:rsid w:val="00C95034"/>
    <w:rsid w:val="00C959AE"/>
    <w:rsid w:val="00C96258"/>
    <w:rsid w:val="00C96521"/>
    <w:rsid w:val="00C965B3"/>
    <w:rsid w:val="00C96712"/>
    <w:rsid w:val="00C96B7B"/>
    <w:rsid w:val="00C96C27"/>
    <w:rsid w:val="00C9742A"/>
    <w:rsid w:val="00C97956"/>
    <w:rsid w:val="00CA057F"/>
    <w:rsid w:val="00CA15D4"/>
    <w:rsid w:val="00CA1926"/>
    <w:rsid w:val="00CA47BB"/>
    <w:rsid w:val="00CA4929"/>
    <w:rsid w:val="00CA581C"/>
    <w:rsid w:val="00CA5C2A"/>
    <w:rsid w:val="00CA6DB6"/>
    <w:rsid w:val="00CA6E16"/>
    <w:rsid w:val="00CA74FF"/>
    <w:rsid w:val="00CA7DE6"/>
    <w:rsid w:val="00CB032A"/>
    <w:rsid w:val="00CB07E0"/>
    <w:rsid w:val="00CB09AD"/>
    <w:rsid w:val="00CB0DD0"/>
    <w:rsid w:val="00CB118B"/>
    <w:rsid w:val="00CB1F4B"/>
    <w:rsid w:val="00CB1FAB"/>
    <w:rsid w:val="00CB2152"/>
    <w:rsid w:val="00CB2DCD"/>
    <w:rsid w:val="00CB3744"/>
    <w:rsid w:val="00CB3B71"/>
    <w:rsid w:val="00CB4006"/>
    <w:rsid w:val="00CB41A7"/>
    <w:rsid w:val="00CB49FB"/>
    <w:rsid w:val="00CB4FA8"/>
    <w:rsid w:val="00CB584E"/>
    <w:rsid w:val="00CB5C1D"/>
    <w:rsid w:val="00CB6607"/>
    <w:rsid w:val="00CB675A"/>
    <w:rsid w:val="00CB68A3"/>
    <w:rsid w:val="00CB6B69"/>
    <w:rsid w:val="00CB6F25"/>
    <w:rsid w:val="00CB7703"/>
    <w:rsid w:val="00CB79DC"/>
    <w:rsid w:val="00CB7CC1"/>
    <w:rsid w:val="00CC03EE"/>
    <w:rsid w:val="00CC05F4"/>
    <w:rsid w:val="00CC0781"/>
    <w:rsid w:val="00CC1160"/>
    <w:rsid w:val="00CC13AA"/>
    <w:rsid w:val="00CC167D"/>
    <w:rsid w:val="00CC1EA6"/>
    <w:rsid w:val="00CC267B"/>
    <w:rsid w:val="00CC270A"/>
    <w:rsid w:val="00CC271E"/>
    <w:rsid w:val="00CC2D60"/>
    <w:rsid w:val="00CC31F1"/>
    <w:rsid w:val="00CC33E0"/>
    <w:rsid w:val="00CC376E"/>
    <w:rsid w:val="00CC3E90"/>
    <w:rsid w:val="00CC484C"/>
    <w:rsid w:val="00CC490A"/>
    <w:rsid w:val="00CC4C49"/>
    <w:rsid w:val="00CC4CC6"/>
    <w:rsid w:val="00CC52C2"/>
    <w:rsid w:val="00CC5EA7"/>
    <w:rsid w:val="00CC5F1B"/>
    <w:rsid w:val="00CC6AD2"/>
    <w:rsid w:val="00CC6DE5"/>
    <w:rsid w:val="00CC7028"/>
    <w:rsid w:val="00CC7460"/>
    <w:rsid w:val="00CC7E61"/>
    <w:rsid w:val="00CD03F6"/>
    <w:rsid w:val="00CD0CA0"/>
    <w:rsid w:val="00CD1425"/>
    <w:rsid w:val="00CD1818"/>
    <w:rsid w:val="00CD181C"/>
    <w:rsid w:val="00CD1B0F"/>
    <w:rsid w:val="00CD219B"/>
    <w:rsid w:val="00CD26E0"/>
    <w:rsid w:val="00CD28D8"/>
    <w:rsid w:val="00CD29BC"/>
    <w:rsid w:val="00CD2B25"/>
    <w:rsid w:val="00CD3177"/>
    <w:rsid w:val="00CD31E3"/>
    <w:rsid w:val="00CD328C"/>
    <w:rsid w:val="00CD3B25"/>
    <w:rsid w:val="00CD4323"/>
    <w:rsid w:val="00CD4637"/>
    <w:rsid w:val="00CD46B0"/>
    <w:rsid w:val="00CD4D41"/>
    <w:rsid w:val="00CD55D3"/>
    <w:rsid w:val="00CD5733"/>
    <w:rsid w:val="00CD5B5D"/>
    <w:rsid w:val="00CD5F37"/>
    <w:rsid w:val="00CD71CE"/>
    <w:rsid w:val="00CD7983"/>
    <w:rsid w:val="00CD7E88"/>
    <w:rsid w:val="00CE0504"/>
    <w:rsid w:val="00CE0E32"/>
    <w:rsid w:val="00CE1080"/>
    <w:rsid w:val="00CE13A2"/>
    <w:rsid w:val="00CE1597"/>
    <w:rsid w:val="00CE2372"/>
    <w:rsid w:val="00CE2380"/>
    <w:rsid w:val="00CE2B05"/>
    <w:rsid w:val="00CE3030"/>
    <w:rsid w:val="00CE36F3"/>
    <w:rsid w:val="00CE39C5"/>
    <w:rsid w:val="00CE3C5C"/>
    <w:rsid w:val="00CE50A4"/>
    <w:rsid w:val="00CE597F"/>
    <w:rsid w:val="00CE5F93"/>
    <w:rsid w:val="00CE6039"/>
    <w:rsid w:val="00CE6454"/>
    <w:rsid w:val="00CE6BA9"/>
    <w:rsid w:val="00CE7045"/>
    <w:rsid w:val="00CE7969"/>
    <w:rsid w:val="00CE7EC9"/>
    <w:rsid w:val="00CF0309"/>
    <w:rsid w:val="00CF06B3"/>
    <w:rsid w:val="00CF2060"/>
    <w:rsid w:val="00CF2512"/>
    <w:rsid w:val="00CF286D"/>
    <w:rsid w:val="00CF2DC0"/>
    <w:rsid w:val="00CF3091"/>
    <w:rsid w:val="00CF338A"/>
    <w:rsid w:val="00CF374C"/>
    <w:rsid w:val="00CF3D51"/>
    <w:rsid w:val="00CF3EBF"/>
    <w:rsid w:val="00CF4021"/>
    <w:rsid w:val="00CF484C"/>
    <w:rsid w:val="00CF5627"/>
    <w:rsid w:val="00CF56A4"/>
    <w:rsid w:val="00CF5AB6"/>
    <w:rsid w:val="00CF5E4E"/>
    <w:rsid w:val="00CF5EED"/>
    <w:rsid w:val="00CF6064"/>
    <w:rsid w:val="00CF66C5"/>
    <w:rsid w:val="00CF73D5"/>
    <w:rsid w:val="00CF777B"/>
    <w:rsid w:val="00D00519"/>
    <w:rsid w:val="00D00B37"/>
    <w:rsid w:val="00D01193"/>
    <w:rsid w:val="00D011F1"/>
    <w:rsid w:val="00D0256B"/>
    <w:rsid w:val="00D0296A"/>
    <w:rsid w:val="00D02A64"/>
    <w:rsid w:val="00D02FCC"/>
    <w:rsid w:val="00D037F2"/>
    <w:rsid w:val="00D03A44"/>
    <w:rsid w:val="00D03D52"/>
    <w:rsid w:val="00D0535E"/>
    <w:rsid w:val="00D05815"/>
    <w:rsid w:val="00D05B44"/>
    <w:rsid w:val="00D05EF1"/>
    <w:rsid w:val="00D06629"/>
    <w:rsid w:val="00D0693E"/>
    <w:rsid w:val="00D06DCB"/>
    <w:rsid w:val="00D06DD6"/>
    <w:rsid w:val="00D071F8"/>
    <w:rsid w:val="00D072EF"/>
    <w:rsid w:val="00D0798C"/>
    <w:rsid w:val="00D07E26"/>
    <w:rsid w:val="00D10129"/>
    <w:rsid w:val="00D1076E"/>
    <w:rsid w:val="00D115A4"/>
    <w:rsid w:val="00D11788"/>
    <w:rsid w:val="00D1188A"/>
    <w:rsid w:val="00D1267D"/>
    <w:rsid w:val="00D13503"/>
    <w:rsid w:val="00D151A0"/>
    <w:rsid w:val="00D16284"/>
    <w:rsid w:val="00D1637F"/>
    <w:rsid w:val="00D16F51"/>
    <w:rsid w:val="00D171A4"/>
    <w:rsid w:val="00D172DF"/>
    <w:rsid w:val="00D2035A"/>
    <w:rsid w:val="00D209DB"/>
    <w:rsid w:val="00D210A0"/>
    <w:rsid w:val="00D218E6"/>
    <w:rsid w:val="00D219A0"/>
    <w:rsid w:val="00D2235F"/>
    <w:rsid w:val="00D22555"/>
    <w:rsid w:val="00D228C7"/>
    <w:rsid w:val="00D22B6E"/>
    <w:rsid w:val="00D231C8"/>
    <w:rsid w:val="00D233C5"/>
    <w:rsid w:val="00D24131"/>
    <w:rsid w:val="00D24241"/>
    <w:rsid w:val="00D24AE7"/>
    <w:rsid w:val="00D25167"/>
    <w:rsid w:val="00D26AA8"/>
    <w:rsid w:val="00D27657"/>
    <w:rsid w:val="00D27822"/>
    <w:rsid w:val="00D303AB"/>
    <w:rsid w:val="00D3092B"/>
    <w:rsid w:val="00D30A22"/>
    <w:rsid w:val="00D30DF2"/>
    <w:rsid w:val="00D30E8F"/>
    <w:rsid w:val="00D31B63"/>
    <w:rsid w:val="00D31C47"/>
    <w:rsid w:val="00D32845"/>
    <w:rsid w:val="00D3307D"/>
    <w:rsid w:val="00D3380B"/>
    <w:rsid w:val="00D33F87"/>
    <w:rsid w:val="00D34188"/>
    <w:rsid w:val="00D34500"/>
    <w:rsid w:val="00D34CC9"/>
    <w:rsid w:val="00D350F7"/>
    <w:rsid w:val="00D359AE"/>
    <w:rsid w:val="00D35C6C"/>
    <w:rsid w:val="00D35CC7"/>
    <w:rsid w:val="00D35CF9"/>
    <w:rsid w:val="00D35EB3"/>
    <w:rsid w:val="00D360A7"/>
    <w:rsid w:val="00D362A4"/>
    <w:rsid w:val="00D3644E"/>
    <w:rsid w:val="00D3659A"/>
    <w:rsid w:val="00D37EBF"/>
    <w:rsid w:val="00D415FA"/>
    <w:rsid w:val="00D41826"/>
    <w:rsid w:val="00D4247E"/>
    <w:rsid w:val="00D42DDD"/>
    <w:rsid w:val="00D4309F"/>
    <w:rsid w:val="00D4376D"/>
    <w:rsid w:val="00D437E5"/>
    <w:rsid w:val="00D44465"/>
    <w:rsid w:val="00D4449C"/>
    <w:rsid w:val="00D446CA"/>
    <w:rsid w:val="00D44E2A"/>
    <w:rsid w:val="00D45D0F"/>
    <w:rsid w:val="00D465F6"/>
    <w:rsid w:val="00D474AA"/>
    <w:rsid w:val="00D47738"/>
    <w:rsid w:val="00D4796C"/>
    <w:rsid w:val="00D47A19"/>
    <w:rsid w:val="00D47DDD"/>
    <w:rsid w:val="00D50050"/>
    <w:rsid w:val="00D50DAE"/>
    <w:rsid w:val="00D51067"/>
    <w:rsid w:val="00D51266"/>
    <w:rsid w:val="00D518EB"/>
    <w:rsid w:val="00D51A9B"/>
    <w:rsid w:val="00D51DF6"/>
    <w:rsid w:val="00D52FDD"/>
    <w:rsid w:val="00D53340"/>
    <w:rsid w:val="00D54A45"/>
    <w:rsid w:val="00D550F3"/>
    <w:rsid w:val="00D556FA"/>
    <w:rsid w:val="00D55848"/>
    <w:rsid w:val="00D57199"/>
    <w:rsid w:val="00D5788A"/>
    <w:rsid w:val="00D57FBC"/>
    <w:rsid w:val="00D60659"/>
    <w:rsid w:val="00D60C35"/>
    <w:rsid w:val="00D60C3D"/>
    <w:rsid w:val="00D610A5"/>
    <w:rsid w:val="00D615D4"/>
    <w:rsid w:val="00D62776"/>
    <w:rsid w:val="00D631F5"/>
    <w:rsid w:val="00D632A6"/>
    <w:rsid w:val="00D63DC3"/>
    <w:rsid w:val="00D651BC"/>
    <w:rsid w:val="00D65B57"/>
    <w:rsid w:val="00D65DBF"/>
    <w:rsid w:val="00D660A7"/>
    <w:rsid w:val="00D66826"/>
    <w:rsid w:val="00D66DD2"/>
    <w:rsid w:val="00D673A0"/>
    <w:rsid w:val="00D702E5"/>
    <w:rsid w:val="00D710D3"/>
    <w:rsid w:val="00D71B56"/>
    <w:rsid w:val="00D71CC9"/>
    <w:rsid w:val="00D71D6D"/>
    <w:rsid w:val="00D7203F"/>
    <w:rsid w:val="00D723D2"/>
    <w:rsid w:val="00D7262C"/>
    <w:rsid w:val="00D726FF"/>
    <w:rsid w:val="00D731A7"/>
    <w:rsid w:val="00D738EE"/>
    <w:rsid w:val="00D73FDB"/>
    <w:rsid w:val="00D74AF9"/>
    <w:rsid w:val="00D74D39"/>
    <w:rsid w:val="00D74D83"/>
    <w:rsid w:val="00D75510"/>
    <w:rsid w:val="00D757A5"/>
    <w:rsid w:val="00D758FE"/>
    <w:rsid w:val="00D759C7"/>
    <w:rsid w:val="00D75DE9"/>
    <w:rsid w:val="00D75F6C"/>
    <w:rsid w:val="00D762D3"/>
    <w:rsid w:val="00D767F6"/>
    <w:rsid w:val="00D76A53"/>
    <w:rsid w:val="00D76F69"/>
    <w:rsid w:val="00D76FFF"/>
    <w:rsid w:val="00D77213"/>
    <w:rsid w:val="00D77248"/>
    <w:rsid w:val="00D77733"/>
    <w:rsid w:val="00D80017"/>
    <w:rsid w:val="00D80702"/>
    <w:rsid w:val="00D808C0"/>
    <w:rsid w:val="00D80934"/>
    <w:rsid w:val="00D80D57"/>
    <w:rsid w:val="00D80FAB"/>
    <w:rsid w:val="00D810C8"/>
    <w:rsid w:val="00D816E9"/>
    <w:rsid w:val="00D81C3C"/>
    <w:rsid w:val="00D81C41"/>
    <w:rsid w:val="00D82499"/>
    <w:rsid w:val="00D833BE"/>
    <w:rsid w:val="00D835D3"/>
    <w:rsid w:val="00D8364F"/>
    <w:rsid w:val="00D83DF4"/>
    <w:rsid w:val="00D8417A"/>
    <w:rsid w:val="00D847EF"/>
    <w:rsid w:val="00D85892"/>
    <w:rsid w:val="00D8591E"/>
    <w:rsid w:val="00D85B96"/>
    <w:rsid w:val="00D8651C"/>
    <w:rsid w:val="00D865D3"/>
    <w:rsid w:val="00D8676F"/>
    <w:rsid w:val="00D86A6F"/>
    <w:rsid w:val="00D86AD6"/>
    <w:rsid w:val="00D86F61"/>
    <w:rsid w:val="00D8735C"/>
    <w:rsid w:val="00D875B1"/>
    <w:rsid w:val="00D8767E"/>
    <w:rsid w:val="00D879A3"/>
    <w:rsid w:val="00D90367"/>
    <w:rsid w:val="00D90624"/>
    <w:rsid w:val="00D91A3C"/>
    <w:rsid w:val="00D91CEA"/>
    <w:rsid w:val="00D91D29"/>
    <w:rsid w:val="00D9251F"/>
    <w:rsid w:val="00D92948"/>
    <w:rsid w:val="00D93E9B"/>
    <w:rsid w:val="00D943A0"/>
    <w:rsid w:val="00D9473B"/>
    <w:rsid w:val="00D94948"/>
    <w:rsid w:val="00D94C81"/>
    <w:rsid w:val="00D94ED7"/>
    <w:rsid w:val="00D95354"/>
    <w:rsid w:val="00D95702"/>
    <w:rsid w:val="00D96288"/>
    <w:rsid w:val="00D96AE2"/>
    <w:rsid w:val="00D96C1D"/>
    <w:rsid w:val="00D975E7"/>
    <w:rsid w:val="00D97955"/>
    <w:rsid w:val="00DA06BE"/>
    <w:rsid w:val="00DA0706"/>
    <w:rsid w:val="00DA1D26"/>
    <w:rsid w:val="00DA22E1"/>
    <w:rsid w:val="00DA300B"/>
    <w:rsid w:val="00DA47EA"/>
    <w:rsid w:val="00DA4DDB"/>
    <w:rsid w:val="00DA52DB"/>
    <w:rsid w:val="00DA59ED"/>
    <w:rsid w:val="00DA5B4D"/>
    <w:rsid w:val="00DA5B99"/>
    <w:rsid w:val="00DA622B"/>
    <w:rsid w:val="00DA6981"/>
    <w:rsid w:val="00DA6A40"/>
    <w:rsid w:val="00DA6D6F"/>
    <w:rsid w:val="00DA6DAA"/>
    <w:rsid w:val="00DA6FDD"/>
    <w:rsid w:val="00DA76FB"/>
    <w:rsid w:val="00DB0445"/>
    <w:rsid w:val="00DB2335"/>
    <w:rsid w:val="00DB2D4E"/>
    <w:rsid w:val="00DB370C"/>
    <w:rsid w:val="00DB3CC1"/>
    <w:rsid w:val="00DB3ECE"/>
    <w:rsid w:val="00DB50CD"/>
    <w:rsid w:val="00DB565C"/>
    <w:rsid w:val="00DB567F"/>
    <w:rsid w:val="00DB586A"/>
    <w:rsid w:val="00DB5BC1"/>
    <w:rsid w:val="00DB6003"/>
    <w:rsid w:val="00DB616A"/>
    <w:rsid w:val="00DB6712"/>
    <w:rsid w:val="00DB7174"/>
    <w:rsid w:val="00DB7EBA"/>
    <w:rsid w:val="00DC0A13"/>
    <w:rsid w:val="00DC0FBF"/>
    <w:rsid w:val="00DC1549"/>
    <w:rsid w:val="00DC1748"/>
    <w:rsid w:val="00DC38A1"/>
    <w:rsid w:val="00DC3C9B"/>
    <w:rsid w:val="00DC41A2"/>
    <w:rsid w:val="00DC41F7"/>
    <w:rsid w:val="00DC4275"/>
    <w:rsid w:val="00DC42C6"/>
    <w:rsid w:val="00DC4342"/>
    <w:rsid w:val="00DC5112"/>
    <w:rsid w:val="00DC5E2B"/>
    <w:rsid w:val="00DC7022"/>
    <w:rsid w:val="00DC7107"/>
    <w:rsid w:val="00DC7534"/>
    <w:rsid w:val="00DC7648"/>
    <w:rsid w:val="00DC7D8B"/>
    <w:rsid w:val="00DD01D9"/>
    <w:rsid w:val="00DD0A91"/>
    <w:rsid w:val="00DD0E74"/>
    <w:rsid w:val="00DD0EE9"/>
    <w:rsid w:val="00DD150B"/>
    <w:rsid w:val="00DD1879"/>
    <w:rsid w:val="00DD2696"/>
    <w:rsid w:val="00DD397F"/>
    <w:rsid w:val="00DD4ED7"/>
    <w:rsid w:val="00DD584C"/>
    <w:rsid w:val="00DD5A24"/>
    <w:rsid w:val="00DD5C1B"/>
    <w:rsid w:val="00DD5C52"/>
    <w:rsid w:val="00DD6836"/>
    <w:rsid w:val="00DD724D"/>
    <w:rsid w:val="00DD7297"/>
    <w:rsid w:val="00DD7748"/>
    <w:rsid w:val="00DD778B"/>
    <w:rsid w:val="00DD7C72"/>
    <w:rsid w:val="00DE08D8"/>
    <w:rsid w:val="00DE0AA9"/>
    <w:rsid w:val="00DE13D2"/>
    <w:rsid w:val="00DE1AA0"/>
    <w:rsid w:val="00DE2433"/>
    <w:rsid w:val="00DE2ECE"/>
    <w:rsid w:val="00DE3C65"/>
    <w:rsid w:val="00DE4075"/>
    <w:rsid w:val="00DE43E8"/>
    <w:rsid w:val="00DE4510"/>
    <w:rsid w:val="00DE4AF7"/>
    <w:rsid w:val="00DE4E8C"/>
    <w:rsid w:val="00DE5614"/>
    <w:rsid w:val="00DE5A1E"/>
    <w:rsid w:val="00DE5A93"/>
    <w:rsid w:val="00DE5C78"/>
    <w:rsid w:val="00DE628C"/>
    <w:rsid w:val="00DE63E4"/>
    <w:rsid w:val="00DE6483"/>
    <w:rsid w:val="00DE6714"/>
    <w:rsid w:val="00DE6DB7"/>
    <w:rsid w:val="00DE7145"/>
    <w:rsid w:val="00DE772F"/>
    <w:rsid w:val="00DF01CB"/>
    <w:rsid w:val="00DF1970"/>
    <w:rsid w:val="00DF1B50"/>
    <w:rsid w:val="00DF1D01"/>
    <w:rsid w:val="00DF2240"/>
    <w:rsid w:val="00DF2437"/>
    <w:rsid w:val="00DF2A77"/>
    <w:rsid w:val="00DF2EAC"/>
    <w:rsid w:val="00DF2F5D"/>
    <w:rsid w:val="00DF3371"/>
    <w:rsid w:val="00DF3A36"/>
    <w:rsid w:val="00DF3B67"/>
    <w:rsid w:val="00DF3B98"/>
    <w:rsid w:val="00DF45D2"/>
    <w:rsid w:val="00DF4685"/>
    <w:rsid w:val="00DF5356"/>
    <w:rsid w:val="00DF553B"/>
    <w:rsid w:val="00DF5FDE"/>
    <w:rsid w:val="00DF6298"/>
    <w:rsid w:val="00DF664E"/>
    <w:rsid w:val="00DF66B8"/>
    <w:rsid w:val="00DF6BAC"/>
    <w:rsid w:val="00DF6EA5"/>
    <w:rsid w:val="00DF6FB8"/>
    <w:rsid w:val="00DF7299"/>
    <w:rsid w:val="00DF78C6"/>
    <w:rsid w:val="00DF790C"/>
    <w:rsid w:val="00E00809"/>
    <w:rsid w:val="00E00A42"/>
    <w:rsid w:val="00E01B8D"/>
    <w:rsid w:val="00E01F51"/>
    <w:rsid w:val="00E020AC"/>
    <w:rsid w:val="00E021D0"/>
    <w:rsid w:val="00E02482"/>
    <w:rsid w:val="00E031AE"/>
    <w:rsid w:val="00E035E3"/>
    <w:rsid w:val="00E03B80"/>
    <w:rsid w:val="00E04FD3"/>
    <w:rsid w:val="00E0531B"/>
    <w:rsid w:val="00E05356"/>
    <w:rsid w:val="00E0568E"/>
    <w:rsid w:val="00E056B0"/>
    <w:rsid w:val="00E066F5"/>
    <w:rsid w:val="00E06CA2"/>
    <w:rsid w:val="00E06D65"/>
    <w:rsid w:val="00E06EF8"/>
    <w:rsid w:val="00E0702D"/>
    <w:rsid w:val="00E073B3"/>
    <w:rsid w:val="00E0762E"/>
    <w:rsid w:val="00E1069C"/>
    <w:rsid w:val="00E10AAB"/>
    <w:rsid w:val="00E10F67"/>
    <w:rsid w:val="00E1189C"/>
    <w:rsid w:val="00E11B42"/>
    <w:rsid w:val="00E11D0F"/>
    <w:rsid w:val="00E123EA"/>
    <w:rsid w:val="00E13265"/>
    <w:rsid w:val="00E13747"/>
    <w:rsid w:val="00E14C04"/>
    <w:rsid w:val="00E1500D"/>
    <w:rsid w:val="00E1542F"/>
    <w:rsid w:val="00E15521"/>
    <w:rsid w:val="00E157B1"/>
    <w:rsid w:val="00E15A8C"/>
    <w:rsid w:val="00E16004"/>
    <w:rsid w:val="00E16866"/>
    <w:rsid w:val="00E16B6A"/>
    <w:rsid w:val="00E17066"/>
    <w:rsid w:val="00E1771F"/>
    <w:rsid w:val="00E17A41"/>
    <w:rsid w:val="00E17C9D"/>
    <w:rsid w:val="00E17F97"/>
    <w:rsid w:val="00E20311"/>
    <w:rsid w:val="00E203B0"/>
    <w:rsid w:val="00E20617"/>
    <w:rsid w:val="00E206D0"/>
    <w:rsid w:val="00E20BF9"/>
    <w:rsid w:val="00E20C79"/>
    <w:rsid w:val="00E20E85"/>
    <w:rsid w:val="00E2145A"/>
    <w:rsid w:val="00E21574"/>
    <w:rsid w:val="00E21A55"/>
    <w:rsid w:val="00E21D6C"/>
    <w:rsid w:val="00E222B9"/>
    <w:rsid w:val="00E22509"/>
    <w:rsid w:val="00E23493"/>
    <w:rsid w:val="00E2376F"/>
    <w:rsid w:val="00E242AC"/>
    <w:rsid w:val="00E24370"/>
    <w:rsid w:val="00E24F61"/>
    <w:rsid w:val="00E24F8C"/>
    <w:rsid w:val="00E256F2"/>
    <w:rsid w:val="00E262F5"/>
    <w:rsid w:val="00E26563"/>
    <w:rsid w:val="00E26C0D"/>
    <w:rsid w:val="00E26C5D"/>
    <w:rsid w:val="00E26D45"/>
    <w:rsid w:val="00E26E18"/>
    <w:rsid w:val="00E27138"/>
    <w:rsid w:val="00E27557"/>
    <w:rsid w:val="00E27D67"/>
    <w:rsid w:val="00E27EF3"/>
    <w:rsid w:val="00E3047D"/>
    <w:rsid w:val="00E30D92"/>
    <w:rsid w:val="00E31370"/>
    <w:rsid w:val="00E313D4"/>
    <w:rsid w:val="00E323A3"/>
    <w:rsid w:val="00E32E7E"/>
    <w:rsid w:val="00E337A0"/>
    <w:rsid w:val="00E34429"/>
    <w:rsid w:val="00E3447B"/>
    <w:rsid w:val="00E3496E"/>
    <w:rsid w:val="00E3553B"/>
    <w:rsid w:val="00E357A4"/>
    <w:rsid w:val="00E3593B"/>
    <w:rsid w:val="00E364A2"/>
    <w:rsid w:val="00E36685"/>
    <w:rsid w:val="00E36CA4"/>
    <w:rsid w:val="00E3769F"/>
    <w:rsid w:val="00E37C3B"/>
    <w:rsid w:val="00E402E1"/>
    <w:rsid w:val="00E406CB"/>
    <w:rsid w:val="00E409D2"/>
    <w:rsid w:val="00E40D47"/>
    <w:rsid w:val="00E41346"/>
    <w:rsid w:val="00E4184D"/>
    <w:rsid w:val="00E42535"/>
    <w:rsid w:val="00E4286C"/>
    <w:rsid w:val="00E43535"/>
    <w:rsid w:val="00E439CF"/>
    <w:rsid w:val="00E4418D"/>
    <w:rsid w:val="00E441AE"/>
    <w:rsid w:val="00E44AAF"/>
    <w:rsid w:val="00E44B40"/>
    <w:rsid w:val="00E4515A"/>
    <w:rsid w:val="00E453B2"/>
    <w:rsid w:val="00E4541F"/>
    <w:rsid w:val="00E45889"/>
    <w:rsid w:val="00E45B16"/>
    <w:rsid w:val="00E45B3A"/>
    <w:rsid w:val="00E45D84"/>
    <w:rsid w:val="00E45F89"/>
    <w:rsid w:val="00E46DCF"/>
    <w:rsid w:val="00E46E92"/>
    <w:rsid w:val="00E472B1"/>
    <w:rsid w:val="00E47439"/>
    <w:rsid w:val="00E50ABD"/>
    <w:rsid w:val="00E51217"/>
    <w:rsid w:val="00E5129D"/>
    <w:rsid w:val="00E51622"/>
    <w:rsid w:val="00E52179"/>
    <w:rsid w:val="00E52CBE"/>
    <w:rsid w:val="00E53383"/>
    <w:rsid w:val="00E53728"/>
    <w:rsid w:val="00E537CC"/>
    <w:rsid w:val="00E5381E"/>
    <w:rsid w:val="00E53B11"/>
    <w:rsid w:val="00E53FD6"/>
    <w:rsid w:val="00E548B0"/>
    <w:rsid w:val="00E54AFB"/>
    <w:rsid w:val="00E54CB4"/>
    <w:rsid w:val="00E5507D"/>
    <w:rsid w:val="00E55724"/>
    <w:rsid w:val="00E561B9"/>
    <w:rsid w:val="00E567F8"/>
    <w:rsid w:val="00E57316"/>
    <w:rsid w:val="00E57925"/>
    <w:rsid w:val="00E57B89"/>
    <w:rsid w:val="00E57B98"/>
    <w:rsid w:val="00E57BE8"/>
    <w:rsid w:val="00E60567"/>
    <w:rsid w:val="00E6071E"/>
    <w:rsid w:val="00E607CE"/>
    <w:rsid w:val="00E608AC"/>
    <w:rsid w:val="00E60A26"/>
    <w:rsid w:val="00E60D64"/>
    <w:rsid w:val="00E61731"/>
    <w:rsid w:val="00E6291A"/>
    <w:rsid w:val="00E62981"/>
    <w:rsid w:val="00E62C93"/>
    <w:rsid w:val="00E62CD5"/>
    <w:rsid w:val="00E633BD"/>
    <w:rsid w:val="00E63B35"/>
    <w:rsid w:val="00E64250"/>
    <w:rsid w:val="00E6429A"/>
    <w:rsid w:val="00E644F8"/>
    <w:rsid w:val="00E64EC3"/>
    <w:rsid w:val="00E653DF"/>
    <w:rsid w:val="00E655B7"/>
    <w:rsid w:val="00E65AC3"/>
    <w:rsid w:val="00E65C18"/>
    <w:rsid w:val="00E66521"/>
    <w:rsid w:val="00E66CD5"/>
    <w:rsid w:val="00E66F25"/>
    <w:rsid w:val="00E6745D"/>
    <w:rsid w:val="00E6770C"/>
    <w:rsid w:val="00E70FB5"/>
    <w:rsid w:val="00E718CB"/>
    <w:rsid w:val="00E718E9"/>
    <w:rsid w:val="00E71E72"/>
    <w:rsid w:val="00E72974"/>
    <w:rsid w:val="00E73118"/>
    <w:rsid w:val="00E73336"/>
    <w:rsid w:val="00E736A4"/>
    <w:rsid w:val="00E73F02"/>
    <w:rsid w:val="00E741CC"/>
    <w:rsid w:val="00E76C69"/>
    <w:rsid w:val="00E76CAD"/>
    <w:rsid w:val="00E76D8C"/>
    <w:rsid w:val="00E774FE"/>
    <w:rsid w:val="00E776A4"/>
    <w:rsid w:val="00E776DD"/>
    <w:rsid w:val="00E77BA0"/>
    <w:rsid w:val="00E80614"/>
    <w:rsid w:val="00E80AD0"/>
    <w:rsid w:val="00E80DAF"/>
    <w:rsid w:val="00E810F9"/>
    <w:rsid w:val="00E811E8"/>
    <w:rsid w:val="00E814A4"/>
    <w:rsid w:val="00E8176F"/>
    <w:rsid w:val="00E825EC"/>
    <w:rsid w:val="00E830F4"/>
    <w:rsid w:val="00E83259"/>
    <w:rsid w:val="00E83DCA"/>
    <w:rsid w:val="00E8427B"/>
    <w:rsid w:val="00E859DE"/>
    <w:rsid w:val="00E85D71"/>
    <w:rsid w:val="00E861EA"/>
    <w:rsid w:val="00E86932"/>
    <w:rsid w:val="00E870E5"/>
    <w:rsid w:val="00E87ABA"/>
    <w:rsid w:val="00E901A7"/>
    <w:rsid w:val="00E90773"/>
    <w:rsid w:val="00E9078C"/>
    <w:rsid w:val="00E90A72"/>
    <w:rsid w:val="00E90F09"/>
    <w:rsid w:val="00E91185"/>
    <w:rsid w:val="00E9179B"/>
    <w:rsid w:val="00E92873"/>
    <w:rsid w:val="00E92D9B"/>
    <w:rsid w:val="00E93229"/>
    <w:rsid w:val="00E93AB7"/>
    <w:rsid w:val="00E94059"/>
    <w:rsid w:val="00E94686"/>
    <w:rsid w:val="00E947DC"/>
    <w:rsid w:val="00E94B1D"/>
    <w:rsid w:val="00E94F14"/>
    <w:rsid w:val="00E94FF1"/>
    <w:rsid w:val="00E96109"/>
    <w:rsid w:val="00E96390"/>
    <w:rsid w:val="00E968F8"/>
    <w:rsid w:val="00EA0534"/>
    <w:rsid w:val="00EA0F1D"/>
    <w:rsid w:val="00EA183D"/>
    <w:rsid w:val="00EA238A"/>
    <w:rsid w:val="00EA23E9"/>
    <w:rsid w:val="00EA24F9"/>
    <w:rsid w:val="00EA299C"/>
    <w:rsid w:val="00EA2B80"/>
    <w:rsid w:val="00EA2FEA"/>
    <w:rsid w:val="00EA3658"/>
    <w:rsid w:val="00EA3F01"/>
    <w:rsid w:val="00EA42C8"/>
    <w:rsid w:val="00EA4581"/>
    <w:rsid w:val="00EA48B5"/>
    <w:rsid w:val="00EA52DA"/>
    <w:rsid w:val="00EA6262"/>
    <w:rsid w:val="00EA686F"/>
    <w:rsid w:val="00EA6950"/>
    <w:rsid w:val="00EA6AC1"/>
    <w:rsid w:val="00EA6B8B"/>
    <w:rsid w:val="00EA75B8"/>
    <w:rsid w:val="00EA7B1F"/>
    <w:rsid w:val="00EA7FC1"/>
    <w:rsid w:val="00EB012A"/>
    <w:rsid w:val="00EB07AA"/>
    <w:rsid w:val="00EB0D8C"/>
    <w:rsid w:val="00EB16CD"/>
    <w:rsid w:val="00EB198E"/>
    <w:rsid w:val="00EB20A4"/>
    <w:rsid w:val="00EB25F9"/>
    <w:rsid w:val="00EB2661"/>
    <w:rsid w:val="00EB39ED"/>
    <w:rsid w:val="00EB3CD0"/>
    <w:rsid w:val="00EB461A"/>
    <w:rsid w:val="00EB50CD"/>
    <w:rsid w:val="00EB514A"/>
    <w:rsid w:val="00EB591D"/>
    <w:rsid w:val="00EB65E6"/>
    <w:rsid w:val="00EB6717"/>
    <w:rsid w:val="00EB68CE"/>
    <w:rsid w:val="00EB6B29"/>
    <w:rsid w:val="00EB7DAD"/>
    <w:rsid w:val="00EC0D36"/>
    <w:rsid w:val="00EC0F81"/>
    <w:rsid w:val="00EC1123"/>
    <w:rsid w:val="00EC18D1"/>
    <w:rsid w:val="00EC1AAF"/>
    <w:rsid w:val="00EC1E45"/>
    <w:rsid w:val="00EC21F1"/>
    <w:rsid w:val="00EC2318"/>
    <w:rsid w:val="00EC253F"/>
    <w:rsid w:val="00EC299E"/>
    <w:rsid w:val="00EC2E4F"/>
    <w:rsid w:val="00EC3A52"/>
    <w:rsid w:val="00EC3EF5"/>
    <w:rsid w:val="00EC402D"/>
    <w:rsid w:val="00EC50DD"/>
    <w:rsid w:val="00EC647F"/>
    <w:rsid w:val="00EC66EB"/>
    <w:rsid w:val="00EC6B17"/>
    <w:rsid w:val="00EC7018"/>
    <w:rsid w:val="00EC7555"/>
    <w:rsid w:val="00EC7F2A"/>
    <w:rsid w:val="00ED0162"/>
    <w:rsid w:val="00ED01E1"/>
    <w:rsid w:val="00ED0AB6"/>
    <w:rsid w:val="00ED0FB7"/>
    <w:rsid w:val="00ED1A98"/>
    <w:rsid w:val="00ED1D5A"/>
    <w:rsid w:val="00ED1EDD"/>
    <w:rsid w:val="00ED1F63"/>
    <w:rsid w:val="00ED23AE"/>
    <w:rsid w:val="00ED2417"/>
    <w:rsid w:val="00ED248B"/>
    <w:rsid w:val="00ED31A7"/>
    <w:rsid w:val="00ED4260"/>
    <w:rsid w:val="00ED4EC9"/>
    <w:rsid w:val="00ED5494"/>
    <w:rsid w:val="00ED5536"/>
    <w:rsid w:val="00ED5979"/>
    <w:rsid w:val="00ED5BDC"/>
    <w:rsid w:val="00ED659C"/>
    <w:rsid w:val="00ED6659"/>
    <w:rsid w:val="00ED694F"/>
    <w:rsid w:val="00ED6FFF"/>
    <w:rsid w:val="00ED7295"/>
    <w:rsid w:val="00ED73D8"/>
    <w:rsid w:val="00ED797F"/>
    <w:rsid w:val="00ED7E3D"/>
    <w:rsid w:val="00ED7E49"/>
    <w:rsid w:val="00EE01B8"/>
    <w:rsid w:val="00EE07BB"/>
    <w:rsid w:val="00EE0CFB"/>
    <w:rsid w:val="00EE0EA2"/>
    <w:rsid w:val="00EE11C9"/>
    <w:rsid w:val="00EE2243"/>
    <w:rsid w:val="00EE239B"/>
    <w:rsid w:val="00EE2870"/>
    <w:rsid w:val="00EE34CB"/>
    <w:rsid w:val="00EE3ACD"/>
    <w:rsid w:val="00EE4B74"/>
    <w:rsid w:val="00EE504A"/>
    <w:rsid w:val="00EE6F86"/>
    <w:rsid w:val="00EE7155"/>
    <w:rsid w:val="00EE734A"/>
    <w:rsid w:val="00EE7383"/>
    <w:rsid w:val="00EE7BEF"/>
    <w:rsid w:val="00EE7C78"/>
    <w:rsid w:val="00EE7D9C"/>
    <w:rsid w:val="00EF012F"/>
    <w:rsid w:val="00EF02E1"/>
    <w:rsid w:val="00EF04E8"/>
    <w:rsid w:val="00EF0EEB"/>
    <w:rsid w:val="00EF14B5"/>
    <w:rsid w:val="00EF165F"/>
    <w:rsid w:val="00EF1AF3"/>
    <w:rsid w:val="00EF1BE1"/>
    <w:rsid w:val="00EF2769"/>
    <w:rsid w:val="00EF3190"/>
    <w:rsid w:val="00EF45A4"/>
    <w:rsid w:val="00EF4FDD"/>
    <w:rsid w:val="00EF50A0"/>
    <w:rsid w:val="00EF50EC"/>
    <w:rsid w:val="00EF58E6"/>
    <w:rsid w:val="00EF5C6B"/>
    <w:rsid w:val="00EF672D"/>
    <w:rsid w:val="00EF6E2A"/>
    <w:rsid w:val="00EF7303"/>
    <w:rsid w:val="00EF7F32"/>
    <w:rsid w:val="00EF7F82"/>
    <w:rsid w:val="00EF7F9A"/>
    <w:rsid w:val="00EF7FA9"/>
    <w:rsid w:val="00F00047"/>
    <w:rsid w:val="00F00268"/>
    <w:rsid w:val="00F00AB5"/>
    <w:rsid w:val="00F00C09"/>
    <w:rsid w:val="00F01065"/>
    <w:rsid w:val="00F0111B"/>
    <w:rsid w:val="00F01224"/>
    <w:rsid w:val="00F015C0"/>
    <w:rsid w:val="00F01B37"/>
    <w:rsid w:val="00F01C71"/>
    <w:rsid w:val="00F021B3"/>
    <w:rsid w:val="00F023F0"/>
    <w:rsid w:val="00F029BE"/>
    <w:rsid w:val="00F02A5A"/>
    <w:rsid w:val="00F02DAE"/>
    <w:rsid w:val="00F02F15"/>
    <w:rsid w:val="00F03B0A"/>
    <w:rsid w:val="00F0400A"/>
    <w:rsid w:val="00F04C07"/>
    <w:rsid w:val="00F05247"/>
    <w:rsid w:val="00F0612C"/>
    <w:rsid w:val="00F06B88"/>
    <w:rsid w:val="00F10224"/>
    <w:rsid w:val="00F1085C"/>
    <w:rsid w:val="00F108FC"/>
    <w:rsid w:val="00F112CD"/>
    <w:rsid w:val="00F1169F"/>
    <w:rsid w:val="00F11E4F"/>
    <w:rsid w:val="00F11E8C"/>
    <w:rsid w:val="00F11FBA"/>
    <w:rsid w:val="00F1366B"/>
    <w:rsid w:val="00F1390C"/>
    <w:rsid w:val="00F13A32"/>
    <w:rsid w:val="00F13FE3"/>
    <w:rsid w:val="00F14001"/>
    <w:rsid w:val="00F14272"/>
    <w:rsid w:val="00F14786"/>
    <w:rsid w:val="00F14E7F"/>
    <w:rsid w:val="00F15711"/>
    <w:rsid w:val="00F15EFA"/>
    <w:rsid w:val="00F1632E"/>
    <w:rsid w:val="00F16766"/>
    <w:rsid w:val="00F167C0"/>
    <w:rsid w:val="00F16B0B"/>
    <w:rsid w:val="00F16E1A"/>
    <w:rsid w:val="00F16EF0"/>
    <w:rsid w:val="00F17289"/>
    <w:rsid w:val="00F17778"/>
    <w:rsid w:val="00F17983"/>
    <w:rsid w:val="00F20453"/>
    <w:rsid w:val="00F204B9"/>
    <w:rsid w:val="00F2073B"/>
    <w:rsid w:val="00F21B68"/>
    <w:rsid w:val="00F21D23"/>
    <w:rsid w:val="00F22268"/>
    <w:rsid w:val="00F22D1D"/>
    <w:rsid w:val="00F22D60"/>
    <w:rsid w:val="00F22D72"/>
    <w:rsid w:val="00F231FB"/>
    <w:rsid w:val="00F23200"/>
    <w:rsid w:val="00F239D9"/>
    <w:rsid w:val="00F23BE1"/>
    <w:rsid w:val="00F24055"/>
    <w:rsid w:val="00F242EB"/>
    <w:rsid w:val="00F245D9"/>
    <w:rsid w:val="00F2473A"/>
    <w:rsid w:val="00F24C22"/>
    <w:rsid w:val="00F2565B"/>
    <w:rsid w:val="00F2594E"/>
    <w:rsid w:val="00F2650A"/>
    <w:rsid w:val="00F26DC9"/>
    <w:rsid w:val="00F277C3"/>
    <w:rsid w:val="00F3180F"/>
    <w:rsid w:val="00F31EF7"/>
    <w:rsid w:val="00F31FF4"/>
    <w:rsid w:val="00F32164"/>
    <w:rsid w:val="00F323D6"/>
    <w:rsid w:val="00F32698"/>
    <w:rsid w:val="00F32B5C"/>
    <w:rsid w:val="00F32E64"/>
    <w:rsid w:val="00F33357"/>
    <w:rsid w:val="00F343B8"/>
    <w:rsid w:val="00F35348"/>
    <w:rsid w:val="00F37307"/>
    <w:rsid w:val="00F37808"/>
    <w:rsid w:val="00F37CB6"/>
    <w:rsid w:val="00F37D6A"/>
    <w:rsid w:val="00F403CE"/>
    <w:rsid w:val="00F40D6C"/>
    <w:rsid w:val="00F411E9"/>
    <w:rsid w:val="00F41661"/>
    <w:rsid w:val="00F41F7A"/>
    <w:rsid w:val="00F420D7"/>
    <w:rsid w:val="00F42749"/>
    <w:rsid w:val="00F42CE4"/>
    <w:rsid w:val="00F44914"/>
    <w:rsid w:val="00F44A52"/>
    <w:rsid w:val="00F44F65"/>
    <w:rsid w:val="00F45B21"/>
    <w:rsid w:val="00F45B35"/>
    <w:rsid w:val="00F45D68"/>
    <w:rsid w:val="00F464E6"/>
    <w:rsid w:val="00F464E9"/>
    <w:rsid w:val="00F46A49"/>
    <w:rsid w:val="00F46F4A"/>
    <w:rsid w:val="00F46FF8"/>
    <w:rsid w:val="00F47194"/>
    <w:rsid w:val="00F47663"/>
    <w:rsid w:val="00F50237"/>
    <w:rsid w:val="00F50B55"/>
    <w:rsid w:val="00F50D3B"/>
    <w:rsid w:val="00F51028"/>
    <w:rsid w:val="00F51229"/>
    <w:rsid w:val="00F51793"/>
    <w:rsid w:val="00F52325"/>
    <w:rsid w:val="00F5232C"/>
    <w:rsid w:val="00F524E2"/>
    <w:rsid w:val="00F532FD"/>
    <w:rsid w:val="00F53602"/>
    <w:rsid w:val="00F53609"/>
    <w:rsid w:val="00F53758"/>
    <w:rsid w:val="00F537FC"/>
    <w:rsid w:val="00F53889"/>
    <w:rsid w:val="00F53977"/>
    <w:rsid w:val="00F54210"/>
    <w:rsid w:val="00F5435D"/>
    <w:rsid w:val="00F54422"/>
    <w:rsid w:val="00F5470A"/>
    <w:rsid w:val="00F5496A"/>
    <w:rsid w:val="00F55704"/>
    <w:rsid w:val="00F572BF"/>
    <w:rsid w:val="00F57F0B"/>
    <w:rsid w:val="00F6045A"/>
    <w:rsid w:val="00F608DC"/>
    <w:rsid w:val="00F60C17"/>
    <w:rsid w:val="00F61543"/>
    <w:rsid w:val="00F61F91"/>
    <w:rsid w:val="00F6264D"/>
    <w:rsid w:val="00F62666"/>
    <w:rsid w:val="00F6367D"/>
    <w:rsid w:val="00F63E04"/>
    <w:rsid w:val="00F64377"/>
    <w:rsid w:val="00F65AFE"/>
    <w:rsid w:val="00F65BD2"/>
    <w:rsid w:val="00F65C8C"/>
    <w:rsid w:val="00F66A7A"/>
    <w:rsid w:val="00F670FC"/>
    <w:rsid w:val="00F67561"/>
    <w:rsid w:val="00F67B2C"/>
    <w:rsid w:val="00F67E17"/>
    <w:rsid w:val="00F70B7C"/>
    <w:rsid w:val="00F70BFD"/>
    <w:rsid w:val="00F7169C"/>
    <w:rsid w:val="00F71D46"/>
    <w:rsid w:val="00F71D88"/>
    <w:rsid w:val="00F72248"/>
    <w:rsid w:val="00F72759"/>
    <w:rsid w:val="00F72F59"/>
    <w:rsid w:val="00F737C4"/>
    <w:rsid w:val="00F73E09"/>
    <w:rsid w:val="00F74ACF"/>
    <w:rsid w:val="00F75038"/>
    <w:rsid w:val="00F75A0C"/>
    <w:rsid w:val="00F76C5A"/>
    <w:rsid w:val="00F76DE7"/>
    <w:rsid w:val="00F770F2"/>
    <w:rsid w:val="00F7756D"/>
    <w:rsid w:val="00F777CC"/>
    <w:rsid w:val="00F77B53"/>
    <w:rsid w:val="00F77EAD"/>
    <w:rsid w:val="00F809BC"/>
    <w:rsid w:val="00F818DF"/>
    <w:rsid w:val="00F8248E"/>
    <w:rsid w:val="00F824D1"/>
    <w:rsid w:val="00F82E17"/>
    <w:rsid w:val="00F841D9"/>
    <w:rsid w:val="00F84BEC"/>
    <w:rsid w:val="00F84DA7"/>
    <w:rsid w:val="00F84F91"/>
    <w:rsid w:val="00F85A23"/>
    <w:rsid w:val="00F85C12"/>
    <w:rsid w:val="00F85F41"/>
    <w:rsid w:val="00F861B2"/>
    <w:rsid w:val="00F861B6"/>
    <w:rsid w:val="00F86EE4"/>
    <w:rsid w:val="00F8779D"/>
    <w:rsid w:val="00F87E7B"/>
    <w:rsid w:val="00F90BBD"/>
    <w:rsid w:val="00F90CE8"/>
    <w:rsid w:val="00F91136"/>
    <w:rsid w:val="00F9126E"/>
    <w:rsid w:val="00F9154C"/>
    <w:rsid w:val="00F91ECB"/>
    <w:rsid w:val="00F9235F"/>
    <w:rsid w:val="00F92A75"/>
    <w:rsid w:val="00F937CC"/>
    <w:rsid w:val="00F93BA5"/>
    <w:rsid w:val="00F93D6C"/>
    <w:rsid w:val="00F941F7"/>
    <w:rsid w:val="00F946ED"/>
    <w:rsid w:val="00F94906"/>
    <w:rsid w:val="00F9492A"/>
    <w:rsid w:val="00F95000"/>
    <w:rsid w:val="00F954D6"/>
    <w:rsid w:val="00F955B0"/>
    <w:rsid w:val="00F968F5"/>
    <w:rsid w:val="00F970A1"/>
    <w:rsid w:val="00F9777C"/>
    <w:rsid w:val="00F97BBB"/>
    <w:rsid w:val="00FA0299"/>
    <w:rsid w:val="00FA0B1A"/>
    <w:rsid w:val="00FA0F3C"/>
    <w:rsid w:val="00FA1150"/>
    <w:rsid w:val="00FA18BB"/>
    <w:rsid w:val="00FA24B0"/>
    <w:rsid w:val="00FA39FE"/>
    <w:rsid w:val="00FA3A4B"/>
    <w:rsid w:val="00FA3E7B"/>
    <w:rsid w:val="00FA48AA"/>
    <w:rsid w:val="00FA50DA"/>
    <w:rsid w:val="00FA55C7"/>
    <w:rsid w:val="00FA563B"/>
    <w:rsid w:val="00FA632C"/>
    <w:rsid w:val="00FA6382"/>
    <w:rsid w:val="00FA6AA2"/>
    <w:rsid w:val="00FA7733"/>
    <w:rsid w:val="00FA7997"/>
    <w:rsid w:val="00FA7DC9"/>
    <w:rsid w:val="00FB02A9"/>
    <w:rsid w:val="00FB043E"/>
    <w:rsid w:val="00FB06A7"/>
    <w:rsid w:val="00FB0837"/>
    <w:rsid w:val="00FB09D7"/>
    <w:rsid w:val="00FB0A44"/>
    <w:rsid w:val="00FB12F9"/>
    <w:rsid w:val="00FB1C59"/>
    <w:rsid w:val="00FB2116"/>
    <w:rsid w:val="00FB2BA0"/>
    <w:rsid w:val="00FB2CDA"/>
    <w:rsid w:val="00FB2F7A"/>
    <w:rsid w:val="00FB3D2C"/>
    <w:rsid w:val="00FB4B99"/>
    <w:rsid w:val="00FB4C3E"/>
    <w:rsid w:val="00FB54D9"/>
    <w:rsid w:val="00FB6369"/>
    <w:rsid w:val="00FB63D0"/>
    <w:rsid w:val="00FB6CD5"/>
    <w:rsid w:val="00FB72A6"/>
    <w:rsid w:val="00FB7707"/>
    <w:rsid w:val="00FB770C"/>
    <w:rsid w:val="00FC0B9F"/>
    <w:rsid w:val="00FC11C3"/>
    <w:rsid w:val="00FC18C0"/>
    <w:rsid w:val="00FC19DB"/>
    <w:rsid w:val="00FC2794"/>
    <w:rsid w:val="00FC3097"/>
    <w:rsid w:val="00FC3DBD"/>
    <w:rsid w:val="00FC484A"/>
    <w:rsid w:val="00FC48F2"/>
    <w:rsid w:val="00FC4B71"/>
    <w:rsid w:val="00FC54D4"/>
    <w:rsid w:val="00FC5604"/>
    <w:rsid w:val="00FC66D1"/>
    <w:rsid w:val="00FC6DCF"/>
    <w:rsid w:val="00FC7254"/>
    <w:rsid w:val="00FC7363"/>
    <w:rsid w:val="00FC75E6"/>
    <w:rsid w:val="00FC76CB"/>
    <w:rsid w:val="00FC7A69"/>
    <w:rsid w:val="00FD04C8"/>
    <w:rsid w:val="00FD0C9A"/>
    <w:rsid w:val="00FD1790"/>
    <w:rsid w:val="00FD1DAB"/>
    <w:rsid w:val="00FD205B"/>
    <w:rsid w:val="00FD234A"/>
    <w:rsid w:val="00FD34C3"/>
    <w:rsid w:val="00FD350B"/>
    <w:rsid w:val="00FD3A68"/>
    <w:rsid w:val="00FD402B"/>
    <w:rsid w:val="00FD441D"/>
    <w:rsid w:val="00FD496E"/>
    <w:rsid w:val="00FD5411"/>
    <w:rsid w:val="00FD54BF"/>
    <w:rsid w:val="00FD5C52"/>
    <w:rsid w:val="00FD5E87"/>
    <w:rsid w:val="00FD6321"/>
    <w:rsid w:val="00FD6985"/>
    <w:rsid w:val="00FD72CE"/>
    <w:rsid w:val="00FD75EE"/>
    <w:rsid w:val="00FD77AF"/>
    <w:rsid w:val="00FD78F3"/>
    <w:rsid w:val="00FE030E"/>
    <w:rsid w:val="00FE0498"/>
    <w:rsid w:val="00FE04A2"/>
    <w:rsid w:val="00FE051D"/>
    <w:rsid w:val="00FE0AB8"/>
    <w:rsid w:val="00FE1289"/>
    <w:rsid w:val="00FE1C85"/>
    <w:rsid w:val="00FE21FE"/>
    <w:rsid w:val="00FE2430"/>
    <w:rsid w:val="00FE2AB2"/>
    <w:rsid w:val="00FE3FA2"/>
    <w:rsid w:val="00FE41F3"/>
    <w:rsid w:val="00FE480A"/>
    <w:rsid w:val="00FE4898"/>
    <w:rsid w:val="00FE58EA"/>
    <w:rsid w:val="00FE5990"/>
    <w:rsid w:val="00FE5A98"/>
    <w:rsid w:val="00FE76BF"/>
    <w:rsid w:val="00FE771E"/>
    <w:rsid w:val="00FE7EB9"/>
    <w:rsid w:val="00FF11FB"/>
    <w:rsid w:val="00FF2304"/>
    <w:rsid w:val="00FF2886"/>
    <w:rsid w:val="00FF2A43"/>
    <w:rsid w:val="00FF2A95"/>
    <w:rsid w:val="00FF2D39"/>
    <w:rsid w:val="00FF486C"/>
    <w:rsid w:val="00FF5B85"/>
    <w:rsid w:val="00FF6462"/>
    <w:rsid w:val="00FF6BE8"/>
    <w:rsid w:val="00FF721A"/>
    <w:rsid w:val="00FF796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C9B60"/>
  <w15:chartTrackingRefBased/>
  <w15:docId w15:val="{D0D8396E-5624-4569-A19B-B963D3181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Tahoma"/>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4706C"/>
    <w:pPr>
      <w:widowControl w:val="0"/>
      <w:suppressAutoHyphens/>
      <w:autoSpaceDN w:val="0"/>
      <w:textAlignment w:val="baseline"/>
    </w:pPr>
    <w:rPr>
      <w:kern w:val="3"/>
      <w:sz w:val="24"/>
      <w:szCs w:val="24"/>
    </w:rPr>
  </w:style>
  <w:style w:type="paragraph" w:styleId="Nagwek1">
    <w:name w:val="heading 1"/>
    <w:basedOn w:val="Normalny"/>
    <w:next w:val="Normalny"/>
    <w:link w:val="Nagwek1Znak"/>
    <w:uiPriority w:val="9"/>
    <w:qFormat/>
    <w:rsid w:val="00F1632E"/>
    <w:pPr>
      <w:keepNext/>
      <w:spacing w:before="240" w:after="120"/>
      <w:outlineLvl w:val="0"/>
    </w:pPr>
    <w:rPr>
      <w:rFonts w:eastAsia="Times New Roman" w:cs="Times New Roman"/>
      <w:b/>
      <w:bCs/>
      <w:kern w:val="32"/>
      <w:szCs w:val="32"/>
    </w:rPr>
  </w:style>
  <w:style w:type="paragraph" w:styleId="Nagwek2">
    <w:name w:val="heading 2"/>
    <w:basedOn w:val="Normalny"/>
    <w:next w:val="Normalny"/>
    <w:link w:val="Nagwek2Znak"/>
    <w:uiPriority w:val="9"/>
    <w:unhideWhenUsed/>
    <w:qFormat/>
    <w:rsid w:val="00126128"/>
    <w:pPr>
      <w:keepNext/>
      <w:spacing w:before="120" w:after="120"/>
      <w:outlineLvl w:val="1"/>
    </w:pPr>
    <w:rPr>
      <w:rFonts w:eastAsia="Times New Roman" w:cs="Times New Roman"/>
      <w:b/>
      <w:bCs/>
      <w:iCs/>
      <w:szCs w:val="28"/>
    </w:rPr>
  </w:style>
  <w:style w:type="paragraph" w:styleId="Nagwek3">
    <w:name w:val="heading 3"/>
    <w:basedOn w:val="Normalny"/>
    <w:next w:val="Normalny"/>
    <w:link w:val="Nagwek3Znak"/>
    <w:uiPriority w:val="9"/>
    <w:unhideWhenUsed/>
    <w:qFormat/>
    <w:rsid w:val="00F53758"/>
    <w:pPr>
      <w:keepNext/>
      <w:outlineLvl w:val="2"/>
    </w:pPr>
    <w:rPr>
      <w:rFonts w:eastAsia="Times New Roman" w:cs="Times New Roman"/>
      <w:b/>
      <w:bCs/>
      <w:i/>
      <w:szCs w:val="26"/>
    </w:rPr>
  </w:style>
  <w:style w:type="paragraph" w:styleId="Nagwek4">
    <w:name w:val="heading 4"/>
    <w:basedOn w:val="Normalny"/>
    <w:next w:val="Normalny"/>
    <w:link w:val="Nagwek4Znak"/>
    <w:uiPriority w:val="9"/>
    <w:semiHidden/>
    <w:unhideWhenUsed/>
    <w:qFormat/>
    <w:rsid w:val="00EF012F"/>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gwek5">
    <w:name w:val="heading 5"/>
    <w:basedOn w:val="Normalny"/>
    <w:next w:val="Normalny"/>
    <w:link w:val="Nagwek5Znak"/>
    <w:uiPriority w:val="9"/>
    <w:semiHidden/>
    <w:unhideWhenUsed/>
    <w:qFormat/>
    <w:rsid w:val="00EF012F"/>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gwek6">
    <w:name w:val="heading 6"/>
    <w:basedOn w:val="Normalny"/>
    <w:next w:val="Normalny"/>
    <w:link w:val="Nagwek6Znak"/>
    <w:uiPriority w:val="9"/>
    <w:semiHidden/>
    <w:unhideWhenUsed/>
    <w:qFormat/>
    <w:rsid w:val="00EF012F"/>
    <w:pPr>
      <w:keepNext/>
      <w:keepLines/>
      <w:widowControl/>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gwek7">
    <w:name w:val="heading 7"/>
    <w:basedOn w:val="Normalny"/>
    <w:next w:val="Normalny"/>
    <w:link w:val="Nagwek7Znak"/>
    <w:uiPriority w:val="9"/>
    <w:semiHidden/>
    <w:unhideWhenUsed/>
    <w:qFormat/>
    <w:rsid w:val="00EF012F"/>
    <w:pPr>
      <w:keepNext/>
      <w:keepLines/>
      <w:widowControl/>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gwek8">
    <w:name w:val="heading 8"/>
    <w:basedOn w:val="Normalny"/>
    <w:next w:val="Normalny"/>
    <w:link w:val="Nagwek8Znak"/>
    <w:uiPriority w:val="9"/>
    <w:semiHidden/>
    <w:unhideWhenUsed/>
    <w:qFormat/>
    <w:rsid w:val="00EF012F"/>
    <w:pPr>
      <w:keepNext/>
      <w:keepLines/>
      <w:widowControl/>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gwek9">
    <w:name w:val="heading 9"/>
    <w:basedOn w:val="Normalny"/>
    <w:next w:val="Normalny"/>
    <w:link w:val="Nagwek9Znak"/>
    <w:uiPriority w:val="9"/>
    <w:semiHidden/>
    <w:unhideWhenUsed/>
    <w:qFormat/>
    <w:rsid w:val="00EF012F"/>
    <w:pPr>
      <w:keepNext/>
      <w:keepLines/>
      <w:widowControl/>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link w:val="StandardZnak"/>
    <w:rsid w:val="002F13C5"/>
    <w:pPr>
      <w:suppressAutoHyphens/>
      <w:autoSpaceDN w:val="0"/>
      <w:textAlignment w:val="baseline"/>
    </w:pPr>
    <w:rPr>
      <w:rFonts w:eastAsia="Times New Roman" w:cs="Times New Roman"/>
      <w:kern w:val="3"/>
      <w:sz w:val="24"/>
      <w:szCs w:val="24"/>
      <w:lang w:val="en-GB"/>
    </w:rPr>
  </w:style>
  <w:style w:type="paragraph" w:customStyle="1" w:styleId="Nagwek10">
    <w:name w:val="Nagłówek1"/>
    <w:basedOn w:val="Standard"/>
    <w:next w:val="Textbody"/>
    <w:rsid w:val="002F13C5"/>
    <w:pPr>
      <w:keepNext/>
      <w:spacing w:before="240" w:after="120"/>
    </w:pPr>
    <w:rPr>
      <w:rFonts w:ascii="Arial" w:eastAsia="DejaVu Sans" w:hAnsi="Arial" w:cs="Tahoma"/>
      <w:sz w:val="28"/>
      <w:szCs w:val="28"/>
    </w:rPr>
  </w:style>
  <w:style w:type="paragraph" w:customStyle="1" w:styleId="Textbody">
    <w:name w:val="Text body"/>
    <w:basedOn w:val="Standard"/>
    <w:rsid w:val="002F13C5"/>
    <w:pPr>
      <w:spacing w:after="120"/>
    </w:pPr>
  </w:style>
  <w:style w:type="paragraph" w:styleId="Lista">
    <w:name w:val="List"/>
    <w:basedOn w:val="Textbody"/>
    <w:rsid w:val="002F13C5"/>
    <w:rPr>
      <w:rFonts w:cs="Tahoma"/>
    </w:rPr>
  </w:style>
  <w:style w:type="paragraph" w:customStyle="1" w:styleId="Legenda1">
    <w:name w:val="Legenda1"/>
    <w:basedOn w:val="Standard"/>
    <w:rsid w:val="002F13C5"/>
    <w:pPr>
      <w:suppressLineNumbers/>
      <w:spacing w:before="120" w:after="120"/>
    </w:pPr>
    <w:rPr>
      <w:rFonts w:cs="Tahoma"/>
      <w:i/>
      <w:iCs/>
    </w:rPr>
  </w:style>
  <w:style w:type="paragraph" w:customStyle="1" w:styleId="Index">
    <w:name w:val="Index"/>
    <w:basedOn w:val="Standard"/>
    <w:rsid w:val="002F13C5"/>
    <w:pPr>
      <w:suppressLineNumbers/>
    </w:pPr>
    <w:rPr>
      <w:rFonts w:cs="Tahoma"/>
    </w:rPr>
  </w:style>
  <w:style w:type="paragraph" w:customStyle="1" w:styleId="Nagwek11">
    <w:name w:val="Nagłówek 11"/>
    <w:basedOn w:val="Standard"/>
    <w:next w:val="Standard"/>
    <w:rsid w:val="002F13C5"/>
    <w:pPr>
      <w:keepNext/>
      <w:spacing w:before="240" w:after="60"/>
      <w:outlineLvl w:val="0"/>
    </w:pPr>
    <w:rPr>
      <w:rFonts w:ascii="Arial" w:hAnsi="Arial" w:cs="Arial"/>
      <w:b/>
      <w:bCs/>
      <w:sz w:val="32"/>
      <w:szCs w:val="32"/>
    </w:rPr>
  </w:style>
  <w:style w:type="paragraph" w:customStyle="1" w:styleId="Nagwek21">
    <w:name w:val="Nagłówek 21"/>
    <w:basedOn w:val="Standard"/>
    <w:next w:val="Standard"/>
    <w:rsid w:val="002F13C5"/>
    <w:pPr>
      <w:keepNext/>
      <w:spacing w:before="240" w:after="60"/>
      <w:outlineLvl w:val="1"/>
    </w:pPr>
    <w:rPr>
      <w:rFonts w:ascii="Arial" w:hAnsi="Arial" w:cs="Arial"/>
      <w:b/>
      <w:bCs/>
      <w:i/>
      <w:iCs/>
      <w:sz w:val="28"/>
      <w:szCs w:val="28"/>
    </w:rPr>
  </w:style>
  <w:style w:type="paragraph" w:customStyle="1" w:styleId="Nagwek51">
    <w:name w:val="Nagłówek 51"/>
    <w:basedOn w:val="Standard"/>
    <w:next w:val="Standard"/>
    <w:rsid w:val="002F13C5"/>
    <w:pPr>
      <w:keepNext/>
      <w:spacing w:line="240" w:lineRule="exact"/>
      <w:outlineLvl w:val="4"/>
    </w:pPr>
    <w:rPr>
      <w:rFonts w:ascii="Palatino Linotype" w:hAnsi="Palatino Linotype"/>
      <w:i/>
      <w:iCs/>
      <w:sz w:val="20"/>
      <w:szCs w:val="20"/>
    </w:rPr>
  </w:style>
  <w:style w:type="paragraph" w:customStyle="1" w:styleId="Nagwek71">
    <w:name w:val="Nagłówek 71"/>
    <w:basedOn w:val="Standard"/>
    <w:next w:val="Standard"/>
    <w:rsid w:val="002F13C5"/>
    <w:pPr>
      <w:keepNext/>
      <w:outlineLvl w:val="6"/>
    </w:pPr>
    <w:rPr>
      <w:rFonts w:ascii="Univers, Arial" w:hAnsi="Univers, Arial"/>
      <w:b/>
      <w:sz w:val="20"/>
      <w:szCs w:val="28"/>
    </w:rPr>
  </w:style>
  <w:style w:type="paragraph" w:customStyle="1" w:styleId="Footnote">
    <w:name w:val="Footnote"/>
    <w:basedOn w:val="Standard"/>
    <w:rsid w:val="002F13C5"/>
    <w:rPr>
      <w:sz w:val="20"/>
      <w:szCs w:val="20"/>
      <w:lang w:val="pl-PL"/>
    </w:rPr>
  </w:style>
  <w:style w:type="paragraph" w:styleId="NormalnyWeb">
    <w:name w:val="Normal (Web)"/>
    <w:basedOn w:val="Standard"/>
    <w:rsid w:val="002F13C5"/>
    <w:pPr>
      <w:ind w:left="150" w:right="150"/>
    </w:pPr>
    <w:rPr>
      <w:rFonts w:ascii="Verdana" w:hAnsi="Verdana"/>
      <w:sz w:val="20"/>
      <w:szCs w:val="20"/>
      <w:lang w:val="pl-PL"/>
    </w:rPr>
  </w:style>
  <w:style w:type="paragraph" w:styleId="Tekstdymka">
    <w:name w:val="Balloon Text"/>
    <w:basedOn w:val="Standard"/>
    <w:rsid w:val="002F13C5"/>
    <w:rPr>
      <w:rFonts w:ascii="Tahoma" w:hAnsi="Tahoma" w:cs="Tahoma"/>
      <w:sz w:val="16"/>
      <w:szCs w:val="16"/>
    </w:rPr>
  </w:style>
  <w:style w:type="paragraph" w:customStyle="1" w:styleId="Andrzeja1">
    <w:name w:val="Andrzeja1"/>
    <w:basedOn w:val="Standard"/>
    <w:rsid w:val="002F13C5"/>
    <w:pPr>
      <w:widowControl w:val="0"/>
      <w:overflowPunct w:val="0"/>
      <w:autoSpaceDE w:val="0"/>
      <w:spacing w:before="120" w:line="264" w:lineRule="auto"/>
      <w:jc w:val="both"/>
    </w:pPr>
    <w:rPr>
      <w:szCs w:val="20"/>
      <w:lang w:val="pl-PL"/>
    </w:rPr>
  </w:style>
  <w:style w:type="paragraph" w:styleId="Tekstkomentarza">
    <w:name w:val="annotation text"/>
    <w:basedOn w:val="Standard"/>
    <w:link w:val="TekstkomentarzaZnak"/>
    <w:rsid w:val="002F13C5"/>
  </w:style>
  <w:style w:type="paragraph" w:customStyle="1" w:styleId="a">
    <w:name w:val="таб"/>
    <w:basedOn w:val="Standard"/>
    <w:rsid w:val="002F13C5"/>
    <w:pPr>
      <w:jc w:val="both"/>
    </w:pPr>
    <w:rPr>
      <w:rFonts w:ascii="Arial Narrow" w:hAnsi="Arial Narrow"/>
      <w:sz w:val="20"/>
      <w:szCs w:val="20"/>
      <w:lang w:val="en-US"/>
    </w:rPr>
  </w:style>
  <w:style w:type="paragraph" w:styleId="Mapadokumentu">
    <w:name w:val="Document Map"/>
    <w:aliases w:val="Plan dokumentu"/>
    <w:basedOn w:val="Standard"/>
    <w:link w:val="MapadokumentuZnak"/>
    <w:rsid w:val="002F13C5"/>
    <w:pPr>
      <w:shd w:val="clear" w:color="auto" w:fill="000080"/>
    </w:pPr>
    <w:rPr>
      <w:rFonts w:ascii="Tahoma" w:hAnsi="Tahoma" w:cs="Tahoma"/>
      <w:sz w:val="20"/>
      <w:szCs w:val="20"/>
    </w:rPr>
  </w:style>
  <w:style w:type="paragraph" w:customStyle="1" w:styleId="Default">
    <w:name w:val="Default"/>
    <w:rsid w:val="002F13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line="240" w:lineRule="atLeast"/>
      <w:textAlignment w:val="baseline"/>
    </w:pPr>
    <w:rPr>
      <w:rFonts w:ascii="Helvetica" w:eastAsia="Arial" w:hAnsi="Helvetica" w:cs="Times New Roman"/>
      <w:kern w:val="3"/>
      <w:sz w:val="24"/>
      <w:lang w:val="en-US"/>
    </w:rPr>
  </w:style>
  <w:style w:type="paragraph" w:styleId="Tekstpodstawowy2">
    <w:name w:val="Body Text 2"/>
    <w:basedOn w:val="Standard"/>
    <w:link w:val="Tekstpodstawowy2Znak"/>
    <w:rsid w:val="002F13C5"/>
    <w:pPr>
      <w:spacing w:after="120" w:line="480" w:lineRule="auto"/>
    </w:pPr>
    <w:rPr>
      <w:lang w:val="pl-PL"/>
    </w:rPr>
  </w:style>
  <w:style w:type="paragraph" w:customStyle="1" w:styleId="TableContents">
    <w:name w:val="Table Contents"/>
    <w:basedOn w:val="Standard"/>
    <w:rsid w:val="002F13C5"/>
    <w:pPr>
      <w:suppressLineNumbers/>
    </w:pPr>
  </w:style>
  <w:style w:type="paragraph" w:customStyle="1" w:styleId="TableHeading">
    <w:name w:val="Table Heading"/>
    <w:basedOn w:val="TableContents"/>
    <w:rsid w:val="002F13C5"/>
    <w:pPr>
      <w:jc w:val="center"/>
    </w:pPr>
    <w:rPr>
      <w:b/>
      <w:bCs/>
    </w:rPr>
  </w:style>
  <w:style w:type="character" w:customStyle="1" w:styleId="WW8Num1z0">
    <w:name w:val="WW8Num1z0"/>
    <w:rsid w:val="002F13C5"/>
    <w:rPr>
      <w:rFonts w:ascii="Wingdings" w:hAnsi="Wingdings"/>
    </w:rPr>
  </w:style>
  <w:style w:type="character" w:customStyle="1" w:styleId="WW8Num2z0">
    <w:name w:val="WW8Num2z0"/>
    <w:rsid w:val="002F13C5"/>
    <w:rPr>
      <w:rFonts w:ascii="Wingdings" w:hAnsi="Wingdings" w:cs="Symbol"/>
      <w:sz w:val="16"/>
      <w:szCs w:val="16"/>
    </w:rPr>
  </w:style>
  <w:style w:type="character" w:customStyle="1" w:styleId="WW8Num2z1">
    <w:name w:val="WW8Num2z1"/>
    <w:rsid w:val="002F13C5"/>
    <w:rPr>
      <w:rFonts w:ascii="Wingdings 2" w:hAnsi="Wingdings 2" w:cs="StarSymbol, 'Arial Unicode MS'"/>
      <w:sz w:val="18"/>
      <w:szCs w:val="18"/>
    </w:rPr>
  </w:style>
  <w:style w:type="character" w:customStyle="1" w:styleId="WW8Num2z2">
    <w:name w:val="WW8Num2z2"/>
    <w:rsid w:val="002F13C5"/>
    <w:rPr>
      <w:rFonts w:ascii="StarSymbol, 'Arial Unicode MS'" w:hAnsi="StarSymbol, 'Arial Unicode MS'" w:cs="StarSymbol, 'Arial Unicode MS'"/>
      <w:sz w:val="18"/>
      <w:szCs w:val="18"/>
    </w:rPr>
  </w:style>
  <w:style w:type="character" w:customStyle="1" w:styleId="WW8Num3z0">
    <w:name w:val="WW8Num3z0"/>
    <w:rsid w:val="002F13C5"/>
    <w:rPr>
      <w:rFonts w:ascii="Wingdings" w:hAnsi="Wingdings" w:cs="Symbol"/>
      <w:sz w:val="16"/>
      <w:szCs w:val="16"/>
    </w:rPr>
  </w:style>
  <w:style w:type="character" w:customStyle="1" w:styleId="WW8Num3z1">
    <w:name w:val="WW8Num3z1"/>
    <w:rsid w:val="002F13C5"/>
    <w:rPr>
      <w:rFonts w:ascii="Wingdings 2" w:hAnsi="Wingdings 2" w:cs="StarSymbol, 'Arial Unicode MS'"/>
      <w:sz w:val="18"/>
      <w:szCs w:val="18"/>
    </w:rPr>
  </w:style>
  <w:style w:type="character" w:customStyle="1" w:styleId="WW8Num3z2">
    <w:name w:val="WW8Num3z2"/>
    <w:rsid w:val="002F13C5"/>
    <w:rPr>
      <w:rFonts w:ascii="StarSymbol, 'Arial Unicode MS'" w:hAnsi="StarSymbol, 'Arial Unicode MS'" w:cs="StarSymbol, 'Arial Unicode MS'"/>
      <w:sz w:val="18"/>
      <w:szCs w:val="18"/>
    </w:rPr>
  </w:style>
  <w:style w:type="character" w:customStyle="1" w:styleId="WW8Num4z0">
    <w:name w:val="WW8Num4z0"/>
    <w:rsid w:val="002F13C5"/>
    <w:rPr>
      <w:rFonts w:ascii="Wingdings" w:hAnsi="Wingdings" w:cs="StarSymbol, 'Arial Unicode MS'"/>
      <w:sz w:val="18"/>
      <w:szCs w:val="18"/>
    </w:rPr>
  </w:style>
  <w:style w:type="character" w:customStyle="1" w:styleId="WW8Num4z1">
    <w:name w:val="WW8Num4z1"/>
    <w:rsid w:val="002F13C5"/>
    <w:rPr>
      <w:rFonts w:ascii="Wingdings 2" w:hAnsi="Wingdings 2" w:cs="StarSymbol, 'Arial Unicode MS'"/>
      <w:sz w:val="18"/>
      <w:szCs w:val="18"/>
    </w:rPr>
  </w:style>
  <w:style w:type="character" w:customStyle="1" w:styleId="WW8Num4z2">
    <w:name w:val="WW8Num4z2"/>
    <w:rsid w:val="002F13C5"/>
    <w:rPr>
      <w:rFonts w:ascii="StarSymbol, 'Arial Unicode MS'" w:hAnsi="StarSymbol, 'Arial Unicode MS'" w:cs="Symbol"/>
      <w:sz w:val="16"/>
      <w:szCs w:val="16"/>
    </w:rPr>
  </w:style>
  <w:style w:type="character" w:customStyle="1" w:styleId="WW8Num6z0">
    <w:name w:val="WW8Num6z0"/>
    <w:rsid w:val="002F13C5"/>
    <w:rPr>
      <w:rFonts w:ascii="Wingdings" w:hAnsi="Wingdings"/>
      <w:sz w:val="20"/>
    </w:rPr>
  </w:style>
  <w:style w:type="character" w:customStyle="1" w:styleId="WW8Num6z1">
    <w:name w:val="WW8Num6z1"/>
    <w:rsid w:val="002F13C5"/>
    <w:rPr>
      <w:rFonts w:ascii="Wingdings 2" w:hAnsi="Wingdings 2"/>
      <w:sz w:val="20"/>
    </w:rPr>
  </w:style>
  <w:style w:type="character" w:customStyle="1" w:styleId="WW8Num6z2">
    <w:name w:val="WW8Num6z2"/>
    <w:rsid w:val="002F13C5"/>
    <w:rPr>
      <w:rFonts w:ascii="StarSymbol, 'Arial Unicode MS'" w:hAnsi="StarSymbol, 'Arial Unicode MS'"/>
      <w:sz w:val="20"/>
    </w:rPr>
  </w:style>
  <w:style w:type="character" w:customStyle="1" w:styleId="WW8Num8z0">
    <w:name w:val="WW8Num8z0"/>
    <w:rsid w:val="002F13C5"/>
    <w:rPr>
      <w:rFonts w:ascii="Wingdings" w:hAnsi="Wingdings"/>
    </w:rPr>
  </w:style>
  <w:style w:type="character" w:customStyle="1" w:styleId="WW8Num8z1">
    <w:name w:val="WW8Num8z1"/>
    <w:rsid w:val="002F13C5"/>
    <w:rPr>
      <w:rFonts w:ascii="Courier New" w:hAnsi="Courier New"/>
    </w:rPr>
  </w:style>
  <w:style w:type="character" w:customStyle="1" w:styleId="WW8Num8z3">
    <w:name w:val="WW8Num8z3"/>
    <w:rsid w:val="002F13C5"/>
    <w:rPr>
      <w:rFonts w:ascii="Symbol" w:hAnsi="Symbol"/>
    </w:rPr>
  </w:style>
  <w:style w:type="character" w:customStyle="1" w:styleId="WW8Num9z0">
    <w:name w:val="WW8Num9z0"/>
    <w:rsid w:val="002F13C5"/>
    <w:rPr>
      <w:b w:val="0"/>
      <w:i w:val="0"/>
    </w:rPr>
  </w:style>
  <w:style w:type="character" w:customStyle="1" w:styleId="WW8Num18z0">
    <w:name w:val="WW8Num18z0"/>
    <w:rsid w:val="002F13C5"/>
    <w:rPr>
      <w:rFonts w:ascii="Symbol" w:eastAsia="Times New Roman" w:hAnsi="Symbol" w:cs="Times New Roman"/>
      <w:color w:val="000000"/>
    </w:rPr>
  </w:style>
  <w:style w:type="character" w:customStyle="1" w:styleId="WW8Num18z1">
    <w:name w:val="WW8Num18z1"/>
    <w:rsid w:val="002F13C5"/>
    <w:rPr>
      <w:rFonts w:ascii="Courier New" w:hAnsi="Courier New" w:cs="Courier New"/>
    </w:rPr>
  </w:style>
  <w:style w:type="character" w:customStyle="1" w:styleId="WW8Num18z2">
    <w:name w:val="WW8Num18z2"/>
    <w:rsid w:val="002F13C5"/>
    <w:rPr>
      <w:rFonts w:ascii="Wingdings" w:hAnsi="Wingdings"/>
    </w:rPr>
  </w:style>
  <w:style w:type="character" w:customStyle="1" w:styleId="WW8Num18z3">
    <w:name w:val="WW8Num18z3"/>
    <w:rsid w:val="002F13C5"/>
    <w:rPr>
      <w:rFonts w:ascii="Symbol" w:hAnsi="Symbol"/>
    </w:rPr>
  </w:style>
  <w:style w:type="character" w:customStyle="1" w:styleId="WW8Num21z0">
    <w:name w:val="WW8Num21z0"/>
    <w:rsid w:val="002F13C5"/>
    <w:rPr>
      <w:rFonts w:ascii="Arial" w:eastAsia="Times New Roman" w:hAnsi="Arial" w:cs="Arial"/>
    </w:rPr>
  </w:style>
  <w:style w:type="character" w:customStyle="1" w:styleId="WW8Num21z1">
    <w:name w:val="WW8Num21z1"/>
    <w:rsid w:val="002F13C5"/>
    <w:rPr>
      <w:rFonts w:ascii="Courier New" w:hAnsi="Courier New"/>
    </w:rPr>
  </w:style>
  <w:style w:type="character" w:customStyle="1" w:styleId="WW8Num21z2">
    <w:name w:val="WW8Num21z2"/>
    <w:rsid w:val="002F13C5"/>
    <w:rPr>
      <w:rFonts w:ascii="Wingdings" w:hAnsi="Wingdings"/>
    </w:rPr>
  </w:style>
  <w:style w:type="character" w:customStyle="1" w:styleId="WW8Num21z3">
    <w:name w:val="WW8Num21z3"/>
    <w:rsid w:val="002F13C5"/>
    <w:rPr>
      <w:rFonts w:ascii="Symbol" w:hAnsi="Symbol"/>
    </w:rPr>
  </w:style>
  <w:style w:type="character" w:customStyle="1" w:styleId="TekstprzypisudolnegoZnak">
    <w:name w:val="Tekst przypisu dolnego Znak"/>
    <w:basedOn w:val="Domylnaczcionkaakapitu"/>
    <w:rsid w:val="002F13C5"/>
  </w:style>
  <w:style w:type="character" w:customStyle="1" w:styleId="FootnoteSymbol">
    <w:name w:val="Footnote Symbol"/>
    <w:rsid w:val="002F13C5"/>
  </w:style>
  <w:style w:type="character" w:styleId="Odwoanieprzypisudolnego">
    <w:name w:val="footnote reference"/>
    <w:rsid w:val="002F13C5"/>
    <w:rPr>
      <w:position w:val="0"/>
      <w:vertAlign w:val="superscript"/>
    </w:rPr>
  </w:style>
  <w:style w:type="character" w:customStyle="1" w:styleId="TekstdymkaZnak">
    <w:name w:val="Tekst dymka Znak"/>
    <w:rsid w:val="002F13C5"/>
    <w:rPr>
      <w:rFonts w:ascii="Tahoma" w:hAnsi="Tahoma" w:cs="Tahoma"/>
      <w:sz w:val="16"/>
      <w:szCs w:val="16"/>
      <w:lang w:val="en-GB"/>
    </w:rPr>
  </w:style>
  <w:style w:type="character" w:styleId="Odwoaniedokomentarza">
    <w:name w:val="annotation reference"/>
    <w:rsid w:val="002F13C5"/>
    <w:rPr>
      <w:sz w:val="16"/>
      <w:szCs w:val="16"/>
    </w:rPr>
  </w:style>
  <w:style w:type="character" w:customStyle="1" w:styleId="BulletSymbols">
    <w:name w:val="Bullet Symbols"/>
    <w:rsid w:val="002F13C5"/>
    <w:rPr>
      <w:rFonts w:ascii="OpenSymbol" w:eastAsia="OpenSymbol" w:hAnsi="OpenSymbol" w:cs="OpenSymbol"/>
    </w:rPr>
  </w:style>
  <w:style w:type="numbering" w:customStyle="1" w:styleId="WW8Num1">
    <w:name w:val="WW8Num1"/>
    <w:basedOn w:val="Bezlisty"/>
    <w:rsid w:val="002F13C5"/>
    <w:pPr>
      <w:numPr>
        <w:numId w:val="1"/>
      </w:numPr>
    </w:pPr>
  </w:style>
  <w:style w:type="numbering" w:customStyle="1" w:styleId="WW8Num2">
    <w:name w:val="WW8Num2"/>
    <w:basedOn w:val="Bezlisty"/>
    <w:rsid w:val="002F13C5"/>
    <w:pPr>
      <w:numPr>
        <w:numId w:val="2"/>
      </w:numPr>
    </w:pPr>
  </w:style>
  <w:style w:type="numbering" w:customStyle="1" w:styleId="WW8Num3">
    <w:name w:val="WW8Num3"/>
    <w:basedOn w:val="Bezlisty"/>
    <w:rsid w:val="002F13C5"/>
    <w:pPr>
      <w:numPr>
        <w:numId w:val="3"/>
      </w:numPr>
    </w:pPr>
  </w:style>
  <w:style w:type="numbering" w:customStyle="1" w:styleId="WW8Num4">
    <w:name w:val="WW8Num4"/>
    <w:basedOn w:val="Bezlisty"/>
    <w:rsid w:val="002F13C5"/>
    <w:pPr>
      <w:numPr>
        <w:numId w:val="4"/>
      </w:numPr>
    </w:pPr>
  </w:style>
  <w:style w:type="numbering" w:customStyle="1" w:styleId="WW8Num5">
    <w:name w:val="WW8Num5"/>
    <w:basedOn w:val="Bezlisty"/>
    <w:rsid w:val="002F13C5"/>
    <w:pPr>
      <w:numPr>
        <w:numId w:val="5"/>
      </w:numPr>
    </w:pPr>
  </w:style>
  <w:style w:type="numbering" w:customStyle="1" w:styleId="WW8Num6">
    <w:name w:val="WW8Num6"/>
    <w:basedOn w:val="Bezlisty"/>
    <w:rsid w:val="002F13C5"/>
    <w:pPr>
      <w:numPr>
        <w:numId w:val="6"/>
      </w:numPr>
    </w:pPr>
  </w:style>
  <w:style w:type="numbering" w:customStyle="1" w:styleId="WW8Num7">
    <w:name w:val="WW8Num7"/>
    <w:basedOn w:val="Bezlisty"/>
    <w:rsid w:val="002F13C5"/>
    <w:pPr>
      <w:numPr>
        <w:numId w:val="7"/>
      </w:numPr>
    </w:pPr>
  </w:style>
  <w:style w:type="numbering" w:customStyle="1" w:styleId="WW8Num8">
    <w:name w:val="WW8Num8"/>
    <w:basedOn w:val="Bezlisty"/>
    <w:rsid w:val="002F13C5"/>
    <w:pPr>
      <w:numPr>
        <w:numId w:val="8"/>
      </w:numPr>
    </w:pPr>
  </w:style>
  <w:style w:type="numbering" w:customStyle="1" w:styleId="WW8Num9">
    <w:name w:val="WW8Num9"/>
    <w:basedOn w:val="Bezlisty"/>
    <w:rsid w:val="002F13C5"/>
    <w:pPr>
      <w:numPr>
        <w:numId w:val="9"/>
      </w:numPr>
    </w:pPr>
  </w:style>
  <w:style w:type="numbering" w:customStyle="1" w:styleId="WW8Num10">
    <w:name w:val="WW8Num10"/>
    <w:basedOn w:val="Bezlisty"/>
    <w:rsid w:val="002F13C5"/>
    <w:pPr>
      <w:numPr>
        <w:numId w:val="10"/>
      </w:numPr>
    </w:pPr>
  </w:style>
  <w:style w:type="numbering" w:customStyle="1" w:styleId="WW8Num11">
    <w:name w:val="WW8Num11"/>
    <w:basedOn w:val="Bezlisty"/>
    <w:rsid w:val="002F13C5"/>
    <w:pPr>
      <w:numPr>
        <w:numId w:val="11"/>
      </w:numPr>
    </w:pPr>
  </w:style>
  <w:style w:type="numbering" w:customStyle="1" w:styleId="WW8Num12">
    <w:name w:val="WW8Num12"/>
    <w:basedOn w:val="Bezlisty"/>
    <w:rsid w:val="002F13C5"/>
    <w:pPr>
      <w:numPr>
        <w:numId w:val="12"/>
      </w:numPr>
    </w:pPr>
  </w:style>
  <w:style w:type="numbering" w:customStyle="1" w:styleId="WW8Num13">
    <w:name w:val="WW8Num13"/>
    <w:basedOn w:val="Bezlisty"/>
    <w:rsid w:val="002F13C5"/>
    <w:pPr>
      <w:numPr>
        <w:numId w:val="13"/>
      </w:numPr>
    </w:pPr>
  </w:style>
  <w:style w:type="numbering" w:customStyle="1" w:styleId="WW8Num14">
    <w:name w:val="WW8Num14"/>
    <w:basedOn w:val="Bezlisty"/>
    <w:rsid w:val="002F13C5"/>
    <w:pPr>
      <w:numPr>
        <w:numId w:val="14"/>
      </w:numPr>
    </w:pPr>
  </w:style>
  <w:style w:type="numbering" w:customStyle="1" w:styleId="WW8Num15">
    <w:name w:val="WW8Num15"/>
    <w:basedOn w:val="Bezlisty"/>
    <w:rsid w:val="002F13C5"/>
    <w:pPr>
      <w:numPr>
        <w:numId w:val="15"/>
      </w:numPr>
    </w:pPr>
  </w:style>
  <w:style w:type="numbering" w:customStyle="1" w:styleId="WW8Num16">
    <w:name w:val="WW8Num16"/>
    <w:basedOn w:val="Bezlisty"/>
    <w:rsid w:val="002F13C5"/>
    <w:pPr>
      <w:numPr>
        <w:numId w:val="16"/>
      </w:numPr>
    </w:pPr>
  </w:style>
  <w:style w:type="numbering" w:customStyle="1" w:styleId="WW8Num17">
    <w:name w:val="WW8Num17"/>
    <w:basedOn w:val="Bezlisty"/>
    <w:rsid w:val="002F13C5"/>
    <w:pPr>
      <w:numPr>
        <w:numId w:val="17"/>
      </w:numPr>
    </w:pPr>
  </w:style>
  <w:style w:type="numbering" w:customStyle="1" w:styleId="WW8Num18">
    <w:name w:val="WW8Num18"/>
    <w:basedOn w:val="Bezlisty"/>
    <w:rsid w:val="002F13C5"/>
    <w:pPr>
      <w:numPr>
        <w:numId w:val="18"/>
      </w:numPr>
    </w:pPr>
  </w:style>
  <w:style w:type="numbering" w:customStyle="1" w:styleId="WW8Num19">
    <w:name w:val="WW8Num19"/>
    <w:basedOn w:val="Bezlisty"/>
    <w:rsid w:val="002F13C5"/>
    <w:pPr>
      <w:numPr>
        <w:numId w:val="19"/>
      </w:numPr>
    </w:pPr>
  </w:style>
  <w:style w:type="numbering" w:customStyle="1" w:styleId="WW8Num20">
    <w:name w:val="WW8Num20"/>
    <w:basedOn w:val="Bezlisty"/>
    <w:rsid w:val="002F13C5"/>
    <w:pPr>
      <w:numPr>
        <w:numId w:val="20"/>
      </w:numPr>
    </w:pPr>
  </w:style>
  <w:style w:type="numbering" w:customStyle="1" w:styleId="WW8Num21">
    <w:name w:val="WW8Num21"/>
    <w:basedOn w:val="Bezlisty"/>
    <w:rsid w:val="002F13C5"/>
    <w:pPr>
      <w:numPr>
        <w:numId w:val="21"/>
      </w:numPr>
    </w:pPr>
  </w:style>
  <w:style w:type="numbering" w:customStyle="1" w:styleId="WW8Num22">
    <w:name w:val="WW8Num22"/>
    <w:basedOn w:val="Bezlisty"/>
    <w:rsid w:val="002F13C5"/>
    <w:pPr>
      <w:numPr>
        <w:numId w:val="22"/>
      </w:numPr>
    </w:pPr>
  </w:style>
  <w:style w:type="numbering" w:customStyle="1" w:styleId="WW8Num23">
    <w:name w:val="WW8Num23"/>
    <w:basedOn w:val="Bezlisty"/>
    <w:rsid w:val="002F13C5"/>
    <w:pPr>
      <w:numPr>
        <w:numId w:val="23"/>
      </w:numPr>
    </w:pPr>
  </w:style>
  <w:style w:type="paragraph" w:styleId="Tytu">
    <w:name w:val="Title"/>
    <w:basedOn w:val="Normalny"/>
    <w:next w:val="Normalny"/>
    <w:link w:val="TytuZnak"/>
    <w:uiPriority w:val="10"/>
    <w:qFormat/>
    <w:rsid w:val="002555F6"/>
    <w:pPr>
      <w:widowControl/>
      <w:pBdr>
        <w:bottom w:val="single" w:sz="8" w:space="4" w:color="4F81BD"/>
      </w:pBdr>
      <w:suppressAutoHyphens w:val="0"/>
      <w:autoSpaceDN/>
      <w:spacing w:after="300"/>
      <w:contextualSpacing/>
      <w:textAlignment w:val="auto"/>
    </w:pPr>
    <w:rPr>
      <w:rFonts w:ascii="Cambria" w:eastAsia="Times New Roman" w:hAnsi="Cambria" w:cs="Times New Roman"/>
      <w:color w:val="17365D"/>
      <w:spacing w:val="5"/>
      <w:kern w:val="28"/>
      <w:sz w:val="52"/>
      <w:szCs w:val="52"/>
      <w:lang w:val="x-none" w:eastAsia="en-US"/>
    </w:rPr>
  </w:style>
  <w:style w:type="character" w:customStyle="1" w:styleId="TytuZnak">
    <w:name w:val="Tytuł Znak"/>
    <w:link w:val="Tytu"/>
    <w:uiPriority w:val="10"/>
    <w:rsid w:val="002555F6"/>
    <w:rPr>
      <w:rFonts w:ascii="Cambria" w:eastAsia="Times New Roman" w:hAnsi="Cambria" w:cs="Times New Roman"/>
      <w:color w:val="17365D"/>
      <w:spacing w:val="5"/>
      <w:kern w:val="28"/>
      <w:sz w:val="52"/>
      <w:szCs w:val="52"/>
      <w:lang w:eastAsia="en-US"/>
    </w:rPr>
  </w:style>
  <w:style w:type="paragraph" w:styleId="Akapitzlist">
    <w:name w:val="List Paragraph"/>
    <w:basedOn w:val="Normalny"/>
    <w:link w:val="AkapitzlistZnak"/>
    <w:qFormat/>
    <w:rsid w:val="002555F6"/>
    <w:pPr>
      <w:widowControl/>
      <w:suppressAutoHyphens w:val="0"/>
      <w:autoSpaceDN/>
      <w:spacing w:after="200" w:line="276" w:lineRule="auto"/>
      <w:ind w:left="720"/>
      <w:contextualSpacing/>
      <w:textAlignment w:val="auto"/>
    </w:pPr>
    <w:rPr>
      <w:rFonts w:ascii="Calibri" w:eastAsia="Calibri" w:hAnsi="Calibri" w:cs="Times New Roman"/>
      <w:kern w:val="0"/>
      <w:sz w:val="22"/>
      <w:szCs w:val="22"/>
      <w:lang w:eastAsia="en-US"/>
    </w:rPr>
  </w:style>
  <w:style w:type="paragraph" w:styleId="Nagwek">
    <w:name w:val="header"/>
    <w:basedOn w:val="Normalny"/>
    <w:link w:val="NagwekZnak"/>
    <w:uiPriority w:val="99"/>
    <w:rsid w:val="00817EA1"/>
    <w:pPr>
      <w:widowControl/>
      <w:tabs>
        <w:tab w:val="center" w:pos="4153"/>
        <w:tab w:val="right" w:pos="8306"/>
      </w:tabs>
      <w:suppressAutoHyphens w:val="0"/>
      <w:overflowPunct w:val="0"/>
      <w:autoSpaceDE w:val="0"/>
      <w:adjustRightInd w:val="0"/>
    </w:pPr>
    <w:rPr>
      <w:rFonts w:ascii="Elite" w:eastAsia="Times New Roman" w:hAnsi="Elite" w:cs="Times New Roman"/>
      <w:kern w:val="0"/>
      <w:sz w:val="20"/>
      <w:szCs w:val="20"/>
      <w:lang w:val="en-GB" w:eastAsia="en-US"/>
    </w:rPr>
  </w:style>
  <w:style w:type="character" w:customStyle="1" w:styleId="NagwekZnak">
    <w:name w:val="Nagłówek Znak"/>
    <w:link w:val="Nagwek"/>
    <w:uiPriority w:val="99"/>
    <w:rsid w:val="00817EA1"/>
    <w:rPr>
      <w:rFonts w:ascii="Elite" w:eastAsia="Times New Roman" w:hAnsi="Elite" w:cs="Times New Roman"/>
      <w:lang w:val="en-GB" w:eastAsia="en-US"/>
    </w:rPr>
  </w:style>
  <w:style w:type="paragraph" w:styleId="Tematkomentarza">
    <w:name w:val="annotation subject"/>
    <w:basedOn w:val="Tekstkomentarza"/>
    <w:next w:val="Tekstkomentarza"/>
    <w:link w:val="TematkomentarzaZnak"/>
    <w:semiHidden/>
    <w:unhideWhenUsed/>
    <w:rsid w:val="00091105"/>
    <w:pPr>
      <w:widowControl w:val="0"/>
    </w:pPr>
  </w:style>
  <w:style w:type="character" w:customStyle="1" w:styleId="StandardZnak">
    <w:name w:val="Standard Znak"/>
    <w:link w:val="Standard"/>
    <w:rsid w:val="00091105"/>
    <w:rPr>
      <w:rFonts w:eastAsia="Times New Roman" w:cs="Times New Roman"/>
      <w:kern w:val="3"/>
      <w:sz w:val="24"/>
      <w:szCs w:val="24"/>
      <w:lang w:val="en-GB" w:eastAsia="pl-PL" w:bidi="ar-SA"/>
    </w:rPr>
  </w:style>
  <w:style w:type="character" w:customStyle="1" w:styleId="TekstkomentarzaZnak">
    <w:name w:val="Tekst komentarza Znak"/>
    <w:link w:val="Tekstkomentarza"/>
    <w:rsid w:val="00091105"/>
    <w:rPr>
      <w:rFonts w:eastAsia="Times New Roman" w:cs="Times New Roman"/>
      <w:kern w:val="3"/>
      <w:sz w:val="24"/>
      <w:szCs w:val="24"/>
      <w:lang w:val="en-GB" w:eastAsia="pl-PL" w:bidi="ar-SA"/>
    </w:rPr>
  </w:style>
  <w:style w:type="character" w:customStyle="1" w:styleId="TematkomentarzaZnak">
    <w:name w:val="Temat komentarza Znak"/>
    <w:link w:val="Tematkomentarza"/>
    <w:rsid w:val="00091105"/>
    <w:rPr>
      <w:rFonts w:eastAsia="Times New Roman" w:cs="Times New Roman"/>
      <w:kern w:val="3"/>
      <w:sz w:val="24"/>
      <w:szCs w:val="24"/>
      <w:lang w:val="en-GB" w:eastAsia="pl-PL" w:bidi="ar-SA"/>
    </w:rPr>
  </w:style>
  <w:style w:type="character" w:styleId="Hipercze">
    <w:name w:val="Hyperlink"/>
    <w:uiPriority w:val="99"/>
    <w:unhideWhenUsed/>
    <w:rsid w:val="00CF73D5"/>
    <w:rPr>
      <w:color w:val="0000FF"/>
      <w:u w:val="single"/>
    </w:rPr>
  </w:style>
  <w:style w:type="paragraph" w:styleId="Stopka">
    <w:name w:val="footer"/>
    <w:basedOn w:val="Normalny"/>
    <w:link w:val="StopkaZnak"/>
    <w:uiPriority w:val="99"/>
    <w:unhideWhenUsed/>
    <w:rsid w:val="00E17A41"/>
    <w:pPr>
      <w:tabs>
        <w:tab w:val="center" w:pos="4536"/>
        <w:tab w:val="right" w:pos="9072"/>
      </w:tabs>
    </w:pPr>
    <w:rPr>
      <w:rFonts w:cs="Times New Roman"/>
      <w:lang w:val="x-none" w:eastAsia="x-none"/>
    </w:rPr>
  </w:style>
  <w:style w:type="character" w:customStyle="1" w:styleId="StopkaZnak">
    <w:name w:val="Stopka Znak"/>
    <w:link w:val="Stopka"/>
    <w:uiPriority w:val="99"/>
    <w:rsid w:val="00E17A41"/>
    <w:rPr>
      <w:kern w:val="3"/>
      <w:sz w:val="24"/>
      <w:szCs w:val="24"/>
    </w:rPr>
  </w:style>
  <w:style w:type="table" w:styleId="Tabela-Siatka">
    <w:name w:val="Table Grid"/>
    <w:basedOn w:val="Standardowy"/>
    <w:uiPriority w:val="39"/>
    <w:rsid w:val="00E512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xt-new">
    <w:name w:val="txt-new"/>
    <w:basedOn w:val="Domylnaczcionkaakapitu"/>
    <w:rsid w:val="00762491"/>
  </w:style>
  <w:style w:type="character" w:styleId="Pogrubienie">
    <w:name w:val="Strong"/>
    <w:uiPriority w:val="22"/>
    <w:qFormat/>
    <w:rsid w:val="001F047E"/>
    <w:rPr>
      <w:b/>
      <w:bCs/>
    </w:rPr>
  </w:style>
  <w:style w:type="paragraph" w:styleId="Poprawka">
    <w:name w:val="Revision"/>
    <w:hidden/>
    <w:uiPriority w:val="99"/>
    <w:semiHidden/>
    <w:rsid w:val="00317160"/>
    <w:rPr>
      <w:kern w:val="3"/>
      <w:sz w:val="24"/>
      <w:szCs w:val="24"/>
    </w:rPr>
  </w:style>
  <w:style w:type="paragraph" w:customStyle="1" w:styleId="Normalny1">
    <w:name w:val="Normalny1"/>
    <w:rsid w:val="00687632"/>
    <w:rPr>
      <w:rFonts w:eastAsia="Times New Roman" w:cs="Times New Roman"/>
      <w:color w:val="000000"/>
    </w:rPr>
  </w:style>
  <w:style w:type="paragraph" w:styleId="Zwykytekst">
    <w:name w:val="Plain Text"/>
    <w:basedOn w:val="Normalny"/>
    <w:link w:val="ZwykytekstZnak"/>
    <w:uiPriority w:val="99"/>
    <w:unhideWhenUsed/>
    <w:rsid w:val="00AA3C4A"/>
    <w:pPr>
      <w:widowControl/>
      <w:suppressAutoHyphens w:val="0"/>
      <w:autoSpaceDN/>
      <w:textAlignment w:val="auto"/>
    </w:pPr>
    <w:rPr>
      <w:rFonts w:ascii="Calibri" w:eastAsia="Calibri" w:hAnsi="Calibri" w:cs="Times New Roman"/>
      <w:kern w:val="0"/>
      <w:sz w:val="22"/>
      <w:szCs w:val="21"/>
      <w:lang w:val="x-none" w:eastAsia="en-US"/>
    </w:rPr>
  </w:style>
  <w:style w:type="character" w:customStyle="1" w:styleId="ZwykytekstZnak">
    <w:name w:val="Zwykły tekst Znak"/>
    <w:link w:val="Zwykytekst"/>
    <w:uiPriority w:val="99"/>
    <w:rsid w:val="00AA3C4A"/>
    <w:rPr>
      <w:rFonts w:ascii="Calibri" w:eastAsia="Calibri" w:hAnsi="Calibri" w:cs="Times New Roman"/>
      <w:sz w:val="22"/>
      <w:szCs w:val="21"/>
      <w:lang w:eastAsia="en-US"/>
    </w:rPr>
  </w:style>
  <w:style w:type="paragraph" w:styleId="Tekstprzypisudolnego">
    <w:name w:val="footnote text"/>
    <w:basedOn w:val="Normalny"/>
    <w:link w:val="TekstprzypisudolnegoZnak1"/>
    <w:uiPriority w:val="99"/>
    <w:semiHidden/>
    <w:unhideWhenUsed/>
    <w:rsid w:val="00A01027"/>
    <w:rPr>
      <w:rFonts w:cs="Times New Roman"/>
      <w:sz w:val="20"/>
      <w:szCs w:val="20"/>
      <w:lang w:val="x-none" w:eastAsia="x-none"/>
    </w:rPr>
  </w:style>
  <w:style w:type="character" w:customStyle="1" w:styleId="TekstprzypisudolnegoZnak1">
    <w:name w:val="Tekst przypisu dolnego Znak1"/>
    <w:link w:val="Tekstprzypisudolnego"/>
    <w:uiPriority w:val="99"/>
    <w:semiHidden/>
    <w:rsid w:val="00A01027"/>
    <w:rPr>
      <w:kern w:val="3"/>
    </w:rPr>
  </w:style>
  <w:style w:type="character" w:styleId="UyteHipercze">
    <w:name w:val="FollowedHyperlink"/>
    <w:uiPriority w:val="99"/>
    <w:semiHidden/>
    <w:unhideWhenUsed/>
    <w:rsid w:val="00380C83"/>
    <w:rPr>
      <w:color w:val="954F72"/>
      <w:u w:val="single"/>
    </w:rPr>
  </w:style>
  <w:style w:type="character" w:customStyle="1" w:styleId="Nagwek1Znak">
    <w:name w:val="Nagłówek 1 Znak"/>
    <w:link w:val="Nagwek1"/>
    <w:uiPriority w:val="9"/>
    <w:rsid w:val="00F1632E"/>
    <w:rPr>
      <w:rFonts w:eastAsia="Times New Roman" w:cs="Times New Roman"/>
      <w:b/>
      <w:bCs/>
      <w:kern w:val="32"/>
      <w:sz w:val="24"/>
      <w:szCs w:val="32"/>
    </w:rPr>
  </w:style>
  <w:style w:type="paragraph" w:styleId="Nagwekspisutreci">
    <w:name w:val="TOC Heading"/>
    <w:basedOn w:val="Nagwek1"/>
    <w:next w:val="Normalny"/>
    <w:uiPriority w:val="39"/>
    <w:unhideWhenUsed/>
    <w:qFormat/>
    <w:rsid w:val="00F1632E"/>
    <w:pPr>
      <w:keepLines/>
      <w:widowControl/>
      <w:suppressAutoHyphens w:val="0"/>
      <w:autoSpaceDN/>
      <w:spacing w:after="0" w:line="259" w:lineRule="auto"/>
      <w:jc w:val="center"/>
      <w:textAlignment w:val="auto"/>
      <w:outlineLvl w:val="9"/>
    </w:pPr>
    <w:rPr>
      <w:bCs w:val="0"/>
      <w:kern w:val="0"/>
      <w:sz w:val="32"/>
    </w:rPr>
  </w:style>
  <w:style w:type="paragraph" w:styleId="Spistreci1">
    <w:name w:val="toc 1"/>
    <w:basedOn w:val="Normalny"/>
    <w:next w:val="Normalny"/>
    <w:autoRedefine/>
    <w:uiPriority w:val="39"/>
    <w:unhideWhenUsed/>
    <w:rsid w:val="00126128"/>
  </w:style>
  <w:style w:type="paragraph" w:styleId="Spistreci2">
    <w:name w:val="toc 2"/>
    <w:basedOn w:val="Normalny"/>
    <w:next w:val="Normalny"/>
    <w:autoRedefine/>
    <w:uiPriority w:val="39"/>
    <w:unhideWhenUsed/>
    <w:rsid w:val="00126128"/>
    <w:pPr>
      <w:ind w:left="240"/>
    </w:pPr>
  </w:style>
  <w:style w:type="character" w:customStyle="1" w:styleId="Nagwek2Znak">
    <w:name w:val="Nagłówek 2 Znak"/>
    <w:link w:val="Nagwek2"/>
    <w:uiPriority w:val="9"/>
    <w:rsid w:val="00126128"/>
    <w:rPr>
      <w:rFonts w:eastAsia="Times New Roman" w:cs="Times New Roman"/>
      <w:b/>
      <w:bCs/>
      <w:iCs/>
      <w:kern w:val="3"/>
      <w:sz w:val="24"/>
      <w:szCs w:val="28"/>
    </w:rPr>
  </w:style>
  <w:style w:type="paragraph" w:styleId="Spistreci3">
    <w:name w:val="toc 3"/>
    <w:basedOn w:val="Normalny"/>
    <w:next w:val="Normalny"/>
    <w:autoRedefine/>
    <w:uiPriority w:val="39"/>
    <w:unhideWhenUsed/>
    <w:rsid w:val="001F38F3"/>
    <w:pPr>
      <w:widowControl/>
      <w:suppressAutoHyphens w:val="0"/>
      <w:autoSpaceDN/>
      <w:spacing w:line="259" w:lineRule="auto"/>
      <w:ind w:left="440"/>
      <w:textAlignment w:val="auto"/>
    </w:pPr>
    <w:rPr>
      <w:rFonts w:eastAsia="Times New Roman" w:cs="Times New Roman"/>
      <w:i/>
      <w:kern w:val="0"/>
      <w:szCs w:val="22"/>
    </w:rPr>
  </w:style>
  <w:style w:type="character" w:customStyle="1" w:styleId="Nagwek3Znak">
    <w:name w:val="Nagłówek 3 Znak"/>
    <w:link w:val="Nagwek3"/>
    <w:uiPriority w:val="9"/>
    <w:rsid w:val="00F53758"/>
    <w:rPr>
      <w:rFonts w:eastAsia="Times New Roman" w:cs="Times New Roman"/>
      <w:b/>
      <w:bCs/>
      <w:i/>
      <w:kern w:val="3"/>
      <w:sz w:val="24"/>
      <w:szCs w:val="26"/>
    </w:rPr>
  </w:style>
  <w:style w:type="character" w:styleId="Nierozpoznanawzmianka">
    <w:name w:val="Unresolved Mention"/>
    <w:basedOn w:val="Domylnaczcionkaakapitu"/>
    <w:uiPriority w:val="99"/>
    <w:semiHidden/>
    <w:unhideWhenUsed/>
    <w:rsid w:val="00E402E1"/>
    <w:rPr>
      <w:color w:val="605E5C"/>
      <w:shd w:val="clear" w:color="auto" w:fill="E1DFDD"/>
    </w:rPr>
  </w:style>
  <w:style w:type="character" w:customStyle="1" w:styleId="Nagwek4Znak">
    <w:name w:val="Nagłówek 4 Znak"/>
    <w:basedOn w:val="Domylnaczcionkaakapitu"/>
    <w:link w:val="Nagwek4"/>
    <w:uiPriority w:val="9"/>
    <w:semiHidden/>
    <w:rsid w:val="00EF012F"/>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character" w:customStyle="1" w:styleId="Nagwek5Znak">
    <w:name w:val="Nagłówek 5 Znak"/>
    <w:basedOn w:val="Domylnaczcionkaakapitu"/>
    <w:link w:val="Nagwek5"/>
    <w:uiPriority w:val="9"/>
    <w:semiHidden/>
    <w:rsid w:val="00EF012F"/>
    <w:rPr>
      <w:rFonts w:asciiTheme="minorHAnsi" w:eastAsiaTheme="majorEastAsia" w:hAnsiTheme="minorHAnsi" w:cstheme="majorBidi"/>
      <w:color w:val="0F4761" w:themeColor="accent1" w:themeShade="BF"/>
      <w:kern w:val="2"/>
      <w:sz w:val="24"/>
      <w:szCs w:val="24"/>
      <w:lang w:eastAsia="en-US"/>
      <w14:ligatures w14:val="standardContextual"/>
    </w:rPr>
  </w:style>
  <w:style w:type="character" w:customStyle="1" w:styleId="Nagwek6Znak">
    <w:name w:val="Nagłówek 6 Znak"/>
    <w:basedOn w:val="Domylnaczcionkaakapitu"/>
    <w:link w:val="Nagwek6"/>
    <w:uiPriority w:val="9"/>
    <w:semiHidden/>
    <w:rsid w:val="00EF01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Nagwek7Znak">
    <w:name w:val="Nagłówek 7 Znak"/>
    <w:basedOn w:val="Domylnaczcionkaakapitu"/>
    <w:link w:val="Nagwek7"/>
    <w:uiPriority w:val="9"/>
    <w:semiHidden/>
    <w:rsid w:val="00EF01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Nagwek8Znak">
    <w:name w:val="Nagłówek 8 Znak"/>
    <w:basedOn w:val="Domylnaczcionkaakapitu"/>
    <w:link w:val="Nagwek8"/>
    <w:uiPriority w:val="9"/>
    <w:semiHidden/>
    <w:rsid w:val="00EF01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Nagwek9Znak">
    <w:name w:val="Nagłówek 9 Znak"/>
    <w:basedOn w:val="Domylnaczcionkaakapitu"/>
    <w:link w:val="Nagwek9"/>
    <w:uiPriority w:val="9"/>
    <w:semiHidden/>
    <w:rsid w:val="00EF012F"/>
    <w:rPr>
      <w:rFonts w:asciiTheme="minorHAnsi" w:eastAsiaTheme="majorEastAsia" w:hAnsiTheme="minorHAnsi" w:cstheme="majorBidi"/>
      <w:color w:val="272727" w:themeColor="text1" w:themeTint="D8"/>
      <w:kern w:val="2"/>
      <w:sz w:val="24"/>
      <w:szCs w:val="24"/>
      <w:lang w:eastAsia="en-US"/>
      <w14:ligatures w14:val="standardContextual"/>
    </w:rPr>
  </w:style>
  <w:style w:type="numbering" w:customStyle="1" w:styleId="Bezlisty1">
    <w:name w:val="Bez listy1"/>
    <w:next w:val="Bezlisty"/>
    <w:uiPriority w:val="99"/>
    <w:semiHidden/>
    <w:unhideWhenUsed/>
    <w:rsid w:val="00EF012F"/>
  </w:style>
  <w:style w:type="paragraph" w:styleId="Podtytu">
    <w:name w:val="Subtitle"/>
    <w:basedOn w:val="Normalny"/>
    <w:next w:val="Normalny"/>
    <w:link w:val="PodtytuZnak"/>
    <w:uiPriority w:val="11"/>
    <w:qFormat/>
    <w:rsid w:val="00EF012F"/>
    <w:pPr>
      <w:widowControl/>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EF01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ytat">
    <w:name w:val="Quote"/>
    <w:basedOn w:val="Normalny"/>
    <w:next w:val="Normalny"/>
    <w:link w:val="CytatZnak"/>
    <w:uiPriority w:val="29"/>
    <w:qFormat/>
    <w:rsid w:val="00EF012F"/>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ytatZnak">
    <w:name w:val="Cytat Znak"/>
    <w:basedOn w:val="Domylnaczcionkaakapitu"/>
    <w:link w:val="Cytat"/>
    <w:uiPriority w:val="29"/>
    <w:rsid w:val="00EF01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Wyrnienieintensywne">
    <w:name w:val="Intense Emphasis"/>
    <w:basedOn w:val="Domylnaczcionkaakapitu"/>
    <w:uiPriority w:val="21"/>
    <w:qFormat/>
    <w:rsid w:val="00EF012F"/>
    <w:rPr>
      <w:i/>
      <w:iCs/>
      <w:color w:val="0F4761" w:themeColor="accent1" w:themeShade="BF"/>
    </w:rPr>
  </w:style>
  <w:style w:type="paragraph" w:styleId="Cytatintensywny">
    <w:name w:val="Intense Quote"/>
    <w:basedOn w:val="Normalny"/>
    <w:next w:val="Normalny"/>
    <w:link w:val="CytatintensywnyZnak"/>
    <w:uiPriority w:val="30"/>
    <w:qFormat/>
    <w:rsid w:val="00EF012F"/>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ytatintensywnyZnak">
    <w:name w:val="Cytat intensywny Znak"/>
    <w:basedOn w:val="Domylnaczcionkaakapitu"/>
    <w:link w:val="Cytatintensywny"/>
    <w:uiPriority w:val="30"/>
    <w:rsid w:val="00EF012F"/>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styleId="Odwoanieintensywne">
    <w:name w:val="Intense Reference"/>
    <w:basedOn w:val="Domylnaczcionkaakapitu"/>
    <w:uiPriority w:val="32"/>
    <w:qFormat/>
    <w:rsid w:val="00EF012F"/>
    <w:rPr>
      <w:b/>
      <w:bCs/>
      <w:smallCaps/>
      <w:color w:val="0F4761" w:themeColor="accent1" w:themeShade="BF"/>
      <w:spacing w:val="5"/>
    </w:rPr>
  </w:style>
  <w:style w:type="numbering" w:customStyle="1" w:styleId="Bezlisty11">
    <w:name w:val="Bez listy11"/>
    <w:next w:val="Bezlisty"/>
    <w:uiPriority w:val="99"/>
    <w:semiHidden/>
    <w:unhideWhenUsed/>
    <w:rsid w:val="00EF012F"/>
  </w:style>
  <w:style w:type="character" w:customStyle="1" w:styleId="MapadokumentuZnak">
    <w:name w:val="Mapa dokumentu Znak"/>
    <w:aliases w:val="Plan dokumentu Znak"/>
    <w:basedOn w:val="Domylnaczcionkaakapitu"/>
    <w:link w:val="Mapadokumentu"/>
    <w:rsid w:val="00EF012F"/>
    <w:rPr>
      <w:rFonts w:ascii="Tahoma" w:eastAsia="Times New Roman" w:hAnsi="Tahoma"/>
      <w:kern w:val="3"/>
      <w:shd w:val="clear" w:color="auto" w:fill="000080"/>
      <w:lang w:val="en-GB"/>
    </w:rPr>
  </w:style>
  <w:style w:type="character" w:customStyle="1" w:styleId="Tekstpodstawowy2Znak">
    <w:name w:val="Tekst podstawowy 2 Znak"/>
    <w:basedOn w:val="Domylnaczcionkaakapitu"/>
    <w:link w:val="Tekstpodstawowy2"/>
    <w:rsid w:val="00EF012F"/>
    <w:rPr>
      <w:rFonts w:eastAsia="Times New Roman" w:cs="Times New Roman"/>
      <w:kern w:val="3"/>
      <w:sz w:val="24"/>
      <w:szCs w:val="24"/>
    </w:rPr>
  </w:style>
  <w:style w:type="numbering" w:customStyle="1" w:styleId="WW8Num110">
    <w:name w:val="WW8Num110"/>
    <w:basedOn w:val="Bezlisty"/>
    <w:rsid w:val="00EF012F"/>
  </w:style>
  <w:style w:type="numbering" w:customStyle="1" w:styleId="WW8Num24">
    <w:name w:val="WW8Num24"/>
    <w:basedOn w:val="Bezlisty"/>
    <w:rsid w:val="00EF012F"/>
  </w:style>
  <w:style w:type="numbering" w:customStyle="1" w:styleId="WW8Num31">
    <w:name w:val="WW8Num31"/>
    <w:basedOn w:val="Bezlisty"/>
    <w:rsid w:val="00EF012F"/>
  </w:style>
  <w:style w:type="numbering" w:customStyle="1" w:styleId="WW8Num41">
    <w:name w:val="WW8Num41"/>
    <w:basedOn w:val="Bezlisty"/>
    <w:rsid w:val="00EF012F"/>
  </w:style>
  <w:style w:type="numbering" w:customStyle="1" w:styleId="WW8Num51">
    <w:name w:val="WW8Num51"/>
    <w:basedOn w:val="Bezlisty"/>
    <w:rsid w:val="00EF012F"/>
  </w:style>
  <w:style w:type="numbering" w:customStyle="1" w:styleId="WW8Num61">
    <w:name w:val="WW8Num61"/>
    <w:basedOn w:val="Bezlisty"/>
    <w:rsid w:val="00EF012F"/>
  </w:style>
  <w:style w:type="numbering" w:customStyle="1" w:styleId="WW8Num71">
    <w:name w:val="WW8Num71"/>
    <w:basedOn w:val="Bezlisty"/>
    <w:rsid w:val="00EF012F"/>
  </w:style>
  <w:style w:type="numbering" w:customStyle="1" w:styleId="WW8Num81">
    <w:name w:val="WW8Num81"/>
    <w:basedOn w:val="Bezlisty"/>
    <w:rsid w:val="00EF012F"/>
  </w:style>
  <w:style w:type="numbering" w:customStyle="1" w:styleId="WW8Num91">
    <w:name w:val="WW8Num91"/>
    <w:basedOn w:val="Bezlisty"/>
    <w:rsid w:val="00EF012F"/>
  </w:style>
  <w:style w:type="numbering" w:customStyle="1" w:styleId="WW8Num101">
    <w:name w:val="WW8Num101"/>
    <w:basedOn w:val="Bezlisty"/>
    <w:rsid w:val="00EF012F"/>
  </w:style>
  <w:style w:type="numbering" w:customStyle="1" w:styleId="WW8Num111">
    <w:name w:val="WW8Num111"/>
    <w:basedOn w:val="Bezlisty"/>
    <w:rsid w:val="00EF012F"/>
  </w:style>
  <w:style w:type="numbering" w:customStyle="1" w:styleId="WW8Num121">
    <w:name w:val="WW8Num121"/>
    <w:basedOn w:val="Bezlisty"/>
    <w:rsid w:val="00EF012F"/>
  </w:style>
  <w:style w:type="numbering" w:customStyle="1" w:styleId="WW8Num131">
    <w:name w:val="WW8Num131"/>
    <w:basedOn w:val="Bezlisty"/>
    <w:rsid w:val="00EF012F"/>
  </w:style>
  <w:style w:type="numbering" w:customStyle="1" w:styleId="WW8Num141">
    <w:name w:val="WW8Num141"/>
    <w:basedOn w:val="Bezlisty"/>
    <w:rsid w:val="00EF012F"/>
  </w:style>
  <w:style w:type="numbering" w:customStyle="1" w:styleId="WW8Num151">
    <w:name w:val="WW8Num151"/>
    <w:basedOn w:val="Bezlisty"/>
    <w:rsid w:val="00EF012F"/>
  </w:style>
  <w:style w:type="numbering" w:customStyle="1" w:styleId="WW8Num161">
    <w:name w:val="WW8Num161"/>
    <w:basedOn w:val="Bezlisty"/>
    <w:rsid w:val="00EF012F"/>
  </w:style>
  <w:style w:type="numbering" w:customStyle="1" w:styleId="WW8Num171">
    <w:name w:val="WW8Num171"/>
    <w:basedOn w:val="Bezlisty"/>
    <w:rsid w:val="00EF012F"/>
  </w:style>
  <w:style w:type="numbering" w:customStyle="1" w:styleId="WW8Num181">
    <w:name w:val="WW8Num181"/>
    <w:basedOn w:val="Bezlisty"/>
    <w:rsid w:val="00EF012F"/>
  </w:style>
  <w:style w:type="numbering" w:customStyle="1" w:styleId="WW8Num191">
    <w:name w:val="WW8Num191"/>
    <w:basedOn w:val="Bezlisty"/>
    <w:rsid w:val="00EF012F"/>
  </w:style>
  <w:style w:type="numbering" w:customStyle="1" w:styleId="WW8Num201">
    <w:name w:val="WW8Num201"/>
    <w:basedOn w:val="Bezlisty"/>
    <w:rsid w:val="00EF012F"/>
  </w:style>
  <w:style w:type="numbering" w:customStyle="1" w:styleId="WW8Num211">
    <w:name w:val="WW8Num211"/>
    <w:basedOn w:val="Bezlisty"/>
    <w:rsid w:val="00EF012F"/>
  </w:style>
  <w:style w:type="numbering" w:customStyle="1" w:styleId="WW8Num221">
    <w:name w:val="WW8Num221"/>
    <w:basedOn w:val="Bezlisty"/>
    <w:rsid w:val="00EF012F"/>
  </w:style>
  <w:style w:type="numbering" w:customStyle="1" w:styleId="WW8Num231">
    <w:name w:val="WW8Num231"/>
    <w:basedOn w:val="Bezlisty"/>
    <w:rsid w:val="00EF012F"/>
  </w:style>
  <w:style w:type="character" w:customStyle="1" w:styleId="AkapitzlistZnak">
    <w:name w:val="Akapit z listą Znak"/>
    <w:link w:val="Akapitzlist"/>
    <w:rsid w:val="00037B2E"/>
    <w:rPr>
      <w:rFonts w:ascii="Calibri" w:eastAsia="Calibri" w:hAnsi="Calibri" w:cs="Times New Roman"/>
      <w:sz w:val="22"/>
      <w:szCs w:val="22"/>
      <w:lang w:eastAsia="en-US"/>
    </w:rPr>
  </w:style>
  <w:style w:type="paragraph" w:customStyle="1" w:styleId="Fotogr">
    <w:name w:val="Fotogr"/>
    <w:basedOn w:val="Normalny"/>
    <w:next w:val="Normalny"/>
    <w:link w:val="FotogrZnak"/>
    <w:qFormat/>
    <w:rsid w:val="000B1794"/>
    <w:pPr>
      <w:numPr>
        <w:numId w:val="38"/>
      </w:numPr>
      <w:spacing w:before="120"/>
      <w:ind w:left="0" w:firstLine="0"/>
      <w:jc w:val="center"/>
    </w:pPr>
    <w:rPr>
      <w:rFonts w:ascii="Arial" w:hAnsi="Arial" w:cs="Arial"/>
      <w:sz w:val="22"/>
      <w:szCs w:val="22"/>
    </w:rPr>
  </w:style>
  <w:style w:type="character" w:customStyle="1" w:styleId="FotogrZnak">
    <w:name w:val="Fotogr Znak"/>
    <w:basedOn w:val="Domylnaczcionkaakapitu"/>
    <w:link w:val="Fotogr"/>
    <w:rsid w:val="000B1794"/>
    <w:rPr>
      <w:rFonts w:ascii="Arial" w:hAnsi="Arial" w:cs="Arial"/>
      <w:kern w:val="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174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maciej.maj@rzeszow.rdos.gov.pl"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v.pl/web/rdos-rzeszow/aktualizacja-planow-zadan-ochronnych-dla-obszarow-natura-2000-wraz-z-prowadzeniem-monitoringow-fenx0105-iw01-010624"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403B9-20C1-4F27-97ED-1384AAD7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3619</TotalTime>
  <Pages>111</Pages>
  <Words>23819</Words>
  <Characters>142917</Characters>
  <Application>Microsoft Office Word</Application>
  <DocSecurity>0</DocSecurity>
  <Lines>1190</Lines>
  <Paragraphs>332</Paragraphs>
  <ScaleCrop>false</ScaleCrop>
  <HeadingPairs>
    <vt:vector size="2" baseType="variant">
      <vt:variant>
        <vt:lpstr>Tytuł</vt:lpstr>
      </vt:variant>
      <vt:variant>
        <vt:i4>1</vt:i4>
      </vt:variant>
    </vt:vector>
  </HeadingPairs>
  <TitlesOfParts>
    <vt:vector size="1" baseType="lpstr">
      <vt:lpstr>Szablon dokumentacji Planu</vt:lpstr>
    </vt:vector>
  </TitlesOfParts>
  <Company/>
  <LinksUpToDate>false</LinksUpToDate>
  <CharactersWithSpaces>166404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dokumentacji Planu</dc:title>
  <dc:subject/>
  <dc:creator>andrzej langowski</dc:creator>
  <cp:keywords/>
  <cp:lastModifiedBy>Krzysztof Cholewa</cp:lastModifiedBy>
  <cp:revision>2637</cp:revision>
  <cp:lastPrinted>2025-07-30T01:42:00Z</cp:lastPrinted>
  <dcterms:created xsi:type="dcterms:W3CDTF">2025-05-20T13:07:00Z</dcterms:created>
  <dcterms:modified xsi:type="dcterms:W3CDTF">2026-08-26T10:24:00Z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ja 1">
    <vt:lpwstr/>
  </property>
  <property fmtid="{D5CDD505-2E9C-101B-9397-08002B2CF9AE}" pid="3" name="Informacja 2">
    <vt:lpwstr/>
  </property>
  <property fmtid="{D5CDD505-2E9C-101B-9397-08002B2CF9AE}" pid="4" name="Informacja 3">
    <vt:lpwstr/>
  </property>
  <property fmtid="{D5CDD505-2E9C-101B-9397-08002B2CF9AE}" pid="5" name="Informacja 4">
    <vt:lpwstr/>
  </property>
</Properties>
</file>