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A4405" w14:textId="77777777" w:rsidR="007F6DE9" w:rsidRPr="00A36D71" w:rsidRDefault="007F6DE9" w:rsidP="007F6DE9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Aurelia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D57441" w14:textId="7777777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</w:pPr>
      <w:bookmarkStart w:id="0" w:name="_Hlk96671059"/>
      <w:r w:rsidRPr="00D361AF"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  <w:t xml:space="preserve">REGULAMIN 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 xml:space="preserve">konkursu </w:t>
      </w:r>
    </w:p>
    <w:p w14:paraId="41D9A4C0" w14:textId="6E39A7A9" w:rsidR="00D361AF" w:rsidRPr="00D361AF" w:rsidRDefault="00D361AF" w:rsidP="007F59F3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pl-PL"/>
          <w14:ligatures w14:val="none"/>
        </w:rPr>
        <w:t>Kaliskiego Tygodnia Zdrowia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pl-PL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6</w:t>
      </w:r>
    </w:p>
    <w:p w14:paraId="0C639D29" w14:textId="330C1FDF" w:rsidR="007F59F3" w:rsidRPr="003E1AAB" w:rsidRDefault="00D361AF" w:rsidP="007F59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D361AF"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  <w:t xml:space="preserve">dla </w:t>
      </w:r>
      <w:r w:rsidR="007F59F3"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  <w:t>uczniów klas I-III</w:t>
      </w:r>
      <w:r w:rsidRPr="00D361AF"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  <w:t xml:space="preserve"> na plakat pod hasłem: </w:t>
      </w:r>
      <w:r w:rsidRPr="00D361AF"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  <w:br/>
      </w:r>
      <w:r w:rsidR="007F59F3" w:rsidRPr="003E1A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„Zdrowe płuca – szczęśliwe dziecko”</w:t>
      </w:r>
    </w:p>
    <w:p w14:paraId="559229FF" w14:textId="5AC50D1E" w:rsidR="00D361AF" w:rsidRPr="00D361AF" w:rsidRDefault="00D361AF" w:rsidP="00D361AF">
      <w:pPr>
        <w:tabs>
          <w:tab w:val="left" w:pos="3969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kern w:val="32"/>
          <w:sz w:val="24"/>
          <w:szCs w:val="24"/>
          <w14:ligatures w14:val="none"/>
        </w:rPr>
      </w:pPr>
    </w:p>
    <w:p w14:paraId="6ED46F85" w14:textId="34E1E6B2" w:rsidR="00D361AF" w:rsidRDefault="00D361AF" w:rsidP="00D361AF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Cs/>
          <w:kern w:val="32"/>
          <w:sz w:val="20"/>
          <w:szCs w:val="20"/>
          <w14:ligatures w14:val="none"/>
        </w:rPr>
      </w:pPr>
      <w:r w:rsidRPr="00D361AF">
        <w:rPr>
          <w:rFonts w:ascii="Times New Roman" w:eastAsia="Calibri" w:hAnsi="Times New Roman" w:cs="Times New Roman"/>
          <w:bCs/>
          <w:kern w:val="32"/>
          <w:sz w:val="20"/>
          <w:szCs w:val="20"/>
          <w14:ligatures w14:val="none"/>
        </w:rPr>
        <w:t xml:space="preserve"> </w:t>
      </w:r>
    </w:p>
    <w:p w14:paraId="25D9D3FE" w14:textId="6694A03F" w:rsidR="00A627BC" w:rsidRPr="00A627BC" w:rsidRDefault="00A627BC" w:rsidP="00D361AF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27BC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pl-PL"/>
          <w14:ligatures w14:val="none"/>
        </w:rPr>
        <w:t xml:space="preserve">Organizator: </w:t>
      </w:r>
      <w:r w:rsidRPr="00A627BC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pl-PL"/>
          <w14:ligatures w14:val="none"/>
        </w:rPr>
        <w:t>Powiatowa Stacja Sanitarno-Epidemiologiczna w Kaliszu, Sekcja Oświaty Zdrowotnej i Promocji Zdrowia</w:t>
      </w:r>
    </w:p>
    <w:p w14:paraId="30A68294" w14:textId="77777777" w:rsidR="00A627BC" w:rsidRDefault="00A627BC" w:rsidP="00A627BC">
      <w:pPr>
        <w:keepNext/>
        <w:widowControl w:val="0"/>
        <w:tabs>
          <w:tab w:val="left" w:pos="7371"/>
        </w:tabs>
        <w:suppressAutoHyphens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pl-PL"/>
          <w14:ligatures w14:val="none"/>
        </w:rPr>
      </w:pPr>
    </w:p>
    <w:p w14:paraId="4D9EF5EB" w14:textId="77777777" w:rsidR="00D361AF" w:rsidRDefault="00D361AF" w:rsidP="00D361A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  <w14:ligatures w14:val="none"/>
        </w:rPr>
        <w:t>Plakat</w:t>
      </w:r>
      <w:r w:rsidRPr="00D361AF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  <w14:ligatures w14:val="none"/>
        </w:rPr>
        <w:t xml:space="preserve"> jest gatunkiem artystycznym grafiki użytkowej stosowanej w komunikacji wizualnej. To druk na arkuszu papieru z odpowiednią kompozycją plastyczną, fotografią, napisami. Plakat nie tylko informuje, ale przede wszystkim namawia, zachęca, </w:t>
      </w:r>
      <w:r w:rsidRPr="00D361AF">
        <w:rPr>
          <w:rFonts w:ascii="Times New Roman" w:eastAsia="Times New Roman" w:hAnsi="Times New Roman" w:cs="Times New Roman"/>
          <w:bCs/>
          <w:iCs/>
          <w:kern w:val="1"/>
          <w:sz w:val="20"/>
          <w:szCs w:val="20"/>
          <w:lang w:eastAsia="ar-SA"/>
          <w14:ligatures w14:val="none"/>
        </w:rPr>
        <w:t>wzywa</w:t>
      </w:r>
      <w:r w:rsidRPr="00D361AF">
        <w:rPr>
          <w:rFonts w:ascii="Times New Roman" w:eastAsia="Times New Roman" w:hAnsi="Times New Roman" w:cs="Times New Roman"/>
          <w:b/>
          <w:bCs/>
          <w:iCs/>
          <w:kern w:val="1"/>
          <w:sz w:val="20"/>
          <w:szCs w:val="20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iCs/>
          <w:kern w:val="1"/>
          <w:sz w:val="20"/>
          <w:szCs w:val="20"/>
          <w:lang w:eastAsia="ar-SA"/>
          <w14:ligatures w14:val="none"/>
        </w:rPr>
        <w:t>czy przekonuje. Elementy graficzne z reguły dominują nad informacjami tekstowymi. Napisy są często przetworzone artystycznie.</w:t>
      </w:r>
      <w:r w:rsidRPr="00D361AF"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  <w14:ligatures w14:val="none"/>
        </w:rPr>
        <w:t xml:space="preserve"> Dobry plakat wyróżnia prostota: mniej znaczy więcej!</w:t>
      </w:r>
    </w:p>
    <w:p w14:paraId="2F224DD3" w14:textId="77777777" w:rsidR="00707B01" w:rsidRPr="00D361AF" w:rsidRDefault="00707B01" w:rsidP="00D361A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kern w:val="1"/>
          <w:sz w:val="20"/>
          <w:szCs w:val="20"/>
          <w:lang w:eastAsia="ar-SA"/>
          <w14:ligatures w14:val="none"/>
        </w:rPr>
      </w:pPr>
    </w:p>
    <w:p w14:paraId="664D1954" w14:textId="77777777" w:rsidR="00D361AF" w:rsidRPr="00D361AF" w:rsidRDefault="00D361AF" w:rsidP="00D361A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bookmarkStart w:id="1" w:name="18478124"/>
      <w:bookmarkEnd w:id="1"/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I. Postanowienia ogólne:</w:t>
      </w:r>
    </w:p>
    <w:p w14:paraId="36D18701" w14:textId="77777777" w:rsidR="00D361AF" w:rsidRPr="00D361AF" w:rsidRDefault="00D361AF" w:rsidP="00D361AF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Organizatorem konkursu jest Sekcja Oświaty Zdrowotnej i Promocji Zdrowia Powiatowej Stacji Sanitarno-Epidemiologicznej w Kaliszu, ul. Kościuszki 6, 62-800 Kalisz</w:t>
      </w:r>
    </w:p>
    <w:p w14:paraId="1F3502E3" w14:textId="77777777" w:rsidR="00D361AF" w:rsidRPr="00D361AF" w:rsidRDefault="00D361AF" w:rsidP="00D361AF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Patronat honorowy:</w:t>
      </w:r>
    </w:p>
    <w:p w14:paraId="4FBC89EB" w14:textId="354D7987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Paweł Grzesiowski </w:t>
      </w:r>
      <w:r w:rsidR="0073715A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Główny Inspektor Sanitarny</w:t>
      </w:r>
    </w:p>
    <w:p w14:paraId="0F03D2D7" w14:textId="30402CB3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Marek Woźniak </w:t>
      </w:r>
      <w:r w:rsidR="0073715A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Marszałek Województwa Wielkopolskiego</w:t>
      </w:r>
    </w:p>
    <w:p w14:paraId="20BC4D1C" w14:textId="7234E75F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Agata Sobczyk </w:t>
      </w:r>
      <w:r w:rsidR="0073715A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Wojewoda Wielkopolski</w:t>
      </w:r>
    </w:p>
    <w:p w14:paraId="72E6FE31" w14:textId="0F3509D2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Igor Bykowski </w:t>
      </w:r>
      <w:r w:rsidR="0073715A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Wielkopolski Kurator Oświaty</w:t>
      </w:r>
    </w:p>
    <w:p w14:paraId="22B28188" w14:textId="594550D6" w:rsidR="00D361AF" w:rsidRP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Jan Adam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Kłysz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="0073715A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Starosta Kaliski</w:t>
      </w:r>
    </w:p>
    <w:p w14:paraId="35200F41" w14:textId="1CA9740A" w:rsidR="00D361AF" w:rsidRDefault="00D361AF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Krystian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Kinastowski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="0073715A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Prezydent Miasta Kalisza</w:t>
      </w:r>
    </w:p>
    <w:p w14:paraId="32B7FC21" w14:textId="53702124" w:rsidR="0073715A" w:rsidRDefault="0073715A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Obywatelski Parlament Seniorów</w:t>
      </w:r>
    </w:p>
    <w:p w14:paraId="55743286" w14:textId="77777777" w:rsidR="00707B01" w:rsidRPr="00D361AF" w:rsidRDefault="00707B01" w:rsidP="00D361AF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26928D0C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II. Cel konkursu:</w:t>
      </w:r>
    </w:p>
    <w:p w14:paraId="5F39DE73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Zachęcenie dzieci, nauczycieli oraz rodziców do czynnego zainteresowania się tematyką dbania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br/>
        <w:t xml:space="preserve">o zdrowie. </w:t>
      </w:r>
    </w:p>
    <w:p w14:paraId="4A17BA7E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Informowanie społeczności jak prawidłowo dbać o zdrowie,</w:t>
      </w:r>
      <w:r w:rsidRPr="00D361A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ze szczególnym uwzględnieniem mycia rąk lub zębów.</w:t>
      </w:r>
    </w:p>
    <w:p w14:paraId="0B5A5004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Promocja higienicznego stylu życia i jego wpływu na organizm człowieka.</w:t>
      </w:r>
    </w:p>
    <w:p w14:paraId="22BC4D92" w14:textId="77777777" w:rsidR="00D361AF" w:rsidRPr="00D361AF" w:rsidRDefault="00D361AF" w:rsidP="00D361AF">
      <w:pPr>
        <w:widowControl w:val="0"/>
        <w:numPr>
          <w:ilvl w:val="0"/>
          <w:numId w:val="46"/>
        </w:numPr>
        <w:tabs>
          <w:tab w:val="num" w:pos="-76"/>
          <w:tab w:val="left" w:pos="142"/>
          <w:tab w:val="left" w:pos="426"/>
        </w:tabs>
        <w:suppressAutoHyphens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Rozwijanie zainteresowań plastycznych i kreatywności wśród dzieci. </w:t>
      </w:r>
    </w:p>
    <w:p w14:paraId="2CF8A2A5" w14:textId="77777777" w:rsidR="00D361AF" w:rsidRPr="00D361AF" w:rsidRDefault="00D361AF" w:rsidP="00D361AF">
      <w:pPr>
        <w:tabs>
          <w:tab w:val="left" w:pos="142"/>
          <w:tab w:val="left" w:pos="426"/>
        </w:tabs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9846E27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III.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Zasięg i warunki uczestnictwa w konkursie:</w:t>
      </w:r>
    </w:p>
    <w:p w14:paraId="1786B31C" w14:textId="397EBBD2" w:rsidR="00707B01" w:rsidRPr="00707B01" w:rsidRDefault="00707B01" w:rsidP="00707B01">
      <w:pPr>
        <w:widowControl w:val="0"/>
        <w:numPr>
          <w:ilvl w:val="0"/>
          <w:numId w:val="47"/>
        </w:numPr>
        <w:tabs>
          <w:tab w:val="left" w:pos="142"/>
        </w:tabs>
        <w:suppressAutoHyphens/>
        <w:autoSpaceDE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07B0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Konkurs skierowany jest do uczniów klas I-III z terenu miasta Kalisza oraz powiatu kaliskiego.</w:t>
      </w:r>
    </w:p>
    <w:p w14:paraId="5B73785B" w14:textId="77777777" w:rsidR="00D361AF" w:rsidRPr="00D361AF" w:rsidRDefault="00D361AF" w:rsidP="00D361AF">
      <w:pPr>
        <w:widowControl w:val="0"/>
        <w:numPr>
          <w:ilvl w:val="0"/>
          <w:numId w:val="47"/>
        </w:numPr>
        <w:tabs>
          <w:tab w:val="left" w:pos="284"/>
        </w:tabs>
        <w:suppressAutoHyphens/>
        <w:autoSpaceDE w:val="0"/>
        <w:spacing w:after="0" w:line="276" w:lineRule="auto"/>
        <w:ind w:left="284" w:right="-15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</w:t>
      </w: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prawa. </w:t>
      </w:r>
    </w:p>
    <w:p w14:paraId="77DD3184" w14:textId="77777777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5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Uczestnik konkursu może uczestniczyć w wykonaniu tylko jednej pracy.  </w:t>
      </w:r>
    </w:p>
    <w:p w14:paraId="7BC19BD2" w14:textId="77777777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5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Praca musi być wykonana 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indywidulanie. </w:t>
      </w:r>
    </w:p>
    <w:p w14:paraId="4D83C5B1" w14:textId="6C5A815D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Konkurs składa się z 2 etapów:</w:t>
      </w:r>
      <w:r w:rsidR="00707B01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szkolnego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, powiatowego.</w:t>
      </w:r>
    </w:p>
    <w:p w14:paraId="534401A0" w14:textId="77777777" w:rsidR="00D361AF" w:rsidRPr="00D361AF" w:rsidRDefault="00D361AF" w:rsidP="00D361AF">
      <w:pPr>
        <w:widowControl w:val="0"/>
        <w:numPr>
          <w:ilvl w:val="0"/>
          <w:numId w:val="47"/>
        </w:numPr>
        <w:suppressAutoHyphens/>
        <w:autoSpaceDE w:val="0"/>
        <w:spacing w:after="0" w:line="276" w:lineRule="auto"/>
        <w:ind w:left="284" w:right="-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lastRenderedPageBreak/>
        <w:t xml:space="preserve">Praca musi być dostarczona w wyznaczonym terminie wraz z wszystkimi wymaganymi załącznikami. </w:t>
      </w:r>
    </w:p>
    <w:p w14:paraId="72FF274C" w14:textId="77777777" w:rsidR="00D361AF" w:rsidRPr="00D361AF" w:rsidRDefault="00D361AF" w:rsidP="00D361AF">
      <w:pPr>
        <w:widowControl w:val="0"/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41937616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IV. Ramy czasowe: </w:t>
      </w:r>
    </w:p>
    <w:p w14:paraId="5125FDFC" w14:textId="77777777" w:rsidR="00D361AF" w:rsidRPr="00D361AF" w:rsidRDefault="00D361AF" w:rsidP="00D361AF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i/>
          <w:iCs/>
          <w:lang w:eastAsia="ar-SA"/>
          <w14:ligatures w14:val="none"/>
        </w:rPr>
        <w:t xml:space="preserve">Czas trwania konkursu: </w:t>
      </w:r>
    </w:p>
    <w:p w14:paraId="398D9E24" w14:textId="3605A935" w:rsidR="00D361AF" w:rsidRPr="00D361AF" w:rsidRDefault="00D361AF" w:rsidP="00D361AF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bCs/>
          <w:lang w:eastAsia="ar-SA"/>
          <w14:ligatures w14:val="none"/>
        </w:rPr>
        <w:t xml:space="preserve">termin dostarczenia pracy 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707B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8F88CA5" w14:textId="13499B9C" w:rsidR="00D361AF" w:rsidRPr="00D361AF" w:rsidRDefault="00D361AF" w:rsidP="00D361AF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posiedzenie komisji konkursowej odbędzie się między </w:t>
      </w:r>
      <w:r w:rsidR="00707B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</w:t>
      </w:r>
      <w:r w:rsidRPr="00D361AF">
        <w:rPr>
          <w:rFonts w:ascii="Times New Roman" w:eastAsia="Times New Roman" w:hAnsi="Times New Roman" w:cs="Times New Roman"/>
          <w:lang w:eastAsia="ar-SA"/>
          <w14:ligatures w14:val="none"/>
        </w:rPr>
        <w:t>.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</w:t>
      </w:r>
      <w:r w:rsidR="00707B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.05.202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</w:t>
      </w:r>
    </w:p>
    <w:p w14:paraId="423846F2" w14:textId="369ED4DF" w:rsidR="00D361AF" w:rsidRPr="00D361AF" w:rsidRDefault="00D361AF" w:rsidP="00D361AF">
      <w:pPr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wyników do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18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Wręczenie nagród laureatom -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D361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</w:t>
      </w:r>
      <w:r w:rsidRPr="00D361A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040683D1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</w:p>
    <w:p w14:paraId="08FB8A7F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V. Zasady przeprowadzenia konkursu:</w:t>
      </w:r>
    </w:p>
    <w:p w14:paraId="34FCEC00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  <w:tab w:val="left" w:pos="426"/>
        </w:tabs>
        <w:suppressAutoHyphens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  <w:t>Zadania dla uczestników konkursu</w:t>
      </w: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:</w:t>
      </w:r>
    </w:p>
    <w:p w14:paraId="0B73249A" w14:textId="0E9F86BA" w:rsidR="00D361AF" w:rsidRPr="00707B01" w:rsidRDefault="00855320" w:rsidP="00D361AF">
      <w:pPr>
        <w:widowControl w:val="0"/>
        <w:numPr>
          <w:ilvl w:val="0"/>
          <w:numId w:val="36"/>
        </w:numPr>
        <w:tabs>
          <w:tab w:val="left" w:pos="709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EE0000"/>
          <w:kern w:val="1"/>
          <w:lang w:eastAsia="ar-SA"/>
          <w14:ligatures w14:val="none"/>
        </w:rPr>
      </w:pPr>
      <w:r>
        <w:t xml:space="preserve">zadaniem konkursowym jest wykonanie plakatu przedstawiającego, </w:t>
      </w:r>
      <w:r>
        <w:rPr>
          <w:rStyle w:val="Pogrubienie"/>
        </w:rPr>
        <w:t>jak dbać o zdrowe płuca oraz jakie zachowania sprzyjają zdrowiu układu oddechowego, w szczególności unikanie dymu tytoniowego, dbanie o czyste powietrze, aktywność fizyczną na świeżym powietrzu oraz higienę (np. mycie rąk, zasłanianie ust podczas kaszlu)</w:t>
      </w:r>
      <w:r>
        <w:t>.</w:t>
      </w:r>
    </w:p>
    <w:p w14:paraId="3DEDE127" w14:textId="77777777" w:rsidR="00D361AF" w:rsidRPr="00D361AF" w:rsidRDefault="00D361AF" w:rsidP="00D361AF">
      <w:pPr>
        <w:widowControl w:val="0"/>
        <w:numPr>
          <w:ilvl w:val="0"/>
          <w:numId w:val="36"/>
        </w:numPr>
        <w:tabs>
          <w:tab w:val="left" w:pos="284"/>
          <w:tab w:val="left" w:pos="709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plakat wykonany dowolną techniką plastyczną, </w:t>
      </w:r>
    </w:p>
    <w:p w14:paraId="69E35E98" w14:textId="77777777" w:rsidR="00D361AF" w:rsidRPr="00D361AF" w:rsidRDefault="00D361AF" w:rsidP="00D361AF">
      <w:pPr>
        <w:widowControl w:val="0"/>
        <w:numPr>
          <w:ilvl w:val="0"/>
          <w:numId w:val="36"/>
        </w:numPr>
        <w:suppressAutoHyphens/>
        <w:autoSpaceDE w:val="0"/>
        <w:spacing w:after="0" w:line="276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plakat nie może zawierać rysunków, znaków, napisów obrażających inne osoby oraz</w:t>
      </w:r>
      <w:r w:rsidRPr="00D361AF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 xml:space="preserve"> lokowania</w:t>
      </w:r>
      <w:r w:rsidRPr="00D361AF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br/>
        <w:t xml:space="preserve">       produktów, leków, nazw i logo producentów,</w:t>
      </w:r>
    </w:p>
    <w:p w14:paraId="52B0EDB8" w14:textId="77777777" w:rsidR="00D361AF" w:rsidRPr="00D361AF" w:rsidRDefault="00D361AF" w:rsidP="00D361AF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napisy muszą być wykonane w języku polskim,</w:t>
      </w:r>
    </w:p>
    <w:p w14:paraId="689C9963" w14:textId="77777777" w:rsidR="00D361AF" w:rsidRPr="00D361AF" w:rsidRDefault="00D361AF" w:rsidP="00D361AF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format A3 – jednostronny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. </w:t>
      </w:r>
    </w:p>
    <w:p w14:paraId="5AB55A3B" w14:textId="77777777" w:rsidR="00D361AF" w:rsidRPr="00D361AF" w:rsidRDefault="00D361AF" w:rsidP="00D361AF">
      <w:pPr>
        <w:widowControl w:val="0"/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7A537F84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  <w:tab w:val="left" w:pos="426"/>
        </w:tabs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  <w:t>Osoby/zespoły organizacyjne odpowiedzialne za przeprowadzenie konkursu:</w:t>
      </w:r>
    </w:p>
    <w:p w14:paraId="704FF558" w14:textId="3DE3BDB7" w:rsidR="00D361AF" w:rsidRPr="00D361AF" w:rsidRDefault="00D361AF" w:rsidP="00D361AF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ab/>
        <w:t>etap szkolny: wychowawcy lub inni przedstawiciele</w:t>
      </w:r>
      <w:r w:rsidR="00707B01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szkoły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</w:p>
    <w:p w14:paraId="46841DB1" w14:textId="77777777" w:rsidR="00D361AF" w:rsidRPr="00D361AF" w:rsidRDefault="00D361AF" w:rsidP="00D361AF">
      <w:pPr>
        <w:widowControl w:val="0"/>
        <w:numPr>
          <w:ilvl w:val="0"/>
          <w:numId w:val="37"/>
        </w:numPr>
        <w:tabs>
          <w:tab w:val="left" w:pos="284"/>
          <w:tab w:val="left" w:pos="42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ab/>
        <w:t>etap powiatowy: pracownicy Oświaty Zdrowotnej i Promocji Zdrowia Powiatowej Stacji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br/>
        <w:t xml:space="preserve">       </w:t>
      </w:r>
      <w:proofErr w:type="spellStart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Sanitarno</w:t>
      </w:r>
      <w:proofErr w:type="spellEnd"/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- Epidemiologicznej w Kaliszu.</w:t>
      </w:r>
    </w:p>
    <w:p w14:paraId="5573D85B" w14:textId="77777777" w:rsidR="00D361AF" w:rsidRPr="00D361AF" w:rsidRDefault="00D361AF" w:rsidP="00D361AF">
      <w:pPr>
        <w:widowControl w:val="0"/>
        <w:tabs>
          <w:tab w:val="left" w:pos="426"/>
        </w:tabs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83FF8B8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left" w:pos="284"/>
        </w:tabs>
        <w:suppressAutoHyphens/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kern w:val="1"/>
          <w:lang w:eastAsia="ar-SA"/>
          <w14:ligatures w14:val="none"/>
        </w:rPr>
        <w:t>Sposób przesyłania prac:</w:t>
      </w:r>
    </w:p>
    <w:p w14:paraId="293586A2" w14:textId="77777777" w:rsidR="00D361AF" w:rsidRPr="00D361AF" w:rsidRDefault="00D361AF" w:rsidP="00D361AF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Z każdego przedszkola dostarczane są osobiście lub przesyłane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maksymalnie 3 prace</w:t>
      </w: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w ww. terminie na adres: 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 xml:space="preserve">Powiatowa Stacja </w:t>
      </w:r>
      <w:proofErr w:type="spellStart"/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>Sanitarno</w:t>
      </w:r>
      <w:proofErr w:type="spellEnd"/>
      <w:r w:rsidRPr="00D361AF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 xml:space="preserve"> – Epidemiologiczna w Kaliszu, Sekcja Oświaty Zdrowotnej i Promocji Zdrowia, ul. Kościuszki 6, 62-800 Kalisz.</w:t>
      </w:r>
    </w:p>
    <w:p w14:paraId="057ABBE3" w14:textId="77777777" w:rsidR="00D361AF" w:rsidRPr="00D361AF" w:rsidRDefault="00D361AF" w:rsidP="00D361AF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</w:pPr>
    </w:p>
    <w:p w14:paraId="5086AE6F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autoSpaceDE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  <w:t xml:space="preserve"> Sposób opisania prac konkursowych i wymagane dokumenty:</w:t>
      </w:r>
    </w:p>
    <w:p w14:paraId="59DEB04A" w14:textId="77777777" w:rsidR="00D361AF" w:rsidRPr="00D361AF" w:rsidRDefault="00D361AF" w:rsidP="00D361AF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każda praca musi być opisana na odwrocie 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imieniem i nazwiskiem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autora pracy 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 xml:space="preserve">oraz 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nazwą placówki oświatowej, </w:t>
      </w:r>
    </w:p>
    <w:p w14:paraId="4F1DEA2A" w14:textId="77777777" w:rsidR="00D361AF" w:rsidRPr="00D361AF" w:rsidRDefault="00D361AF" w:rsidP="00D361AF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do każdej pracy należy dołączyć:</w:t>
      </w:r>
    </w:p>
    <w:p w14:paraId="49AD1A95" w14:textId="77777777" w:rsidR="00D361AF" w:rsidRPr="00D361AF" w:rsidRDefault="00D361AF" w:rsidP="00D361AF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- załącznik nr 1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– Karta zgłoszenia uczestnika/ów konkursu,</w:t>
      </w:r>
    </w:p>
    <w:p w14:paraId="10E1B15B" w14:textId="77777777" w:rsidR="00D361AF" w:rsidRPr="00D361AF" w:rsidRDefault="00D361AF" w:rsidP="00D361AF">
      <w:pPr>
        <w:tabs>
          <w:tab w:val="left" w:pos="284"/>
        </w:tabs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- załącznik nr 2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– Zgoda przedstawiciela/li ustawowego niepełnoletniego uczestnika konkursu. </w:t>
      </w:r>
    </w:p>
    <w:p w14:paraId="3D5DA0C3" w14:textId="77777777" w:rsidR="00D361AF" w:rsidRPr="00D361AF" w:rsidRDefault="00D361AF" w:rsidP="00D361AF">
      <w:pPr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</w:p>
    <w:p w14:paraId="4BED353A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spacing w:before="100" w:beforeAutospacing="1"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i/>
          <w:color w:val="000000"/>
          <w:kern w:val="1"/>
          <w:lang w:eastAsia="ar-SA"/>
          <w14:ligatures w14:val="none"/>
        </w:rPr>
        <w:t>Zasady oceny:</w:t>
      </w:r>
    </w:p>
    <w:p w14:paraId="661FCA7C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before="100" w:beforeAutospacing="1"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zgodność z regulaminem,</w:t>
      </w:r>
    </w:p>
    <w:p w14:paraId="6CA7DDC5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czytelność przekazu,</w:t>
      </w:r>
    </w:p>
    <w:p w14:paraId="7EF3CFE4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estetyka wykonania pracy,</w:t>
      </w:r>
    </w:p>
    <w:p w14:paraId="6A7B4B72" w14:textId="77777777" w:rsidR="00D361AF" w:rsidRPr="00D361AF" w:rsidRDefault="00D361AF" w:rsidP="00D361AF">
      <w:pPr>
        <w:widowControl w:val="0"/>
        <w:numPr>
          <w:ilvl w:val="0"/>
          <w:numId w:val="45"/>
        </w:numPr>
        <w:suppressAutoHyphens/>
        <w:spacing w:after="0" w:line="276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brak błędów merytorycznych.</w:t>
      </w:r>
    </w:p>
    <w:p w14:paraId="170A4ABB" w14:textId="77777777" w:rsidR="00D361AF" w:rsidRPr="00D361AF" w:rsidRDefault="00D361AF" w:rsidP="00D361A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</w:p>
    <w:p w14:paraId="00E19425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spacing w:after="0" w:line="360" w:lineRule="auto"/>
        <w:ind w:left="284" w:right="-142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  <w:t xml:space="preserve"> Skład komisji konkursowej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  <w:t>:</w:t>
      </w:r>
    </w:p>
    <w:p w14:paraId="68FD095C" w14:textId="77777777" w:rsidR="00D361AF" w:rsidRPr="00D361AF" w:rsidRDefault="00D361AF" w:rsidP="00D361AF">
      <w:pPr>
        <w:widowControl w:val="0"/>
        <w:numPr>
          <w:ilvl w:val="0"/>
          <w:numId w:val="39"/>
        </w:numPr>
        <w:tabs>
          <w:tab w:val="left" w:pos="284"/>
        </w:tabs>
        <w:suppressAutoHyphens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W skład komisji konkursowej wchodzą: pracownicy Powiatowej Stacji </w:t>
      </w:r>
      <w:proofErr w:type="spellStart"/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Sanitarno</w:t>
      </w:r>
      <w:proofErr w:type="spellEnd"/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 - Epidemiologicznej w Kaliszu oraz przedstawiciele jednostek partnerskich.</w:t>
      </w:r>
    </w:p>
    <w:p w14:paraId="4E5CF7EC" w14:textId="77777777" w:rsidR="00D361AF" w:rsidRPr="00D361AF" w:rsidRDefault="00D361AF" w:rsidP="00D361AF">
      <w:pPr>
        <w:widowControl w:val="0"/>
        <w:numPr>
          <w:ilvl w:val="0"/>
          <w:numId w:val="35"/>
        </w:numPr>
        <w:tabs>
          <w:tab w:val="num" w:pos="284"/>
        </w:tabs>
        <w:suppressAutoHyphens/>
        <w:spacing w:after="0" w:line="36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  <w14:ligatures w14:val="none"/>
        </w:rPr>
        <w:lastRenderedPageBreak/>
        <w:t>Zasady nagradzania:</w:t>
      </w: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  <w:t xml:space="preserve"> </w:t>
      </w:r>
    </w:p>
    <w:p w14:paraId="5F9FF472" w14:textId="77777777" w:rsidR="00D361AF" w:rsidRPr="00D361AF" w:rsidRDefault="00D361AF" w:rsidP="00D361AF">
      <w:pPr>
        <w:widowControl w:val="0"/>
        <w:numPr>
          <w:ilvl w:val="0"/>
          <w:numId w:val="43"/>
        </w:numPr>
        <w:tabs>
          <w:tab w:val="left" w:pos="709"/>
        </w:tabs>
        <w:suppressAutoHyphens/>
        <w:spacing w:after="0" w:line="240" w:lineRule="auto"/>
        <w:ind w:left="709" w:right="-142"/>
        <w:contextualSpacing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Komisja konkursowa w etapie powiatowym przyznaje I, II i III miejsce.</w:t>
      </w:r>
    </w:p>
    <w:p w14:paraId="16719FD8" w14:textId="77777777" w:rsidR="00D361AF" w:rsidRPr="00D361AF" w:rsidRDefault="00D361AF" w:rsidP="00D361AF">
      <w:pPr>
        <w:widowControl w:val="0"/>
        <w:numPr>
          <w:ilvl w:val="0"/>
          <w:numId w:val="43"/>
        </w:numPr>
        <w:tabs>
          <w:tab w:val="left" w:pos="709"/>
        </w:tabs>
        <w:suppressAutoHyphens/>
        <w:spacing w:after="0" w:line="240" w:lineRule="auto"/>
        <w:ind w:left="709" w:right="-142"/>
        <w:contextualSpacing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Organizator konkursu nie zapewnia nagród dla laureatów etapu szkolnego/ przedszkolnego.</w:t>
      </w:r>
    </w:p>
    <w:p w14:paraId="200DE090" w14:textId="77777777" w:rsidR="00D361AF" w:rsidRPr="00D361AF" w:rsidRDefault="00D361AF" w:rsidP="00D361AF">
      <w:pPr>
        <w:widowControl w:val="0"/>
        <w:numPr>
          <w:ilvl w:val="0"/>
          <w:numId w:val="43"/>
        </w:numPr>
        <w:tabs>
          <w:tab w:val="left" w:pos="709"/>
        </w:tabs>
        <w:suppressAutoHyphens/>
        <w:spacing w:after="0" w:line="240" w:lineRule="auto"/>
        <w:ind w:left="709"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Nagrody </w:t>
      </w:r>
      <w:r w:rsidRPr="00D361AF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w etapie powiatowym: Powiatowa Stacja Sanitarno-Epidemiologiczna w Kaliszu. </w:t>
      </w:r>
    </w:p>
    <w:p w14:paraId="4F6CA58A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eastAsia="ar-SA"/>
          <w14:ligatures w14:val="none"/>
        </w:rPr>
      </w:pPr>
    </w:p>
    <w:p w14:paraId="161785F0" w14:textId="77777777" w:rsidR="00D361AF" w:rsidRPr="00D361AF" w:rsidRDefault="00D361AF" w:rsidP="00D361AF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VI. Prawa autorskie i inne prawa:</w:t>
      </w:r>
    </w:p>
    <w:p w14:paraId="1F7A03C2" w14:textId="77777777" w:rsidR="00D361AF" w:rsidRPr="00D361AF" w:rsidRDefault="00D361AF" w:rsidP="00D361AF">
      <w:pPr>
        <w:suppressAutoHyphens/>
        <w:spacing w:after="0" w:line="276" w:lineRule="auto"/>
        <w:ind w:left="284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Cs/>
          <w:color w:val="000000"/>
          <w:kern w:val="1"/>
          <w:lang w:eastAsia="ar-SA"/>
          <w14:ligatures w14:val="none"/>
        </w:rPr>
        <w:t>Uczestnicy z dniem przekazania pracy konkursowej nieodpłatnie przenoszą na organizatora autorskie prawa majątkowe do pracy konkursowej, na wszystkich polach eksploatacji przewidzianych w ustawie z dnia 4 lutego 1994 roku – o prawie autorskim i prawach pokrewnych (Dz.U. z 2022r. poz. 2509), a także prawa zależne, w tym prawo do opracowania pracy konkursowej poprzez jego adaptację lub przerobienie, połączenie go z innymi pracami, a organizator konkursu oświadcza, iż przyjmuje autorskie prawa majątkowe do pracy konkursowej. W przypadku osób niepełnoletnich zgodę na przeniesienie majątkowych praw autorskich musi złożyć opiekun prawny.</w:t>
      </w:r>
    </w:p>
    <w:p w14:paraId="26EEEC77" w14:textId="77777777" w:rsidR="00D361AF" w:rsidRPr="00D361AF" w:rsidRDefault="00D361AF" w:rsidP="00D361AF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</w:pPr>
    </w:p>
    <w:p w14:paraId="36F2538B" w14:textId="77777777" w:rsidR="00D361AF" w:rsidRPr="00D361AF" w:rsidRDefault="00D361AF" w:rsidP="00D361AF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ar-SA"/>
          <w14:ligatures w14:val="none"/>
        </w:rPr>
        <w:t>VII.  Postanowienia końcowe:</w:t>
      </w:r>
    </w:p>
    <w:p w14:paraId="097BCBD3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709" w:right="-142" w:hanging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Przystąpienie do konkursu oznacza akceptację Regulaminu.</w:t>
      </w:r>
    </w:p>
    <w:p w14:paraId="6D470656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284" w:right="-142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Organizator konkursu zastrzega sobie prawo opublikowania prac konkursowych w całości lub we fragmentach w wydawnictwach reklamowych, okolicznościowych, materiałach prasowych, Internecie lub w inny sposób. </w:t>
      </w:r>
    </w:p>
    <w:p w14:paraId="58CB0348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  <w:tab w:val="left" w:pos="426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Organizator konkursu zastrzega sobie możliwość zmian w regulaminie bez podania przyczyny,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 xml:space="preserve"> w tym możliwość wydłużenia terminu trwania konkursu i inny podział nagród na etapie powiatowym.</w:t>
      </w:r>
    </w:p>
    <w:p w14:paraId="7F49CCAD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  <w:tab w:val="left" w:pos="426"/>
        </w:tabs>
        <w:suppressAutoHyphens/>
        <w:spacing w:after="0" w:line="276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Organizator zastrzega sobie prawo do unieważnienia lub przerwania konkursu.</w:t>
      </w:r>
    </w:p>
    <w:p w14:paraId="4D3DFBCA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O terminie, miejscu i sposobie przekazania nagród placówka, do której uczęszcza laureat zostanie poinformowana za pośrednictwem poczty e-mail lub telefonicznie, zgodnie z danymi wskazanymi</w:t>
      </w: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 xml:space="preserve"> w formularzu zgłoszeniowym. </w:t>
      </w:r>
    </w:p>
    <w:p w14:paraId="5DF1406F" w14:textId="77777777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  <w:tab w:val="left" w:pos="426"/>
        </w:tabs>
        <w:suppressAutoHyphens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W sprawach nieuregulowanych w niniejszym Regulaminie ostateczne decyzje podejmuje Komisja Konkursowa. </w:t>
      </w:r>
    </w:p>
    <w:p w14:paraId="0B41CA2E" w14:textId="71431945" w:rsidR="00D361AF" w:rsidRPr="00D361AF" w:rsidRDefault="00D361AF" w:rsidP="00D361AF">
      <w:pPr>
        <w:widowControl w:val="0"/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697" w:right="-142" w:hanging="69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61A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Regulamin oraz wyniki konkursu zostaną umieszczone na stronie internetowej  </w:t>
      </w:r>
      <w:hyperlink r:id="rId9" w:history="1">
        <w:r w:rsidRPr="00D361AF">
          <w:rPr>
            <w:rFonts w:ascii="Times New Roman" w:eastAsia="Times New Roman" w:hAnsi="Times New Roman" w:cs="Times New Roman"/>
            <w:b/>
            <w:bCs/>
            <w:color w:val="000080"/>
            <w:kern w:val="0"/>
            <w:u w:val="single"/>
            <w:lang w:eastAsia="ar-SA"/>
            <w14:ligatures w14:val="none"/>
          </w:rPr>
          <w:t>www.gov.pl/web/psse-kalisz</w:t>
        </w:r>
      </w:hyperlink>
    </w:p>
    <w:bookmarkEnd w:id="0"/>
    <w:p w14:paraId="28539085" w14:textId="58261072" w:rsidR="00764510" w:rsidRPr="000E77B3" w:rsidRDefault="00764510" w:rsidP="000E77B3">
      <w:pPr>
        <w:widowControl w:val="0"/>
        <w:suppressAutoHyphens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0"/>
          <w:lang w:eastAsia="pl-PL"/>
          <w14:ligatures w14:val="none"/>
        </w:rPr>
      </w:pPr>
    </w:p>
    <w:sectPr w:rsidR="00764510" w:rsidRPr="000E77B3" w:rsidSect="000E77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B904" w14:textId="77777777" w:rsidR="007443D9" w:rsidRDefault="007443D9" w:rsidP="001327DA">
      <w:pPr>
        <w:spacing w:after="0" w:line="240" w:lineRule="auto"/>
      </w:pPr>
      <w:r>
        <w:separator/>
      </w:r>
    </w:p>
  </w:endnote>
  <w:endnote w:type="continuationSeparator" w:id="0">
    <w:p w14:paraId="1D1D11EF" w14:textId="77777777" w:rsidR="007443D9" w:rsidRDefault="007443D9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C016" w14:textId="77777777" w:rsidR="007F6DE9" w:rsidRDefault="007F6D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548E0AA0" w:rsidR="001327DA" w:rsidRPr="001327DA" w:rsidRDefault="001327DA" w:rsidP="001327DA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5EA632AB">
          <wp:extent cx="325272" cy="33020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90" cy="33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DE9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D57B86D" wp14:editId="4C1A30CC">
          <wp:extent cx="1081405" cy="334547"/>
          <wp:effectExtent l="0" t="0" r="4445" b="889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84" cy="336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DE9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1D0AC592">
          <wp:extent cx="777875" cy="278980"/>
          <wp:effectExtent l="0" t="0" r="3175" b="6985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104" cy="28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73715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18.5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2A9BBCA3">
          <wp:extent cx="801370" cy="240091"/>
          <wp:effectExtent l="0" t="0" r="0" b="7620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09" cy="2404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DD960F6">
          <wp:extent cx="692150" cy="299441"/>
          <wp:effectExtent l="0" t="0" r="0" b="571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72" cy="303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307">
      <w:rPr>
        <w:noProof/>
      </w:rPr>
      <w:drawing>
        <wp:inline distT="0" distB="0" distL="0" distR="0" wp14:anchorId="2C7D8D71" wp14:editId="67A8027D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B383" w14:textId="77777777" w:rsidR="007F6DE9" w:rsidRDefault="007F6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2305" w14:textId="77777777" w:rsidR="007443D9" w:rsidRDefault="007443D9" w:rsidP="001327DA">
      <w:pPr>
        <w:spacing w:after="0" w:line="240" w:lineRule="auto"/>
      </w:pPr>
      <w:r>
        <w:separator/>
      </w:r>
    </w:p>
  </w:footnote>
  <w:footnote w:type="continuationSeparator" w:id="0">
    <w:p w14:paraId="6324C83C" w14:textId="77777777" w:rsidR="007443D9" w:rsidRDefault="007443D9" w:rsidP="0013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3DE0" w14:textId="77777777" w:rsidR="007F6DE9" w:rsidRDefault="007F6D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D2B" w14:textId="77777777" w:rsidR="007F6DE9" w:rsidRDefault="007F6D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CF11" w14:textId="77777777" w:rsidR="007F6DE9" w:rsidRDefault="007F6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13"/>
  </w:num>
  <w:num w:numId="2" w16cid:durableId="1830554541">
    <w:abstractNumId w:val="18"/>
  </w:num>
  <w:num w:numId="3" w16cid:durableId="6257260">
    <w:abstractNumId w:val="5"/>
  </w:num>
  <w:num w:numId="4" w16cid:durableId="977224519">
    <w:abstractNumId w:val="37"/>
  </w:num>
  <w:num w:numId="5" w16cid:durableId="920871000">
    <w:abstractNumId w:val="26"/>
  </w:num>
  <w:num w:numId="6" w16cid:durableId="1077628414">
    <w:abstractNumId w:val="38"/>
  </w:num>
  <w:num w:numId="7" w16cid:durableId="455291642">
    <w:abstractNumId w:val="33"/>
  </w:num>
  <w:num w:numId="8" w16cid:durableId="887188434">
    <w:abstractNumId w:val="36"/>
  </w:num>
  <w:num w:numId="9" w16cid:durableId="243034328">
    <w:abstractNumId w:val="12"/>
  </w:num>
  <w:num w:numId="10" w16cid:durableId="830948555">
    <w:abstractNumId w:val="41"/>
  </w:num>
  <w:num w:numId="11" w16cid:durableId="1657683057">
    <w:abstractNumId w:val="34"/>
  </w:num>
  <w:num w:numId="12" w16cid:durableId="245308665">
    <w:abstractNumId w:val="4"/>
  </w:num>
  <w:num w:numId="13" w16cid:durableId="297031329">
    <w:abstractNumId w:val="29"/>
  </w:num>
  <w:num w:numId="14" w16cid:durableId="1905950691">
    <w:abstractNumId w:val="16"/>
  </w:num>
  <w:num w:numId="15" w16cid:durableId="1569999945">
    <w:abstractNumId w:val="45"/>
  </w:num>
  <w:num w:numId="16" w16cid:durableId="1536623583">
    <w:abstractNumId w:val="30"/>
  </w:num>
  <w:num w:numId="17" w16cid:durableId="1791361500">
    <w:abstractNumId w:val="28"/>
  </w:num>
  <w:num w:numId="18" w16cid:durableId="910967287">
    <w:abstractNumId w:val="42"/>
  </w:num>
  <w:num w:numId="19" w16cid:durableId="1994409185">
    <w:abstractNumId w:val="35"/>
  </w:num>
  <w:num w:numId="20" w16cid:durableId="833496042">
    <w:abstractNumId w:val="27"/>
  </w:num>
  <w:num w:numId="21" w16cid:durableId="299917491">
    <w:abstractNumId w:val="43"/>
  </w:num>
  <w:num w:numId="22" w16cid:durableId="1683436054">
    <w:abstractNumId w:val="9"/>
  </w:num>
  <w:num w:numId="23" w16cid:durableId="869487234">
    <w:abstractNumId w:val="22"/>
  </w:num>
  <w:num w:numId="24" w16cid:durableId="1465584891">
    <w:abstractNumId w:val="8"/>
  </w:num>
  <w:num w:numId="25" w16cid:durableId="704722297">
    <w:abstractNumId w:val="19"/>
  </w:num>
  <w:num w:numId="26" w16cid:durableId="1537543671">
    <w:abstractNumId w:val="46"/>
  </w:num>
  <w:num w:numId="27" w16cid:durableId="1984970379">
    <w:abstractNumId w:val="31"/>
  </w:num>
  <w:num w:numId="28" w16cid:durableId="519197238">
    <w:abstractNumId w:val="17"/>
  </w:num>
  <w:num w:numId="29" w16cid:durableId="856961583">
    <w:abstractNumId w:val="7"/>
  </w:num>
  <w:num w:numId="30" w16cid:durableId="1804498832">
    <w:abstractNumId w:val="14"/>
  </w:num>
  <w:num w:numId="31" w16cid:durableId="439838375">
    <w:abstractNumId w:val="21"/>
  </w:num>
  <w:num w:numId="32" w16cid:durableId="1428309949">
    <w:abstractNumId w:val="6"/>
  </w:num>
  <w:num w:numId="33" w16cid:durableId="755440262">
    <w:abstractNumId w:val="39"/>
  </w:num>
  <w:num w:numId="34" w16cid:durableId="1989892331">
    <w:abstractNumId w:val="32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3"/>
  </w:num>
  <w:num w:numId="39" w16cid:durableId="734863116">
    <w:abstractNumId w:val="20"/>
  </w:num>
  <w:num w:numId="40" w16cid:durableId="2018193428">
    <w:abstractNumId w:val="24"/>
  </w:num>
  <w:num w:numId="41" w16cid:durableId="447358591">
    <w:abstractNumId w:val="23"/>
  </w:num>
  <w:num w:numId="42" w16cid:durableId="588775509">
    <w:abstractNumId w:val="11"/>
  </w:num>
  <w:num w:numId="43" w16cid:durableId="1376855271">
    <w:abstractNumId w:val="44"/>
  </w:num>
  <w:num w:numId="44" w16cid:durableId="2010983814">
    <w:abstractNumId w:val="15"/>
  </w:num>
  <w:num w:numId="45" w16cid:durableId="474880597">
    <w:abstractNumId w:val="25"/>
  </w:num>
  <w:num w:numId="46" w16cid:durableId="1451435885">
    <w:abstractNumId w:val="40"/>
  </w:num>
  <w:num w:numId="47" w16cid:durableId="1214847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31133"/>
    <w:rsid w:val="000472C4"/>
    <w:rsid w:val="000573F8"/>
    <w:rsid w:val="00087804"/>
    <w:rsid w:val="000C0319"/>
    <w:rsid w:val="000E77B3"/>
    <w:rsid w:val="00123926"/>
    <w:rsid w:val="001327DA"/>
    <w:rsid w:val="00243874"/>
    <w:rsid w:val="00251A4C"/>
    <w:rsid w:val="00265189"/>
    <w:rsid w:val="00512AB7"/>
    <w:rsid w:val="00592176"/>
    <w:rsid w:val="005A3059"/>
    <w:rsid w:val="005E1B9E"/>
    <w:rsid w:val="005F63AB"/>
    <w:rsid w:val="00643C10"/>
    <w:rsid w:val="006858E4"/>
    <w:rsid w:val="00707B01"/>
    <w:rsid w:val="0073715A"/>
    <w:rsid w:val="007443D9"/>
    <w:rsid w:val="007548DB"/>
    <w:rsid w:val="007616C5"/>
    <w:rsid w:val="00764510"/>
    <w:rsid w:val="007713E8"/>
    <w:rsid w:val="007B35B3"/>
    <w:rsid w:val="007C3B72"/>
    <w:rsid w:val="007F59F3"/>
    <w:rsid w:val="007F6DE9"/>
    <w:rsid w:val="00810FF3"/>
    <w:rsid w:val="00826F40"/>
    <w:rsid w:val="00855320"/>
    <w:rsid w:val="00A223FB"/>
    <w:rsid w:val="00A627BC"/>
    <w:rsid w:val="00B20FFA"/>
    <w:rsid w:val="00B77E3B"/>
    <w:rsid w:val="00BB596E"/>
    <w:rsid w:val="00C44FC5"/>
    <w:rsid w:val="00C62C02"/>
    <w:rsid w:val="00CE28CC"/>
    <w:rsid w:val="00D0112F"/>
    <w:rsid w:val="00D361AF"/>
    <w:rsid w:val="00DA765C"/>
    <w:rsid w:val="00E35307"/>
    <w:rsid w:val="00E421EA"/>
    <w:rsid w:val="00E5721A"/>
    <w:rsid w:val="00E812F3"/>
    <w:rsid w:val="00F20F3E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kalis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814</Words>
  <Characters>5519</Characters>
  <Application>Microsoft Office Word</Application>
  <DocSecurity>0</DocSecurity>
  <Lines>125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9</cp:revision>
  <cp:lastPrinted>2026-03-27T07:16:00Z</cp:lastPrinted>
  <dcterms:created xsi:type="dcterms:W3CDTF">2026-03-18T11:22:00Z</dcterms:created>
  <dcterms:modified xsi:type="dcterms:W3CDTF">2026-03-27T07:16:00Z</dcterms:modified>
</cp:coreProperties>
</file>