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20" w:rsidRPr="00F43954" w:rsidRDefault="00A43CB0">
      <w:pPr>
        <w:ind w:left="4876"/>
        <w:rPr>
          <w:rFonts w:ascii="Arial" w:hAnsi="Arial" w:cs="Arial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>
        <w:rPr>
          <w:rFonts w:ascii="Arial" w:eastAsia="Times New Roman" w:hAnsi="Arial" w:cs="Arial"/>
          <w:sz w:val="20"/>
          <w:szCs w:val="20"/>
          <w:lang w:eastAsia="ar-SA"/>
        </w:rPr>
        <w:t>1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Zarządzenia</w:t>
      </w:r>
      <w:bookmarkStart w:id="1" w:name="ezdPracownikAtrybut3"/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F43954">
        <w:rPr>
          <w:rFonts w:ascii="Arial" w:eastAsia="Times New Roman" w:hAnsi="Arial" w:cs="Arial"/>
          <w:sz w:val="20"/>
          <w:szCs w:val="20"/>
          <w:lang w:eastAsia="ar-SA"/>
        </w:rPr>
        <w:t>Dyrektora Generalnego Łódzkiego Urzędu Wojewódzkiego w Łodzi</w:t>
      </w:r>
      <w:bookmarkEnd w:id="1"/>
      <w:r w:rsidRPr="00F43954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z dnia </w:t>
      </w:r>
      <w:bookmarkStart w:id="2" w:name="ezdDataPodpisu"/>
      <w:r w:rsidRPr="00F43954">
        <w:rPr>
          <w:rFonts w:ascii="Arial" w:eastAsia="Times New Roman" w:hAnsi="Arial" w:cs="Arial"/>
          <w:sz w:val="20"/>
          <w:szCs w:val="20"/>
          <w:lang w:eastAsia="ar-SA"/>
        </w:rPr>
        <w:t>17 października 2025</w:t>
      </w:r>
      <w:bookmarkEnd w:id="2"/>
      <w:r w:rsidRPr="00F43954">
        <w:rPr>
          <w:rFonts w:ascii="Arial" w:eastAsia="Times New Roman" w:hAnsi="Arial" w:cs="Arial"/>
          <w:sz w:val="20"/>
          <w:szCs w:val="20"/>
          <w:lang w:eastAsia="ar-SA"/>
        </w:rPr>
        <w:t xml:space="preserve"> r.</w:t>
      </w:r>
    </w:p>
    <w:p w:rsidR="00230E31" w:rsidRDefault="00A43CB0" w:rsidP="00230E31">
      <w:pPr>
        <w:spacing w:line="360" w:lineRule="auto"/>
        <w:rPr>
          <w:b/>
        </w:rPr>
      </w:pPr>
    </w:p>
    <w:p w:rsidR="00230E31" w:rsidRPr="00206F8A" w:rsidRDefault="00A43CB0" w:rsidP="00230E31">
      <w:pPr>
        <w:spacing w:line="360" w:lineRule="auto"/>
        <w:rPr>
          <w:b/>
        </w:rPr>
      </w:pPr>
      <w:r w:rsidRPr="00206F8A">
        <w:rPr>
          <w:b/>
        </w:rPr>
        <w:t>Etap I – przygotowanie do inwentaryzacji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3261"/>
      </w:tblGrid>
      <w:tr w:rsidR="008E36DB" w:rsidTr="00F0561B">
        <w:tc>
          <w:tcPr>
            <w:tcW w:w="6804" w:type="dxa"/>
            <w:shd w:val="clear" w:color="auto" w:fill="auto"/>
            <w:vAlign w:val="center"/>
          </w:tcPr>
          <w:p w:rsidR="00230E31" w:rsidRPr="0001447D" w:rsidRDefault="00A43CB0" w:rsidP="00F0561B">
            <w:pPr>
              <w:spacing w:line="360" w:lineRule="auto"/>
              <w:jc w:val="center"/>
              <w:rPr>
                <w:b/>
              </w:rPr>
            </w:pPr>
            <w:r w:rsidRPr="0001447D">
              <w:rPr>
                <w:b/>
              </w:rPr>
              <w:t>Czynność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30E31" w:rsidRPr="0001447D" w:rsidRDefault="00A43CB0" w:rsidP="00F0561B">
            <w:pPr>
              <w:spacing w:line="360" w:lineRule="auto"/>
              <w:jc w:val="center"/>
              <w:rPr>
                <w:b/>
              </w:rPr>
            </w:pPr>
            <w:r w:rsidRPr="0001447D">
              <w:rPr>
                <w:b/>
              </w:rPr>
              <w:t>Osoba odpowiedzialna</w:t>
            </w:r>
          </w:p>
        </w:tc>
      </w:tr>
      <w:tr w:rsidR="008E36DB" w:rsidTr="00F0561B">
        <w:tc>
          <w:tcPr>
            <w:tcW w:w="6804" w:type="dxa"/>
            <w:shd w:val="clear" w:color="auto" w:fill="auto"/>
          </w:tcPr>
          <w:p w:rsidR="00230E31" w:rsidRPr="00F151B7" w:rsidRDefault="00A43CB0" w:rsidP="00230E31">
            <w:pPr>
              <w:widowControl w:val="0"/>
              <w:numPr>
                <w:ilvl w:val="0"/>
                <w:numId w:val="2"/>
              </w:numPr>
              <w:spacing w:line="276" w:lineRule="auto"/>
              <w:ind w:left="462" w:hanging="425"/>
              <w:jc w:val="both"/>
              <w:rPr>
                <w:color w:val="000000"/>
              </w:rPr>
            </w:pPr>
            <w:r w:rsidRPr="002E28E2">
              <w:t>Określenie pól spisowych i powołanie</w:t>
            </w:r>
            <w:r w:rsidRPr="00F151B7">
              <w:t xml:space="preserve"> zespołu spisowego przez Przewodniczącego Komisji Inwentaryzacyjnej ze składu Komisji Inwentaryzacyjnej do dnia </w:t>
            </w:r>
            <w:r>
              <w:rPr>
                <w:b/>
              </w:rPr>
              <w:t>03 </w:t>
            </w:r>
            <w:r>
              <w:rPr>
                <w:b/>
              </w:rPr>
              <w:t>listopada 2</w:t>
            </w:r>
            <w:r w:rsidRPr="00FD3A63">
              <w:rPr>
                <w:b/>
              </w:rPr>
              <w:t>02</w:t>
            </w:r>
            <w:r>
              <w:rPr>
                <w:b/>
              </w:rPr>
              <w:t>5</w:t>
            </w:r>
            <w:r w:rsidRPr="00FD3A63">
              <w:rPr>
                <w:b/>
              </w:rPr>
              <w:t xml:space="preserve"> r.</w:t>
            </w:r>
          </w:p>
        </w:tc>
        <w:tc>
          <w:tcPr>
            <w:tcW w:w="3261" w:type="dxa"/>
            <w:shd w:val="clear" w:color="auto" w:fill="auto"/>
          </w:tcPr>
          <w:p w:rsidR="00230E31" w:rsidRPr="0001447D" w:rsidRDefault="00A43CB0" w:rsidP="00F0561B">
            <w:pPr>
              <w:spacing w:line="276" w:lineRule="auto"/>
            </w:pPr>
            <w:r w:rsidRPr="0001447D">
              <w:t>Przewodniczący Komisji Inwentaryzacyjnej</w:t>
            </w:r>
          </w:p>
        </w:tc>
      </w:tr>
      <w:tr w:rsidR="008E36DB" w:rsidTr="00F0561B">
        <w:tc>
          <w:tcPr>
            <w:tcW w:w="6804" w:type="dxa"/>
            <w:shd w:val="clear" w:color="auto" w:fill="auto"/>
          </w:tcPr>
          <w:p w:rsidR="00230E31" w:rsidRPr="00F151B7" w:rsidRDefault="00A43CB0" w:rsidP="00F0561B">
            <w:pPr>
              <w:widowControl w:val="0"/>
              <w:numPr>
                <w:ilvl w:val="0"/>
                <w:numId w:val="2"/>
              </w:numPr>
              <w:spacing w:line="276" w:lineRule="auto"/>
              <w:ind w:left="462" w:hanging="425"/>
              <w:jc w:val="both"/>
            </w:pPr>
            <w:r>
              <w:t>Z</w:t>
            </w:r>
            <w:r w:rsidRPr="00380906">
              <w:t xml:space="preserve">apoznanie wszystkich osób biorących udział w pracach </w:t>
            </w:r>
            <w:r>
              <w:br/>
            </w:r>
            <w:r w:rsidRPr="00380906">
              <w:t xml:space="preserve">Komisji oraz zespołów </w:t>
            </w:r>
            <w:r w:rsidRPr="00380906">
              <w:t>spisowych z treścią Instrukcji</w:t>
            </w:r>
            <w:r>
              <w:rPr>
                <w:rStyle w:val="Odwoanieprzypisudolnego"/>
              </w:rPr>
              <w:footnoteReference w:id="1"/>
            </w:r>
            <w:r w:rsidRPr="00380906">
              <w:t xml:space="preserve"> do dnia </w:t>
            </w:r>
            <w:r>
              <w:br/>
            </w:r>
            <w:r w:rsidRPr="00230E31">
              <w:rPr>
                <w:b/>
              </w:rPr>
              <w:t xml:space="preserve">03 listopada </w:t>
            </w:r>
            <w:r>
              <w:rPr>
                <w:b/>
              </w:rPr>
              <w:t>2</w:t>
            </w:r>
            <w:r w:rsidRPr="00FD3A63">
              <w:rPr>
                <w:b/>
              </w:rPr>
              <w:t>02</w:t>
            </w:r>
            <w:r>
              <w:rPr>
                <w:b/>
              </w:rPr>
              <w:t>5</w:t>
            </w:r>
            <w:r w:rsidRPr="00FD3A63">
              <w:rPr>
                <w:b/>
              </w:rPr>
              <w:t xml:space="preserve"> r.</w:t>
            </w:r>
          </w:p>
        </w:tc>
        <w:tc>
          <w:tcPr>
            <w:tcW w:w="3261" w:type="dxa"/>
            <w:shd w:val="clear" w:color="auto" w:fill="auto"/>
          </w:tcPr>
          <w:p w:rsidR="00230E31" w:rsidRPr="0001447D" w:rsidRDefault="00A43CB0" w:rsidP="00F0561B">
            <w:pPr>
              <w:spacing w:line="276" w:lineRule="auto"/>
            </w:pPr>
            <w:r w:rsidRPr="00380906">
              <w:t>Przewodni</w:t>
            </w:r>
            <w:r>
              <w:t>czący Komisji Inwentaryzacyjnej</w:t>
            </w:r>
          </w:p>
        </w:tc>
      </w:tr>
      <w:tr w:rsidR="008E36DB" w:rsidTr="00F0561B">
        <w:tc>
          <w:tcPr>
            <w:tcW w:w="6804" w:type="dxa"/>
            <w:shd w:val="clear" w:color="auto" w:fill="auto"/>
          </w:tcPr>
          <w:p w:rsidR="00230E31" w:rsidRPr="0001447D" w:rsidRDefault="00A43CB0" w:rsidP="00F0561B">
            <w:pPr>
              <w:widowControl w:val="0"/>
              <w:numPr>
                <w:ilvl w:val="0"/>
                <w:numId w:val="2"/>
              </w:numPr>
              <w:spacing w:line="276" w:lineRule="auto"/>
              <w:ind w:left="462" w:hanging="425"/>
              <w:jc w:val="both"/>
            </w:pPr>
            <w:r w:rsidRPr="0001447D">
              <w:t xml:space="preserve">Szkolenie członków zespołów spisowych </w:t>
            </w:r>
            <w:r w:rsidRPr="00427E5E">
              <w:t xml:space="preserve">do </w:t>
            </w:r>
            <w:r w:rsidRPr="0001447D">
              <w:t xml:space="preserve">dnia </w:t>
            </w:r>
            <w:r w:rsidRPr="00230E31">
              <w:rPr>
                <w:b/>
              </w:rPr>
              <w:t xml:space="preserve">03 listopada </w:t>
            </w:r>
            <w:r>
              <w:rPr>
                <w:b/>
              </w:rPr>
              <w:t>2</w:t>
            </w:r>
            <w:r w:rsidRPr="00FD3A63">
              <w:rPr>
                <w:b/>
              </w:rPr>
              <w:t>02</w:t>
            </w:r>
            <w:r>
              <w:rPr>
                <w:b/>
              </w:rPr>
              <w:t>5 </w:t>
            </w:r>
            <w:r w:rsidRPr="00FD3A63">
              <w:rPr>
                <w:b/>
              </w:rPr>
              <w:t>r.</w:t>
            </w:r>
          </w:p>
        </w:tc>
        <w:tc>
          <w:tcPr>
            <w:tcW w:w="3261" w:type="dxa"/>
            <w:shd w:val="clear" w:color="auto" w:fill="auto"/>
          </w:tcPr>
          <w:p w:rsidR="00230E31" w:rsidRPr="0001447D" w:rsidRDefault="00A43CB0" w:rsidP="00F0561B">
            <w:pPr>
              <w:spacing w:line="276" w:lineRule="auto"/>
            </w:pPr>
            <w:r w:rsidRPr="0001447D">
              <w:t>Przewodniczący Komisji Inwentaryzacyjnej</w:t>
            </w:r>
          </w:p>
        </w:tc>
      </w:tr>
      <w:tr w:rsidR="008E36DB" w:rsidTr="00F0561B">
        <w:tc>
          <w:tcPr>
            <w:tcW w:w="6804" w:type="dxa"/>
            <w:shd w:val="clear" w:color="auto" w:fill="auto"/>
          </w:tcPr>
          <w:p w:rsidR="00230E31" w:rsidRPr="0001447D" w:rsidRDefault="00A43CB0" w:rsidP="00F0561B">
            <w:pPr>
              <w:widowControl w:val="0"/>
              <w:numPr>
                <w:ilvl w:val="0"/>
                <w:numId w:val="2"/>
              </w:numPr>
              <w:spacing w:line="276" w:lineRule="auto"/>
              <w:ind w:left="462" w:hanging="425"/>
              <w:jc w:val="both"/>
            </w:pPr>
            <w:r>
              <w:t>P</w:t>
            </w:r>
            <w:r w:rsidRPr="00380906">
              <w:t>rzeprowadzenie szkolenia dl</w:t>
            </w:r>
            <w:r>
              <w:t xml:space="preserve">a pracowników </w:t>
            </w:r>
            <w:r>
              <w:t>uczestniczących w </w:t>
            </w:r>
            <w:r w:rsidRPr="00380906">
              <w:t xml:space="preserve">spisie z natury do dnia </w:t>
            </w:r>
            <w:r w:rsidRPr="00230E31">
              <w:rPr>
                <w:b/>
              </w:rPr>
              <w:t>03 listopada 2025 r.</w:t>
            </w:r>
          </w:p>
        </w:tc>
        <w:tc>
          <w:tcPr>
            <w:tcW w:w="3261" w:type="dxa"/>
            <w:shd w:val="clear" w:color="auto" w:fill="auto"/>
          </w:tcPr>
          <w:p w:rsidR="00230E31" w:rsidRPr="0001447D" w:rsidRDefault="00A43CB0" w:rsidP="00F0561B">
            <w:pPr>
              <w:spacing w:line="276" w:lineRule="auto"/>
            </w:pPr>
            <w:r w:rsidRPr="00380906">
              <w:t>Przewodni</w:t>
            </w:r>
            <w:r>
              <w:t>czący Komisji Inwentaryzacyjnej</w:t>
            </w:r>
          </w:p>
        </w:tc>
      </w:tr>
      <w:tr w:rsidR="008E36DB" w:rsidTr="00F0561B">
        <w:tc>
          <w:tcPr>
            <w:tcW w:w="6804" w:type="dxa"/>
            <w:shd w:val="clear" w:color="auto" w:fill="auto"/>
          </w:tcPr>
          <w:p w:rsidR="00230E31" w:rsidRPr="00F151B7" w:rsidRDefault="00A43CB0" w:rsidP="00477AD0">
            <w:pPr>
              <w:widowControl w:val="0"/>
              <w:numPr>
                <w:ilvl w:val="0"/>
                <w:numId w:val="2"/>
              </w:numPr>
              <w:spacing w:line="276" w:lineRule="auto"/>
              <w:ind w:left="461"/>
              <w:jc w:val="both"/>
              <w:rPr>
                <w:b/>
                <w:color w:val="000000"/>
              </w:rPr>
            </w:pPr>
            <w:r w:rsidRPr="0001447D">
              <w:t xml:space="preserve">Uzgodnienie stanów z ewidencji księgowej ze stanami wynikającymi </w:t>
            </w:r>
            <w:r>
              <w:t xml:space="preserve">z prowadzonej przez Biuro Administracji i Logistyki </w:t>
            </w:r>
            <w:r w:rsidRPr="009C36CA">
              <w:t>ewidencj</w:t>
            </w:r>
            <w:r>
              <w:t>i</w:t>
            </w:r>
            <w:r w:rsidRPr="009C36CA">
              <w:t xml:space="preserve"> ilościowo – wartościow</w:t>
            </w:r>
            <w:r>
              <w:t>ej</w:t>
            </w:r>
            <w:r w:rsidRPr="0001447D">
              <w:t xml:space="preserve"> do dnia</w:t>
            </w:r>
            <w:r>
              <w:t xml:space="preserve"> </w:t>
            </w:r>
            <w:r w:rsidRPr="00230E31">
              <w:rPr>
                <w:b/>
              </w:rPr>
              <w:t>0</w:t>
            </w:r>
            <w:r>
              <w:rPr>
                <w:b/>
              </w:rPr>
              <w:t>4</w:t>
            </w:r>
            <w:r w:rsidRPr="00230E31">
              <w:rPr>
                <w:b/>
              </w:rPr>
              <w:t xml:space="preserve"> listopada </w:t>
            </w:r>
            <w:r>
              <w:rPr>
                <w:b/>
              </w:rPr>
              <w:t>2</w:t>
            </w:r>
            <w:r w:rsidRPr="00FD3A63">
              <w:rPr>
                <w:b/>
              </w:rPr>
              <w:t>02</w:t>
            </w:r>
            <w:r>
              <w:rPr>
                <w:b/>
              </w:rPr>
              <w:t>5</w:t>
            </w:r>
            <w:r>
              <w:rPr>
                <w:b/>
              </w:rPr>
              <w:t> </w:t>
            </w:r>
            <w:r w:rsidRPr="00FD3A63">
              <w:rPr>
                <w:b/>
              </w:rPr>
              <w:t>r.</w:t>
            </w:r>
          </w:p>
        </w:tc>
        <w:tc>
          <w:tcPr>
            <w:tcW w:w="3261" w:type="dxa"/>
            <w:shd w:val="clear" w:color="auto" w:fill="auto"/>
          </w:tcPr>
          <w:p w:rsidR="00230E31" w:rsidRPr="0001447D" w:rsidRDefault="00A43CB0" w:rsidP="00F0561B">
            <w:pPr>
              <w:spacing w:line="276" w:lineRule="auto"/>
            </w:pPr>
            <w:r w:rsidRPr="0001447D">
              <w:t>Główny Księgowy Urzędu</w:t>
            </w:r>
            <w:r>
              <w:t xml:space="preserve"> / pracownik </w:t>
            </w:r>
            <w:r>
              <w:rPr>
                <w:sz w:val="23"/>
                <w:szCs w:val="23"/>
              </w:rPr>
              <w:t>OWU</w:t>
            </w:r>
          </w:p>
        </w:tc>
      </w:tr>
    </w:tbl>
    <w:p w:rsidR="00230E31" w:rsidRPr="0001447D" w:rsidRDefault="00A43CB0" w:rsidP="00230E31">
      <w:pPr>
        <w:spacing w:line="360" w:lineRule="auto"/>
        <w:jc w:val="center"/>
        <w:rPr>
          <w:b/>
        </w:rPr>
      </w:pPr>
    </w:p>
    <w:p w:rsidR="00230E31" w:rsidRPr="00D64C60" w:rsidRDefault="00A43CB0" w:rsidP="00230E31">
      <w:pPr>
        <w:spacing w:line="360" w:lineRule="auto"/>
        <w:rPr>
          <w:b/>
        </w:rPr>
      </w:pPr>
      <w:r w:rsidRPr="00D64C60">
        <w:rPr>
          <w:b/>
        </w:rPr>
        <w:t>Etap II – dokonywanie spisów z natury oraz ustalenie stanu majątku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3261"/>
      </w:tblGrid>
      <w:tr w:rsidR="008E36DB" w:rsidTr="00F0561B">
        <w:tc>
          <w:tcPr>
            <w:tcW w:w="6804" w:type="dxa"/>
            <w:shd w:val="clear" w:color="auto" w:fill="auto"/>
          </w:tcPr>
          <w:p w:rsidR="00230E31" w:rsidRPr="0001447D" w:rsidRDefault="00A43CB0" w:rsidP="00F0561B">
            <w:pPr>
              <w:spacing w:line="360" w:lineRule="auto"/>
              <w:jc w:val="center"/>
              <w:rPr>
                <w:b/>
              </w:rPr>
            </w:pPr>
            <w:r w:rsidRPr="0001447D">
              <w:rPr>
                <w:b/>
              </w:rPr>
              <w:t xml:space="preserve">Czynność </w:t>
            </w:r>
          </w:p>
        </w:tc>
        <w:tc>
          <w:tcPr>
            <w:tcW w:w="3261" w:type="dxa"/>
            <w:shd w:val="clear" w:color="auto" w:fill="auto"/>
          </w:tcPr>
          <w:p w:rsidR="00230E31" w:rsidRPr="0001447D" w:rsidRDefault="00A43CB0" w:rsidP="00F0561B">
            <w:pPr>
              <w:spacing w:line="360" w:lineRule="auto"/>
              <w:jc w:val="center"/>
              <w:rPr>
                <w:b/>
              </w:rPr>
            </w:pPr>
            <w:r w:rsidRPr="0001447D">
              <w:rPr>
                <w:b/>
              </w:rPr>
              <w:t>Osoba odpowiedzialna</w:t>
            </w:r>
          </w:p>
        </w:tc>
      </w:tr>
      <w:tr w:rsidR="008E36DB" w:rsidTr="00F0561B">
        <w:tc>
          <w:tcPr>
            <w:tcW w:w="6804" w:type="dxa"/>
            <w:shd w:val="clear" w:color="auto" w:fill="auto"/>
          </w:tcPr>
          <w:p w:rsidR="00230E31" w:rsidRPr="00FD3A63" w:rsidRDefault="00A43CB0" w:rsidP="00F0561B">
            <w:pPr>
              <w:widowControl w:val="0"/>
              <w:numPr>
                <w:ilvl w:val="0"/>
                <w:numId w:val="1"/>
              </w:numPr>
              <w:spacing w:line="276" w:lineRule="auto"/>
              <w:ind w:left="567" w:hanging="567"/>
              <w:rPr>
                <w:b/>
              </w:rPr>
            </w:pPr>
            <w:r w:rsidRPr="0001447D">
              <w:t>Roz</w:t>
            </w:r>
            <w:r>
              <w:t xml:space="preserve">poczęcie inwentaryzacji w dniu </w:t>
            </w:r>
            <w:r w:rsidRPr="005E7FCA">
              <w:rPr>
                <w:b/>
              </w:rPr>
              <w:t>0</w:t>
            </w:r>
            <w:r>
              <w:rPr>
                <w:b/>
              </w:rPr>
              <w:t>5</w:t>
            </w:r>
            <w:r w:rsidRPr="005E7FCA">
              <w:rPr>
                <w:b/>
              </w:rPr>
              <w:t xml:space="preserve"> listopada </w:t>
            </w:r>
            <w:r>
              <w:rPr>
                <w:b/>
              </w:rPr>
              <w:t>2</w:t>
            </w:r>
            <w:r w:rsidRPr="00FD3A63">
              <w:rPr>
                <w:b/>
              </w:rPr>
              <w:t>02</w:t>
            </w:r>
            <w:r>
              <w:rPr>
                <w:b/>
              </w:rPr>
              <w:t>5</w:t>
            </w:r>
            <w:r w:rsidRPr="00FD3A63">
              <w:rPr>
                <w:b/>
              </w:rPr>
              <w:t xml:space="preserve"> r.</w:t>
            </w:r>
          </w:p>
          <w:p w:rsidR="00230E31" w:rsidRPr="0001447D" w:rsidRDefault="00A43CB0" w:rsidP="00F0561B">
            <w:pPr>
              <w:spacing w:line="276" w:lineRule="auto"/>
              <w:ind w:left="720"/>
            </w:pPr>
          </w:p>
        </w:tc>
        <w:tc>
          <w:tcPr>
            <w:tcW w:w="3261" w:type="dxa"/>
            <w:shd w:val="clear" w:color="auto" w:fill="auto"/>
          </w:tcPr>
          <w:p w:rsidR="00230E31" w:rsidRPr="0001447D" w:rsidRDefault="00A43CB0" w:rsidP="00F0561B">
            <w:pPr>
              <w:spacing w:line="276" w:lineRule="auto"/>
            </w:pPr>
            <w:r w:rsidRPr="0001447D">
              <w:t xml:space="preserve">Przewodniczący Komisji </w:t>
            </w:r>
            <w:r w:rsidRPr="0001447D">
              <w:t>Inwentaryzacyjnej</w:t>
            </w:r>
          </w:p>
        </w:tc>
      </w:tr>
      <w:tr w:rsidR="008E36DB" w:rsidTr="00F0561B">
        <w:tc>
          <w:tcPr>
            <w:tcW w:w="6804" w:type="dxa"/>
            <w:shd w:val="clear" w:color="auto" w:fill="auto"/>
          </w:tcPr>
          <w:p w:rsidR="00230E31" w:rsidRPr="0001447D" w:rsidRDefault="00A43CB0" w:rsidP="009C36CA">
            <w:pPr>
              <w:widowControl w:val="0"/>
              <w:numPr>
                <w:ilvl w:val="0"/>
                <w:numId w:val="1"/>
              </w:numPr>
              <w:spacing w:line="276" w:lineRule="auto"/>
              <w:ind w:left="604" w:hanging="604"/>
              <w:jc w:val="both"/>
            </w:pPr>
            <w:r w:rsidRPr="0001447D">
              <w:t xml:space="preserve">Zakończenie spisu składników majątku </w:t>
            </w:r>
            <w:r>
              <w:t>do</w:t>
            </w:r>
            <w:r w:rsidRPr="0001447D">
              <w:t xml:space="preserve"> dni</w:t>
            </w:r>
            <w:r>
              <w:t>a</w:t>
            </w:r>
            <w:r w:rsidRPr="0001447D">
              <w:t xml:space="preserve"> </w:t>
            </w:r>
            <w:r>
              <w:rPr>
                <w:b/>
              </w:rPr>
              <w:t xml:space="preserve">14 </w:t>
            </w:r>
            <w:r w:rsidRPr="00121799">
              <w:rPr>
                <w:b/>
              </w:rPr>
              <w:t>listopada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2025 </w:t>
            </w:r>
            <w:r w:rsidRPr="00FD3A63">
              <w:rPr>
                <w:b/>
              </w:rPr>
              <w:t>r.</w:t>
            </w:r>
          </w:p>
        </w:tc>
        <w:tc>
          <w:tcPr>
            <w:tcW w:w="3261" w:type="dxa"/>
            <w:shd w:val="clear" w:color="auto" w:fill="auto"/>
          </w:tcPr>
          <w:p w:rsidR="00230E31" w:rsidRPr="0001447D" w:rsidRDefault="00A43CB0" w:rsidP="00F0561B">
            <w:pPr>
              <w:spacing w:line="276" w:lineRule="auto"/>
            </w:pPr>
            <w:r w:rsidRPr="0001447D">
              <w:t>Przewodniczący Komisji Inwentaryzacyjnej</w:t>
            </w:r>
            <w:r w:rsidRPr="00DB56D8">
              <w:t xml:space="preserve"> </w:t>
            </w:r>
          </w:p>
        </w:tc>
      </w:tr>
      <w:tr w:rsidR="008E36DB" w:rsidTr="00F0561B">
        <w:tc>
          <w:tcPr>
            <w:tcW w:w="6804" w:type="dxa"/>
            <w:shd w:val="clear" w:color="auto" w:fill="auto"/>
          </w:tcPr>
          <w:p w:rsidR="00230E31" w:rsidRPr="0001447D" w:rsidRDefault="00A43CB0" w:rsidP="00121799">
            <w:pPr>
              <w:widowControl w:val="0"/>
              <w:numPr>
                <w:ilvl w:val="0"/>
                <w:numId w:val="1"/>
              </w:numPr>
              <w:spacing w:line="276" w:lineRule="auto"/>
              <w:ind w:left="567" w:hanging="567"/>
              <w:jc w:val="both"/>
            </w:pPr>
            <w:r w:rsidRPr="0001447D">
              <w:t xml:space="preserve">Sporządzenie protokołu weryfikacji różnic inwentaryzacyjnych (podlega zaopiniowaniu przez Głównego Księgowego Urzędu </w:t>
            </w:r>
            <w:r>
              <w:br/>
            </w:r>
            <w:r w:rsidRPr="0001447D">
              <w:t>i radcę pr</w:t>
            </w:r>
            <w:r w:rsidRPr="0001447D">
              <w:t xml:space="preserve">awnego, podpisaniu przez dyrektora wydziału, w którym wystąpiły różnice, akceptacji Dyrektora Biura Administracji </w:t>
            </w:r>
            <w:r>
              <w:br/>
            </w:r>
            <w:r w:rsidRPr="0001447D">
              <w:t>i Logistyki i zatwierdzeniu przez Dyrektora Generalnego Urzędu) do dn</w:t>
            </w:r>
            <w:r>
              <w:t>i</w:t>
            </w:r>
            <w:r w:rsidRPr="0001447D">
              <w:t xml:space="preserve">a </w:t>
            </w:r>
            <w:r>
              <w:rPr>
                <w:b/>
              </w:rPr>
              <w:t>2</w:t>
            </w:r>
            <w:r>
              <w:rPr>
                <w:b/>
              </w:rPr>
              <w:t>8</w:t>
            </w:r>
            <w:r w:rsidRPr="00121799">
              <w:rPr>
                <w:b/>
              </w:rPr>
              <w:t xml:space="preserve"> listopada </w:t>
            </w:r>
            <w:r w:rsidRPr="004A1A3F">
              <w:rPr>
                <w:b/>
              </w:rPr>
              <w:t>2025</w:t>
            </w:r>
            <w:r>
              <w:rPr>
                <w:b/>
              </w:rPr>
              <w:t> </w:t>
            </w:r>
            <w:r w:rsidRPr="00FD3A63">
              <w:rPr>
                <w:b/>
              </w:rPr>
              <w:t>r.</w:t>
            </w:r>
          </w:p>
        </w:tc>
        <w:tc>
          <w:tcPr>
            <w:tcW w:w="3261" w:type="dxa"/>
            <w:shd w:val="clear" w:color="auto" w:fill="auto"/>
          </w:tcPr>
          <w:p w:rsidR="00230E31" w:rsidRPr="0001447D" w:rsidRDefault="00A43CB0" w:rsidP="00F0561B">
            <w:pPr>
              <w:spacing w:line="276" w:lineRule="auto"/>
            </w:pPr>
            <w:r w:rsidRPr="0001447D">
              <w:t>Przewodniczący Komisji Inwentaryzacyjnej</w:t>
            </w:r>
          </w:p>
        </w:tc>
      </w:tr>
    </w:tbl>
    <w:p w:rsidR="00230E31" w:rsidRDefault="00A43CB0" w:rsidP="00230E31">
      <w:pPr>
        <w:spacing w:line="360" w:lineRule="auto"/>
        <w:jc w:val="both"/>
        <w:rPr>
          <w:b/>
        </w:rPr>
      </w:pPr>
    </w:p>
    <w:p w:rsidR="00230E31" w:rsidRPr="0001447D" w:rsidRDefault="00A43CB0" w:rsidP="00230E31">
      <w:pPr>
        <w:spacing w:line="276" w:lineRule="auto"/>
        <w:jc w:val="both"/>
        <w:rPr>
          <w:b/>
        </w:rPr>
      </w:pPr>
      <w:r w:rsidRPr="00F42E89">
        <w:rPr>
          <w:b/>
        </w:rPr>
        <w:t xml:space="preserve">Etap </w:t>
      </w:r>
      <w:r w:rsidRPr="00F42E89">
        <w:rPr>
          <w:b/>
        </w:rPr>
        <w:t>III – wycena ustalonych w wyniku inwentaryzacji stanów majątku oraz rozliczenie różnic inwentaryzacyjnych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3261"/>
      </w:tblGrid>
      <w:tr w:rsidR="008E36DB" w:rsidTr="00F0561B">
        <w:tc>
          <w:tcPr>
            <w:tcW w:w="6804" w:type="dxa"/>
            <w:shd w:val="clear" w:color="auto" w:fill="auto"/>
          </w:tcPr>
          <w:p w:rsidR="00230E31" w:rsidRPr="0001447D" w:rsidRDefault="00A43CB0" w:rsidP="00F0561B">
            <w:pPr>
              <w:spacing w:line="360" w:lineRule="auto"/>
              <w:jc w:val="center"/>
              <w:rPr>
                <w:b/>
              </w:rPr>
            </w:pPr>
            <w:r w:rsidRPr="0001447D">
              <w:rPr>
                <w:b/>
              </w:rPr>
              <w:t xml:space="preserve">Czynność </w:t>
            </w:r>
          </w:p>
        </w:tc>
        <w:tc>
          <w:tcPr>
            <w:tcW w:w="3261" w:type="dxa"/>
            <w:shd w:val="clear" w:color="auto" w:fill="auto"/>
          </w:tcPr>
          <w:p w:rsidR="00230E31" w:rsidRPr="0001447D" w:rsidRDefault="00A43CB0" w:rsidP="00F0561B">
            <w:pPr>
              <w:spacing w:line="360" w:lineRule="auto"/>
              <w:jc w:val="center"/>
              <w:rPr>
                <w:b/>
              </w:rPr>
            </w:pPr>
            <w:r w:rsidRPr="0001447D">
              <w:rPr>
                <w:b/>
              </w:rPr>
              <w:t>Osoba odpowiedzialna</w:t>
            </w:r>
          </w:p>
        </w:tc>
      </w:tr>
      <w:tr w:rsidR="008E36DB" w:rsidTr="00F0561B">
        <w:tc>
          <w:tcPr>
            <w:tcW w:w="6804" w:type="dxa"/>
            <w:shd w:val="clear" w:color="auto" w:fill="auto"/>
          </w:tcPr>
          <w:p w:rsidR="00230E31" w:rsidRPr="0001447D" w:rsidRDefault="00A43CB0" w:rsidP="00121799">
            <w:pPr>
              <w:widowControl w:val="0"/>
              <w:numPr>
                <w:ilvl w:val="0"/>
                <w:numId w:val="3"/>
              </w:numPr>
              <w:spacing w:line="276" w:lineRule="auto"/>
              <w:jc w:val="both"/>
            </w:pPr>
            <w:r w:rsidRPr="0001447D">
              <w:t xml:space="preserve">Ujęcie w urządzeniach księgowych zatwierdzonych różnic inwentaryzacyjnych do dnia </w:t>
            </w:r>
            <w:r>
              <w:rPr>
                <w:b/>
              </w:rPr>
              <w:t>22 grud</w:t>
            </w:r>
            <w:r w:rsidRPr="00143E16">
              <w:rPr>
                <w:b/>
              </w:rPr>
              <w:t xml:space="preserve">nia </w:t>
            </w:r>
            <w:r w:rsidRPr="00FD3A63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FD3A63">
              <w:rPr>
                <w:b/>
              </w:rPr>
              <w:t xml:space="preserve"> r.</w:t>
            </w:r>
          </w:p>
        </w:tc>
        <w:tc>
          <w:tcPr>
            <w:tcW w:w="3261" w:type="dxa"/>
            <w:shd w:val="clear" w:color="auto" w:fill="auto"/>
          </w:tcPr>
          <w:p w:rsidR="00230E31" w:rsidRPr="0001447D" w:rsidRDefault="00A43CB0" w:rsidP="00F0561B">
            <w:pPr>
              <w:spacing w:line="276" w:lineRule="auto"/>
            </w:pPr>
            <w:r w:rsidRPr="0001447D">
              <w:t>Główny Księgowy U</w:t>
            </w:r>
            <w:r w:rsidRPr="0001447D">
              <w:t>rzędu</w:t>
            </w:r>
          </w:p>
        </w:tc>
      </w:tr>
    </w:tbl>
    <w:p w:rsidR="00C04420" w:rsidRPr="00F43954" w:rsidRDefault="00A43CB0" w:rsidP="00A65BC5">
      <w:pPr>
        <w:rPr>
          <w:rFonts w:ascii="Arial" w:hAnsi="Arial" w:cs="Arial"/>
          <w:sz w:val="24"/>
          <w:szCs w:val="24"/>
        </w:rPr>
      </w:pPr>
    </w:p>
    <w:sectPr w:rsidR="00C04420" w:rsidRPr="00F43954">
      <w:pgSz w:w="11906" w:h="16838"/>
      <w:pgMar w:top="1560" w:right="1434" w:bottom="1560" w:left="1418" w:header="0" w:footer="0" w:gutter="0"/>
      <w:cols w:space="708"/>
      <w:formProt w:val="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B0" w:rsidRDefault="00A43CB0">
      <w:r>
        <w:separator/>
      </w:r>
    </w:p>
  </w:endnote>
  <w:endnote w:type="continuationSeparator" w:id="0">
    <w:p w:rsidR="00A43CB0" w:rsidRDefault="00A4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B0" w:rsidRDefault="00A43CB0" w:rsidP="00230E31">
      <w:r>
        <w:separator/>
      </w:r>
    </w:p>
  </w:footnote>
  <w:footnote w:type="continuationSeparator" w:id="0">
    <w:p w:rsidR="00A43CB0" w:rsidRDefault="00A43CB0" w:rsidP="00230E31">
      <w:r>
        <w:continuationSeparator/>
      </w:r>
    </w:p>
  </w:footnote>
  <w:footnote w:id="1">
    <w:p w:rsidR="00230E31" w:rsidRPr="00622563" w:rsidRDefault="00A43CB0" w:rsidP="00230E31">
      <w:pPr>
        <w:pStyle w:val="Tekstprzypisudolnego"/>
        <w:spacing w:line="240" w:lineRule="auto"/>
        <w:rPr>
          <w:rFonts w:ascii="Arial" w:hAnsi="Arial" w:cs="Arial"/>
          <w:sz w:val="16"/>
          <w:szCs w:val="16"/>
        </w:rPr>
      </w:pPr>
      <w:r w:rsidRPr="0062256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22563">
        <w:rPr>
          <w:rFonts w:ascii="Arial" w:hAnsi="Arial" w:cs="Arial"/>
          <w:sz w:val="18"/>
          <w:szCs w:val="18"/>
        </w:rPr>
        <w:t xml:space="preserve"> </w:t>
      </w:r>
      <w:r w:rsidRPr="00622563">
        <w:rPr>
          <w:rFonts w:ascii="Arial" w:hAnsi="Arial" w:cs="Arial"/>
          <w:sz w:val="16"/>
          <w:szCs w:val="16"/>
        </w:rPr>
        <w:t xml:space="preserve">Instrukcja przeprowadzania inwentaryzacji w Łódzkim Urzędzie Wojewódzkim w Łodzi, stanowiąca załącznik do Zarządzenia Nr 6/2022 Dyrektora Generalnego Łódzkiego Urzędu </w:t>
      </w:r>
      <w:r w:rsidRPr="00622563">
        <w:rPr>
          <w:rFonts w:ascii="Arial" w:hAnsi="Arial" w:cs="Arial"/>
          <w:sz w:val="16"/>
          <w:szCs w:val="16"/>
        </w:rPr>
        <w:t>Wojewódzkiego w Łodzi z dnia 10 marca 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80EAD"/>
    <w:multiLevelType w:val="hybridMultilevel"/>
    <w:tmpl w:val="A1EEA3F8"/>
    <w:lvl w:ilvl="0" w:tplc="5E14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FC18FC" w:tentative="1">
      <w:start w:val="1"/>
      <w:numFmt w:val="lowerLetter"/>
      <w:lvlText w:val="%2."/>
      <w:lvlJc w:val="left"/>
      <w:pPr>
        <w:ind w:left="1440" w:hanging="360"/>
      </w:pPr>
    </w:lvl>
    <w:lvl w:ilvl="2" w:tplc="CB24B7FE" w:tentative="1">
      <w:start w:val="1"/>
      <w:numFmt w:val="lowerRoman"/>
      <w:lvlText w:val="%3."/>
      <w:lvlJc w:val="right"/>
      <w:pPr>
        <w:ind w:left="2160" w:hanging="180"/>
      </w:pPr>
    </w:lvl>
    <w:lvl w:ilvl="3" w:tplc="0108DD54" w:tentative="1">
      <w:start w:val="1"/>
      <w:numFmt w:val="decimal"/>
      <w:lvlText w:val="%4."/>
      <w:lvlJc w:val="left"/>
      <w:pPr>
        <w:ind w:left="2880" w:hanging="360"/>
      </w:pPr>
    </w:lvl>
    <w:lvl w:ilvl="4" w:tplc="965E29CC" w:tentative="1">
      <w:start w:val="1"/>
      <w:numFmt w:val="lowerLetter"/>
      <w:lvlText w:val="%5."/>
      <w:lvlJc w:val="left"/>
      <w:pPr>
        <w:ind w:left="3600" w:hanging="360"/>
      </w:pPr>
    </w:lvl>
    <w:lvl w:ilvl="5" w:tplc="EEE09A86" w:tentative="1">
      <w:start w:val="1"/>
      <w:numFmt w:val="lowerRoman"/>
      <w:lvlText w:val="%6."/>
      <w:lvlJc w:val="right"/>
      <w:pPr>
        <w:ind w:left="4320" w:hanging="180"/>
      </w:pPr>
    </w:lvl>
    <w:lvl w:ilvl="6" w:tplc="95508F08" w:tentative="1">
      <w:start w:val="1"/>
      <w:numFmt w:val="decimal"/>
      <w:lvlText w:val="%7."/>
      <w:lvlJc w:val="left"/>
      <w:pPr>
        <w:ind w:left="5040" w:hanging="360"/>
      </w:pPr>
    </w:lvl>
    <w:lvl w:ilvl="7" w:tplc="86F03350" w:tentative="1">
      <w:start w:val="1"/>
      <w:numFmt w:val="lowerLetter"/>
      <w:lvlText w:val="%8."/>
      <w:lvlJc w:val="left"/>
      <w:pPr>
        <w:ind w:left="5760" w:hanging="360"/>
      </w:pPr>
    </w:lvl>
    <w:lvl w:ilvl="8" w:tplc="D04A2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41F29"/>
    <w:multiLevelType w:val="hybridMultilevel"/>
    <w:tmpl w:val="B5A0485C"/>
    <w:lvl w:ilvl="0" w:tplc="829AD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C41652" w:tentative="1">
      <w:start w:val="1"/>
      <w:numFmt w:val="lowerLetter"/>
      <w:lvlText w:val="%2."/>
      <w:lvlJc w:val="left"/>
      <w:pPr>
        <w:ind w:left="1440" w:hanging="360"/>
      </w:pPr>
    </w:lvl>
    <w:lvl w:ilvl="2" w:tplc="B9EE8F06" w:tentative="1">
      <w:start w:val="1"/>
      <w:numFmt w:val="lowerRoman"/>
      <w:lvlText w:val="%3."/>
      <w:lvlJc w:val="right"/>
      <w:pPr>
        <w:ind w:left="2160" w:hanging="180"/>
      </w:pPr>
    </w:lvl>
    <w:lvl w:ilvl="3" w:tplc="642A1122" w:tentative="1">
      <w:start w:val="1"/>
      <w:numFmt w:val="decimal"/>
      <w:lvlText w:val="%4."/>
      <w:lvlJc w:val="left"/>
      <w:pPr>
        <w:ind w:left="2880" w:hanging="360"/>
      </w:pPr>
    </w:lvl>
    <w:lvl w:ilvl="4" w:tplc="A7E0B764" w:tentative="1">
      <w:start w:val="1"/>
      <w:numFmt w:val="lowerLetter"/>
      <w:lvlText w:val="%5."/>
      <w:lvlJc w:val="left"/>
      <w:pPr>
        <w:ind w:left="3600" w:hanging="360"/>
      </w:pPr>
    </w:lvl>
    <w:lvl w:ilvl="5" w:tplc="FE384D0E" w:tentative="1">
      <w:start w:val="1"/>
      <w:numFmt w:val="lowerRoman"/>
      <w:lvlText w:val="%6."/>
      <w:lvlJc w:val="right"/>
      <w:pPr>
        <w:ind w:left="4320" w:hanging="180"/>
      </w:pPr>
    </w:lvl>
    <w:lvl w:ilvl="6" w:tplc="6708FAE8" w:tentative="1">
      <w:start w:val="1"/>
      <w:numFmt w:val="decimal"/>
      <w:lvlText w:val="%7."/>
      <w:lvlJc w:val="left"/>
      <w:pPr>
        <w:ind w:left="5040" w:hanging="360"/>
      </w:pPr>
    </w:lvl>
    <w:lvl w:ilvl="7" w:tplc="19BC8BE2" w:tentative="1">
      <w:start w:val="1"/>
      <w:numFmt w:val="lowerLetter"/>
      <w:lvlText w:val="%8."/>
      <w:lvlJc w:val="left"/>
      <w:pPr>
        <w:ind w:left="5760" w:hanging="360"/>
      </w:pPr>
    </w:lvl>
    <w:lvl w:ilvl="8" w:tplc="F8AA3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36E97"/>
    <w:multiLevelType w:val="hybridMultilevel"/>
    <w:tmpl w:val="4A1A1AF6"/>
    <w:lvl w:ilvl="0" w:tplc="4CEEC486">
      <w:start w:val="1"/>
      <w:numFmt w:val="decimal"/>
      <w:lvlText w:val="%1."/>
      <w:lvlJc w:val="left"/>
      <w:pPr>
        <w:ind w:left="720" w:hanging="360"/>
      </w:pPr>
      <w:rPr>
        <w:rFonts w:cs="Mangal" w:hint="default"/>
        <w:b w:val="0"/>
        <w:color w:val="auto"/>
      </w:rPr>
    </w:lvl>
    <w:lvl w:ilvl="1" w:tplc="BE58CF08" w:tentative="1">
      <w:start w:val="1"/>
      <w:numFmt w:val="lowerLetter"/>
      <w:lvlText w:val="%2."/>
      <w:lvlJc w:val="left"/>
      <w:pPr>
        <w:ind w:left="1440" w:hanging="360"/>
      </w:pPr>
    </w:lvl>
    <w:lvl w:ilvl="2" w:tplc="13F87F50" w:tentative="1">
      <w:start w:val="1"/>
      <w:numFmt w:val="lowerRoman"/>
      <w:lvlText w:val="%3."/>
      <w:lvlJc w:val="right"/>
      <w:pPr>
        <w:ind w:left="2160" w:hanging="180"/>
      </w:pPr>
    </w:lvl>
    <w:lvl w:ilvl="3" w:tplc="BB38EA80" w:tentative="1">
      <w:start w:val="1"/>
      <w:numFmt w:val="decimal"/>
      <w:lvlText w:val="%4."/>
      <w:lvlJc w:val="left"/>
      <w:pPr>
        <w:ind w:left="2880" w:hanging="360"/>
      </w:pPr>
    </w:lvl>
    <w:lvl w:ilvl="4" w:tplc="B78ABF4C" w:tentative="1">
      <w:start w:val="1"/>
      <w:numFmt w:val="lowerLetter"/>
      <w:lvlText w:val="%5."/>
      <w:lvlJc w:val="left"/>
      <w:pPr>
        <w:ind w:left="3600" w:hanging="360"/>
      </w:pPr>
    </w:lvl>
    <w:lvl w:ilvl="5" w:tplc="5DD4F15A" w:tentative="1">
      <w:start w:val="1"/>
      <w:numFmt w:val="lowerRoman"/>
      <w:lvlText w:val="%6."/>
      <w:lvlJc w:val="right"/>
      <w:pPr>
        <w:ind w:left="4320" w:hanging="180"/>
      </w:pPr>
    </w:lvl>
    <w:lvl w:ilvl="6" w:tplc="A9140C06" w:tentative="1">
      <w:start w:val="1"/>
      <w:numFmt w:val="decimal"/>
      <w:lvlText w:val="%7."/>
      <w:lvlJc w:val="left"/>
      <w:pPr>
        <w:ind w:left="5040" w:hanging="360"/>
      </w:pPr>
    </w:lvl>
    <w:lvl w:ilvl="7" w:tplc="BEB8085C" w:tentative="1">
      <w:start w:val="1"/>
      <w:numFmt w:val="lowerLetter"/>
      <w:lvlText w:val="%8."/>
      <w:lvlJc w:val="left"/>
      <w:pPr>
        <w:ind w:left="5760" w:hanging="360"/>
      </w:pPr>
    </w:lvl>
    <w:lvl w:ilvl="8" w:tplc="2A7428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17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DB"/>
    <w:rsid w:val="008E36DB"/>
    <w:rsid w:val="00A43CB0"/>
    <w:rsid w:val="00AB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94496-CF99-4BE8-858E-0A1B434C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uiPriority w:val="99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9211-F570-4FC0-B11E-B1C3D6CC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2025-10-17T08:21:00Z</dcterms:created>
  <dcterms:modified xsi:type="dcterms:W3CDTF">2025-10-17T08:21:00Z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