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8FDF3" w14:textId="77777777" w:rsidR="00890B5A" w:rsidRDefault="00890B5A" w:rsidP="00890B5A">
      <w:pPr>
        <w:pStyle w:val="NormalnyWeb"/>
        <w:spacing w:before="0" w:after="0" w:line="276" w:lineRule="auto"/>
        <w:rPr>
          <w:rStyle w:val="Pogrubienie"/>
          <w:sz w:val="22"/>
          <w:szCs w:val="22"/>
        </w:rPr>
      </w:pPr>
      <w:bookmarkStart w:id="0" w:name="_GoBack"/>
      <w:bookmarkEnd w:id="0"/>
    </w:p>
    <w:p w14:paraId="188351D5" w14:textId="1B8248DC" w:rsidR="00890B5A" w:rsidRPr="000F208F" w:rsidRDefault="00890B5A" w:rsidP="00890B5A">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sidR="002820D3">
        <w:rPr>
          <w:rStyle w:val="Pogrubienie"/>
          <w:rFonts w:ascii="Open Sans" w:hAnsi="Open Sans" w:cs="Open Sans"/>
          <w:sz w:val="22"/>
          <w:szCs w:val="22"/>
        </w:rPr>
        <w:t>Future 4</w:t>
      </w:r>
      <w:r w:rsidR="00275B2D">
        <w:rPr>
          <w:rStyle w:val="Pogrubienie"/>
          <w:rFonts w:ascii="Open Sans" w:hAnsi="Open Sans" w:cs="Open Sans"/>
          <w:sz w:val="22"/>
          <w:szCs w:val="22"/>
        </w:rPr>
        <w:t xml:space="preserve"> sp. z o.o.</w:t>
      </w:r>
      <w:r w:rsidRPr="000F208F">
        <w:rPr>
          <w:rStyle w:val="Pogrubienie"/>
          <w:rFonts w:ascii="Open Sans" w:hAnsi="Open Sans" w:cs="Open Sans"/>
          <w:sz w:val="22"/>
          <w:szCs w:val="22"/>
        </w:rPr>
        <w:t xml:space="preserve"> z siedzibą w </w:t>
      </w:r>
      <w:r w:rsidR="002820D3">
        <w:rPr>
          <w:rStyle w:val="Pogrubienie"/>
          <w:rFonts w:ascii="Open Sans" w:hAnsi="Open Sans" w:cs="Open Sans"/>
          <w:sz w:val="22"/>
          <w:szCs w:val="22"/>
        </w:rPr>
        <w:t>Lubinie</w:t>
      </w:r>
      <w:r w:rsidRPr="000F208F">
        <w:rPr>
          <w:rStyle w:val="Pogrubienie"/>
          <w:rFonts w:ascii="Open Sans" w:hAnsi="Open Sans" w:cs="Open Sans"/>
          <w:sz w:val="22"/>
          <w:szCs w:val="22"/>
        </w:rPr>
        <w:t xml:space="preserv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sidR="002820D3">
        <w:rPr>
          <w:rStyle w:val="Pogrubienie"/>
          <w:rFonts w:ascii="Open Sans" w:hAnsi="Open Sans" w:cs="Open Sans"/>
          <w:sz w:val="22"/>
          <w:szCs w:val="22"/>
        </w:rPr>
        <w:t>Future 4</w:t>
      </w:r>
      <w:r w:rsidR="00275B2D">
        <w:rPr>
          <w:rStyle w:val="Pogrubienie"/>
          <w:rFonts w:ascii="Open Sans" w:hAnsi="Open Sans" w:cs="Open Sans"/>
          <w:sz w:val="22"/>
          <w:szCs w:val="22"/>
        </w:rPr>
        <w:t xml:space="preserve"> </w:t>
      </w:r>
      <w:r w:rsidR="002820D3">
        <w:rPr>
          <w:rStyle w:val="Pogrubienie"/>
          <w:rFonts w:ascii="Open Sans" w:hAnsi="Open Sans" w:cs="Open Sans"/>
          <w:sz w:val="22"/>
          <w:szCs w:val="22"/>
        </w:rPr>
        <w:t>S</w:t>
      </w:r>
      <w:r w:rsidR="00275B2D">
        <w:rPr>
          <w:rStyle w:val="Pogrubienie"/>
          <w:rFonts w:ascii="Open Sans" w:hAnsi="Open Sans" w:cs="Open Sans"/>
          <w:sz w:val="22"/>
          <w:szCs w:val="22"/>
        </w:rPr>
        <w:t>p. z o.o.</w:t>
      </w:r>
    </w:p>
    <w:p w14:paraId="00E72A48" w14:textId="77777777" w:rsidR="00890B5A" w:rsidRPr="000F208F" w:rsidRDefault="00890B5A" w:rsidP="00890B5A">
      <w:pPr>
        <w:pStyle w:val="NormalnyWeb"/>
        <w:spacing w:before="0" w:after="0" w:line="276" w:lineRule="auto"/>
        <w:jc w:val="both"/>
        <w:rPr>
          <w:rStyle w:val="Pogrubienie"/>
          <w:rFonts w:ascii="Open Sans" w:hAnsi="Open Sans" w:cs="Open Sans"/>
          <w:sz w:val="22"/>
          <w:szCs w:val="22"/>
        </w:rPr>
      </w:pPr>
    </w:p>
    <w:p w14:paraId="3F4DADB9" w14:textId="0670BD08"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sidR="00BE2057">
        <w:rPr>
          <w:rStyle w:val="Pogrubienie"/>
          <w:rFonts w:ascii="Open Sans" w:hAnsi="Open Sans" w:cs="Open Sans"/>
          <w:sz w:val="22"/>
          <w:szCs w:val="22"/>
        </w:rPr>
        <w:t xml:space="preserve">Wydziału Nadzoru Korporacyjnego Spółek </w:t>
      </w:r>
      <w:r w:rsidR="00275B2D">
        <w:rPr>
          <w:rStyle w:val="Pogrubienie"/>
          <w:rFonts w:ascii="Open Sans" w:hAnsi="Open Sans" w:cs="Open Sans"/>
          <w:sz w:val="22"/>
          <w:szCs w:val="22"/>
        </w:rPr>
        <w:t>Krajowych</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KGHM Polska Miedź S.A., ul. Marii Curie-Skłodowskiej</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r w:rsidR="002820D3">
        <w:rPr>
          <w:rFonts w:ascii="Open Sans" w:hAnsi="Open Sans" w:cs="Open Sans"/>
          <w:i/>
          <w:sz w:val="22"/>
          <w:szCs w:val="22"/>
        </w:rPr>
        <w:t>Future 4 S</w:t>
      </w:r>
      <w:r w:rsidR="00275B2D">
        <w:rPr>
          <w:rFonts w:ascii="Open Sans" w:hAnsi="Open Sans" w:cs="Open Sans"/>
          <w:i/>
          <w:sz w:val="22"/>
          <w:szCs w:val="22"/>
        </w:rPr>
        <w:t>p. z o.o.</w:t>
      </w:r>
      <w:r w:rsidRPr="000F208F">
        <w:rPr>
          <w:rFonts w:ascii="Open Sans" w:hAnsi="Open Sans" w:cs="Open Sans"/>
          <w:sz w:val="22"/>
          <w:szCs w:val="22"/>
        </w:rPr>
        <w:t xml:space="preserve"> w</w:t>
      </w:r>
      <w:r w:rsidR="00275B2D">
        <w:rPr>
          <w:rFonts w:ascii="Open Sans" w:hAnsi="Open Sans" w:cs="Open Sans"/>
          <w:sz w:val="22"/>
          <w:szCs w:val="22"/>
        </w:rPr>
        <w:t> </w:t>
      </w:r>
      <w:r w:rsidRPr="000F208F">
        <w:rPr>
          <w:rFonts w:ascii="Open Sans" w:hAnsi="Open Sans" w:cs="Open Sans"/>
          <w:sz w:val="22"/>
          <w:szCs w:val="22"/>
        </w:rPr>
        <w:t xml:space="preserve">terminie </w:t>
      </w:r>
      <w:r w:rsidRPr="000F208F">
        <w:rPr>
          <w:rStyle w:val="Pogrubienie"/>
          <w:rFonts w:ascii="Open Sans" w:hAnsi="Open Sans" w:cs="Open Sans"/>
          <w:sz w:val="22"/>
          <w:szCs w:val="22"/>
        </w:rPr>
        <w:t xml:space="preserve">do dnia </w:t>
      </w:r>
      <w:r w:rsidR="002079F7">
        <w:rPr>
          <w:rStyle w:val="Pogrubienie"/>
          <w:rFonts w:ascii="Open Sans" w:hAnsi="Open Sans" w:cs="Open Sans"/>
          <w:sz w:val="22"/>
          <w:szCs w:val="22"/>
        </w:rPr>
        <w:t>31 sierpnia 2022</w:t>
      </w:r>
      <w:r w:rsidRPr="000F208F">
        <w:rPr>
          <w:rStyle w:val="Pogrubienie"/>
          <w:rFonts w:ascii="Open Sans" w:hAnsi="Open Sans" w:cs="Open Sans"/>
          <w:sz w:val="22"/>
          <w:szCs w:val="22"/>
        </w:rPr>
        <w:t xml:space="preserve"> r. do godziny </w:t>
      </w:r>
      <w:r w:rsidR="002079F7">
        <w:rPr>
          <w:rStyle w:val="Pogrubienie"/>
          <w:rFonts w:ascii="Open Sans" w:hAnsi="Open Sans" w:cs="Open Sans"/>
          <w:sz w:val="22"/>
          <w:szCs w:val="22"/>
        </w:rPr>
        <w:t>15.00</w:t>
      </w:r>
      <w:r w:rsidRPr="000F208F">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220E7A70"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207BCCAB" w14:textId="28596D15"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sidR="002079F7">
        <w:rPr>
          <w:rFonts w:ascii="Open Sans" w:hAnsi="Open Sans" w:cs="Open Sans"/>
          <w:b/>
          <w:sz w:val="22"/>
          <w:szCs w:val="22"/>
        </w:rPr>
        <w:t>5 września 2022</w:t>
      </w:r>
      <w:r w:rsidRPr="000F208F">
        <w:rPr>
          <w:rFonts w:ascii="Open Sans" w:hAnsi="Open Sans" w:cs="Open Sans"/>
          <w:b/>
          <w:sz w:val="22"/>
          <w:szCs w:val="22"/>
        </w:rPr>
        <w:t xml:space="preserve"> r.</w:t>
      </w:r>
    </w:p>
    <w:p w14:paraId="48677584"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414280A" w14:textId="77777777" w:rsidR="00890B5A" w:rsidRPr="000F208F" w:rsidRDefault="00890B5A" w:rsidP="00890B5A">
      <w:pPr>
        <w:pStyle w:val="NormalnyWeb"/>
        <w:numPr>
          <w:ilvl w:val="0"/>
          <w:numId w:val="1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5450CE5D"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14:paraId="3B09B19C"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7DEF6FC1" w14:textId="77777777"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14:paraId="659F4742" w14:textId="138B0176" w:rsidR="00890B5A" w:rsidRPr="00BA1AE4"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r w:rsidR="00BA1AE4">
        <w:rPr>
          <w:rFonts w:ascii="Open Sans" w:hAnsi="Open Sans" w:cs="Open Sans"/>
          <w:sz w:val="22"/>
          <w:szCs w:val="22"/>
        </w:rPr>
        <w:t>,</w:t>
      </w:r>
    </w:p>
    <w:p w14:paraId="56C3C1BD" w14:textId="76447149" w:rsidR="00BA1AE4" w:rsidRPr="00BA1AE4"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p>
    <w:p w14:paraId="3ABAE30C" w14:textId="52D8B994" w:rsidR="00BA1AE4" w:rsidRPr="000F208F"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p>
    <w:p w14:paraId="2D35C8C1"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03635F92"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16561425"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14:paraId="7F4F9A71"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jest zatrudniona przez partię polityczną na podstawie umowy o pracę lub świadczy pracę na podstawie umowy zlecenia lub innej umowy o podobnym charakterze,</w:t>
      </w:r>
    </w:p>
    <w:p w14:paraId="2BE4DA70"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p>
    <w:p w14:paraId="059CB80F"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14:paraId="0A12E76C"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7A2A1270" w14:textId="4E7A71C9"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merytoryczn</w:t>
      </w:r>
      <w:r>
        <w:rPr>
          <w:rFonts w:ascii="Open Sans" w:hAnsi="Open Sans" w:cs="Open Sans"/>
          <w:sz w:val="22"/>
          <w:szCs w:val="22"/>
        </w:rPr>
        <w:t>ą</w:t>
      </w:r>
      <w:r w:rsidRPr="00BA1AE4">
        <w:rPr>
          <w:rFonts w:ascii="Open Sans" w:hAnsi="Open Sans" w:cs="Open Sans"/>
          <w:sz w:val="22"/>
          <w:szCs w:val="22"/>
        </w:rPr>
        <w:t xml:space="preserve"> z zakresu funkcjonowania spółek prawa handlowego, </w:t>
      </w:r>
    </w:p>
    <w:p w14:paraId="3B1241A8" w14:textId="302BF7F0"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i doświadczenie z zakresu planowania zadań i zasobów, </w:t>
      </w:r>
    </w:p>
    <w:p w14:paraId="466DA452"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znajomość zagadnień związanych z zarządzaniem,</w:t>
      </w:r>
    </w:p>
    <w:p w14:paraId="7745B2E8" w14:textId="77777777"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doświadczenie w kierowaniu zespołami pracowników,</w:t>
      </w:r>
    </w:p>
    <w:p w14:paraId="47ED554F" w14:textId="47152F3D" w:rsidR="00BA1AE4" w:rsidRPr="00BA1AE4" w:rsidRDefault="00BA1AE4" w:rsidP="00BA1AE4">
      <w:pPr>
        <w:pStyle w:val="NormalnyWeb"/>
        <w:numPr>
          <w:ilvl w:val="0"/>
          <w:numId w:val="14"/>
        </w:numPr>
        <w:spacing w:before="0" w:after="0" w:line="276" w:lineRule="auto"/>
        <w:jc w:val="both"/>
        <w:rPr>
          <w:rFonts w:ascii="Open Sans" w:hAnsi="Open Sans" w:cs="Open Sans"/>
          <w:sz w:val="22"/>
          <w:szCs w:val="22"/>
        </w:rPr>
      </w:pPr>
      <w:r w:rsidRPr="00BA1AE4">
        <w:rPr>
          <w:rFonts w:ascii="Open Sans" w:hAnsi="Open Sans" w:cs="Open Sans"/>
          <w:sz w:val="22"/>
          <w:szCs w:val="22"/>
        </w:rPr>
        <w:t>wiedz</w:t>
      </w:r>
      <w:r>
        <w:rPr>
          <w:rFonts w:ascii="Open Sans" w:hAnsi="Open Sans" w:cs="Open Sans"/>
          <w:sz w:val="22"/>
          <w:szCs w:val="22"/>
        </w:rPr>
        <w:t>ę</w:t>
      </w:r>
      <w:r w:rsidRPr="00BA1AE4">
        <w:rPr>
          <w:rFonts w:ascii="Open Sans" w:hAnsi="Open Sans" w:cs="Open Sans"/>
          <w:sz w:val="22"/>
          <w:szCs w:val="22"/>
        </w:rPr>
        <w:t xml:space="preserve"> w zakresie zasad i przepisów prawa pracy.</w:t>
      </w:r>
    </w:p>
    <w:p w14:paraId="775718AF"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14:paraId="635AD9C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14:paraId="2F625A6D"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14:paraId="6B33CFFA" w14:textId="12CD0CF6"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3-letnie doświadczenie na 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w:t>
      </w:r>
      <w:r w:rsidR="00062BD7">
        <w:rPr>
          <w:rFonts w:ascii="Open Sans" w:hAnsi="Open Sans" w:cs="Open Sans"/>
          <w:sz w:val="22"/>
          <w:szCs w:val="22"/>
        </w:rPr>
        <w:t> </w:t>
      </w:r>
      <w:r w:rsidRPr="000F208F">
        <w:rPr>
          <w:rFonts w:ascii="Open Sans" w:hAnsi="Open Sans" w:cs="Open Sans"/>
          <w:sz w:val="22"/>
          <w:szCs w:val="22"/>
        </w:rPr>
        <w:t>c);</w:t>
      </w:r>
    </w:p>
    <w:p w14:paraId="3DBE957E"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14:paraId="5379DD5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052E036B"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14:paraId="7E4B54B1"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lastRenderedPageBreak/>
        <w:t>Celem potwierdzenia spełnienia wymogów, o których mowa w pkt 2 kandydat zobowiązany jest przedstawić w zgłoszeniu oświadczenie, iż w stosunku do niego nie zachodzi żadna z okoliczności wymienionych w pkt 2.</w:t>
      </w:r>
    </w:p>
    <w:p w14:paraId="46E51B7E" w14:textId="77777777"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Oświadczenia, o których mowa w pkt 4 </w:t>
      </w:r>
      <w:r>
        <w:rPr>
          <w:rFonts w:ascii="Open Sans" w:hAnsi="Open Sans" w:cs="Open Sans"/>
          <w:sz w:val="22"/>
          <w:szCs w:val="22"/>
        </w:rPr>
        <w:t>d), e), f) i</w:t>
      </w:r>
      <w:r w:rsidRPr="000F208F">
        <w:rPr>
          <w:rFonts w:ascii="Open Sans" w:hAnsi="Open Sans" w:cs="Open Sans"/>
          <w:sz w:val="22"/>
          <w:szCs w:val="22"/>
        </w:rPr>
        <w:t xml:space="preserve"> w pkt 5 kandydat zobowiązany jest złożyć w oryginale, natomiast dokumenty, o których mowa w pkt 4 </w:t>
      </w:r>
      <w:r>
        <w:rPr>
          <w:rFonts w:ascii="Open Sans" w:hAnsi="Open Sans" w:cs="Open Sans"/>
          <w:sz w:val="22"/>
          <w:szCs w:val="22"/>
        </w:rPr>
        <w:t xml:space="preserve">a)-c) </w:t>
      </w:r>
      <w:r w:rsidRPr="000F208F">
        <w:rPr>
          <w:rFonts w:ascii="Open Sans" w:hAnsi="Open Sans" w:cs="Open Sans"/>
          <w:sz w:val="22"/>
          <w:szCs w:val="22"/>
        </w:rPr>
        <w:t>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E66E469"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14:paraId="0A7E2573" w14:textId="77777777" w:rsidR="007B55EE" w:rsidRDefault="007B55EE" w:rsidP="00FA5488">
      <w:pPr>
        <w:pStyle w:val="NormalnyWeb"/>
        <w:numPr>
          <w:ilvl w:val="0"/>
          <w:numId w:val="15"/>
        </w:numPr>
        <w:spacing w:before="120" w:after="0" w:line="276" w:lineRule="auto"/>
        <w:ind w:left="1077" w:hanging="357"/>
        <w:jc w:val="both"/>
        <w:rPr>
          <w:rFonts w:ascii="Open Sans" w:hAnsi="Open Sans" w:cs="Open Sans"/>
          <w:bCs/>
          <w:i/>
          <w:sz w:val="22"/>
          <w:szCs w:val="22"/>
        </w:rPr>
      </w:pPr>
      <w:r w:rsidRPr="007B55EE">
        <w:rPr>
          <w:rFonts w:ascii="Open Sans" w:hAnsi="Open Sans" w:cs="Open Sans"/>
          <w:bCs/>
          <w:i/>
          <w:sz w:val="22"/>
          <w:szCs w:val="22"/>
        </w:rPr>
        <w:t>list motywacyjny (w oryginale) zawierający wskazanie numeru telefonu i adres e-mail do kontaktów dla celów postępowania kwalifikacyjnego oraz własnoręcznie podpisane oświadczenie o wyrażeniu zgody na przetwarzanie danych osobowych o treści:</w:t>
      </w:r>
    </w:p>
    <w:p w14:paraId="3509C397" w14:textId="09BA88F6" w:rsidR="007B55EE" w:rsidRPr="007B55EE" w:rsidRDefault="007B55EE" w:rsidP="001515D8">
      <w:pPr>
        <w:pStyle w:val="NormalnyWeb"/>
        <w:spacing w:before="0" w:after="120" w:line="276" w:lineRule="auto"/>
        <w:ind w:left="1077" w:hanging="85"/>
        <w:jc w:val="both"/>
        <w:rPr>
          <w:rFonts w:ascii="Open Sans" w:hAnsi="Open Sans" w:cs="Open Sans"/>
          <w:bCs/>
          <w:i/>
          <w:sz w:val="22"/>
          <w:szCs w:val="22"/>
        </w:rPr>
      </w:pPr>
      <w:r w:rsidRPr="00AA1E3C">
        <w:rPr>
          <w:rFonts w:ascii="Open Sans" w:hAnsi="Open Sans" w:cs="Open Sans"/>
          <w:bCs/>
          <w:i/>
          <w:sz w:val="22"/>
          <w:szCs w:val="22"/>
        </w:rPr>
        <w:t xml:space="preserve">"Wyrażam zgodę na przetwarzanie moich danych osobowych przez </w:t>
      </w:r>
      <w:r w:rsidR="00AA1E3C" w:rsidRPr="00AA1E3C">
        <w:rPr>
          <w:rFonts w:ascii="Open Sans" w:hAnsi="Open Sans" w:cs="Open Sans"/>
          <w:bCs/>
          <w:i/>
          <w:sz w:val="22"/>
          <w:szCs w:val="22"/>
        </w:rPr>
        <w:t xml:space="preserve">KGHM Polska Miedź S.A. </w:t>
      </w:r>
      <w:r w:rsidRPr="00AA1E3C">
        <w:rPr>
          <w:rFonts w:ascii="Open Sans" w:hAnsi="Open Sans" w:cs="Open Sans"/>
          <w:bCs/>
          <w:i/>
          <w:sz w:val="22"/>
          <w:szCs w:val="22"/>
        </w:rPr>
        <w:t>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2820D3">
        <w:rPr>
          <w:rFonts w:ascii="Open Sans" w:hAnsi="Open Sans" w:cs="Open Sans"/>
          <w:bCs/>
          <w:i/>
          <w:sz w:val="22"/>
          <w:szCs w:val="22"/>
        </w:rPr>
        <w:t>Future 4 S</w:t>
      </w:r>
      <w:r>
        <w:rPr>
          <w:rFonts w:ascii="Open Sans" w:hAnsi="Open Sans" w:cs="Open Sans"/>
          <w:bCs/>
          <w:i/>
          <w:sz w:val="22"/>
          <w:szCs w:val="22"/>
        </w:rPr>
        <w:t>p.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p>
    <w:p w14:paraId="1E521976" w14:textId="77777777" w:rsidR="00890B5A" w:rsidRPr="007B55EE" w:rsidRDefault="00890B5A" w:rsidP="007B55EE">
      <w:pPr>
        <w:pStyle w:val="NormalnyWeb"/>
        <w:numPr>
          <w:ilvl w:val="0"/>
          <w:numId w:val="15"/>
        </w:numPr>
        <w:spacing w:before="0" w:after="0" w:line="276" w:lineRule="auto"/>
        <w:ind w:left="1134"/>
        <w:jc w:val="both"/>
        <w:rPr>
          <w:rFonts w:ascii="Open Sans" w:hAnsi="Open Sans" w:cs="Open Sans"/>
          <w:bCs/>
          <w:i/>
          <w:sz w:val="22"/>
          <w:szCs w:val="22"/>
        </w:rPr>
      </w:pPr>
      <w:r w:rsidRPr="007B55EE">
        <w:rPr>
          <w:rFonts w:ascii="Open Sans" w:hAnsi="Open Sans" w:cs="Open Sans"/>
          <w:sz w:val="22"/>
          <w:szCs w:val="22"/>
        </w:rPr>
        <w:t>życiorys zawodowy zawierający opis dotychczasowych doświadczeń i osiągnięć kandydata w pracy zawodowej.</w:t>
      </w:r>
    </w:p>
    <w:p w14:paraId="0C96DA3E" w14:textId="77777777" w:rsidR="00890B5A" w:rsidRPr="000F208F" w:rsidRDefault="00890B5A" w:rsidP="003F1E4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 xml:space="preserve">Kandydaci, którzy spełnią wymogi formalne i merytoryczne zostaną zaproszeni na rozmowy kwalifikacyjne. Rozmowy kwalifikacyjne z kandydatami przeprowadzane będą w terminie wskazanym przez organ przeprowadzający postępowanie. Każdy z zaproszonych kandydatów zostanie poinformowany telefonicznie lub za pośrednictwem poczty elektronicznej o godzinie i miejscu (dokładny adres, nr sali) przeprowadzenia rozmowy kwalifikacyjnej. </w:t>
      </w:r>
    </w:p>
    <w:p w14:paraId="1F82A642"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14:paraId="5A1B9696"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14:paraId="6F6CD8E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Pr="000F208F">
        <w:rPr>
          <w:rFonts w:ascii="Open Sans" w:hAnsi="Open Sans" w:cs="Open Sans"/>
        </w:rPr>
        <w:t>,</w:t>
      </w:r>
    </w:p>
    <w:p w14:paraId="3DCACD2C" w14:textId="77777777"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znajomość zasad funkcjonowania spółek handlowych,</w:t>
      </w:r>
    </w:p>
    <w:p w14:paraId="71C31558" w14:textId="259C740E" w:rsidR="00890B5A" w:rsidRPr="00946098" w:rsidRDefault="00946098" w:rsidP="00946098">
      <w:pPr>
        <w:pStyle w:val="Akapitzlist"/>
        <w:numPr>
          <w:ilvl w:val="0"/>
          <w:numId w:val="16"/>
        </w:numPr>
        <w:spacing w:after="0"/>
        <w:ind w:left="993" w:hanging="284"/>
        <w:contextualSpacing w:val="0"/>
        <w:jc w:val="both"/>
        <w:rPr>
          <w:rFonts w:ascii="Open Sans" w:hAnsi="Open Sans" w:cs="Open Sans"/>
        </w:rPr>
      </w:pPr>
      <w:r>
        <w:rPr>
          <w:rFonts w:ascii="Open Sans" w:eastAsia="Times New Roman" w:hAnsi="Open Sans" w:cs="Open Sans"/>
          <w:spacing w:val="-4"/>
        </w:rPr>
        <w:t xml:space="preserve">dotychczasowe </w:t>
      </w:r>
      <w:r w:rsidR="00890B5A" w:rsidRPr="000F208F">
        <w:rPr>
          <w:rFonts w:ascii="Open Sans" w:eastAsia="Times New Roman" w:hAnsi="Open Sans" w:cs="Open Sans"/>
          <w:spacing w:val="-4"/>
        </w:rPr>
        <w:t xml:space="preserve">doświadczenie </w:t>
      </w:r>
      <w:r>
        <w:rPr>
          <w:rFonts w:ascii="Open Sans" w:eastAsia="Times New Roman" w:hAnsi="Open Sans" w:cs="Open Sans"/>
          <w:spacing w:val="-4"/>
        </w:rPr>
        <w:t xml:space="preserve">zawodowe. </w:t>
      </w:r>
    </w:p>
    <w:p w14:paraId="6416B9DE" w14:textId="77777777" w:rsidR="00890B5A" w:rsidRPr="000F208F" w:rsidRDefault="00890B5A" w:rsidP="00B47CFD">
      <w:pPr>
        <w:pStyle w:val="NormalnyWeb"/>
        <w:numPr>
          <w:ilvl w:val="0"/>
          <w:numId w:val="11"/>
        </w:numPr>
        <w:spacing w:before="0" w:after="120" w:line="276" w:lineRule="auto"/>
        <w:ind w:left="357" w:hanging="357"/>
        <w:jc w:val="both"/>
        <w:rPr>
          <w:rFonts w:ascii="Open Sans" w:hAnsi="Open Sans" w:cs="Open Sans"/>
          <w:sz w:val="22"/>
          <w:szCs w:val="22"/>
        </w:rPr>
      </w:pPr>
      <w:r w:rsidRPr="00AD4FF6">
        <w:rPr>
          <w:rFonts w:ascii="Open Sans" w:hAnsi="Open Sans" w:cs="Open Sans"/>
          <w:sz w:val="22"/>
          <w:szCs w:val="22"/>
        </w:rPr>
        <w:t>Jeżeli o</w:t>
      </w:r>
      <w:r w:rsidRPr="000F208F">
        <w:rPr>
          <w:rFonts w:ascii="Open Sans" w:hAnsi="Open Sans" w:cs="Open Sans"/>
          <w:sz w:val="22"/>
          <w:szCs w:val="22"/>
        </w:rPr>
        <w:t xml:space="preserve"> stanowisko Prezesa Zarządu będzie się ubiegać kandydat będący dotychczas członkiem Zarządu Spółki, organ przeprowadzający postępowanie dokona oceny działalności kandydata za cały okres zajmowania przez niego tego stanowiska.</w:t>
      </w:r>
    </w:p>
    <w:p w14:paraId="3BEAF898"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4B08A250"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632E5249" w14:textId="016E14AF" w:rsidR="00890B5A"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1A4603E1" w14:textId="4841FBC9" w:rsidR="00200BD9" w:rsidRPr="00356BBA" w:rsidRDefault="00200BD9" w:rsidP="00B47CFD">
      <w:pPr>
        <w:pStyle w:val="NormalnyWeb"/>
        <w:numPr>
          <w:ilvl w:val="0"/>
          <w:numId w:val="11"/>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00FF5931" w:rsidRPr="00356BBA">
        <w:rPr>
          <w:rFonts w:ascii="Open Sans" w:hAnsi="Open Sans" w:cs="Open Sans"/>
          <w:sz w:val="22"/>
          <w:szCs w:val="22"/>
        </w:rPr>
        <w:t>KGHM Polska Miedź S.A.</w:t>
      </w:r>
      <w:r w:rsidRPr="00356BBA">
        <w:rPr>
          <w:rFonts w:ascii="Open Sans" w:hAnsi="Open Sans" w:cs="Open Sans"/>
          <w:sz w:val="22"/>
          <w:szCs w:val="22"/>
        </w:rPr>
        <w:t xml:space="preserve"> z</w:t>
      </w:r>
      <w:r w:rsidR="00FF5931" w:rsidRPr="00356BBA">
        <w:rPr>
          <w:rFonts w:ascii="Open Sans" w:hAnsi="Open Sans" w:cs="Open Sans"/>
          <w:sz w:val="22"/>
          <w:szCs w:val="22"/>
        </w:rPr>
        <w:t> </w:t>
      </w:r>
      <w:r w:rsidRPr="00356BBA">
        <w:rPr>
          <w:rFonts w:ascii="Open Sans" w:hAnsi="Open Sans" w:cs="Open Sans"/>
          <w:sz w:val="22"/>
          <w:szCs w:val="22"/>
        </w:rPr>
        <w:t xml:space="preserve">siedzibą w Lubinie przy ul. M. Skłodowskiej - Curie </w:t>
      </w:r>
      <w:r w:rsidR="00FF5931" w:rsidRPr="00356BBA">
        <w:rPr>
          <w:rFonts w:ascii="Open Sans" w:hAnsi="Open Sans" w:cs="Open Sans"/>
          <w:sz w:val="22"/>
          <w:szCs w:val="22"/>
        </w:rPr>
        <w:t>48</w:t>
      </w:r>
      <w:r w:rsidRPr="00356BBA">
        <w:rPr>
          <w:rFonts w:ascii="Open Sans" w:hAnsi="Open Sans" w:cs="Open Sans"/>
          <w:sz w:val="22"/>
          <w:szCs w:val="22"/>
        </w:rPr>
        <w:t>, 59-301 Lubin, wpisana do rejestru przedsiębiorców Krajowego Rejestru Sądowego prowadzonego przez Sąd Rejonowy dla Wrocławia - Fabrycznej we Wrocławiu, Wydział IX Gospodarczy Krajowego Rejestru Sądowego pod numerem KRS 00000</w:t>
      </w:r>
      <w:r w:rsidR="00FF5931" w:rsidRPr="00356BBA">
        <w:rPr>
          <w:rFonts w:ascii="Open Sans" w:hAnsi="Open Sans" w:cs="Open Sans"/>
          <w:sz w:val="22"/>
          <w:szCs w:val="22"/>
        </w:rPr>
        <w:t>23302</w:t>
      </w:r>
      <w:r w:rsidRPr="00356BBA">
        <w:rPr>
          <w:rFonts w:ascii="Open Sans" w:hAnsi="Open Sans" w:cs="Open Sans"/>
          <w:sz w:val="22"/>
          <w:szCs w:val="22"/>
        </w:rPr>
        <w:t>, NIP 692-000-00-</w:t>
      </w:r>
      <w:r w:rsidR="00FF5931" w:rsidRPr="00356BBA">
        <w:rPr>
          <w:rFonts w:ascii="Open Sans" w:hAnsi="Open Sans" w:cs="Open Sans"/>
          <w:sz w:val="22"/>
          <w:szCs w:val="22"/>
        </w:rPr>
        <w:t>13</w:t>
      </w:r>
      <w:r w:rsidRPr="00356BBA">
        <w:rPr>
          <w:rFonts w:ascii="Open Sans" w:hAnsi="Open Sans" w:cs="Open Sans"/>
          <w:sz w:val="22"/>
          <w:szCs w:val="22"/>
        </w:rPr>
        <w:t xml:space="preserve">, o kapitale zakładowym w wysokości </w:t>
      </w:r>
      <w:r w:rsidR="00FF5931" w:rsidRPr="00356BBA">
        <w:rPr>
          <w:rFonts w:ascii="Open Sans" w:hAnsi="Open Sans" w:cs="Open Sans"/>
          <w:sz w:val="22"/>
          <w:szCs w:val="22"/>
        </w:rPr>
        <w:t>2 000 000 000</w:t>
      </w:r>
      <w:r w:rsidRPr="00356BBA">
        <w:rPr>
          <w:rFonts w:ascii="Open Sans" w:hAnsi="Open Sans" w:cs="Open Sans"/>
          <w:sz w:val="22"/>
          <w:szCs w:val="22"/>
        </w:rPr>
        <w:t xml:space="preserve"> zł (dalej: Administrator).</w:t>
      </w:r>
    </w:p>
    <w:p w14:paraId="0B0F866A"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6DA44268"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1948EEF"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4B3C4A1B"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62F3BB22"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3B5EF293"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448CC878" w14:textId="77777777" w:rsidR="00200BD9" w:rsidRPr="00200BD9" w:rsidRDefault="00200BD9" w:rsidP="00750DCE">
      <w:pPr>
        <w:pStyle w:val="NormalnyWeb"/>
        <w:numPr>
          <w:ilvl w:val="0"/>
          <w:numId w:val="11"/>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sectPr w:rsidR="00200BD9" w:rsidRPr="00200BD9"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CAB0C" w14:textId="77777777" w:rsidR="0074014E" w:rsidRDefault="0074014E">
      <w:r>
        <w:separator/>
      </w:r>
    </w:p>
  </w:endnote>
  <w:endnote w:type="continuationSeparator" w:id="0">
    <w:p w14:paraId="779A87A8" w14:textId="77777777" w:rsidR="0074014E" w:rsidRDefault="00740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Verdan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8BD0" w14:textId="77777777" w:rsidR="00B105D8" w:rsidRDefault="00890B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0C7891" w14:textId="77777777" w:rsidR="00B105D8" w:rsidRDefault="00306EC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3AA8B" w14:textId="77777777" w:rsidR="0074014E" w:rsidRDefault="0074014E">
      <w:r>
        <w:separator/>
      </w:r>
    </w:p>
  </w:footnote>
  <w:footnote w:type="continuationSeparator" w:id="0">
    <w:p w14:paraId="5DA9C675" w14:textId="77777777" w:rsidR="0074014E" w:rsidRDefault="00740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81D6A88"/>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A853E5"/>
    <w:multiLevelType w:val="hybridMultilevel"/>
    <w:tmpl w:val="41F49CBE"/>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3A07D9"/>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95799"/>
    <w:multiLevelType w:val="hybridMultilevel"/>
    <w:tmpl w:val="A992C2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48393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257064"/>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085029"/>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B462AE"/>
    <w:multiLevelType w:val="hybridMultilevel"/>
    <w:tmpl w:val="686EDFC4"/>
    <w:lvl w:ilvl="0" w:tplc="C170781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27588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35093B"/>
    <w:multiLevelType w:val="hybridMultilevel"/>
    <w:tmpl w:val="A992C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1"/>
  </w:num>
  <w:num w:numId="3">
    <w:abstractNumId w:val="26"/>
  </w:num>
  <w:num w:numId="4">
    <w:abstractNumId w:val="6"/>
  </w:num>
  <w:num w:numId="5">
    <w:abstractNumId w:val="19"/>
  </w:num>
  <w:num w:numId="6">
    <w:abstractNumId w:val="13"/>
  </w:num>
  <w:num w:numId="7">
    <w:abstractNumId w:val="12"/>
  </w:num>
  <w:num w:numId="8">
    <w:abstractNumId w:val="7"/>
  </w:num>
  <w:num w:numId="9">
    <w:abstractNumId w:val="11"/>
  </w:num>
  <w:num w:numId="10">
    <w:abstractNumId w:val="18"/>
  </w:num>
  <w:num w:numId="11">
    <w:abstractNumId w:val="3"/>
  </w:num>
  <w:num w:numId="12">
    <w:abstractNumId w:val="20"/>
  </w:num>
  <w:num w:numId="13">
    <w:abstractNumId w:val="25"/>
  </w:num>
  <w:num w:numId="14">
    <w:abstractNumId w:val="8"/>
  </w:num>
  <w:num w:numId="15">
    <w:abstractNumId w:val="17"/>
  </w:num>
  <w:num w:numId="16">
    <w:abstractNumId w:val="4"/>
  </w:num>
  <w:num w:numId="17">
    <w:abstractNumId w:val="9"/>
  </w:num>
  <w:num w:numId="18">
    <w:abstractNumId w:val="0"/>
  </w:num>
  <w:num w:numId="19">
    <w:abstractNumId w:val="1"/>
  </w:num>
  <w:num w:numId="20">
    <w:abstractNumId w:val="23"/>
  </w:num>
  <w:num w:numId="21">
    <w:abstractNumId w:val="16"/>
  </w:num>
  <w:num w:numId="22">
    <w:abstractNumId w:val="10"/>
  </w:num>
  <w:num w:numId="23">
    <w:abstractNumId w:val="15"/>
  </w:num>
  <w:num w:numId="24">
    <w:abstractNumId w:val="14"/>
  </w:num>
  <w:num w:numId="25">
    <w:abstractNumId w:val="22"/>
  </w:num>
  <w:num w:numId="26">
    <w:abstractNumId w:val="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5A"/>
    <w:rsid w:val="00030BDF"/>
    <w:rsid w:val="00052627"/>
    <w:rsid w:val="00062BD7"/>
    <w:rsid w:val="000C27DE"/>
    <w:rsid w:val="000E4C5B"/>
    <w:rsid w:val="00121169"/>
    <w:rsid w:val="001515D8"/>
    <w:rsid w:val="001D66FE"/>
    <w:rsid w:val="00200BD9"/>
    <w:rsid w:val="002079F7"/>
    <w:rsid w:val="00247399"/>
    <w:rsid w:val="00260904"/>
    <w:rsid w:val="00275B2D"/>
    <w:rsid w:val="0028149F"/>
    <w:rsid w:val="002820D3"/>
    <w:rsid w:val="00294931"/>
    <w:rsid w:val="002E648D"/>
    <w:rsid w:val="00303498"/>
    <w:rsid w:val="00306EC3"/>
    <w:rsid w:val="0031393B"/>
    <w:rsid w:val="00356BBA"/>
    <w:rsid w:val="003D49B4"/>
    <w:rsid w:val="003F1E46"/>
    <w:rsid w:val="004A4232"/>
    <w:rsid w:val="00513B8E"/>
    <w:rsid w:val="00607722"/>
    <w:rsid w:val="00627FF6"/>
    <w:rsid w:val="00637547"/>
    <w:rsid w:val="00643C82"/>
    <w:rsid w:val="00692276"/>
    <w:rsid w:val="00692CFA"/>
    <w:rsid w:val="006C5365"/>
    <w:rsid w:val="006E108E"/>
    <w:rsid w:val="0074014E"/>
    <w:rsid w:val="00750DCE"/>
    <w:rsid w:val="007A195D"/>
    <w:rsid w:val="007B55EE"/>
    <w:rsid w:val="007C0FFE"/>
    <w:rsid w:val="00821E25"/>
    <w:rsid w:val="00842C9D"/>
    <w:rsid w:val="00890B5A"/>
    <w:rsid w:val="008A21A4"/>
    <w:rsid w:val="00914CBA"/>
    <w:rsid w:val="00946098"/>
    <w:rsid w:val="00955FD4"/>
    <w:rsid w:val="009D28C0"/>
    <w:rsid w:val="009E6404"/>
    <w:rsid w:val="00A77482"/>
    <w:rsid w:val="00A81102"/>
    <w:rsid w:val="00AA1E3C"/>
    <w:rsid w:val="00AD4FF6"/>
    <w:rsid w:val="00AE4D6E"/>
    <w:rsid w:val="00AF1579"/>
    <w:rsid w:val="00B47CFD"/>
    <w:rsid w:val="00BA1AE4"/>
    <w:rsid w:val="00BE2057"/>
    <w:rsid w:val="00C41D8D"/>
    <w:rsid w:val="00C62816"/>
    <w:rsid w:val="00C71E8C"/>
    <w:rsid w:val="00CD544A"/>
    <w:rsid w:val="00DE0625"/>
    <w:rsid w:val="00DF6F40"/>
    <w:rsid w:val="00F42502"/>
    <w:rsid w:val="00F74ECB"/>
    <w:rsid w:val="00FA5488"/>
    <w:rsid w:val="00FC55B1"/>
    <w:rsid w:val="00FF5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EBA2"/>
  <w15:chartTrackingRefBased/>
  <w15:docId w15:val="{8294F7B3-EB72-4D6C-982E-B9E13824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B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90B5A"/>
    <w:pPr>
      <w:tabs>
        <w:tab w:val="center" w:pos="4536"/>
        <w:tab w:val="right" w:pos="9072"/>
      </w:tabs>
    </w:pPr>
  </w:style>
  <w:style w:type="character" w:customStyle="1" w:styleId="StopkaZnak">
    <w:name w:val="Stopka Znak"/>
    <w:basedOn w:val="Domylnaczcionkaakapitu"/>
    <w:link w:val="Stopka"/>
    <w:rsid w:val="00890B5A"/>
    <w:rPr>
      <w:rFonts w:ascii="Times New Roman" w:eastAsia="Times New Roman" w:hAnsi="Times New Roman" w:cs="Times New Roman"/>
      <w:sz w:val="24"/>
      <w:szCs w:val="24"/>
      <w:lang w:eastAsia="pl-PL"/>
    </w:rPr>
  </w:style>
  <w:style w:type="character" w:styleId="Numerstrony">
    <w:name w:val="page number"/>
    <w:basedOn w:val="Domylnaczcionkaakapitu"/>
    <w:rsid w:val="00890B5A"/>
  </w:style>
  <w:style w:type="paragraph" w:styleId="Akapitzlist">
    <w:name w:val="List Paragraph"/>
    <w:basedOn w:val="Normalny"/>
    <w:link w:val="AkapitzlistZnak"/>
    <w:uiPriority w:val="34"/>
    <w:qFormat/>
    <w:rsid w:val="00890B5A"/>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890B5A"/>
    <w:rPr>
      <w:rFonts w:ascii="Calibri" w:eastAsia="Calibri" w:hAnsi="Calibri" w:cs="Arial"/>
    </w:rPr>
  </w:style>
  <w:style w:type="character" w:styleId="Pogrubienie">
    <w:name w:val="Strong"/>
    <w:uiPriority w:val="22"/>
    <w:qFormat/>
    <w:rsid w:val="00890B5A"/>
    <w:rPr>
      <w:b/>
      <w:bCs/>
    </w:rPr>
  </w:style>
  <w:style w:type="paragraph" w:styleId="NormalnyWeb">
    <w:name w:val="Normal (Web)"/>
    <w:basedOn w:val="Normalny"/>
    <w:uiPriority w:val="99"/>
    <w:unhideWhenUsed/>
    <w:rsid w:val="00890B5A"/>
    <w:pPr>
      <w:spacing w:before="343" w:after="343"/>
    </w:pPr>
  </w:style>
  <w:style w:type="paragraph" w:styleId="Tekstdymka">
    <w:name w:val="Balloon Text"/>
    <w:basedOn w:val="Normalny"/>
    <w:link w:val="TekstdymkaZnak"/>
    <w:uiPriority w:val="99"/>
    <w:semiHidden/>
    <w:unhideWhenUsed/>
    <w:rsid w:val="0029493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93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1419</Words>
  <Characters>8514</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Blaszczak Anna</cp:lastModifiedBy>
  <cp:revision>2</cp:revision>
  <cp:lastPrinted>2022-05-17T11:12:00Z</cp:lastPrinted>
  <dcterms:created xsi:type="dcterms:W3CDTF">2022-08-23T10:48:00Z</dcterms:created>
  <dcterms:modified xsi:type="dcterms:W3CDTF">2022-08-23T10:48:00Z</dcterms:modified>
</cp:coreProperties>
</file>