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D396" w14:textId="6B9DE8EC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 xml:space="preserve">Gdańsk, dnia   </w:t>
      </w:r>
      <w:r w:rsidR="008A23A5">
        <w:rPr>
          <w:rFonts w:ascii="Arial" w:hAnsi="Arial" w:cs="Arial"/>
        </w:rPr>
        <w:t>15</w:t>
      </w:r>
      <w:r w:rsidRPr="008977B3">
        <w:rPr>
          <w:rFonts w:ascii="Arial" w:hAnsi="Arial" w:cs="Arial"/>
        </w:rPr>
        <w:t xml:space="preserve"> </w:t>
      </w:r>
      <w:r w:rsidR="009919D4">
        <w:rPr>
          <w:rFonts w:ascii="Arial" w:hAnsi="Arial" w:cs="Arial"/>
        </w:rPr>
        <w:t>lip</w:t>
      </w:r>
      <w:r w:rsidR="00423C3C">
        <w:rPr>
          <w:rFonts w:ascii="Arial" w:hAnsi="Arial" w:cs="Arial"/>
        </w:rPr>
        <w:t>ca</w:t>
      </w:r>
      <w:r w:rsidRPr="008977B3">
        <w:rPr>
          <w:rFonts w:ascii="Arial" w:hAnsi="Arial" w:cs="Arial"/>
        </w:rPr>
        <w:t xml:space="preserve"> 202</w:t>
      </w:r>
      <w:r w:rsidR="00423C3C">
        <w:rPr>
          <w:rFonts w:ascii="Arial" w:hAnsi="Arial" w:cs="Arial"/>
        </w:rPr>
        <w:t>5</w:t>
      </w:r>
      <w:r w:rsidRPr="008977B3">
        <w:rPr>
          <w:rFonts w:ascii="Arial" w:hAnsi="Arial" w:cs="Arial"/>
        </w:rPr>
        <w:t xml:space="preserve"> r.</w:t>
      </w:r>
    </w:p>
    <w:p w14:paraId="2EC74B93" w14:textId="51892774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</w:rPr>
        <w:t>RDOŚ-Gd-WOO.420.</w:t>
      </w:r>
      <w:r w:rsidR="009919D4">
        <w:rPr>
          <w:rFonts w:ascii="Arial" w:hAnsi="Arial" w:cs="Arial"/>
        </w:rPr>
        <w:t>9</w:t>
      </w:r>
      <w:r w:rsidRPr="008977B3">
        <w:rPr>
          <w:rFonts w:ascii="Arial" w:hAnsi="Arial" w:cs="Arial"/>
        </w:rPr>
        <w:t>.2024.</w:t>
      </w:r>
      <w:r w:rsidR="00423C3C">
        <w:rPr>
          <w:rFonts w:ascii="Arial" w:hAnsi="Arial" w:cs="Arial"/>
        </w:rPr>
        <w:t>KB</w:t>
      </w:r>
      <w:r w:rsidRPr="008977B3">
        <w:rPr>
          <w:rFonts w:ascii="Arial" w:hAnsi="Arial" w:cs="Arial"/>
        </w:rPr>
        <w:t>.</w:t>
      </w:r>
      <w:r w:rsidR="009919D4">
        <w:rPr>
          <w:rFonts w:ascii="Arial" w:hAnsi="Arial" w:cs="Arial"/>
        </w:rPr>
        <w:t>34</w:t>
      </w:r>
      <w:r w:rsidRPr="008977B3">
        <w:rPr>
          <w:rFonts w:ascii="Arial" w:hAnsi="Arial" w:cs="Arial"/>
        </w:rPr>
        <w:tab/>
        <w:t xml:space="preserve">      </w:t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  <w:r w:rsidRPr="008977B3">
        <w:rPr>
          <w:rFonts w:ascii="Arial" w:hAnsi="Arial" w:cs="Arial"/>
        </w:rPr>
        <w:tab/>
      </w:r>
    </w:p>
    <w:p w14:paraId="2EAB226A" w14:textId="77777777" w:rsidR="008977B3" w:rsidRDefault="008977B3" w:rsidP="00216C24">
      <w:pPr>
        <w:spacing w:after="0" w:line="276" w:lineRule="auto"/>
        <w:rPr>
          <w:rFonts w:ascii="Arial" w:hAnsi="Arial" w:cs="Arial"/>
          <w:b/>
        </w:rPr>
      </w:pPr>
    </w:p>
    <w:p w14:paraId="634412E2" w14:textId="77777777" w:rsidR="009919D4" w:rsidRPr="008977B3" w:rsidRDefault="009919D4" w:rsidP="00216C24">
      <w:pPr>
        <w:spacing w:after="0" w:line="276" w:lineRule="auto"/>
        <w:rPr>
          <w:rFonts w:ascii="Arial" w:hAnsi="Arial" w:cs="Arial"/>
          <w:b/>
        </w:rPr>
      </w:pPr>
    </w:p>
    <w:p w14:paraId="76541871" w14:textId="77777777" w:rsidR="008977B3" w:rsidRPr="008977B3" w:rsidRDefault="008977B3" w:rsidP="00216C24">
      <w:pPr>
        <w:spacing w:after="0" w:line="276" w:lineRule="auto"/>
        <w:rPr>
          <w:rFonts w:ascii="Arial" w:hAnsi="Arial" w:cs="Arial"/>
          <w:b/>
        </w:rPr>
      </w:pPr>
      <w:r w:rsidRPr="008977B3">
        <w:rPr>
          <w:rFonts w:ascii="Arial" w:hAnsi="Arial" w:cs="Arial"/>
          <w:b/>
        </w:rPr>
        <w:t>ZAWIADOMIENIE</w:t>
      </w:r>
    </w:p>
    <w:p w14:paraId="133AA263" w14:textId="77777777" w:rsidR="008977B3" w:rsidRDefault="008977B3" w:rsidP="00216C2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0E1A5DAB" w14:textId="77777777" w:rsidR="009919D4" w:rsidRPr="008977B3" w:rsidRDefault="009919D4" w:rsidP="00216C24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4B7462D7" w14:textId="002E5961" w:rsidR="008977B3" w:rsidRPr="009919D4" w:rsidRDefault="008977B3" w:rsidP="00216C24">
      <w:pPr>
        <w:spacing w:after="0" w:line="276" w:lineRule="auto"/>
        <w:ind w:firstLine="708"/>
        <w:rPr>
          <w:rFonts w:ascii="Arial" w:eastAsia="Calibri" w:hAnsi="Arial" w:cs="Arial"/>
          <w:kern w:val="0"/>
        </w:rPr>
      </w:pPr>
      <w:r w:rsidRPr="008977B3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423C3C">
        <w:rPr>
          <w:rFonts w:ascii="Arial" w:eastAsia="Times New Roman" w:hAnsi="Arial" w:cs="Arial"/>
          <w:lang w:eastAsia="pl-PL"/>
        </w:rPr>
        <w:t>u</w:t>
      </w:r>
      <w:r w:rsidR="00423C3C" w:rsidRPr="00423C3C">
        <w:rPr>
          <w:rFonts w:ascii="Arial" w:eastAsia="Times New Roman" w:hAnsi="Arial" w:cs="Arial"/>
          <w:lang w:eastAsia="pl-PL"/>
        </w:rPr>
        <w:t>staw</w:t>
      </w:r>
      <w:r w:rsidR="00423C3C">
        <w:rPr>
          <w:rFonts w:ascii="Arial" w:eastAsia="Times New Roman" w:hAnsi="Arial" w:cs="Arial"/>
          <w:lang w:eastAsia="pl-PL"/>
        </w:rPr>
        <w:t>y</w:t>
      </w:r>
      <w:r w:rsidR="00423C3C" w:rsidRPr="00423C3C">
        <w:rPr>
          <w:rFonts w:ascii="Arial" w:eastAsia="Times New Roman" w:hAnsi="Arial" w:cs="Arial"/>
          <w:lang w:eastAsia="pl-PL"/>
        </w:rPr>
        <w:t xml:space="preserve"> z dnia 14 czerwca 1960 r. Kodeks postępowania administracyjnego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572</w:t>
      </w:r>
      <w:r w:rsidR="000F433A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8977B3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Cs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Kpa</w:t>
      </w:r>
      <w:r w:rsidRPr="008977B3">
        <w:rPr>
          <w:rFonts w:ascii="Arial" w:eastAsia="Times New Roman" w:hAnsi="Arial" w:cs="Arial"/>
          <w:lang w:eastAsia="pl-PL"/>
        </w:rPr>
        <w:t>, w związku z 74 ust. 3 oraz</w:t>
      </w:r>
      <w:r w:rsidR="009919D4">
        <w:rPr>
          <w:rFonts w:ascii="Arial" w:eastAsia="Times New Roman" w:hAnsi="Arial" w:cs="Arial"/>
          <w:lang w:eastAsia="pl-PL"/>
        </w:rPr>
        <w:t xml:space="preserve"> art.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="009919D4" w:rsidRPr="009919D4">
        <w:rPr>
          <w:rFonts w:ascii="Arial" w:eastAsia="Times New Roman" w:hAnsi="Arial" w:cs="Arial"/>
          <w:lang w:eastAsia="pl-PL"/>
        </w:rPr>
        <w:t>75 ust. 1 pkt 1 lit. r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r w:rsidRPr="008977B3">
        <w:rPr>
          <w:rFonts w:ascii="Arial" w:eastAsia="Times New Roman" w:hAnsi="Arial" w:cs="Arial"/>
          <w:iCs/>
          <w:lang w:eastAsia="pl-PL"/>
        </w:rPr>
        <w:t xml:space="preserve">ustawy z dnia 3 października 2008 r. o udostępnianiu informacji </w:t>
      </w:r>
      <w:r w:rsidR="000F433A">
        <w:rPr>
          <w:rFonts w:ascii="Arial" w:eastAsia="Times New Roman" w:hAnsi="Arial" w:cs="Arial"/>
          <w:iCs/>
          <w:lang w:eastAsia="pl-PL"/>
        </w:rPr>
        <w:br/>
      </w:r>
      <w:r w:rsidRPr="008977B3">
        <w:rPr>
          <w:rFonts w:ascii="Arial" w:eastAsia="Times New Roman" w:hAnsi="Arial" w:cs="Arial"/>
          <w:iCs/>
          <w:lang w:eastAsia="pl-PL"/>
        </w:rPr>
        <w:t xml:space="preserve">o środowisku i jego ochronie, udziale społeczeństwa w ochronie środowiska oraz o ocenach oddziaływania na środowisko </w:t>
      </w:r>
      <w:r w:rsidRPr="00423C3C">
        <w:rPr>
          <w:rFonts w:ascii="Arial" w:eastAsia="Times New Roman" w:hAnsi="Arial" w:cs="Arial"/>
          <w:iCs/>
          <w:lang w:eastAsia="pl-PL"/>
        </w:rPr>
        <w:t>(</w:t>
      </w:r>
      <w:r w:rsidRPr="008977B3">
        <w:rPr>
          <w:rFonts w:ascii="Arial" w:eastAsia="Times New Roman" w:hAnsi="Arial" w:cs="Arial"/>
          <w:i/>
          <w:lang w:eastAsia="pl-PL"/>
        </w:rPr>
        <w:t>Dz. U. z 2024 r., poz. 1112</w:t>
      </w:r>
      <w:r w:rsidR="00423C3C">
        <w:rPr>
          <w:rFonts w:ascii="Arial" w:eastAsia="Times New Roman" w:hAnsi="Arial" w:cs="Arial"/>
          <w:i/>
          <w:lang w:eastAsia="pl-PL"/>
        </w:rPr>
        <w:t xml:space="preserve"> z późn. zm.</w:t>
      </w:r>
      <w:r w:rsidRPr="00423C3C">
        <w:rPr>
          <w:rFonts w:ascii="Arial" w:eastAsia="Times New Roman" w:hAnsi="Arial" w:cs="Arial"/>
          <w:iCs/>
          <w:lang w:eastAsia="pl-PL"/>
        </w:rPr>
        <w:t>)</w:t>
      </w:r>
      <w:r w:rsidR="00423C3C">
        <w:rPr>
          <w:rFonts w:ascii="Arial" w:eastAsia="Times New Roman" w:hAnsi="Arial" w:cs="Arial"/>
          <w:i/>
          <w:lang w:eastAsia="pl-PL"/>
        </w:rPr>
        <w:t xml:space="preserve"> – </w:t>
      </w:r>
      <w:r w:rsidRPr="008977B3">
        <w:rPr>
          <w:rFonts w:ascii="Arial" w:eastAsia="Times New Roman" w:hAnsi="Arial" w:cs="Arial"/>
          <w:iCs/>
          <w:lang w:eastAsia="pl-PL"/>
        </w:rPr>
        <w:t>dalej ustawa ooś,</w:t>
      </w:r>
      <w:r w:rsidRPr="008977B3">
        <w:rPr>
          <w:rFonts w:ascii="Arial" w:hAnsi="Arial" w:cs="Arial"/>
        </w:rPr>
        <w:t xml:space="preserve"> Regionalny Dyrektor Ochrony Środowiska w Gdańsku </w:t>
      </w:r>
      <w:r w:rsidR="00423C3C">
        <w:rPr>
          <w:rFonts w:ascii="Arial" w:hAnsi="Arial" w:cs="Arial"/>
        </w:rPr>
        <w:t xml:space="preserve">niniejszym </w:t>
      </w:r>
      <w:r w:rsidRPr="008977B3">
        <w:rPr>
          <w:rFonts w:ascii="Arial" w:hAnsi="Arial" w:cs="Arial"/>
        </w:rPr>
        <w:t xml:space="preserve">zawiadamia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oraz na podstawie art. 38 </w:t>
      </w:r>
      <w:r w:rsidR="009919D4">
        <w:rPr>
          <w:rFonts w:ascii="Arial" w:hAnsi="Arial" w:cs="Arial"/>
        </w:rPr>
        <w:t>i</w:t>
      </w:r>
      <w:r w:rsidRPr="008977B3">
        <w:rPr>
          <w:rFonts w:ascii="Arial" w:hAnsi="Arial" w:cs="Arial"/>
        </w:rPr>
        <w:t xml:space="preserve"> art. 85 ust. 3 ustawy ooś, zawiadamia </w:t>
      </w:r>
      <w:r w:rsidRPr="008977B3">
        <w:rPr>
          <w:rFonts w:ascii="Arial" w:hAnsi="Arial" w:cs="Arial"/>
          <w:b/>
          <w:bCs/>
        </w:rPr>
        <w:t>społeczeństwo</w:t>
      </w:r>
      <w:r w:rsidRPr="008977B3">
        <w:rPr>
          <w:rFonts w:ascii="Arial" w:hAnsi="Arial" w:cs="Arial"/>
        </w:rPr>
        <w:t>, że w</w:t>
      </w:r>
      <w:r w:rsidR="00DF1DD6">
        <w:rPr>
          <w:rFonts w:ascii="Arial" w:hAnsi="Arial" w:cs="Arial"/>
        </w:rPr>
        <w:t> </w:t>
      </w:r>
      <w:r w:rsidRPr="008977B3">
        <w:rPr>
          <w:rFonts w:ascii="Arial" w:hAnsi="Arial" w:cs="Arial"/>
        </w:rPr>
        <w:t xml:space="preserve">postępowaniu wszczętym </w:t>
      </w:r>
      <w:r w:rsidRPr="008977B3">
        <w:rPr>
          <w:rFonts w:ascii="Arial" w:eastAsia="Times New Roman" w:hAnsi="Arial" w:cs="Arial"/>
          <w:bCs/>
          <w:lang w:eastAsia="pl-PL"/>
        </w:rPr>
        <w:t>na wniosek</w:t>
      </w:r>
      <w:r w:rsidRPr="008977B3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Pr="008977B3">
        <w:rPr>
          <w:rFonts w:ascii="Arial" w:eastAsia="Times New Roman" w:hAnsi="Arial" w:cs="Arial"/>
          <w:kern w:val="0"/>
          <w:lang w:eastAsia="pl-PL"/>
        </w:rPr>
        <w:t xml:space="preserve">Inwestora: </w:t>
      </w:r>
      <w:bookmarkEnd w:id="0"/>
      <w:r w:rsidR="009919D4" w:rsidRPr="009919D4">
        <w:rPr>
          <w:rFonts w:ascii="Arial" w:eastAsia="Calibri" w:hAnsi="Arial" w:cs="Arial"/>
          <w:kern w:val="0"/>
        </w:rPr>
        <w:t>Sevivon Windpark 4 Sp. z o.o., reprezentowanego przez obecnych pełnomocników – Panią Annę Gdowską oraz Panią Małgorzatę Mgłosiek, z dnia 23.01.2024 r. (wpływ do urzędu 29.01.2024 r.)</w:t>
      </w:r>
      <w:r w:rsidRPr="008977B3">
        <w:rPr>
          <w:rFonts w:ascii="Arial" w:eastAsia="Times New Roman" w:hAnsi="Arial" w:cs="Arial"/>
          <w:kern w:val="0"/>
          <w:lang w:eastAsia="pl-PL"/>
        </w:rPr>
        <w:t>,</w:t>
      </w:r>
      <w:r w:rsidRPr="008977B3">
        <w:rPr>
          <w:rFonts w:ascii="Arial" w:eastAsia="Times New Roman" w:hAnsi="Arial" w:cs="Arial"/>
          <w:lang w:eastAsia="pl-PL"/>
        </w:rPr>
        <w:t xml:space="preserve"> o wydanie decyzji o środowiskowych uwarunkowaniach dla przedsięwzięcia pod nazwą:</w:t>
      </w:r>
    </w:p>
    <w:p w14:paraId="4B00B8C2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1" w:name="_Hlk45523445"/>
    </w:p>
    <w:bookmarkEnd w:id="1"/>
    <w:p w14:paraId="5B64540A" w14:textId="77777777" w:rsidR="009919D4" w:rsidRPr="00417EFE" w:rsidRDefault="009919D4" w:rsidP="00216C24">
      <w:pPr>
        <w:spacing w:after="0"/>
        <w:rPr>
          <w:rFonts w:ascii="Arial" w:hAnsi="Arial" w:cs="Arial"/>
          <w:b/>
          <w:bCs/>
        </w:rPr>
      </w:pPr>
      <w:r w:rsidRPr="00417EFE">
        <w:rPr>
          <w:rFonts w:ascii="Arial" w:eastAsia="Times New Roman" w:hAnsi="Arial" w:cs="Arial"/>
          <w:lang w:eastAsia="pl-PL"/>
        </w:rPr>
        <w:t>„</w:t>
      </w:r>
      <w:r w:rsidRPr="00B606B5">
        <w:rPr>
          <w:rFonts w:ascii="Arial" w:hAnsi="Arial" w:cs="Arial"/>
          <w:b/>
          <w:bCs/>
        </w:rPr>
        <w:t>Budowa turbiny wiatrowej w gminie Mikołajki Pomorskie</w:t>
      </w:r>
      <w:r w:rsidRPr="00417EFE">
        <w:rPr>
          <w:rFonts w:ascii="Arial" w:eastAsia="Times New Roman" w:hAnsi="Arial" w:cs="Arial"/>
          <w:lang w:eastAsia="pl-PL"/>
        </w:rPr>
        <w:t xml:space="preserve">”, </w:t>
      </w:r>
    </w:p>
    <w:p w14:paraId="32F8DC20" w14:textId="15668195" w:rsidR="009919D4" w:rsidRPr="00B606B5" w:rsidRDefault="009919D4" w:rsidP="00216C24">
      <w:pPr>
        <w:spacing w:after="0"/>
        <w:contextualSpacing/>
        <w:rPr>
          <w:rFonts w:ascii="Arial" w:eastAsia="Times New Roman" w:hAnsi="Arial" w:cs="Arial"/>
          <w:lang w:eastAsia="pl-PL"/>
        </w:rPr>
      </w:pPr>
      <w:r w:rsidRPr="00417EFE">
        <w:rPr>
          <w:rFonts w:ascii="Arial" w:eastAsia="Times New Roman" w:hAnsi="Arial" w:cs="Arial"/>
          <w:lang w:eastAsia="pl-PL"/>
        </w:rPr>
        <w:t xml:space="preserve">zlokalizowanego na działkach nr </w:t>
      </w:r>
      <w:r w:rsidRPr="00B606B5">
        <w:rPr>
          <w:rFonts w:ascii="Arial" w:eastAsia="Times New Roman" w:hAnsi="Arial" w:cs="Arial"/>
          <w:lang w:eastAsia="pl-PL"/>
        </w:rPr>
        <w:t>1/20, 5, 10/51, 10/52, 10/43, 67, 6/18, 6/14, 14, 13, 31, 33 obręb Perklice oraz działkach nr 12, 14, 15/4, 18/2, 17/24, 17/23, 17/38, 17/37, 23, 24/7, 24/8, 25, 95, 96/36, 96/37, 93/6, 93/7, 197 obręb Stążki, gm. Mikołajki Pomorskie</w:t>
      </w:r>
      <w:r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br/>
      </w:r>
      <w:r w:rsidRPr="00B606B5">
        <w:rPr>
          <w:rFonts w:ascii="Arial" w:eastAsia="Times New Roman" w:hAnsi="Arial" w:cs="Arial"/>
          <w:lang w:eastAsia="pl-PL"/>
        </w:rPr>
        <w:t>powiat sztumski, województwo pomorskie</w:t>
      </w:r>
      <w:r>
        <w:rPr>
          <w:rFonts w:ascii="Arial" w:hAnsi="Arial" w:cs="Arial"/>
        </w:rPr>
        <w:t>,</w:t>
      </w:r>
    </w:p>
    <w:p w14:paraId="0F21DC56" w14:textId="77777777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</w:p>
    <w:p w14:paraId="17F53A01" w14:textId="261873EC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</w:rPr>
        <w:t xml:space="preserve">wydana została decyzja </w:t>
      </w:r>
      <w:r w:rsidRPr="008977B3">
        <w:rPr>
          <w:rFonts w:ascii="Arial" w:hAnsi="Arial" w:cs="Arial"/>
        </w:rPr>
        <w:t>znak RDOŚ-Gd-WOO.420.</w:t>
      </w:r>
      <w:r w:rsidR="009919D4">
        <w:rPr>
          <w:rFonts w:ascii="Arial" w:hAnsi="Arial" w:cs="Arial"/>
        </w:rPr>
        <w:t>9</w:t>
      </w:r>
      <w:r w:rsidRPr="008977B3">
        <w:rPr>
          <w:rFonts w:ascii="Arial" w:hAnsi="Arial" w:cs="Arial"/>
        </w:rPr>
        <w:t>.2024.</w:t>
      </w:r>
      <w:r w:rsidR="00423C3C">
        <w:rPr>
          <w:rFonts w:ascii="Arial" w:hAnsi="Arial" w:cs="Arial"/>
        </w:rPr>
        <w:t>KB</w:t>
      </w:r>
      <w:r w:rsidRPr="008977B3">
        <w:rPr>
          <w:rFonts w:ascii="Arial" w:hAnsi="Arial" w:cs="Arial"/>
        </w:rPr>
        <w:t>.</w:t>
      </w:r>
      <w:r w:rsidR="009919D4">
        <w:rPr>
          <w:rFonts w:ascii="Arial" w:hAnsi="Arial" w:cs="Arial"/>
        </w:rPr>
        <w:t>33</w:t>
      </w:r>
      <w:r w:rsidR="00423C3C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</w:rPr>
        <w:t>o środowiskowych uwarunkowaniach.</w:t>
      </w:r>
    </w:p>
    <w:p w14:paraId="35BEE95E" w14:textId="77777777" w:rsidR="008977B3" w:rsidRPr="008977B3" w:rsidRDefault="008977B3" w:rsidP="00216C2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780B8D0B" w14:textId="77777777" w:rsidR="008977B3" w:rsidRPr="008977B3" w:rsidRDefault="008977B3" w:rsidP="00216C2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Doręczenie decyzji </w:t>
      </w:r>
      <w:r w:rsidRPr="008977B3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8977B3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6E2ECD4A" w14:textId="77777777" w:rsidR="008977B3" w:rsidRPr="008977B3" w:rsidRDefault="008977B3" w:rsidP="00216C2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1486781C" w14:textId="63B9C3CD" w:rsidR="008977B3" w:rsidRPr="008977B3" w:rsidRDefault="008977B3" w:rsidP="00216C24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 w:rsidR="00423C3C">
        <w:rPr>
          <w:rFonts w:ascii="Arial" w:hAnsi="Arial" w:cs="Arial"/>
          <w:iCs/>
          <w:lang w:val="x-none" w:eastAsia="x-none"/>
        </w:rPr>
        <w:t>3</w:t>
      </w:r>
      <w:r w:rsidRPr="008977B3">
        <w:rPr>
          <w:rFonts w:ascii="Arial" w:hAnsi="Arial" w:cs="Arial"/>
          <w:iCs/>
          <w:lang w:val="x-none" w:eastAsia="x-none"/>
        </w:rPr>
        <w:t xml:space="preserve">, po wcześniejszym umówieniu </w:t>
      </w:r>
      <w:r w:rsidR="009919D4">
        <w:rPr>
          <w:rFonts w:ascii="Arial" w:hAnsi="Arial" w:cs="Arial"/>
          <w:iCs/>
          <w:lang w:val="x-none" w:eastAsia="x-none"/>
        </w:rPr>
        <w:br/>
      </w:r>
      <w:r w:rsidRPr="008977B3">
        <w:rPr>
          <w:rFonts w:ascii="Arial" w:hAnsi="Arial" w:cs="Arial"/>
          <w:iCs/>
          <w:lang w:val="x-none" w:eastAsia="x-none"/>
        </w:rPr>
        <w:t>(np. 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05BA9721" w14:textId="77777777" w:rsidR="008977B3" w:rsidRPr="008977B3" w:rsidRDefault="008977B3" w:rsidP="00216C24">
      <w:pPr>
        <w:spacing w:after="0" w:line="276" w:lineRule="auto"/>
        <w:rPr>
          <w:rFonts w:ascii="Arial" w:hAnsi="Arial" w:cs="Arial"/>
          <w:color w:val="000000"/>
        </w:rPr>
      </w:pPr>
    </w:p>
    <w:p w14:paraId="62446F01" w14:textId="39568DF4" w:rsidR="008977B3" w:rsidRPr="008977B3" w:rsidRDefault="008977B3" w:rsidP="00216C24">
      <w:pPr>
        <w:spacing w:after="0" w:line="276" w:lineRule="auto"/>
        <w:rPr>
          <w:rFonts w:ascii="Arial" w:eastAsia="Calibri" w:hAnsi="Arial" w:cs="Arial"/>
          <w:i/>
          <w:kern w:val="0"/>
          <w:lang w:eastAsia="ar-SA"/>
        </w:rPr>
      </w:pPr>
      <w:r w:rsidRPr="008977B3">
        <w:rPr>
          <w:rFonts w:ascii="Arial" w:eastAsia="Calibri" w:hAnsi="Arial" w:cs="Arial"/>
          <w:kern w:val="0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</w:t>
      </w:r>
      <w:r w:rsidRPr="008977B3">
        <w:rPr>
          <w:rFonts w:ascii="Arial" w:eastAsia="Calibri" w:hAnsi="Arial" w:cs="Arial"/>
          <w:iCs/>
          <w:kern w:val="0"/>
          <w:lang w:eastAsia="ar-SA"/>
        </w:rPr>
        <w:t>Kpa</w:t>
      </w:r>
      <w:r w:rsidRPr="008977B3">
        <w:rPr>
          <w:rFonts w:ascii="Arial" w:eastAsia="Calibri" w:hAnsi="Arial" w:cs="Arial"/>
          <w:i/>
          <w:kern w:val="0"/>
          <w:lang w:eastAsia="ar-SA"/>
        </w:rPr>
        <w:t>.</w:t>
      </w:r>
    </w:p>
    <w:p w14:paraId="76636508" w14:textId="77777777" w:rsidR="008977B3" w:rsidRPr="008977B3" w:rsidRDefault="008977B3" w:rsidP="00216C24">
      <w:pPr>
        <w:spacing w:after="0" w:line="276" w:lineRule="auto"/>
        <w:rPr>
          <w:rFonts w:ascii="Arial" w:hAnsi="Arial" w:cs="Arial"/>
          <w:b/>
          <w:bCs/>
        </w:rPr>
      </w:pPr>
    </w:p>
    <w:p w14:paraId="5E27E4C8" w14:textId="4665FACD" w:rsidR="008977B3" w:rsidRPr="00C16D09" w:rsidRDefault="008977B3" w:rsidP="00216C24">
      <w:pPr>
        <w:spacing w:after="0" w:line="276" w:lineRule="auto"/>
        <w:rPr>
          <w:rFonts w:ascii="Arial" w:hAnsi="Arial" w:cs="Arial"/>
        </w:rPr>
      </w:pPr>
      <w:r w:rsidRPr="008977B3">
        <w:rPr>
          <w:rFonts w:ascii="Arial" w:hAnsi="Arial" w:cs="Arial"/>
          <w:b/>
          <w:bCs/>
        </w:rPr>
        <w:t xml:space="preserve">Społeczeństwu </w:t>
      </w:r>
      <w:r w:rsidRPr="00C16D09">
        <w:rPr>
          <w:rFonts w:ascii="Arial" w:hAnsi="Arial" w:cs="Arial"/>
        </w:rPr>
        <w:t xml:space="preserve">decyzja udostępniona jest zgodnie z przepisami </w:t>
      </w:r>
      <w:r w:rsidRPr="00C16D09">
        <w:rPr>
          <w:rFonts w:ascii="Arial" w:eastAsia="Times New Roman" w:hAnsi="Arial" w:cs="Arial"/>
          <w:iCs/>
          <w:kern w:val="3"/>
          <w:lang w:eastAsia="pl-PL"/>
        </w:rPr>
        <w:t>ustawy ooś</w:t>
      </w:r>
      <w:r w:rsidRPr="00C16D09">
        <w:rPr>
          <w:rFonts w:ascii="Arial" w:hAnsi="Arial" w:cs="Arial"/>
        </w:rPr>
        <w:t>, zawartymi w Dziale II „Udostępnianie informacji o środowisku i jego ochronie”.</w:t>
      </w:r>
    </w:p>
    <w:p w14:paraId="53ED0BE0" w14:textId="77777777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</w:p>
    <w:p w14:paraId="47ED61F9" w14:textId="74B74CA3" w:rsidR="008977B3" w:rsidRPr="008977B3" w:rsidRDefault="008977B3" w:rsidP="00216C24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lastRenderedPageBreak/>
        <w:t>Ponadto treść decyzji zostanie opublikowana</w:t>
      </w:r>
      <w:r w:rsidRPr="008977B3">
        <w:rPr>
          <w:rFonts w:ascii="Arial" w:hAnsi="Arial" w:cs="Arial"/>
          <w:iCs/>
        </w:rPr>
        <w:t xml:space="preserve"> na okres 14 dni</w:t>
      </w:r>
      <w:r w:rsidRPr="008977B3">
        <w:rPr>
          <w:rFonts w:ascii="Arial" w:hAnsi="Arial" w:cs="Arial"/>
          <w:iCs/>
          <w:lang w:eastAsia="x-none"/>
        </w:rPr>
        <w:t xml:space="preserve">, zgodnie z art. 85 ust. 3 ustawy ooś w Biuletynie Informacji Publicznej Regionalnej Dyrekcji Ochrony Środowiska w Gdańsku </w:t>
      </w:r>
      <w:r w:rsidRPr="008977B3">
        <w:rPr>
          <w:rFonts w:ascii="Arial" w:hAnsi="Arial" w:cs="Arial"/>
          <w:iCs/>
        </w:rPr>
        <w:t>(</w:t>
      </w:r>
      <w:r w:rsidRPr="008977B3">
        <w:rPr>
          <w:rFonts w:ascii="Arial" w:hAnsi="Arial" w:cs="Arial"/>
          <w:color w:val="000000"/>
        </w:rPr>
        <w:t>https://www.gov.pl/web/rdos-gdansk</w:t>
      </w:r>
      <w:r w:rsidRPr="008977B3">
        <w:rPr>
          <w:rFonts w:ascii="Arial" w:hAnsi="Arial" w:cs="Arial"/>
          <w:iCs/>
        </w:rPr>
        <w:t>).</w:t>
      </w:r>
    </w:p>
    <w:p w14:paraId="066F0D17" w14:textId="77777777" w:rsidR="008977B3" w:rsidRPr="008977B3" w:rsidRDefault="008977B3" w:rsidP="00216C24">
      <w:pPr>
        <w:spacing w:after="0" w:line="276" w:lineRule="auto"/>
        <w:ind w:firstLine="425"/>
        <w:rPr>
          <w:rFonts w:ascii="Arial" w:hAnsi="Arial" w:cs="Arial"/>
        </w:rPr>
      </w:pPr>
    </w:p>
    <w:p w14:paraId="6D55D071" w14:textId="77777777" w:rsidR="008977B3" w:rsidRPr="008977B3" w:rsidRDefault="008977B3" w:rsidP="00216C24">
      <w:pPr>
        <w:spacing w:after="0" w:line="276" w:lineRule="auto"/>
        <w:ind w:firstLine="425"/>
        <w:rPr>
          <w:rFonts w:ascii="Arial" w:hAnsi="Arial" w:cs="Arial"/>
        </w:rPr>
      </w:pPr>
    </w:p>
    <w:p w14:paraId="102A7BE2" w14:textId="77777777" w:rsidR="008977B3" w:rsidRPr="008977B3" w:rsidRDefault="008977B3" w:rsidP="00216C2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eastAsia="x-none"/>
        </w:rPr>
        <w:t>Upubliczniono</w:t>
      </w:r>
      <w:r w:rsidRPr="008977B3">
        <w:rPr>
          <w:rFonts w:ascii="Arial" w:hAnsi="Arial" w:cs="Arial"/>
          <w:lang w:val="x-none" w:eastAsia="x-none"/>
        </w:rPr>
        <w:t xml:space="preserve"> w dniach: </w:t>
      </w:r>
      <w:r w:rsidRPr="008977B3">
        <w:rPr>
          <w:rFonts w:ascii="Arial" w:hAnsi="Arial" w:cs="Arial"/>
          <w:lang w:eastAsia="x-none"/>
        </w:rPr>
        <w:t xml:space="preserve">od 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…..</w:t>
      </w:r>
      <w:r w:rsidRPr="008977B3">
        <w:rPr>
          <w:rFonts w:ascii="Arial" w:hAnsi="Arial" w:cs="Arial"/>
          <w:lang w:val="x-none" w:eastAsia="x-none"/>
        </w:rPr>
        <w:t>……</w:t>
      </w:r>
      <w:r w:rsidRPr="008977B3">
        <w:rPr>
          <w:rFonts w:ascii="Arial" w:hAnsi="Arial" w:cs="Arial"/>
          <w:lang w:eastAsia="x-none"/>
        </w:rPr>
        <w:t>…….</w:t>
      </w:r>
      <w:r w:rsidRPr="008977B3">
        <w:rPr>
          <w:rFonts w:ascii="Arial" w:hAnsi="Arial" w:cs="Arial"/>
          <w:lang w:val="x-none" w:eastAsia="x-none"/>
        </w:rPr>
        <w:t>…</w:t>
      </w:r>
      <w:r w:rsidRPr="008977B3">
        <w:rPr>
          <w:rFonts w:ascii="Arial" w:hAnsi="Arial" w:cs="Arial"/>
          <w:lang w:eastAsia="x-none"/>
        </w:rPr>
        <w:t xml:space="preserve"> do  </w:t>
      </w:r>
      <w:r w:rsidRPr="008977B3">
        <w:rPr>
          <w:rFonts w:ascii="Arial" w:hAnsi="Arial" w:cs="Arial"/>
          <w:lang w:val="x-none" w:eastAsia="x-none"/>
        </w:rPr>
        <w:t>…………</w:t>
      </w:r>
      <w:r w:rsidRPr="008977B3">
        <w:rPr>
          <w:rFonts w:ascii="Arial" w:hAnsi="Arial" w:cs="Arial"/>
          <w:lang w:eastAsia="x-none"/>
        </w:rPr>
        <w:t>……</w:t>
      </w:r>
      <w:r w:rsidRPr="008977B3">
        <w:rPr>
          <w:rFonts w:ascii="Arial" w:hAnsi="Arial" w:cs="Arial"/>
          <w:lang w:val="x-none" w:eastAsia="x-none"/>
        </w:rPr>
        <w:t>……….</w:t>
      </w:r>
    </w:p>
    <w:p w14:paraId="48DF5841" w14:textId="77777777" w:rsidR="008977B3" w:rsidRPr="008977B3" w:rsidRDefault="008977B3" w:rsidP="00216C2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3B499692" w14:textId="77777777" w:rsidR="008977B3" w:rsidRPr="008977B3" w:rsidRDefault="008977B3" w:rsidP="00216C2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8977B3">
        <w:rPr>
          <w:rFonts w:ascii="Arial" w:hAnsi="Arial" w:cs="Arial"/>
          <w:lang w:val="x-none" w:eastAsia="x-none"/>
        </w:rPr>
        <w:t>Pieczęć urzędu</w:t>
      </w:r>
      <w:r w:rsidRPr="008977B3">
        <w:rPr>
          <w:rFonts w:ascii="Arial" w:hAnsi="Arial" w:cs="Arial"/>
          <w:lang w:eastAsia="x-none"/>
        </w:rPr>
        <w:t xml:space="preserve"> i podpis</w:t>
      </w:r>
      <w:r w:rsidRPr="008977B3">
        <w:rPr>
          <w:rFonts w:ascii="Arial" w:hAnsi="Arial" w:cs="Arial"/>
          <w:lang w:val="x-none" w:eastAsia="x-none"/>
        </w:rPr>
        <w:t>:</w:t>
      </w:r>
    </w:p>
    <w:p w14:paraId="11223A88" w14:textId="77777777" w:rsidR="008977B3" w:rsidRPr="008977B3" w:rsidRDefault="008977B3" w:rsidP="00216C24">
      <w:pPr>
        <w:spacing w:after="0" w:line="276" w:lineRule="auto"/>
        <w:rPr>
          <w:rFonts w:ascii="Arial" w:hAnsi="Arial" w:cs="Arial"/>
        </w:rPr>
      </w:pPr>
    </w:p>
    <w:p w14:paraId="692C1E90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C9D6C21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E4A0475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899C783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E87993F" w14:textId="77777777" w:rsid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BB246C2" w14:textId="77777777" w:rsidR="00DF1DD6" w:rsidRDefault="00DF1DD6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54094063" w14:textId="77777777" w:rsidR="00DF1DD6" w:rsidRDefault="00DF1DD6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230A5D3B" w14:textId="77777777" w:rsidR="00DF1DD6" w:rsidRPr="008977B3" w:rsidRDefault="00DF1DD6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130EE99F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E25232C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31C3217B" w14:textId="77777777" w:rsidR="008977B3" w:rsidRPr="008977B3" w:rsidRDefault="008977B3" w:rsidP="00216C24">
      <w:pPr>
        <w:spacing w:after="0" w:line="276" w:lineRule="auto"/>
        <w:rPr>
          <w:rFonts w:ascii="Arial" w:eastAsia="Times New Roman" w:hAnsi="Arial" w:cs="Arial"/>
          <w:u w:val="single"/>
          <w:lang w:eastAsia="pl-PL"/>
        </w:rPr>
      </w:pPr>
    </w:p>
    <w:p w14:paraId="6412D4FC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899FC4A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116579CD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5CE9C77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42007747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63C6F075" w14:textId="77777777" w:rsidR="00C32950" w:rsidRDefault="00C32950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:u w:val="single"/>
        </w:rPr>
      </w:pPr>
    </w:p>
    <w:p w14:paraId="25E84500" w14:textId="329D9E19" w:rsidR="008977B3" w:rsidRPr="0062295F" w:rsidRDefault="008977B3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49 </w:t>
      </w:r>
      <w:r>
        <w:rPr>
          <w:rFonts w:ascii="Arial" w:eastAsia="Calibri" w:hAnsi="Arial" w:cs="Arial"/>
          <w:kern w:val="0"/>
          <w:sz w:val="16"/>
          <w:szCs w:val="16"/>
          <w:u w:val="single"/>
        </w:rPr>
        <w:t>K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pa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</w:t>
      </w:r>
    </w:p>
    <w:p w14:paraId="5AABD841" w14:textId="77777777" w:rsidR="008977B3" w:rsidRPr="0062295F" w:rsidRDefault="008977B3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przepis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D942BDB" w14:textId="77777777" w:rsidR="008977B3" w:rsidRPr="0062295F" w:rsidRDefault="008977B3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86315CD" w14:textId="6AAB2CF6" w:rsidR="008977B3" w:rsidRDefault="008977B3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  <w:r w:rsidRPr="0062295F">
        <w:rPr>
          <w:rFonts w:ascii="Arial" w:eastAsia="Calibri" w:hAnsi="Arial" w:cs="Arial"/>
          <w:kern w:val="0"/>
          <w:sz w:val="16"/>
          <w:szCs w:val="16"/>
          <w:u w:val="single"/>
        </w:rPr>
        <w:t xml:space="preserve">Art. 74 ust. 3 </w:t>
      </w:r>
      <w:r w:rsidR="00423C3C">
        <w:rPr>
          <w:rFonts w:ascii="Arial" w:eastAsia="Calibri" w:hAnsi="Arial" w:cs="Arial"/>
          <w:kern w:val="0"/>
          <w:sz w:val="16"/>
          <w:szCs w:val="16"/>
          <w:u w:val="single"/>
        </w:rPr>
        <w:t>ustawy ooś</w:t>
      </w:r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2295F">
          <w:rPr>
            <w:rFonts w:ascii="Arial" w:eastAsia="Calibri" w:hAnsi="Arial" w:cs="Arial"/>
            <w:kern w:val="0"/>
            <w:sz w:val="16"/>
            <w:szCs w:val="16"/>
            <w:u w:val="single"/>
          </w:rPr>
          <w:t>art. 49</w:t>
        </w:r>
      </w:hyperlink>
      <w:r w:rsidRPr="0062295F">
        <w:rPr>
          <w:rFonts w:ascii="Arial" w:eastAsia="Calibri" w:hAnsi="Arial" w:cs="Arial"/>
          <w:kern w:val="0"/>
          <w:sz w:val="16"/>
          <w:szCs w:val="16"/>
        </w:rPr>
        <w:t xml:space="preserve"> Kodeksu postępowania administracyjnego.</w:t>
      </w:r>
    </w:p>
    <w:p w14:paraId="28E7828F" w14:textId="77777777" w:rsidR="009919D4" w:rsidRDefault="009919D4" w:rsidP="00216C24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B606B5">
        <w:rPr>
          <w:rFonts w:ascii="Arial" w:hAnsi="Arial" w:cs="Arial"/>
          <w:bCs/>
          <w:sz w:val="16"/>
          <w:szCs w:val="16"/>
          <w:u w:val="single"/>
        </w:rPr>
        <w:t>Art. 75 ust. 1 pkt 1 lit. r ustawy ooś:</w:t>
      </w:r>
      <w:r w:rsidRPr="00B606B5">
        <w:rPr>
          <w:rFonts w:ascii="Arial" w:hAnsi="Arial" w:cs="Arial"/>
          <w:bCs/>
          <w:sz w:val="16"/>
          <w:szCs w:val="16"/>
        </w:rPr>
        <w:t xml:space="preserve"> W przypadku elektrowni wiatrowych, organem właściwym do wydania decyzji </w:t>
      </w:r>
      <w:r>
        <w:rPr>
          <w:rFonts w:ascii="Arial" w:hAnsi="Arial" w:cs="Arial"/>
          <w:bCs/>
          <w:sz w:val="16"/>
          <w:szCs w:val="16"/>
        </w:rPr>
        <w:br/>
      </w:r>
      <w:r w:rsidRPr="00B606B5">
        <w:rPr>
          <w:rFonts w:ascii="Arial" w:hAnsi="Arial" w:cs="Arial"/>
          <w:bCs/>
          <w:sz w:val="16"/>
          <w:szCs w:val="16"/>
        </w:rPr>
        <w:t>o środowiskowych uwarunkowaniach jest regionalny dyrektor ochrony środowiska.</w:t>
      </w:r>
    </w:p>
    <w:p w14:paraId="51ECCEAB" w14:textId="106743FC" w:rsidR="006D2358" w:rsidRPr="00445B21" w:rsidRDefault="006D2358" w:rsidP="00216C24">
      <w:pPr>
        <w:spacing w:after="0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>Art. 38 ustawy ooś</w:t>
      </w:r>
      <w:r w:rsidRPr="006D2358">
        <w:rPr>
          <w:rFonts w:ascii="Arial" w:hAnsi="Arial" w:cs="Arial"/>
          <w:iCs/>
          <w:sz w:val="16"/>
          <w:szCs w:val="16"/>
        </w:rPr>
        <w:t xml:space="preserve">: Organ właściwy do wydania decyzji podaje do publicznej wiadomości informację o wydanej decyzji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i o możliwościach zapoznania się z jej treścią.</w:t>
      </w:r>
    </w:p>
    <w:p w14:paraId="04C14FF7" w14:textId="64A7CC4C" w:rsidR="006D2358" w:rsidRPr="00FA1A5A" w:rsidRDefault="006D2358" w:rsidP="00216C2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D2358">
        <w:rPr>
          <w:rFonts w:ascii="Arial" w:hAnsi="Arial" w:cs="Arial"/>
          <w:bCs/>
          <w:iCs/>
          <w:sz w:val="16"/>
          <w:szCs w:val="16"/>
          <w:u w:val="single"/>
        </w:rPr>
        <w:t>Art. 85 ust. 3 ustawy ooś</w:t>
      </w:r>
      <w:r w:rsidRPr="006D2358">
        <w:rPr>
          <w:rFonts w:ascii="Arial" w:hAnsi="Arial" w:cs="Arial"/>
          <w:bCs/>
          <w:iCs/>
          <w:sz w:val="16"/>
          <w:szCs w:val="16"/>
        </w:rPr>
        <w:t>:</w:t>
      </w:r>
      <w:r w:rsidRPr="006D2358">
        <w:rPr>
          <w:rFonts w:ascii="Arial" w:hAnsi="Arial" w:cs="Arial"/>
          <w:b/>
          <w:iCs/>
          <w:sz w:val="16"/>
          <w:szCs w:val="16"/>
        </w:rPr>
        <w:t xml:space="preserve"> </w:t>
      </w:r>
      <w:r w:rsidRPr="006D2358">
        <w:rPr>
          <w:rFonts w:ascii="Arial" w:hAnsi="Arial" w:cs="Arial"/>
          <w:iCs/>
          <w:sz w:val="16"/>
          <w:szCs w:val="16"/>
        </w:rPr>
        <w:t xml:space="preserve">Organ właściwy do wydania decyzji o środowiskowych uwarunkowaniach podaje do publicznej wiadomości informacje o wydanej decyzji i o możliwościach zapoznania się z jej treścią oraz z dokumentacją sprawy, w tym </w:t>
      </w:r>
      <w:r>
        <w:rPr>
          <w:rFonts w:ascii="Arial" w:hAnsi="Arial" w:cs="Arial"/>
          <w:iCs/>
          <w:sz w:val="16"/>
          <w:szCs w:val="16"/>
        </w:rPr>
        <w:br/>
      </w:r>
      <w:r w:rsidRPr="006D2358">
        <w:rPr>
          <w:rFonts w:ascii="Arial" w:hAnsi="Arial" w:cs="Arial"/>
          <w:iCs/>
          <w:sz w:val="16"/>
          <w:szCs w:val="16"/>
        </w:rPr>
        <w:t>z uzgodnieniem dokonanym z regionalnym dyrektorem ochrony środowiska oraz opinią organu, o którym mowa w art. 78.</w:t>
      </w:r>
    </w:p>
    <w:p w14:paraId="778C06C6" w14:textId="77777777" w:rsidR="006D2358" w:rsidRPr="00B606B5" w:rsidRDefault="006D2358" w:rsidP="00216C24">
      <w:pPr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14:paraId="0774DA4D" w14:textId="7CE85214" w:rsidR="009919D4" w:rsidRPr="0062295F" w:rsidRDefault="009919D4" w:rsidP="00216C24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</w:rPr>
      </w:pPr>
    </w:p>
    <w:p w14:paraId="5C481783" w14:textId="77777777" w:rsidR="008977B3" w:rsidRPr="001C14EE" w:rsidRDefault="008977B3" w:rsidP="00216C2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54BAE5B7" w14:textId="77777777" w:rsidR="008977B3" w:rsidRPr="001C14EE" w:rsidRDefault="008977B3" w:rsidP="00216C2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210B7141" w14:textId="77777777" w:rsidR="008977B3" w:rsidRPr="001C14EE" w:rsidRDefault="008977B3" w:rsidP="00216C2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4F0480F0" w14:textId="77777777" w:rsidR="008977B3" w:rsidRPr="001C14EE" w:rsidRDefault="008977B3" w:rsidP="00216C24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19D5373" w14:textId="77777777" w:rsidR="00C32950" w:rsidRDefault="00C32950" w:rsidP="00216C2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835FEF" w14:textId="77777777" w:rsidR="00C32950" w:rsidRDefault="00C32950" w:rsidP="00216C2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1E8E07F" w14:textId="77777777" w:rsidR="00C32950" w:rsidRDefault="00C32950" w:rsidP="00216C2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5CF3EC" w14:textId="77777777" w:rsidR="00C32950" w:rsidRPr="001C14EE" w:rsidRDefault="00C32950" w:rsidP="00216C2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8682F75" w14:textId="77777777" w:rsidR="00423C3C" w:rsidRPr="002F0874" w:rsidRDefault="00423C3C" w:rsidP="00216C2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2F0874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F169F6" w14:textId="77777777" w:rsidR="00423C3C" w:rsidRPr="00BD1E57" w:rsidRDefault="00423C3C" w:rsidP="00216C2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>
        <w:rPr>
          <w:rFonts w:ascii="Arial" w:hAnsi="Arial" w:cs="Arial"/>
          <w:color w:val="000000"/>
          <w:sz w:val="18"/>
          <w:szCs w:val="18"/>
        </w:rPr>
        <w:t>5</w:t>
      </w:r>
    </w:p>
    <w:p w14:paraId="3B7AAD4D" w14:textId="77777777" w:rsidR="00423C3C" w:rsidRPr="00BD1E57" w:rsidRDefault="00423C3C" w:rsidP="00216C2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0961F0E7" w14:textId="4AF0374D" w:rsidR="00F36FCF" w:rsidRPr="004A5342" w:rsidRDefault="00423C3C" w:rsidP="00216C2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 xml:space="preserve">aa, </w:t>
      </w:r>
      <w:r>
        <w:rPr>
          <w:rFonts w:ascii="Arial" w:eastAsia="Times New Roman" w:hAnsi="Arial" w:cs="Arial"/>
          <w:sz w:val="18"/>
          <w:szCs w:val="18"/>
          <w:lang w:eastAsia="pl-PL"/>
        </w:rPr>
        <w:t>sporządziła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 Karina Bodziach, tel. 5868368</w:t>
      </w:r>
      <w:r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2</w:t>
      </w:r>
    </w:p>
    <w:sectPr w:rsidR="00F36FCF" w:rsidRPr="004A5342" w:rsidSect="008977B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948C" w14:textId="77777777" w:rsidR="008977B3" w:rsidRDefault="008977B3" w:rsidP="008977B3">
      <w:pPr>
        <w:spacing w:after="0" w:line="240" w:lineRule="auto"/>
      </w:pPr>
      <w:r>
        <w:separator/>
      </w:r>
    </w:p>
  </w:endnote>
  <w:endnote w:type="continuationSeparator" w:id="0">
    <w:p w14:paraId="1E548554" w14:textId="77777777" w:rsidR="008977B3" w:rsidRDefault="008977B3" w:rsidP="00897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3069E5" w14:textId="77777777" w:rsidR="00DF1DD6" w:rsidRPr="009E03CC" w:rsidRDefault="00DF1DD6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045B43BF" w14:textId="77777777" w:rsidR="00DF1DD6" w:rsidRPr="009E03CC" w:rsidRDefault="00DF1DD6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34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3C42A9CA" w14:textId="77777777" w:rsidR="00DF1DD6" w:rsidRDefault="00DF1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AA80" w14:textId="4ED355BB" w:rsidR="00DF1DD6" w:rsidRPr="00DF1DD6" w:rsidRDefault="00DF1DD6" w:rsidP="00C51898">
    <w:pPr>
      <w:pStyle w:val="Stopka"/>
      <w:tabs>
        <w:tab w:val="clear" w:pos="4536"/>
        <w:tab w:val="clear" w:pos="9072"/>
      </w:tabs>
      <w:ind w:hanging="426"/>
      <w:rPr>
        <w:sz w:val="18"/>
        <w:szCs w:val="18"/>
      </w:rPr>
    </w:pP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RDOŚ-Gd-WOO.420.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9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.2024.</w:t>
    </w:r>
    <w:r w:rsidR="00423C3C">
      <w:rPr>
        <w:rFonts w:ascii="Arial" w:eastAsia="Lucida Sans Unicode" w:hAnsi="Arial" w:cs="Arial"/>
        <w:kern w:val="0"/>
        <w:sz w:val="18"/>
        <w:szCs w:val="18"/>
        <w:lang w:bidi="en-US"/>
      </w:rPr>
      <w:t>KB</w:t>
    </w:r>
    <w:r w:rsidRPr="00DF1DD6">
      <w:rPr>
        <w:rFonts w:ascii="Arial" w:eastAsia="Lucida Sans Unicode" w:hAnsi="Arial" w:cs="Arial"/>
        <w:kern w:val="0"/>
        <w:sz w:val="18"/>
        <w:szCs w:val="18"/>
        <w:lang w:bidi="en-US"/>
      </w:rPr>
      <w:t>.</w:t>
    </w:r>
    <w:r w:rsidR="009919D4">
      <w:rPr>
        <w:rFonts w:ascii="Arial" w:eastAsia="Lucida Sans Unicode" w:hAnsi="Arial" w:cs="Arial"/>
        <w:kern w:val="0"/>
        <w:sz w:val="18"/>
        <w:szCs w:val="18"/>
        <w:lang w:bidi="en-US"/>
      </w:rPr>
      <w:t>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B870" w14:textId="01ACC2DE" w:rsidR="00DF1DD6" w:rsidRDefault="00A3135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BBC6755" wp14:editId="65D519E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B286" w14:textId="77777777" w:rsidR="008977B3" w:rsidRDefault="008977B3" w:rsidP="008977B3">
      <w:pPr>
        <w:spacing w:after="0" w:line="240" w:lineRule="auto"/>
      </w:pPr>
      <w:r>
        <w:separator/>
      </w:r>
    </w:p>
  </w:footnote>
  <w:footnote w:type="continuationSeparator" w:id="0">
    <w:p w14:paraId="739FE30B" w14:textId="77777777" w:rsidR="008977B3" w:rsidRDefault="008977B3" w:rsidP="00897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9348" w14:textId="223A0CD8" w:rsidR="00DF1DD6" w:rsidRDefault="00DF1DD6" w:rsidP="00951142">
    <w:pPr>
      <w:pStyle w:val="Nagwek"/>
    </w:pPr>
  </w:p>
  <w:p w14:paraId="372E1A35" w14:textId="77777777" w:rsidR="00DF1DD6" w:rsidRDefault="00DF1DD6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80FD5" w14:textId="3A7108C5" w:rsidR="00DF1DD6" w:rsidRDefault="00423C3C" w:rsidP="00423C3C">
    <w:pPr>
      <w:pStyle w:val="Nagwek"/>
      <w:tabs>
        <w:tab w:val="clear" w:pos="4536"/>
        <w:tab w:val="clear" w:pos="9072"/>
      </w:tabs>
      <w:ind w:left="-850"/>
    </w:pPr>
    <w:r>
      <w:rPr>
        <w:noProof/>
      </w:rPr>
      <w:drawing>
        <wp:inline distT="0" distB="0" distL="0" distR="0" wp14:anchorId="1D6A496E" wp14:editId="118FCEF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 w16cid:durableId="138274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B3"/>
    <w:rsid w:val="00052541"/>
    <w:rsid w:val="000F433A"/>
    <w:rsid w:val="001802BB"/>
    <w:rsid w:val="00216C24"/>
    <w:rsid w:val="002F793B"/>
    <w:rsid w:val="003C6E62"/>
    <w:rsid w:val="00423C3C"/>
    <w:rsid w:val="004A5342"/>
    <w:rsid w:val="006D2358"/>
    <w:rsid w:val="00893069"/>
    <w:rsid w:val="008977B3"/>
    <w:rsid w:val="008A23A5"/>
    <w:rsid w:val="009919D4"/>
    <w:rsid w:val="00A31356"/>
    <w:rsid w:val="00A979F1"/>
    <w:rsid w:val="00B607E6"/>
    <w:rsid w:val="00C16D09"/>
    <w:rsid w:val="00C32950"/>
    <w:rsid w:val="00DB4A7D"/>
    <w:rsid w:val="00DF1DD6"/>
    <w:rsid w:val="00F3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9626C"/>
  <w15:chartTrackingRefBased/>
  <w15:docId w15:val="{E40E62F7-2245-4BE8-B080-623F67605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7B3"/>
    <w:rPr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7B3"/>
    <w:rPr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97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7B3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675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12</cp:revision>
  <cp:lastPrinted>2025-07-15T10:24:00Z</cp:lastPrinted>
  <dcterms:created xsi:type="dcterms:W3CDTF">2024-09-11T09:56:00Z</dcterms:created>
  <dcterms:modified xsi:type="dcterms:W3CDTF">2025-07-15T13:48:00Z</dcterms:modified>
</cp:coreProperties>
</file>