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6B13" w14:textId="77777777" w:rsidR="003E0F29" w:rsidRPr="00663D83" w:rsidRDefault="00B256E7" w:rsidP="001A056C">
      <w:pPr>
        <w:pStyle w:val="Nagwek1"/>
        <w:jc w:val="both"/>
      </w:pPr>
      <w:r w:rsidRPr="00663D83">
        <w:rPr>
          <w:rFonts w:ascii="Arial" w:hAnsi="Arial"/>
        </w:rPr>
        <w:t>Informacja o dostępności komunikacyjno‑informacyjnej</w:t>
      </w:r>
    </w:p>
    <w:p w14:paraId="12C96E9A" w14:textId="46753915" w:rsidR="003E0F29" w:rsidRPr="00663D83" w:rsidRDefault="00B256E7" w:rsidP="001A056C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663D83">
        <w:rPr>
          <w:rFonts w:ascii="Arial" w:hAnsi="Arial"/>
          <w:color w:val="244061" w:themeColor="accent1" w:themeShade="80"/>
          <w:sz w:val="28"/>
          <w:szCs w:val="28"/>
        </w:rPr>
        <w:t xml:space="preserve">Pętla indukcyjna </w:t>
      </w:r>
    </w:p>
    <w:p w14:paraId="54A4D459" w14:textId="4709F2B6" w:rsidR="003E0F29" w:rsidRPr="00663D83" w:rsidRDefault="00B256E7" w:rsidP="001A056C">
      <w:pPr>
        <w:jc w:val="both"/>
        <w:rPr>
          <w:sz w:val="28"/>
          <w:szCs w:val="28"/>
        </w:rPr>
      </w:pPr>
      <w:r w:rsidRPr="00663D83">
        <w:rPr>
          <w:rFonts w:ascii="Arial" w:hAnsi="Arial"/>
          <w:sz w:val="28"/>
          <w:szCs w:val="28"/>
        </w:rPr>
        <w:t>W Komendzie</w:t>
      </w:r>
      <w:r w:rsidR="00663D83" w:rsidRPr="00663D83">
        <w:rPr>
          <w:rFonts w:ascii="Arial" w:hAnsi="Arial"/>
          <w:sz w:val="28"/>
          <w:szCs w:val="28"/>
        </w:rPr>
        <w:t xml:space="preserve"> na parterze w kancelarii możesz</w:t>
      </w:r>
      <w:r w:rsidRPr="00663D83">
        <w:rPr>
          <w:rFonts w:ascii="Arial" w:hAnsi="Arial"/>
          <w:sz w:val="28"/>
          <w:szCs w:val="28"/>
        </w:rPr>
        <w:t xml:space="preserve"> skorzystać</w:t>
      </w:r>
      <w:r w:rsidR="00663D83">
        <w:rPr>
          <w:rFonts w:ascii="Arial" w:hAnsi="Arial"/>
          <w:sz w:val="28"/>
          <w:szCs w:val="28"/>
        </w:rPr>
        <w:br/>
      </w:r>
      <w:r w:rsidRPr="00663D83">
        <w:rPr>
          <w:rFonts w:ascii="Arial" w:hAnsi="Arial"/>
          <w:sz w:val="28"/>
          <w:szCs w:val="28"/>
        </w:rPr>
        <w:t xml:space="preserve"> z przenośnej pętli indukcyjnej. </w:t>
      </w:r>
    </w:p>
    <w:p w14:paraId="52734255" w14:textId="77777777" w:rsidR="003E0F29" w:rsidRPr="00663D83" w:rsidRDefault="00B256E7" w:rsidP="001A056C">
      <w:pPr>
        <w:pStyle w:val="Nagwek2"/>
        <w:jc w:val="both"/>
        <w:rPr>
          <w:color w:val="244061" w:themeColor="accent1" w:themeShade="80"/>
          <w:sz w:val="28"/>
          <w:szCs w:val="28"/>
        </w:rPr>
      </w:pPr>
      <w:r w:rsidRPr="00663D83">
        <w:rPr>
          <w:rFonts w:ascii="Arial" w:hAnsi="Arial"/>
          <w:color w:val="244061" w:themeColor="accent1" w:themeShade="80"/>
          <w:sz w:val="28"/>
          <w:szCs w:val="28"/>
        </w:rPr>
        <w:t>Pies asystujący</w:t>
      </w:r>
    </w:p>
    <w:p w14:paraId="2AC49537" w14:textId="77777777" w:rsidR="003E0F29" w:rsidRPr="00663D83" w:rsidRDefault="00B256E7" w:rsidP="001A056C">
      <w:pPr>
        <w:jc w:val="both"/>
        <w:rPr>
          <w:sz w:val="28"/>
          <w:szCs w:val="28"/>
        </w:rPr>
      </w:pPr>
      <w:r w:rsidRPr="00663D83">
        <w:rPr>
          <w:rFonts w:ascii="Arial" w:hAnsi="Arial"/>
          <w:sz w:val="28"/>
          <w:szCs w:val="28"/>
        </w:rPr>
        <w:t>Możesz przyjść z psem asystującym. Zapewniamy wodę dla psa. Zasady wstępu osób korzystających z pomocy psa asystującego są zawarte na naszej stronie internetowej.</w:t>
      </w:r>
    </w:p>
    <w:sectPr w:rsidR="003E0F29" w:rsidRPr="00663D8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7E3C" w14:textId="77777777" w:rsidR="00527260" w:rsidRDefault="00527260">
      <w:pPr>
        <w:spacing w:after="0" w:line="240" w:lineRule="auto"/>
      </w:pPr>
      <w:r>
        <w:separator/>
      </w:r>
    </w:p>
  </w:endnote>
  <w:endnote w:type="continuationSeparator" w:id="0">
    <w:p w14:paraId="43D3C78F" w14:textId="77777777" w:rsidR="00527260" w:rsidRDefault="0052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D5B8" w14:textId="77777777" w:rsidR="008D4134" w:rsidRDefault="008D41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441C" w14:textId="77777777" w:rsidR="00527260" w:rsidRDefault="00527260">
      <w:pPr>
        <w:spacing w:after="0" w:line="240" w:lineRule="auto"/>
      </w:pPr>
      <w:r>
        <w:separator/>
      </w:r>
    </w:p>
  </w:footnote>
  <w:footnote w:type="continuationSeparator" w:id="0">
    <w:p w14:paraId="0A52BB15" w14:textId="77777777" w:rsidR="00527260" w:rsidRDefault="0052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A9F" w14:textId="77777777" w:rsidR="008D4134" w:rsidRDefault="008D41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427767">
    <w:abstractNumId w:val="8"/>
  </w:num>
  <w:num w:numId="2" w16cid:durableId="264120755">
    <w:abstractNumId w:val="6"/>
  </w:num>
  <w:num w:numId="3" w16cid:durableId="92938941">
    <w:abstractNumId w:val="5"/>
  </w:num>
  <w:num w:numId="4" w16cid:durableId="1129592941">
    <w:abstractNumId w:val="4"/>
  </w:num>
  <w:num w:numId="5" w16cid:durableId="1042049946">
    <w:abstractNumId w:val="7"/>
  </w:num>
  <w:num w:numId="6" w16cid:durableId="240256948">
    <w:abstractNumId w:val="3"/>
  </w:num>
  <w:num w:numId="7" w16cid:durableId="1641886400">
    <w:abstractNumId w:val="2"/>
  </w:num>
  <w:num w:numId="8" w16cid:durableId="43870348">
    <w:abstractNumId w:val="1"/>
  </w:num>
  <w:num w:numId="9" w16cid:durableId="170521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3F8"/>
    <w:rsid w:val="0015074B"/>
    <w:rsid w:val="001A056C"/>
    <w:rsid w:val="0029639D"/>
    <w:rsid w:val="00326F90"/>
    <w:rsid w:val="003E0F29"/>
    <w:rsid w:val="00527260"/>
    <w:rsid w:val="005E1CBC"/>
    <w:rsid w:val="00640B1D"/>
    <w:rsid w:val="00663D83"/>
    <w:rsid w:val="007921F2"/>
    <w:rsid w:val="008D4134"/>
    <w:rsid w:val="00A34BFE"/>
    <w:rsid w:val="00AA1D8D"/>
    <w:rsid w:val="00B256E7"/>
    <w:rsid w:val="00B3594C"/>
    <w:rsid w:val="00B41B6E"/>
    <w:rsid w:val="00B47730"/>
    <w:rsid w:val="00C41BD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9B7AC"/>
  <w14:defaultImageDpi w14:val="300"/>
  <w15:docId w15:val="{2B6E41DC-609F-4797-A509-77625B61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FAD2C9-4F15-4000-BC45-94FD256F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o dostępności komunikacyjno‑informacyjnej KW PSP w Łodzi</vt:lpstr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dostępności komunikacyjno‑informacyjnej KW PSP w Łodzi</dc:title>
  <dc:subject/>
  <dc:creator>python-docx</dc:creator>
  <cp:keywords/>
  <dc:description/>
  <cp:lastModifiedBy>Anna Jastrzębska</cp:lastModifiedBy>
  <cp:revision>1</cp:revision>
  <dcterms:created xsi:type="dcterms:W3CDTF">2026-05-12T10:08:00Z</dcterms:created>
  <dcterms:modified xsi:type="dcterms:W3CDTF">2026-06-04T15:25:00Z</dcterms:modified>
  <cp:category/>
</cp:coreProperties>
</file>