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5EA1FFF4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006CF0">
        <w:t>LESKU</w:t>
      </w:r>
    </w:p>
    <w:p w14:paraId="07E52AB5" w14:textId="77777777" w:rsidR="00926C01" w:rsidRPr="00926C01" w:rsidRDefault="00926C01" w:rsidP="00926C01">
      <w:pPr>
        <w:pStyle w:val="ARTartustawynprozporzdzenia"/>
      </w:pPr>
    </w:p>
    <w:p w14:paraId="3CAA534D" w14:textId="4AC3B31C" w:rsidR="007017A2" w:rsidRPr="000E1430" w:rsidRDefault="00C55247" w:rsidP="000E1430">
      <w:pPr>
        <w:pStyle w:val="USTustnpkodeksu"/>
        <w:rPr>
          <w:rStyle w:val="Ppogrubienie"/>
        </w:rPr>
      </w:pPr>
      <w:r w:rsidRPr="000E1430">
        <w:rPr>
          <w:rStyle w:val="Ppogrubienie"/>
        </w:rPr>
        <w:t>1. </w:t>
      </w:r>
      <w:r w:rsidR="00D02BC3" w:rsidRPr="000E1430">
        <w:rPr>
          <w:rStyle w:val="Ppogrubienie"/>
        </w:rPr>
        <w:t xml:space="preserve">Konsultant </w:t>
      </w:r>
      <w:r w:rsidR="007017A2" w:rsidRPr="000E1430">
        <w:rPr>
          <w:rStyle w:val="Ppogrubienie"/>
        </w:rPr>
        <w:t>KSeF do spraw realizacji zadań związanych z</w:t>
      </w:r>
      <w:r w:rsidR="00D02BC3" w:rsidRPr="000E1430">
        <w:rPr>
          <w:rStyle w:val="Ppogrubienie"/>
        </w:rPr>
        <w:t> </w:t>
      </w:r>
      <w:r w:rsidR="007017A2" w:rsidRPr="000E1430">
        <w:rPr>
          <w:rStyle w:val="Ppogrubienie"/>
        </w:rPr>
        <w:t>Krajowym Systemem e-</w:t>
      </w:r>
      <w:r w:rsidR="000E1430" w:rsidRPr="000E1430">
        <w:rPr>
          <w:rStyle w:val="Ppogrubienie"/>
        </w:rPr>
        <w:t> F</w:t>
      </w:r>
      <w:r w:rsidR="007017A2" w:rsidRPr="000E1430">
        <w:rPr>
          <w:rStyle w:val="Ppogrubienie"/>
        </w:rPr>
        <w:t>aktur</w:t>
      </w:r>
      <w:r w:rsidR="00D02BC3" w:rsidRPr="000E1430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15F0CE62" w:rsidR="007C0389" w:rsidRDefault="00C55247" w:rsidP="000E1430">
      <w:pPr>
        <w:pStyle w:val="USTustnpkodeksu"/>
      </w:pPr>
      <w:r w:rsidRPr="000E1430">
        <w:rPr>
          <w:rStyle w:val="Ppogrubienie"/>
        </w:rPr>
        <w:t>2</w:t>
      </w:r>
      <w:r w:rsidR="007C0389" w:rsidRPr="000E1430">
        <w:rPr>
          <w:rStyle w:val="Ppogrubienie"/>
        </w:rPr>
        <w:t>. Konsultant do</w:t>
      </w:r>
      <w:r w:rsidR="007C0389" w:rsidRPr="007C0389">
        <w:rPr>
          <w:rStyle w:val="Ppogrubienie"/>
        </w:rPr>
        <w:t xml:space="preserve"> spraw klasyfikacji na potrzeby podatku od towarów i usług</w:t>
      </w:r>
      <w:r w:rsidR="00962EAE">
        <w:rPr>
          <w:rStyle w:val="Ppogrubienie"/>
        </w:rPr>
        <w:t xml:space="preserve"> </w:t>
      </w:r>
      <w:r w:rsidR="007C0389" w:rsidRPr="007C0389">
        <w:t>oraz jego zastępca realizuj</w:t>
      </w:r>
      <w:r w:rsidR="000E1430">
        <w:t>ą</w:t>
      </w:r>
      <w:r w:rsidR="007C0389" w:rsidRPr="007C0389">
        <w:t xml:space="preserve"> zadania określone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0E1430">
      <w:pPr>
        <w:pStyle w:val="USTustnpkodeksu"/>
        <w:rPr>
          <w:rStyle w:val="Ppogrubienie"/>
        </w:rPr>
      </w:pPr>
      <w:r w:rsidRPr="000E1430">
        <w:rPr>
          <w:rStyle w:val="Ppogrubienie"/>
        </w:rPr>
        <w:t>3</w:t>
      </w:r>
      <w:r w:rsidR="00DA655A" w:rsidRPr="000E1430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23C8" w14:textId="77777777" w:rsidR="00B45BA0" w:rsidRDefault="00B45BA0">
      <w:r>
        <w:separator/>
      </w:r>
    </w:p>
  </w:endnote>
  <w:endnote w:type="continuationSeparator" w:id="0">
    <w:p w14:paraId="42425FC5" w14:textId="77777777" w:rsidR="00B45BA0" w:rsidRDefault="00B4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7DC1" w14:textId="77777777" w:rsidR="009C0AA0" w:rsidRDefault="009C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79DA" w14:textId="77777777" w:rsidR="009C0AA0" w:rsidRDefault="009C0A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184E" w14:textId="77777777" w:rsidR="009C0AA0" w:rsidRDefault="009C0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20043" w14:textId="77777777" w:rsidR="00B45BA0" w:rsidRDefault="00B45BA0">
      <w:r>
        <w:separator/>
      </w:r>
    </w:p>
  </w:footnote>
  <w:footnote w:type="continuationSeparator" w:id="0">
    <w:p w14:paraId="6E565CBF" w14:textId="77777777" w:rsidR="00B45BA0" w:rsidRDefault="00B4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4D303" w14:textId="77777777" w:rsidR="009C0AA0" w:rsidRDefault="009C0A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1DAC" w14:textId="72599547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9C0AA0">
      <w:t>2</w:t>
    </w:r>
    <w:bookmarkStart w:id="0" w:name="_GoBack"/>
    <w:bookmarkEnd w:id="0"/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006CF0">
      <w:t>Lesku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06CF0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97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1430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79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3B7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A3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0C1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C01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19EE"/>
    <w:rsid w:val="00952018"/>
    <w:rsid w:val="00952800"/>
    <w:rsid w:val="0095300D"/>
    <w:rsid w:val="00956812"/>
    <w:rsid w:val="0095719A"/>
    <w:rsid w:val="009623E9"/>
    <w:rsid w:val="00962EAE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AA0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BA0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5F5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43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93C507-9EC7-4713-9EC0-265655FC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66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31</cp:revision>
  <cp:lastPrinted>2025-04-02T08:46:00Z</cp:lastPrinted>
  <dcterms:created xsi:type="dcterms:W3CDTF">2025-04-02T08:51:00Z</dcterms:created>
  <dcterms:modified xsi:type="dcterms:W3CDTF">2025-05-13T09:26:00Z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