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29F20CA5" w14:textId="1369AC4B" w:rsidR="00912C76" w:rsidRDefault="00912C76" w:rsidP="00912C76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Pr="0091333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HŚ</w:t>
      </w:r>
      <w:r w:rsidRPr="0091333C">
        <w:rPr>
          <w:rFonts w:ascii="Times New Roman" w:hAnsi="Times New Roman"/>
          <w:bCs/>
          <w:sz w:val="24"/>
          <w:szCs w:val="24"/>
        </w:rPr>
        <w:t>.9020.2.</w:t>
      </w:r>
      <w:r>
        <w:rPr>
          <w:rFonts w:ascii="Times New Roman" w:hAnsi="Times New Roman"/>
          <w:bCs/>
          <w:sz w:val="24"/>
          <w:szCs w:val="24"/>
        </w:rPr>
        <w:t>93.</w:t>
      </w:r>
      <w:r w:rsidRPr="0091333C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5</w:t>
      </w:r>
      <w:r w:rsidRPr="0091333C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S</w:t>
      </w:r>
      <w:r w:rsidRPr="0091333C">
        <w:rPr>
          <w:rFonts w:ascii="Times New Roman" w:hAnsi="Times New Roman"/>
          <w:bCs/>
          <w:sz w:val="24"/>
          <w:szCs w:val="24"/>
        </w:rPr>
        <w:t xml:space="preserve">K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>
        <w:rPr>
          <w:rFonts w:ascii="Times New Roman" w:hAnsi="Times New Roman"/>
          <w:sz w:val="24"/>
          <w:szCs w:val="24"/>
        </w:rPr>
        <w:t xml:space="preserve">14 sierpnia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45DBE597" w14:textId="77777777" w:rsidR="00912C76" w:rsidRDefault="00912C76" w:rsidP="00912C76">
      <w:pPr>
        <w:tabs>
          <w:tab w:val="left" w:pos="2160"/>
        </w:tabs>
        <w:spacing w:after="0"/>
        <w:ind w:left="4963"/>
        <w:rPr>
          <w:rFonts w:ascii="Times New Roman" w:hAnsi="Times New Roman"/>
          <w:b/>
          <w:sz w:val="28"/>
          <w:szCs w:val="28"/>
        </w:rPr>
      </w:pPr>
    </w:p>
    <w:p w14:paraId="2003AEEB" w14:textId="580362AE" w:rsidR="00912C76" w:rsidRPr="000866C9" w:rsidRDefault="00912C76" w:rsidP="00912C76">
      <w:pPr>
        <w:tabs>
          <w:tab w:val="left" w:pos="2160"/>
        </w:tabs>
        <w:spacing w:after="0"/>
        <w:ind w:left="496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866C9">
        <w:rPr>
          <w:rFonts w:ascii="Times New Roman" w:hAnsi="Times New Roman"/>
          <w:b/>
          <w:sz w:val="26"/>
          <w:szCs w:val="26"/>
        </w:rPr>
        <w:t>Miasto i Gmina Bolimów</w:t>
      </w:r>
    </w:p>
    <w:p w14:paraId="485A37C6" w14:textId="14ED9836" w:rsidR="00912C76" w:rsidRPr="005D71BC" w:rsidRDefault="00912C76" w:rsidP="00912C7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5D71B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5D71BC">
        <w:rPr>
          <w:rFonts w:ascii="Times New Roman" w:hAnsi="Times New Roman"/>
          <w:b/>
          <w:sz w:val="26"/>
          <w:szCs w:val="26"/>
        </w:rPr>
        <w:t>ul. Łowicka 9</w:t>
      </w:r>
    </w:p>
    <w:p w14:paraId="481A8EEE" w14:textId="79F511C7" w:rsidR="00912C76" w:rsidRPr="005D71BC" w:rsidRDefault="00912C76" w:rsidP="00912C7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5D71B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5D71BC">
        <w:rPr>
          <w:rFonts w:ascii="Times New Roman" w:hAnsi="Times New Roman"/>
          <w:b/>
          <w:sz w:val="26"/>
          <w:szCs w:val="26"/>
        </w:rPr>
        <w:t>99-417 Bolimów</w:t>
      </w:r>
    </w:p>
    <w:p w14:paraId="3DEA1ECC" w14:textId="77777777" w:rsidR="00912C76" w:rsidRPr="0091333C" w:rsidRDefault="00912C76" w:rsidP="00912C7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9AC45E2" w14:textId="559C328D" w:rsidR="00912C76" w:rsidRPr="006517D7" w:rsidRDefault="00912C76" w:rsidP="00912C7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224E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p w14:paraId="4101DDC5" w14:textId="77777777" w:rsidR="00912C76" w:rsidRDefault="00912C76" w:rsidP="00912C7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7FA5B344" w14:textId="77777777" w:rsidR="00912C76" w:rsidRDefault="00912C76" w:rsidP="00912C76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Humin do spożycia </w:t>
      </w:r>
    </w:p>
    <w:p w14:paraId="12DB3CB4" w14:textId="77777777" w:rsidR="00912C76" w:rsidRDefault="00912C76" w:rsidP="00912C7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7FB488BF" w14:textId="77777777" w:rsidR="00912C76" w:rsidRDefault="00912C76" w:rsidP="00912C7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BEF12E7" w14:textId="644C3565" w:rsidR="00912C76" w:rsidRDefault="00912C76" w:rsidP="00912C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dniu 02.06.2025 r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Humin </w:t>
      </w:r>
      <w:r w:rsidRPr="006517D7">
        <w:rPr>
          <w:rFonts w:ascii="Times New Roman" w:hAnsi="Times New Roman"/>
          <w:sz w:val="24"/>
          <w:szCs w:val="24"/>
        </w:rPr>
        <w:t xml:space="preserve">czyli </w:t>
      </w:r>
      <w:r>
        <w:rPr>
          <w:rFonts w:ascii="Times New Roman" w:hAnsi="Times New Roman"/>
          <w:sz w:val="24"/>
          <w:szCs w:val="24"/>
        </w:rPr>
        <w:t xml:space="preserve">Miasto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G</w:t>
      </w:r>
      <w:r w:rsidRPr="006517D7">
        <w:rPr>
          <w:rFonts w:ascii="Times New Roman" w:hAnsi="Times New Roman"/>
          <w:sz w:val="24"/>
          <w:szCs w:val="24"/>
        </w:rPr>
        <w:t xml:space="preserve">mina </w:t>
      </w:r>
      <w:r>
        <w:rPr>
          <w:rFonts w:ascii="Times New Roman" w:hAnsi="Times New Roman"/>
          <w:sz w:val="24"/>
          <w:szCs w:val="24"/>
        </w:rPr>
        <w:t>Bolimów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  <w:bookmarkStart w:id="0" w:name="_Hlk147488022"/>
      <w:r>
        <w:rPr>
          <w:rFonts w:ascii="Times New Roman" w:hAnsi="Times New Roman"/>
          <w:sz w:val="24"/>
          <w:szCs w:val="24"/>
        </w:rPr>
        <w:t xml:space="preserve"> 13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517D7">
        <w:rPr>
          <w:rFonts w:ascii="Times New Roman" w:hAnsi="Times New Roman"/>
          <w:sz w:val="24"/>
          <w:szCs w:val="24"/>
        </w:rPr>
        <w:t xml:space="preserve">r. </w:t>
      </w:r>
      <w:bookmarkEnd w:id="0"/>
      <w:r>
        <w:rPr>
          <w:rFonts w:ascii="Times New Roman" w:hAnsi="Times New Roman"/>
          <w:sz w:val="24"/>
          <w:szCs w:val="24"/>
        </w:rPr>
        <w:t>z punktu na sieci w budynku Szkoły Podstawowej w Kęszycach, Kęszyce Wieś 50.</w:t>
      </w:r>
      <w:r w:rsidRPr="00C12A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 z dnia 21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 nr 331382/25/WAW i z dnia 22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341/2025.</w:t>
      </w:r>
    </w:p>
    <w:p w14:paraId="2DB50A27" w14:textId="5AA94C4A" w:rsidR="00912C76" w:rsidRDefault="00912C76" w:rsidP="00912C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  <w:r>
        <w:rPr>
          <w:rFonts w:ascii="Times New Roman" w:hAnsi="Times New Roman"/>
          <w:sz w:val="24"/>
          <w:szCs w:val="24"/>
        </w:rPr>
        <w:t>Z otrzymanego sprawozdania z badań wynika, że wartość parametru barwy wynosi 17 mg/l Pt.</w:t>
      </w:r>
    </w:p>
    <w:p w14:paraId="155332AB" w14:textId="02DB892B" w:rsidR="00912C76" w:rsidRDefault="00912C76" w:rsidP="00912C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sprawozdań, </w:t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14AA">
        <w:rPr>
          <w:rFonts w:ascii="Times New Roman" w:hAnsi="Times New Roman"/>
          <w:sz w:val="24"/>
          <w:szCs w:val="24"/>
        </w:rPr>
        <w:t>prób</w:t>
      </w:r>
      <w:r>
        <w:rPr>
          <w:rFonts w:ascii="Times New Roman" w:hAnsi="Times New Roman"/>
          <w:sz w:val="24"/>
          <w:szCs w:val="24"/>
        </w:rPr>
        <w:t>y</w:t>
      </w:r>
      <w:r w:rsidRPr="006214AA">
        <w:rPr>
          <w:rFonts w:ascii="Times New Roman" w:hAnsi="Times New Roman"/>
          <w:sz w:val="24"/>
          <w:szCs w:val="24"/>
        </w:rPr>
        <w:t xml:space="preserve"> wody pobran</w:t>
      </w:r>
      <w:r>
        <w:rPr>
          <w:rFonts w:ascii="Times New Roman" w:hAnsi="Times New Roman"/>
          <w:sz w:val="24"/>
          <w:szCs w:val="24"/>
        </w:rPr>
        <w:t>ej</w:t>
      </w:r>
      <w:r w:rsidRPr="006214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punktu na sieci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budynku Szkoły Podstawowej w Kęszycach w dniu</w:t>
      </w:r>
      <w:bookmarkStart w:id="2" w:name="_Hlk121746779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14.07.2025 r</w:t>
      </w:r>
      <w:bookmarkEnd w:id="2"/>
      <w:r>
        <w:rPr>
          <w:rFonts w:ascii="Times New Roman" w:hAnsi="Times New Roman"/>
          <w:sz w:val="24"/>
          <w:szCs w:val="24"/>
        </w:rPr>
        <w:t xml:space="preserve">., raport z wyników badań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nr PBŚiŚP.9051.505.294.2025 z dnia 21.07.2025 r., w którym wartość parametru barwy wyniosła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17,9 ± 1,8 mg Pt/</w:t>
      </w:r>
      <w:r>
        <w:t>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253">
        <w:rPr>
          <w:rFonts w:ascii="Times New Roman" w:hAnsi="Times New Roman"/>
          <w:sz w:val="24"/>
          <w:szCs w:val="24"/>
        </w:rPr>
        <w:t>stwierdza się przekroczenie parametru barwy, który jest parametrem wskaźnikowym, nie mającym bezpośredniego wpływu na zdrowie konsumentów.</w:t>
      </w:r>
      <w:r>
        <w:rPr>
          <w:rFonts w:ascii="Times New Roman" w:hAnsi="Times New Roman"/>
          <w:sz w:val="24"/>
          <w:szCs w:val="24"/>
        </w:rPr>
        <w:t xml:space="preserve"> Parametr barwy ma być akceptowalny przez konsumentów i bez nieprawidłowych zmian, pożądana wartość parametru w wodzie w kranie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 konsumenta do 15 mg Pt/</w:t>
      </w:r>
      <w: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B225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 w:rsidRPr="005B2253">
        <w:rPr>
          <w:rFonts w:ascii="Times New Roman" w:hAnsi="Times New Roman"/>
          <w:sz w:val="24"/>
          <w:szCs w:val="24"/>
        </w:rPr>
        <w:t>mimo utrzymującego się przekroczenia wartości dopuszczalnej dla barwy, pozostałe parametry fizykochemiczne i mikrobiologiczne spełniają wymagania określone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5B225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253">
        <w:rPr>
          <w:rFonts w:ascii="Times New Roman" w:hAnsi="Times New Roman"/>
          <w:sz w:val="24"/>
          <w:szCs w:val="24"/>
        </w:rPr>
        <w:t>rozporządzeniu Ministra Zdrowia z dnia 7 grudnia 2017 r. w sprawie jakości wody przeznaczonej do spożycia przez ludzi (Dz. U. z 2017 r. poz. 2294, z późn. zm.).</w:t>
      </w:r>
    </w:p>
    <w:p w14:paraId="33CB7BF3" w14:textId="77777777" w:rsidR="00912C76" w:rsidRDefault="00912C76" w:rsidP="00912C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B2253">
        <w:rPr>
          <w:rFonts w:ascii="Times New Roman" w:hAnsi="Times New Roman"/>
          <w:sz w:val="24"/>
          <w:szCs w:val="24"/>
        </w:rPr>
        <w:t xml:space="preserve">Barwa wody, mimo przekroczenia wartości granicznej nie świadczy o zagrożeniu </w:t>
      </w:r>
      <w:r>
        <w:rPr>
          <w:rFonts w:ascii="Times New Roman" w:hAnsi="Times New Roman"/>
          <w:sz w:val="24"/>
          <w:szCs w:val="24"/>
        </w:rPr>
        <w:t xml:space="preserve">dla </w:t>
      </w:r>
      <w:r w:rsidRPr="005B2253">
        <w:rPr>
          <w:rFonts w:ascii="Times New Roman" w:hAnsi="Times New Roman"/>
          <w:sz w:val="24"/>
          <w:szCs w:val="24"/>
        </w:rPr>
        <w:t xml:space="preserve">zdrowia ludzkiego, a jedynie może wpływać na jej akceptowalność organoleptyczną (wrażenia wizualne konsumentów). </w:t>
      </w:r>
      <w:r>
        <w:rPr>
          <w:rFonts w:ascii="Times New Roman" w:hAnsi="Times New Roman"/>
          <w:sz w:val="24"/>
          <w:szCs w:val="24"/>
        </w:rPr>
        <w:t>W</w:t>
      </w:r>
      <w:r w:rsidRPr="005B2253">
        <w:rPr>
          <w:rFonts w:ascii="Times New Roman" w:hAnsi="Times New Roman"/>
          <w:sz w:val="24"/>
          <w:szCs w:val="24"/>
        </w:rPr>
        <w:t>oda może zostać uznana za przydatną do spożycia, jeżeli nie stwarza zagrożenia dla zdrowia ludzi.</w:t>
      </w:r>
    </w:p>
    <w:p w14:paraId="205EEB1A" w14:textId="3B29EF31" w:rsidR="00912C76" w:rsidRDefault="00912C76" w:rsidP="00912C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B2253">
        <w:rPr>
          <w:rFonts w:ascii="Times New Roman" w:hAnsi="Times New Roman"/>
          <w:sz w:val="24"/>
          <w:szCs w:val="24"/>
        </w:rPr>
        <w:lastRenderedPageBreak/>
        <w:t xml:space="preserve">W związku z powyższym, biorąc pod uwagę całokształt wyników badań jakości wody, w tym brak zagrożenia mikrobiologicznego oraz chemicznego, a także charakter przekroczenia (parametr wskaźnikowy), woda dostarczana z wodociągu Humin uznana zostaje za </w:t>
      </w:r>
      <w:r w:rsidRPr="005B2253">
        <w:rPr>
          <w:rStyle w:val="Pogrubienie"/>
          <w:rFonts w:ascii="Times New Roman" w:hAnsi="Times New Roman"/>
          <w:sz w:val="24"/>
          <w:szCs w:val="24"/>
        </w:rPr>
        <w:t>przydatną do spożycia</w:t>
      </w:r>
      <w:r w:rsidRPr="005B2253">
        <w:rPr>
          <w:rFonts w:ascii="Times New Roman" w:hAnsi="Times New Roman"/>
          <w:b/>
          <w:bCs/>
          <w:sz w:val="24"/>
          <w:szCs w:val="24"/>
        </w:rPr>
        <w:t>,</w:t>
      </w:r>
      <w:r w:rsidRPr="005B22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5B2253">
        <w:rPr>
          <w:rFonts w:ascii="Times New Roman" w:hAnsi="Times New Roman"/>
          <w:sz w:val="24"/>
          <w:szCs w:val="24"/>
        </w:rPr>
        <w:t>z jednoczesnym zaleceniem kontynuowania działań naprawczych mających na celu obniżenie wartości parametru barwy do poziomu zgodnego z wymaganiami w/w rozporządzenia.</w:t>
      </w:r>
    </w:p>
    <w:p w14:paraId="746E0568" w14:textId="77777777" w:rsidR="00912C76" w:rsidRDefault="00912C76" w:rsidP="00912C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1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912C76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0667"/>
    <w:rsid w:val="002E42B5"/>
    <w:rsid w:val="002F6C2D"/>
    <w:rsid w:val="003324B2"/>
    <w:rsid w:val="00334D04"/>
    <w:rsid w:val="00340909"/>
    <w:rsid w:val="00342EFB"/>
    <w:rsid w:val="00343ADD"/>
    <w:rsid w:val="00345C91"/>
    <w:rsid w:val="003467C6"/>
    <w:rsid w:val="003801A5"/>
    <w:rsid w:val="00386225"/>
    <w:rsid w:val="0038680B"/>
    <w:rsid w:val="00387842"/>
    <w:rsid w:val="003919EB"/>
    <w:rsid w:val="00393AD6"/>
    <w:rsid w:val="0039481A"/>
    <w:rsid w:val="00394B52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7C38"/>
    <w:rsid w:val="00717C48"/>
    <w:rsid w:val="007216F4"/>
    <w:rsid w:val="0072256F"/>
    <w:rsid w:val="00724F2C"/>
    <w:rsid w:val="00727D4C"/>
    <w:rsid w:val="007441D5"/>
    <w:rsid w:val="00752687"/>
    <w:rsid w:val="00757509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2C76"/>
    <w:rsid w:val="009138A6"/>
    <w:rsid w:val="00920299"/>
    <w:rsid w:val="00924CD4"/>
    <w:rsid w:val="009275C1"/>
    <w:rsid w:val="009370A3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048E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17D67"/>
    <w:rsid w:val="00B25EE3"/>
    <w:rsid w:val="00B271BB"/>
    <w:rsid w:val="00B30113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B92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76D8A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4962"/>
    <w:rsid w:val="00ED707A"/>
    <w:rsid w:val="00EE4EF2"/>
    <w:rsid w:val="00F00806"/>
    <w:rsid w:val="00F33D4C"/>
    <w:rsid w:val="00F44255"/>
    <w:rsid w:val="00F46447"/>
    <w:rsid w:val="00F5753A"/>
    <w:rsid w:val="00F87B49"/>
    <w:rsid w:val="00F977FE"/>
    <w:rsid w:val="00FB3157"/>
    <w:rsid w:val="00FB5AB6"/>
    <w:rsid w:val="00FC6430"/>
    <w:rsid w:val="00FE75F1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styleId="Pogrubienie">
    <w:name w:val="Strong"/>
    <w:basedOn w:val="Domylnaczcionkaakapitu"/>
    <w:uiPriority w:val="22"/>
    <w:qFormat/>
    <w:rsid w:val="00912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10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3</cp:revision>
  <cp:lastPrinted>2024-03-01T11:49:00Z</cp:lastPrinted>
  <dcterms:created xsi:type="dcterms:W3CDTF">2025-08-14T09:24:00Z</dcterms:created>
  <dcterms:modified xsi:type="dcterms:W3CDTF">2025-08-14T09:31:00Z</dcterms:modified>
</cp:coreProperties>
</file>