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FB44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120B563E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4B60AA8F" wp14:editId="567C1D7E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49C9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6B3385E0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2A3C4C2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4FC00CFC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15BEF677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5A0201AE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1A0750DF" w14:textId="77777777" w:rsidR="00E06CB1" w:rsidRPr="006C65E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25B63AA1" w14:textId="77777777" w:rsidR="00013E97" w:rsidRPr="00013E97" w:rsidRDefault="00013E97" w:rsidP="00013E9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16"/>
          <w:szCs w:val="16"/>
        </w:rPr>
      </w:pPr>
      <w:r w:rsidRPr="00013E97">
        <w:rPr>
          <w:rFonts w:ascii="Arial" w:hAnsi="Arial" w:cs="Arial"/>
          <w:color w:val="000000"/>
          <w:sz w:val="16"/>
          <w:szCs w:val="16"/>
        </w:rPr>
        <w:t>prawo użytkowania wieczystego nieruchomości zabudowanej, oznaczonej w ewidencji gruntów jako działka numer 24/9 o powierzchni 1065 m</w:t>
      </w:r>
      <w:r w:rsidRPr="00013E9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013E97">
        <w:rPr>
          <w:rFonts w:ascii="Arial" w:hAnsi="Arial" w:cs="Arial"/>
          <w:color w:val="000000"/>
          <w:sz w:val="16"/>
          <w:szCs w:val="16"/>
        </w:rPr>
        <w:t xml:space="preserve"> wraz z posadowionymi na niej, stanowiącymi odrębną nieruchomość czterema budynkami mieszkalnymi o łącznej powierzchni użytkowej 198,48 m</w:t>
      </w:r>
      <w:r w:rsidRPr="00013E9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013E97">
        <w:rPr>
          <w:rFonts w:ascii="Arial" w:hAnsi="Arial" w:cs="Arial"/>
          <w:color w:val="000000"/>
          <w:sz w:val="16"/>
          <w:szCs w:val="16"/>
        </w:rPr>
        <w:t xml:space="preserve"> położonej w miejscowości Stare Jabłonki, przy ul. Pocztowej 4, gminie Ostróda, powiecie ostródzkim, województwie warmińsko-mazurskim, objętej księgą wieczystą Nr EL1O/0011979/6 prowadzoną przez Sąd Rejonowy w Ostródzie, V Wydział Ksiąg Wieczystych. </w:t>
      </w:r>
    </w:p>
    <w:p w14:paraId="5AF3EE21" w14:textId="77777777" w:rsidR="00013E97" w:rsidRPr="00013E97" w:rsidRDefault="00013E97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14:paraId="5B03584E" w14:textId="77777777" w:rsidR="00E06CB1" w:rsidRPr="00865D6D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865D6D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2A5F8CE4" w14:textId="77777777" w:rsidR="00E06CB1" w:rsidRPr="00865D6D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65D6D">
        <w:rPr>
          <w:rFonts w:ascii="Arial" w:hAnsi="Arial" w:cs="Arial"/>
          <w:sz w:val="16"/>
          <w:szCs w:val="16"/>
        </w:rPr>
        <w:t xml:space="preserve">- </w:t>
      </w:r>
      <w:r w:rsidR="00865D6D" w:rsidRPr="00865D6D">
        <w:rPr>
          <w:rFonts w:ascii="Arial" w:hAnsi="Arial" w:cs="Arial"/>
          <w:sz w:val="16"/>
          <w:szCs w:val="16"/>
        </w:rPr>
        <w:t>Stare Jabłonki ul. Pocztowa 4</w:t>
      </w:r>
      <w:r w:rsidR="00686290" w:rsidRPr="00865D6D">
        <w:rPr>
          <w:rFonts w:ascii="Arial" w:hAnsi="Arial" w:cs="Arial"/>
          <w:sz w:val="16"/>
          <w:szCs w:val="16"/>
        </w:rPr>
        <w:t xml:space="preserve"> </w:t>
      </w:r>
    </w:p>
    <w:p w14:paraId="2EACD787" w14:textId="77777777" w:rsidR="00E06CB1" w:rsidRPr="00865D6D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65D6D">
        <w:rPr>
          <w:rFonts w:ascii="Arial" w:hAnsi="Arial" w:cs="Arial"/>
          <w:sz w:val="16"/>
          <w:szCs w:val="16"/>
        </w:rPr>
        <w:t>Prowadzący aukcję informuje:</w:t>
      </w:r>
    </w:p>
    <w:p w14:paraId="37D52192" w14:textId="77777777" w:rsidR="00865D6D" w:rsidRPr="002C140C" w:rsidRDefault="00865D6D" w:rsidP="002C140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0675BB7A" w14:textId="77777777" w:rsidR="00F05C81" w:rsidRPr="002C140C" w:rsidRDefault="005621C2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budynki</w:t>
      </w:r>
      <w:r w:rsidR="00F05C81" w:rsidRPr="002C140C">
        <w:rPr>
          <w:rFonts w:ascii="Arial" w:hAnsi="Arial" w:cs="Arial"/>
          <w:sz w:val="16"/>
          <w:szCs w:val="16"/>
        </w:rPr>
        <w:t xml:space="preserve"> nie posiada</w:t>
      </w:r>
      <w:r>
        <w:rPr>
          <w:rFonts w:ascii="Arial" w:hAnsi="Arial" w:cs="Arial"/>
          <w:sz w:val="16"/>
          <w:szCs w:val="16"/>
        </w:rPr>
        <w:t>ją</w:t>
      </w:r>
      <w:r w:rsidR="00F05C81" w:rsidRPr="002C140C">
        <w:rPr>
          <w:rFonts w:ascii="Arial" w:hAnsi="Arial" w:cs="Arial"/>
          <w:sz w:val="16"/>
          <w:szCs w:val="16"/>
        </w:rPr>
        <w:t xml:space="preserve"> świadectw</w:t>
      </w:r>
      <w:r w:rsidR="006C65E1" w:rsidRPr="002C140C">
        <w:rPr>
          <w:rFonts w:ascii="Arial" w:hAnsi="Arial" w:cs="Arial"/>
          <w:sz w:val="16"/>
          <w:szCs w:val="16"/>
        </w:rPr>
        <w:t xml:space="preserve"> charakterystyki energetycznej;</w:t>
      </w:r>
    </w:p>
    <w:p w14:paraId="6DA5FE33" w14:textId="77777777" w:rsidR="006C65E1" w:rsidRPr="002C140C" w:rsidRDefault="00684F44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2C140C">
        <w:rPr>
          <w:rFonts w:ascii="Arial" w:hAnsi="Arial" w:cs="Arial"/>
          <w:sz w:val="16"/>
          <w:szCs w:val="16"/>
        </w:rPr>
        <w:t>;</w:t>
      </w:r>
    </w:p>
    <w:p w14:paraId="1415E44A" w14:textId="77777777" w:rsidR="004547C2" w:rsidRDefault="004547C2" w:rsidP="004547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>trybie określonym w art. 305</w:t>
      </w:r>
      <w:r w:rsidR="00865D6D" w:rsidRPr="002C140C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>-304</w:t>
      </w:r>
      <w:r w:rsidR="00865D6D" w:rsidRPr="002C140C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 xml:space="preserve"> Kodeksu cywilnego, Poczta Polska S.A., ustanowi nieodpłatnie na rzecz operatora </w:t>
      </w:r>
      <w:r w:rsidR="00865D6D" w:rsidRPr="00013E97">
        <w:rPr>
          <w:rFonts w:ascii="Arial" w:hAnsi="Arial" w:cs="Arial"/>
          <w:color w:val="000000"/>
          <w:sz w:val="16"/>
          <w:szCs w:val="16"/>
        </w:rPr>
        <w:t>telekomunikacyjnego, nieograniczone w czasie</w:t>
      </w:r>
      <w:r w:rsidR="00013E97" w:rsidRPr="00013E97">
        <w:rPr>
          <w:rFonts w:ascii="Arial" w:hAnsi="Arial" w:cs="Arial"/>
          <w:color w:val="000000"/>
          <w:sz w:val="16"/>
          <w:szCs w:val="16"/>
        </w:rPr>
        <w:t xml:space="preserve"> </w:t>
      </w:r>
      <w:r w:rsidR="00865D6D" w:rsidRPr="00013E97">
        <w:rPr>
          <w:rFonts w:ascii="Arial" w:hAnsi="Arial" w:cs="Arial"/>
          <w:color w:val="000000"/>
          <w:sz w:val="16"/>
          <w:szCs w:val="16"/>
        </w:rPr>
        <w:t>ograniczone prawo rzeczowego w postaci służebności przesyłu o powierzchni 56,44 m</w:t>
      </w:r>
      <w:r w:rsidR="00865D6D" w:rsidRPr="00013E9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865D6D" w:rsidRPr="00013E97">
        <w:rPr>
          <w:rFonts w:ascii="Arial" w:hAnsi="Arial" w:cs="Arial"/>
          <w:color w:val="000000"/>
          <w:sz w:val="16"/>
          <w:szCs w:val="16"/>
        </w:rPr>
        <w:t xml:space="preserve"> dla infrastruktury teletechnicznej zlokalizowanej na nieruc</w:t>
      </w:r>
      <w:r>
        <w:rPr>
          <w:rFonts w:ascii="Arial" w:hAnsi="Arial" w:cs="Arial"/>
          <w:color w:val="000000"/>
          <w:sz w:val="16"/>
          <w:szCs w:val="16"/>
        </w:rPr>
        <w:t>homości, o której mowa pkt. 3;</w:t>
      </w:r>
    </w:p>
    <w:p w14:paraId="26E3A4CE" w14:textId="77777777" w:rsidR="004547C2" w:rsidRPr="004547C2" w:rsidRDefault="004547C2" w:rsidP="004547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16"/>
          <w:szCs w:val="16"/>
        </w:rPr>
      </w:pPr>
      <w:r w:rsidRPr="004547C2">
        <w:rPr>
          <w:rFonts w:ascii="Arial" w:hAnsi="Arial" w:cs="Arial"/>
          <w:sz w:val="16"/>
          <w:szCs w:val="16"/>
        </w:rPr>
        <w:t>brak jest urządzonego zjazdu na działkę nr 24/9 z ul. Sosnowej.</w:t>
      </w:r>
    </w:p>
    <w:p w14:paraId="063635FA" w14:textId="77777777" w:rsidR="00CC2633" w:rsidRPr="00865D6D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68C161B4" w14:textId="77777777" w:rsidR="00CC2633" w:rsidRPr="002C140C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C140C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C140C">
        <w:rPr>
          <w:rFonts w:ascii="Arial" w:hAnsi="Arial" w:cs="Arial"/>
          <w:b/>
          <w:sz w:val="16"/>
          <w:szCs w:val="16"/>
        </w:rPr>
        <w:t xml:space="preserve">  </w:t>
      </w:r>
      <w:r w:rsidR="00323773">
        <w:rPr>
          <w:rFonts w:ascii="Arial" w:hAnsi="Arial" w:cs="Arial"/>
          <w:b/>
          <w:sz w:val="16"/>
          <w:szCs w:val="16"/>
        </w:rPr>
        <w:t>267</w:t>
      </w:r>
      <w:r w:rsidRPr="002C140C">
        <w:rPr>
          <w:rFonts w:ascii="Arial" w:hAnsi="Arial" w:cs="Arial"/>
          <w:b/>
          <w:sz w:val="16"/>
          <w:szCs w:val="16"/>
        </w:rPr>
        <w:t xml:space="preserve"> 000,00 </w:t>
      </w:r>
      <w:r w:rsidRPr="002C140C">
        <w:rPr>
          <w:rFonts w:ascii="Arial" w:hAnsi="Arial" w:cs="Arial"/>
          <w:b/>
          <w:bCs/>
          <w:sz w:val="16"/>
          <w:szCs w:val="16"/>
        </w:rPr>
        <w:t>zł</w:t>
      </w:r>
      <w:r w:rsidR="00F05C81" w:rsidRPr="002C140C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C140C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C140C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C140C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C140C">
        <w:rPr>
          <w:rFonts w:ascii="Arial" w:hAnsi="Arial" w:cs="Arial"/>
          <w:b/>
          <w:sz w:val="16"/>
          <w:szCs w:val="16"/>
        </w:rPr>
        <w:t xml:space="preserve"> </w:t>
      </w:r>
      <w:r w:rsidR="00323773">
        <w:rPr>
          <w:rFonts w:ascii="Arial" w:hAnsi="Arial" w:cs="Arial"/>
          <w:b/>
          <w:sz w:val="16"/>
          <w:szCs w:val="16"/>
        </w:rPr>
        <w:t>3 000</w:t>
      </w:r>
      <w:r w:rsidR="00323773" w:rsidRPr="002C140C">
        <w:rPr>
          <w:rFonts w:ascii="Arial" w:hAnsi="Arial" w:cs="Arial"/>
          <w:b/>
          <w:sz w:val="16"/>
          <w:szCs w:val="16"/>
        </w:rPr>
        <w:t xml:space="preserve">,00 </w:t>
      </w:r>
      <w:r w:rsidR="00063743" w:rsidRPr="002C140C">
        <w:rPr>
          <w:rFonts w:ascii="Arial" w:hAnsi="Arial" w:cs="Arial"/>
          <w:b/>
          <w:sz w:val="16"/>
          <w:szCs w:val="16"/>
        </w:rPr>
        <w:t>zł.</w:t>
      </w:r>
      <w:r w:rsidR="00063743" w:rsidRPr="002C140C">
        <w:rPr>
          <w:rFonts w:ascii="Arial" w:hAnsi="Arial" w:cs="Arial"/>
          <w:b/>
          <w:sz w:val="16"/>
          <w:szCs w:val="16"/>
        </w:rPr>
        <w:tab/>
      </w:r>
      <w:r w:rsidR="00063743" w:rsidRPr="002C140C">
        <w:rPr>
          <w:rFonts w:ascii="Arial" w:hAnsi="Arial" w:cs="Arial"/>
          <w:b/>
          <w:sz w:val="16"/>
          <w:szCs w:val="16"/>
        </w:rPr>
        <w:tab/>
      </w:r>
      <w:r w:rsidR="00F05C81" w:rsidRPr="002C140C">
        <w:rPr>
          <w:rFonts w:ascii="Arial" w:hAnsi="Arial" w:cs="Arial"/>
          <w:b/>
          <w:sz w:val="16"/>
          <w:szCs w:val="16"/>
        </w:rPr>
        <w:t xml:space="preserve"> </w:t>
      </w:r>
      <w:r w:rsidRPr="002C140C">
        <w:rPr>
          <w:rFonts w:ascii="Arial" w:hAnsi="Arial" w:cs="Arial"/>
          <w:b/>
          <w:sz w:val="16"/>
          <w:szCs w:val="16"/>
          <w:u w:val="single"/>
        </w:rPr>
        <w:t>Wadium:</w:t>
      </w:r>
      <w:r w:rsidRPr="002C140C">
        <w:rPr>
          <w:rFonts w:ascii="Arial" w:hAnsi="Arial" w:cs="Arial"/>
          <w:b/>
          <w:sz w:val="16"/>
          <w:szCs w:val="16"/>
        </w:rPr>
        <w:t xml:space="preserve"> </w:t>
      </w:r>
      <w:r w:rsidR="00323773">
        <w:rPr>
          <w:rFonts w:ascii="Arial" w:hAnsi="Arial" w:cs="Arial"/>
          <w:b/>
          <w:sz w:val="16"/>
          <w:szCs w:val="16"/>
        </w:rPr>
        <w:t>26 7</w:t>
      </w:r>
      <w:r w:rsidR="00323773" w:rsidRPr="002C140C">
        <w:rPr>
          <w:rFonts w:ascii="Arial" w:hAnsi="Arial" w:cs="Arial"/>
          <w:b/>
          <w:sz w:val="16"/>
          <w:szCs w:val="16"/>
        </w:rPr>
        <w:t xml:space="preserve">00,00 </w:t>
      </w:r>
      <w:r w:rsidRPr="002C140C">
        <w:rPr>
          <w:rFonts w:ascii="Arial" w:hAnsi="Arial" w:cs="Arial"/>
          <w:b/>
          <w:bCs/>
          <w:sz w:val="16"/>
          <w:szCs w:val="16"/>
        </w:rPr>
        <w:t>zł</w:t>
      </w:r>
    </w:p>
    <w:p w14:paraId="5DCE24D5" w14:textId="77777777" w:rsidR="00A621F6" w:rsidRPr="002C140C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4867F58A" w14:textId="77777777" w:rsidR="00CC2633" w:rsidRPr="002C140C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2C140C">
        <w:rPr>
          <w:rFonts w:ascii="Arial" w:hAnsi="Arial" w:cs="Arial"/>
          <w:sz w:val="16"/>
          <w:szCs w:val="16"/>
        </w:rPr>
        <w:t xml:space="preserve"> Postępowań</w:t>
      </w:r>
      <w:r w:rsidRPr="002C140C">
        <w:rPr>
          <w:rFonts w:ascii="Arial" w:hAnsi="Arial" w:cs="Arial"/>
          <w:sz w:val="16"/>
          <w:szCs w:val="16"/>
        </w:rPr>
        <w:t>.</w:t>
      </w:r>
    </w:p>
    <w:p w14:paraId="57439A21" w14:textId="77777777" w:rsidR="00E06CB1" w:rsidRPr="002C140C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77CCC83" w14:textId="77777777" w:rsidR="00E06CB1" w:rsidRPr="002C140C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2C140C" w:rsidRPr="002C140C">
        <w:rPr>
          <w:rFonts w:ascii="Arial" w:hAnsi="Arial" w:cs="Arial"/>
          <w:sz w:val="16"/>
          <w:szCs w:val="16"/>
        </w:rPr>
        <w:t xml:space="preserve"> </w:t>
      </w:r>
      <w:r w:rsidR="002C140C" w:rsidRPr="008C65EF">
        <w:rPr>
          <w:rFonts w:ascii="Arial" w:hAnsi="Arial" w:cs="Arial"/>
          <w:b/>
          <w:sz w:val="16"/>
          <w:szCs w:val="16"/>
        </w:rPr>
        <w:t>21</w:t>
      </w:r>
      <w:r w:rsidR="00CC2633" w:rsidRPr="008C65EF">
        <w:rPr>
          <w:rFonts w:ascii="Arial" w:hAnsi="Arial" w:cs="Arial"/>
          <w:b/>
          <w:sz w:val="16"/>
          <w:szCs w:val="16"/>
        </w:rPr>
        <w:t>.</w:t>
      </w:r>
      <w:r w:rsidR="002C140C" w:rsidRPr="008C65EF">
        <w:rPr>
          <w:rFonts w:ascii="Arial" w:hAnsi="Arial" w:cs="Arial"/>
          <w:b/>
          <w:sz w:val="16"/>
          <w:szCs w:val="16"/>
        </w:rPr>
        <w:t>10</w:t>
      </w:r>
      <w:r w:rsidR="00CC2633" w:rsidRPr="008C65EF">
        <w:rPr>
          <w:rFonts w:ascii="Arial" w:hAnsi="Arial" w:cs="Arial"/>
          <w:b/>
          <w:sz w:val="16"/>
          <w:szCs w:val="16"/>
        </w:rPr>
        <w:t>.2020</w:t>
      </w:r>
      <w:r w:rsidR="008C65EF" w:rsidRPr="008C65EF">
        <w:rPr>
          <w:rFonts w:ascii="Arial" w:hAnsi="Arial" w:cs="Arial"/>
          <w:b/>
          <w:sz w:val="16"/>
          <w:szCs w:val="16"/>
        </w:rPr>
        <w:t xml:space="preserve"> </w:t>
      </w:r>
      <w:r w:rsidR="00CC2633" w:rsidRPr="008C65EF">
        <w:rPr>
          <w:rFonts w:ascii="Arial" w:hAnsi="Arial" w:cs="Arial"/>
          <w:b/>
          <w:sz w:val="16"/>
          <w:szCs w:val="16"/>
        </w:rPr>
        <w:t>r.</w:t>
      </w:r>
    </w:p>
    <w:p w14:paraId="69BEA656" w14:textId="77777777" w:rsidR="00E06CB1" w:rsidRPr="002C140C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8C65EF">
        <w:rPr>
          <w:rFonts w:ascii="Arial" w:hAnsi="Arial" w:cs="Arial"/>
          <w:b/>
          <w:sz w:val="16"/>
          <w:szCs w:val="16"/>
        </w:rPr>
        <w:t>1</w:t>
      </w:r>
      <w:r w:rsidR="00323773" w:rsidRPr="008C65EF">
        <w:rPr>
          <w:rFonts w:ascii="Arial" w:hAnsi="Arial" w:cs="Arial"/>
          <w:b/>
          <w:sz w:val="16"/>
          <w:szCs w:val="16"/>
        </w:rPr>
        <w:t>1</w:t>
      </w:r>
      <w:r w:rsidR="00CC2633" w:rsidRPr="008C65EF">
        <w:rPr>
          <w:rFonts w:ascii="Arial" w:hAnsi="Arial" w:cs="Arial"/>
          <w:b/>
          <w:sz w:val="16"/>
          <w:szCs w:val="16"/>
        </w:rPr>
        <w:t>:30</w:t>
      </w:r>
      <w:r w:rsidRPr="002C140C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2C140C">
        <w:rPr>
          <w:rFonts w:ascii="Arial" w:hAnsi="Arial" w:cs="Arial"/>
          <w:sz w:val="16"/>
          <w:szCs w:val="16"/>
        </w:rPr>
        <w:t>1</w:t>
      </w:r>
      <w:r w:rsidR="00323773">
        <w:rPr>
          <w:rFonts w:ascii="Arial" w:hAnsi="Arial" w:cs="Arial"/>
          <w:sz w:val="16"/>
          <w:szCs w:val="16"/>
        </w:rPr>
        <w:t>2</w:t>
      </w:r>
      <w:r w:rsidR="00CC2633" w:rsidRPr="002C140C">
        <w:rPr>
          <w:rFonts w:ascii="Arial" w:hAnsi="Arial" w:cs="Arial"/>
          <w:sz w:val="16"/>
          <w:szCs w:val="16"/>
        </w:rPr>
        <w:t>:00</w:t>
      </w:r>
      <w:r w:rsidRPr="002C140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 xml:space="preserve">w pokoju nr </w:t>
      </w:r>
      <w:r w:rsidR="00CC2633" w:rsidRPr="002C140C">
        <w:rPr>
          <w:rFonts w:ascii="Arial" w:hAnsi="Arial" w:cs="Arial"/>
          <w:sz w:val="16"/>
          <w:szCs w:val="16"/>
        </w:rPr>
        <w:t>111</w:t>
      </w:r>
    </w:p>
    <w:p w14:paraId="52002EE5" w14:textId="77777777" w:rsidR="00E06CB1" w:rsidRPr="002C140C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C140C" w:rsidRPr="008C65EF">
        <w:rPr>
          <w:rFonts w:ascii="Arial" w:hAnsi="Arial" w:cs="Arial"/>
          <w:b/>
          <w:sz w:val="16"/>
          <w:szCs w:val="16"/>
        </w:rPr>
        <w:t>19</w:t>
      </w:r>
      <w:r w:rsidR="00CC2633" w:rsidRPr="008C65EF">
        <w:rPr>
          <w:rFonts w:ascii="Arial" w:hAnsi="Arial" w:cs="Arial"/>
          <w:b/>
          <w:sz w:val="16"/>
          <w:szCs w:val="16"/>
        </w:rPr>
        <w:t>.</w:t>
      </w:r>
      <w:r w:rsidR="002C140C" w:rsidRPr="008C65EF">
        <w:rPr>
          <w:rFonts w:ascii="Arial" w:hAnsi="Arial" w:cs="Arial"/>
          <w:b/>
          <w:sz w:val="16"/>
          <w:szCs w:val="16"/>
        </w:rPr>
        <w:t>10</w:t>
      </w:r>
      <w:r w:rsidR="00CC2633" w:rsidRPr="008C65EF">
        <w:rPr>
          <w:rFonts w:ascii="Arial" w:hAnsi="Arial" w:cs="Arial"/>
          <w:b/>
          <w:sz w:val="16"/>
          <w:szCs w:val="16"/>
        </w:rPr>
        <w:t>.2020</w:t>
      </w:r>
      <w:r w:rsidR="008C65EF" w:rsidRPr="008C65EF">
        <w:rPr>
          <w:rFonts w:ascii="Arial" w:hAnsi="Arial" w:cs="Arial"/>
          <w:b/>
          <w:sz w:val="16"/>
          <w:szCs w:val="16"/>
        </w:rPr>
        <w:t xml:space="preserve"> </w:t>
      </w:r>
      <w:r w:rsidR="00CC2633" w:rsidRPr="008C65EF">
        <w:rPr>
          <w:rFonts w:ascii="Arial" w:hAnsi="Arial" w:cs="Arial"/>
          <w:b/>
          <w:sz w:val="16"/>
          <w:szCs w:val="16"/>
        </w:rPr>
        <w:t>r</w:t>
      </w:r>
      <w:r w:rsidR="008C65EF">
        <w:rPr>
          <w:rFonts w:ascii="Arial" w:hAnsi="Arial" w:cs="Arial"/>
          <w:sz w:val="16"/>
          <w:szCs w:val="16"/>
        </w:rPr>
        <w:t>.</w:t>
      </w:r>
      <w:r w:rsidRPr="002C140C">
        <w:rPr>
          <w:rFonts w:ascii="Arial" w:hAnsi="Arial" w:cs="Arial"/>
          <w:b/>
          <w:sz w:val="16"/>
          <w:szCs w:val="16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6C13F87B" w14:textId="77777777" w:rsidR="00E06CB1" w:rsidRPr="002C140C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C140C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55307919" w14:textId="77777777" w:rsidR="00E06CB1" w:rsidRPr="002C140C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C140C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C14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2C140C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C140C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C140C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C140C">
        <w:rPr>
          <w:rFonts w:ascii="Arial" w:hAnsi="Arial" w:cs="Arial"/>
          <w:b/>
          <w:sz w:val="16"/>
          <w:szCs w:val="16"/>
        </w:rPr>
        <w:t xml:space="preserve"> </w:t>
      </w:r>
      <w:r w:rsidR="002C140C" w:rsidRPr="002C140C">
        <w:rPr>
          <w:rFonts w:ascii="Arial" w:hAnsi="Arial" w:cs="Arial"/>
          <w:b/>
          <w:sz w:val="16"/>
          <w:szCs w:val="16"/>
        </w:rPr>
        <w:t>Stare Jabłonki działka nr 24/</w:t>
      </w:r>
      <w:r w:rsidR="00323773">
        <w:rPr>
          <w:rFonts w:ascii="Arial" w:hAnsi="Arial" w:cs="Arial"/>
          <w:b/>
          <w:sz w:val="16"/>
          <w:szCs w:val="16"/>
        </w:rPr>
        <w:t>9</w:t>
      </w:r>
      <w:r w:rsidRPr="002C140C">
        <w:rPr>
          <w:rFonts w:ascii="Arial" w:hAnsi="Arial" w:cs="Arial"/>
          <w:b/>
          <w:sz w:val="16"/>
          <w:szCs w:val="16"/>
        </w:rPr>
        <w:t xml:space="preserve">” </w:t>
      </w:r>
    </w:p>
    <w:p w14:paraId="3FA29C02" w14:textId="77777777" w:rsidR="00E06CB1" w:rsidRPr="002C140C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C140C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5C47D017" w14:textId="77777777" w:rsidR="00E06CB1" w:rsidRPr="002C140C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1</w:t>
      </w:r>
      <w:r w:rsidR="000870AD" w:rsidRPr="002C140C">
        <w:rPr>
          <w:rFonts w:ascii="Arial" w:hAnsi="Arial" w:cs="Arial"/>
          <w:sz w:val="16"/>
          <w:szCs w:val="16"/>
        </w:rPr>
        <w:t>)</w:t>
      </w:r>
      <w:r w:rsidR="000870AD" w:rsidRPr="002C140C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4A06FA9D" w14:textId="77777777" w:rsidR="00E06CB1" w:rsidRPr="002C140C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2</w:t>
      </w:r>
      <w:r w:rsidR="000870AD" w:rsidRPr="002C140C">
        <w:rPr>
          <w:rFonts w:ascii="Arial" w:hAnsi="Arial" w:cs="Arial"/>
          <w:sz w:val="16"/>
          <w:szCs w:val="16"/>
        </w:rPr>
        <w:t>)</w:t>
      </w:r>
      <w:r w:rsidR="000870AD" w:rsidRPr="002C140C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8C94755" w14:textId="4E90B9ED" w:rsidR="00E06CB1" w:rsidRPr="002C140C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Nieruchomość można </w:t>
      </w:r>
      <w:r w:rsidRPr="002C140C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C140C" w:rsidRPr="002C140C">
        <w:rPr>
          <w:rStyle w:val="Numerstrony"/>
          <w:rFonts w:ascii="Arial" w:hAnsi="Arial" w:cs="Arial"/>
          <w:sz w:val="16"/>
          <w:szCs w:val="16"/>
        </w:rPr>
        <w:t xml:space="preserve"> 502 018 483</w:t>
      </w:r>
      <w:r w:rsidRPr="002C140C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C140C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C140C" w:rsidRPr="002C140C">
        <w:rPr>
          <w:rStyle w:val="Numerstrony"/>
          <w:rFonts w:ascii="Arial" w:hAnsi="Arial" w:cs="Arial"/>
          <w:sz w:val="16"/>
          <w:szCs w:val="16"/>
        </w:rPr>
        <w:t>19</w:t>
      </w:r>
      <w:r w:rsidR="000F5519" w:rsidRPr="002C140C">
        <w:rPr>
          <w:rStyle w:val="Numerstrony"/>
          <w:rFonts w:ascii="Arial" w:hAnsi="Arial" w:cs="Arial"/>
          <w:sz w:val="16"/>
          <w:szCs w:val="16"/>
        </w:rPr>
        <w:t>.</w:t>
      </w:r>
      <w:r w:rsidR="002C140C" w:rsidRPr="002C140C">
        <w:rPr>
          <w:rStyle w:val="Numerstrony"/>
          <w:rFonts w:ascii="Arial" w:hAnsi="Arial" w:cs="Arial"/>
          <w:sz w:val="16"/>
          <w:szCs w:val="16"/>
        </w:rPr>
        <w:t>10</w:t>
      </w:r>
      <w:r w:rsidR="000F5519" w:rsidRPr="002C140C">
        <w:rPr>
          <w:rStyle w:val="Numerstrony"/>
          <w:rFonts w:ascii="Arial" w:hAnsi="Arial" w:cs="Arial"/>
          <w:sz w:val="16"/>
          <w:szCs w:val="16"/>
        </w:rPr>
        <w:t>.2020</w:t>
      </w:r>
      <w:r w:rsidR="001C6F3C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0F5519" w:rsidRPr="002C140C">
        <w:rPr>
          <w:rStyle w:val="Numerstrony"/>
          <w:rFonts w:ascii="Arial" w:hAnsi="Arial" w:cs="Arial"/>
          <w:sz w:val="16"/>
          <w:szCs w:val="16"/>
        </w:rPr>
        <w:t>r</w:t>
      </w:r>
      <w:r w:rsidR="001C6F3C">
        <w:rPr>
          <w:rStyle w:val="Numerstrony"/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14:paraId="2CC249BE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3493CAE7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24DBC155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1D94A350" w14:textId="77777777" w:rsidR="00E06CB1" w:rsidRPr="002C140C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6A49E7D6" w14:textId="77777777" w:rsidR="00E06CB1" w:rsidRPr="002C140C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04FEA4A" w14:textId="77777777" w:rsidR="00E06CB1" w:rsidRPr="002C140C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04DBE1CB" w14:textId="77777777" w:rsidR="00E06CB1" w:rsidRPr="002C140C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2C140C">
        <w:rPr>
          <w:rFonts w:ascii="Arial" w:hAnsi="Arial" w:cs="Arial"/>
          <w:sz w:val="16"/>
          <w:szCs w:val="16"/>
        </w:rPr>
        <w:t>85 662-35-51 oraz 502-338-116.</w:t>
      </w:r>
    </w:p>
    <w:p w14:paraId="0271D21C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639639D6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1535B365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82FDC58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C140C">
        <w:rPr>
          <w:rFonts w:ascii="Arial" w:hAnsi="Arial" w:cs="Arial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>przypadku</w:t>
      </w:r>
      <w:r w:rsidRPr="002C140C">
        <w:rPr>
          <w:rFonts w:ascii="Arial" w:hAnsi="Arial" w:cs="Arial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6F24EDB7" w14:textId="77777777"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6C065D6" w14:textId="77777777" w:rsidR="00E06CB1" w:rsidRPr="00865D6D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4E0FB35C" w14:textId="77777777" w:rsidR="00E06CB1" w:rsidRPr="00865D6D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865D6D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DD5C" w14:textId="77777777" w:rsidR="00814160" w:rsidRDefault="00814160">
      <w:r>
        <w:separator/>
      </w:r>
    </w:p>
  </w:endnote>
  <w:endnote w:type="continuationSeparator" w:id="0">
    <w:p w14:paraId="16406B6A" w14:textId="77777777" w:rsidR="00814160" w:rsidRDefault="0081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14:paraId="071A6C55" w14:textId="77777777" w:rsidR="00865D6D" w:rsidRDefault="0052761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547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A9D72" w14:textId="77777777" w:rsidR="00865D6D" w:rsidRDefault="00865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28165" w14:textId="77777777" w:rsidR="00814160" w:rsidRDefault="00814160">
      <w:r>
        <w:separator/>
      </w:r>
    </w:p>
  </w:footnote>
  <w:footnote w:type="continuationSeparator" w:id="0">
    <w:p w14:paraId="46611DEB" w14:textId="77777777" w:rsidR="00814160" w:rsidRDefault="0081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B1"/>
    <w:rsid w:val="00013E97"/>
    <w:rsid w:val="0002789E"/>
    <w:rsid w:val="00063743"/>
    <w:rsid w:val="000870AD"/>
    <w:rsid w:val="00096670"/>
    <w:rsid w:val="000A71BA"/>
    <w:rsid w:val="000F5519"/>
    <w:rsid w:val="00131B9D"/>
    <w:rsid w:val="00142F49"/>
    <w:rsid w:val="001716C9"/>
    <w:rsid w:val="00196EA6"/>
    <w:rsid w:val="001C6F3C"/>
    <w:rsid w:val="001F6DD9"/>
    <w:rsid w:val="00234537"/>
    <w:rsid w:val="00243085"/>
    <w:rsid w:val="002835E3"/>
    <w:rsid w:val="002C140C"/>
    <w:rsid w:val="002D1B78"/>
    <w:rsid w:val="00323773"/>
    <w:rsid w:val="00336A6A"/>
    <w:rsid w:val="00393828"/>
    <w:rsid w:val="003C7E35"/>
    <w:rsid w:val="003E6DBF"/>
    <w:rsid w:val="004547C2"/>
    <w:rsid w:val="00527610"/>
    <w:rsid w:val="005621C2"/>
    <w:rsid w:val="005A6E85"/>
    <w:rsid w:val="006274D3"/>
    <w:rsid w:val="00680939"/>
    <w:rsid w:val="00684F44"/>
    <w:rsid w:val="00686290"/>
    <w:rsid w:val="006B0AFB"/>
    <w:rsid w:val="006C65E1"/>
    <w:rsid w:val="007F47D1"/>
    <w:rsid w:val="00814160"/>
    <w:rsid w:val="00865D6D"/>
    <w:rsid w:val="008C11A7"/>
    <w:rsid w:val="008C65EF"/>
    <w:rsid w:val="00A330F7"/>
    <w:rsid w:val="00A621F6"/>
    <w:rsid w:val="00A776F2"/>
    <w:rsid w:val="00AB4442"/>
    <w:rsid w:val="00B216E4"/>
    <w:rsid w:val="00B869B8"/>
    <w:rsid w:val="00B87C86"/>
    <w:rsid w:val="00BC7EE6"/>
    <w:rsid w:val="00C04206"/>
    <w:rsid w:val="00C73CFF"/>
    <w:rsid w:val="00CA11D4"/>
    <w:rsid w:val="00CC2633"/>
    <w:rsid w:val="00DF10F2"/>
    <w:rsid w:val="00DF77E8"/>
    <w:rsid w:val="00E06CB1"/>
    <w:rsid w:val="00E5624F"/>
    <w:rsid w:val="00EC5DA7"/>
    <w:rsid w:val="00F05C81"/>
    <w:rsid w:val="00F0793A"/>
    <w:rsid w:val="00F27491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378F"/>
  <w15:docId w15:val="{2D4583DD-CD33-49C8-86A0-9F2E6F4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4</cp:revision>
  <cp:lastPrinted>2020-08-21T07:49:00Z</cp:lastPrinted>
  <dcterms:created xsi:type="dcterms:W3CDTF">2020-08-20T08:14:00Z</dcterms:created>
  <dcterms:modified xsi:type="dcterms:W3CDTF">2020-08-21T07:49:00Z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