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B87D" w14:textId="2DC75889" w:rsidR="001A7740" w:rsidRPr="001A7740" w:rsidRDefault="005E4559" w:rsidP="001A7740">
      <w:pPr>
        <w:rPr>
          <w:spacing w:val="60"/>
          <w:sz w:val="18"/>
        </w:rPr>
      </w:pPr>
      <w:r>
        <w:rPr>
          <w:sz w:val="26"/>
          <w:szCs w:val="26"/>
        </w:rPr>
        <w:t xml:space="preserve">     </w:t>
      </w:r>
      <w:r w:rsidR="001A7740" w:rsidRPr="001A7740">
        <w:rPr>
          <w:spacing w:val="60"/>
          <w:sz w:val="18"/>
        </w:rPr>
        <w:t xml:space="preserve">        </w:t>
      </w:r>
      <w:r w:rsidR="001A7740">
        <w:rPr>
          <w:spacing w:val="60"/>
          <w:sz w:val="18"/>
        </w:rPr>
        <w:t xml:space="preserve"> </w:t>
      </w:r>
      <w:r w:rsidR="001A7740" w:rsidRPr="001A7740">
        <w:rPr>
          <w:noProof/>
        </w:rPr>
        <w:drawing>
          <wp:inline distT="0" distB="0" distL="0" distR="0" wp14:anchorId="34B8BE2A" wp14:editId="2E64287A">
            <wp:extent cx="314325" cy="3238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D86F3" w14:textId="16E398C9" w:rsidR="001A7740" w:rsidRPr="001A7740" w:rsidRDefault="001A7740" w:rsidP="001A7740">
      <w:pPr>
        <w:spacing w:before="60"/>
        <w:rPr>
          <w:spacing w:val="56"/>
          <w:sz w:val="18"/>
        </w:rPr>
      </w:pPr>
      <w:r w:rsidRPr="001A7740">
        <w:rPr>
          <w:spacing w:val="20"/>
          <w:sz w:val="18"/>
        </w:rPr>
        <w:t>PROKURATOR    REGIONALNY</w:t>
      </w:r>
      <w:r>
        <w:rPr>
          <w:spacing w:val="20"/>
          <w:sz w:val="18"/>
        </w:rPr>
        <w:tab/>
      </w:r>
      <w:r>
        <w:rPr>
          <w:spacing w:val="20"/>
          <w:sz w:val="18"/>
        </w:rPr>
        <w:tab/>
      </w:r>
      <w:r w:rsidR="006B2AB6">
        <w:rPr>
          <w:spacing w:val="20"/>
          <w:sz w:val="18"/>
        </w:rPr>
        <w:tab/>
      </w:r>
      <w:r w:rsidR="006B2AB6">
        <w:rPr>
          <w:spacing w:val="20"/>
          <w:sz w:val="18"/>
        </w:rPr>
        <w:tab/>
      </w:r>
      <w:r w:rsidRPr="001A7740">
        <w:rPr>
          <w:spacing w:val="20"/>
          <w:sz w:val="22"/>
          <w:szCs w:val="22"/>
        </w:rPr>
        <w:t xml:space="preserve">Wrocław, </w:t>
      </w:r>
      <w:r w:rsidR="000B51AA">
        <w:rPr>
          <w:spacing w:val="20"/>
          <w:sz w:val="22"/>
          <w:szCs w:val="22"/>
        </w:rPr>
        <w:t xml:space="preserve">14 </w:t>
      </w:r>
      <w:r w:rsidR="00FD51FE">
        <w:rPr>
          <w:spacing w:val="20"/>
          <w:sz w:val="22"/>
          <w:szCs w:val="22"/>
        </w:rPr>
        <w:t xml:space="preserve">stycznia </w:t>
      </w:r>
      <w:r w:rsidRPr="001A7740">
        <w:rPr>
          <w:spacing w:val="20"/>
          <w:sz w:val="22"/>
          <w:szCs w:val="22"/>
        </w:rPr>
        <w:t>202</w:t>
      </w:r>
      <w:r w:rsidR="00D11DD7">
        <w:rPr>
          <w:spacing w:val="20"/>
          <w:sz w:val="22"/>
          <w:szCs w:val="22"/>
        </w:rPr>
        <w:t>6</w:t>
      </w:r>
      <w:r w:rsidRPr="001A7740">
        <w:rPr>
          <w:spacing w:val="20"/>
          <w:sz w:val="22"/>
          <w:szCs w:val="22"/>
        </w:rPr>
        <w:t xml:space="preserve"> r.</w:t>
      </w:r>
      <w:r>
        <w:rPr>
          <w:spacing w:val="20"/>
          <w:sz w:val="18"/>
        </w:rPr>
        <w:t xml:space="preserve"> </w:t>
      </w:r>
    </w:p>
    <w:p w14:paraId="072EF591" w14:textId="262975E5" w:rsidR="001A7740" w:rsidRPr="001A7740" w:rsidRDefault="001A7740" w:rsidP="001A7740">
      <w:pPr>
        <w:tabs>
          <w:tab w:val="center" w:pos="0"/>
          <w:tab w:val="right" w:pos="9072"/>
        </w:tabs>
        <w:ind w:right="-427"/>
        <w:rPr>
          <w:spacing w:val="20"/>
          <w:sz w:val="18"/>
        </w:rPr>
      </w:pPr>
      <w:r w:rsidRPr="001A7740">
        <w:rPr>
          <w:b/>
          <w:caps/>
          <w:spacing w:val="20"/>
          <w:sz w:val="16"/>
          <w:szCs w:val="16"/>
        </w:rPr>
        <w:t xml:space="preserve">     </w:t>
      </w:r>
      <w:r>
        <w:rPr>
          <w:b/>
          <w:caps/>
          <w:spacing w:val="20"/>
          <w:sz w:val="16"/>
          <w:szCs w:val="16"/>
        </w:rPr>
        <w:t xml:space="preserve">  </w:t>
      </w:r>
      <w:r w:rsidRPr="001A7740">
        <w:rPr>
          <w:b/>
          <w:caps/>
          <w:spacing w:val="20"/>
          <w:sz w:val="16"/>
          <w:szCs w:val="16"/>
        </w:rPr>
        <w:t xml:space="preserve">   </w:t>
      </w:r>
      <w:r>
        <w:rPr>
          <w:b/>
          <w:caps/>
          <w:spacing w:val="20"/>
          <w:sz w:val="16"/>
          <w:szCs w:val="16"/>
        </w:rPr>
        <w:t xml:space="preserve"> </w:t>
      </w:r>
      <w:r w:rsidR="00282DE3">
        <w:rPr>
          <w:b/>
          <w:caps/>
          <w:spacing w:val="20"/>
          <w:sz w:val="16"/>
          <w:szCs w:val="16"/>
        </w:rPr>
        <w:t xml:space="preserve"> </w:t>
      </w:r>
      <w:r>
        <w:rPr>
          <w:b/>
          <w:caps/>
          <w:spacing w:val="20"/>
          <w:sz w:val="16"/>
          <w:szCs w:val="16"/>
        </w:rPr>
        <w:t xml:space="preserve"> </w:t>
      </w:r>
      <w:r w:rsidRPr="001A7740">
        <w:rPr>
          <w:b/>
          <w:caps/>
          <w:spacing w:val="20"/>
          <w:sz w:val="16"/>
          <w:szCs w:val="16"/>
        </w:rPr>
        <w:t>WE WROCŁAWIU</w:t>
      </w:r>
      <w:r w:rsidRPr="001A7740">
        <w:rPr>
          <w:spacing w:val="20"/>
          <w:sz w:val="18"/>
        </w:rPr>
        <w:t xml:space="preserve"> </w:t>
      </w:r>
      <w:r w:rsidRPr="001A7740">
        <w:rPr>
          <w:spacing w:val="20"/>
          <w:sz w:val="18"/>
        </w:rPr>
        <w:tab/>
      </w:r>
    </w:p>
    <w:p w14:paraId="609D54FF" w14:textId="35AFCF84" w:rsidR="00994F47" w:rsidRDefault="00994F47" w:rsidP="00344FEE">
      <w:pPr>
        <w:spacing w:before="60" w:line="360" w:lineRule="auto"/>
        <w:rPr>
          <w:sz w:val="26"/>
          <w:szCs w:val="26"/>
        </w:rPr>
      </w:pPr>
    </w:p>
    <w:p w14:paraId="44036B0A" w14:textId="42AD6710" w:rsidR="005E4559" w:rsidRDefault="001A7740" w:rsidP="00344FEE">
      <w:pPr>
        <w:spacing w:before="6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AB5518">
        <w:rPr>
          <w:sz w:val="24"/>
          <w:szCs w:val="24"/>
        </w:rPr>
        <w:t>011</w:t>
      </w:r>
      <w:r>
        <w:rPr>
          <w:sz w:val="24"/>
          <w:szCs w:val="24"/>
        </w:rPr>
        <w:t>-</w:t>
      </w:r>
      <w:r w:rsidR="00AB5518">
        <w:rPr>
          <w:sz w:val="24"/>
          <w:szCs w:val="24"/>
        </w:rPr>
        <w:t>5.</w:t>
      </w:r>
      <w:r w:rsidR="002113D5">
        <w:rPr>
          <w:sz w:val="24"/>
          <w:szCs w:val="24"/>
        </w:rPr>
        <w:t>1111</w:t>
      </w:r>
      <w:r w:rsidR="00D11DD7">
        <w:rPr>
          <w:sz w:val="24"/>
          <w:szCs w:val="24"/>
        </w:rPr>
        <w:t>.1</w:t>
      </w:r>
      <w:r w:rsidR="00FC4A68">
        <w:rPr>
          <w:sz w:val="24"/>
          <w:szCs w:val="24"/>
        </w:rPr>
        <w:t>.</w:t>
      </w:r>
      <w:r w:rsidR="008166A7">
        <w:rPr>
          <w:sz w:val="24"/>
          <w:szCs w:val="24"/>
        </w:rPr>
        <w:t>202</w:t>
      </w:r>
      <w:r w:rsidR="00FD51FE">
        <w:rPr>
          <w:sz w:val="24"/>
          <w:szCs w:val="24"/>
        </w:rPr>
        <w:t>6</w:t>
      </w:r>
    </w:p>
    <w:p w14:paraId="42EF7488" w14:textId="77777777" w:rsidR="00B43C48" w:rsidRPr="00344FEE" w:rsidRDefault="00B43C48" w:rsidP="00344FEE">
      <w:pPr>
        <w:spacing w:before="60" w:line="360" w:lineRule="auto"/>
        <w:rPr>
          <w:sz w:val="24"/>
          <w:szCs w:val="24"/>
        </w:rPr>
      </w:pPr>
    </w:p>
    <w:p w14:paraId="522E2B95" w14:textId="77777777" w:rsidR="0021097A" w:rsidRPr="00994F47" w:rsidRDefault="005E4559" w:rsidP="007A3EB2">
      <w:pPr>
        <w:pStyle w:val="Style4"/>
        <w:widowControl/>
        <w:spacing w:line="360" w:lineRule="auto"/>
        <w:jc w:val="center"/>
        <w:rPr>
          <w:b/>
          <w:sz w:val="28"/>
          <w:szCs w:val="28"/>
        </w:rPr>
      </w:pPr>
      <w:r w:rsidRPr="00994F47">
        <w:rPr>
          <w:b/>
          <w:sz w:val="28"/>
          <w:szCs w:val="28"/>
        </w:rPr>
        <w:t>Ogłoszenie</w:t>
      </w:r>
    </w:p>
    <w:p w14:paraId="504AE1DF" w14:textId="65576149" w:rsidR="00E56F3A" w:rsidRPr="00994F47" w:rsidRDefault="005E4559" w:rsidP="007A3EB2">
      <w:pPr>
        <w:pStyle w:val="Style4"/>
        <w:widowControl/>
        <w:spacing w:line="360" w:lineRule="auto"/>
        <w:jc w:val="center"/>
        <w:rPr>
          <w:b/>
          <w:sz w:val="28"/>
          <w:szCs w:val="28"/>
        </w:rPr>
      </w:pPr>
      <w:r w:rsidRPr="00994F47">
        <w:rPr>
          <w:b/>
          <w:sz w:val="28"/>
          <w:szCs w:val="28"/>
        </w:rPr>
        <w:t>o konkursie</w:t>
      </w:r>
    </w:p>
    <w:p w14:paraId="63C813AF" w14:textId="0F096CA7" w:rsidR="005E4559" w:rsidRPr="00994F47" w:rsidRDefault="005E4559" w:rsidP="007A3EB2">
      <w:pPr>
        <w:pStyle w:val="Style4"/>
        <w:widowControl/>
        <w:spacing w:line="360" w:lineRule="auto"/>
        <w:jc w:val="center"/>
        <w:rPr>
          <w:b/>
          <w:sz w:val="28"/>
          <w:szCs w:val="28"/>
        </w:rPr>
      </w:pPr>
      <w:r w:rsidRPr="00994F47">
        <w:rPr>
          <w:b/>
          <w:sz w:val="28"/>
          <w:szCs w:val="28"/>
        </w:rPr>
        <w:t>na</w:t>
      </w:r>
      <w:r w:rsidR="009037D8">
        <w:rPr>
          <w:b/>
          <w:sz w:val="28"/>
          <w:szCs w:val="28"/>
        </w:rPr>
        <w:t xml:space="preserve"> </w:t>
      </w:r>
      <w:r w:rsidR="00FA4213">
        <w:rPr>
          <w:b/>
          <w:sz w:val="28"/>
          <w:szCs w:val="28"/>
        </w:rPr>
        <w:t xml:space="preserve">trzy </w:t>
      </w:r>
      <w:r w:rsidR="008166A7">
        <w:rPr>
          <w:b/>
          <w:sz w:val="28"/>
          <w:szCs w:val="28"/>
        </w:rPr>
        <w:t>stanowisk</w:t>
      </w:r>
      <w:r w:rsidR="00FA4213">
        <w:rPr>
          <w:b/>
          <w:sz w:val="28"/>
          <w:szCs w:val="28"/>
        </w:rPr>
        <w:t>a</w:t>
      </w:r>
      <w:r w:rsidRPr="00994F47">
        <w:rPr>
          <w:b/>
          <w:sz w:val="28"/>
          <w:szCs w:val="28"/>
        </w:rPr>
        <w:t xml:space="preserve"> asystenta prokuratora w Prokuraturze Regionalnej </w:t>
      </w:r>
      <w:r w:rsidR="00994F47">
        <w:rPr>
          <w:b/>
          <w:sz w:val="28"/>
          <w:szCs w:val="28"/>
        </w:rPr>
        <w:br/>
      </w:r>
      <w:r w:rsidRPr="00994F47">
        <w:rPr>
          <w:b/>
          <w:sz w:val="28"/>
          <w:szCs w:val="28"/>
        </w:rPr>
        <w:t>we Wrocławiu</w:t>
      </w:r>
    </w:p>
    <w:p w14:paraId="0DA7FB17" w14:textId="67203EEC" w:rsidR="005E4559" w:rsidRDefault="005E4559" w:rsidP="007A3EB2">
      <w:pPr>
        <w:pStyle w:val="Style8"/>
        <w:widowControl/>
        <w:spacing w:line="360" w:lineRule="auto"/>
        <w:ind w:firstLine="0"/>
        <w:jc w:val="center"/>
      </w:pPr>
    </w:p>
    <w:p w14:paraId="5B1AD686" w14:textId="77777777" w:rsidR="00B43C48" w:rsidRPr="00344FEE" w:rsidRDefault="00B43C48" w:rsidP="007A3EB2">
      <w:pPr>
        <w:pStyle w:val="Style8"/>
        <w:widowControl/>
        <w:spacing w:line="360" w:lineRule="auto"/>
        <w:ind w:firstLine="0"/>
        <w:jc w:val="center"/>
      </w:pPr>
    </w:p>
    <w:p w14:paraId="00586505" w14:textId="709A61C9" w:rsidR="006D1810" w:rsidRPr="00994F47" w:rsidRDefault="006D1810" w:rsidP="001A7740">
      <w:pPr>
        <w:pStyle w:val="Style8"/>
        <w:widowControl/>
        <w:spacing w:line="360" w:lineRule="auto"/>
        <w:ind w:firstLine="708"/>
        <w:jc w:val="both"/>
        <w:rPr>
          <w:sz w:val="26"/>
          <w:szCs w:val="26"/>
        </w:rPr>
      </w:pPr>
      <w:r w:rsidRPr="00994F47">
        <w:rPr>
          <w:sz w:val="26"/>
          <w:szCs w:val="26"/>
        </w:rPr>
        <w:t xml:space="preserve">Prokurator Regionalny we Wrocławiu, na podstawie art. 180 § 1 i 3 ustawy </w:t>
      </w:r>
      <w:r w:rsidR="00994F47">
        <w:rPr>
          <w:sz w:val="26"/>
          <w:szCs w:val="26"/>
        </w:rPr>
        <w:br/>
      </w:r>
      <w:r w:rsidRPr="00994F47">
        <w:rPr>
          <w:sz w:val="26"/>
          <w:szCs w:val="26"/>
        </w:rPr>
        <w:t>z dnia 28 stycznia 2016 r.</w:t>
      </w:r>
      <w:r w:rsidR="009037D8">
        <w:rPr>
          <w:sz w:val="26"/>
          <w:szCs w:val="26"/>
        </w:rPr>
        <w:t xml:space="preserve"> </w:t>
      </w:r>
      <w:r w:rsidR="005F34AB">
        <w:rPr>
          <w:sz w:val="26"/>
          <w:szCs w:val="26"/>
        </w:rPr>
        <w:t>-</w:t>
      </w:r>
      <w:r w:rsidRPr="00994F47">
        <w:rPr>
          <w:sz w:val="26"/>
          <w:szCs w:val="26"/>
        </w:rPr>
        <w:t xml:space="preserve"> Prawo o prokuraturze (</w:t>
      </w:r>
      <w:r w:rsidR="00994F47">
        <w:rPr>
          <w:sz w:val="26"/>
          <w:szCs w:val="26"/>
        </w:rPr>
        <w:t xml:space="preserve">tekst jedn. </w:t>
      </w:r>
      <w:r w:rsidR="008166A7">
        <w:rPr>
          <w:sz w:val="26"/>
          <w:szCs w:val="26"/>
        </w:rPr>
        <w:t>Dz. U. z 202</w:t>
      </w:r>
      <w:r w:rsidR="00363BD5">
        <w:rPr>
          <w:sz w:val="26"/>
          <w:szCs w:val="26"/>
        </w:rPr>
        <w:t>4</w:t>
      </w:r>
      <w:r w:rsidR="008166A7">
        <w:rPr>
          <w:sz w:val="26"/>
          <w:szCs w:val="26"/>
        </w:rPr>
        <w:t xml:space="preserve"> r. poz. </w:t>
      </w:r>
      <w:r w:rsidR="00363BD5">
        <w:rPr>
          <w:sz w:val="26"/>
          <w:szCs w:val="26"/>
        </w:rPr>
        <w:t>390</w:t>
      </w:r>
      <w:r w:rsidR="00FA4213">
        <w:rPr>
          <w:sz w:val="26"/>
          <w:szCs w:val="26"/>
        </w:rPr>
        <w:t>, ze zm.</w:t>
      </w:r>
      <w:r w:rsidR="00363BD5">
        <w:rPr>
          <w:sz w:val="26"/>
          <w:szCs w:val="26"/>
        </w:rPr>
        <w:t xml:space="preserve">) </w:t>
      </w:r>
      <w:r w:rsidR="009037D8">
        <w:rPr>
          <w:sz w:val="26"/>
          <w:szCs w:val="26"/>
        </w:rPr>
        <w:t>oraz</w:t>
      </w:r>
      <w:r w:rsidR="008166A7">
        <w:rPr>
          <w:sz w:val="26"/>
          <w:szCs w:val="26"/>
        </w:rPr>
        <w:t xml:space="preserve"> </w:t>
      </w:r>
      <w:r w:rsidRPr="00994F47">
        <w:rPr>
          <w:sz w:val="26"/>
          <w:szCs w:val="26"/>
        </w:rPr>
        <w:t xml:space="preserve">§ 2 Rozporządzenia Ministra Sprawiedliwości z dnia 2 listopada 2016 r. </w:t>
      </w:r>
      <w:r w:rsidR="00994F47">
        <w:rPr>
          <w:sz w:val="26"/>
          <w:szCs w:val="26"/>
        </w:rPr>
        <w:br/>
      </w:r>
      <w:r w:rsidRPr="00994F47">
        <w:rPr>
          <w:sz w:val="26"/>
          <w:szCs w:val="26"/>
        </w:rPr>
        <w:t xml:space="preserve">w sprawie przeprowadzania konkursu na stanowisko asystenta prokuratora (Dz. U. </w:t>
      </w:r>
      <w:r w:rsidR="00994F47">
        <w:rPr>
          <w:sz w:val="26"/>
          <w:szCs w:val="26"/>
        </w:rPr>
        <w:br/>
      </w:r>
      <w:r w:rsidRPr="00994F47">
        <w:rPr>
          <w:sz w:val="26"/>
          <w:szCs w:val="26"/>
        </w:rPr>
        <w:t>z 20</w:t>
      </w:r>
      <w:r w:rsidR="00363BD5">
        <w:rPr>
          <w:sz w:val="26"/>
          <w:szCs w:val="26"/>
        </w:rPr>
        <w:t>24</w:t>
      </w:r>
      <w:r w:rsidRPr="00994F47">
        <w:rPr>
          <w:sz w:val="26"/>
          <w:szCs w:val="26"/>
        </w:rPr>
        <w:t xml:space="preserve"> r. poz.</w:t>
      </w:r>
      <w:r w:rsidR="00363BD5">
        <w:rPr>
          <w:sz w:val="26"/>
          <w:szCs w:val="26"/>
        </w:rPr>
        <w:t xml:space="preserve"> 331</w:t>
      </w:r>
      <w:r w:rsidRPr="00994F47">
        <w:rPr>
          <w:sz w:val="26"/>
          <w:szCs w:val="26"/>
        </w:rPr>
        <w:t>) ogłasza konkurs na</w:t>
      </w:r>
      <w:r w:rsidR="0042126C">
        <w:rPr>
          <w:sz w:val="26"/>
          <w:szCs w:val="26"/>
        </w:rPr>
        <w:t xml:space="preserve"> </w:t>
      </w:r>
      <w:r w:rsidR="00FA4213">
        <w:rPr>
          <w:sz w:val="26"/>
          <w:szCs w:val="26"/>
        </w:rPr>
        <w:t xml:space="preserve">trzy </w:t>
      </w:r>
      <w:r w:rsidRPr="00994F47">
        <w:rPr>
          <w:sz w:val="26"/>
          <w:szCs w:val="26"/>
        </w:rPr>
        <w:t>s</w:t>
      </w:r>
      <w:r w:rsidR="005F34AB">
        <w:rPr>
          <w:sz w:val="26"/>
          <w:szCs w:val="26"/>
        </w:rPr>
        <w:t>tanowisk</w:t>
      </w:r>
      <w:r w:rsidR="00FA4213">
        <w:rPr>
          <w:sz w:val="26"/>
          <w:szCs w:val="26"/>
        </w:rPr>
        <w:t>a</w:t>
      </w:r>
      <w:r w:rsidRPr="00994F47">
        <w:rPr>
          <w:sz w:val="26"/>
          <w:szCs w:val="26"/>
        </w:rPr>
        <w:t xml:space="preserve"> asystenta prokuratora </w:t>
      </w:r>
      <w:r w:rsidR="00994F47">
        <w:rPr>
          <w:sz w:val="26"/>
          <w:szCs w:val="26"/>
        </w:rPr>
        <w:br/>
      </w:r>
      <w:r w:rsidRPr="00994F47">
        <w:rPr>
          <w:sz w:val="26"/>
          <w:szCs w:val="26"/>
        </w:rPr>
        <w:t xml:space="preserve">w Prokuraturze Regionalnej we Wrocławiu. </w:t>
      </w:r>
    </w:p>
    <w:p w14:paraId="5124C17F" w14:textId="77777777" w:rsidR="00DF3C1B" w:rsidRPr="00994F47" w:rsidRDefault="00DF3C1B" w:rsidP="001A7740">
      <w:pPr>
        <w:pStyle w:val="Style8"/>
        <w:widowControl/>
        <w:spacing w:line="360" w:lineRule="auto"/>
        <w:ind w:firstLine="0"/>
        <w:jc w:val="both"/>
        <w:rPr>
          <w:sz w:val="26"/>
          <w:szCs w:val="26"/>
        </w:rPr>
      </w:pPr>
    </w:p>
    <w:p w14:paraId="0A2005F3" w14:textId="77777777" w:rsidR="005E4559" w:rsidRPr="00994F47" w:rsidRDefault="00DF3C1B" w:rsidP="001A7740">
      <w:pPr>
        <w:pStyle w:val="Style8"/>
        <w:widowControl/>
        <w:spacing w:line="360" w:lineRule="auto"/>
        <w:ind w:firstLine="0"/>
        <w:jc w:val="both"/>
        <w:rPr>
          <w:sz w:val="26"/>
          <w:szCs w:val="26"/>
        </w:rPr>
      </w:pPr>
      <w:r w:rsidRPr="00994F47">
        <w:rPr>
          <w:sz w:val="26"/>
          <w:szCs w:val="26"/>
        </w:rPr>
        <w:t xml:space="preserve">Wymagania </w:t>
      </w:r>
      <w:r w:rsidR="00492B78" w:rsidRPr="00994F47">
        <w:rPr>
          <w:sz w:val="26"/>
          <w:szCs w:val="26"/>
        </w:rPr>
        <w:t xml:space="preserve">niezbędne do zajmowania stanowiska </w:t>
      </w:r>
      <w:r w:rsidRPr="00994F47">
        <w:rPr>
          <w:sz w:val="26"/>
          <w:szCs w:val="26"/>
        </w:rPr>
        <w:t xml:space="preserve">asystenta - określone w art. 176 § 1 ustawy z dnia 28 stycznia 2016 r. Prawo o prokuraturze - spełnia ten, kto: </w:t>
      </w:r>
    </w:p>
    <w:p w14:paraId="0990E278" w14:textId="77777777" w:rsidR="00492B78" w:rsidRPr="00994F47" w:rsidRDefault="00492B78" w:rsidP="001A7740">
      <w:pPr>
        <w:pStyle w:val="Style8"/>
        <w:widowControl/>
        <w:spacing w:line="360" w:lineRule="auto"/>
        <w:ind w:firstLine="0"/>
        <w:jc w:val="both"/>
        <w:rPr>
          <w:sz w:val="26"/>
          <w:szCs w:val="26"/>
        </w:rPr>
      </w:pPr>
    </w:p>
    <w:p w14:paraId="164CC8FF" w14:textId="77777777" w:rsidR="00DF3C1B" w:rsidRPr="00994F47" w:rsidRDefault="00DF3C1B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1)</w:t>
      </w:r>
      <w:r w:rsidRPr="00994F47">
        <w:rPr>
          <w:rFonts w:eastAsiaTheme="minorHAnsi"/>
          <w:sz w:val="26"/>
          <w:szCs w:val="26"/>
          <w:lang w:eastAsia="en-US"/>
        </w:rPr>
        <w:tab/>
        <w:t xml:space="preserve">posiada obywatelstwo polskie i korzysta z pełni praw cywilnych i obywatelskich, </w:t>
      </w:r>
      <w:r w:rsidR="002F409B">
        <w:rPr>
          <w:rFonts w:eastAsiaTheme="minorHAnsi"/>
          <w:sz w:val="26"/>
          <w:szCs w:val="26"/>
          <w:lang w:eastAsia="en-US"/>
        </w:rPr>
        <w:t xml:space="preserve"> </w:t>
      </w:r>
      <w:r w:rsidR="002F409B">
        <w:rPr>
          <w:rFonts w:eastAsiaTheme="minorHAnsi"/>
          <w:sz w:val="26"/>
          <w:szCs w:val="26"/>
          <w:lang w:eastAsia="en-US"/>
        </w:rPr>
        <w:br/>
      </w:r>
      <w:r w:rsidRPr="00994F47">
        <w:rPr>
          <w:rFonts w:eastAsiaTheme="minorHAnsi"/>
          <w:sz w:val="26"/>
          <w:szCs w:val="26"/>
          <w:lang w:eastAsia="en-US"/>
        </w:rPr>
        <w:t xml:space="preserve">a także nie był prawomocnie skazany za umyślne przestępstwo ścigane </w:t>
      </w:r>
      <w:r w:rsidR="00C50180">
        <w:rPr>
          <w:rFonts w:eastAsiaTheme="minorHAnsi"/>
          <w:sz w:val="26"/>
          <w:szCs w:val="26"/>
          <w:lang w:eastAsia="en-US"/>
        </w:rPr>
        <w:br/>
      </w:r>
      <w:r w:rsidRPr="00994F47">
        <w:rPr>
          <w:rFonts w:eastAsiaTheme="minorHAnsi"/>
          <w:sz w:val="26"/>
          <w:szCs w:val="26"/>
          <w:lang w:eastAsia="en-US"/>
        </w:rPr>
        <w:t>z oskarżenia publicznego;</w:t>
      </w:r>
    </w:p>
    <w:p w14:paraId="1AC7A958" w14:textId="77777777" w:rsidR="00DF3C1B" w:rsidRPr="00994F47" w:rsidRDefault="00DF3C1B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2)</w:t>
      </w:r>
      <w:r w:rsidRPr="00994F47">
        <w:rPr>
          <w:rFonts w:eastAsiaTheme="minorHAnsi"/>
          <w:sz w:val="26"/>
          <w:szCs w:val="26"/>
          <w:lang w:eastAsia="en-US"/>
        </w:rPr>
        <w:tab/>
        <w:t>jest nieskazitelnego charakteru;</w:t>
      </w:r>
    </w:p>
    <w:p w14:paraId="78B84C1D" w14:textId="77777777" w:rsidR="00DF3C1B" w:rsidRPr="00994F47" w:rsidRDefault="00DF3C1B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3)</w:t>
      </w:r>
      <w:r w:rsidRPr="00994F47">
        <w:rPr>
          <w:rFonts w:eastAsiaTheme="minorHAnsi"/>
          <w:sz w:val="26"/>
          <w:szCs w:val="26"/>
          <w:lang w:eastAsia="en-US"/>
        </w:rPr>
        <w:tab/>
        <w:t>ukończył wyższe studia w Polsce i uzyskał tytuł magistra lub zagraniczne studia uznane w Polsce;</w:t>
      </w:r>
    </w:p>
    <w:p w14:paraId="514CE8C0" w14:textId="77777777" w:rsidR="00DF3C1B" w:rsidRDefault="00DF3C1B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4)</w:t>
      </w:r>
      <w:r w:rsidRPr="00994F47">
        <w:rPr>
          <w:rFonts w:eastAsiaTheme="minorHAnsi"/>
          <w:sz w:val="26"/>
          <w:szCs w:val="26"/>
          <w:lang w:eastAsia="en-US"/>
        </w:rPr>
        <w:tab/>
        <w:t>ukończył 24 lata.</w:t>
      </w:r>
    </w:p>
    <w:p w14:paraId="59F3EFA2" w14:textId="77565966" w:rsidR="00C50180" w:rsidRDefault="00C50180" w:rsidP="007A3EB2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46B08FA5" w14:textId="77777777" w:rsidR="00B43C48" w:rsidRPr="00994F47" w:rsidRDefault="00B43C48" w:rsidP="007A3EB2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7E3CF4BC" w14:textId="77777777" w:rsidR="00344FEE" w:rsidRPr="00994F47" w:rsidRDefault="00344FEE" w:rsidP="001A7740">
      <w:pPr>
        <w:spacing w:before="240" w:line="360" w:lineRule="auto"/>
        <w:ind w:firstLine="408"/>
        <w:jc w:val="both"/>
        <w:rPr>
          <w:rFonts w:eastAsiaTheme="minorHAnsi"/>
          <w:b/>
          <w:sz w:val="26"/>
          <w:szCs w:val="26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lastRenderedPageBreak/>
        <w:t>Konkurs składa się z trzech etapów:</w:t>
      </w:r>
    </w:p>
    <w:p w14:paraId="0385DD2B" w14:textId="77777777" w:rsidR="00344FEE" w:rsidRPr="00994F47" w:rsidRDefault="00344FEE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1)</w:t>
      </w:r>
      <w:r w:rsidRPr="00994F47">
        <w:rPr>
          <w:rFonts w:eastAsiaTheme="minorHAnsi"/>
          <w:sz w:val="26"/>
          <w:szCs w:val="26"/>
          <w:lang w:eastAsia="en-US"/>
        </w:rPr>
        <w:tab/>
        <w:t>wstępnej weryfikacji zgłoszeń kandydatów pod kątem spełnienia wymogów formalnych przystąpienia do konkursu;</w:t>
      </w:r>
    </w:p>
    <w:p w14:paraId="41825A51" w14:textId="77777777" w:rsidR="00344FEE" w:rsidRPr="00994F47" w:rsidRDefault="00344FEE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2)</w:t>
      </w:r>
      <w:r w:rsidRPr="00994F47">
        <w:rPr>
          <w:rFonts w:eastAsiaTheme="minorHAnsi"/>
          <w:sz w:val="26"/>
          <w:szCs w:val="26"/>
          <w:lang w:eastAsia="en-US"/>
        </w:rPr>
        <w:tab/>
        <w:t xml:space="preserve">testu obejmującego 36 pytań jednokrotnego wyboru z zakresu prawa karnego materialnego i procesowego oraz prawa konstytucyjnego wraz z zagadnieniami ustroju sądów i prokuratury, a także pracy pisemnej na jeden z dwóch tematów </w:t>
      </w:r>
      <w:r w:rsidR="001A080E">
        <w:rPr>
          <w:rFonts w:eastAsiaTheme="minorHAnsi"/>
          <w:sz w:val="26"/>
          <w:szCs w:val="26"/>
          <w:lang w:eastAsia="en-US"/>
        </w:rPr>
        <w:br/>
      </w:r>
      <w:r w:rsidRPr="00994F47">
        <w:rPr>
          <w:rFonts w:eastAsiaTheme="minorHAnsi"/>
          <w:sz w:val="26"/>
          <w:szCs w:val="26"/>
          <w:lang w:eastAsia="en-US"/>
        </w:rPr>
        <w:t>z zakresu prawa karnego materialnego i procesowego, wybrany przez kandydata; praca pisemna może polegać na rozwiązaniu kazusu procesowego;</w:t>
      </w:r>
    </w:p>
    <w:p w14:paraId="40CFA8E5" w14:textId="77777777" w:rsidR="00344FEE" w:rsidRPr="00994F47" w:rsidRDefault="00344FEE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3)</w:t>
      </w:r>
      <w:r w:rsidRPr="00994F47">
        <w:rPr>
          <w:rFonts w:eastAsiaTheme="minorHAnsi"/>
          <w:sz w:val="26"/>
          <w:szCs w:val="26"/>
          <w:lang w:eastAsia="en-US"/>
        </w:rPr>
        <w:tab/>
        <w:t>rozmowy kwalifikacyjnej.</w:t>
      </w:r>
    </w:p>
    <w:p w14:paraId="798F405D" w14:textId="77777777" w:rsidR="00344FEE" w:rsidRPr="00994F47" w:rsidRDefault="00344FEE" w:rsidP="001A774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07A53490" w14:textId="77777777" w:rsidR="00DF3C1B" w:rsidRPr="00994F47" w:rsidRDefault="00DF3C1B" w:rsidP="001A7740">
      <w:pPr>
        <w:pStyle w:val="Style8"/>
        <w:widowControl/>
        <w:spacing w:line="360" w:lineRule="auto"/>
        <w:ind w:firstLine="0"/>
        <w:jc w:val="both"/>
        <w:rPr>
          <w:b/>
          <w:sz w:val="26"/>
          <w:szCs w:val="26"/>
          <w:u w:val="single"/>
        </w:rPr>
      </w:pPr>
      <w:r w:rsidRPr="00994F47">
        <w:rPr>
          <w:b/>
          <w:sz w:val="26"/>
          <w:szCs w:val="26"/>
          <w:u w:val="single"/>
        </w:rPr>
        <w:t>Informacje dotyczące przebiegu konkursu</w:t>
      </w:r>
    </w:p>
    <w:p w14:paraId="67DE26B1" w14:textId="77777777" w:rsidR="00344FEE" w:rsidRPr="00994F47" w:rsidRDefault="00344FEE" w:rsidP="001A7740">
      <w:pPr>
        <w:pStyle w:val="Style8"/>
        <w:widowControl/>
        <w:spacing w:line="360" w:lineRule="auto"/>
        <w:ind w:firstLine="0"/>
        <w:jc w:val="both"/>
        <w:rPr>
          <w:b/>
          <w:sz w:val="26"/>
          <w:szCs w:val="26"/>
          <w:u w:val="single"/>
        </w:rPr>
      </w:pPr>
    </w:p>
    <w:p w14:paraId="507F3ED9" w14:textId="77777777" w:rsidR="005E4559" w:rsidRPr="00994F47" w:rsidRDefault="005E4559" w:rsidP="001A7740">
      <w:pPr>
        <w:pStyle w:val="Style8"/>
        <w:widowControl/>
        <w:spacing w:line="360" w:lineRule="auto"/>
        <w:ind w:firstLine="0"/>
        <w:jc w:val="both"/>
        <w:rPr>
          <w:b/>
          <w:sz w:val="26"/>
          <w:szCs w:val="26"/>
          <w:u w:val="single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>Nazwa i adres prokuratury</w:t>
      </w:r>
      <w:r w:rsidRPr="00994F47">
        <w:rPr>
          <w:rFonts w:eastAsiaTheme="minorHAnsi"/>
          <w:sz w:val="26"/>
          <w:szCs w:val="26"/>
          <w:lang w:eastAsia="en-US"/>
        </w:rPr>
        <w:t xml:space="preserve">: Prokuratura Regionalna we Wrocławiu, 50-020 Wrocław, ul. Piłsudskiego 76/78. </w:t>
      </w:r>
    </w:p>
    <w:p w14:paraId="3C9AEFE9" w14:textId="06B3C34E" w:rsidR="005E4559" w:rsidRPr="00994F47" w:rsidRDefault="005E4559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>Oznaczenie konkursu:</w:t>
      </w:r>
      <w:r w:rsidRPr="00994F47">
        <w:rPr>
          <w:rFonts w:eastAsiaTheme="minorHAnsi"/>
          <w:sz w:val="26"/>
          <w:szCs w:val="26"/>
          <w:lang w:eastAsia="en-US"/>
        </w:rPr>
        <w:t xml:space="preserve"> </w:t>
      </w:r>
      <w:r w:rsidR="00A35BFD" w:rsidRPr="00994F47">
        <w:rPr>
          <w:rFonts w:eastAsiaTheme="minorHAnsi"/>
          <w:sz w:val="26"/>
          <w:szCs w:val="26"/>
          <w:lang w:eastAsia="en-US"/>
        </w:rPr>
        <w:t xml:space="preserve"> </w:t>
      </w:r>
      <w:r w:rsidR="00AB5518">
        <w:rPr>
          <w:rFonts w:eastAsiaTheme="minorHAnsi"/>
          <w:sz w:val="26"/>
          <w:szCs w:val="26"/>
          <w:lang w:eastAsia="en-US"/>
        </w:rPr>
        <w:t>2011-5.</w:t>
      </w:r>
      <w:r w:rsidR="006D1810" w:rsidRPr="00994F47">
        <w:rPr>
          <w:rFonts w:eastAsiaTheme="minorHAnsi"/>
          <w:sz w:val="26"/>
          <w:szCs w:val="26"/>
          <w:lang w:eastAsia="en-US"/>
        </w:rPr>
        <w:t>111</w:t>
      </w:r>
      <w:r w:rsidR="00A35BFD" w:rsidRPr="00994F47">
        <w:rPr>
          <w:rFonts w:eastAsiaTheme="minorHAnsi"/>
          <w:sz w:val="26"/>
          <w:szCs w:val="26"/>
          <w:lang w:eastAsia="en-US"/>
        </w:rPr>
        <w:t>1</w:t>
      </w:r>
      <w:r w:rsidR="008166A7">
        <w:rPr>
          <w:rFonts w:eastAsiaTheme="minorHAnsi"/>
          <w:sz w:val="26"/>
          <w:szCs w:val="26"/>
          <w:lang w:eastAsia="en-US"/>
        </w:rPr>
        <w:t>.</w:t>
      </w:r>
      <w:r w:rsidR="00893235">
        <w:rPr>
          <w:rFonts w:eastAsiaTheme="minorHAnsi"/>
          <w:sz w:val="26"/>
          <w:szCs w:val="26"/>
          <w:lang w:eastAsia="en-US"/>
        </w:rPr>
        <w:t>1</w:t>
      </w:r>
      <w:r w:rsidR="00B96F65">
        <w:rPr>
          <w:rFonts w:eastAsiaTheme="minorHAnsi"/>
          <w:sz w:val="26"/>
          <w:szCs w:val="26"/>
          <w:lang w:eastAsia="en-US"/>
        </w:rPr>
        <w:t>.</w:t>
      </w:r>
      <w:r w:rsidR="008166A7">
        <w:rPr>
          <w:rFonts w:eastAsiaTheme="minorHAnsi"/>
          <w:sz w:val="26"/>
          <w:szCs w:val="26"/>
          <w:lang w:eastAsia="en-US"/>
        </w:rPr>
        <w:t>202</w:t>
      </w:r>
      <w:r w:rsidR="00FD51FE">
        <w:rPr>
          <w:rFonts w:eastAsiaTheme="minorHAnsi"/>
          <w:sz w:val="26"/>
          <w:szCs w:val="26"/>
          <w:lang w:eastAsia="en-US"/>
        </w:rPr>
        <w:t>6</w:t>
      </w:r>
    </w:p>
    <w:p w14:paraId="1EF298C2" w14:textId="55A0A6A4" w:rsidR="005E4559" w:rsidRPr="00994F47" w:rsidRDefault="005E4559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 xml:space="preserve">Określenie liczby wolnych stanowisk asystenta prokuratora: </w:t>
      </w:r>
      <w:r w:rsidR="00FA4213">
        <w:rPr>
          <w:rFonts w:eastAsiaTheme="minorHAnsi"/>
          <w:b/>
          <w:sz w:val="26"/>
          <w:szCs w:val="26"/>
          <w:lang w:eastAsia="en-US"/>
        </w:rPr>
        <w:t>3</w:t>
      </w:r>
    </w:p>
    <w:p w14:paraId="5BDB1F85" w14:textId="77777777" w:rsidR="005E4559" w:rsidRPr="00994F47" w:rsidRDefault="005E4559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(możliwość zatrudnienia osoby niepełnosprawnej</w:t>
      </w:r>
      <w:r w:rsidR="00AE3F71">
        <w:rPr>
          <w:rFonts w:eastAsiaTheme="minorHAnsi"/>
          <w:sz w:val="26"/>
          <w:szCs w:val="26"/>
          <w:lang w:eastAsia="en-US"/>
        </w:rPr>
        <w:t>, forma zatrudnienia – umowa o pracę</w:t>
      </w:r>
      <w:r w:rsidRPr="00994F47">
        <w:rPr>
          <w:rFonts w:eastAsiaTheme="minorHAnsi"/>
          <w:sz w:val="26"/>
          <w:szCs w:val="26"/>
          <w:lang w:eastAsia="en-US"/>
        </w:rPr>
        <w:t xml:space="preserve">)  </w:t>
      </w:r>
    </w:p>
    <w:p w14:paraId="00551161" w14:textId="77777777" w:rsidR="00E56F3A" w:rsidRPr="00994F47" w:rsidRDefault="00E56F3A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 xml:space="preserve">Miejsce pracy: </w:t>
      </w:r>
      <w:r w:rsidRPr="00994F47">
        <w:rPr>
          <w:rFonts w:eastAsiaTheme="minorHAnsi"/>
          <w:sz w:val="26"/>
          <w:szCs w:val="26"/>
          <w:lang w:eastAsia="en-US"/>
        </w:rPr>
        <w:t>Wrocław</w:t>
      </w:r>
      <w:r w:rsidRPr="00994F47">
        <w:rPr>
          <w:rFonts w:eastAsiaTheme="minorHAnsi"/>
          <w:b/>
          <w:sz w:val="26"/>
          <w:szCs w:val="26"/>
          <w:u w:val="single"/>
          <w:lang w:eastAsia="en-US"/>
        </w:rPr>
        <w:t xml:space="preserve"> </w:t>
      </w:r>
    </w:p>
    <w:p w14:paraId="5A886478" w14:textId="1854FEC6" w:rsidR="00492B78" w:rsidRPr="00FD51FE" w:rsidRDefault="00492B78" w:rsidP="00FD51FE">
      <w:pPr>
        <w:tabs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  <w:rPr>
          <w:rFonts w:eastAsiaTheme="minorHAnsi"/>
          <w:b/>
          <w:sz w:val="26"/>
          <w:szCs w:val="26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 xml:space="preserve">Termin składania zgłoszeń </w:t>
      </w:r>
      <w:r w:rsidRPr="00994F47">
        <w:rPr>
          <w:rFonts w:eastAsiaTheme="minorHAnsi"/>
          <w:sz w:val="26"/>
          <w:szCs w:val="26"/>
          <w:lang w:eastAsia="en-US"/>
        </w:rPr>
        <w:t>–</w:t>
      </w:r>
      <w:r w:rsidR="00FA4213">
        <w:rPr>
          <w:rFonts w:eastAsiaTheme="minorHAnsi"/>
          <w:sz w:val="26"/>
          <w:szCs w:val="26"/>
          <w:lang w:eastAsia="en-US"/>
        </w:rPr>
        <w:t xml:space="preserve"> </w:t>
      </w:r>
      <w:r w:rsidR="00FD51FE">
        <w:rPr>
          <w:rFonts w:eastAsiaTheme="minorHAnsi"/>
          <w:b/>
          <w:sz w:val="26"/>
          <w:szCs w:val="26"/>
          <w:lang w:eastAsia="en-US"/>
        </w:rPr>
        <w:t xml:space="preserve">16 lutego </w:t>
      </w:r>
      <w:r w:rsidR="00AB5518">
        <w:rPr>
          <w:rFonts w:eastAsiaTheme="minorHAnsi"/>
          <w:b/>
          <w:sz w:val="26"/>
          <w:szCs w:val="26"/>
          <w:lang w:eastAsia="en-US"/>
        </w:rPr>
        <w:t>202</w:t>
      </w:r>
      <w:r w:rsidR="00FD51FE">
        <w:rPr>
          <w:rFonts w:eastAsiaTheme="minorHAnsi"/>
          <w:b/>
          <w:sz w:val="26"/>
          <w:szCs w:val="26"/>
          <w:lang w:eastAsia="en-US"/>
        </w:rPr>
        <w:t>6</w:t>
      </w:r>
      <w:r w:rsidRPr="00994F47">
        <w:rPr>
          <w:rFonts w:eastAsiaTheme="minorHAnsi"/>
          <w:b/>
          <w:sz w:val="26"/>
          <w:szCs w:val="26"/>
          <w:lang w:eastAsia="en-US"/>
        </w:rPr>
        <w:t xml:space="preserve"> r.</w:t>
      </w:r>
      <w:r w:rsidRPr="00994F47">
        <w:rPr>
          <w:rFonts w:eastAsiaTheme="minorHAnsi"/>
          <w:sz w:val="26"/>
          <w:szCs w:val="26"/>
          <w:lang w:eastAsia="en-US"/>
        </w:rPr>
        <w:t xml:space="preserve"> </w:t>
      </w:r>
    </w:p>
    <w:p w14:paraId="3D832C35" w14:textId="29AD83E6" w:rsidR="00344FEE" w:rsidRPr="00994F47" w:rsidRDefault="00E56F3A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994F47">
        <w:rPr>
          <w:rFonts w:eastAsiaTheme="minorHAnsi"/>
          <w:b/>
          <w:sz w:val="26"/>
          <w:szCs w:val="26"/>
          <w:lang w:eastAsia="en-US"/>
        </w:rPr>
        <w:t>T</w:t>
      </w:r>
      <w:r w:rsidR="005E4559" w:rsidRPr="00994F47">
        <w:rPr>
          <w:rFonts w:eastAsiaTheme="minorHAnsi"/>
          <w:b/>
          <w:sz w:val="26"/>
          <w:szCs w:val="26"/>
          <w:lang w:eastAsia="en-US"/>
        </w:rPr>
        <w:t>ermin i miejsce przeprowadzenia konkursu</w:t>
      </w:r>
      <w:r w:rsidRPr="00994F47">
        <w:rPr>
          <w:rFonts w:eastAsiaTheme="minorHAnsi"/>
          <w:b/>
          <w:sz w:val="26"/>
          <w:szCs w:val="26"/>
          <w:lang w:eastAsia="en-US"/>
        </w:rPr>
        <w:t>:</w:t>
      </w:r>
      <w:r w:rsidRPr="00994F47">
        <w:rPr>
          <w:rFonts w:eastAsiaTheme="minorHAnsi"/>
          <w:sz w:val="26"/>
          <w:szCs w:val="26"/>
          <w:lang w:eastAsia="en-US"/>
        </w:rPr>
        <w:t xml:space="preserve"> </w:t>
      </w:r>
      <w:r w:rsidRPr="00994F47">
        <w:rPr>
          <w:rFonts w:eastAsiaTheme="minorHAnsi"/>
          <w:b/>
          <w:sz w:val="26"/>
          <w:szCs w:val="26"/>
          <w:lang w:eastAsia="en-US"/>
        </w:rPr>
        <w:t>I etap</w:t>
      </w:r>
      <w:r w:rsidR="00344FEE" w:rsidRPr="00994F47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344FEE" w:rsidRPr="00994F47">
        <w:rPr>
          <w:rFonts w:eastAsiaTheme="minorHAnsi"/>
          <w:sz w:val="26"/>
          <w:szCs w:val="26"/>
          <w:lang w:eastAsia="en-US"/>
        </w:rPr>
        <w:t>(wstępna weryfikacja zgłoszeń kandydatów pod kątem spełnienia wymogów formalnych przystąpienia do konkursu)</w:t>
      </w:r>
      <w:r w:rsidR="00344FEE" w:rsidRPr="00994F47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994F47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B61D11" w:rsidRPr="00994F47">
        <w:rPr>
          <w:rFonts w:eastAsiaTheme="minorHAnsi"/>
          <w:b/>
          <w:sz w:val="26"/>
          <w:szCs w:val="26"/>
          <w:lang w:eastAsia="en-US"/>
        </w:rPr>
        <w:t>–</w:t>
      </w:r>
      <w:r w:rsidR="00FD51FE">
        <w:rPr>
          <w:rFonts w:eastAsiaTheme="minorHAnsi"/>
          <w:b/>
          <w:sz w:val="26"/>
          <w:szCs w:val="26"/>
          <w:lang w:eastAsia="en-US"/>
        </w:rPr>
        <w:t xml:space="preserve">23 lutego </w:t>
      </w:r>
      <w:r w:rsidR="00AB5518">
        <w:rPr>
          <w:rFonts w:eastAsiaTheme="minorHAnsi"/>
          <w:b/>
          <w:sz w:val="26"/>
          <w:szCs w:val="26"/>
          <w:lang w:eastAsia="en-US"/>
        </w:rPr>
        <w:t>202</w:t>
      </w:r>
      <w:r w:rsidR="00FD51FE">
        <w:rPr>
          <w:rFonts w:eastAsiaTheme="minorHAnsi"/>
          <w:b/>
          <w:sz w:val="26"/>
          <w:szCs w:val="26"/>
          <w:lang w:eastAsia="en-US"/>
        </w:rPr>
        <w:t>6</w:t>
      </w:r>
      <w:r w:rsidRPr="00994F47">
        <w:rPr>
          <w:rFonts w:eastAsiaTheme="minorHAnsi"/>
          <w:b/>
          <w:sz w:val="26"/>
          <w:szCs w:val="26"/>
          <w:lang w:eastAsia="en-US"/>
        </w:rPr>
        <w:t xml:space="preserve"> r.</w:t>
      </w:r>
    </w:p>
    <w:p w14:paraId="6C43C298" w14:textId="77777777" w:rsidR="00AD3E70" w:rsidRPr="00994F47" w:rsidRDefault="00AD3E70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7E8D3D26" w14:textId="77777777" w:rsidR="00344FEE" w:rsidRPr="00994F47" w:rsidRDefault="00344FEE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6"/>
          <w:szCs w:val="26"/>
        </w:rPr>
      </w:pPr>
      <w:r w:rsidRPr="00994F47">
        <w:rPr>
          <w:sz w:val="26"/>
          <w:szCs w:val="26"/>
        </w:rPr>
        <w:t xml:space="preserve">Informacje zawierające listy kandydatów dopuszczonych do kolejnych etapów konkursu oraz terminy ich przeprowadzenia, będą umieszczane na tablicy ogłoszeń w siedzibie Prokuratury Regionalnej we Wrocławiu </w:t>
      </w:r>
      <w:r w:rsidR="00B94EA2" w:rsidRPr="00994F47">
        <w:rPr>
          <w:sz w:val="26"/>
          <w:szCs w:val="26"/>
        </w:rPr>
        <w:t xml:space="preserve">oraz </w:t>
      </w:r>
      <w:r w:rsidRPr="00994F47">
        <w:rPr>
          <w:sz w:val="26"/>
          <w:szCs w:val="26"/>
        </w:rPr>
        <w:t>na stronie internetowej tejże p</w:t>
      </w:r>
      <w:r w:rsidRPr="00994F47">
        <w:rPr>
          <w:bCs/>
          <w:iCs/>
          <w:sz w:val="26"/>
          <w:szCs w:val="26"/>
        </w:rPr>
        <w:t xml:space="preserve">rokuratury – </w:t>
      </w:r>
      <w:r w:rsidR="00AE458E" w:rsidRPr="00AE458E">
        <w:rPr>
          <w:b/>
          <w:bCs/>
          <w:iCs/>
          <w:sz w:val="26"/>
          <w:szCs w:val="26"/>
        </w:rPr>
        <w:t>www.gov.pl/web/pr-wroclaw</w:t>
      </w:r>
      <w:r w:rsidRPr="00994F47">
        <w:rPr>
          <w:bCs/>
          <w:iCs/>
          <w:sz w:val="26"/>
          <w:szCs w:val="26"/>
        </w:rPr>
        <w:t xml:space="preserve"> oraz w Biuletynie Informacji Publicznej. </w:t>
      </w:r>
    </w:p>
    <w:p w14:paraId="0B6FC56E" w14:textId="77777777" w:rsidR="00492B78" w:rsidRPr="00994F47" w:rsidRDefault="00492B78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6"/>
          <w:szCs w:val="26"/>
        </w:rPr>
      </w:pPr>
    </w:p>
    <w:p w14:paraId="7D96F150" w14:textId="7E8394DD" w:rsidR="00894A22" w:rsidRDefault="00344FEE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6"/>
          <w:szCs w:val="26"/>
          <w:u w:val="single"/>
        </w:rPr>
      </w:pPr>
      <w:r w:rsidRPr="00994F47">
        <w:rPr>
          <w:b/>
          <w:bCs/>
          <w:iCs/>
          <w:sz w:val="26"/>
          <w:szCs w:val="26"/>
          <w:u w:val="single"/>
        </w:rPr>
        <w:t>Lista kandydatów dopuszczonych do drugiego etapu konkursu, wraz ze wskazaniem miejsca i terminu jego przeprowadzenia, zostanie ogłoszona</w:t>
      </w:r>
      <w:r w:rsidR="00492B78" w:rsidRPr="00994F47">
        <w:rPr>
          <w:b/>
          <w:bCs/>
          <w:iCs/>
          <w:sz w:val="26"/>
          <w:szCs w:val="26"/>
          <w:u w:val="single"/>
        </w:rPr>
        <w:t>,</w:t>
      </w:r>
      <w:r w:rsidRPr="00994F47">
        <w:rPr>
          <w:b/>
          <w:bCs/>
          <w:iCs/>
          <w:sz w:val="26"/>
          <w:szCs w:val="26"/>
          <w:u w:val="single"/>
        </w:rPr>
        <w:t xml:space="preserve"> </w:t>
      </w:r>
      <w:r w:rsidR="00492B78" w:rsidRPr="00994F47">
        <w:rPr>
          <w:b/>
          <w:bCs/>
          <w:iCs/>
          <w:sz w:val="26"/>
          <w:szCs w:val="26"/>
          <w:u w:val="single"/>
        </w:rPr>
        <w:t xml:space="preserve">w wyżej wskazany sposób, </w:t>
      </w:r>
      <w:r w:rsidRPr="00994F47">
        <w:rPr>
          <w:b/>
          <w:bCs/>
          <w:iCs/>
          <w:sz w:val="26"/>
          <w:szCs w:val="26"/>
          <w:u w:val="single"/>
        </w:rPr>
        <w:t>nie później niż na 7</w:t>
      </w:r>
      <w:r w:rsidR="00894A22">
        <w:rPr>
          <w:b/>
          <w:bCs/>
          <w:iCs/>
          <w:sz w:val="26"/>
          <w:szCs w:val="26"/>
          <w:u w:val="single"/>
        </w:rPr>
        <w:t xml:space="preserve"> dni</w:t>
      </w:r>
      <w:r w:rsidRPr="00994F47">
        <w:rPr>
          <w:b/>
          <w:bCs/>
          <w:iCs/>
          <w:sz w:val="26"/>
          <w:szCs w:val="26"/>
          <w:u w:val="single"/>
        </w:rPr>
        <w:t xml:space="preserve"> przed terminem rozpoczęcia drugiego etapu. </w:t>
      </w:r>
    </w:p>
    <w:p w14:paraId="18F2E004" w14:textId="77777777" w:rsidR="00B43C48" w:rsidRPr="00994F47" w:rsidRDefault="00B43C48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6"/>
          <w:szCs w:val="26"/>
          <w:u w:val="single"/>
        </w:rPr>
      </w:pPr>
    </w:p>
    <w:p w14:paraId="45884222" w14:textId="3255FDC9" w:rsidR="00344FEE" w:rsidRDefault="00344FEE" w:rsidP="0094637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6"/>
          <w:szCs w:val="26"/>
        </w:rPr>
      </w:pPr>
      <w:r w:rsidRPr="00994F47">
        <w:rPr>
          <w:bCs/>
          <w:iCs/>
          <w:sz w:val="26"/>
          <w:szCs w:val="26"/>
        </w:rPr>
        <w:t xml:space="preserve">Lista kandydatów dopuszczonych do drugiego etapu konkursu jest dostępna przez okres 3 miesięcy, od dnia opublikowania. </w:t>
      </w:r>
    </w:p>
    <w:p w14:paraId="27F5D07A" w14:textId="77777777" w:rsidR="0094637B" w:rsidRPr="0094637B" w:rsidRDefault="0094637B" w:rsidP="0094637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26"/>
          <w:szCs w:val="26"/>
        </w:rPr>
      </w:pPr>
    </w:p>
    <w:p w14:paraId="175DEF44" w14:textId="77777777" w:rsidR="005E4559" w:rsidRPr="00994F47" w:rsidRDefault="00344FEE" w:rsidP="001A7740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 xml:space="preserve"> </w:t>
      </w:r>
      <w:r w:rsidR="00E56F3A" w:rsidRPr="00994F47">
        <w:rPr>
          <w:rFonts w:eastAsiaTheme="minorHAnsi"/>
          <w:b/>
          <w:sz w:val="26"/>
          <w:szCs w:val="26"/>
          <w:u w:val="single"/>
          <w:lang w:eastAsia="en-US"/>
        </w:rPr>
        <w:t>W</w:t>
      </w:r>
      <w:r w:rsidR="005E4559" w:rsidRPr="00994F47">
        <w:rPr>
          <w:rFonts w:eastAsiaTheme="minorHAnsi"/>
          <w:b/>
          <w:sz w:val="26"/>
          <w:szCs w:val="26"/>
          <w:u w:val="single"/>
          <w:lang w:eastAsia="en-US"/>
        </w:rPr>
        <w:t>ymagan</w:t>
      </w:r>
      <w:r w:rsidR="00E56F3A" w:rsidRPr="00994F47">
        <w:rPr>
          <w:rFonts w:eastAsiaTheme="minorHAnsi"/>
          <w:b/>
          <w:sz w:val="26"/>
          <w:szCs w:val="26"/>
          <w:u w:val="single"/>
          <w:lang w:eastAsia="en-US"/>
        </w:rPr>
        <w:t>e</w:t>
      </w:r>
      <w:r w:rsidR="005E4559" w:rsidRPr="00994F47">
        <w:rPr>
          <w:rFonts w:eastAsiaTheme="minorHAnsi"/>
          <w:b/>
          <w:sz w:val="26"/>
          <w:szCs w:val="26"/>
          <w:u w:val="single"/>
          <w:lang w:eastAsia="en-US"/>
        </w:rPr>
        <w:t xml:space="preserve"> dokument</w:t>
      </w:r>
      <w:r w:rsidR="00E56F3A" w:rsidRPr="00994F47">
        <w:rPr>
          <w:rFonts w:eastAsiaTheme="minorHAnsi"/>
          <w:b/>
          <w:sz w:val="26"/>
          <w:szCs w:val="26"/>
          <w:u w:val="single"/>
          <w:lang w:eastAsia="en-US"/>
        </w:rPr>
        <w:t>y:</w:t>
      </w:r>
    </w:p>
    <w:p w14:paraId="09B0C02D" w14:textId="77777777" w:rsidR="00E56F3A" w:rsidRPr="00994F47" w:rsidRDefault="00E56F3A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94F47">
        <w:rPr>
          <w:sz w:val="26"/>
          <w:szCs w:val="26"/>
        </w:rPr>
        <w:t>1) wniosek o zatrudnienie na stanowisku asystenta prokuratora;</w:t>
      </w:r>
    </w:p>
    <w:p w14:paraId="5CC921DD" w14:textId="4003E160" w:rsidR="00E56F3A" w:rsidRPr="00994F47" w:rsidRDefault="00E56F3A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94F47">
        <w:rPr>
          <w:sz w:val="26"/>
          <w:szCs w:val="26"/>
        </w:rPr>
        <w:t>2) życiorys i informacj</w:t>
      </w:r>
      <w:r w:rsidR="00B33119">
        <w:rPr>
          <w:sz w:val="26"/>
          <w:szCs w:val="26"/>
        </w:rPr>
        <w:t>ę</w:t>
      </w:r>
      <w:r w:rsidRPr="00994F47">
        <w:rPr>
          <w:sz w:val="26"/>
          <w:szCs w:val="26"/>
        </w:rPr>
        <w:t xml:space="preserve"> o przebiegu kariery zawodowej;</w:t>
      </w:r>
      <w:r w:rsidR="00380A6A" w:rsidRPr="00994F47">
        <w:rPr>
          <w:sz w:val="26"/>
          <w:szCs w:val="26"/>
        </w:rPr>
        <w:t xml:space="preserve"> </w:t>
      </w:r>
    </w:p>
    <w:p w14:paraId="2B24F8DF" w14:textId="77777777" w:rsidR="00380A6A" w:rsidRPr="00994F47" w:rsidRDefault="00AE3F71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kwestionariusz osobowy </w:t>
      </w:r>
      <w:r w:rsidRPr="00AE458E">
        <w:rPr>
          <w:b/>
          <w:sz w:val="26"/>
          <w:szCs w:val="26"/>
        </w:rPr>
        <w:t>(</w:t>
      </w:r>
      <w:r w:rsidR="00AE458E" w:rsidRPr="00AE458E">
        <w:rPr>
          <w:b/>
          <w:sz w:val="26"/>
          <w:szCs w:val="26"/>
        </w:rPr>
        <w:t>plik do pobrania w formacie DOC w zakładce oferty pracy</w:t>
      </w:r>
      <w:r w:rsidR="008166A7">
        <w:rPr>
          <w:b/>
          <w:sz w:val="26"/>
          <w:szCs w:val="26"/>
        </w:rPr>
        <w:t>- dokumenty</w:t>
      </w:r>
      <w:r w:rsidR="00AE458E">
        <w:rPr>
          <w:b/>
          <w:sz w:val="26"/>
          <w:szCs w:val="26"/>
        </w:rPr>
        <w:t>);</w:t>
      </w:r>
    </w:p>
    <w:p w14:paraId="446C57D5" w14:textId="77777777" w:rsidR="00E56F3A" w:rsidRPr="00994F47" w:rsidRDefault="00380A6A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94F47">
        <w:rPr>
          <w:sz w:val="26"/>
          <w:szCs w:val="26"/>
        </w:rPr>
        <w:t>4</w:t>
      </w:r>
      <w:r w:rsidR="00E56F3A" w:rsidRPr="00994F47">
        <w:rPr>
          <w:sz w:val="26"/>
          <w:szCs w:val="26"/>
        </w:rPr>
        <w:t>) oryginał lub urzędowo poświadczony odpis dokumentu potwierdzającego ukończenie studiów wyższych</w:t>
      </w:r>
      <w:r w:rsidR="008166A7">
        <w:rPr>
          <w:sz w:val="26"/>
          <w:szCs w:val="26"/>
        </w:rPr>
        <w:t xml:space="preserve"> </w:t>
      </w:r>
      <w:r w:rsidR="008166A7" w:rsidRPr="008166A7">
        <w:rPr>
          <w:sz w:val="26"/>
          <w:szCs w:val="26"/>
        </w:rPr>
        <w:t>w Rzeczypospolitej Polskiej i uzyskanie tytułu zawodowego magistra</w:t>
      </w:r>
      <w:r w:rsidR="00E56F3A" w:rsidRPr="00994F47">
        <w:rPr>
          <w:sz w:val="26"/>
          <w:szCs w:val="26"/>
        </w:rPr>
        <w:t xml:space="preserve"> </w:t>
      </w:r>
      <w:r w:rsidR="004A062D" w:rsidRPr="00994F47">
        <w:rPr>
          <w:sz w:val="26"/>
          <w:szCs w:val="26"/>
        </w:rPr>
        <w:t xml:space="preserve">lub </w:t>
      </w:r>
      <w:r w:rsidR="00E56F3A" w:rsidRPr="00994F47">
        <w:rPr>
          <w:sz w:val="26"/>
          <w:szCs w:val="26"/>
        </w:rPr>
        <w:t>zaświadczenie o zdanym egzaminie magisterskim, albo oryginał lub urzędowo poświadczony odpis dokumentu potwierdzającego ukończenie zagranicznych studiów wyższych uznanych w Rzeczypospolitej Polskiej;</w:t>
      </w:r>
    </w:p>
    <w:p w14:paraId="378A5E46" w14:textId="39C12D83" w:rsidR="00E56F3A" w:rsidRDefault="00380A6A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94F47">
        <w:rPr>
          <w:sz w:val="26"/>
          <w:szCs w:val="26"/>
        </w:rPr>
        <w:t>5</w:t>
      </w:r>
      <w:r w:rsidR="00E56F3A" w:rsidRPr="00994F47">
        <w:rPr>
          <w:sz w:val="26"/>
          <w:szCs w:val="26"/>
        </w:rPr>
        <w:t>) aktualna fotografia</w:t>
      </w:r>
      <w:r w:rsidRPr="00994F47">
        <w:rPr>
          <w:sz w:val="26"/>
          <w:szCs w:val="26"/>
        </w:rPr>
        <w:t>,</w:t>
      </w:r>
      <w:r w:rsidR="00E56F3A" w:rsidRPr="00994F47">
        <w:rPr>
          <w:sz w:val="26"/>
          <w:szCs w:val="26"/>
        </w:rPr>
        <w:t xml:space="preserve"> zgodna z wymaganiami stosowanymi przy wydawaniu dowod</w:t>
      </w:r>
      <w:r w:rsidR="00B64C62">
        <w:rPr>
          <w:sz w:val="26"/>
          <w:szCs w:val="26"/>
        </w:rPr>
        <w:t>ów</w:t>
      </w:r>
      <w:r w:rsidR="00E56F3A" w:rsidRPr="00994F47">
        <w:rPr>
          <w:sz w:val="26"/>
          <w:szCs w:val="26"/>
        </w:rPr>
        <w:t xml:space="preserve"> osobist</w:t>
      </w:r>
      <w:r w:rsidR="00B64C62">
        <w:rPr>
          <w:sz w:val="26"/>
          <w:szCs w:val="26"/>
        </w:rPr>
        <w:t>ych</w:t>
      </w:r>
      <w:r w:rsidR="00E56F3A" w:rsidRPr="00994F47">
        <w:rPr>
          <w:sz w:val="26"/>
          <w:szCs w:val="26"/>
        </w:rPr>
        <w:t>;</w:t>
      </w:r>
    </w:p>
    <w:p w14:paraId="327649DD" w14:textId="202D68E6" w:rsidR="00B30EC7" w:rsidRPr="00994F47" w:rsidRDefault="00A5454B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0EC7">
        <w:rPr>
          <w:sz w:val="26"/>
          <w:szCs w:val="26"/>
        </w:rPr>
        <w:t xml:space="preserve">) </w:t>
      </w:r>
      <w:bookmarkStart w:id="0" w:name="_Hlk189040950"/>
      <w:r w:rsidR="00B30EC7" w:rsidRPr="00B30EC7">
        <w:rPr>
          <w:sz w:val="26"/>
          <w:szCs w:val="26"/>
        </w:rPr>
        <w:t>oświadczeni</w:t>
      </w:r>
      <w:r w:rsidR="00E5463E">
        <w:rPr>
          <w:sz w:val="26"/>
          <w:szCs w:val="26"/>
        </w:rPr>
        <w:t>e</w:t>
      </w:r>
      <w:r w:rsidR="00B30E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osoby </w:t>
      </w:r>
      <w:r w:rsidR="00B30EC7" w:rsidRPr="00B30EC7">
        <w:rPr>
          <w:sz w:val="26"/>
          <w:szCs w:val="26"/>
        </w:rPr>
        <w:t>ubiegaj</w:t>
      </w:r>
      <w:r w:rsidR="00B30EC7">
        <w:rPr>
          <w:sz w:val="26"/>
          <w:szCs w:val="26"/>
        </w:rPr>
        <w:t>ąc</w:t>
      </w:r>
      <w:r>
        <w:rPr>
          <w:sz w:val="26"/>
          <w:szCs w:val="26"/>
        </w:rPr>
        <w:t>e</w:t>
      </w:r>
      <w:r w:rsidR="002275D9">
        <w:rPr>
          <w:sz w:val="26"/>
          <w:szCs w:val="26"/>
        </w:rPr>
        <w:t>j</w:t>
      </w:r>
      <w:r w:rsidR="00B30EC7">
        <w:rPr>
          <w:sz w:val="26"/>
          <w:szCs w:val="26"/>
        </w:rPr>
        <w:t xml:space="preserve"> </w:t>
      </w:r>
      <w:r w:rsidR="00B30EC7" w:rsidRPr="00B30EC7">
        <w:rPr>
          <w:sz w:val="26"/>
          <w:szCs w:val="26"/>
        </w:rPr>
        <w:t>si</w:t>
      </w:r>
      <w:r w:rsidR="00B30EC7">
        <w:rPr>
          <w:sz w:val="26"/>
          <w:szCs w:val="26"/>
        </w:rPr>
        <w:t>ę o zatrudnienie</w:t>
      </w:r>
      <w:r w:rsidR="001A5C81">
        <w:rPr>
          <w:sz w:val="26"/>
          <w:szCs w:val="26"/>
        </w:rPr>
        <w:t xml:space="preserve"> na stanowisku </w:t>
      </w:r>
      <w:r w:rsidR="00E5463E">
        <w:rPr>
          <w:sz w:val="26"/>
          <w:szCs w:val="26"/>
        </w:rPr>
        <w:t>asystenta prokuratora</w:t>
      </w:r>
      <w:r w:rsidR="00B30EC7">
        <w:rPr>
          <w:sz w:val="26"/>
          <w:szCs w:val="26"/>
        </w:rPr>
        <w:t xml:space="preserve"> </w:t>
      </w:r>
      <w:bookmarkEnd w:id="0"/>
      <w:r w:rsidR="00B30EC7" w:rsidRPr="00AE458E">
        <w:rPr>
          <w:b/>
          <w:sz w:val="26"/>
          <w:szCs w:val="26"/>
        </w:rPr>
        <w:t>(plik do pobrania w formacie PDF- w zakładce oferty pracy</w:t>
      </w:r>
      <w:r w:rsidR="00B30EC7">
        <w:rPr>
          <w:b/>
          <w:sz w:val="26"/>
          <w:szCs w:val="26"/>
        </w:rPr>
        <w:t>- dokumenty);</w:t>
      </w:r>
    </w:p>
    <w:p w14:paraId="524F74F3" w14:textId="54BC69A6" w:rsidR="00E56F3A" w:rsidRDefault="00A5454B" w:rsidP="001A7740">
      <w:pPr>
        <w:pStyle w:val="NormalnyWeb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7</w:t>
      </w:r>
      <w:r w:rsidR="00E56F3A" w:rsidRPr="00994F47">
        <w:rPr>
          <w:sz w:val="26"/>
          <w:szCs w:val="26"/>
        </w:rPr>
        <w:t>) oświadczenie o wyrażeniu zgody na przetwarzanie danych osobowych na potrzeby konkursu</w:t>
      </w:r>
      <w:r w:rsidR="00AE458E">
        <w:rPr>
          <w:sz w:val="26"/>
          <w:szCs w:val="26"/>
        </w:rPr>
        <w:t xml:space="preserve"> </w:t>
      </w:r>
      <w:bookmarkStart w:id="1" w:name="_Hlk185489835"/>
      <w:r w:rsidR="00AE458E" w:rsidRPr="00AE458E">
        <w:rPr>
          <w:b/>
          <w:sz w:val="26"/>
          <w:szCs w:val="26"/>
        </w:rPr>
        <w:t>(plik do pobrania w formacie PDF- w zakładce oferty pracy</w:t>
      </w:r>
      <w:r w:rsidR="00363BD5">
        <w:rPr>
          <w:b/>
          <w:sz w:val="26"/>
          <w:szCs w:val="26"/>
        </w:rPr>
        <w:t>- dokumenty</w:t>
      </w:r>
      <w:r w:rsidR="00AE458E">
        <w:rPr>
          <w:b/>
          <w:sz w:val="26"/>
          <w:szCs w:val="26"/>
        </w:rPr>
        <w:t>)</w:t>
      </w:r>
      <w:r w:rsidR="00363BD5">
        <w:rPr>
          <w:b/>
          <w:sz w:val="26"/>
          <w:szCs w:val="26"/>
        </w:rPr>
        <w:t>;</w:t>
      </w:r>
      <w:bookmarkEnd w:id="1"/>
    </w:p>
    <w:p w14:paraId="4A0308E2" w14:textId="64CF0B78" w:rsidR="00FD51FE" w:rsidRPr="00FD51FE" w:rsidRDefault="00FD51FE" w:rsidP="00FD51FE">
      <w:pPr>
        <w:pStyle w:val="Teksttreci0"/>
        <w:tabs>
          <w:tab w:val="left" w:pos="411"/>
        </w:tabs>
        <w:spacing w:line="360" w:lineRule="auto"/>
        <w:jc w:val="both"/>
        <w:rPr>
          <w:sz w:val="26"/>
          <w:szCs w:val="26"/>
        </w:rPr>
      </w:pPr>
      <w:bookmarkStart w:id="2" w:name="_Hlk212118114"/>
      <w:r>
        <w:rPr>
          <w:sz w:val="26"/>
          <w:szCs w:val="26"/>
        </w:rPr>
        <w:t xml:space="preserve">8) </w:t>
      </w:r>
      <w:r w:rsidRPr="00210AC5">
        <w:rPr>
          <w:sz w:val="26"/>
          <w:szCs w:val="26"/>
        </w:rPr>
        <w:t>oświadczenie osoby ubiegającej się o zatrudnienie o zapoznaniu z informacją wskazuj</w:t>
      </w:r>
      <w:r>
        <w:rPr>
          <w:sz w:val="26"/>
          <w:szCs w:val="26"/>
        </w:rPr>
        <w:t>ą</w:t>
      </w:r>
      <w:r w:rsidRPr="00210AC5">
        <w:rPr>
          <w:sz w:val="26"/>
          <w:szCs w:val="26"/>
        </w:rPr>
        <w:t>cą adres i zawartość podstrony - Informacje dla sygnalistów</w:t>
      </w:r>
      <w:bookmarkEnd w:id="2"/>
      <w:r>
        <w:rPr>
          <w:sz w:val="26"/>
          <w:szCs w:val="26"/>
        </w:rPr>
        <w:t xml:space="preserve"> </w:t>
      </w:r>
      <w:r w:rsidRPr="00394B84">
        <w:rPr>
          <w:b/>
          <w:bCs/>
          <w:sz w:val="26"/>
          <w:szCs w:val="26"/>
        </w:rPr>
        <w:t>(plik do pobrania w formacie PDF- w zakładce oferty pracy- dokumenty);</w:t>
      </w:r>
    </w:p>
    <w:p w14:paraId="54A0DB8F" w14:textId="412D0605" w:rsidR="00363BD5" w:rsidRPr="00994F47" w:rsidRDefault="00FD51FE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9</w:t>
      </w:r>
      <w:r w:rsidR="00363BD5" w:rsidRPr="00363BD5">
        <w:rPr>
          <w:bCs/>
          <w:sz w:val="26"/>
          <w:szCs w:val="26"/>
        </w:rPr>
        <w:t>) podpisana</w:t>
      </w:r>
      <w:r w:rsidR="00363BD5">
        <w:rPr>
          <w:b/>
          <w:sz w:val="26"/>
          <w:szCs w:val="26"/>
        </w:rPr>
        <w:t xml:space="preserve"> </w:t>
      </w:r>
      <w:r w:rsidR="00363BD5" w:rsidRPr="00363BD5">
        <w:rPr>
          <w:bCs/>
          <w:sz w:val="26"/>
          <w:szCs w:val="26"/>
        </w:rPr>
        <w:t>klauzula informacyjna – nabór na stanowisko</w:t>
      </w:r>
      <w:r w:rsidR="00363BD5">
        <w:rPr>
          <w:b/>
          <w:sz w:val="26"/>
          <w:szCs w:val="26"/>
        </w:rPr>
        <w:t xml:space="preserve"> </w:t>
      </w:r>
      <w:r w:rsidR="00363BD5" w:rsidRPr="00AE458E">
        <w:rPr>
          <w:b/>
          <w:sz w:val="26"/>
          <w:szCs w:val="26"/>
        </w:rPr>
        <w:t>(plik do pobrania w formacie DOC - w zakładce oferty pracy</w:t>
      </w:r>
      <w:r w:rsidR="00363BD5">
        <w:rPr>
          <w:b/>
          <w:sz w:val="26"/>
          <w:szCs w:val="26"/>
        </w:rPr>
        <w:t>- dokumenty);</w:t>
      </w:r>
    </w:p>
    <w:p w14:paraId="4D468018" w14:textId="5B1CC080" w:rsidR="006D1810" w:rsidRPr="00994F47" w:rsidRDefault="00FD51FE" w:rsidP="001A7740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D1810" w:rsidRPr="00994F47">
        <w:rPr>
          <w:sz w:val="26"/>
          <w:szCs w:val="26"/>
        </w:rPr>
        <w:t xml:space="preserve">) </w:t>
      </w:r>
      <w:r w:rsidR="00C94CE4">
        <w:rPr>
          <w:sz w:val="26"/>
          <w:szCs w:val="26"/>
        </w:rPr>
        <w:t xml:space="preserve">oryginał </w:t>
      </w:r>
      <w:r w:rsidR="006D1810" w:rsidRPr="00994F47">
        <w:rPr>
          <w:sz w:val="26"/>
          <w:szCs w:val="26"/>
        </w:rPr>
        <w:t>informacj</w:t>
      </w:r>
      <w:r w:rsidR="00C94CE4">
        <w:rPr>
          <w:sz w:val="26"/>
          <w:szCs w:val="26"/>
        </w:rPr>
        <w:t>i</w:t>
      </w:r>
      <w:r w:rsidR="006D1810" w:rsidRPr="00994F47">
        <w:rPr>
          <w:sz w:val="26"/>
          <w:szCs w:val="26"/>
        </w:rPr>
        <w:t xml:space="preserve"> z Krajowego Rejestru Karnego dotycząc</w:t>
      </w:r>
      <w:r w:rsidR="00DC4B3B" w:rsidRPr="00994F47">
        <w:rPr>
          <w:sz w:val="26"/>
          <w:szCs w:val="26"/>
        </w:rPr>
        <w:t>a</w:t>
      </w:r>
      <w:r w:rsidR="006D1810" w:rsidRPr="00994F47">
        <w:rPr>
          <w:sz w:val="26"/>
          <w:szCs w:val="26"/>
        </w:rPr>
        <w:t xml:space="preserve"> kandydata</w:t>
      </w:r>
      <w:r w:rsidR="00AC4D3E" w:rsidRPr="00994F47">
        <w:rPr>
          <w:sz w:val="26"/>
          <w:szCs w:val="26"/>
        </w:rPr>
        <w:t>, uzyskan</w:t>
      </w:r>
      <w:r w:rsidR="006B2AB6">
        <w:rPr>
          <w:sz w:val="26"/>
          <w:szCs w:val="26"/>
        </w:rPr>
        <w:t>ej</w:t>
      </w:r>
      <w:r w:rsidR="00AC4D3E" w:rsidRPr="00994F47">
        <w:rPr>
          <w:sz w:val="26"/>
          <w:szCs w:val="26"/>
        </w:rPr>
        <w:t xml:space="preserve"> nie później niż 3 miesiące przed dniem </w:t>
      </w:r>
      <w:r w:rsidR="00DC4B3B" w:rsidRPr="00994F47">
        <w:rPr>
          <w:sz w:val="26"/>
          <w:szCs w:val="26"/>
        </w:rPr>
        <w:t>przeprowadzenia I etapu konkursu</w:t>
      </w:r>
      <w:r w:rsidR="00C94CE4">
        <w:rPr>
          <w:sz w:val="26"/>
          <w:szCs w:val="26"/>
        </w:rPr>
        <w:t xml:space="preserve">. </w:t>
      </w:r>
      <w:r w:rsidR="006D1810" w:rsidRPr="00994F47">
        <w:rPr>
          <w:sz w:val="26"/>
          <w:szCs w:val="26"/>
        </w:rPr>
        <w:t xml:space="preserve"> </w:t>
      </w:r>
    </w:p>
    <w:p w14:paraId="1960CF72" w14:textId="1CD77DA9" w:rsidR="00492B78" w:rsidRPr="00894A22" w:rsidRDefault="00E56F3A" w:rsidP="00894A22">
      <w:pPr>
        <w:pStyle w:val="NormalnyWeb"/>
        <w:tabs>
          <w:tab w:val="left" w:pos="0"/>
        </w:tabs>
        <w:spacing w:before="240" w:beforeAutospacing="0" w:after="0" w:afterAutospacing="0" w:line="360" w:lineRule="auto"/>
        <w:ind w:left="60"/>
        <w:jc w:val="both"/>
        <w:rPr>
          <w:b/>
          <w:i/>
          <w:sz w:val="26"/>
          <w:szCs w:val="26"/>
          <w:u w:val="single"/>
        </w:rPr>
      </w:pPr>
      <w:r w:rsidRPr="00994F47">
        <w:rPr>
          <w:b/>
          <w:i/>
          <w:sz w:val="26"/>
          <w:szCs w:val="26"/>
          <w:u w:val="single"/>
        </w:rPr>
        <w:t> </w:t>
      </w:r>
      <w:r w:rsidR="004A062D" w:rsidRPr="00994F47">
        <w:rPr>
          <w:b/>
          <w:i/>
          <w:sz w:val="26"/>
          <w:szCs w:val="26"/>
          <w:u w:val="single"/>
        </w:rPr>
        <w:t>Składane oświadczenia winny być własnoręcznie podpisane przez kandydata</w:t>
      </w:r>
    </w:p>
    <w:p w14:paraId="36809745" w14:textId="6F99245A" w:rsidR="00B96F65" w:rsidRPr="008F647E" w:rsidRDefault="00E56F3A" w:rsidP="008F647E">
      <w:pPr>
        <w:pStyle w:val="NormalnyWeb"/>
        <w:tabs>
          <w:tab w:val="left" w:pos="7640"/>
        </w:tabs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94F47">
        <w:rPr>
          <w:color w:val="000000"/>
          <w:sz w:val="26"/>
          <w:szCs w:val="26"/>
        </w:rPr>
        <w:t>Do zgłoszenia kandydat może dołączyć dokumenty potwierdzające dodatko</w:t>
      </w:r>
      <w:r w:rsidR="00521FCD" w:rsidRPr="00994F47">
        <w:rPr>
          <w:color w:val="000000"/>
          <w:sz w:val="26"/>
          <w:szCs w:val="26"/>
        </w:rPr>
        <w:t>we kwalifikacje i osiągnięcia,</w:t>
      </w:r>
      <w:r w:rsidRPr="00994F47">
        <w:rPr>
          <w:color w:val="000000"/>
          <w:sz w:val="26"/>
          <w:szCs w:val="26"/>
        </w:rPr>
        <w:t xml:space="preserve"> w szczególności potwierdzające złożeni</w:t>
      </w:r>
      <w:r w:rsidR="004A062D" w:rsidRPr="00994F47">
        <w:rPr>
          <w:color w:val="000000"/>
          <w:sz w:val="26"/>
          <w:szCs w:val="26"/>
        </w:rPr>
        <w:t>e</w:t>
      </w:r>
      <w:r w:rsidRPr="00994F47">
        <w:rPr>
          <w:color w:val="000000"/>
          <w:sz w:val="26"/>
          <w:szCs w:val="26"/>
        </w:rPr>
        <w:t xml:space="preserve"> egzaminu prokuratorskiego lub sędziowskiego</w:t>
      </w:r>
      <w:r w:rsidR="004A062D" w:rsidRPr="00994F47">
        <w:rPr>
          <w:color w:val="000000"/>
          <w:sz w:val="26"/>
          <w:szCs w:val="26"/>
        </w:rPr>
        <w:t>.</w:t>
      </w:r>
    </w:p>
    <w:p w14:paraId="7E3802D6" w14:textId="11F999EA" w:rsidR="00E56F3A" w:rsidRPr="00994F47" w:rsidRDefault="004A062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 xml:space="preserve">Kandydaci na stanowisko asystenta prokuratora winni złożyć </w:t>
      </w:r>
      <w:r w:rsidRPr="00994F47">
        <w:rPr>
          <w:rFonts w:eastAsiaTheme="minorHAnsi"/>
          <w:b/>
          <w:sz w:val="26"/>
          <w:szCs w:val="26"/>
          <w:lang w:eastAsia="en-US"/>
        </w:rPr>
        <w:t>zgłoszenie</w:t>
      </w:r>
      <w:r w:rsidR="00B61D11" w:rsidRPr="00994F47">
        <w:rPr>
          <w:rFonts w:eastAsiaTheme="minorHAnsi"/>
          <w:b/>
          <w:sz w:val="26"/>
          <w:szCs w:val="26"/>
          <w:lang w:eastAsia="en-US"/>
        </w:rPr>
        <w:t xml:space="preserve"> do konkursu</w:t>
      </w:r>
      <w:r w:rsidR="00B61D11" w:rsidRPr="00994F47">
        <w:rPr>
          <w:rFonts w:eastAsiaTheme="minorHAnsi"/>
          <w:sz w:val="26"/>
          <w:szCs w:val="26"/>
          <w:lang w:eastAsia="en-US"/>
        </w:rPr>
        <w:t xml:space="preserve"> – </w:t>
      </w:r>
      <w:r w:rsidR="00B61D11" w:rsidRPr="00994F47">
        <w:rPr>
          <w:rFonts w:eastAsiaTheme="minorHAnsi"/>
          <w:b/>
          <w:sz w:val="26"/>
          <w:szCs w:val="26"/>
          <w:u w:val="single"/>
          <w:lang w:eastAsia="en-US"/>
        </w:rPr>
        <w:t>zawierające wskazane wyżej dokumenty</w:t>
      </w:r>
      <w:r w:rsidR="00B61D11" w:rsidRPr="00994F47">
        <w:rPr>
          <w:rFonts w:eastAsiaTheme="minorHAnsi"/>
          <w:sz w:val="26"/>
          <w:szCs w:val="26"/>
          <w:lang w:eastAsia="en-US"/>
        </w:rPr>
        <w:t xml:space="preserve"> -</w:t>
      </w:r>
      <w:r w:rsidRPr="00994F47">
        <w:rPr>
          <w:rFonts w:eastAsiaTheme="minorHAnsi"/>
          <w:sz w:val="26"/>
          <w:szCs w:val="26"/>
          <w:lang w:eastAsia="en-US"/>
        </w:rPr>
        <w:t xml:space="preserve"> w terminie </w:t>
      </w:r>
      <w:r w:rsidRPr="00994F47">
        <w:rPr>
          <w:rFonts w:eastAsiaTheme="minorHAnsi"/>
          <w:b/>
          <w:sz w:val="26"/>
          <w:szCs w:val="26"/>
          <w:u w:val="single"/>
          <w:lang w:eastAsia="en-US"/>
        </w:rPr>
        <w:t xml:space="preserve">do dnia </w:t>
      </w:r>
      <w:r w:rsidR="00FD51FE">
        <w:rPr>
          <w:rFonts w:eastAsiaTheme="minorHAnsi"/>
          <w:b/>
          <w:sz w:val="26"/>
          <w:szCs w:val="26"/>
          <w:u w:val="single"/>
          <w:lang w:eastAsia="en-US"/>
        </w:rPr>
        <w:t xml:space="preserve">16 lutego </w:t>
      </w:r>
      <w:r w:rsidR="00AB5518">
        <w:rPr>
          <w:rFonts w:eastAsiaTheme="minorHAnsi"/>
          <w:b/>
          <w:sz w:val="26"/>
          <w:szCs w:val="26"/>
          <w:u w:val="single"/>
          <w:lang w:eastAsia="en-US"/>
        </w:rPr>
        <w:t>202</w:t>
      </w:r>
      <w:r w:rsidR="00FD51FE">
        <w:rPr>
          <w:rFonts w:eastAsiaTheme="minorHAnsi"/>
          <w:b/>
          <w:sz w:val="26"/>
          <w:szCs w:val="26"/>
          <w:u w:val="single"/>
          <w:lang w:eastAsia="en-US"/>
        </w:rPr>
        <w:t>6</w:t>
      </w:r>
      <w:r w:rsidR="006D1810" w:rsidRPr="00994F47">
        <w:rPr>
          <w:rFonts w:eastAsiaTheme="minorHAnsi"/>
          <w:b/>
          <w:sz w:val="26"/>
          <w:szCs w:val="26"/>
          <w:u w:val="single"/>
          <w:lang w:eastAsia="en-US"/>
        </w:rPr>
        <w:t xml:space="preserve"> </w:t>
      </w:r>
      <w:r w:rsidR="00B61D11" w:rsidRPr="00994F47">
        <w:rPr>
          <w:rFonts w:eastAsiaTheme="minorHAnsi"/>
          <w:b/>
          <w:sz w:val="26"/>
          <w:szCs w:val="26"/>
          <w:u w:val="single"/>
          <w:lang w:eastAsia="en-US"/>
        </w:rPr>
        <w:t>r.</w:t>
      </w:r>
      <w:r w:rsidR="00B61D11" w:rsidRPr="00994F47">
        <w:rPr>
          <w:rFonts w:eastAsiaTheme="minorHAnsi"/>
          <w:sz w:val="26"/>
          <w:szCs w:val="26"/>
          <w:u w:val="single"/>
          <w:lang w:eastAsia="en-US"/>
        </w:rPr>
        <w:t xml:space="preserve"> </w:t>
      </w:r>
      <w:r w:rsidR="00B64C62">
        <w:rPr>
          <w:rFonts w:eastAsiaTheme="minorHAnsi"/>
          <w:sz w:val="26"/>
          <w:szCs w:val="26"/>
          <w:u w:val="single"/>
          <w:lang w:eastAsia="en-US"/>
        </w:rPr>
        <w:br/>
      </w:r>
      <w:r w:rsidR="00B61D11" w:rsidRPr="00994F47">
        <w:rPr>
          <w:rFonts w:eastAsiaTheme="minorHAnsi"/>
          <w:sz w:val="26"/>
          <w:szCs w:val="26"/>
          <w:lang w:eastAsia="en-US"/>
        </w:rPr>
        <w:t xml:space="preserve">w Prokuraturze Regionalnej we Wrocławiu ul. Piłsudskiego 76/78, 50-020 Wrocław, osobiście w </w:t>
      </w:r>
      <w:r w:rsidR="00CC5BDF">
        <w:rPr>
          <w:rFonts w:eastAsiaTheme="minorHAnsi"/>
          <w:sz w:val="26"/>
          <w:szCs w:val="26"/>
          <w:lang w:eastAsia="en-US"/>
        </w:rPr>
        <w:t xml:space="preserve">Kancelarii </w:t>
      </w:r>
      <w:r w:rsidR="00B61D11" w:rsidRPr="001A5D60">
        <w:rPr>
          <w:rFonts w:eastAsiaTheme="minorHAnsi"/>
          <w:b/>
          <w:sz w:val="26"/>
          <w:szCs w:val="26"/>
          <w:lang w:eastAsia="en-US"/>
        </w:rPr>
        <w:t>(p</w:t>
      </w:r>
      <w:r w:rsidR="00CC5BDF">
        <w:rPr>
          <w:rFonts w:eastAsiaTheme="minorHAnsi"/>
          <w:b/>
          <w:sz w:val="26"/>
          <w:szCs w:val="26"/>
          <w:lang w:eastAsia="en-US"/>
        </w:rPr>
        <w:t>arter</w:t>
      </w:r>
      <w:r w:rsidR="00B61D11" w:rsidRPr="001A5D60">
        <w:rPr>
          <w:rFonts w:eastAsiaTheme="minorHAnsi"/>
          <w:b/>
          <w:sz w:val="26"/>
          <w:szCs w:val="26"/>
          <w:lang w:eastAsia="en-US"/>
        </w:rPr>
        <w:t>, w godzinach urzędowania prokuratury – tj. od. 7.30 do 15.30)</w:t>
      </w:r>
      <w:r w:rsidR="00B61D11" w:rsidRPr="00994F47">
        <w:rPr>
          <w:rFonts w:eastAsiaTheme="minorHAnsi"/>
          <w:sz w:val="26"/>
          <w:szCs w:val="26"/>
          <w:lang w:eastAsia="en-US"/>
        </w:rPr>
        <w:t xml:space="preserve"> lub za pośrednictwem operatora pocztowego (za datę złożenia uważa się datę nadania przesyłki w placówce pocztowej operatora).  </w:t>
      </w:r>
    </w:p>
    <w:p w14:paraId="45D1C49A" w14:textId="77777777" w:rsidR="00380A6A" w:rsidRPr="00994F47" w:rsidRDefault="00380A6A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1B702156" w14:textId="77777777" w:rsidR="00344FEE" w:rsidRPr="00994F47" w:rsidRDefault="00A35BF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Wyłonieni w drodze konkursu kandydaci, podejmujący po raz pierwszy pracę asystenta prokuratora</w:t>
      </w:r>
      <w:r w:rsidR="00344FEE" w:rsidRPr="00994F47">
        <w:rPr>
          <w:rFonts w:eastAsiaTheme="minorHAnsi"/>
          <w:sz w:val="26"/>
          <w:szCs w:val="26"/>
          <w:lang w:eastAsia="en-US"/>
        </w:rPr>
        <w:t xml:space="preserve">, </w:t>
      </w:r>
      <w:r w:rsidRPr="00994F47">
        <w:rPr>
          <w:rFonts w:eastAsiaTheme="minorHAnsi"/>
          <w:sz w:val="26"/>
          <w:szCs w:val="26"/>
          <w:lang w:eastAsia="en-US"/>
        </w:rPr>
        <w:t xml:space="preserve">odbywają staż asystencki, który trwa 6 miesięcy. </w:t>
      </w:r>
    </w:p>
    <w:p w14:paraId="37BBAE78" w14:textId="77777777" w:rsidR="00A35BFD" w:rsidRPr="00994F47" w:rsidRDefault="00A35BF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>W okresie stażu wybrana osoba zatrudniona jest na czas określony.</w:t>
      </w:r>
    </w:p>
    <w:p w14:paraId="3620FD59" w14:textId="77777777" w:rsidR="00A35BFD" w:rsidRPr="00994F47" w:rsidRDefault="00A35BF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994F47">
        <w:rPr>
          <w:rFonts w:eastAsiaTheme="minorHAnsi"/>
          <w:sz w:val="26"/>
          <w:szCs w:val="26"/>
          <w:lang w:eastAsia="en-US"/>
        </w:rPr>
        <w:t xml:space="preserve">Z obowiązku odbycia stażu zwolnione są osoby, które zdały egzamin </w:t>
      </w:r>
      <w:r w:rsidR="009F3261">
        <w:rPr>
          <w:rFonts w:eastAsiaTheme="minorHAnsi"/>
          <w:sz w:val="26"/>
          <w:szCs w:val="26"/>
          <w:lang w:eastAsia="en-US"/>
        </w:rPr>
        <w:t>sędziowski, prokuratorski, notarialny, adwokacki lub radcowski.</w:t>
      </w:r>
    </w:p>
    <w:p w14:paraId="2AA40B50" w14:textId="77777777" w:rsidR="00DF3C1B" w:rsidRPr="00994F47" w:rsidRDefault="00DF3C1B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7252B694" w14:textId="3E439EAB" w:rsidR="00E6044A" w:rsidRDefault="00A35BF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994F47">
        <w:rPr>
          <w:rFonts w:eastAsiaTheme="minorHAnsi"/>
          <w:sz w:val="26"/>
          <w:szCs w:val="26"/>
          <w:lang w:eastAsia="en-US"/>
        </w:rPr>
        <w:t>Prawa i obowiązki asystentów regulowane są przez</w:t>
      </w:r>
      <w:r w:rsidR="00E6044A" w:rsidRPr="00994F47">
        <w:rPr>
          <w:sz w:val="26"/>
          <w:szCs w:val="26"/>
        </w:rPr>
        <w:t xml:space="preserve"> </w:t>
      </w:r>
      <w:r w:rsidRPr="00994F47">
        <w:rPr>
          <w:sz w:val="26"/>
          <w:szCs w:val="26"/>
        </w:rPr>
        <w:t>ustaw</w:t>
      </w:r>
      <w:r w:rsidR="00E6044A" w:rsidRPr="00994F47">
        <w:rPr>
          <w:sz w:val="26"/>
          <w:szCs w:val="26"/>
        </w:rPr>
        <w:t>ę</w:t>
      </w:r>
      <w:r w:rsidRPr="00994F47">
        <w:rPr>
          <w:sz w:val="26"/>
          <w:szCs w:val="26"/>
        </w:rPr>
        <w:t xml:space="preserve"> z dnia 28 stycznia 2016 r. Prawo o prokuraturze (</w:t>
      </w:r>
      <w:r w:rsidR="00B64C62">
        <w:rPr>
          <w:sz w:val="26"/>
          <w:szCs w:val="26"/>
        </w:rPr>
        <w:t xml:space="preserve">tekst jedn. </w:t>
      </w:r>
      <w:r w:rsidR="008166A7">
        <w:rPr>
          <w:sz w:val="26"/>
          <w:szCs w:val="26"/>
        </w:rPr>
        <w:t>Dz. U. z 202</w:t>
      </w:r>
      <w:r w:rsidR="003306E1">
        <w:rPr>
          <w:sz w:val="26"/>
          <w:szCs w:val="26"/>
        </w:rPr>
        <w:t>4</w:t>
      </w:r>
      <w:r w:rsidRPr="00994F47">
        <w:rPr>
          <w:sz w:val="26"/>
          <w:szCs w:val="26"/>
        </w:rPr>
        <w:t xml:space="preserve"> r. poz.</w:t>
      </w:r>
      <w:r w:rsidR="003306E1">
        <w:rPr>
          <w:sz w:val="26"/>
          <w:szCs w:val="26"/>
        </w:rPr>
        <w:t>390</w:t>
      </w:r>
      <w:r w:rsidR="00FA4213">
        <w:rPr>
          <w:sz w:val="26"/>
          <w:szCs w:val="26"/>
        </w:rPr>
        <w:t>, ze zm.</w:t>
      </w:r>
      <w:r w:rsidR="00AE3F71">
        <w:rPr>
          <w:sz w:val="26"/>
          <w:szCs w:val="26"/>
        </w:rPr>
        <w:t xml:space="preserve">) </w:t>
      </w:r>
      <w:r w:rsidR="00B64C62">
        <w:rPr>
          <w:sz w:val="26"/>
          <w:szCs w:val="26"/>
        </w:rPr>
        <w:t xml:space="preserve">- </w:t>
      </w:r>
      <w:r w:rsidR="00E6044A" w:rsidRPr="00994F47">
        <w:rPr>
          <w:sz w:val="26"/>
          <w:szCs w:val="26"/>
        </w:rPr>
        <w:t>art. 175 i nast</w:t>
      </w:r>
      <w:r w:rsidR="00B64C62">
        <w:rPr>
          <w:sz w:val="26"/>
          <w:szCs w:val="26"/>
        </w:rPr>
        <w:t>ępne.</w:t>
      </w:r>
      <w:r w:rsidR="00E6044A" w:rsidRPr="00994F47">
        <w:rPr>
          <w:sz w:val="26"/>
          <w:szCs w:val="26"/>
        </w:rPr>
        <w:t xml:space="preserve"> </w:t>
      </w:r>
    </w:p>
    <w:p w14:paraId="6A3346A5" w14:textId="77777777" w:rsidR="001A5D60" w:rsidRPr="00994F47" w:rsidRDefault="001A5D60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07B1EC5C" w14:textId="400C300E" w:rsidR="00E33120" w:rsidRDefault="00E6044A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994F47">
        <w:rPr>
          <w:sz w:val="26"/>
          <w:szCs w:val="26"/>
        </w:rPr>
        <w:t xml:space="preserve">Szczegółowe zasady </w:t>
      </w:r>
      <w:r w:rsidR="00492B78" w:rsidRPr="00994F47">
        <w:rPr>
          <w:sz w:val="26"/>
          <w:szCs w:val="26"/>
        </w:rPr>
        <w:t xml:space="preserve">przeprowadzania </w:t>
      </w:r>
      <w:r w:rsidRPr="00994F47">
        <w:rPr>
          <w:sz w:val="26"/>
          <w:szCs w:val="26"/>
        </w:rPr>
        <w:t>konkursu reguluje r</w:t>
      </w:r>
      <w:r w:rsidR="00A35BFD" w:rsidRPr="00994F47">
        <w:rPr>
          <w:sz w:val="26"/>
          <w:szCs w:val="26"/>
        </w:rPr>
        <w:t>ozporządzeni</w:t>
      </w:r>
      <w:r w:rsidRPr="00994F47">
        <w:rPr>
          <w:sz w:val="26"/>
          <w:szCs w:val="26"/>
        </w:rPr>
        <w:t>e</w:t>
      </w:r>
      <w:r w:rsidR="00A35BFD" w:rsidRPr="00994F47">
        <w:rPr>
          <w:sz w:val="26"/>
          <w:szCs w:val="26"/>
        </w:rPr>
        <w:t xml:space="preserve"> </w:t>
      </w:r>
      <w:r w:rsidR="006D1810" w:rsidRPr="00994F47">
        <w:rPr>
          <w:sz w:val="26"/>
          <w:szCs w:val="26"/>
        </w:rPr>
        <w:t>Ministra Sprawiedliwości z dnia 2 listopada 2016 r. w sprawie przeprowadzania konkursu na stanowisko asystenta prokuratora (Dz. U. z 20</w:t>
      </w:r>
      <w:r w:rsidR="003306E1">
        <w:rPr>
          <w:sz w:val="26"/>
          <w:szCs w:val="26"/>
        </w:rPr>
        <w:t>24</w:t>
      </w:r>
      <w:r w:rsidR="006D1810" w:rsidRPr="00994F47">
        <w:rPr>
          <w:sz w:val="26"/>
          <w:szCs w:val="26"/>
        </w:rPr>
        <w:t xml:space="preserve"> r. poz. </w:t>
      </w:r>
      <w:r w:rsidR="003306E1">
        <w:rPr>
          <w:sz w:val="26"/>
          <w:szCs w:val="26"/>
        </w:rPr>
        <w:t>331</w:t>
      </w:r>
      <w:r w:rsidR="006D1810" w:rsidRPr="00994F47">
        <w:rPr>
          <w:sz w:val="26"/>
          <w:szCs w:val="26"/>
        </w:rPr>
        <w:t>)</w:t>
      </w:r>
      <w:r w:rsidR="00344FEE" w:rsidRPr="00994F47">
        <w:rPr>
          <w:sz w:val="26"/>
          <w:szCs w:val="26"/>
        </w:rPr>
        <w:t>.</w:t>
      </w:r>
    </w:p>
    <w:p w14:paraId="40AE6E38" w14:textId="77777777" w:rsidR="000B51AA" w:rsidRDefault="000B51AA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396F14AA" w14:textId="77777777" w:rsidR="000B51AA" w:rsidRPr="000B51AA" w:rsidRDefault="000B51AA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13BF0B14" w14:textId="77777777" w:rsidR="000B51AA" w:rsidRDefault="000B51AA" w:rsidP="000B51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EastAsia"/>
          <w:b/>
          <w:bCs/>
          <w:sz w:val="26"/>
          <w:szCs w:val="26"/>
        </w:rPr>
        <w:t>Prokurator Regionalny</w:t>
      </w:r>
    </w:p>
    <w:p w14:paraId="2318C394" w14:textId="0FF4DE98" w:rsidR="000B51AA" w:rsidRDefault="000B51AA" w:rsidP="000B51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  <w:t xml:space="preserve">                 </w:t>
      </w:r>
      <w:r>
        <w:rPr>
          <w:rFonts w:eastAsiaTheme="minorEastAsia"/>
          <w:b/>
          <w:bCs/>
          <w:sz w:val="26"/>
          <w:szCs w:val="26"/>
        </w:rPr>
        <w:tab/>
      </w:r>
      <w:r>
        <w:rPr>
          <w:rFonts w:eastAsiaTheme="minorEastAsia"/>
          <w:b/>
          <w:bCs/>
          <w:sz w:val="26"/>
          <w:szCs w:val="26"/>
        </w:rPr>
        <w:tab/>
        <w:t xml:space="preserve">       </w:t>
      </w:r>
      <w:r>
        <w:rPr>
          <w:rFonts w:eastAsiaTheme="minorEastAsia"/>
          <w:b/>
          <w:bCs/>
          <w:sz w:val="26"/>
          <w:szCs w:val="26"/>
        </w:rPr>
        <w:t xml:space="preserve">         </w:t>
      </w:r>
      <w:r>
        <w:rPr>
          <w:rFonts w:eastAsiaTheme="minorEastAsia"/>
          <w:b/>
          <w:bCs/>
          <w:sz w:val="26"/>
          <w:szCs w:val="26"/>
        </w:rPr>
        <w:t>we Wrocławiu</w:t>
      </w:r>
    </w:p>
    <w:p w14:paraId="4FC5390C" w14:textId="0813B8EB" w:rsidR="00E33120" w:rsidRDefault="00E33120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5C2A60F7" w14:textId="77777777" w:rsidR="00E33120" w:rsidRDefault="00E33120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60D6DB3D" w14:textId="77777777" w:rsidR="00E33120" w:rsidRDefault="00E33120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14:paraId="2DA5A880" w14:textId="77777777" w:rsidR="00A35BFD" w:rsidRPr="00994F47" w:rsidRDefault="00A35BFD" w:rsidP="001A774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sectPr w:rsidR="00A35BFD" w:rsidRPr="00994F47" w:rsidSect="00E10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765E" w14:textId="77777777" w:rsidR="00845C47" w:rsidRDefault="00845C47" w:rsidP="00492B78">
      <w:r>
        <w:separator/>
      </w:r>
    </w:p>
  </w:endnote>
  <w:endnote w:type="continuationSeparator" w:id="0">
    <w:p w14:paraId="35EEC5C4" w14:textId="77777777" w:rsidR="00845C47" w:rsidRDefault="00845C47" w:rsidP="0049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414C" w14:textId="77777777" w:rsidR="00E10F4F" w:rsidRDefault="00E10F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961501"/>
      <w:docPartObj>
        <w:docPartGallery w:val="Page Numbers (Bottom of Page)"/>
        <w:docPartUnique/>
      </w:docPartObj>
    </w:sdtPr>
    <w:sdtContent>
      <w:p w14:paraId="0FEA8914" w14:textId="77777777" w:rsidR="00E10F4F" w:rsidRDefault="00E10F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6A7">
          <w:rPr>
            <w:noProof/>
          </w:rPr>
          <w:t>4</w:t>
        </w:r>
        <w:r>
          <w:fldChar w:fldCharType="end"/>
        </w:r>
      </w:p>
    </w:sdtContent>
  </w:sdt>
  <w:p w14:paraId="33998741" w14:textId="77777777" w:rsidR="00E10F4F" w:rsidRDefault="00E10F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A834" w14:textId="77777777" w:rsidR="00E10F4F" w:rsidRDefault="00E10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4E78" w14:textId="77777777" w:rsidR="00845C47" w:rsidRDefault="00845C47" w:rsidP="00492B78">
      <w:r>
        <w:separator/>
      </w:r>
    </w:p>
  </w:footnote>
  <w:footnote w:type="continuationSeparator" w:id="0">
    <w:p w14:paraId="401C45C0" w14:textId="77777777" w:rsidR="00845C47" w:rsidRDefault="00845C47" w:rsidP="0049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DB12" w14:textId="77777777" w:rsidR="00E10F4F" w:rsidRDefault="00E10F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A957" w14:textId="77777777" w:rsidR="00B64C62" w:rsidRDefault="00B64C62">
    <w:pPr>
      <w:pStyle w:val="Nagwek"/>
      <w:jc w:val="center"/>
    </w:pPr>
  </w:p>
  <w:p w14:paraId="74F6259A" w14:textId="77777777" w:rsidR="00B64C62" w:rsidRDefault="00B64C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766B" w14:textId="77777777" w:rsidR="00E10F4F" w:rsidRDefault="00E10F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9E6612"/>
    <w:lvl w:ilvl="0">
      <w:numFmt w:val="bullet"/>
      <w:lvlText w:val="*"/>
      <w:lvlJc w:val="left"/>
    </w:lvl>
  </w:abstractNum>
  <w:abstractNum w:abstractNumId="1" w15:restartNumberingAfterBreak="0">
    <w:nsid w:val="0DBE638F"/>
    <w:multiLevelType w:val="hybridMultilevel"/>
    <w:tmpl w:val="3D485324"/>
    <w:lvl w:ilvl="0" w:tplc="A9C46190">
      <w:start w:val="1"/>
      <w:numFmt w:val="decimal"/>
      <w:lvlText w:val="%1)"/>
      <w:lvlJc w:val="left"/>
      <w:pPr>
        <w:ind w:left="91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 w15:restartNumberingAfterBreak="0">
    <w:nsid w:val="111B71B2"/>
    <w:multiLevelType w:val="hybridMultilevel"/>
    <w:tmpl w:val="B2C0ECEC"/>
    <w:lvl w:ilvl="0" w:tplc="E4F07C9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841CA"/>
    <w:multiLevelType w:val="singleLevel"/>
    <w:tmpl w:val="47CCB3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785C11"/>
    <w:multiLevelType w:val="hybridMultilevel"/>
    <w:tmpl w:val="F0CA0736"/>
    <w:lvl w:ilvl="0" w:tplc="CD747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264F"/>
    <w:multiLevelType w:val="singleLevel"/>
    <w:tmpl w:val="ED3EEC9C"/>
    <w:lvl w:ilvl="0">
      <w:start w:val="2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2919D5"/>
    <w:multiLevelType w:val="hybridMultilevel"/>
    <w:tmpl w:val="4F3AB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36B85"/>
    <w:multiLevelType w:val="hybridMultilevel"/>
    <w:tmpl w:val="40021C80"/>
    <w:lvl w:ilvl="0" w:tplc="06D43C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DD61A8"/>
    <w:multiLevelType w:val="multilevel"/>
    <w:tmpl w:val="71E85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262190"/>
    <w:multiLevelType w:val="hybridMultilevel"/>
    <w:tmpl w:val="CBC039F6"/>
    <w:lvl w:ilvl="0" w:tplc="184C94B2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3441D2"/>
    <w:multiLevelType w:val="hybridMultilevel"/>
    <w:tmpl w:val="7786E0FE"/>
    <w:lvl w:ilvl="0" w:tplc="ABE8945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3547AA"/>
    <w:multiLevelType w:val="hybridMultilevel"/>
    <w:tmpl w:val="0CDE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3133"/>
    <w:multiLevelType w:val="hybridMultilevel"/>
    <w:tmpl w:val="A7D05EC0"/>
    <w:lvl w:ilvl="0" w:tplc="76F64E5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E7129D"/>
    <w:multiLevelType w:val="hybridMultilevel"/>
    <w:tmpl w:val="100A9324"/>
    <w:lvl w:ilvl="0" w:tplc="35E27342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93066B"/>
    <w:multiLevelType w:val="hybridMultilevel"/>
    <w:tmpl w:val="360CBAE4"/>
    <w:lvl w:ilvl="0" w:tplc="B726CC8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6F3634D2"/>
    <w:multiLevelType w:val="hybridMultilevel"/>
    <w:tmpl w:val="CBC039F6"/>
    <w:lvl w:ilvl="0" w:tplc="184C94B2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44DA9"/>
    <w:multiLevelType w:val="hybridMultilevel"/>
    <w:tmpl w:val="A7D05EC0"/>
    <w:lvl w:ilvl="0" w:tplc="76F64E5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7821929">
    <w:abstractNumId w:val="3"/>
  </w:num>
  <w:num w:numId="2" w16cid:durableId="914168001">
    <w:abstractNumId w:val="6"/>
  </w:num>
  <w:num w:numId="3" w16cid:durableId="302277029">
    <w:abstractNumId w:val="11"/>
  </w:num>
  <w:num w:numId="4" w16cid:durableId="202188256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 w16cid:durableId="187048267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6" w16cid:durableId="328288889">
    <w:abstractNumId w:val="1"/>
  </w:num>
  <w:num w:numId="7" w16cid:durableId="1862164914">
    <w:abstractNumId w:val="5"/>
  </w:num>
  <w:num w:numId="8" w16cid:durableId="617837854">
    <w:abstractNumId w:val="4"/>
  </w:num>
  <w:num w:numId="9" w16cid:durableId="1448767942">
    <w:abstractNumId w:val="9"/>
  </w:num>
  <w:num w:numId="10" w16cid:durableId="1343508027">
    <w:abstractNumId w:val="15"/>
  </w:num>
  <w:num w:numId="11" w16cid:durableId="1429040329">
    <w:abstractNumId w:val="13"/>
  </w:num>
  <w:num w:numId="12" w16cid:durableId="988510737">
    <w:abstractNumId w:val="10"/>
  </w:num>
  <w:num w:numId="13" w16cid:durableId="385882420">
    <w:abstractNumId w:val="12"/>
  </w:num>
  <w:num w:numId="14" w16cid:durableId="490370140">
    <w:abstractNumId w:val="7"/>
  </w:num>
  <w:num w:numId="15" w16cid:durableId="1747530470">
    <w:abstractNumId w:val="14"/>
  </w:num>
  <w:num w:numId="16" w16cid:durableId="1913270585">
    <w:abstractNumId w:val="2"/>
  </w:num>
  <w:num w:numId="17" w16cid:durableId="102189216">
    <w:abstractNumId w:val="16"/>
  </w:num>
  <w:num w:numId="18" w16cid:durableId="1545945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EB"/>
    <w:rsid w:val="0002145B"/>
    <w:rsid w:val="0002179F"/>
    <w:rsid w:val="000267D6"/>
    <w:rsid w:val="00030F83"/>
    <w:rsid w:val="000362B1"/>
    <w:rsid w:val="00040EE4"/>
    <w:rsid w:val="000415E4"/>
    <w:rsid w:val="000551CD"/>
    <w:rsid w:val="00063CEC"/>
    <w:rsid w:val="000712A3"/>
    <w:rsid w:val="00083995"/>
    <w:rsid w:val="000A0BBD"/>
    <w:rsid w:val="000A45B9"/>
    <w:rsid w:val="000B1923"/>
    <w:rsid w:val="000B4761"/>
    <w:rsid w:val="000B51AA"/>
    <w:rsid w:val="000C39F9"/>
    <w:rsid w:val="000D082D"/>
    <w:rsid w:val="000D142C"/>
    <w:rsid w:val="000D5771"/>
    <w:rsid w:val="000E6F36"/>
    <w:rsid w:val="000F4E49"/>
    <w:rsid w:val="00101B52"/>
    <w:rsid w:val="00112F6C"/>
    <w:rsid w:val="00117D08"/>
    <w:rsid w:val="00125A9C"/>
    <w:rsid w:val="001314AF"/>
    <w:rsid w:val="00132A0F"/>
    <w:rsid w:val="00133282"/>
    <w:rsid w:val="00141718"/>
    <w:rsid w:val="00141F95"/>
    <w:rsid w:val="00154083"/>
    <w:rsid w:val="00164C48"/>
    <w:rsid w:val="00165E54"/>
    <w:rsid w:val="00167770"/>
    <w:rsid w:val="00171DCE"/>
    <w:rsid w:val="0019042E"/>
    <w:rsid w:val="00192989"/>
    <w:rsid w:val="00195D2C"/>
    <w:rsid w:val="001A080E"/>
    <w:rsid w:val="001A5C81"/>
    <w:rsid w:val="001A5D60"/>
    <w:rsid w:val="001A61A6"/>
    <w:rsid w:val="001A7740"/>
    <w:rsid w:val="001D091D"/>
    <w:rsid w:val="001D4D1B"/>
    <w:rsid w:val="001D61B4"/>
    <w:rsid w:val="001E6357"/>
    <w:rsid w:val="001E6EF4"/>
    <w:rsid w:val="001F2693"/>
    <w:rsid w:val="0021097A"/>
    <w:rsid w:val="002113D5"/>
    <w:rsid w:val="002177C4"/>
    <w:rsid w:val="00221C42"/>
    <w:rsid w:val="00224B85"/>
    <w:rsid w:val="00227221"/>
    <w:rsid w:val="002275D9"/>
    <w:rsid w:val="002326C2"/>
    <w:rsid w:val="00232B19"/>
    <w:rsid w:val="002411A3"/>
    <w:rsid w:val="002419E6"/>
    <w:rsid w:val="00255DA6"/>
    <w:rsid w:val="00266C01"/>
    <w:rsid w:val="002807A0"/>
    <w:rsid w:val="00282DE3"/>
    <w:rsid w:val="00290583"/>
    <w:rsid w:val="0029487A"/>
    <w:rsid w:val="002B0391"/>
    <w:rsid w:val="002B2012"/>
    <w:rsid w:val="002C60D8"/>
    <w:rsid w:val="002D5ABB"/>
    <w:rsid w:val="002F3976"/>
    <w:rsid w:val="002F409B"/>
    <w:rsid w:val="00314CDD"/>
    <w:rsid w:val="00327DA6"/>
    <w:rsid w:val="003306E1"/>
    <w:rsid w:val="003346B0"/>
    <w:rsid w:val="00343F94"/>
    <w:rsid w:val="00344FEE"/>
    <w:rsid w:val="00350367"/>
    <w:rsid w:val="00363BD5"/>
    <w:rsid w:val="00380A6A"/>
    <w:rsid w:val="0039170C"/>
    <w:rsid w:val="003A4FA4"/>
    <w:rsid w:val="003B0B5A"/>
    <w:rsid w:val="003B16E8"/>
    <w:rsid w:val="003C5287"/>
    <w:rsid w:val="003C6746"/>
    <w:rsid w:val="003C68CF"/>
    <w:rsid w:val="003D27FC"/>
    <w:rsid w:val="003E5464"/>
    <w:rsid w:val="003F28B3"/>
    <w:rsid w:val="003F45AE"/>
    <w:rsid w:val="0042126C"/>
    <w:rsid w:val="004262BB"/>
    <w:rsid w:val="00446005"/>
    <w:rsid w:val="00452DEE"/>
    <w:rsid w:val="00455315"/>
    <w:rsid w:val="00481369"/>
    <w:rsid w:val="00486E98"/>
    <w:rsid w:val="00492B78"/>
    <w:rsid w:val="004A062D"/>
    <w:rsid w:val="004A4E4E"/>
    <w:rsid w:val="004B5C39"/>
    <w:rsid w:val="004C53CB"/>
    <w:rsid w:val="004C5BA4"/>
    <w:rsid w:val="004D069D"/>
    <w:rsid w:val="004E1816"/>
    <w:rsid w:val="00504159"/>
    <w:rsid w:val="00521FCD"/>
    <w:rsid w:val="00544061"/>
    <w:rsid w:val="00565C6C"/>
    <w:rsid w:val="005743CC"/>
    <w:rsid w:val="00596A24"/>
    <w:rsid w:val="00596D59"/>
    <w:rsid w:val="005C39C7"/>
    <w:rsid w:val="005C50B8"/>
    <w:rsid w:val="005C557F"/>
    <w:rsid w:val="005D1204"/>
    <w:rsid w:val="005D1C17"/>
    <w:rsid w:val="005D3259"/>
    <w:rsid w:val="005D394D"/>
    <w:rsid w:val="005E4559"/>
    <w:rsid w:val="005F34AB"/>
    <w:rsid w:val="005F3597"/>
    <w:rsid w:val="00601CF1"/>
    <w:rsid w:val="00611D27"/>
    <w:rsid w:val="006155E6"/>
    <w:rsid w:val="006203FB"/>
    <w:rsid w:val="006309CC"/>
    <w:rsid w:val="00635AFC"/>
    <w:rsid w:val="00636982"/>
    <w:rsid w:val="00654CE3"/>
    <w:rsid w:val="00655951"/>
    <w:rsid w:val="006567EA"/>
    <w:rsid w:val="00660916"/>
    <w:rsid w:val="00660EE8"/>
    <w:rsid w:val="0066348E"/>
    <w:rsid w:val="00671C55"/>
    <w:rsid w:val="00674F70"/>
    <w:rsid w:val="006872A1"/>
    <w:rsid w:val="0069118E"/>
    <w:rsid w:val="006A3021"/>
    <w:rsid w:val="006A74E9"/>
    <w:rsid w:val="006B1EA9"/>
    <w:rsid w:val="006B2AB6"/>
    <w:rsid w:val="006C1760"/>
    <w:rsid w:val="006C51A5"/>
    <w:rsid w:val="006D1810"/>
    <w:rsid w:val="006D76FA"/>
    <w:rsid w:val="006E18DA"/>
    <w:rsid w:val="006E6DC7"/>
    <w:rsid w:val="006F474E"/>
    <w:rsid w:val="007074E5"/>
    <w:rsid w:val="00710DB3"/>
    <w:rsid w:val="007111A7"/>
    <w:rsid w:val="00712CD8"/>
    <w:rsid w:val="00720E1A"/>
    <w:rsid w:val="00735E61"/>
    <w:rsid w:val="00740F5F"/>
    <w:rsid w:val="00743F73"/>
    <w:rsid w:val="00753DE9"/>
    <w:rsid w:val="00790CEB"/>
    <w:rsid w:val="00795763"/>
    <w:rsid w:val="007962E8"/>
    <w:rsid w:val="007A3912"/>
    <w:rsid w:val="007A3EB2"/>
    <w:rsid w:val="007B11F9"/>
    <w:rsid w:val="007B27B0"/>
    <w:rsid w:val="007C0B7A"/>
    <w:rsid w:val="007D4280"/>
    <w:rsid w:val="007E00AE"/>
    <w:rsid w:val="007E1E70"/>
    <w:rsid w:val="007E2CA9"/>
    <w:rsid w:val="007E5F2F"/>
    <w:rsid w:val="007F499D"/>
    <w:rsid w:val="00801D43"/>
    <w:rsid w:val="00802638"/>
    <w:rsid w:val="008166A7"/>
    <w:rsid w:val="008371AE"/>
    <w:rsid w:val="00840CD0"/>
    <w:rsid w:val="0084302F"/>
    <w:rsid w:val="008436D3"/>
    <w:rsid w:val="00845C47"/>
    <w:rsid w:val="0086143D"/>
    <w:rsid w:val="008667C6"/>
    <w:rsid w:val="00891BDF"/>
    <w:rsid w:val="00893235"/>
    <w:rsid w:val="00894A22"/>
    <w:rsid w:val="008A5734"/>
    <w:rsid w:val="008A79B6"/>
    <w:rsid w:val="008B054C"/>
    <w:rsid w:val="008B2935"/>
    <w:rsid w:val="008C5C9B"/>
    <w:rsid w:val="008C7401"/>
    <w:rsid w:val="008E3658"/>
    <w:rsid w:val="008F550F"/>
    <w:rsid w:val="008F647E"/>
    <w:rsid w:val="008F72B6"/>
    <w:rsid w:val="009037D8"/>
    <w:rsid w:val="00907EFC"/>
    <w:rsid w:val="00915F11"/>
    <w:rsid w:val="00923DE1"/>
    <w:rsid w:val="009307B0"/>
    <w:rsid w:val="009342EB"/>
    <w:rsid w:val="00940C67"/>
    <w:rsid w:val="0094637B"/>
    <w:rsid w:val="00960732"/>
    <w:rsid w:val="00967A9F"/>
    <w:rsid w:val="00972FD5"/>
    <w:rsid w:val="009751F3"/>
    <w:rsid w:val="00985C0D"/>
    <w:rsid w:val="00986D5E"/>
    <w:rsid w:val="00987535"/>
    <w:rsid w:val="00994F47"/>
    <w:rsid w:val="009A0004"/>
    <w:rsid w:val="009A537D"/>
    <w:rsid w:val="009B538F"/>
    <w:rsid w:val="009C347B"/>
    <w:rsid w:val="009E2A92"/>
    <w:rsid w:val="009F3261"/>
    <w:rsid w:val="00A03179"/>
    <w:rsid w:val="00A06A1B"/>
    <w:rsid w:val="00A07410"/>
    <w:rsid w:val="00A21E52"/>
    <w:rsid w:val="00A238D8"/>
    <w:rsid w:val="00A26C5D"/>
    <w:rsid w:val="00A31DA9"/>
    <w:rsid w:val="00A35BFD"/>
    <w:rsid w:val="00A453EF"/>
    <w:rsid w:val="00A53A3E"/>
    <w:rsid w:val="00A5454B"/>
    <w:rsid w:val="00A71720"/>
    <w:rsid w:val="00A7662D"/>
    <w:rsid w:val="00A76C16"/>
    <w:rsid w:val="00A8236C"/>
    <w:rsid w:val="00A82ADE"/>
    <w:rsid w:val="00AA4DBD"/>
    <w:rsid w:val="00AA4F77"/>
    <w:rsid w:val="00AB03A7"/>
    <w:rsid w:val="00AB5518"/>
    <w:rsid w:val="00AC0F4E"/>
    <w:rsid w:val="00AC27CB"/>
    <w:rsid w:val="00AC3178"/>
    <w:rsid w:val="00AC4D3E"/>
    <w:rsid w:val="00AD3E70"/>
    <w:rsid w:val="00AD5FA0"/>
    <w:rsid w:val="00AD6A0D"/>
    <w:rsid w:val="00AD6E62"/>
    <w:rsid w:val="00AD70A1"/>
    <w:rsid w:val="00AE0DF7"/>
    <w:rsid w:val="00AE2FB3"/>
    <w:rsid w:val="00AE3F71"/>
    <w:rsid w:val="00AE458E"/>
    <w:rsid w:val="00AE5EAC"/>
    <w:rsid w:val="00AE786B"/>
    <w:rsid w:val="00B17369"/>
    <w:rsid w:val="00B20F3E"/>
    <w:rsid w:val="00B238BA"/>
    <w:rsid w:val="00B30EC7"/>
    <w:rsid w:val="00B33119"/>
    <w:rsid w:val="00B33D02"/>
    <w:rsid w:val="00B36F42"/>
    <w:rsid w:val="00B375E8"/>
    <w:rsid w:val="00B43C48"/>
    <w:rsid w:val="00B47916"/>
    <w:rsid w:val="00B509A3"/>
    <w:rsid w:val="00B50A61"/>
    <w:rsid w:val="00B53143"/>
    <w:rsid w:val="00B57EA7"/>
    <w:rsid w:val="00B61C25"/>
    <w:rsid w:val="00B61D11"/>
    <w:rsid w:val="00B64C62"/>
    <w:rsid w:val="00B676D5"/>
    <w:rsid w:val="00B82FF5"/>
    <w:rsid w:val="00B86FBB"/>
    <w:rsid w:val="00B94EA2"/>
    <w:rsid w:val="00B96807"/>
    <w:rsid w:val="00B96F65"/>
    <w:rsid w:val="00BA0B46"/>
    <w:rsid w:val="00BA210B"/>
    <w:rsid w:val="00BA295B"/>
    <w:rsid w:val="00BA3E5E"/>
    <w:rsid w:val="00BB2188"/>
    <w:rsid w:val="00BB7DAB"/>
    <w:rsid w:val="00BB7DF2"/>
    <w:rsid w:val="00BC1E3D"/>
    <w:rsid w:val="00BD76B8"/>
    <w:rsid w:val="00BD76FE"/>
    <w:rsid w:val="00BE3D90"/>
    <w:rsid w:val="00C20F06"/>
    <w:rsid w:val="00C23FDB"/>
    <w:rsid w:val="00C2703E"/>
    <w:rsid w:val="00C35466"/>
    <w:rsid w:val="00C36EFB"/>
    <w:rsid w:val="00C50180"/>
    <w:rsid w:val="00C53ADE"/>
    <w:rsid w:val="00C63401"/>
    <w:rsid w:val="00C654AF"/>
    <w:rsid w:val="00C67E45"/>
    <w:rsid w:val="00C7332E"/>
    <w:rsid w:val="00C8178C"/>
    <w:rsid w:val="00C92126"/>
    <w:rsid w:val="00C949A3"/>
    <w:rsid w:val="00C94CE4"/>
    <w:rsid w:val="00C9603C"/>
    <w:rsid w:val="00CA59F2"/>
    <w:rsid w:val="00CB4787"/>
    <w:rsid w:val="00CC5BDF"/>
    <w:rsid w:val="00CC6BB1"/>
    <w:rsid w:val="00CD3D68"/>
    <w:rsid w:val="00CF0AA0"/>
    <w:rsid w:val="00CF2D27"/>
    <w:rsid w:val="00CF5B61"/>
    <w:rsid w:val="00D03909"/>
    <w:rsid w:val="00D11DD7"/>
    <w:rsid w:val="00D155AF"/>
    <w:rsid w:val="00D17CB6"/>
    <w:rsid w:val="00D253D4"/>
    <w:rsid w:val="00D3041A"/>
    <w:rsid w:val="00D5742A"/>
    <w:rsid w:val="00D61A82"/>
    <w:rsid w:val="00D71532"/>
    <w:rsid w:val="00D732C2"/>
    <w:rsid w:val="00D740AC"/>
    <w:rsid w:val="00D7539A"/>
    <w:rsid w:val="00D81657"/>
    <w:rsid w:val="00D84372"/>
    <w:rsid w:val="00D87877"/>
    <w:rsid w:val="00D90008"/>
    <w:rsid w:val="00DC3F88"/>
    <w:rsid w:val="00DC48D6"/>
    <w:rsid w:val="00DC4B3B"/>
    <w:rsid w:val="00DC7232"/>
    <w:rsid w:val="00DD1C85"/>
    <w:rsid w:val="00DD265E"/>
    <w:rsid w:val="00DD3E7D"/>
    <w:rsid w:val="00DD4B1C"/>
    <w:rsid w:val="00DD79D6"/>
    <w:rsid w:val="00DE7C26"/>
    <w:rsid w:val="00DF2477"/>
    <w:rsid w:val="00DF318A"/>
    <w:rsid w:val="00DF3C1B"/>
    <w:rsid w:val="00E10F4F"/>
    <w:rsid w:val="00E27EA8"/>
    <w:rsid w:val="00E33120"/>
    <w:rsid w:val="00E402D1"/>
    <w:rsid w:val="00E40CF3"/>
    <w:rsid w:val="00E42139"/>
    <w:rsid w:val="00E51937"/>
    <w:rsid w:val="00E527AC"/>
    <w:rsid w:val="00E5463E"/>
    <w:rsid w:val="00E56F3A"/>
    <w:rsid w:val="00E6044A"/>
    <w:rsid w:val="00E63233"/>
    <w:rsid w:val="00E7159E"/>
    <w:rsid w:val="00E774E6"/>
    <w:rsid w:val="00E777E5"/>
    <w:rsid w:val="00E80F03"/>
    <w:rsid w:val="00E81144"/>
    <w:rsid w:val="00E91D42"/>
    <w:rsid w:val="00E95379"/>
    <w:rsid w:val="00E96C4C"/>
    <w:rsid w:val="00EB02AD"/>
    <w:rsid w:val="00EE4DB0"/>
    <w:rsid w:val="00F1163E"/>
    <w:rsid w:val="00F12260"/>
    <w:rsid w:val="00F145C9"/>
    <w:rsid w:val="00F31845"/>
    <w:rsid w:val="00F46A07"/>
    <w:rsid w:val="00F50677"/>
    <w:rsid w:val="00F9553B"/>
    <w:rsid w:val="00F959E2"/>
    <w:rsid w:val="00FA4213"/>
    <w:rsid w:val="00FB1FD0"/>
    <w:rsid w:val="00FC4A68"/>
    <w:rsid w:val="00FD51FE"/>
    <w:rsid w:val="00FD7E87"/>
    <w:rsid w:val="00FE5B0A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DFE1"/>
  <w15:docId w15:val="{53706767-FF3B-44D0-8E89-B914212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B054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D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D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D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5">
    <w:name w:val="Font Style25"/>
    <w:basedOn w:val="Domylnaczcionkaakapitu"/>
    <w:uiPriority w:val="99"/>
    <w:rsid w:val="00C7332E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uiPriority w:val="99"/>
    <w:rsid w:val="006872A1"/>
    <w:pPr>
      <w:widowControl w:val="0"/>
      <w:autoSpaceDE w:val="0"/>
      <w:autoSpaceDN w:val="0"/>
      <w:adjustRightInd w:val="0"/>
      <w:spacing w:line="554" w:lineRule="exact"/>
      <w:jc w:val="center"/>
    </w:pPr>
    <w:rPr>
      <w:rFonts w:eastAsiaTheme="minorEastAsia"/>
      <w:sz w:val="24"/>
      <w:szCs w:val="24"/>
    </w:rPr>
  </w:style>
  <w:style w:type="paragraph" w:customStyle="1" w:styleId="Style2">
    <w:name w:val="Style2"/>
    <w:basedOn w:val="Normalny"/>
    <w:uiPriority w:val="99"/>
    <w:rsid w:val="006872A1"/>
    <w:pPr>
      <w:widowControl w:val="0"/>
      <w:autoSpaceDE w:val="0"/>
      <w:autoSpaceDN w:val="0"/>
      <w:adjustRightInd w:val="0"/>
      <w:spacing w:line="48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Normalny"/>
    <w:uiPriority w:val="99"/>
    <w:rsid w:val="006872A1"/>
    <w:pPr>
      <w:widowControl w:val="0"/>
      <w:autoSpaceDE w:val="0"/>
      <w:autoSpaceDN w:val="0"/>
      <w:adjustRightInd w:val="0"/>
      <w:spacing w:line="598" w:lineRule="exact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lny"/>
    <w:uiPriority w:val="99"/>
    <w:rsid w:val="006872A1"/>
    <w:pPr>
      <w:widowControl w:val="0"/>
      <w:autoSpaceDE w:val="0"/>
      <w:autoSpaceDN w:val="0"/>
      <w:adjustRightInd w:val="0"/>
      <w:spacing w:line="374" w:lineRule="exact"/>
      <w:ind w:hanging="245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alny"/>
    <w:uiPriority w:val="99"/>
    <w:rsid w:val="006872A1"/>
    <w:pPr>
      <w:widowControl w:val="0"/>
      <w:autoSpaceDE w:val="0"/>
      <w:autoSpaceDN w:val="0"/>
      <w:adjustRightInd w:val="0"/>
      <w:spacing w:line="480" w:lineRule="exact"/>
      <w:ind w:firstLine="713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Normalny"/>
    <w:uiPriority w:val="99"/>
    <w:rsid w:val="006872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">
    <w:name w:val="Style7"/>
    <w:basedOn w:val="Normalny"/>
    <w:uiPriority w:val="99"/>
    <w:rsid w:val="006872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">
    <w:name w:val="Style8"/>
    <w:basedOn w:val="Normalny"/>
    <w:uiPriority w:val="99"/>
    <w:rsid w:val="006872A1"/>
    <w:pPr>
      <w:widowControl w:val="0"/>
      <w:autoSpaceDE w:val="0"/>
      <w:autoSpaceDN w:val="0"/>
      <w:adjustRightInd w:val="0"/>
      <w:spacing w:line="479" w:lineRule="exact"/>
      <w:ind w:firstLine="338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6872A1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2">
    <w:name w:val="Font Style12"/>
    <w:basedOn w:val="Domylnaczcionkaakapitu"/>
    <w:uiPriority w:val="99"/>
    <w:rsid w:val="006872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6872A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872A1"/>
    <w:rPr>
      <w:rFonts w:ascii="Times New Roman" w:hAnsi="Times New Roman" w:cs="Times New Roman"/>
      <w:spacing w:val="50"/>
      <w:w w:val="150"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7C0B7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A4E4E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063C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063CEC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063CEC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063CEC"/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56F3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1D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2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2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2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2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261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FD51F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D51FE"/>
    <w:pPr>
      <w:widowControl w:val="0"/>
      <w:spacing w:line="391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anagiel</dc:creator>
  <cp:lastModifiedBy>Nagiel Anna (RP Wrocław)</cp:lastModifiedBy>
  <cp:revision>4</cp:revision>
  <cp:lastPrinted>2026-01-13T12:47:00Z</cp:lastPrinted>
  <dcterms:created xsi:type="dcterms:W3CDTF">2026-01-14T07:01:00Z</dcterms:created>
  <dcterms:modified xsi:type="dcterms:W3CDTF">2026-01-14T12:40:00Z</dcterms:modified>
</cp:coreProperties>
</file>