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61D9" w14:textId="77777777" w:rsidR="00182C9A" w:rsidRPr="003D0631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8"/>
          <w:szCs w:val="28"/>
        </w:rPr>
      </w:pPr>
      <w:r w:rsidRPr="003D0631">
        <w:rPr>
          <w:rFonts w:ascii="CIDFont+F2" w:hAnsi="CIDFont+F2" w:cs="CIDFont+F2"/>
          <w:color w:val="000000"/>
          <w:sz w:val="28"/>
          <w:szCs w:val="28"/>
        </w:rPr>
        <w:t>Załącznik</w:t>
      </w:r>
    </w:p>
    <w:p w14:paraId="2BAD7D54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 xml:space="preserve">do </w:t>
      </w:r>
      <w:r>
        <w:rPr>
          <w:rFonts w:ascii="CIDFont+F1" w:hAnsi="CIDFont+F1" w:cs="CIDFont+F1"/>
          <w:color w:val="000000"/>
          <w:sz w:val="28"/>
          <w:szCs w:val="28"/>
        </w:rPr>
        <w:t>instrukcji</w:t>
      </w:r>
    </w:p>
    <w:p w14:paraId="39ADD289" w14:textId="77777777" w:rsidR="00182C9A" w:rsidRPr="003D0631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</w:p>
    <w:p w14:paraId="5C72B57F" w14:textId="77777777" w:rsidR="00182C9A" w:rsidRPr="003D0631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...........................................................</w:t>
      </w:r>
    </w:p>
    <w:p w14:paraId="37A9C046" w14:textId="77777777" w:rsidR="00182C9A" w:rsidRPr="003D0631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8"/>
          <w:szCs w:val="28"/>
        </w:rPr>
      </w:pPr>
      <w:r w:rsidRPr="003D0631">
        <w:rPr>
          <w:rFonts w:ascii="CIDFont+F1" w:hAnsi="CIDFont+F1" w:cs="CIDFont+F1"/>
          <w:color w:val="000000"/>
          <w:sz w:val="28"/>
          <w:szCs w:val="28"/>
        </w:rPr>
        <w:t>(pieczęć wnioskodawcy)</w:t>
      </w:r>
    </w:p>
    <w:p w14:paraId="06420FEE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                                                              </w:t>
      </w:r>
    </w:p>
    <w:p w14:paraId="2F69D06A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</w:p>
    <w:p w14:paraId="096D39C5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                                                  Lubelski Wojewódzki Konserwator Zabytków</w:t>
      </w:r>
    </w:p>
    <w:p w14:paraId="3E4DE414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IDFont+F2" w:hAnsi="CIDFont+F2" w:cs="CIDFont+F2"/>
          <w:color w:val="000000"/>
          <w:sz w:val="24"/>
          <w:szCs w:val="24"/>
        </w:rPr>
      </w:pPr>
      <w:r w:rsidRPr="00C662CB">
        <w:rPr>
          <w:rFonts w:ascii="CIDFont+F2" w:hAnsi="CIDFont+F2" w:cs="CIDFont+F2"/>
          <w:color w:val="000000"/>
          <w:sz w:val="24"/>
          <w:szCs w:val="24"/>
        </w:rPr>
        <w:t xml:space="preserve">w </w:t>
      </w:r>
      <w:r>
        <w:rPr>
          <w:rFonts w:ascii="CIDFont+F2" w:hAnsi="CIDFont+F2" w:cs="CIDFont+F2"/>
          <w:color w:val="000000"/>
          <w:sz w:val="24"/>
          <w:szCs w:val="24"/>
        </w:rPr>
        <w:t>Lublinie</w:t>
      </w:r>
    </w:p>
    <w:p w14:paraId="4D339EDE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</w:p>
    <w:p w14:paraId="50628F0D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</w:p>
    <w:p w14:paraId="7016CED8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                                         </w:t>
      </w:r>
      <w:r w:rsidRPr="00C662CB">
        <w:rPr>
          <w:rFonts w:ascii="CIDFont+F2" w:hAnsi="CIDFont+F2" w:cs="CIDFont+F2"/>
          <w:color w:val="000000"/>
          <w:sz w:val="24"/>
          <w:szCs w:val="24"/>
        </w:rPr>
        <w:t>WNIOSEK</w:t>
      </w:r>
    </w:p>
    <w:p w14:paraId="360A2E9A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  <w:sz w:val="24"/>
          <w:szCs w:val="24"/>
        </w:rPr>
      </w:pPr>
      <w:r w:rsidRPr="00C662CB">
        <w:rPr>
          <w:rFonts w:ascii="CIDFont+F2" w:hAnsi="CIDFont+F2" w:cs="CIDFont+F2"/>
          <w:color w:val="000000"/>
          <w:sz w:val="24"/>
          <w:szCs w:val="24"/>
        </w:rPr>
        <w:t>o dokonanie darowizny składnika rzeczowego majątku ruchomego</w:t>
      </w:r>
    </w:p>
    <w:p w14:paraId="3FAAA6C8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(§ 7 i § 39 rozporządzenia Rady Ministrów z dnia 21 października 2019 r.</w:t>
      </w:r>
    </w:p>
    <w:p w14:paraId="10CD2286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 xml:space="preserve">w sprawie szczegółowego sposobu gospodarowania składnikami rzeczowymi majątku </w:t>
      </w:r>
      <w:proofErr w:type="gramStart"/>
      <w:r w:rsidRPr="00C662CB">
        <w:rPr>
          <w:rFonts w:ascii="CIDFont+F1" w:hAnsi="CIDFont+F1" w:cs="CIDFont+F1"/>
          <w:color w:val="000000"/>
          <w:sz w:val="24"/>
          <w:szCs w:val="24"/>
        </w:rPr>
        <w:t>ruchomego</w:t>
      </w:r>
      <w:r>
        <w:rPr>
          <w:rFonts w:ascii="CIDFont+F1" w:hAnsi="CIDFont+F1" w:cs="CIDFont+F1"/>
          <w:color w:val="000000"/>
          <w:sz w:val="24"/>
          <w:szCs w:val="24"/>
        </w:rPr>
        <w:t xml:space="preserve">  </w:t>
      </w:r>
      <w:r w:rsidRPr="00C662CB">
        <w:rPr>
          <w:rFonts w:ascii="CIDFont+F1" w:hAnsi="CIDFont+F1" w:cs="CIDFont+F1"/>
          <w:color w:val="000000"/>
          <w:sz w:val="24"/>
          <w:szCs w:val="24"/>
        </w:rPr>
        <w:t>Skarbu</w:t>
      </w:r>
      <w:proofErr w:type="gramEnd"/>
      <w:r w:rsidRPr="00C662CB">
        <w:rPr>
          <w:rFonts w:ascii="CIDFont+F1" w:hAnsi="CIDFont+F1" w:cs="CIDFont+F1"/>
          <w:color w:val="000000"/>
          <w:sz w:val="24"/>
          <w:szCs w:val="24"/>
        </w:rPr>
        <w:t xml:space="preserve"> Państwa (Dz. U. z 2022 r. poz. 998 ze zm.).</w:t>
      </w:r>
    </w:p>
    <w:p w14:paraId="28B21652" w14:textId="77777777" w:rsidR="00182C9A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</w:p>
    <w:p w14:paraId="530EFEA3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1. Data zgłoszenia</w:t>
      </w:r>
    </w:p>
    <w:p w14:paraId="014B8B8F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</w:t>
      </w:r>
    </w:p>
    <w:p w14:paraId="4A35A658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2. Nazwa, siedziba, adres, numer telefonu, adres e-mail podmiotu</w:t>
      </w:r>
    </w:p>
    <w:p w14:paraId="073B5D0F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...................</w:t>
      </w:r>
    </w:p>
    <w:p w14:paraId="0B6DB449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</w:t>
      </w:r>
    </w:p>
    <w:p w14:paraId="0AAA11F7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3. Wskazanie składnika rzeczowego majątku ruchomego o które występuje jednostka</w:t>
      </w:r>
    </w:p>
    <w:p w14:paraId="397FE21C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</w:t>
      </w:r>
    </w:p>
    <w:p w14:paraId="7A121A8B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 xml:space="preserve">....................                               </w:t>
      </w:r>
      <w:r w:rsidRPr="00C662CB">
        <w:rPr>
          <w:rFonts w:ascii="CIDFont+F1" w:hAnsi="CIDFont+F1" w:cs="CIDFont+F1"/>
          <w:color w:val="000000"/>
          <w:sz w:val="24"/>
          <w:szCs w:val="24"/>
        </w:rPr>
        <w:t xml:space="preserve"> 4. Uzasadnienie potrzeb</w:t>
      </w:r>
    </w:p>
    <w:p w14:paraId="2391468D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</w:t>
      </w:r>
    </w:p>
    <w:p w14:paraId="174C5309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....................</w:t>
      </w:r>
    </w:p>
    <w:p w14:paraId="661A4281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5. Wskazanie sposobu wykorzystania składnika majątku ruchomego</w:t>
      </w:r>
    </w:p>
    <w:p w14:paraId="18763E96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...............................</w:t>
      </w: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</w:t>
      </w:r>
    </w:p>
    <w:p w14:paraId="0B4BAD4E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6. Oświadczenie, że darowany składnik majątku zostanie</w:t>
      </w:r>
      <w:r>
        <w:rPr>
          <w:rFonts w:ascii="CIDFont+F1" w:hAnsi="CIDFont+F1" w:cs="CIDFont+F1"/>
          <w:color w:val="000000"/>
          <w:sz w:val="24"/>
          <w:szCs w:val="24"/>
        </w:rPr>
        <w:t xml:space="preserve"> odebrany w terminie i w miejscu </w:t>
      </w:r>
      <w:r w:rsidRPr="00C662CB">
        <w:rPr>
          <w:rFonts w:ascii="CIDFont+F1" w:hAnsi="CIDFont+F1" w:cs="CIDFont+F1"/>
          <w:color w:val="000000"/>
          <w:sz w:val="24"/>
          <w:szCs w:val="24"/>
        </w:rPr>
        <w:t>wskazanym w protokole zdawczo-odbiorczym</w:t>
      </w:r>
    </w:p>
    <w:p w14:paraId="71442E46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....................</w:t>
      </w:r>
    </w:p>
    <w:p w14:paraId="5FB02252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 xml:space="preserve">....................                            </w:t>
      </w:r>
      <w:r w:rsidRPr="00C662CB">
        <w:rPr>
          <w:rFonts w:ascii="CIDFont+F1" w:hAnsi="CIDFont+F1" w:cs="CIDFont+F1"/>
          <w:color w:val="000000"/>
          <w:sz w:val="24"/>
          <w:szCs w:val="24"/>
        </w:rPr>
        <w:t xml:space="preserve">7. Zobowiązanie do pokrycia kosztów związanych z </w:t>
      </w:r>
      <w:r>
        <w:rPr>
          <w:rFonts w:ascii="CIDFont+F1" w:hAnsi="CIDFont+F1" w:cs="CIDFont+F1"/>
          <w:color w:val="000000"/>
          <w:sz w:val="24"/>
          <w:szCs w:val="24"/>
        </w:rPr>
        <w:t xml:space="preserve">darowizną, w tym kosztów odbioru </w:t>
      </w:r>
      <w:r w:rsidRPr="00C662CB">
        <w:rPr>
          <w:rFonts w:ascii="CIDFont+F1" w:hAnsi="CIDFont+F1" w:cs="CIDFont+F1"/>
          <w:color w:val="000000"/>
          <w:sz w:val="24"/>
          <w:szCs w:val="24"/>
        </w:rPr>
        <w:t>przedmiotu darowizny</w:t>
      </w:r>
    </w:p>
    <w:p w14:paraId="03219D67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....................</w:t>
      </w:r>
    </w:p>
    <w:p w14:paraId="3BA02454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IDFont+F1" w:hAnsi="CIDFont+F1" w:cs="CIDFont+F1"/>
          <w:color w:val="000000"/>
          <w:sz w:val="24"/>
          <w:szCs w:val="24"/>
        </w:rPr>
        <w:t>....................</w:t>
      </w:r>
    </w:p>
    <w:p w14:paraId="099E6EEE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0"/>
          <w:szCs w:val="20"/>
        </w:rPr>
      </w:pPr>
      <w:r w:rsidRPr="00C662CB">
        <w:rPr>
          <w:rFonts w:ascii="CIDFont+F1" w:hAnsi="CIDFont+F1" w:cs="CIDFont+F1"/>
          <w:color w:val="000000"/>
          <w:sz w:val="20"/>
          <w:szCs w:val="20"/>
        </w:rPr>
        <w:t>Załącznik: statut podmiotu</w:t>
      </w:r>
    </w:p>
    <w:p w14:paraId="1E1264B9" w14:textId="77777777" w:rsidR="00182C9A" w:rsidRPr="00C662CB" w:rsidRDefault="00182C9A" w:rsidP="00182C9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color w:val="000000"/>
          <w:sz w:val="24"/>
          <w:szCs w:val="24"/>
        </w:rPr>
      </w:pPr>
      <w:r w:rsidRPr="00C662CB">
        <w:rPr>
          <w:rFonts w:ascii="CIDFont+F1" w:hAnsi="CIDFont+F1" w:cs="CIDFont+F1"/>
          <w:color w:val="000000"/>
          <w:sz w:val="24"/>
          <w:szCs w:val="24"/>
        </w:rPr>
        <w:t>...........................................................</w:t>
      </w:r>
    </w:p>
    <w:p w14:paraId="42AED2E4" w14:textId="77777777" w:rsidR="00182C9A" w:rsidRPr="00C662CB" w:rsidRDefault="00182C9A" w:rsidP="00182C9A">
      <w:pPr>
        <w:jc w:val="both"/>
      </w:pPr>
      <w:r w:rsidRPr="00C662CB">
        <w:rPr>
          <w:rFonts w:ascii="CIDFont+F1" w:hAnsi="CIDFont+F1" w:cs="CIDFont+F1"/>
          <w:color w:val="000000"/>
          <w:sz w:val="20"/>
          <w:szCs w:val="20"/>
        </w:rPr>
        <w:t>(podpis i pieczątka osoby uprawnionej)</w:t>
      </w:r>
    </w:p>
    <w:p w14:paraId="47DD4BD2" w14:textId="77777777" w:rsidR="00182C9A" w:rsidRPr="00C662CB" w:rsidRDefault="00182C9A" w:rsidP="00182C9A">
      <w:pPr>
        <w:jc w:val="both"/>
      </w:pPr>
    </w:p>
    <w:p w14:paraId="508B5E0C" w14:textId="77777777" w:rsidR="004D47E1" w:rsidRDefault="004D47E1"/>
    <w:sectPr w:rsidR="004D47E1" w:rsidSect="00182C9A">
      <w:foot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14453"/>
      <w:docPartObj>
        <w:docPartGallery w:val="Page Numbers (Bottom of Page)"/>
        <w:docPartUnique/>
      </w:docPartObj>
    </w:sdtPr>
    <w:sdtContent>
      <w:p w14:paraId="0FB28CB6" w14:textId="77777777" w:rsidR="00182C9A" w:rsidRDefault="00182C9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CD84A" w14:textId="77777777" w:rsidR="00182C9A" w:rsidRDefault="00182C9A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9A"/>
    <w:rsid w:val="00182C9A"/>
    <w:rsid w:val="004D47E1"/>
    <w:rsid w:val="0054612C"/>
    <w:rsid w:val="006D597D"/>
    <w:rsid w:val="00887A3F"/>
    <w:rsid w:val="00C5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BC3"/>
  <w15:chartTrackingRefBased/>
  <w15:docId w15:val="{95E2C330-F080-42C9-B2B1-F66B0083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C9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2C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C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C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C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C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C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C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C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C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C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C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C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C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C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C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C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C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82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C9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82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C9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82C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C9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82C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C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C9A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82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9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Batkowska</dc:creator>
  <cp:keywords/>
  <dc:description/>
  <cp:lastModifiedBy>Iwona Batkowska</cp:lastModifiedBy>
  <cp:revision>1</cp:revision>
  <dcterms:created xsi:type="dcterms:W3CDTF">2026-08-27T06:34:00Z</dcterms:created>
  <dcterms:modified xsi:type="dcterms:W3CDTF">2026-08-27T06:34:00Z</dcterms:modified>
</cp:coreProperties>
</file>