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39EA" w14:textId="07A45A51" w:rsidR="00A20ACC" w:rsidRPr="00EC29E9" w:rsidRDefault="00496D85" w:rsidP="00A20ACC">
      <w:pPr>
        <w:rPr>
          <w:rFonts w:ascii="Times New Roman" w:hAnsi="Times New Roman" w:cs="Times New Roman"/>
          <w:sz w:val="24"/>
          <w:szCs w:val="24"/>
        </w:rPr>
      </w:pPr>
      <w:r w:rsidRPr="00EC29E9">
        <w:rPr>
          <w:rFonts w:ascii="Times New Roman" w:hAnsi="Times New Roman" w:cs="Times New Roman"/>
          <w:sz w:val="24"/>
          <w:szCs w:val="24"/>
        </w:rPr>
        <w:t xml:space="preserve">Załącznik nr 5 do ogłoszenia </w:t>
      </w:r>
      <w:r w:rsidR="00AB246D" w:rsidRPr="00EC29E9">
        <w:rPr>
          <w:rFonts w:ascii="Times New Roman" w:hAnsi="Times New Roman" w:cs="Times New Roman"/>
          <w:sz w:val="24"/>
          <w:szCs w:val="24"/>
        </w:rPr>
        <w:t>–</w:t>
      </w:r>
      <w:r w:rsidRPr="00EC29E9">
        <w:rPr>
          <w:rFonts w:ascii="Times New Roman" w:hAnsi="Times New Roman" w:cs="Times New Roman"/>
          <w:sz w:val="24"/>
          <w:szCs w:val="24"/>
        </w:rPr>
        <w:t xml:space="preserve"> W</w:t>
      </w:r>
      <w:r w:rsidR="00AB246D" w:rsidRPr="00EC29E9">
        <w:rPr>
          <w:rFonts w:ascii="Times New Roman" w:hAnsi="Times New Roman" w:cs="Times New Roman"/>
          <w:sz w:val="24"/>
          <w:szCs w:val="24"/>
        </w:rPr>
        <w:t>ykaz składników wraz z cenami wywoławczymi i kwotami wadium.</w:t>
      </w:r>
    </w:p>
    <w:tbl>
      <w:tblPr>
        <w:tblW w:w="4671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2834"/>
        <w:gridCol w:w="2267"/>
        <w:gridCol w:w="1420"/>
        <w:gridCol w:w="1274"/>
        <w:gridCol w:w="4375"/>
        <w:gridCol w:w="1153"/>
      </w:tblGrid>
      <w:tr w:rsidR="00CE7234" w:rsidRPr="00EC29E9" w14:paraId="33C20633" w14:textId="77777777" w:rsidTr="009D7C6D">
        <w:trPr>
          <w:trHeight w:val="1248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1D779DD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26ABB1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Nazwa składnika mienia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7FD230A" w14:textId="4B6FB8F3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inwentarzowy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5360E14" w14:textId="09690772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wywoławcza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5C6C7C5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5EA9461" w14:textId="19C0C1EA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Wysokość Wadium</w:t>
            </w:r>
          </w:p>
        </w:tc>
        <w:tc>
          <w:tcPr>
            <w:tcW w:w="197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D84A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Ocena Komisji</w:t>
            </w:r>
          </w:p>
        </w:tc>
      </w:tr>
      <w:tr w:rsidR="00CE7234" w:rsidRPr="00EC29E9" w14:paraId="32121722" w14:textId="77777777" w:rsidTr="009D7C6D">
        <w:trPr>
          <w:trHeight w:val="684"/>
          <w:jc w:val="center"/>
        </w:trPr>
        <w:tc>
          <w:tcPr>
            <w:tcW w:w="252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498F6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CE55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2E4E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4F4E0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2DF42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76009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stwierdzony stan</w:t>
            </w:r>
          </w:p>
          <w:p w14:paraId="268BFDE8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  <w:p w14:paraId="63986F71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82ACC" w14:textId="77777777" w:rsidR="00CE7234" w:rsidRPr="00EC29E9" w:rsidRDefault="00CE7234" w:rsidP="00EC2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29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zużyty / zbędny</w:t>
            </w:r>
          </w:p>
        </w:tc>
      </w:tr>
      <w:tr w:rsidR="00CE7234" w:rsidRPr="00EC29E9" w14:paraId="58C273CC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668D4" w14:textId="0ED9C67E" w:rsidR="00CE7234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04849" w14:textId="420D5B38" w:rsidR="00CE7234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SPEKTROMETR ABSORBCJI ATOMOWEJ Z WYPOS.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13A70" w14:textId="58C9C02E" w:rsidR="00CE7234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ST/801/02287/2019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B8339" w14:textId="2CBA627C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605D0" w14:textId="6325D5A6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014D2" w14:textId="398DC6E4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jako całość- niesprawny komputer, skorodowany piec po stężonych kwasach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B711D" w14:textId="7E23DB13" w:rsidR="00CE7234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zużyty</w:t>
            </w:r>
          </w:p>
        </w:tc>
      </w:tr>
      <w:tr w:rsidR="009D7C6D" w:rsidRPr="00EC29E9" w14:paraId="5761E70A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4E5D9" w14:textId="537B5605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2AC38" w14:textId="76044A1F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MIKROSKOP ODWRÓCONY NIKON ECLIPSE TS-100F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5D0E2" w14:textId="7191D522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ST/808/00012/2019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B678F" w14:textId="5FCA3185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0C3A5" w14:textId="5F465453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E83F5" w14:textId="4DD75C67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sprawny mikroskop, brak zestawu do cyfrowej dokumentacji obrazu (tj. komputer, kamera, program)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920F3" w14:textId="7293F6B7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64995C2E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2D7A9" w14:textId="392F4D8C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82C23" w14:textId="7E86C9B6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CHROMATOGRAF CIECZOWY HPLC Z DODATKOWYM WYPOS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207F7" w14:textId="4F282F25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ST/801/02359/2019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872FC" w14:textId="69F2E798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008BC" w14:textId="18C7DF3B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2 200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BF04F" w14:textId="4FD4FDFA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jako całość - brak sterowania z poziomu komputera,  sprawny detektor FLU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E2A2" w14:textId="2968924D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3BFEB947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71906" w14:textId="404524F1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B5D9" w14:textId="41422213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Detektor UV-VIS do chromatografu cieczowego HPLC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83F4B" w14:textId="5015FB97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ST/801/03718/2019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0E4A7" w14:textId="15685B23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0D4A6" w14:textId="7CA36664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AD96A" w14:textId="1E412CC8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niesprawny, brak możliwości odczytu jakichkolwiek pików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B409" w14:textId="63C04BED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  <w:tr w:rsidR="009D7C6D" w:rsidRPr="00EC29E9" w14:paraId="0BC491E2" w14:textId="77777777" w:rsidTr="009D7C6D">
        <w:trPr>
          <w:trHeight w:val="290"/>
          <w:jc w:val="center"/>
        </w:trPr>
        <w:tc>
          <w:tcPr>
            <w:tcW w:w="2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6E800" w14:textId="1E728CBE" w:rsidR="009D7C6D" w:rsidRPr="00EC29E9" w:rsidRDefault="00654BCC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F0870" w14:textId="0A558DA3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ZMYWARKA DO SZKŁA LABOR.I SYSTEMU OCZYSZCZ.WODY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3929F" w14:textId="7153196F" w:rsidR="009D7C6D" w:rsidRPr="00EC29E9" w:rsidRDefault="009D7C6D" w:rsidP="009D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ST/801/02777/2019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CA0C0" w14:textId="4453F901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7C6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FA810" w14:textId="4338435C" w:rsidR="009D7C6D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 zł</w:t>
            </w:r>
          </w:p>
        </w:tc>
        <w:tc>
          <w:tcPr>
            <w:tcW w:w="15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F3E23" w14:textId="46AAF6A6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niesprawny układ - brak możliwości wykorzystania w laboratorium, zużyta po myciu w kwasach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F93C4" w14:textId="0C5D0208" w:rsidR="009D7C6D" w:rsidRPr="00EC29E9" w:rsidRDefault="009D7C6D" w:rsidP="009D7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zużyty</w:t>
            </w:r>
          </w:p>
        </w:tc>
      </w:tr>
    </w:tbl>
    <w:p w14:paraId="4B7711FA" w14:textId="24A8C009" w:rsidR="00E701C9" w:rsidRDefault="00E701C9" w:rsidP="00FD7B71"/>
    <w:sectPr w:rsidR="00E701C9" w:rsidSect="00752C5E">
      <w:footerReference w:type="default" r:id="rId7"/>
      <w:pgSz w:w="16838" w:h="11906" w:orient="landscape"/>
      <w:pgMar w:top="1134" w:right="907" w:bottom="907" w:left="907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6E" w14:textId="77777777" w:rsidR="0085543A" w:rsidRDefault="0085543A" w:rsidP="00846480">
      <w:pPr>
        <w:spacing w:after="0" w:line="240" w:lineRule="auto"/>
      </w:pPr>
      <w:r>
        <w:separator/>
      </w:r>
    </w:p>
  </w:endnote>
  <w:endnote w:type="continuationSeparator" w:id="0">
    <w:p w14:paraId="1CCFC487" w14:textId="77777777" w:rsidR="0085543A" w:rsidRDefault="0085543A" w:rsidP="0084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B209" w14:textId="77777777" w:rsidR="00FD7B71" w:rsidRDefault="00FD7B71" w:rsidP="00FD7B71">
    <w:pPr>
      <w:rPr>
        <w:rFonts w:ascii="Times New Roman" w:hAnsi="Times New Roman" w:cs="Times New Roman"/>
        <w:sz w:val="20"/>
        <w:szCs w:val="20"/>
      </w:rPr>
    </w:pPr>
  </w:p>
  <w:p w14:paraId="3084019D" w14:textId="77777777" w:rsidR="00FE0C67" w:rsidRDefault="00FE0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2DF5" w14:textId="77777777" w:rsidR="0085543A" w:rsidRDefault="0085543A" w:rsidP="00846480">
      <w:pPr>
        <w:spacing w:after="0" w:line="240" w:lineRule="auto"/>
      </w:pPr>
      <w:r>
        <w:separator/>
      </w:r>
    </w:p>
  </w:footnote>
  <w:footnote w:type="continuationSeparator" w:id="0">
    <w:p w14:paraId="0701A350" w14:textId="77777777" w:rsidR="0085543A" w:rsidRDefault="0085543A" w:rsidP="0084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C"/>
    <w:rsid w:val="000459A2"/>
    <w:rsid w:val="000B409F"/>
    <w:rsid w:val="000E1414"/>
    <w:rsid w:val="00152BF0"/>
    <w:rsid w:val="001C7CC9"/>
    <w:rsid w:val="00216228"/>
    <w:rsid w:val="00266B91"/>
    <w:rsid w:val="002A63EE"/>
    <w:rsid w:val="002E28C1"/>
    <w:rsid w:val="00301FF1"/>
    <w:rsid w:val="00343406"/>
    <w:rsid w:val="00361996"/>
    <w:rsid w:val="00460CD3"/>
    <w:rsid w:val="00496D85"/>
    <w:rsid w:val="004D1165"/>
    <w:rsid w:val="004F64C1"/>
    <w:rsid w:val="005526C1"/>
    <w:rsid w:val="005C731D"/>
    <w:rsid w:val="006420C6"/>
    <w:rsid w:val="00654BCC"/>
    <w:rsid w:val="00733CED"/>
    <w:rsid w:val="00752C5E"/>
    <w:rsid w:val="00776BEF"/>
    <w:rsid w:val="00821FBE"/>
    <w:rsid w:val="00846480"/>
    <w:rsid w:val="0085543A"/>
    <w:rsid w:val="009324FE"/>
    <w:rsid w:val="009C2F50"/>
    <w:rsid w:val="009D7C6D"/>
    <w:rsid w:val="009E11B8"/>
    <w:rsid w:val="009F6F58"/>
    <w:rsid w:val="00A20ACC"/>
    <w:rsid w:val="00A65AD7"/>
    <w:rsid w:val="00A77267"/>
    <w:rsid w:val="00AB246D"/>
    <w:rsid w:val="00AB6141"/>
    <w:rsid w:val="00B017B5"/>
    <w:rsid w:val="00BC428D"/>
    <w:rsid w:val="00C2533D"/>
    <w:rsid w:val="00C80BDD"/>
    <w:rsid w:val="00CE7234"/>
    <w:rsid w:val="00D6149F"/>
    <w:rsid w:val="00E533AD"/>
    <w:rsid w:val="00E701C9"/>
    <w:rsid w:val="00EC29E9"/>
    <w:rsid w:val="00EF1B65"/>
    <w:rsid w:val="00F24F91"/>
    <w:rsid w:val="00FD7B71"/>
    <w:rsid w:val="00FE0C67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3447AA"/>
  <w15:chartTrackingRefBased/>
  <w15:docId w15:val="{CC07D783-63F7-4732-8F11-3A5584B0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A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ACC"/>
  </w:style>
  <w:style w:type="paragraph" w:styleId="Stopka">
    <w:name w:val="footer"/>
    <w:basedOn w:val="Normalny"/>
    <w:link w:val="StopkaZnak"/>
    <w:uiPriority w:val="99"/>
    <w:unhideWhenUsed/>
    <w:rsid w:val="00A20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ACC"/>
  </w:style>
  <w:style w:type="paragraph" w:styleId="Bezodstpw">
    <w:name w:val="No Spacing"/>
    <w:uiPriority w:val="1"/>
    <w:qFormat/>
    <w:rsid w:val="00A20AC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0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A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A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AC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2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DC390-3ABB-40F3-AFBF-B13C65BA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Werner</dc:creator>
  <cp:keywords/>
  <dc:description/>
  <cp:lastModifiedBy>Ewelina Broma</cp:lastModifiedBy>
  <cp:revision>4</cp:revision>
  <dcterms:created xsi:type="dcterms:W3CDTF">2026-05-29T13:41:00Z</dcterms:created>
  <dcterms:modified xsi:type="dcterms:W3CDTF">2026-06-08T11:58:00Z</dcterms:modified>
</cp:coreProperties>
</file>