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0" w:rsidRPr="00033266" w:rsidRDefault="00DF4B20" w:rsidP="002049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02646">
        <w:rPr>
          <w:rFonts w:ascii="Arial" w:eastAsia="Lucida Sans Unicode" w:hAnsi="Arial" w:cs="Arial"/>
          <w:kern w:val="1"/>
          <w:sz w:val="21"/>
          <w:szCs w:val="21"/>
        </w:rPr>
        <w:t>47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7435E5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1675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033266" w:rsidRDefault="00DF4B20" w:rsidP="002049A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D22EE" w:rsidRDefault="00DD22EE" w:rsidP="00DD22EE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</w:p>
    <w:p w:rsidR="00DD22EE" w:rsidRPr="00033266" w:rsidRDefault="00DD22EE" w:rsidP="00DD22EE">
      <w:pPr>
        <w:widowControl w:val="0"/>
        <w:suppressAutoHyphens/>
        <w:spacing w:after="360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D22EE" w:rsidRDefault="00DD22EE" w:rsidP="00DD22EE">
      <w:pPr>
        <w:spacing w:after="0"/>
        <w:jc w:val="both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="009D4D7F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9D4D7F" w:rsidRPr="00222E3C">
        <w:rPr>
          <w:rFonts w:ascii="Arial" w:hAnsi="Arial" w:cs="Arial"/>
          <w:i/>
          <w:sz w:val="21"/>
          <w:szCs w:val="21"/>
        </w:rPr>
        <w:t>Dz. U. z 202</w:t>
      </w:r>
      <w:r w:rsidR="009D4D7F">
        <w:rPr>
          <w:rFonts w:ascii="Arial" w:hAnsi="Arial" w:cs="Arial"/>
          <w:i/>
          <w:sz w:val="21"/>
          <w:szCs w:val="21"/>
        </w:rPr>
        <w:t>3 r. poz. 775 ze zm.</w:t>
      </w:r>
      <w:r w:rsidR="009D4D7F" w:rsidRPr="00905D58">
        <w:rPr>
          <w:rFonts w:ascii="Arial" w:hAnsi="Arial" w:cs="Arial"/>
          <w:i/>
          <w:sz w:val="21"/>
          <w:szCs w:val="21"/>
        </w:rPr>
        <w:t>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>
        <w:rPr>
          <w:rFonts w:ascii="Arial" w:hAnsi="Arial" w:cs="Arial"/>
          <w:sz w:val="21"/>
          <w:szCs w:val="21"/>
        </w:rPr>
        <w:t>. 74 ust. 3 ustawy</w:t>
      </w:r>
      <w:r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B62791"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(tekst jedn. Dz. U. z 202</w:t>
      </w:r>
      <w:r w:rsidR="00B62791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3 </w:t>
      </w:r>
      <w:r w:rsidR="00B62791"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r., poz. </w:t>
      </w:r>
      <w:r w:rsidR="00B62791">
        <w:rPr>
          <w:rFonts w:ascii="Arial" w:hAnsi="Arial" w:cs="Arial"/>
          <w:i/>
          <w:color w:val="000000"/>
          <w:sz w:val="21"/>
          <w:szCs w:val="21"/>
        </w:rPr>
        <w:t xml:space="preserve">1094 </w:t>
      </w:r>
      <w:r w:rsidR="00B62791"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ze zm.)</w:t>
      </w:r>
      <w:r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>
        <w:rPr>
          <w:rFonts w:ascii="Arial" w:hAnsi="Arial" w:cs="Arial"/>
          <w:i/>
          <w:sz w:val="21"/>
          <w:szCs w:val="21"/>
        </w:rPr>
        <w:t>ooś</w:t>
      </w:r>
      <w:proofErr w:type="spellEnd"/>
      <w:r w:rsidRPr="00E653E4">
        <w:rPr>
          <w:rFonts w:ascii="Arial" w:hAnsi="Arial" w:cs="Arial"/>
          <w:sz w:val="21"/>
          <w:szCs w:val="21"/>
        </w:rPr>
        <w:t>, Regionaln</w:t>
      </w:r>
      <w:r>
        <w:rPr>
          <w:rFonts w:ascii="Arial" w:hAnsi="Arial" w:cs="Arial"/>
          <w:sz w:val="21"/>
          <w:szCs w:val="21"/>
        </w:rPr>
        <w:t>y Dyrektor Ochrony Środowiska</w:t>
      </w:r>
      <w:r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</w:t>
      </w:r>
      <w:bookmarkStart w:id="0" w:name="_GoBack"/>
      <w:bookmarkEnd w:id="0"/>
      <w:r w:rsidRPr="00E653E4"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 xml:space="preserve">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A87FE8">
        <w:rPr>
          <w:rFonts w:ascii="Arial" w:hAnsi="Arial" w:cs="Arial"/>
          <w:sz w:val="21"/>
          <w:szCs w:val="21"/>
        </w:rPr>
        <w:t>z dnia 20</w:t>
      </w:r>
      <w:r w:rsidR="00A87FE8" w:rsidRPr="00D46419">
        <w:rPr>
          <w:rFonts w:ascii="Arial" w:hAnsi="Arial" w:cs="Arial"/>
          <w:sz w:val="21"/>
          <w:szCs w:val="21"/>
        </w:rPr>
        <w:t>.</w:t>
      </w:r>
      <w:r w:rsidR="00A87FE8">
        <w:rPr>
          <w:rFonts w:ascii="Arial" w:hAnsi="Arial" w:cs="Arial"/>
          <w:sz w:val="21"/>
          <w:szCs w:val="21"/>
        </w:rPr>
        <w:t>06</w:t>
      </w:r>
      <w:r w:rsidR="00A87FE8" w:rsidRPr="00D46419">
        <w:rPr>
          <w:rFonts w:ascii="Arial" w:hAnsi="Arial" w:cs="Arial"/>
          <w:sz w:val="21"/>
          <w:szCs w:val="21"/>
        </w:rPr>
        <w:t>.20</w:t>
      </w:r>
      <w:r w:rsidR="00A87FE8">
        <w:rPr>
          <w:rFonts w:ascii="Arial" w:hAnsi="Arial" w:cs="Arial"/>
          <w:sz w:val="21"/>
          <w:szCs w:val="21"/>
        </w:rPr>
        <w:t>23</w:t>
      </w:r>
      <w:r w:rsidR="00A87FE8" w:rsidRPr="00D46419">
        <w:rPr>
          <w:rFonts w:ascii="Arial" w:hAnsi="Arial" w:cs="Arial"/>
          <w:sz w:val="21"/>
          <w:szCs w:val="21"/>
        </w:rPr>
        <w:t xml:space="preserve"> r. (data wpływu </w:t>
      </w:r>
      <w:r w:rsidR="00A87FE8">
        <w:rPr>
          <w:rFonts w:ascii="Arial" w:hAnsi="Arial" w:cs="Arial"/>
          <w:sz w:val="21"/>
          <w:szCs w:val="21"/>
        </w:rPr>
        <w:t>23</w:t>
      </w:r>
      <w:r w:rsidR="00A87FE8" w:rsidRPr="00D46419">
        <w:rPr>
          <w:rFonts w:ascii="Arial" w:hAnsi="Arial" w:cs="Arial"/>
          <w:sz w:val="21"/>
          <w:szCs w:val="21"/>
        </w:rPr>
        <w:t>.</w:t>
      </w:r>
      <w:r w:rsidR="00A87FE8">
        <w:rPr>
          <w:rFonts w:ascii="Arial" w:hAnsi="Arial" w:cs="Arial"/>
          <w:sz w:val="21"/>
          <w:szCs w:val="21"/>
        </w:rPr>
        <w:t>06</w:t>
      </w:r>
      <w:r w:rsidR="00A87FE8" w:rsidRPr="00D46419">
        <w:rPr>
          <w:rFonts w:ascii="Arial" w:hAnsi="Arial" w:cs="Arial"/>
          <w:sz w:val="21"/>
          <w:szCs w:val="21"/>
        </w:rPr>
        <w:t>.20</w:t>
      </w:r>
      <w:r w:rsidR="00A87FE8">
        <w:rPr>
          <w:rFonts w:ascii="Arial" w:hAnsi="Arial" w:cs="Arial"/>
          <w:sz w:val="21"/>
          <w:szCs w:val="21"/>
        </w:rPr>
        <w:t>23</w:t>
      </w:r>
      <w:r w:rsidR="00A87FE8" w:rsidRPr="00D46419">
        <w:rPr>
          <w:rFonts w:ascii="Arial" w:hAnsi="Arial" w:cs="Arial"/>
          <w:sz w:val="21"/>
          <w:szCs w:val="21"/>
        </w:rPr>
        <w:t xml:space="preserve"> r.) </w:t>
      </w:r>
      <w:r w:rsidR="00A87FE8">
        <w:rPr>
          <w:rFonts w:ascii="Arial" w:hAnsi="Arial" w:cs="Arial"/>
          <w:sz w:val="21"/>
          <w:szCs w:val="21"/>
        </w:rPr>
        <w:t xml:space="preserve">Pana Stanisława </w:t>
      </w:r>
      <w:proofErr w:type="spellStart"/>
      <w:r w:rsidR="00A87FE8">
        <w:rPr>
          <w:rFonts w:ascii="Arial" w:hAnsi="Arial" w:cs="Arial"/>
          <w:sz w:val="21"/>
          <w:szCs w:val="21"/>
        </w:rPr>
        <w:t>Taube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Pr="00F81D44">
        <w:rPr>
          <w:rFonts w:ascii="Arial" w:hAnsi="Arial" w:cs="Arial"/>
          <w:sz w:val="21"/>
          <w:szCs w:val="21"/>
        </w:rPr>
        <w:t xml:space="preserve"> </w:t>
      </w:r>
      <w:r w:rsidRPr="00E07378">
        <w:rPr>
          <w:rFonts w:ascii="Arial" w:hAnsi="Arial" w:cs="Arial"/>
          <w:sz w:val="21"/>
          <w:szCs w:val="21"/>
        </w:rPr>
        <w:t xml:space="preserve">znak </w:t>
      </w:r>
      <w:r w:rsidR="00A87FE8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A87FE8">
        <w:rPr>
          <w:rFonts w:ascii="Arial" w:eastAsia="Lucida Sans Unicode" w:hAnsi="Arial" w:cs="Arial"/>
          <w:kern w:val="1"/>
          <w:sz w:val="21"/>
          <w:szCs w:val="21"/>
        </w:rPr>
        <w:t>47</w:t>
      </w:r>
      <w:r w:rsidR="00A87FE8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A87FE8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A87FE8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87FE8">
        <w:rPr>
          <w:rFonts w:ascii="Arial" w:eastAsia="Lucida Sans Unicode" w:hAnsi="Arial" w:cs="Arial"/>
          <w:kern w:val="1"/>
          <w:sz w:val="21"/>
          <w:szCs w:val="21"/>
        </w:rPr>
        <w:t>13,</w:t>
      </w:r>
      <w:r w:rsidR="00A87FE8">
        <w:rPr>
          <w:rFonts w:ascii="Arial" w:hAnsi="Arial" w:cs="Arial"/>
          <w:b/>
          <w:i/>
          <w:sz w:val="21"/>
          <w:szCs w:val="21"/>
        </w:rPr>
        <w:t xml:space="preserve"> </w:t>
      </w:r>
      <w:r w:rsidR="00A87FE8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87FE8" w:rsidRPr="00A16F5B">
        <w:rPr>
          <w:rFonts w:ascii="Arial" w:hAnsi="Arial" w:cs="Arial"/>
          <w:sz w:val="21"/>
          <w:szCs w:val="21"/>
        </w:rPr>
        <w:t xml:space="preserve"> </w:t>
      </w:r>
      <w:r w:rsidR="00A87FE8" w:rsidRPr="00061EE8">
        <w:rPr>
          <w:rFonts w:ascii="Arial" w:hAnsi="Arial" w:cs="Arial"/>
          <w:sz w:val="21"/>
          <w:szCs w:val="21"/>
        </w:rPr>
        <w:t xml:space="preserve">przedsięwzięcia </w:t>
      </w:r>
      <w:r w:rsidR="00A87FE8" w:rsidRPr="00207A53">
        <w:rPr>
          <w:rFonts w:ascii="Arial" w:hAnsi="Arial" w:cs="Arial"/>
          <w:sz w:val="21"/>
          <w:szCs w:val="21"/>
        </w:rPr>
        <w:t>polegającego na</w:t>
      </w:r>
      <w:r w:rsidR="00A87FE8" w:rsidRPr="00207A53">
        <w:rPr>
          <w:rFonts w:ascii="Arial" w:hAnsi="Arial" w:cs="Arial"/>
          <w:i/>
          <w:sz w:val="21"/>
          <w:szCs w:val="21"/>
        </w:rPr>
        <w:t xml:space="preserve"> </w:t>
      </w:r>
      <w:r w:rsidR="00A87FE8" w:rsidRPr="00D46419">
        <w:rPr>
          <w:rFonts w:ascii="Arial" w:hAnsi="Arial" w:cs="Arial"/>
          <w:b/>
          <w:i/>
          <w:sz w:val="21"/>
          <w:szCs w:val="21"/>
        </w:rPr>
        <w:t xml:space="preserve">„zmianie </w:t>
      </w:r>
      <w:r w:rsidR="00A87FE8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A87FE8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A87FE8">
        <w:rPr>
          <w:rFonts w:ascii="Arial" w:hAnsi="Arial" w:cs="Arial"/>
          <w:b/>
          <w:i/>
          <w:sz w:val="21"/>
          <w:szCs w:val="21"/>
        </w:rPr>
        <w:t xml:space="preserve">ce </w:t>
      </w:r>
      <w:r w:rsidR="00A87FE8">
        <w:rPr>
          <w:rFonts w:ascii="Arial" w:eastAsia="Times New Roman" w:hAnsi="Arial" w:cs="Arial"/>
          <w:b/>
          <w:i/>
          <w:sz w:val="21"/>
          <w:szCs w:val="21"/>
        </w:rPr>
        <w:t xml:space="preserve">nr </w:t>
      </w:r>
      <w:r w:rsidR="00A87FE8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A87FE8">
        <w:rPr>
          <w:rFonts w:ascii="Arial" w:eastAsia="Times New Roman" w:hAnsi="Arial" w:cs="Arial"/>
          <w:b/>
          <w:i/>
          <w:sz w:val="21"/>
          <w:szCs w:val="21"/>
        </w:rPr>
        <w:t>371 obręb Szemud,  w gminie Szemud</w:t>
      </w:r>
      <w:r w:rsidR="00A87FE8">
        <w:rPr>
          <w:rFonts w:ascii="Arial" w:hAnsi="Arial" w:cs="Arial"/>
          <w:b/>
          <w:i/>
          <w:sz w:val="21"/>
          <w:szCs w:val="21"/>
        </w:rPr>
        <w:t>”</w:t>
      </w:r>
      <w:r w:rsidR="00A87FE8" w:rsidRPr="00061EE8">
        <w:rPr>
          <w:rFonts w:ascii="Arial" w:hAnsi="Arial" w:cs="Arial"/>
          <w:i/>
          <w:sz w:val="21"/>
          <w:szCs w:val="21"/>
        </w:rPr>
        <w:t>.</w:t>
      </w:r>
    </w:p>
    <w:p w:rsidR="00DD22EE" w:rsidRPr="00E653E4" w:rsidRDefault="00DD22EE" w:rsidP="00DD22EE">
      <w:pPr>
        <w:autoSpaceDE w:val="0"/>
        <w:autoSpaceDN w:val="0"/>
        <w:spacing w:before="60" w:after="60"/>
        <w:jc w:val="both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:rsidR="00DD22EE" w:rsidRDefault="00DD22EE" w:rsidP="00DD22EE">
      <w:pPr>
        <w:autoSpaceDE w:val="0"/>
        <w:autoSpaceDN w:val="0"/>
        <w:spacing w:before="60" w:after="60"/>
        <w:jc w:val="both"/>
        <w:rPr>
          <w:rFonts w:ascii="Arial" w:hAnsi="Arial" w:cs="Arial"/>
          <w:iCs/>
          <w:sz w:val="21"/>
          <w:szCs w:val="21"/>
          <w:lang w:eastAsia="x-none"/>
        </w:rPr>
      </w:pPr>
    </w:p>
    <w:p w:rsidR="00DD22EE" w:rsidRPr="00E653E4" w:rsidRDefault="00DD22EE" w:rsidP="00DD22EE">
      <w:pPr>
        <w:autoSpaceDE w:val="0"/>
        <w:autoSpaceDN w:val="0"/>
        <w:spacing w:before="60" w:after="60"/>
        <w:jc w:val="both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>
        <w:rPr>
          <w:rFonts w:ascii="Arial" w:hAnsi="Arial" w:cs="Arial"/>
          <w:iCs/>
          <w:sz w:val="21"/>
          <w:szCs w:val="21"/>
          <w:lang w:eastAsia="x-none"/>
        </w:rPr>
        <w:t>gą się zapoznać</w:t>
      </w:r>
      <w:r>
        <w:rPr>
          <w:rFonts w:ascii="Arial" w:hAnsi="Arial" w:cs="Arial"/>
          <w:iCs/>
          <w:sz w:val="21"/>
          <w:szCs w:val="21"/>
          <w:lang w:eastAsia="x-none"/>
        </w:rPr>
        <w:br/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</w:t>
      </w:r>
      <w:r>
        <w:rPr>
          <w:rFonts w:ascii="Arial" w:hAnsi="Arial" w:cs="Arial"/>
          <w:iCs/>
          <w:sz w:val="21"/>
          <w:szCs w:val="21"/>
          <w:lang w:val="x-none" w:eastAsia="x-none"/>
        </w:rPr>
        <w:t>chrony Środowiska</w:t>
      </w:r>
      <w:r>
        <w:rPr>
          <w:rFonts w:ascii="Arial" w:hAnsi="Arial" w:cs="Arial"/>
          <w:iCs/>
          <w:sz w:val="21"/>
          <w:szCs w:val="21"/>
          <w:lang w:val="x-none" w:eastAsia="x-none"/>
        </w:rPr>
        <w:br/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 w:eastAsia="x-none"/>
        </w:rPr>
        <w:t>9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:rsidR="00DD22EE" w:rsidRPr="00450CAB" w:rsidRDefault="00DD22EE" w:rsidP="00DD22EE">
      <w:pPr>
        <w:spacing w:before="60" w:after="60"/>
        <w:ind w:firstLine="425"/>
        <w:jc w:val="both"/>
        <w:rPr>
          <w:rFonts w:ascii="Arial" w:hAnsi="Arial" w:cs="Arial"/>
          <w:color w:val="000000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>Od decyzji przysługuje stronie odwołanie do Generalne</w:t>
      </w:r>
      <w:r>
        <w:rPr>
          <w:rFonts w:ascii="Arial" w:hAnsi="Arial" w:cs="Arial"/>
          <w:color w:val="000000"/>
          <w:sz w:val="21"/>
          <w:szCs w:val="21"/>
        </w:rPr>
        <w:t>go Dyrektora Ochrony Środowiska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>za pośrednictwem Regionalnego Dyrektora Ochrony Środowis</w:t>
      </w:r>
      <w:r>
        <w:rPr>
          <w:rFonts w:ascii="Arial" w:hAnsi="Arial" w:cs="Arial"/>
          <w:color w:val="000000"/>
          <w:sz w:val="21"/>
          <w:szCs w:val="21"/>
        </w:rPr>
        <w:t>ka w Gdańsku, w terminie 14 dni</w:t>
      </w:r>
      <w:r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 xml:space="preserve">od daty jej otrzymania, zgodnie z art.127 i 129 Kpa. </w:t>
      </w:r>
      <w:r w:rsidRPr="00E653E4">
        <w:rPr>
          <w:rFonts w:ascii="Arial" w:hAnsi="Arial" w:cs="Arial"/>
          <w:sz w:val="21"/>
          <w:szCs w:val="21"/>
        </w:rPr>
        <w:t xml:space="preserve">W trakcie biegu terminu do wniesienia odwołania </w:t>
      </w:r>
      <w:r w:rsidRPr="00E94655">
        <w:rPr>
          <w:rFonts w:ascii="Arial" w:hAnsi="Arial" w:cs="Arial"/>
          <w:sz w:val="21"/>
          <w:szCs w:val="21"/>
        </w:rPr>
        <w:t>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DD22EE" w:rsidRPr="00E94655" w:rsidRDefault="00DD22EE" w:rsidP="00DD22EE">
      <w:pPr>
        <w:spacing w:before="60" w:after="60"/>
        <w:ind w:firstLine="425"/>
        <w:jc w:val="both"/>
        <w:rPr>
          <w:rFonts w:ascii="Arial" w:hAnsi="Arial" w:cs="Arial"/>
          <w:b/>
          <w:bCs/>
          <w:sz w:val="21"/>
          <w:szCs w:val="21"/>
        </w:rPr>
      </w:pPr>
    </w:p>
    <w:p w:rsidR="00DD22EE" w:rsidRPr="00E94655" w:rsidRDefault="00DD22EE" w:rsidP="00DD22EE">
      <w:pPr>
        <w:spacing w:before="60" w:after="60"/>
        <w:ind w:firstLine="425"/>
        <w:jc w:val="both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E94655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E94655">
        <w:rPr>
          <w:rFonts w:ascii="Arial" w:hAnsi="Arial" w:cs="Arial"/>
          <w:sz w:val="21"/>
          <w:szCs w:val="21"/>
        </w:rPr>
        <w:t>ooś</w:t>
      </w:r>
      <w:proofErr w:type="spellEnd"/>
      <w:r w:rsidRPr="00E94655">
        <w:rPr>
          <w:rFonts w:ascii="Arial" w:hAnsi="Arial" w:cs="Arial"/>
          <w:sz w:val="21"/>
          <w:szCs w:val="21"/>
        </w:rPr>
        <w:t>, zawartymi</w:t>
      </w:r>
      <w:r w:rsidRPr="00E94655">
        <w:rPr>
          <w:rFonts w:ascii="Arial" w:hAnsi="Arial" w:cs="Arial"/>
          <w:sz w:val="21"/>
          <w:szCs w:val="21"/>
        </w:rPr>
        <w:br/>
        <w:t>w Dziale II „Udostępnianie informacji o środowisku i jego ochronie”.</w:t>
      </w:r>
    </w:p>
    <w:p w:rsidR="00DD22EE" w:rsidRPr="00E94655" w:rsidRDefault="00DD22EE" w:rsidP="00DD22EE">
      <w:p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E94655">
        <w:rPr>
          <w:rFonts w:ascii="Arial" w:hAnsi="Arial" w:cs="Arial"/>
          <w:i/>
          <w:sz w:val="21"/>
          <w:szCs w:val="21"/>
        </w:rPr>
        <w:t>(</w:t>
      </w:r>
      <w:hyperlink r:id="rId8" w:history="1">
        <w:r w:rsidRPr="00E94655">
          <w:rPr>
            <w:rFonts w:ascii="Arial" w:hAnsi="Arial" w:cs="Arial"/>
            <w:i/>
            <w:sz w:val="21"/>
            <w:szCs w:val="21"/>
          </w:rPr>
          <w:t>www.ekoportal.gov.pl</w:t>
        </w:r>
      </w:hyperlink>
      <w:r w:rsidRPr="00E94655">
        <w:rPr>
          <w:rFonts w:ascii="Arial" w:hAnsi="Arial" w:cs="Arial"/>
          <w:i/>
          <w:sz w:val="21"/>
          <w:szCs w:val="21"/>
        </w:rPr>
        <w:t>)</w:t>
      </w:r>
      <w:r w:rsidRPr="002B5AB7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222257">
        <w:rPr>
          <w:rFonts w:ascii="Arial" w:hAnsi="Arial" w:cs="Arial"/>
          <w:bCs/>
          <w:iCs/>
          <w:sz w:val="21"/>
          <w:szCs w:val="21"/>
        </w:rPr>
        <w:t>pod numerem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="00DB3B4C">
        <w:rPr>
          <w:rFonts w:ascii="Arial" w:hAnsi="Arial" w:cs="Arial"/>
          <w:sz w:val="21"/>
          <w:szCs w:val="21"/>
        </w:rPr>
        <w:t>764</w:t>
      </w:r>
      <w:r w:rsidR="00DB3B4C" w:rsidRPr="005433D5">
        <w:rPr>
          <w:rFonts w:ascii="Arial" w:hAnsi="Arial" w:cs="Arial"/>
          <w:sz w:val="21"/>
          <w:szCs w:val="21"/>
        </w:rPr>
        <w:t>/202</w:t>
      </w:r>
      <w:r w:rsidR="00DB3B4C">
        <w:rPr>
          <w:rFonts w:ascii="Arial" w:hAnsi="Arial" w:cs="Arial"/>
          <w:sz w:val="21"/>
          <w:szCs w:val="21"/>
        </w:rPr>
        <w:t>3</w:t>
      </w:r>
      <w:r w:rsidRPr="00E94655">
        <w:rPr>
          <w:rFonts w:ascii="Arial" w:hAnsi="Arial" w:cs="Arial"/>
          <w:sz w:val="21"/>
          <w:szCs w:val="21"/>
        </w:rPr>
        <w:t>.</w:t>
      </w:r>
    </w:p>
    <w:p w:rsidR="00DD22EE" w:rsidRPr="00E94655" w:rsidRDefault="00DD22EE" w:rsidP="00DD22EE">
      <w:pPr>
        <w:autoSpaceDE w:val="0"/>
        <w:autoSpaceDN w:val="0"/>
        <w:spacing w:before="60" w:after="60"/>
        <w:jc w:val="both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94655">
        <w:rPr>
          <w:rFonts w:ascii="Arial" w:hAnsi="Arial" w:cs="Arial"/>
          <w:iCs/>
          <w:sz w:val="21"/>
          <w:szCs w:val="21"/>
          <w:lang w:eastAsia="x-none"/>
        </w:rPr>
        <w:t>Ponadto treść decyzji zostanie opublikowana</w:t>
      </w:r>
      <w:r w:rsidRPr="00E94655">
        <w:rPr>
          <w:rFonts w:ascii="Arial" w:hAnsi="Arial" w:cs="Arial"/>
          <w:iCs/>
          <w:sz w:val="21"/>
          <w:szCs w:val="21"/>
        </w:rPr>
        <w:t xml:space="preserve"> na okres 14 dni</w:t>
      </w:r>
      <w:r w:rsidRPr="00E94655">
        <w:rPr>
          <w:rFonts w:ascii="Arial" w:hAnsi="Arial" w:cs="Arial"/>
          <w:iCs/>
          <w:sz w:val="21"/>
          <w:szCs w:val="21"/>
          <w:lang w:eastAsia="x-none"/>
        </w:rPr>
        <w:t xml:space="preserve">, zgodnie z art. 85 ust. 3 ustawy </w:t>
      </w:r>
      <w:proofErr w:type="spellStart"/>
      <w:r w:rsidRPr="00E94655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Pr="00E94655">
        <w:rPr>
          <w:rFonts w:ascii="Arial" w:hAnsi="Arial" w:cs="Arial"/>
          <w:iCs/>
          <w:sz w:val="21"/>
          <w:szCs w:val="21"/>
          <w:lang w:eastAsia="x-none"/>
        </w:rPr>
        <w:t xml:space="preserve"> w Biuletynie Informacji Publicznej Regionalnej Dyrekcji Ochrony Środowiska w Gdańsku  </w:t>
      </w:r>
      <w:r w:rsidRPr="00450CAB">
        <w:rPr>
          <w:rFonts w:ascii="Arial" w:hAnsi="Arial" w:cs="Arial"/>
          <w:i/>
          <w:iCs/>
          <w:sz w:val="21"/>
          <w:szCs w:val="21"/>
        </w:rPr>
        <w:t>(</w:t>
      </w:r>
      <w:r w:rsidRPr="00450CAB">
        <w:rPr>
          <w:rFonts w:ascii="Arial" w:hAnsi="Arial" w:cs="Arial"/>
          <w:i/>
          <w:color w:val="000000"/>
          <w:sz w:val="21"/>
          <w:szCs w:val="21"/>
        </w:rPr>
        <w:t>https://www.gov.pl/web/rdos-gdansk/obwieszczenia</w:t>
      </w:r>
      <w:r w:rsidRPr="00450CAB">
        <w:rPr>
          <w:rFonts w:ascii="Arial" w:hAnsi="Arial" w:cs="Arial"/>
          <w:i/>
          <w:iCs/>
          <w:sz w:val="21"/>
          <w:szCs w:val="21"/>
        </w:rPr>
        <w:t>)</w:t>
      </w:r>
      <w:r w:rsidRPr="00E94655">
        <w:rPr>
          <w:rFonts w:ascii="Arial" w:hAnsi="Arial" w:cs="Arial"/>
          <w:iCs/>
          <w:sz w:val="21"/>
          <w:szCs w:val="21"/>
        </w:rPr>
        <w:t>.</w:t>
      </w:r>
    </w:p>
    <w:p w:rsidR="00DD22EE" w:rsidRDefault="00DD22EE" w:rsidP="005433D5">
      <w:pPr>
        <w:spacing w:after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433D5" w:rsidRPr="005433D5" w:rsidRDefault="005433D5" w:rsidP="005433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:rsidR="00E76AFC" w:rsidRDefault="00E76AFC" w:rsidP="005433D5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E76AFC" w:rsidRDefault="00E76AFC" w:rsidP="005433D5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lastRenderedPageBreak/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5433D5" w:rsidRPr="005433D5" w:rsidRDefault="005433D5" w:rsidP="005433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5433D5" w:rsidRPr="005433D5" w:rsidRDefault="005433D5" w:rsidP="005433D5">
      <w:pPr>
        <w:spacing w:after="0"/>
        <w:jc w:val="both"/>
        <w:rPr>
          <w:rFonts w:ascii="Arial" w:eastAsia="Times New Roman" w:hAnsi="Arial" w:cs="Arial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5433D5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DB3B4C" w:rsidRDefault="00DB3B4C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440D62" w:rsidRDefault="00440D62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440D62" w:rsidRDefault="00440D62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5433D5" w:rsidRPr="005433D5" w:rsidRDefault="005433D5" w:rsidP="005433D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1F257B">
        <w:rPr>
          <w:rFonts w:ascii="Arial" w:hAnsi="Arial" w:cs="Arial"/>
          <w:bCs/>
          <w:sz w:val="18"/>
          <w:szCs w:val="18"/>
        </w:rPr>
        <w:t>Szemud</w:t>
      </w:r>
    </w:p>
    <w:p w:rsidR="005433D5" w:rsidRPr="005433D5" w:rsidRDefault="005433D5" w:rsidP="005433D5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4) </w:t>
      </w:r>
      <w:r w:rsidR="00D24D59"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 w:rsidR="00D24D59">
        <w:rPr>
          <w:rFonts w:ascii="Arial" w:hAnsi="Arial" w:cs="Arial"/>
          <w:sz w:val="18"/>
          <w:szCs w:val="18"/>
        </w:rPr>
        <w:t> </w:t>
      </w:r>
      <w:r w:rsidR="00D24D59" w:rsidRPr="0013260C">
        <w:rPr>
          <w:rFonts w:ascii="Arial" w:hAnsi="Arial" w:cs="Arial"/>
          <w:sz w:val="18"/>
          <w:szCs w:val="18"/>
        </w:rPr>
        <w:t>813</w:t>
      </w:r>
      <w:r w:rsidR="00D24D59">
        <w:rPr>
          <w:rFonts w:ascii="Arial" w:hAnsi="Arial" w:cs="Arial"/>
          <w:sz w:val="18"/>
          <w:szCs w:val="18"/>
        </w:rPr>
        <w:t>.</w:t>
      </w:r>
    </w:p>
    <w:sectPr w:rsidR="005433D5" w:rsidRPr="005433D5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74" w:rsidRDefault="00B43A74" w:rsidP="000F38F9">
      <w:pPr>
        <w:spacing w:after="0" w:line="240" w:lineRule="auto"/>
      </w:pPr>
      <w:r>
        <w:separator/>
      </w:r>
    </w:p>
  </w:endnote>
  <w:endnote w:type="continuationSeparator" w:id="0">
    <w:p w:rsidR="00B43A74" w:rsidRDefault="00B43A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DB3B4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47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DB3B4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DB3B4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14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40D62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E" w:rsidRPr="00276B1E" w:rsidRDefault="00D24D5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262E61F4" wp14:editId="5C709A97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74" w:rsidRDefault="00B43A74" w:rsidP="000F38F9">
      <w:pPr>
        <w:spacing w:after="0" w:line="240" w:lineRule="auto"/>
      </w:pPr>
      <w:r>
        <w:separator/>
      </w:r>
    </w:p>
  </w:footnote>
  <w:footnote w:type="continuationSeparator" w:id="0">
    <w:p w:rsidR="00B43A74" w:rsidRDefault="00B43A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E816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CE8EFB4" wp14:editId="4F409525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D019B"/>
    <w:rsid w:val="001E5D3D"/>
    <w:rsid w:val="001F13D0"/>
    <w:rsid w:val="001F257B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9734A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02646"/>
    <w:rsid w:val="00412124"/>
    <w:rsid w:val="00414E43"/>
    <w:rsid w:val="00417634"/>
    <w:rsid w:val="004200CE"/>
    <w:rsid w:val="00425F85"/>
    <w:rsid w:val="00427826"/>
    <w:rsid w:val="00427AF3"/>
    <w:rsid w:val="00440D62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A611C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C3D59"/>
    <w:rsid w:val="006E1091"/>
    <w:rsid w:val="006F5A32"/>
    <w:rsid w:val="006F5E38"/>
    <w:rsid w:val="00700C6B"/>
    <w:rsid w:val="00705E77"/>
    <w:rsid w:val="00721AE7"/>
    <w:rsid w:val="00722C7D"/>
    <w:rsid w:val="007435E5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87BAE"/>
    <w:rsid w:val="009949ED"/>
    <w:rsid w:val="009A04E4"/>
    <w:rsid w:val="009A7A68"/>
    <w:rsid w:val="009C3FC4"/>
    <w:rsid w:val="009C703E"/>
    <w:rsid w:val="009D4D7F"/>
    <w:rsid w:val="009E5CA9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87FE8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43A74"/>
    <w:rsid w:val="00B502B2"/>
    <w:rsid w:val="00B62791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D7234"/>
    <w:rsid w:val="00CF136F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5DC5"/>
    <w:rsid w:val="00D971E8"/>
    <w:rsid w:val="00DB0A59"/>
    <w:rsid w:val="00DB3B4C"/>
    <w:rsid w:val="00DC6025"/>
    <w:rsid w:val="00DD22EE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81688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5CA0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4F1B-76DB-4AD7-B63E-29DA950E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18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Małgorzata Świergocka-Bowżyk</cp:lastModifiedBy>
  <cp:revision>15</cp:revision>
  <cp:lastPrinted>2023-02-28T08:37:00Z</cp:lastPrinted>
  <dcterms:created xsi:type="dcterms:W3CDTF">2023-12-08T12:56:00Z</dcterms:created>
  <dcterms:modified xsi:type="dcterms:W3CDTF">2023-12-13T10:07:00Z</dcterms:modified>
</cp:coreProperties>
</file>