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ADF0250" w14:textId="36B6A11F" w:rsidR="009E0F68" w:rsidRPr="00086442" w:rsidRDefault="00770420" w:rsidP="00086442">
      <w:pPr>
        <w:jc w:val="both"/>
        <w:rPr>
          <w:rFonts w:cstheme="minorHAnsi"/>
          <w:b/>
          <w:bCs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86442" w:rsidRPr="00086442">
        <w:rPr>
          <w:rFonts w:cstheme="minorHAnsi"/>
          <w:b/>
          <w:bCs/>
        </w:rPr>
        <w:t>wykonanie usługi jednorazowego przeglądu technicznego oraz usunięcie stwierdzonych usterek i awarii całej instalacji centralnego ogrzewania w budynku Ministerstwa Rodziny i Polityki Społecznej w Warszawie przy ul. Żurawia 4a.</w:t>
      </w:r>
    </w:p>
    <w:p w14:paraId="2848E6B5" w14:textId="18688EF5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753A15EB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B7267A">
        <w:rPr>
          <w:rFonts w:cstheme="minorHAnsi"/>
          <w:sz w:val="24"/>
          <w:szCs w:val="24"/>
        </w:rPr>
        <w:t>5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sectPr w:rsidR="00487E20" w:rsidRPr="00451A02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BAC0" w14:textId="77777777" w:rsidR="00171827" w:rsidRDefault="00171827" w:rsidP="00770420">
      <w:pPr>
        <w:spacing w:after="0" w:line="240" w:lineRule="auto"/>
      </w:pPr>
      <w:r>
        <w:separator/>
      </w:r>
    </w:p>
  </w:endnote>
  <w:endnote w:type="continuationSeparator" w:id="0">
    <w:p w14:paraId="09F3EBAC" w14:textId="77777777" w:rsidR="00171827" w:rsidRDefault="00171827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976A" w14:textId="77777777" w:rsidR="00171827" w:rsidRDefault="00171827" w:rsidP="00770420">
      <w:pPr>
        <w:spacing w:after="0" w:line="240" w:lineRule="auto"/>
      </w:pPr>
      <w:r>
        <w:separator/>
      </w:r>
    </w:p>
  </w:footnote>
  <w:footnote w:type="continuationSeparator" w:id="0">
    <w:p w14:paraId="5D666BAB" w14:textId="77777777" w:rsidR="00171827" w:rsidRDefault="00171827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86442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71827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3772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Gimlewicz Tomasz</cp:lastModifiedBy>
  <cp:revision>3</cp:revision>
  <cp:lastPrinted>2022-09-29T10:46:00Z</cp:lastPrinted>
  <dcterms:created xsi:type="dcterms:W3CDTF">2025-10-06T09:31:00Z</dcterms:created>
  <dcterms:modified xsi:type="dcterms:W3CDTF">2026-05-28T07:08:00Z</dcterms:modified>
</cp:coreProperties>
</file>