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91DE" w14:textId="77777777"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14:paraId="5BAEC81D" w14:textId="77777777" w:rsidR="007766AC" w:rsidRPr="001E0218" w:rsidRDefault="001E0218" w:rsidP="007766AC">
      <w:pPr>
        <w:suppressAutoHyphens/>
        <w:spacing w:line="288" w:lineRule="auto"/>
        <w:jc w:val="center"/>
        <w:rPr>
          <w:rFonts w:ascii="Arial" w:eastAsia="SimSun" w:hAnsi="Arial" w:cs="Arial"/>
          <w:b/>
          <w:bCs/>
          <w:color w:val="FF0000"/>
          <w:kern w:val="1"/>
          <w:lang w:eastAsia="hi-IN" w:bidi="hi-IN"/>
        </w:rPr>
      </w:pP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000000"/>
          <w:kern w:val="1"/>
          <w:lang w:eastAsia="hi-IN" w:bidi="hi-IN"/>
        </w:rPr>
        <w:tab/>
      </w:r>
      <w:r>
        <w:rPr>
          <w:rFonts w:ascii="Arial" w:eastAsia="SimSun" w:hAnsi="Arial" w:cs="Arial"/>
          <w:b/>
          <w:bCs/>
          <w:color w:val="FF0000"/>
          <w:kern w:val="1"/>
          <w:lang w:eastAsia="hi-IN" w:bidi="hi-IN"/>
        </w:rPr>
        <w:t>WZÓR</w:t>
      </w:r>
    </w:p>
    <w:p w14:paraId="5B3FF1E6" w14:textId="559E4517"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001E0218">
        <w:rPr>
          <w:rFonts w:ascii="Arial" w:hAnsi="Arial" w:cs="Arial"/>
          <w:b/>
          <w:kern w:val="1"/>
          <w:lang w:eastAsia="hi-IN" w:bidi="hi-IN"/>
        </w:rPr>
        <w:t>SA.271.</w:t>
      </w:r>
      <w:r w:rsidR="00E320BF">
        <w:rPr>
          <w:rFonts w:ascii="Arial" w:hAnsi="Arial" w:cs="Arial"/>
          <w:b/>
          <w:kern w:val="1"/>
          <w:lang w:eastAsia="hi-IN" w:bidi="hi-IN"/>
        </w:rPr>
        <w:t>1</w:t>
      </w:r>
      <w:r w:rsidR="00475386">
        <w:rPr>
          <w:rFonts w:ascii="Arial" w:hAnsi="Arial" w:cs="Arial"/>
          <w:b/>
          <w:kern w:val="1"/>
          <w:lang w:eastAsia="hi-IN" w:bidi="hi-IN"/>
        </w:rPr>
        <w:t>.202</w:t>
      </w:r>
      <w:r w:rsidR="00E320BF">
        <w:rPr>
          <w:rFonts w:ascii="Arial" w:hAnsi="Arial" w:cs="Arial"/>
          <w:b/>
          <w:kern w:val="1"/>
          <w:lang w:eastAsia="hi-IN" w:bidi="hi-IN"/>
        </w:rPr>
        <w:t>5</w:t>
      </w:r>
      <w:r w:rsidR="001E0218">
        <w:rPr>
          <w:rFonts w:ascii="Arial" w:hAnsi="Arial" w:cs="Arial"/>
          <w:b/>
          <w:kern w:val="1"/>
          <w:lang w:eastAsia="hi-IN" w:bidi="hi-IN"/>
        </w:rPr>
        <w:t xml:space="preserve">                                       </w:t>
      </w:r>
    </w:p>
    <w:p w14:paraId="3F2FFDF0" w14:textId="77777777" w:rsidR="007766AC" w:rsidRPr="00F46012" w:rsidRDefault="00F90090"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w:t>
      </w:r>
      <w:r w:rsidR="001E0218">
        <w:rPr>
          <w:rFonts w:ascii="Arial" w:hAnsi="Arial" w:cs="Arial"/>
          <w:kern w:val="1"/>
          <w:lang w:eastAsia="hi-IN" w:bidi="hi-IN"/>
        </w:rPr>
        <w:t>A</w:t>
      </w:r>
      <w:r>
        <w:rPr>
          <w:rFonts w:ascii="Arial" w:hAnsi="Arial" w:cs="Arial"/>
          <w:kern w:val="1"/>
          <w:lang w:eastAsia="hi-IN" w:bidi="hi-IN"/>
        </w:rPr>
        <w:t>.270.</w:t>
      </w:r>
      <w:r w:rsidR="00E47252">
        <w:rPr>
          <w:rFonts w:ascii="Arial" w:hAnsi="Arial" w:cs="Arial"/>
          <w:kern w:val="1"/>
          <w:lang w:eastAsia="hi-IN" w:bidi="hi-IN"/>
        </w:rPr>
        <w:t>2</w:t>
      </w:r>
      <w:r w:rsidR="00475386">
        <w:rPr>
          <w:rFonts w:ascii="Arial" w:hAnsi="Arial" w:cs="Arial"/>
          <w:kern w:val="1"/>
          <w:lang w:eastAsia="hi-IN" w:bidi="hi-IN"/>
        </w:rPr>
        <w:t>.2023</w:t>
      </w:r>
      <w:r w:rsidR="007766AC" w:rsidRPr="00F46012">
        <w:rPr>
          <w:rFonts w:ascii="Arial" w:hAnsi="Arial" w:cs="Arial"/>
          <w:kern w:val="1"/>
          <w:lang w:eastAsia="hi-IN" w:bidi="hi-IN"/>
        </w:rPr>
        <w:t xml:space="preserve">) </w:t>
      </w:r>
    </w:p>
    <w:p w14:paraId="2F2DC3EB" w14:textId="77777777"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14:paraId="09C1DF26" w14:textId="6A5483A0"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475386">
        <w:rPr>
          <w:rFonts w:ascii="Arial" w:eastAsia="SimSun" w:hAnsi="Arial" w:cs="Arial"/>
          <w:b/>
          <w:color w:val="000000"/>
          <w:kern w:val="1"/>
          <w:lang w:eastAsia="hi-IN" w:bidi="hi-IN"/>
        </w:rPr>
        <w:t>……………….. 202</w:t>
      </w:r>
      <w:r w:rsidR="00E320BF">
        <w:rPr>
          <w:rFonts w:ascii="Arial" w:eastAsia="SimSun" w:hAnsi="Arial" w:cs="Arial"/>
          <w:b/>
          <w:color w:val="000000"/>
          <w:kern w:val="1"/>
          <w:lang w:eastAsia="hi-IN" w:bidi="hi-IN"/>
        </w:rPr>
        <w:t>5</w:t>
      </w:r>
      <w:r w:rsidRPr="00F46012">
        <w:rPr>
          <w:rFonts w:ascii="Arial" w:eastAsia="SimSun" w:hAnsi="Arial" w:cs="Arial"/>
          <w:b/>
          <w:color w:val="000000"/>
          <w:kern w:val="1"/>
          <w:lang w:eastAsia="hi-IN" w:bidi="hi-IN"/>
        </w:rPr>
        <w:t>r.</w:t>
      </w:r>
      <w:r w:rsidRPr="00F46012">
        <w:rPr>
          <w:rFonts w:ascii="Arial" w:eastAsia="SimSun" w:hAnsi="Arial" w:cs="Arial"/>
          <w:color w:val="000000"/>
          <w:kern w:val="1"/>
          <w:lang w:eastAsia="hi-IN" w:bidi="hi-IN"/>
        </w:rPr>
        <w:t xml:space="preserve"> w siedzibie Nadleśnictwa </w:t>
      </w:r>
      <w:r w:rsidR="00C574BF">
        <w:rPr>
          <w:rFonts w:ascii="Arial" w:eastAsia="SimSun" w:hAnsi="Arial" w:cs="Arial"/>
          <w:color w:val="000000"/>
          <w:kern w:val="1"/>
          <w:lang w:eastAsia="hi-IN" w:bidi="hi-IN"/>
        </w:rPr>
        <w:t>Olesno</w:t>
      </w:r>
      <w:r w:rsidRPr="00F46012">
        <w:rPr>
          <w:rFonts w:ascii="Arial" w:eastAsia="SimSun" w:hAnsi="Arial" w:cs="Arial"/>
          <w:color w:val="000000"/>
          <w:kern w:val="1"/>
          <w:lang w:eastAsia="hi-IN" w:bidi="hi-IN"/>
        </w:rPr>
        <w:t xml:space="preserve">  pomiędzy:</w:t>
      </w:r>
    </w:p>
    <w:p w14:paraId="6D9A60EF" w14:textId="77777777" w:rsidR="007766AC" w:rsidRPr="00F46012" w:rsidRDefault="007766AC" w:rsidP="00C574BF">
      <w:pPr>
        <w:suppressAutoHyphens/>
        <w:spacing w:line="288" w:lineRule="auto"/>
        <w:jc w:val="both"/>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Pr="00F46012">
        <w:rPr>
          <w:rFonts w:ascii="Arial" w:hAnsi="Arial" w:cs="Arial"/>
          <w:b/>
          <w:kern w:val="1"/>
          <w:lang w:eastAsia="hi-IN" w:bidi="hi-IN"/>
        </w:rPr>
        <w:t xml:space="preserve">Nadleśnictwem </w:t>
      </w:r>
      <w:r w:rsidR="00C574BF">
        <w:rPr>
          <w:rFonts w:ascii="Arial" w:hAnsi="Arial" w:cs="Arial"/>
          <w:b/>
          <w:kern w:val="1"/>
          <w:lang w:eastAsia="hi-IN" w:bidi="hi-IN"/>
        </w:rPr>
        <w:t>Olesno</w:t>
      </w:r>
      <w:r w:rsidRPr="00F46012">
        <w:rPr>
          <w:rFonts w:ascii="Arial" w:hAnsi="Arial" w:cs="Arial"/>
          <w:b/>
          <w:kern w:val="1"/>
          <w:lang w:eastAsia="hi-IN" w:bidi="hi-IN"/>
        </w:rPr>
        <w:t xml:space="preserve"> z siedzibą w </w:t>
      </w:r>
      <w:r w:rsidR="00C574BF">
        <w:rPr>
          <w:rFonts w:ascii="Arial" w:hAnsi="Arial" w:cs="Arial"/>
          <w:b/>
          <w:kern w:val="1"/>
          <w:lang w:eastAsia="hi-IN" w:bidi="hi-IN"/>
        </w:rPr>
        <w:t>Oleśnie</w:t>
      </w:r>
      <w:r w:rsidRPr="00F46012">
        <w:rPr>
          <w:rFonts w:ascii="Arial" w:hAnsi="Arial" w:cs="Arial"/>
          <w:b/>
          <w:kern w:val="1"/>
          <w:lang w:eastAsia="hi-IN" w:bidi="hi-IN"/>
        </w:rPr>
        <w:t xml:space="preserve">, ul. </w:t>
      </w:r>
      <w:r w:rsidR="00C574BF">
        <w:rPr>
          <w:rFonts w:ascii="Arial" w:hAnsi="Arial" w:cs="Arial"/>
          <w:b/>
          <w:kern w:val="1"/>
          <w:lang w:eastAsia="hi-IN" w:bidi="hi-IN"/>
        </w:rPr>
        <w:t>Gorzowska 74</w:t>
      </w:r>
      <w:r w:rsidRPr="00F46012">
        <w:rPr>
          <w:rFonts w:ascii="Arial" w:hAnsi="Arial" w:cs="Arial"/>
          <w:b/>
          <w:kern w:val="1"/>
          <w:lang w:eastAsia="hi-IN" w:bidi="hi-IN"/>
        </w:rPr>
        <w:t>, 46-</w:t>
      </w:r>
      <w:r w:rsidR="00C574BF">
        <w:rPr>
          <w:rFonts w:ascii="Arial" w:hAnsi="Arial" w:cs="Arial"/>
          <w:b/>
          <w:kern w:val="1"/>
          <w:lang w:eastAsia="hi-IN" w:bidi="hi-IN"/>
        </w:rPr>
        <w:t>300 Olesno</w:t>
      </w:r>
    </w:p>
    <w:p w14:paraId="5685B080" w14:textId="77777777" w:rsidR="007766AC" w:rsidRPr="00F46012" w:rsidRDefault="007766AC" w:rsidP="007766AC">
      <w:pPr>
        <w:suppressAutoHyphens/>
        <w:spacing w:line="288" w:lineRule="auto"/>
        <w:rPr>
          <w:rFonts w:ascii="Arial" w:hAnsi="Arial" w:cs="Arial"/>
          <w:kern w:val="1"/>
          <w:lang w:eastAsia="hi-IN" w:bidi="hi-IN"/>
        </w:rPr>
      </w:pPr>
      <w:r w:rsidRPr="00F46012">
        <w:rPr>
          <w:rFonts w:ascii="Arial" w:hAnsi="Arial" w:cs="Arial"/>
          <w:kern w:val="1"/>
          <w:lang w:eastAsia="hi-IN" w:bidi="hi-IN"/>
        </w:rPr>
        <w:t xml:space="preserve">NIP: </w:t>
      </w:r>
      <w:r w:rsidR="00C574BF">
        <w:rPr>
          <w:rFonts w:ascii="Arial" w:hAnsi="Arial" w:cs="Arial"/>
          <w:kern w:val="1"/>
          <w:lang w:eastAsia="hi-IN" w:bidi="hi-IN"/>
        </w:rPr>
        <w:t>576</w:t>
      </w:r>
      <w:r w:rsidRPr="00F46012">
        <w:rPr>
          <w:rFonts w:ascii="Arial" w:hAnsi="Arial" w:cs="Arial"/>
          <w:kern w:val="1"/>
          <w:lang w:eastAsia="hi-IN" w:bidi="hi-IN"/>
        </w:rPr>
        <w:t>-000-</w:t>
      </w:r>
      <w:r w:rsidR="00C574BF">
        <w:rPr>
          <w:rFonts w:ascii="Arial" w:hAnsi="Arial" w:cs="Arial"/>
          <w:kern w:val="1"/>
          <w:lang w:eastAsia="hi-IN" w:bidi="hi-IN"/>
        </w:rPr>
        <w:t>03</w:t>
      </w:r>
      <w:r w:rsidRPr="00F46012">
        <w:rPr>
          <w:rFonts w:ascii="Arial" w:hAnsi="Arial" w:cs="Arial"/>
          <w:kern w:val="1"/>
          <w:lang w:eastAsia="hi-IN" w:bidi="hi-IN"/>
        </w:rPr>
        <w:t>-3</w:t>
      </w:r>
      <w:r w:rsidR="00C574BF">
        <w:rPr>
          <w:rFonts w:ascii="Arial" w:hAnsi="Arial" w:cs="Arial"/>
          <w:kern w:val="1"/>
          <w:lang w:eastAsia="hi-IN" w:bidi="hi-IN"/>
        </w:rPr>
        <w:t>3</w:t>
      </w:r>
      <w:r w:rsidRPr="00F46012">
        <w:rPr>
          <w:rFonts w:ascii="Arial" w:hAnsi="Arial" w:cs="Arial"/>
          <w:kern w:val="1"/>
          <w:lang w:eastAsia="hi-IN" w:bidi="hi-IN"/>
        </w:rPr>
        <w:t>,</w:t>
      </w:r>
    </w:p>
    <w:p w14:paraId="61D10C1E" w14:textId="77777777" w:rsidR="007766AC" w:rsidRPr="00F46012" w:rsidRDefault="007766AC" w:rsidP="007766AC">
      <w:pPr>
        <w:suppressAutoHyphens/>
        <w:spacing w:line="288" w:lineRule="auto"/>
        <w:rPr>
          <w:rFonts w:ascii="Arial" w:hAnsi="Arial" w:cs="Arial"/>
          <w:kern w:val="1"/>
          <w:lang w:eastAsia="hi-IN" w:bidi="hi-IN"/>
        </w:rPr>
      </w:pPr>
      <w:r w:rsidRPr="00F46012">
        <w:rPr>
          <w:rFonts w:ascii="Arial" w:hAnsi="Arial" w:cs="Arial"/>
          <w:kern w:val="1"/>
          <w:lang w:eastAsia="hi-IN" w:bidi="hi-IN"/>
        </w:rPr>
        <w:t xml:space="preserve">REGON: </w:t>
      </w:r>
      <w:r w:rsidR="00C574BF">
        <w:rPr>
          <w:rFonts w:ascii="Arial" w:hAnsi="Arial" w:cs="Arial"/>
          <w:kern w:val="1"/>
          <w:lang w:eastAsia="hi-IN" w:bidi="hi-IN"/>
        </w:rPr>
        <w:t>150026500</w:t>
      </w:r>
      <w:r w:rsidRPr="00F46012">
        <w:rPr>
          <w:rFonts w:ascii="Arial" w:hAnsi="Arial" w:cs="Arial"/>
          <w:kern w:val="1"/>
          <w:lang w:eastAsia="hi-IN" w:bidi="hi-IN"/>
        </w:rPr>
        <w:t>,</w:t>
      </w:r>
    </w:p>
    <w:p w14:paraId="2BCAD123"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umowy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14:paraId="1EC5F752"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14:paraId="2BADC2D5" w14:textId="77777777" w:rsidR="007766AC" w:rsidRPr="00F46012" w:rsidRDefault="00C574BF"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b/>
          <w:bCs/>
          <w:i/>
          <w:iCs/>
          <w:color w:val="000000"/>
          <w:kern w:val="1"/>
          <w:lang w:eastAsia="hi-IN" w:bidi="hi-IN"/>
        </w:rPr>
        <w:t xml:space="preserve">Grzegorza </w:t>
      </w:r>
      <w:proofErr w:type="spellStart"/>
      <w:r>
        <w:rPr>
          <w:rFonts w:ascii="Arial" w:eastAsia="SimSun" w:hAnsi="Arial" w:cs="Arial"/>
          <w:b/>
          <w:bCs/>
          <w:i/>
          <w:iCs/>
          <w:color w:val="000000"/>
          <w:kern w:val="1"/>
          <w:lang w:eastAsia="hi-IN" w:bidi="hi-IN"/>
        </w:rPr>
        <w:t>Kimlę</w:t>
      </w:r>
      <w:proofErr w:type="spellEnd"/>
      <w:r>
        <w:rPr>
          <w:rFonts w:ascii="Arial" w:eastAsia="SimSun" w:hAnsi="Arial" w:cs="Arial"/>
          <w:b/>
          <w:bCs/>
          <w:i/>
          <w:iCs/>
          <w:color w:val="000000"/>
          <w:kern w:val="1"/>
          <w:lang w:eastAsia="hi-IN" w:bidi="hi-IN"/>
        </w:rPr>
        <w:t xml:space="preserve"> </w:t>
      </w:r>
      <w:r w:rsidR="007766AC" w:rsidRPr="00F46012">
        <w:rPr>
          <w:rFonts w:ascii="Arial" w:eastAsia="SimSun" w:hAnsi="Arial" w:cs="Arial"/>
          <w:color w:val="000000"/>
          <w:kern w:val="1"/>
          <w:lang w:eastAsia="hi-IN" w:bidi="hi-IN"/>
        </w:rPr>
        <w:t>– Nadleśniczego</w:t>
      </w:r>
      <w:r>
        <w:rPr>
          <w:rFonts w:ascii="Arial" w:eastAsia="SimSun" w:hAnsi="Arial" w:cs="Arial"/>
          <w:color w:val="000000"/>
          <w:kern w:val="1"/>
          <w:lang w:eastAsia="hi-IN" w:bidi="hi-IN"/>
        </w:rPr>
        <w:t xml:space="preserve"> Nadleśnictwa Olesno</w:t>
      </w:r>
    </w:p>
    <w:p w14:paraId="44182824"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14:paraId="6DC8C0D8"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14:paraId="499B2185" w14:textId="77777777"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14:paraId="5F61B951"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14:paraId="430F35A3"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14:paraId="3989868E"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14:paraId="6BFBD558"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14:paraId="3734700E" w14:textId="77777777"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14:paraId="71BB8FE4"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14:paraId="438C109E"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14:paraId="6F6661BA"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14:paraId="45BFFEBA"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14:paraId="719BFD9C" w14:textId="77777777" w:rsidR="003154C5" w:rsidRPr="00F46012" w:rsidRDefault="003154C5" w:rsidP="003154C5">
      <w:pPr>
        <w:spacing w:before="120"/>
        <w:rPr>
          <w:rFonts w:ascii="Arial" w:hAnsi="Arial" w:cs="Arial"/>
        </w:rPr>
      </w:pPr>
      <w:r w:rsidRPr="00F46012">
        <w:rPr>
          <w:rFonts w:ascii="Arial" w:hAnsi="Arial" w:cs="Arial"/>
        </w:rPr>
        <w:t>zaś wspólnie zwanymi dalej „Stronami”,</w:t>
      </w:r>
    </w:p>
    <w:p w14:paraId="085D33ED" w14:textId="77777777" w:rsidR="00982355" w:rsidRPr="00F46012" w:rsidRDefault="00982355" w:rsidP="007766AC">
      <w:pPr>
        <w:suppressAutoHyphens/>
        <w:spacing w:line="288" w:lineRule="auto"/>
        <w:rPr>
          <w:rFonts w:ascii="Arial" w:eastAsia="SimSun" w:hAnsi="Arial" w:cs="Arial"/>
          <w:color w:val="000000"/>
          <w:kern w:val="1"/>
          <w:lang w:eastAsia="hi-IN" w:bidi="hi-IN"/>
        </w:rPr>
      </w:pPr>
    </w:p>
    <w:p w14:paraId="7A9DAE16" w14:textId="0F187ED5"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713346">
        <w:rPr>
          <w:rFonts w:ascii="Arial" w:hAnsi="Arial" w:cs="Arial"/>
          <w:b/>
          <w:bCs/>
        </w:rPr>
        <w:t>Konserwacja i utrzymanie dróg le</w:t>
      </w:r>
      <w:r w:rsidR="006E0CAA">
        <w:rPr>
          <w:rFonts w:ascii="Arial" w:hAnsi="Arial" w:cs="Arial"/>
          <w:b/>
          <w:bCs/>
        </w:rPr>
        <w:t>śnych w Nadleśnictwie</w:t>
      </w:r>
      <w:r w:rsidR="00C574BF">
        <w:rPr>
          <w:rFonts w:ascii="Arial" w:hAnsi="Arial" w:cs="Arial"/>
          <w:b/>
          <w:bCs/>
        </w:rPr>
        <w:t xml:space="preserve"> Olesno</w:t>
      </w:r>
      <w:r w:rsidR="00475386">
        <w:rPr>
          <w:rFonts w:ascii="Arial" w:hAnsi="Arial" w:cs="Arial"/>
          <w:b/>
          <w:bCs/>
        </w:rPr>
        <w:t xml:space="preserve"> w 202</w:t>
      </w:r>
      <w:r w:rsidR="00E320BF">
        <w:rPr>
          <w:rFonts w:ascii="Arial" w:hAnsi="Arial" w:cs="Arial"/>
          <w:b/>
          <w:bCs/>
        </w:rPr>
        <w:t>5</w:t>
      </w:r>
      <w:r w:rsidR="00713346">
        <w:rPr>
          <w:rFonts w:ascii="Arial" w:hAnsi="Arial" w:cs="Arial"/>
          <w:b/>
          <w:bCs/>
        </w:rPr>
        <w:t>r.</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pkt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 xml:space="preserve">o zamówień publicznych z dnia 11 </w:t>
      </w:r>
      <w:r w:rsidR="006E0CAA">
        <w:rPr>
          <w:rFonts w:ascii="Arial" w:eastAsia="SimSun" w:hAnsi="Arial" w:cs="Arial"/>
          <w:color w:val="000000"/>
          <w:kern w:val="1"/>
          <w:lang w:eastAsia="hi-IN" w:bidi="hi-IN"/>
        </w:rPr>
        <w:t>września 2019 r. (Dz. U. z 2021 poz. 1129</w:t>
      </w:r>
      <w:r w:rsidR="00885FC3">
        <w:rPr>
          <w:rFonts w:ascii="Arial" w:eastAsia="SimSun" w:hAnsi="Arial" w:cs="Arial"/>
          <w:color w:val="000000"/>
          <w:kern w:val="1"/>
          <w:lang w:eastAsia="hi-IN" w:bidi="hi-IN"/>
        </w:rPr>
        <w:t>, dalej: „</w:t>
      </w:r>
      <w:proofErr w:type="spellStart"/>
      <w:r w:rsidR="00885FC3">
        <w:rPr>
          <w:rFonts w:ascii="Arial" w:eastAsia="SimSun" w:hAnsi="Arial" w:cs="Arial"/>
          <w:color w:val="000000"/>
          <w:kern w:val="1"/>
          <w:lang w:eastAsia="hi-IN" w:bidi="hi-IN"/>
        </w:rPr>
        <w:t>Pzp</w:t>
      </w:r>
      <w:proofErr w:type="spellEnd"/>
      <w:r w:rsidR="00885FC3">
        <w:rPr>
          <w:rFonts w:ascii="Arial" w:eastAsia="SimSun" w:hAnsi="Arial" w:cs="Arial"/>
          <w:color w:val="000000"/>
          <w:kern w:val="1"/>
          <w:lang w:eastAsia="hi-IN" w:bidi="hi-IN"/>
        </w:rPr>
        <w:t>”</w:t>
      </w:r>
      <w:r w:rsidRPr="00F46012">
        <w:rPr>
          <w:rFonts w:ascii="Arial" w:eastAsia="SimSun" w:hAnsi="Arial" w:cs="Arial"/>
          <w:color w:val="000000"/>
          <w:kern w:val="1"/>
          <w:lang w:eastAsia="hi-IN" w:bidi="hi-IN"/>
        </w:rPr>
        <w:t>), strony zawierają umowę treści następującej:</w:t>
      </w:r>
    </w:p>
    <w:p w14:paraId="0E2C7B87" w14:textId="77777777" w:rsidR="00D56813" w:rsidRDefault="00D56813" w:rsidP="00D56813">
      <w:pPr>
        <w:suppressAutoHyphens/>
        <w:spacing w:line="288" w:lineRule="auto"/>
        <w:jc w:val="both"/>
        <w:rPr>
          <w:rFonts w:ascii="Arial" w:eastAsia="SimSun" w:hAnsi="Arial" w:cs="Arial"/>
          <w:color w:val="000000"/>
          <w:kern w:val="1"/>
          <w:lang w:eastAsia="hi-IN" w:bidi="hi-IN"/>
        </w:rPr>
      </w:pPr>
    </w:p>
    <w:p w14:paraId="5B8BB57F" w14:textId="77777777" w:rsidR="0057192A" w:rsidRDefault="0057192A" w:rsidP="00D56813">
      <w:pPr>
        <w:suppressAutoHyphens/>
        <w:spacing w:line="288" w:lineRule="auto"/>
        <w:jc w:val="both"/>
        <w:rPr>
          <w:rFonts w:ascii="Arial" w:eastAsia="SimSun" w:hAnsi="Arial" w:cs="Arial"/>
          <w:color w:val="000000"/>
          <w:kern w:val="1"/>
          <w:lang w:eastAsia="hi-IN" w:bidi="hi-IN"/>
        </w:rPr>
      </w:pPr>
    </w:p>
    <w:p w14:paraId="19BE9F9B" w14:textId="77777777" w:rsidR="0057192A" w:rsidRPr="00F46012" w:rsidRDefault="0057192A" w:rsidP="00D56813">
      <w:pPr>
        <w:suppressAutoHyphens/>
        <w:spacing w:line="288" w:lineRule="auto"/>
        <w:jc w:val="both"/>
        <w:rPr>
          <w:rFonts w:ascii="Arial" w:eastAsia="SimSun" w:hAnsi="Arial" w:cs="Arial"/>
          <w:color w:val="000000"/>
          <w:kern w:val="1"/>
          <w:lang w:eastAsia="hi-IN" w:bidi="hi-IN"/>
        </w:rPr>
      </w:pPr>
    </w:p>
    <w:p w14:paraId="40FDC850"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w:t>
      </w:r>
    </w:p>
    <w:p w14:paraId="62FA7815"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umowy </w:t>
      </w:r>
    </w:p>
    <w:p w14:paraId="3DDDA15C" w14:textId="0E6AD0F4"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Zamawiający zleca, a Wykonawca zobowiązuje się do wykonania przedmiotu umowy pod nazwą</w:t>
      </w:r>
      <w:r w:rsidRPr="00F46012">
        <w:rPr>
          <w:rFonts w:ascii="Arial" w:eastAsia="SimSun" w:hAnsi="Arial" w:cs="Arial"/>
          <w:b/>
          <w:i/>
          <w:color w:val="000000"/>
          <w:kern w:val="1"/>
          <w:lang w:eastAsia="hi-IN" w:bidi="hi-IN"/>
        </w:rPr>
        <w:t xml:space="preserve"> </w:t>
      </w:r>
      <w:r w:rsidR="00D56813" w:rsidRPr="00D56813">
        <w:rPr>
          <w:rFonts w:ascii="Arial" w:hAnsi="Arial" w:cs="Arial"/>
          <w:b/>
        </w:rPr>
        <w:t>„</w:t>
      </w:r>
      <w:r w:rsidR="00713346">
        <w:rPr>
          <w:rFonts w:ascii="Arial" w:hAnsi="Arial" w:cs="Arial"/>
          <w:b/>
          <w:bCs/>
        </w:rPr>
        <w:t xml:space="preserve">Konserwacja i utrzymanie dróg leśnych w Nadleśnictwie </w:t>
      </w:r>
      <w:r w:rsidR="00C574BF">
        <w:rPr>
          <w:rFonts w:ascii="Arial" w:hAnsi="Arial" w:cs="Arial"/>
          <w:b/>
          <w:bCs/>
        </w:rPr>
        <w:t>Olesno</w:t>
      </w:r>
      <w:r w:rsidR="00475386">
        <w:rPr>
          <w:rFonts w:ascii="Arial" w:hAnsi="Arial" w:cs="Arial"/>
          <w:b/>
          <w:bCs/>
        </w:rPr>
        <w:t xml:space="preserve"> w 202</w:t>
      </w:r>
      <w:r w:rsidR="00E320BF">
        <w:rPr>
          <w:rFonts w:ascii="Arial" w:hAnsi="Arial" w:cs="Arial"/>
          <w:b/>
          <w:bCs/>
        </w:rPr>
        <w:t>5</w:t>
      </w:r>
      <w:r w:rsidR="00713346">
        <w:rPr>
          <w:rFonts w:ascii="Arial" w:hAnsi="Arial" w:cs="Arial"/>
          <w:b/>
          <w:bCs/>
        </w:rPr>
        <w:t>r.</w:t>
      </w:r>
      <w:r w:rsidR="00D56813" w:rsidRPr="00D56813">
        <w:rPr>
          <w:rFonts w:ascii="Arial" w:hAnsi="Arial" w:cs="Arial"/>
          <w:b/>
          <w:bCs/>
        </w:rPr>
        <w:t>”</w:t>
      </w:r>
    </w:p>
    <w:p w14:paraId="7A841731" w14:textId="77777777"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6E0CAA">
        <w:rPr>
          <w:rFonts w:ascii="Arial" w:eastAsia="SimSun" w:hAnsi="Arial" w:cs="Arial"/>
          <w:kern w:val="1"/>
          <w:lang w:eastAsia="hi-IN" w:bidi="hi-IN"/>
        </w:rPr>
        <w:t>dokumentacja projektowa</w:t>
      </w:r>
      <w:r w:rsidR="00EB03CF">
        <w:rPr>
          <w:rFonts w:ascii="Arial" w:eastAsia="SimSun" w:hAnsi="Arial" w:cs="Arial"/>
          <w:kern w:val="1"/>
          <w:lang w:eastAsia="hi-IN" w:bidi="hi-IN"/>
        </w:rPr>
        <w:t>, zestawienie ilości poszczególnych technologii</w:t>
      </w:r>
      <w:r w:rsidR="0025541F">
        <w:rPr>
          <w:rFonts w:ascii="Arial" w:eastAsia="SimSun" w:hAnsi="Arial" w:cs="Arial"/>
          <w:kern w:val="1"/>
          <w:lang w:eastAsia="hi-IN" w:bidi="hi-IN"/>
        </w:rPr>
        <w:t xml:space="preserve"> (Przedmiar)</w:t>
      </w:r>
      <w:r w:rsidR="00EB03CF">
        <w:rPr>
          <w:rFonts w:ascii="Arial" w:eastAsia="SimSun" w:hAnsi="Arial" w:cs="Arial"/>
          <w:kern w:val="1"/>
          <w:lang w:eastAsia="hi-IN" w:bidi="hi-IN"/>
        </w:rPr>
        <w:t xml:space="preserve"> oraz </w:t>
      </w:r>
      <w:proofErr w:type="spellStart"/>
      <w:r w:rsidR="006E0CAA">
        <w:rPr>
          <w:rFonts w:ascii="Arial" w:eastAsia="SimSun" w:hAnsi="Arial" w:cs="Arial"/>
          <w:kern w:val="1"/>
          <w:lang w:eastAsia="hi-IN" w:bidi="hi-IN"/>
        </w:rPr>
        <w:t>STWiORB</w:t>
      </w:r>
      <w:proofErr w:type="spellEnd"/>
      <w:r w:rsidR="00EB03CF">
        <w:rPr>
          <w:rFonts w:ascii="Arial" w:eastAsia="SimSun" w:hAnsi="Arial" w:cs="Arial"/>
          <w:kern w:val="1"/>
          <w:lang w:eastAsia="hi-IN" w:bidi="hi-IN"/>
        </w:rPr>
        <w:t>. Powyższe stanowią załączniki do</w:t>
      </w:r>
      <w:r w:rsidR="00375BE1">
        <w:rPr>
          <w:rFonts w:ascii="Arial" w:eastAsia="SimSun" w:hAnsi="Arial" w:cs="Arial"/>
          <w:kern w:val="1"/>
          <w:lang w:eastAsia="hi-IN" w:bidi="hi-IN"/>
        </w:rPr>
        <w:t xml:space="preserve"> S</w:t>
      </w:r>
      <w:r w:rsidRPr="00F46012">
        <w:rPr>
          <w:rFonts w:ascii="Arial" w:eastAsia="SimSun" w:hAnsi="Arial" w:cs="Arial"/>
          <w:kern w:val="1"/>
          <w:lang w:eastAsia="hi-IN" w:bidi="hi-IN"/>
        </w:rPr>
        <w:t>WZ.</w:t>
      </w:r>
    </w:p>
    <w:p w14:paraId="387AABA9" w14:textId="77777777"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w:t>
      </w:r>
      <w:r w:rsidR="00EB03CF">
        <w:rPr>
          <w:rFonts w:ascii="Arial" w:eastAsia="SimSun" w:hAnsi="Arial" w:cs="Arial"/>
          <w:kern w:val="1"/>
          <w:lang w:eastAsia="hi-IN" w:bidi="hi-IN"/>
        </w:rPr>
        <w:t>ie</w:t>
      </w:r>
      <w:r w:rsidR="00375BE1">
        <w:rPr>
          <w:rFonts w:ascii="Arial" w:eastAsia="SimSun" w:hAnsi="Arial" w:cs="Arial"/>
          <w:kern w:val="1"/>
          <w:lang w:eastAsia="hi-IN" w:bidi="hi-IN"/>
        </w:rPr>
        <w:t xml:space="preserve"> wytycznymi niniejszej S</w:t>
      </w:r>
      <w:r w:rsidRPr="00F46012">
        <w:rPr>
          <w:rFonts w:ascii="Arial" w:eastAsia="SimSun" w:hAnsi="Arial" w:cs="Arial"/>
          <w:kern w:val="1"/>
          <w:lang w:eastAsia="hi-IN" w:bidi="hi-IN"/>
        </w:rPr>
        <w:t>WZ a także jej pozostałymi załącznikami.</w:t>
      </w:r>
    </w:p>
    <w:p w14:paraId="55184BC8" w14:textId="77777777"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w:t>
      </w:r>
      <w:r w:rsidR="00EB03CF">
        <w:rPr>
          <w:rFonts w:ascii="Arial" w:eastAsia="SimSun" w:hAnsi="Arial" w:cs="Arial"/>
          <w:kern w:val="1"/>
          <w:lang w:eastAsia="hi-IN" w:bidi="hi-IN"/>
        </w:rPr>
        <w:t xml:space="preserve"> kosztorysowego</w:t>
      </w:r>
      <w:r w:rsidRPr="00F46012">
        <w:rPr>
          <w:rFonts w:ascii="Arial" w:eastAsia="SimSun" w:hAnsi="Arial" w:cs="Arial"/>
          <w:kern w:val="1"/>
          <w:lang w:eastAsia="hi-IN" w:bidi="hi-IN"/>
        </w:rPr>
        <w:t xml:space="preserve"> Wykonawca uwzględnił wszystkie koszty związane z rea</w:t>
      </w:r>
      <w:r w:rsidR="00EB03CF">
        <w:rPr>
          <w:rFonts w:ascii="Arial" w:eastAsia="SimSun" w:hAnsi="Arial" w:cs="Arial"/>
          <w:kern w:val="1"/>
          <w:lang w:eastAsia="hi-IN" w:bidi="hi-IN"/>
        </w:rPr>
        <w:t>lizacją przedmiotowego zadania takie jak ewentualne przygotowanie miejsc na składowanie kruszywa</w:t>
      </w:r>
      <w:r w:rsidR="008D7326">
        <w:rPr>
          <w:rFonts w:ascii="Arial" w:eastAsia="SimSun" w:hAnsi="Arial" w:cs="Arial"/>
          <w:kern w:val="1"/>
          <w:lang w:eastAsia="hi-IN" w:bidi="hi-IN"/>
        </w:rPr>
        <w:t xml:space="preserve"> </w:t>
      </w:r>
      <w:r w:rsidRPr="00F46012">
        <w:rPr>
          <w:rFonts w:ascii="Arial" w:eastAsia="SimSun" w:hAnsi="Arial" w:cs="Arial"/>
          <w:kern w:val="1"/>
          <w:lang w:eastAsia="hi-IN" w:bidi="hi-IN"/>
        </w:rPr>
        <w:t xml:space="preserve"> oraz</w:t>
      </w:r>
      <w:r w:rsidR="00EB03CF">
        <w:rPr>
          <w:rFonts w:ascii="Arial" w:eastAsia="SimSun" w:hAnsi="Arial" w:cs="Arial"/>
          <w:kern w:val="1"/>
          <w:lang w:eastAsia="hi-IN" w:bidi="hi-IN"/>
        </w:rPr>
        <w:t xml:space="preserve"> prace</w:t>
      </w:r>
      <w:r w:rsidRPr="00F46012">
        <w:rPr>
          <w:rFonts w:ascii="Arial" w:eastAsia="SimSun" w:hAnsi="Arial" w:cs="Arial"/>
          <w:kern w:val="1"/>
          <w:lang w:eastAsia="hi-IN" w:bidi="hi-IN"/>
        </w:rPr>
        <w:t xml:space="preserve"> porządkowe. </w:t>
      </w:r>
    </w:p>
    <w:p w14:paraId="20202C3F"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14:paraId="0D4E38A5"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14:paraId="0CDFB78F"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14:paraId="7D91A377"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14:paraId="5739071D"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14:paraId="41D2B92E" w14:textId="77777777"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14:paraId="4C16E4CA" w14:textId="77777777" w:rsidR="00F91AFC" w:rsidRPr="00F91AFC" w:rsidRDefault="00EB03CF"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11</w:t>
      </w:r>
      <w:r w:rsidR="00F91AFC">
        <w:rPr>
          <w:rFonts w:ascii="Arial" w:hAnsi="Arial" w:cs="Arial"/>
          <w:b/>
          <w:szCs w:val="24"/>
        </w:rPr>
        <w:t xml:space="preserve">. </w:t>
      </w:r>
      <w:r w:rsidR="00F91AFC">
        <w:rPr>
          <w:rFonts w:ascii="Arial" w:hAnsi="Arial" w:cs="Arial"/>
          <w:szCs w:val="24"/>
        </w:rPr>
        <w:t>Wykonawca powierzy podwykonawcom następujące części zamówienia</w:t>
      </w:r>
      <w:r w:rsidR="00F91AFC" w:rsidRPr="006278E2">
        <w:rPr>
          <w:rFonts w:ascii="Arial" w:hAnsi="Arial" w:cs="Arial"/>
          <w:szCs w:val="24"/>
        </w:rPr>
        <w:t>………..</w:t>
      </w:r>
    </w:p>
    <w:p w14:paraId="2553F360" w14:textId="77777777"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14:paraId="20AC631F" w14:textId="77777777"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14:paraId="10636D6A" w14:textId="77777777" w:rsidR="0057192A" w:rsidRPr="00F46012" w:rsidRDefault="0057192A" w:rsidP="007766AC">
      <w:pPr>
        <w:tabs>
          <w:tab w:val="left" w:pos="4118"/>
        </w:tabs>
        <w:suppressAutoHyphens/>
        <w:spacing w:line="288" w:lineRule="auto"/>
        <w:rPr>
          <w:rFonts w:ascii="Arial" w:eastAsia="SimSun" w:hAnsi="Arial" w:cs="Arial"/>
          <w:b/>
          <w:bCs/>
          <w:color w:val="000000"/>
          <w:kern w:val="1"/>
          <w:lang w:eastAsia="hi-IN" w:bidi="hi-IN"/>
        </w:rPr>
      </w:pPr>
    </w:p>
    <w:p w14:paraId="5169241E"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14:paraId="499B7DF9" w14:textId="77777777"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t>Termin wykonania umowy i odbiory</w:t>
      </w:r>
    </w:p>
    <w:p w14:paraId="6D3C8296" w14:textId="77777777"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umowy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r w:rsidR="00EB03CF">
        <w:rPr>
          <w:rFonts w:ascii="Arial" w:eastAsia="SimSun" w:hAnsi="Arial" w:cs="Arial"/>
          <w:color w:val="000000"/>
          <w:kern w:val="1"/>
          <w:lang w:eastAsia="hi-IN" w:bidi="hi-IN"/>
        </w:rPr>
        <w:t>. Przekazanie</w:t>
      </w:r>
      <w:r w:rsidR="006E0CAA">
        <w:rPr>
          <w:rFonts w:ascii="Arial" w:eastAsia="SimSun" w:hAnsi="Arial" w:cs="Arial"/>
          <w:color w:val="000000"/>
          <w:kern w:val="1"/>
          <w:lang w:eastAsia="hi-IN" w:bidi="hi-IN"/>
        </w:rPr>
        <w:t xml:space="preserve"> terenu budowy nastąpi do 7 dni od daty podpisania umowy i </w:t>
      </w:r>
      <w:r w:rsidR="00EB03CF">
        <w:rPr>
          <w:rFonts w:ascii="Arial" w:eastAsia="SimSun" w:hAnsi="Arial" w:cs="Arial"/>
          <w:color w:val="000000"/>
          <w:kern w:val="1"/>
          <w:lang w:eastAsia="hi-IN" w:bidi="hi-IN"/>
        </w:rPr>
        <w:t xml:space="preserve"> dotyczy wszystkich dróg leśnych na których wykonywane będą prace konserwacyjne</w:t>
      </w:r>
      <w:r w:rsidR="000748E7">
        <w:rPr>
          <w:rFonts w:ascii="Arial" w:eastAsia="SimSun" w:hAnsi="Arial" w:cs="Arial"/>
          <w:color w:val="000000"/>
          <w:kern w:val="1"/>
          <w:lang w:eastAsia="hi-IN" w:bidi="hi-IN"/>
        </w:rPr>
        <w:t>.</w:t>
      </w:r>
    </w:p>
    <w:p w14:paraId="456A991F" w14:textId="2A9607E6" w:rsidR="007766AC" w:rsidRPr="000D3911" w:rsidRDefault="007766AC" w:rsidP="007766AC">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25541F">
        <w:rPr>
          <w:rFonts w:ascii="Arial" w:eastAsia="SimSun" w:hAnsi="Arial" w:cs="Arial"/>
          <w:b/>
          <w:color w:val="000000"/>
          <w:kern w:val="1"/>
          <w:lang w:eastAsia="hi-IN" w:bidi="hi-IN"/>
        </w:rPr>
        <w:t xml:space="preserve">do </w:t>
      </w:r>
      <w:r w:rsidR="00E320BF">
        <w:rPr>
          <w:rFonts w:ascii="Arial" w:eastAsia="SimSun" w:hAnsi="Arial" w:cs="Arial"/>
          <w:b/>
          <w:color w:val="000000"/>
          <w:kern w:val="1"/>
          <w:lang w:eastAsia="hi-IN" w:bidi="hi-IN"/>
        </w:rPr>
        <w:t>4</w:t>
      </w:r>
      <w:r w:rsidR="0025541F">
        <w:rPr>
          <w:rFonts w:ascii="Arial" w:eastAsia="SimSun" w:hAnsi="Arial" w:cs="Arial"/>
          <w:b/>
          <w:color w:val="000000"/>
          <w:kern w:val="1"/>
          <w:lang w:eastAsia="hi-IN" w:bidi="hi-IN"/>
        </w:rPr>
        <w:t xml:space="preserve"> miesięcy od daty podpisania umowy</w:t>
      </w:r>
      <w:r w:rsidR="00EB03CF">
        <w:rPr>
          <w:rFonts w:ascii="Arial" w:eastAsia="SimSun" w:hAnsi="Arial" w:cs="Arial"/>
          <w:b/>
          <w:color w:val="000000"/>
          <w:kern w:val="1"/>
          <w:lang w:eastAsia="hi-IN" w:bidi="hi-IN"/>
        </w:rPr>
        <w:t>.</w:t>
      </w:r>
    </w:p>
    <w:p w14:paraId="25811201" w14:textId="77777777"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umowy </w:t>
      </w:r>
      <w:r w:rsidRPr="00F46012">
        <w:rPr>
          <w:rFonts w:ascii="Arial" w:eastAsia="SimSun" w:hAnsi="Arial" w:cs="Arial"/>
          <w:kern w:val="1"/>
          <w:lang w:eastAsia="hi-IN" w:bidi="hi-IN"/>
        </w:rPr>
        <w:t xml:space="preserve">. Skrócenie terminu wykonania zamówienia nie wymaga zmiany umowy. </w:t>
      </w:r>
    </w:p>
    <w:p w14:paraId="639C7EBD" w14:textId="77777777"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14:paraId="05B6F25A" w14:textId="77777777" w:rsidR="007766AC" w:rsidRPr="00F46012" w:rsidRDefault="00A315CE" w:rsidP="00A315CE">
      <w:pPr>
        <w:pStyle w:val="Akapitzlist"/>
        <w:numPr>
          <w:ilvl w:val="0"/>
          <w:numId w:val="3"/>
        </w:numPr>
        <w:spacing w:after="80" w:line="276" w:lineRule="auto"/>
        <w:contextualSpacing w:val="0"/>
        <w:jc w:val="both"/>
        <w:rPr>
          <w:rFonts w:ascii="Arial" w:hAnsi="Arial" w:cs="Arial"/>
          <w:color w:val="FF0000"/>
          <w:sz w:val="24"/>
          <w:szCs w:val="24"/>
        </w:rPr>
      </w:pPr>
      <w:r>
        <w:rPr>
          <w:rFonts w:ascii="Arial" w:hAnsi="Arial" w:cs="Arial"/>
          <w:sz w:val="24"/>
          <w:szCs w:val="24"/>
        </w:rPr>
        <w:t>O zakończeniu robót</w:t>
      </w:r>
      <w:r w:rsidR="009F65F3">
        <w:rPr>
          <w:rFonts w:ascii="Arial" w:hAnsi="Arial" w:cs="Arial"/>
          <w:sz w:val="24"/>
          <w:szCs w:val="24"/>
        </w:rPr>
        <w:t xml:space="preserve"> wynikających z realizacji poszczególnych zleceń</w:t>
      </w:r>
      <w:r>
        <w:rPr>
          <w:rFonts w:ascii="Arial" w:hAnsi="Arial" w:cs="Arial"/>
          <w:sz w:val="24"/>
          <w:szCs w:val="24"/>
        </w:rPr>
        <w:t xml:space="preserve"> </w:t>
      </w:r>
      <w:r w:rsidR="007766AC" w:rsidRPr="00F46012">
        <w:rPr>
          <w:rFonts w:ascii="Arial" w:hAnsi="Arial" w:cs="Arial"/>
          <w:sz w:val="24"/>
          <w:szCs w:val="24"/>
        </w:rPr>
        <w:t>Wykonawca</w:t>
      </w:r>
      <w:r w:rsidR="00387A56">
        <w:rPr>
          <w:rFonts w:ascii="Arial" w:hAnsi="Arial" w:cs="Arial"/>
          <w:sz w:val="24"/>
          <w:szCs w:val="24"/>
        </w:rPr>
        <w:t xml:space="preserve"> </w:t>
      </w:r>
      <w:r w:rsidR="007766AC" w:rsidRPr="00F46012">
        <w:rPr>
          <w:rFonts w:ascii="Arial" w:hAnsi="Arial" w:cs="Arial"/>
          <w:sz w:val="24"/>
          <w:szCs w:val="24"/>
        </w:rPr>
        <w:t xml:space="preserve"> zaw</w:t>
      </w:r>
      <w:r>
        <w:rPr>
          <w:rFonts w:ascii="Arial" w:hAnsi="Arial" w:cs="Arial"/>
          <w:sz w:val="24"/>
          <w:szCs w:val="24"/>
        </w:rPr>
        <w:t>iadamia pisemnie lub mailowo Zamawiającego</w:t>
      </w:r>
      <w:r w:rsidR="009F65F3">
        <w:rPr>
          <w:rFonts w:ascii="Arial" w:hAnsi="Arial" w:cs="Arial"/>
          <w:sz w:val="24"/>
          <w:szCs w:val="24"/>
        </w:rPr>
        <w:t>.</w:t>
      </w:r>
      <w:r>
        <w:rPr>
          <w:rFonts w:ascii="Arial" w:hAnsi="Arial" w:cs="Arial"/>
          <w:sz w:val="24"/>
          <w:szCs w:val="24"/>
        </w:rPr>
        <w:t xml:space="preserve"> </w:t>
      </w:r>
    </w:p>
    <w:p w14:paraId="567C2A6E" w14:textId="77777777"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w:t>
      </w:r>
      <w:r w:rsidR="00A315CE">
        <w:rPr>
          <w:rFonts w:ascii="Arial" w:hAnsi="Arial" w:cs="Arial"/>
          <w:sz w:val="24"/>
          <w:szCs w:val="24"/>
        </w:rPr>
        <w:t xml:space="preserve"> wykonania robót </w:t>
      </w:r>
      <w:r w:rsidRPr="00843F5D">
        <w:rPr>
          <w:rFonts w:ascii="Arial" w:hAnsi="Arial" w:cs="Arial"/>
          <w:sz w:val="24"/>
          <w:szCs w:val="24"/>
        </w:rPr>
        <w:t>,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Zamawiający przystąpi do odbioru</w:t>
      </w:r>
      <w:r w:rsidR="00A315CE">
        <w:rPr>
          <w:rFonts w:ascii="Arial" w:eastAsia="SimSun" w:hAnsi="Arial" w:cs="Arial"/>
          <w:kern w:val="1"/>
          <w:sz w:val="24"/>
          <w:szCs w:val="24"/>
          <w:lang w:eastAsia="hi-IN" w:bidi="hi-IN"/>
        </w:rPr>
        <w:t xml:space="preserve"> częściowego lub </w:t>
      </w:r>
      <w:r w:rsidR="007766AC" w:rsidRPr="00843F5D">
        <w:rPr>
          <w:rFonts w:ascii="Arial" w:eastAsia="SimSun" w:hAnsi="Arial" w:cs="Arial"/>
          <w:kern w:val="1"/>
          <w:sz w:val="24"/>
          <w:szCs w:val="24"/>
          <w:lang w:eastAsia="hi-IN" w:bidi="hi-IN"/>
        </w:rPr>
        <w:t xml:space="preserve"> końcowego w terminie </w:t>
      </w:r>
      <w:r w:rsidR="00F6276F">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robót</w:t>
      </w:r>
      <w:r w:rsidR="002A3A5F" w:rsidRPr="00843F5D">
        <w:rPr>
          <w:rFonts w:ascii="Arial" w:eastAsia="SimSun" w:hAnsi="Arial" w:cs="Arial"/>
          <w:kern w:val="1"/>
          <w:sz w:val="24"/>
          <w:szCs w:val="24"/>
          <w:lang w:eastAsia="hi-IN" w:bidi="hi-IN"/>
        </w:rPr>
        <w:t>.</w:t>
      </w:r>
    </w:p>
    <w:p w14:paraId="74749F97" w14:textId="77777777"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w:t>
      </w:r>
      <w:r w:rsidR="006E0CAA">
        <w:rPr>
          <w:rFonts w:ascii="Arial" w:eastAsia="SimSun" w:hAnsi="Arial" w:cs="Arial"/>
          <w:kern w:val="1"/>
          <w:lang w:eastAsia="hi-IN" w:bidi="hi-IN"/>
        </w:rPr>
        <w:t>unięcia w terminie do</w:t>
      </w:r>
      <w:r w:rsidR="00A315CE">
        <w:rPr>
          <w:rFonts w:ascii="Arial" w:eastAsia="SimSun" w:hAnsi="Arial" w:cs="Arial"/>
          <w:kern w:val="1"/>
          <w:lang w:eastAsia="hi-IN" w:bidi="hi-IN"/>
        </w:rPr>
        <w:t xml:space="preserve"> </w:t>
      </w:r>
      <w:r w:rsidR="00F6276F">
        <w:rPr>
          <w:rFonts w:ascii="Arial" w:eastAsia="SimSun" w:hAnsi="Arial" w:cs="Arial"/>
          <w:kern w:val="1"/>
          <w:lang w:eastAsia="hi-IN" w:bidi="hi-IN"/>
        </w:rPr>
        <w:t>7</w:t>
      </w:r>
      <w:r w:rsidR="00E74926" w:rsidRPr="006D7E49">
        <w:rPr>
          <w:rFonts w:ascii="Arial" w:eastAsia="SimSun" w:hAnsi="Arial" w:cs="Arial"/>
          <w:kern w:val="1"/>
          <w:lang w:eastAsia="hi-IN" w:bidi="hi-IN"/>
        </w:rPr>
        <w:t xml:space="preserve">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14:paraId="391B57B2"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14:paraId="69001A9C" w14:textId="77777777"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14:paraId="4409AF6F" w14:textId="77777777"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uniemożliwiają użytkowanie zgodne z przeznaczeniem, Zamawiający może odstąpić od umowy i zapłaty.</w:t>
      </w:r>
    </w:p>
    <w:p w14:paraId="429C0A38" w14:textId="77777777" w:rsidR="007766AC" w:rsidRPr="00F46012" w:rsidRDefault="00A315CE"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Częś</w:t>
      </w:r>
      <w:r w:rsidR="00897940">
        <w:rPr>
          <w:rFonts w:ascii="Arial" w:eastAsia="SimSun" w:hAnsi="Arial" w:cs="Arial"/>
          <w:color w:val="000000"/>
          <w:kern w:val="1"/>
          <w:lang w:eastAsia="hi-IN" w:bidi="hi-IN"/>
        </w:rPr>
        <w:t>ciowe odbior</w:t>
      </w:r>
      <w:r w:rsidR="00F6276F">
        <w:rPr>
          <w:rFonts w:ascii="Arial" w:eastAsia="SimSun" w:hAnsi="Arial" w:cs="Arial"/>
          <w:color w:val="000000"/>
          <w:kern w:val="1"/>
          <w:lang w:eastAsia="hi-IN" w:bidi="hi-IN"/>
        </w:rPr>
        <w:t>y</w:t>
      </w:r>
      <w:r>
        <w:rPr>
          <w:rFonts w:ascii="Arial" w:eastAsia="SimSun" w:hAnsi="Arial" w:cs="Arial"/>
          <w:color w:val="000000"/>
          <w:kern w:val="1"/>
          <w:lang w:eastAsia="hi-IN" w:bidi="hi-IN"/>
        </w:rPr>
        <w:t xml:space="preserve"> i k</w:t>
      </w:r>
      <w:r w:rsidR="007766AC" w:rsidRPr="00F46012">
        <w:rPr>
          <w:rFonts w:ascii="Arial" w:eastAsia="SimSun" w:hAnsi="Arial" w:cs="Arial"/>
          <w:color w:val="000000"/>
          <w:kern w:val="1"/>
          <w:lang w:eastAsia="hi-IN" w:bidi="hi-IN"/>
        </w:rPr>
        <w:t>ońcowy odbiór robót, zostanie dokonany komisyjnie z udz</w:t>
      </w:r>
      <w:r>
        <w:rPr>
          <w:rFonts w:ascii="Arial" w:eastAsia="SimSun" w:hAnsi="Arial" w:cs="Arial"/>
          <w:color w:val="000000"/>
          <w:kern w:val="1"/>
          <w:lang w:eastAsia="hi-IN" w:bidi="hi-IN"/>
        </w:rPr>
        <w:t>iałem przedstawicieli Wykonawcy i</w:t>
      </w:r>
      <w:r w:rsidR="007766AC" w:rsidRPr="00F46012">
        <w:rPr>
          <w:rFonts w:ascii="Arial" w:eastAsia="SimSun" w:hAnsi="Arial" w:cs="Arial"/>
          <w:color w:val="000000"/>
          <w:kern w:val="1"/>
          <w:lang w:eastAsia="hi-IN" w:bidi="hi-IN"/>
        </w:rPr>
        <w:t xml:space="preserve"> przedstawicieli Zamawiającego</w:t>
      </w:r>
      <w:r>
        <w:rPr>
          <w:rFonts w:ascii="Arial" w:eastAsia="SimSun" w:hAnsi="Arial" w:cs="Arial"/>
          <w:color w:val="000000"/>
          <w:kern w:val="1"/>
          <w:lang w:eastAsia="hi-IN" w:bidi="hi-IN"/>
        </w:rPr>
        <w:t>.</w:t>
      </w:r>
    </w:p>
    <w:p w14:paraId="7740D876"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Z czynności odbioru końcowego</w:t>
      </w:r>
      <w:r w:rsidR="00F6276F">
        <w:rPr>
          <w:rFonts w:ascii="Arial" w:eastAsia="SimSun" w:hAnsi="Arial" w:cs="Arial"/>
          <w:color w:val="000000"/>
          <w:kern w:val="1"/>
          <w:lang w:eastAsia="hi-IN" w:bidi="hi-IN"/>
        </w:rPr>
        <w:t xml:space="preserve"> i częściowego</w:t>
      </w:r>
      <w:r w:rsidRPr="00F46012">
        <w:rPr>
          <w:rFonts w:ascii="Arial" w:eastAsia="SimSun" w:hAnsi="Arial" w:cs="Arial"/>
          <w:color w:val="000000"/>
          <w:kern w:val="1"/>
          <w:lang w:eastAsia="hi-IN" w:bidi="hi-IN"/>
        </w:rPr>
        <w:t xml:space="preserve"> będzie spisany protokół zawierający wszelkie ustalenia dokonane w toku odbioru oraz terminy wyznaczone na usunięcie stwierdzonych wad.</w:t>
      </w:r>
    </w:p>
    <w:p w14:paraId="0DBD2A12"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F6276F">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14:paraId="2D03AA1D" w14:textId="77777777"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W przypadku nieusunięcia usterek w terminie określonym w </w:t>
      </w:r>
      <w:r w:rsidR="00E56256">
        <w:rPr>
          <w:rFonts w:ascii="Arial" w:eastAsia="SimSun" w:hAnsi="Arial" w:cs="Arial"/>
          <w:color w:val="000000"/>
          <w:kern w:val="1"/>
          <w:lang w:eastAsia="hi-IN" w:bidi="hi-IN"/>
        </w:rPr>
        <w:t>ust</w:t>
      </w:r>
      <w:r>
        <w:rPr>
          <w:rFonts w:ascii="Arial" w:eastAsia="SimSun" w:hAnsi="Arial" w:cs="Arial"/>
          <w:color w:val="000000"/>
          <w:kern w:val="1"/>
          <w:lang w:eastAsia="hi-IN" w:bidi="hi-IN"/>
        </w:rPr>
        <w: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Wykonawca </w:t>
      </w:r>
      <w:r w:rsidR="007766AC" w:rsidRPr="00F46012">
        <w:rPr>
          <w:rFonts w:ascii="Arial" w:eastAsia="SimSun" w:hAnsi="Arial" w:cs="Arial"/>
          <w:color w:val="000000"/>
          <w:kern w:val="1"/>
          <w:lang w:eastAsia="hi-IN" w:bidi="hi-IN"/>
        </w:rPr>
        <w:lastRenderedPageBreak/>
        <w:t>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14:paraId="00A1EF82" w14:textId="77777777"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umowy</w:t>
      </w:r>
      <w:r w:rsidR="00BE37ED">
        <w:rPr>
          <w:rFonts w:ascii="Arial" w:hAnsi="Arial" w:cs="Arial"/>
          <w:szCs w:val="24"/>
        </w:rPr>
        <w:t>.</w:t>
      </w:r>
    </w:p>
    <w:p w14:paraId="5F6E00F4" w14:textId="77777777"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Zamawiający ma prawo do weryfikacji należytego wykonania Umowy dowolną metodą, w tym także z wykorzystaniem opinii zewnętrznego podmiotu.</w:t>
      </w:r>
    </w:p>
    <w:p w14:paraId="1A27695C" w14:textId="77777777" w:rsidR="007766AC" w:rsidRPr="000D1289"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14:paraId="7501AFC2" w14:textId="77777777"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odbiór końcowy</w:t>
      </w:r>
      <w:r w:rsidR="009E343D">
        <w:rPr>
          <w:rFonts w:ascii="Arial" w:hAnsi="Arial" w:cs="Arial"/>
        </w:rPr>
        <w:t xml:space="preserve"> lub odbiór usunięcia wad i usterek</w:t>
      </w:r>
      <w:r w:rsidRPr="00F46012">
        <w:rPr>
          <w:rFonts w:ascii="Arial" w:hAnsi="Arial" w:cs="Arial"/>
        </w:rPr>
        <w:t xml:space="preserve"> po wykonaniu przedmiotu umowy, </w:t>
      </w:r>
    </w:p>
    <w:p w14:paraId="5CC08E4D" w14:textId="77777777"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14:paraId="621FFE4E" w14:textId="77777777" w:rsidR="00DC1F66" w:rsidRPr="00DC1F66" w:rsidRDefault="007766AC" w:rsidP="00DC1F66">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14:paraId="006BEA7B" w14:textId="77777777" w:rsidR="007766AC"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umowy.</w:t>
      </w:r>
    </w:p>
    <w:p w14:paraId="470F12A0" w14:textId="77777777" w:rsidR="00DC1F66" w:rsidRPr="003E1592" w:rsidRDefault="00DC1F66" w:rsidP="00DC1F66">
      <w:pPr>
        <w:pStyle w:val="Tekstpodstawowy"/>
        <w:widowControl w:val="0"/>
        <w:numPr>
          <w:ilvl w:val="0"/>
          <w:numId w:val="3"/>
        </w:numPr>
        <w:autoSpaceDE w:val="0"/>
        <w:autoSpaceDN w:val="0"/>
        <w:spacing w:line="276" w:lineRule="auto"/>
        <w:ind w:right="20"/>
        <w:rPr>
          <w:rFonts w:ascii="Arial" w:hAnsi="Arial" w:cs="Arial"/>
          <w:szCs w:val="24"/>
        </w:rPr>
      </w:pPr>
      <w:r w:rsidRPr="003E1592">
        <w:rPr>
          <w:rFonts w:ascii="Arial" w:eastAsia="Calibri" w:hAnsi="Arial" w:cs="Arial"/>
          <w:szCs w:val="24"/>
          <w:lang w:eastAsia="en-US"/>
        </w:rPr>
        <w:t>Roboty będą realizowane na podstawie „</w:t>
      </w:r>
      <w:r w:rsidR="005274D2">
        <w:rPr>
          <w:rFonts w:ascii="Arial" w:eastAsia="Calibri" w:hAnsi="Arial" w:cs="Arial"/>
          <w:szCs w:val="24"/>
          <w:lang w:eastAsia="en-US"/>
        </w:rPr>
        <w:t>Z</w:t>
      </w:r>
      <w:r w:rsidRPr="003E1592">
        <w:rPr>
          <w:rFonts w:ascii="Arial" w:eastAsia="Calibri" w:hAnsi="Arial" w:cs="Arial"/>
          <w:szCs w:val="24"/>
          <w:lang w:eastAsia="en-US"/>
        </w:rPr>
        <w:t>lecenia wykonania robót drogowych” (załącznik nr 3 do umowy), w którym będzie określony zakres, rodzaj technologii oraz termin wykonan</w:t>
      </w:r>
      <w:r w:rsidR="0025541F">
        <w:rPr>
          <w:rFonts w:ascii="Arial" w:eastAsia="Calibri" w:hAnsi="Arial" w:cs="Arial"/>
          <w:szCs w:val="24"/>
          <w:lang w:eastAsia="en-US"/>
        </w:rPr>
        <w:t>i</w:t>
      </w:r>
      <w:r w:rsidRPr="003E1592">
        <w:rPr>
          <w:rFonts w:ascii="Arial" w:eastAsia="Calibri" w:hAnsi="Arial" w:cs="Arial"/>
          <w:szCs w:val="24"/>
          <w:lang w:eastAsia="en-US"/>
        </w:rPr>
        <w:t>a.</w:t>
      </w:r>
      <w:r w:rsidR="00F93885" w:rsidRPr="003E1592">
        <w:rPr>
          <w:rFonts w:ascii="Arial" w:eastAsia="Calibri" w:hAnsi="Arial" w:cs="Arial"/>
          <w:szCs w:val="24"/>
          <w:lang w:eastAsia="en-US"/>
        </w:rPr>
        <w:t xml:space="preserve"> Minimalny okres wykonania zleceni</w:t>
      </w:r>
      <w:r w:rsidR="00897940" w:rsidRPr="003E1592">
        <w:rPr>
          <w:rFonts w:ascii="Arial" w:eastAsia="Calibri" w:hAnsi="Arial" w:cs="Arial"/>
          <w:szCs w:val="24"/>
          <w:lang w:eastAsia="en-US"/>
        </w:rPr>
        <w:t>a wynosi 2 tygodnie chyba, że Wykonawca zaakceptuje krótszy termin</w:t>
      </w:r>
      <w:r w:rsidR="00F93885" w:rsidRPr="003E1592">
        <w:rPr>
          <w:rFonts w:ascii="Arial" w:eastAsia="Calibri" w:hAnsi="Arial" w:cs="Arial"/>
          <w:szCs w:val="24"/>
          <w:lang w:eastAsia="en-US"/>
        </w:rPr>
        <w:t>. Roboty określone w jednym zleceniu będą dotyczyły maksymalnie jednego leśnictwa.</w:t>
      </w:r>
      <w:r w:rsidR="00626677">
        <w:rPr>
          <w:rFonts w:ascii="Arial" w:eastAsia="Calibri" w:hAnsi="Arial" w:cs="Arial"/>
          <w:szCs w:val="24"/>
          <w:lang w:eastAsia="en-US"/>
        </w:rPr>
        <w:t xml:space="preserve"> Dopuszcza się przesyłanie zlecenia mailowo. W tym przypadku za termin akceptacji zlecenia przyjmuje się termin wysłania go mailem na adres Wykonawcy.</w:t>
      </w:r>
      <w:r w:rsidR="00AF2BE6">
        <w:rPr>
          <w:rFonts w:ascii="Arial" w:eastAsia="Calibri" w:hAnsi="Arial" w:cs="Arial"/>
          <w:szCs w:val="24"/>
          <w:lang w:eastAsia="en-US"/>
        </w:rPr>
        <w:t xml:space="preserve"> Ilości danych jednostek podanych w zleceniu są ilościami przybliżonymi i w rzeczywistości mogą się różnić o 10%.</w:t>
      </w:r>
    </w:p>
    <w:p w14:paraId="284A68D5" w14:textId="77777777"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w:t>
      </w:r>
      <w:r w:rsidR="00EF471C">
        <w:rPr>
          <w:rFonts w:ascii="Arial" w:hAnsi="Arial" w:cs="Arial"/>
          <w:sz w:val="24"/>
          <w:szCs w:val="24"/>
        </w:rPr>
        <w:t xml:space="preserve"> także</w:t>
      </w:r>
      <w:r w:rsidR="00A044D8">
        <w:rPr>
          <w:rFonts w:ascii="Arial" w:hAnsi="Arial" w:cs="Arial"/>
          <w:sz w:val="24"/>
          <w:szCs w:val="24"/>
        </w:rPr>
        <w:t xml:space="preserve">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F471C">
        <w:rPr>
          <w:rFonts w:ascii="Arial" w:hAnsi="Arial" w:cs="Arial"/>
          <w:sz w:val="24"/>
          <w:szCs w:val="24"/>
        </w:rPr>
        <w:t>2021</w:t>
      </w:r>
      <w:r w:rsidR="00322877" w:rsidRPr="00007865">
        <w:rPr>
          <w:rFonts w:ascii="Arial" w:hAnsi="Arial" w:cs="Arial"/>
          <w:sz w:val="24"/>
          <w:szCs w:val="24"/>
        </w:rPr>
        <w:t xml:space="preserve">r,. poz. </w:t>
      </w:r>
      <w:r w:rsidR="00EF471C">
        <w:rPr>
          <w:rFonts w:ascii="Arial" w:hAnsi="Arial" w:cs="Arial"/>
          <w:sz w:val="24"/>
          <w:szCs w:val="24"/>
        </w:rPr>
        <w:t>2351</w:t>
      </w:r>
      <w:r w:rsidR="00EF1124" w:rsidRPr="00007865">
        <w:rPr>
          <w:rFonts w:ascii="Arial" w:hAnsi="Arial" w:cs="Arial"/>
          <w:sz w:val="24"/>
          <w:szCs w:val="24"/>
        </w:rPr>
        <w:t>).</w:t>
      </w:r>
    </w:p>
    <w:p w14:paraId="49A4771D" w14:textId="77777777" w:rsidR="007766AC" w:rsidRPr="00007865" w:rsidRDefault="000D1289" w:rsidP="007766AC">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 xml:space="preserve">W celu dokonania odbioru częściowego lub końcowego Wykonawca zobowiązany jest, niezwłocznie po dokonaniu zgłoszenia odbioru, dostarczyć Zamawiającemu zestawienie wbudowanego materiału / wykonanych robót z dokumentami WZ podpisanymi przez uprawnionego przedstawiciela Nadleśnictwa </w:t>
      </w:r>
      <w:r w:rsidR="005274D2">
        <w:rPr>
          <w:rFonts w:ascii="Arial" w:hAnsi="Arial" w:cs="Arial"/>
          <w:sz w:val="24"/>
          <w:szCs w:val="24"/>
        </w:rPr>
        <w:t>Olesno</w:t>
      </w:r>
      <w:r>
        <w:rPr>
          <w:rFonts w:ascii="Arial" w:hAnsi="Arial" w:cs="Arial"/>
          <w:sz w:val="24"/>
          <w:szCs w:val="24"/>
        </w:rPr>
        <w:t xml:space="preserve"> ( leśniczy</w:t>
      </w:r>
      <w:r w:rsidR="005274D2">
        <w:rPr>
          <w:rFonts w:ascii="Arial" w:hAnsi="Arial" w:cs="Arial"/>
          <w:sz w:val="24"/>
          <w:szCs w:val="24"/>
        </w:rPr>
        <w:t xml:space="preserve"> bądź</w:t>
      </w:r>
      <w:r>
        <w:rPr>
          <w:rFonts w:ascii="Arial" w:hAnsi="Arial" w:cs="Arial"/>
          <w:sz w:val="24"/>
          <w:szCs w:val="24"/>
        </w:rPr>
        <w:t xml:space="preserve"> podleśniczy</w:t>
      </w:r>
      <w:r w:rsidR="005274D2">
        <w:rPr>
          <w:rFonts w:ascii="Arial" w:hAnsi="Arial" w:cs="Arial"/>
          <w:sz w:val="24"/>
          <w:szCs w:val="24"/>
        </w:rPr>
        <w:t>).</w:t>
      </w:r>
    </w:p>
    <w:p w14:paraId="457A752B" w14:textId="77777777"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14:paraId="05EDC01A" w14:textId="77777777"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lastRenderedPageBreak/>
        <w:t>Zamawiający może odmówić odbioru w przypadku stwierdzenia naruszeń przepisów BHP mogących powodować zagrożenia dla życia i zdrowia osób wykonujących czynności odbiorowe do czasu poprawy warunków BHP.</w:t>
      </w:r>
    </w:p>
    <w:p w14:paraId="0CEF51E2" w14:textId="77777777"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14:paraId="5424F390" w14:textId="77777777"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w:t>
      </w:r>
      <w:r w:rsidR="000146C9">
        <w:rPr>
          <w:rFonts w:ascii="Arial" w:hAnsi="Arial" w:cs="Arial"/>
          <w:sz w:val="24"/>
          <w:szCs w:val="24"/>
        </w:rPr>
        <w:t xml:space="preserve"> wykonanych robót </w:t>
      </w:r>
      <w:r w:rsidR="00385DC2">
        <w:rPr>
          <w:rFonts w:ascii="Arial" w:hAnsi="Arial" w:cs="Arial"/>
          <w:sz w:val="24"/>
          <w:szCs w:val="24"/>
        </w:rPr>
        <w:t xml:space="preserve">– dotyczy całości </w:t>
      </w:r>
      <w:r w:rsidR="000146C9">
        <w:rPr>
          <w:rFonts w:ascii="Arial" w:hAnsi="Arial" w:cs="Arial"/>
          <w:sz w:val="24"/>
          <w:szCs w:val="24"/>
        </w:rPr>
        <w:t>poszczególnych zleceń</w:t>
      </w:r>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0146C9">
        <w:rPr>
          <w:rFonts w:ascii="Arial" w:hAnsi="Arial" w:cs="Arial"/>
          <w:sz w:val="24"/>
          <w:szCs w:val="24"/>
        </w:rPr>
        <w:t>ilości wykonanych jednostek poszczególnych technologii.</w:t>
      </w:r>
    </w:p>
    <w:p w14:paraId="28A0B873" w14:textId="77777777" w:rsidR="00031681" w:rsidRPr="00721C72" w:rsidRDefault="00031681" w:rsidP="002E2420">
      <w:pPr>
        <w:pStyle w:val="Akapitzlist"/>
        <w:spacing w:after="80" w:line="276" w:lineRule="auto"/>
        <w:ind w:left="567"/>
        <w:contextualSpacing w:val="0"/>
        <w:jc w:val="both"/>
        <w:rPr>
          <w:rFonts w:ascii="Arial" w:hAnsi="Arial" w:cs="Arial"/>
          <w:sz w:val="24"/>
          <w:szCs w:val="24"/>
        </w:rPr>
      </w:pPr>
    </w:p>
    <w:p w14:paraId="38D0E526"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14:paraId="40F3C6AF"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umowy </w:t>
      </w:r>
    </w:p>
    <w:p w14:paraId="631A0648" w14:textId="77777777"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zobowiązany jest do zapewnienia wszystkich niezbędnych materiałów i urządzeń do wykonania przedmiotu umowy.</w:t>
      </w:r>
    </w:p>
    <w:p w14:paraId="786FE8C5" w14:textId="77777777"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jednolity: Dz. U. z </w:t>
      </w:r>
      <w:r w:rsidR="00EF471C">
        <w:rPr>
          <w:rFonts w:ascii="Arial" w:eastAsia="SimSun" w:hAnsi="Arial" w:cs="Arial"/>
          <w:kern w:val="1"/>
          <w:lang w:eastAsia="hi-IN" w:bidi="hi-IN"/>
        </w:rPr>
        <w:t xml:space="preserve"> 2021</w:t>
      </w:r>
      <w:r w:rsidR="003652F8">
        <w:rPr>
          <w:rFonts w:ascii="Arial" w:eastAsia="SimSun" w:hAnsi="Arial" w:cs="Arial"/>
          <w:kern w:val="1"/>
          <w:lang w:eastAsia="hi-IN" w:bidi="hi-IN"/>
        </w:rPr>
        <w:t xml:space="preserve">r., poz. </w:t>
      </w:r>
      <w:r w:rsidR="00EF471C">
        <w:rPr>
          <w:rFonts w:ascii="Arial" w:eastAsia="SimSun" w:hAnsi="Arial" w:cs="Arial"/>
          <w:kern w:val="1"/>
          <w:lang w:eastAsia="hi-IN" w:bidi="hi-IN"/>
        </w:rPr>
        <w:t>2351</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posiadają również wymagane przepisami prawa atesty i certyfikaty oraz zostały dopuszczone do stosowania. </w:t>
      </w:r>
    </w:p>
    <w:p w14:paraId="7841CDFE" w14:textId="77777777"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Dokumenty, o których mowa w punkcie powyższym zostaną dostarczone Zamawiającemu </w:t>
      </w:r>
      <w:r w:rsidR="00385DC2">
        <w:rPr>
          <w:rFonts w:ascii="Arial" w:eastAsia="SimSun" w:hAnsi="Arial" w:cs="Arial"/>
          <w:color w:val="000000"/>
          <w:kern w:val="1"/>
          <w:lang w:eastAsia="hi-IN" w:bidi="hi-IN"/>
        </w:rPr>
        <w:t>wraz z kompletem dokumentów WZ – dla danego zlecenia.</w:t>
      </w:r>
    </w:p>
    <w:p w14:paraId="0F887001" w14:textId="77777777"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Kierownik budowy zobowiązany jest postępować zgodnie z obowiązującymi przepisami prawa</w:t>
      </w:r>
      <w:r w:rsidR="00007865">
        <w:rPr>
          <w:rFonts w:ascii="Arial" w:eastAsia="SimSun" w:hAnsi="Arial" w:cs="Arial"/>
          <w:color w:val="000000"/>
          <w:kern w:val="1"/>
          <w:lang w:eastAsia="hi-IN" w:bidi="hi-IN"/>
        </w:rPr>
        <w:t xml:space="preserve"> zwłaszcza przepisami ustawy Prawo budowlane</w:t>
      </w:r>
    </w:p>
    <w:p w14:paraId="003D8B0B" w14:textId="77777777"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14:paraId="540BCCB5"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14:paraId="63B91FEF"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14:paraId="500AF66E" w14:textId="77777777" w:rsidR="007766AC" w:rsidRPr="00F46012" w:rsidRDefault="007766AC"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Do obowiązków zamawiającego należy </w:t>
      </w:r>
      <w:r w:rsidRPr="00F46012">
        <w:rPr>
          <w:rFonts w:ascii="Arial" w:eastAsia="SimSun" w:hAnsi="Arial" w:cs="Arial"/>
          <w:bCs/>
          <w:color w:val="000000"/>
          <w:kern w:val="1"/>
          <w:sz w:val="24"/>
          <w:szCs w:val="24"/>
          <w:lang w:eastAsia="hi-IN" w:bidi="hi-IN"/>
        </w:rPr>
        <w:tab/>
      </w:r>
    </w:p>
    <w:p w14:paraId="4F9CB54C" w14:textId="2E0C05B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w:t>
      </w:r>
      <w:r w:rsidR="00481E5E">
        <w:rPr>
          <w:rFonts w:ascii="Arial" w:hAnsi="Arial" w:cs="Arial"/>
          <w:color w:val="000000"/>
          <w:kern w:val="1"/>
          <w:sz w:val="24"/>
          <w:szCs w:val="24"/>
          <w:lang w:eastAsia="hi-IN" w:bidi="hi-IN"/>
        </w:rPr>
        <w:t>d</w:t>
      </w:r>
      <w:r w:rsidRPr="00F46012">
        <w:rPr>
          <w:rFonts w:ascii="Arial" w:hAnsi="Arial" w:cs="Arial"/>
          <w:color w:val="000000"/>
          <w:kern w:val="1"/>
          <w:sz w:val="24"/>
          <w:szCs w:val="24"/>
          <w:lang w:eastAsia="hi-IN" w:bidi="hi-IN"/>
        </w:rPr>
        <w:t xml:space="preserve"> daty podpisania umowy.</w:t>
      </w:r>
    </w:p>
    <w:p w14:paraId="49E40E8F"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14:paraId="4D0F57A5"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14:paraId="60A22AA8"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14:paraId="484B6771" w14:textId="77777777"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14:paraId="0FCC2FEC" w14:textId="77777777"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umowy</w:t>
      </w:r>
    </w:p>
    <w:p w14:paraId="27572A5B" w14:textId="77777777"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umowy,</w:t>
      </w:r>
    </w:p>
    <w:p w14:paraId="5600B2AF" w14:textId="77777777" w:rsidR="000146C9"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0146C9">
        <w:rPr>
          <w:rFonts w:ascii="Arial" w:eastAsia="SimSun" w:hAnsi="Arial" w:cs="Arial"/>
          <w:color w:val="000000"/>
          <w:kern w:val="1"/>
          <w:sz w:val="24"/>
          <w:szCs w:val="24"/>
          <w:lang w:eastAsia="hi-IN" w:bidi="hi-IN"/>
        </w:rPr>
        <w:t>wykonania</w:t>
      </w:r>
      <w:r w:rsidR="007766AC" w:rsidRPr="000146C9">
        <w:rPr>
          <w:rFonts w:ascii="Arial" w:eastAsia="SimSun" w:hAnsi="Arial" w:cs="Arial"/>
          <w:color w:val="000000"/>
          <w:kern w:val="1"/>
          <w:sz w:val="24"/>
          <w:szCs w:val="24"/>
          <w:lang w:eastAsia="hi-IN" w:bidi="hi-IN"/>
        </w:rPr>
        <w:t xml:space="preserve"> przedmiotu umowy zgodnie z dokumentac</w:t>
      </w:r>
      <w:r w:rsidR="006273BD" w:rsidRPr="000146C9">
        <w:rPr>
          <w:rFonts w:ascii="Arial" w:eastAsia="SimSun" w:hAnsi="Arial" w:cs="Arial"/>
          <w:color w:val="000000"/>
          <w:kern w:val="1"/>
          <w:sz w:val="24"/>
          <w:szCs w:val="24"/>
          <w:lang w:eastAsia="hi-IN" w:bidi="hi-IN"/>
        </w:rPr>
        <w:t xml:space="preserve">ją techniczną, zgodnie z </w:t>
      </w:r>
      <w:proofErr w:type="spellStart"/>
      <w:r w:rsidR="006273BD" w:rsidRPr="000146C9">
        <w:rPr>
          <w:rFonts w:ascii="Arial" w:eastAsia="SimSun" w:hAnsi="Arial" w:cs="Arial"/>
          <w:color w:val="000000"/>
          <w:kern w:val="1"/>
          <w:sz w:val="24"/>
          <w:szCs w:val="24"/>
          <w:lang w:eastAsia="hi-IN" w:bidi="hi-IN"/>
        </w:rPr>
        <w:t>s</w:t>
      </w:r>
      <w:r w:rsidR="007766AC" w:rsidRPr="000146C9">
        <w:rPr>
          <w:rFonts w:ascii="Arial" w:eastAsia="SimSun" w:hAnsi="Arial" w:cs="Arial"/>
          <w:color w:val="000000"/>
          <w:kern w:val="1"/>
          <w:sz w:val="24"/>
          <w:szCs w:val="24"/>
          <w:lang w:eastAsia="hi-IN" w:bidi="hi-IN"/>
        </w:rPr>
        <w:t>wz</w:t>
      </w:r>
      <w:proofErr w:type="spellEnd"/>
      <w:r w:rsidR="007766AC" w:rsidRPr="000146C9">
        <w:rPr>
          <w:rFonts w:ascii="Arial" w:eastAsia="SimSun" w:hAnsi="Arial" w:cs="Arial"/>
          <w:color w:val="000000"/>
          <w:kern w:val="1"/>
          <w:sz w:val="24"/>
          <w:szCs w:val="24"/>
          <w:lang w:eastAsia="hi-IN" w:bidi="hi-IN"/>
        </w:rPr>
        <w:t>, wymogami sztuki budowlanej,</w:t>
      </w:r>
      <w:r w:rsidR="0057192A" w:rsidRPr="000146C9">
        <w:rPr>
          <w:rFonts w:ascii="Arial" w:eastAsia="SimSun" w:hAnsi="Arial" w:cs="Arial"/>
          <w:color w:val="000000"/>
          <w:kern w:val="1"/>
          <w:sz w:val="24"/>
          <w:szCs w:val="24"/>
          <w:lang w:eastAsia="hi-IN" w:bidi="hi-IN"/>
        </w:rPr>
        <w:t xml:space="preserve"> </w:t>
      </w:r>
    </w:p>
    <w:p w14:paraId="73D3C44E" w14:textId="77777777" w:rsidR="007766AC" w:rsidRPr="000146C9"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0146C9">
        <w:rPr>
          <w:rFonts w:ascii="Arial" w:eastAsia="SimSun" w:hAnsi="Arial" w:cs="Arial"/>
          <w:color w:val="000000"/>
          <w:kern w:val="1"/>
          <w:sz w:val="24"/>
          <w:szCs w:val="24"/>
          <w:lang w:eastAsia="hi-IN" w:bidi="hi-IN"/>
        </w:rPr>
        <w:t>zapewnienia warunków bezpieczeństwa w trakcie wykonywania robót</w:t>
      </w:r>
    </w:p>
    <w:p w14:paraId="1E1ED149"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lastRenderedPageBreak/>
        <w:t xml:space="preserve">przestrzeganie przepisów bhp i ppoż., </w:t>
      </w:r>
    </w:p>
    <w:p w14:paraId="1F4F9532"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14:paraId="4B1B5111"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umowy,  </w:t>
      </w:r>
    </w:p>
    <w:p w14:paraId="7201D1F7" w14:textId="77777777"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0146C9">
        <w:rPr>
          <w:rFonts w:ascii="Arial" w:eastAsia="SimSun" w:hAnsi="Arial" w:cs="Arial"/>
          <w:b/>
          <w:bCs/>
          <w:kern w:val="1"/>
          <w:sz w:val="24"/>
          <w:szCs w:val="24"/>
          <w:lang w:eastAsia="hi-IN" w:bidi="hi-IN"/>
        </w:rPr>
        <w:t>4</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14:paraId="4AE0D3EF" w14:textId="77777777"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zabezpieczenia terenu budowy, odpowiedniego oznakowania, zorganizowania zaplecza </w:t>
      </w:r>
      <w:proofErr w:type="spellStart"/>
      <w:r w:rsidRPr="00F46012">
        <w:rPr>
          <w:rFonts w:ascii="Arial" w:eastAsia="SimSun" w:hAnsi="Arial" w:cs="Arial"/>
          <w:color w:val="000000"/>
          <w:kern w:val="1"/>
          <w:sz w:val="24"/>
          <w:szCs w:val="24"/>
          <w:lang w:eastAsia="hi-IN" w:bidi="hi-IN"/>
        </w:rPr>
        <w:t>socjalno</w:t>
      </w:r>
      <w:proofErr w:type="spellEnd"/>
      <w:r w:rsidRPr="00F46012">
        <w:rPr>
          <w:rFonts w:ascii="Arial" w:eastAsia="SimSun" w:hAnsi="Arial" w:cs="Arial"/>
          <w:color w:val="000000"/>
          <w:kern w:val="1"/>
          <w:sz w:val="24"/>
          <w:szCs w:val="24"/>
          <w:lang w:eastAsia="hi-IN" w:bidi="hi-IN"/>
        </w:rPr>
        <w:t xml:space="preserve"> – biurowego oraz przedstawienia Zamawiającemu dokumentów potwierdzających utylizację odpadów. </w:t>
      </w:r>
      <w:r w:rsidRPr="00F46012">
        <w:rPr>
          <w:rFonts w:ascii="Arial" w:hAnsi="Arial" w:cs="Arial"/>
          <w:sz w:val="24"/>
          <w:szCs w:val="24"/>
        </w:rPr>
        <w:t>Wykonawca ponosi pełną odpowiedzialność za teren budowy od chwili przejęcia placu budowy.</w:t>
      </w:r>
    </w:p>
    <w:p w14:paraId="2E2F648C"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niezwłocznie od ich ujawnienia, pod rygorem odpowiedzialności za szkody wynikłe wskutek nie powiadomienia o ich istnieniu. </w:t>
      </w:r>
    </w:p>
    <w:p w14:paraId="6B3117D6"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 xml:space="preserve">Na każde żądanie Zamawiającego okazywanie dokumentów (atestów, certyfikatów itp.) stwierdzających dopuszczenie do stosowania w budownictwie dla materiałów, wyrobów, urządzeń używanych przy realizacji przedmiotu umowy, </w:t>
      </w:r>
    </w:p>
    <w:p w14:paraId="556C69CC"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Stosowania</w:t>
      </w:r>
      <w:r w:rsidRPr="00F46012">
        <w:rPr>
          <w:rFonts w:ascii="Arial" w:hAnsi="Arial" w:cs="Arial"/>
          <w:sz w:val="24"/>
          <w:szCs w:val="24"/>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w:t>
      </w:r>
    </w:p>
    <w:p w14:paraId="3B239718" w14:textId="77777777"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p>
    <w:p w14:paraId="31D798F9" w14:textId="77777777"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14:paraId="37146658" w14:textId="77777777"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umowy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14:paraId="36F62CA4" w14:textId="77777777"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14:paraId="1D1B7209" w14:textId="77777777"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14:paraId="40F290AC" w14:textId="77777777" w:rsidR="007766AC" w:rsidRPr="00F46012" w:rsidRDefault="007766AC" w:rsidP="007766AC">
      <w:pPr>
        <w:pStyle w:val="Akapitzlist"/>
        <w:numPr>
          <w:ilvl w:val="0"/>
          <w:numId w:val="21"/>
        </w:numPr>
        <w:spacing w:after="60" w:line="276" w:lineRule="auto"/>
        <w:contextualSpacing w:val="0"/>
        <w:jc w:val="both"/>
        <w:rPr>
          <w:rFonts w:ascii="Arial" w:hAnsi="Arial" w:cs="Arial"/>
          <w:sz w:val="24"/>
          <w:szCs w:val="24"/>
        </w:rPr>
      </w:pPr>
      <w:r w:rsidRPr="00F46012">
        <w:rPr>
          <w:rFonts w:ascii="Arial" w:hAnsi="Arial" w:cs="Arial"/>
          <w:bCs/>
          <w:iCs/>
          <w:sz w:val="24"/>
          <w:szCs w:val="24"/>
        </w:rPr>
        <w:t>W ramach realizacji zamówienia Wykonawca zobowiązany jest także do :</w:t>
      </w:r>
    </w:p>
    <w:p w14:paraId="34A4E250" w14:textId="77777777" w:rsidR="007766AC" w:rsidRPr="00F46012"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 xml:space="preserve">utrzymania porządku i czystości w rejonie, w którym prowadzone są roboty; </w:t>
      </w:r>
    </w:p>
    <w:p w14:paraId="348AEA02" w14:textId="77777777" w:rsidR="007766AC" w:rsidRPr="00F46012"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uporządkowania i odtworzenia terenu po zakończeniu budowy a w szczególności dróg dojazdowych, które Wykonawca naruszy w celu realizacji przedmiotu zamówienia</w:t>
      </w:r>
      <w:r w:rsidR="007766AC" w:rsidRPr="00F46012">
        <w:rPr>
          <w:rFonts w:ascii="Arial" w:hAnsi="Arial" w:cs="Arial"/>
          <w:bCs/>
          <w:iCs/>
          <w:sz w:val="24"/>
          <w:szCs w:val="24"/>
        </w:rPr>
        <w:t>;</w:t>
      </w:r>
    </w:p>
    <w:p w14:paraId="50402B7D" w14:textId="77777777" w:rsidR="007766AC" w:rsidRPr="008B472F"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stosowania się do wytycznych nadzoru Zamawiającego;</w:t>
      </w:r>
    </w:p>
    <w:p w14:paraId="48D12F4E" w14:textId="77777777" w:rsidR="00F42F6B" w:rsidRPr="008B472F" w:rsidRDefault="00F42F6B"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lastRenderedPageBreak/>
        <w:t>zapewnienie dostaw mediów dla potrzeb Wykonawcy na czas trwania budowy</w:t>
      </w:r>
    </w:p>
    <w:p w14:paraId="1C109576" w14:textId="77777777" w:rsidR="00C52DF3" w:rsidRDefault="00BF038A"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sidRPr="00BF038A">
        <w:rPr>
          <w:rFonts w:ascii="Arial" w:eastAsia="SimSun" w:hAnsi="Arial" w:cs="Arial"/>
          <w:kern w:val="1"/>
          <w:sz w:val="24"/>
          <w:szCs w:val="24"/>
          <w:lang w:eastAsia="hi-IN" w:bidi="hi-IN"/>
        </w:rPr>
        <w:t>Wykonawca wyra</w:t>
      </w:r>
      <w:r>
        <w:rPr>
          <w:rFonts w:ascii="Arial" w:eastAsia="SimSun" w:hAnsi="Arial" w:cs="Arial"/>
          <w:kern w:val="1"/>
          <w:sz w:val="24"/>
          <w:szCs w:val="24"/>
          <w:lang w:eastAsia="hi-IN" w:bidi="hi-IN"/>
        </w:rPr>
        <w:t>ża zgodę na dokonanie przez Zamawiającego</w:t>
      </w:r>
      <w:r w:rsidR="0072580B">
        <w:rPr>
          <w:rFonts w:ascii="Arial" w:eastAsia="SimSun" w:hAnsi="Arial" w:cs="Arial"/>
          <w:kern w:val="1"/>
          <w:sz w:val="24"/>
          <w:szCs w:val="24"/>
          <w:lang w:eastAsia="hi-IN" w:bidi="hi-IN"/>
        </w:rPr>
        <w:t xml:space="preserve"> w okresie gwarancji</w:t>
      </w:r>
      <w:r>
        <w:rPr>
          <w:rFonts w:ascii="Arial" w:eastAsia="SimSun" w:hAnsi="Arial" w:cs="Arial"/>
          <w:kern w:val="1"/>
          <w:sz w:val="24"/>
          <w:szCs w:val="24"/>
          <w:lang w:eastAsia="hi-IN" w:bidi="hi-IN"/>
        </w:rPr>
        <w:t xml:space="preserve"> montażu </w:t>
      </w:r>
      <w:r w:rsidR="0072580B">
        <w:rPr>
          <w:rFonts w:ascii="Arial" w:eastAsia="SimSun" w:hAnsi="Arial" w:cs="Arial"/>
          <w:kern w:val="1"/>
          <w:sz w:val="24"/>
          <w:szCs w:val="24"/>
          <w:lang w:eastAsia="hi-IN" w:bidi="hi-IN"/>
        </w:rPr>
        <w:t>różnego rodzaju sprzętu,</w:t>
      </w:r>
      <w:r w:rsidR="003C1B75">
        <w:rPr>
          <w:rFonts w:ascii="Arial" w:eastAsia="SimSun" w:hAnsi="Arial" w:cs="Arial"/>
          <w:kern w:val="1"/>
          <w:sz w:val="24"/>
          <w:szCs w:val="24"/>
          <w:lang w:eastAsia="hi-IN" w:bidi="hi-IN"/>
        </w:rPr>
        <w:t xml:space="preserve"> urządzeń</w:t>
      </w:r>
      <w:r w:rsidR="0072580B">
        <w:rPr>
          <w:rFonts w:ascii="Arial" w:eastAsia="SimSun" w:hAnsi="Arial" w:cs="Arial"/>
          <w:kern w:val="1"/>
          <w:sz w:val="24"/>
          <w:szCs w:val="24"/>
          <w:lang w:eastAsia="hi-IN" w:bidi="hi-IN"/>
        </w:rPr>
        <w:t>, tablic informacyjnych itp</w:t>
      </w:r>
      <w:r w:rsidR="00CB1E4F">
        <w:rPr>
          <w:rFonts w:ascii="Arial" w:eastAsia="SimSun" w:hAnsi="Arial" w:cs="Arial"/>
          <w:kern w:val="1"/>
          <w:sz w:val="24"/>
          <w:szCs w:val="24"/>
          <w:lang w:eastAsia="hi-IN" w:bidi="hi-IN"/>
        </w:rPr>
        <w:t>.</w:t>
      </w:r>
      <w:r w:rsidR="003C1B75">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 xml:space="preserve"> z zachowaniem warunków gwarancji.</w:t>
      </w:r>
    </w:p>
    <w:p w14:paraId="43428657" w14:textId="77777777" w:rsidR="000146C9" w:rsidRDefault="000146C9"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Zgodnie z art. 431 ustawy PZP Zamawiający i wykonawca wybrany w postępowaniu o udzielenie zamówienia obowiązani są współdziałać przy wykonywaniu umowy w sprawie zamówienia publicznego, zwanej dalej umową, w celu należytej realizacji zamówienia.</w:t>
      </w:r>
    </w:p>
    <w:p w14:paraId="6A289377" w14:textId="77777777" w:rsidR="00F16CC8" w:rsidRPr="006D793D" w:rsidRDefault="00F16CC8"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 xml:space="preserve">Wykonawca zobowiązany jest do realizacji zamówienia za pomocą sprawnego, dopuszczonego do użytkowania sprzętu. </w:t>
      </w:r>
      <w:r w:rsidR="0015106F">
        <w:rPr>
          <w:rFonts w:ascii="Arial" w:eastAsia="SimSun" w:hAnsi="Arial" w:cs="Arial"/>
          <w:kern w:val="1"/>
          <w:sz w:val="24"/>
          <w:szCs w:val="24"/>
          <w:lang w:eastAsia="hi-IN" w:bidi="hi-IN"/>
        </w:rPr>
        <w:t xml:space="preserve">Wykonawca zobowiązany jest do przedstawienia na każde żądanie Zamawiającego dokumentów potwierdzających dopuszczenie do pracy / ruchu danego sprzętu. </w:t>
      </w:r>
    </w:p>
    <w:p w14:paraId="31AE3098" w14:textId="77777777" w:rsidR="00C52DF3" w:rsidRPr="000146C9" w:rsidRDefault="00C52DF3" w:rsidP="007766AC">
      <w:pPr>
        <w:suppressAutoHyphens/>
        <w:spacing w:line="288" w:lineRule="auto"/>
        <w:ind w:left="426"/>
        <w:rPr>
          <w:rFonts w:ascii="Arial" w:eastAsia="SimSun" w:hAnsi="Arial" w:cs="Arial"/>
          <w:kern w:val="1"/>
          <w:lang w:eastAsia="hi-IN" w:bidi="hi-IN"/>
        </w:rPr>
      </w:pPr>
    </w:p>
    <w:p w14:paraId="028B146F" w14:textId="77777777" w:rsidR="007766AC" w:rsidRPr="000146C9" w:rsidRDefault="007766AC" w:rsidP="007766AC">
      <w:pPr>
        <w:suppressAutoHyphens/>
        <w:spacing w:line="288" w:lineRule="auto"/>
        <w:ind w:left="426"/>
        <w:jc w:val="center"/>
        <w:rPr>
          <w:rFonts w:ascii="Arial" w:eastAsia="SimSun" w:hAnsi="Arial" w:cs="Arial"/>
          <w:b/>
          <w:bCs/>
          <w:kern w:val="1"/>
          <w:lang w:eastAsia="hi-IN" w:bidi="hi-IN"/>
        </w:rPr>
      </w:pPr>
      <w:r w:rsidRPr="000146C9">
        <w:rPr>
          <w:rFonts w:ascii="Arial" w:eastAsia="SimSun" w:hAnsi="Arial" w:cs="Arial"/>
          <w:b/>
          <w:bCs/>
          <w:kern w:val="1"/>
          <w:lang w:eastAsia="hi-IN" w:bidi="hi-IN"/>
        </w:rPr>
        <w:t>§ 5</w:t>
      </w:r>
    </w:p>
    <w:p w14:paraId="2C9B984E" w14:textId="77777777" w:rsidR="007766AC" w:rsidRPr="000146C9"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0146C9">
        <w:rPr>
          <w:rFonts w:ascii="Arial" w:eastAsia="SimSun" w:hAnsi="Arial" w:cs="Arial"/>
          <w:b/>
          <w:bCs/>
          <w:kern w:val="1"/>
          <w:lang w:eastAsia="hi-IN" w:bidi="hi-IN"/>
        </w:rPr>
        <w:t xml:space="preserve">Wynagrodzenie Wykonawcy </w:t>
      </w:r>
    </w:p>
    <w:p w14:paraId="682EA1BB" w14:textId="351FF0EB"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Strony ustalają </w:t>
      </w:r>
      <w:r w:rsidR="00FA13D1">
        <w:rPr>
          <w:rFonts w:ascii="Arial" w:hAnsi="Arial" w:cs="Arial"/>
          <w:kern w:val="1"/>
          <w:lang w:eastAsia="hi-IN" w:bidi="hi-IN"/>
        </w:rPr>
        <w:t xml:space="preserve">szacunkowe </w:t>
      </w:r>
      <w:r w:rsidRPr="00F46012">
        <w:rPr>
          <w:rFonts w:ascii="Arial" w:hAnsi="Arial" w:cs="Arial"/>
          <w:kern w:val="1"/>
          <w:lang w:eastAsia="hi-IN" w:bidi="hi-IN"/>
        </w:rPr>
        <w:t>wynagrodzenie Wykonawcy za wykonanie przedmiotu Umowy, zgodnie z Ofertą Wykonawcy, na kwotę w wysokości netto …………………..… zł (słownie</w:t>
      </w:r>
      <w:r w:rsidR="009C1046">
        <w:rPr>
          <w:rFonts w:ascii="Arial" w:hAnsi="Arial" w:cs="Arial"/>
          <w:kern w:val="1"/>
          <w:lang w:eastAsia="hi-IN" w:bidi="hi-IN"/>
        </w:rPr>
        <w:t xml:space="preserve"> złotych</w:t>
      </w:r>
      <w:r w:rsidRPr="00F46012">
        <w:rPr>
          <w:rFonts w:ascii="Arial" w:hAnsi="Arial" w:cs="Arial"/>
          <w:kern w:val="1"/>
          <w:lang w:eastAsia="hi-IN" w:bidi="hi-IN"/>
        </w:rPr>
        <w:t>: ……………………………………………….…………</w:t>
      </w:r>
      <w:r w:rsidR="009C1046">
        <w:rPr>
          <w:rFonts w:ascii="Arial" w:hAnsi="Arial" w:cs="Arial"/>
          <w:kern w:val="1"/>
          <w:lang w:eastAsia="hi-IN" w:bidi="hi-IN"/>
        </w:rPr>
        <w:t>……….</w:t>
      </w:r>
      <w:r w:rsidRPr="00F46012">
        <w:rPr>
          <w:rFonts w:ascii="Arial" w:hAnsi="Arial" w:cs="Arial"/>
          <w:kern w:val="1"/>
          <w:lang w:eastAsia="hi-IN" w:bidi="hi-IN"/>
        </w:rPr>
        <w:t xml:space="preserve">)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w:t>
      </w:r>
      <w:r w:rsidR="009C1046">
        <w:rPr>
          <w:rFonts w:ascii="Arial" w:hAnsi="Arial" w:cs="Arial"/>
          <w:kern w:val="1"/>
          <w:lang w:eastAsia="hi-IN" w:bidi="hi-IN"/>
        </w:rPr>
        <w:t xml:space="preserve"> złotych</w:t>
      </w:r>
      <w:r w:rsidRPr="00F46012">
        <w:rPr>
          <w:rFonts w:ascii="Arial" w:hAnsi="Arial" w:cs="Arial"/>
          <w:kern w:val="1"/>
          <w:lang w:eastAsia="hi-IN" w:bidi="hi-IN"/>
        </w:rPr>
        <w:t>: …………………………………………………………………………..………..</w:t>
      </w:r>
      <w:r w:rsidR="009C1046">
        <w:rPr>
          <w:rFonts w:ascii="Arial" w:hAnsi="Arial" w:cs="Arial"/>
          <w:kern w:val="1"/>
          <w:lang w:eastAsia="hi-IN" w:bidi="hi-IN"/>
        </w:rPr>
        <w:t xml:space="preserve">) </w:t>
      </w:r>
      <w:r w:rsidRPr="00F46012">
        <w:rPr>
          <w:rFonts w:ascii="Arial" w:hAnsi="Arial" w:cs="Arial"/>
          <w:kern w:val="1"/>
          <w:lang w:eastAsia="hi-IN" w:bidi="hi-IN"/>
        </w:rPr>
        <w:t>co daje wartość brutto……………… (słownie</w:t>
      </w:r>
      <w:r w:rsidR="009C1046">
        <w:rPr>
          <w:rFonts w:ascii="Arial" w:hAnsi="Arial" w:cs="Arial"/>
          <w:kern w:val="1"/>
          <w:lang w:eastAsia="hi-IN" w:bidi="hi-IN"/>
        </w:rPr>
        <w:t xml:space="preserve"> złotych:……………………………….</w:t>
      </w:r>
      <w:r w:rsidRPr="00F46012">
        <w:rPr>
          <w:rFonts w:ascii="Arial" w:hAnsi="Arial" w:cs="Arial"/>
          <w:kern w:val="1"/>
          <w:lang w:eastAsia="hi-IN" w:bidi="hi-IN"/>
        </w:rPr>
        <w:t xml:space="preserve"> ……………………………………………………………………………………………)</w:t>
      </w:r>
    </w:p>
    <w:p w14:paraId="5FFF7905" w14:textId="7B754009" w:rsidR="00AA6913" w:rsidRDefault="00157EB7" w:rsidP="00AA6913">
      <w:pPr>
        <w:widowControl w:val="0"/>
        <w:tabs>
          <w:tab w:val="left" w:pos="0"/>
          <w:tab w:val="left" w:pos="284"/>
        </w:tabs>
        <w:suppressAutoHyphens/>
        <w:spacing w:line="288" w:lineRule="auto"/>
        <w:ind w:left="644" w:right="51"/>
        <w:jc w:val="both"/>
        <w:rPr>
          <w:rFonts w:ascii="Arial" w:hAnsi="Arial" w:cs="Arial"/>
          <w:kern w:val="1"/>
          <w:lang w:eastAsia="hi-IN" w:bidi="hi-IN"/>
        </w:rPr>
      </w:pPr>
      <w:r>
        <w:rPr>
          <w:rFonts w:ascii="Arial" w:hAnsi="Arial" w:cs="Arial"/>
          <w:kern w:val="1"/>
          <w:lang w:eastAsia="hi-IN" w:bidi="hi-IN"/>
        </w:rPr>
        <w:t xml:space="preserve">Wynagrodzenie przysługujące </w:t>
      </w:r>
      <w:r w:rsidR="00AF0C5D">
        <w:rPr>
          <w:rFonts w:ascii="Arial" w:hAnsi="Arial" w:cs="Arial"/>
          <w:kern w:val="1"/>
          <w:lang w:eastAsia="hi-IN" w:bidi="hi-IN"/>
        </w:rPr>
        <w:t>Wykonawcy</w:t>
      </w:r>
      <w:r>
        <w:rPr>
          <w:rFonts w:ascii="Arial" w:hAnsi="Arial" w:cs="Arial"/>
          <w:kern w:val="1"/>
          <w:lang w:eastAsia="hi-IN" w:bidi="hi-IN"/>
        </w:rPr>
        <w:t xml:space="preserve"> będzie wynikało z</w:t>
      </w:r>
      <w:r w:rsidR="00193DE4">
        <w:rPr>
          <w:rFonts w:ascii="Arial" w:hAnsi="Arial" w:cs="Arial"/>
          <w:kern w:val="1"/>
          <w:lang w:eastAsia="hi-IN" w:bidi="hi-IN"/>
        </w:rPr>
        <w:t xml:space="preserve"> iloczynu</w:t>
      </w:r>
      <w:r>
        <w:rPr>
          <w:rFonts w:ascii="Arial" w:hAnsi="Arial" w:cs="Arial"/>
          <w:kern w:val="1"/>
          <w:lang w:eastAsia="hi-IN" w:bidi="hi-IN"/>
        </w:rPr>
        <w:t xml:space="preserve"> stawek jednostkowych </w:t>
      </w:r>
      <w:r w:rsidR="00193DE4">
        <w:rPr>
          <w:rFonts w:ascii="Arial" w:hAnsi="Arial" w:cs="Arial"/>
          <w:kern w:val="1"/>
          <w:lang w:eastAsia="hi-IN" w:bidi="hi-IN"/>
        </w:rPr>
        <w:t>za dane prace oraz ilości faktycznie wykonanych prac tego rodzaju</w:t>
      </w:r>
      <w:r w:rsidR="00AF0C5D">
        <w:rPr>
          <w:rFonts w:ascii="Arial" w:hAnsi="Arial" w:cs="Arial"/>
          <w:kern w:val="1"/>
          <w:lang w:eastAsia="hi-IN" w:bidi="hi-IN"/>
        </w:rPr>
        <w:t xml:space="preserve">. </w:t>
      </w:r>
    </w:p>
    <w:p w14:paraId="68AC2495" w14:textId="08D3C470" w:rsidR="00AF0C5D" w:rsidRDefault="00AF0C5D" w:rsidP="00AA6913">
      <w:pPr>
        <w:widowControl w:val="0"/>
        <w:tabs>
          <w:tab w:val="left" w:pos="0"/>
          <w:tab w:val="left" w:pos="284"/>
        </w:tabs>
        <w:suppressAutoHyphens/>
        <w:spacing w:line="288" w:lineRule="auto"/>
        <w:ind w:left="644" w:right="51"/>
        <w:jc w:val="both"/>
        <w:rPr>
          <w:rFonts w:ascii="Arial" w:hAnsi="Arial" w:cs="Arial"/>
          <w:kern w:val="1"/>
          <w:lang w:eastAsia="hi-IN" w:bidi="hi-IN"/>
        </w:rPr>
      </w:pPr>
      <w:r>
        <w:rPr>
          <w:rFonts w:ascii="Arial" w:hAnsi="Arial" w:cs="Arial"/>
          <w:kern w:val="1"/>
          <w:lang w:eastAsia="hi-IN" w:bidi="hi-IN"/>
        </w:rPr>
        <w:t>Stawki jednostkowe, zgodnie z ofertą Wykonawcy wynoszą:</w:t>
      </w:r>
    </w:p>
    <w:p w14:paraId="3358C8E8" w14:textId="77777777" w:rsidR="0030740A" w:rsidRDefault="0030740A" w:rsidP="00AA6913">
      <w:pPr>
        <w:widowControl w:val="0"/>
        <w:tabs>
          <w:tab w:val="left" w:pos="0"/>
          <w:tab w:val="left" w:pos="284"/>
        </w:tabs>
        <w:suppressAutoHyphens/>
        <w:spacing w:line="288" w:lineRule="auto"/>
        <w:ind w:left="644" w:right="51"/>
        <w:jc w:val="both"/>
        <w:rPr>
          <w:rFonts w:ascii="Arial" w:hAnsi="Arial" w:cs="Arial"/>
          <w:kern w:val="1"/>
          <w:lang w:eastAsia="hi-IN" w:bidi="hi-IN"/>
        </w:rPr>
      </w:pPr>
    </w:p>
    <w:tbl>
      <w:tblPr>
        <w:tblStyle w:val="Tabela-Siatka"/>
        <w:tblW w:w="0" w:type="auto"/>
        <w:tblInd w:w="644" w:type="dxa"/>
        <w:tblLook w:val="04A0" w:firstRow="1" w:lastRow="0" w:firstColumn="1" w:lastColumn="0" w:noHBand="0" w:noVBand="1"/>
      </w:tblPr>
      <w:tblGrid>
        <w:gridCol w:w="729"/>
        <w:gridCol w:w="3955"/>
        <w:gridCol w:w="1893"/>
        <w:gridCol w:w="2120"/>
      </w:tblGrid>
      <w:tr w:rsidR="00AA6913" w14:paraId="3812C80A" w14:textId="77777777" w:rsidTr="00475386">
        <w:trPr>
          <w:trHeight w:val="336"/>
        </w:trPr>
        <w:tc>
          <w:tcPr>
            <w:tcW w:w="729" w:type="dxa"/>
          </w:tcPr>
          <w:p w14:paraId="66D298D8"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Lp.</w:t>
            </w:r>
          </w:p>
        </w:tc>
        <w:tc>
          <w:tcPr>
            <w:tcW w:w="3955" w:type="dxa"/>
          </w:tcPr>
          <w:p w14:paraId="383E831E"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Nazwa technologii</w:t>
            </w:r>
          </w:p>
        </w:tc>
        <w:tc>
          <w:tcPr>
            <w:tcW w:w="1893" w:type="dxa"/>
          </w:tcPr>
          <w:p w14:paraId="5138D7E9"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Jednostka rozliczeniowa</w:t>
            </w:r>
          </w:p>
        </w:tc>
        <w:tc>
          <w:tcPr>
            <w:tcW w:w="2120" w:type="dxa"/>
          </w:tcPr>
          <w:p w14:paraId="0CBFE076" w14:textId="77777777" w:rsidR="00AA6913" w:rsidRPr="004B2BCB" w:rsidRDefault="00AA6913" w:rsidP="004B2BCB">
            <w:pPr>
              <w:widowControl w:val="0"/>
              <w:tabs>
                <w:tab w:val="left" w:pos="0"/>
                <w:tab w:val="left" w:pos="284"/>
              </w:tabs>
              <w:suppressAutoHyphens/>
              <w:spacing w:line="288" w:lineRule="auto"/>
              <w:ind w:right="51"/>
              <w:jc w:val="both"/>
              <w:rPr>
                <w:rFonts w:ascii="Arial" w:hAnsi="Arial" w:cs="Arial"/>
                <w:b/>
                <w:kern w:val="1"/>
                <w:sz w:val="16"/>
                <w:szCs w:val="16"/>
                <w:lang w:eastAsia="hi-IN" w:bidi="hi-IN"/>
              </w:rPr>
            </w:pPr>
            <w:r w:rsidRPr="004B2BCB">
              <w:rPr>
                <w:rFonts w:ascii="Arial" w:hAnsi="Arial" w:cs="Arial"/>
                <w:b/>
                <w:kern w:val="1"/>
                <w:sz w:val="16"/>
                <w:szCs w:val="16"/>
                <w:lang w:eastAsia="hi-IN" w:bidi="hi-IN"/>
              </w:rPr>
              <w:t>Cena jednostkowa</w:t>
            </w:r>
            <w:r w:rsidR="004B2BCB">
              <w:rPr>
                <w:rFonts w:ascii="Arial" w:hAnsi="Arial" w:cs="Arial"/>
                <w:b/>
                <w:kern w:val="1"/>
                <w:sz w:val="16"/>
                <w:szCs w:val="16"/>
                <w:lang w:eastAsia="hi-IN" w:bidi="hi-IN"/>
              </w:rPr>
              <w:t xml:space="preserve"> netto [zł]</w:t>
            </w:r>
          </w:p>
        </w:tc>
      </w:tr>
      <w:tr w:rsidR="00AA6913" w14:paraId="7B9E5D5C" w14:textId="77777777" w:rsidTr="00475386">
        <w:trPr>
          <w:trHeight w:val="352"/>
        </w:trPr>
        <w:tc>
          <w:tcPr>
            <w:tcW w:w="729" w:type="dxa"/>
          </w:tcPr>
          <w:p w14:paraId="4390F1D0"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1</w:t>
            </w:r>
          </w:p>
        </w:tc>
        <w:tc>
          <w:tcPr>
            <w:tcW w:w="3955" w:type="dxa"/>
          </w:tcPr>
          <w:p w14:paraId="2A998BA9" w14:textId="77777777" w:rsidR="00AA6913" w:rsidRPr="004B2BCB" w:rsidRDefault="004B2BCB" w:rsidP="004B2BCB">
            <w:pPr>
              <w:widowControl w:val="0"/>
              <w:tabs>
                <w:tab w:val="left" w:pos="0"/>
                <w:tab w:val="left" w:pos="284"/>
              </w:tabs>
              <w:suppressAutoHyphens/>
              <w:spacing w:line="288" w:lineRule="auto"/>
              <w:ind w:left="45"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Równanie, profilowanie, wałowanie wraz ze ścięciem poboczy dróg leśnych.</w:t>
            </w:r>
          </w:p>
        </w:tc>
        <w:tc>
          <w:tcPr>
            <w:tcW w:w="1893" w:type="dxa"/>
          </w:tcPr>
          <w:p w14:paraId="5F8F96BA"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 xml:space="preserve">100 </w:t>
            </w:r>
            <w:proofErr w:type="spellStart"/>
            <w:r>
              <w:rPr>
                <w:rFonts w:ascii="Arial" w:hAnsi="Arial" w:cs="Arial"/>
                <w:kern w:val="1"/>
                <w:sz w:val="16"/>
                <w:szCs w:val="16"/>
                <w:lang w:eastAsia="hi-IN" w:bidi="hi-IN"/>
              </w:rPr>
              <w:t>mb</w:t>
            </w:r>
            <w:proofErr w:type="spellEnd"/>
          </w:p>
        </w:tc>
        <w:tc>
          <w:tcPr>
            <w:tcW w:w="2120" w:type="dxa"/>
          </w:tcPr>
          <w:p w14:paraId="22965096"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1D9945AD" w14:textId="77777777" w:rsidTr="00475386">
        <w:trPr>
          <w:trHeight w:val="338"/>
        </w:trPr>
        <w:tc>
          <w:tcPr>
            <w:tcW w:w="729" w:type="dxa"/>
          </w:tcPr>
          <w:p w14:paraId="05708E95"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2</w:t>
            </w:r>
          </w:p>
        </w:tc>
        <w:tc>
          <w:tcPr>
            <w:tcW w:w="3955" w:type="dxa"/>
          </w:tcPr>
          <w:p w14:paraId="4A1A9CDB" w14:textId="317A0D1E"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Uzupełnienie ubytk</w:t>
            </w:r>
            <w:r w:rsidR="00475386">
              <w:rPr>
                <w:rFonts w:ascii="Arial" w:hAnsi="Arial" w:cs="Arial"/>
                <w:kern w:val="1"/>
                <w:sz w:val="16"/>
                <w:szCs w:val="16"/>
                <w:lang w:eastAsia="hi-IN" w:bidi="hi-IN"/>
              </w:rPr>
              <w:t>ów w nawierzchni dróg leśnych (</w:t>
            </w:r>
            <w:r w:rsidRPr="004B2BCB">
              <w:rPr>
                <w:rFonts w:ascii="Arial" w:hAnsi="Arial" w:cs="Arial"/>
                <w:kern w:val="1"/>
                <w:sz w:val="16"/>
                <w:szCs w:val="16"/>
                <w:lang w:eastAsia="hi-IN" w:bidi="hi-IN"/>
              </w:rPr>
              <w:t xml:space="preserve">likwidacja wyrw, zaniżeń,  kolein) lekkim kruszywem budowlanym </w:t>
            </w:r>
          </w:p>
        </w:tc>
        <w:tc>
          <w:tcPr>
            <w:tcW w:w="1893" w:type="dxa"/>
          </w:tcPr>
          <w:p w14:paraId="7A005645"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79FA97AA"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690BCB33" w14:textId="77777777" w:rsidTr="00475386">
        <w:trPr>
          <w:trHeight w:val="352"/>
        </w:trPr>
        <w:tc>
          <w:tcPr>
            <w:tcW w:w="729" w:type="dxa"/>
          </w:tcPr>
          <w:p w14:paraId="1C12CD80"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3</w:t>
            </w:r>
          </w:p>
        </w:tc>
        <w:tc>
          <w:tcPr>
            <w:tcW w:w="3955" w:type="dxa"/>
          </w:tcPr>
          <w:p w14:paraId="18625E33" w14:textId="5D532C0A"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Uzupełnienie ubytk</w:t>
            </w:r>
            <w:r w:rsidR="00475386">
              <w:rPr>
                <w:rFonts w:ascii="Arial" w:hAnsi="Arial" w:cs="Arial"/>
                <w:kern w:val="1"/>
                <w:sz w:val="16"/>
                <w:szCs w:val="16"/>
                <w:lang w:eastAsia="hi-IN" w:bidi="hi-IN"/>
              </w:rPr>
              <w:t>ów w nawierzchni dróg leśnych (</w:t>
            </w:r>
            <w:r w:rsidRPr="004B2BCB">
              <w:rPr>
                <w:rFonts w:ascii="Arial" w:hAnsi="Arial" w:cs="Arial"/>
                <w:kern w:val="1"/>
                <w:sz w:val="16"/>
                <w:szCs w:val="16"/>
                <w:lang w:eastAsia="hi-IN" w:bidi="hi-IN"/>
              </w:rPr>
              <w:t xml:space="preserve">likwidacja wyrw, zaniżeń, kolein) kruszywem </w:t>
            </w:r>
            <w:r w:rsidR="00B37135" w:rsidRPr="00B37135">
              <w:rPr>
                <w:rFonts w:ascii="Arial" w:hAnsi="Arial" w:cs="Arial"/>
                <w:kern w:val="1"/>
                <w:sz w:val="16"/>
                <w:szCs w:val="16"/>
                <w:lang w:eastAsia="hi-IN" w:bidi="hi-IN"/>
              </w:rPr>
              <w:t xml:space="preserve">naturalnym kamiennym  </w:t>
            </w:r>
            <w:r w:rsidRPr="004B2BCB">
              <w:rPr>
                <w:rFonts w:ascii="Arial" w:hAnsi="Arial" w:cs="Arial"/>
                <w:kern w:val="1"/>
                <w:sz w:val="16"/>
                <w:szCs w:val="16"/>
                <w:lang w:eastAsia="hi-IN" w:bidi="hi-IN"/>
              </w:rPr>
              <w:t>fr. 0-31,5mm.</w:t>
            </w:r>
          </w:p>
        </w:tc>
        <w:tc>
          <w:tcPr>
            <w:tcW w:w="1893" w:type="dxa"/>
          </w:tcPr>
          <w:p w14:paraId="10C494EF"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60925676"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3F2D84F5" w14:textId="77777777" w:rsidTr="00475386">
        <w:trPr>
          <w:trHeight w:val="338"/>
        </w:trPr>
        <w:tc>
          <w:tcPr>
            <w:tcW w:w="729" w:type="dxa"/>
          </w:tcPr>
          <w:p w14:paraId="047F57AC"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4</w:t>
            </w:r>
          </w:p>
        </w:tc>
        <w:tc>
          <w:tcPr>
            <w:tcW w:w="3955" w:type="dxa"/>
          </w:tcPr>
          <w:p w14:paraId="2453036E" w14:textId="2A3321B6"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Uzupełnienie ubytk</w:t>
            </w:r>
            <w:r w:rsidR="00475386">
              <w:rPr>
                <w:rFonts w:ascii="Arial" w:hAnsi="Arial" w:cs="Arial"/>
                <w:kern w:val="1"/>
                <w:sz w:val="16"/>
                <w:szCs w:val="16"/>
                <w:lang w:eastAsia="hi-IN" w:bidi="hi-IN"/>
              </w:rPr>
              <w:t>ów w nawierzchni dróg leśnych (</w:t>
            </w:r>
            <w:r w:rsidRPr="004B2BCB">
              <w:rPr>
                <w:rFonts w:ascii="Arial" w:hAnsi="Arial" w:cs="Arial"/>
                <w:kern w:val="1"/>
                <w:sz w:val="16"/>
                <w:szCs w:val="16"/>
                <w:lang w:eastAsia="hi-IN" w:bidi="hi-IN"/>
              </w:rPr>
              <w:t>likwidacja wyrw, zaniżeń, kolein)</w:t>
            </w:r>
            <w:r w:rsidRPr="00AA6913">
              <w:rPr>
                <w:rFonts w:ascii="Arial" w:hAnsi="Arial" w:cs="Arial"/>
                <w:kern w:val="1"/>
                <w:lang w:eastAsia="hi-IN" w:bidi="hi-IN"/>
              </w:rPr>
              <w:t xml:space="preserve"> </w:t>
            </w:r>
            <w:r w:rsidRPr="004B2BCB">
              <w:rPr>
                <w:rFonts w:ascii="Arial" w:hAnsi="Arial" w:cs="Arial"/>
                <w:kern w:val="1"/>
                <w:sz w:val="16"/>
                <w:szCs w:val="16"/>
                <w:lang w:eastAsia="hi-IN" w:bidi="hi-IN"/>
              </w:rPr>
              <w:t xml:space="preserve">kruszywem </w:t>
            </w:r>
            <w:r w:rsidR="00B37135" w:rsidRPr="00B37135">
              <w:rPr>
                <w:rFonts w:ascii="Arial" w:hAnsi="Arial" w:cs="Arial"/>
                <w:kern w:val="1"/>
                <w:sz w:val="16"/>
                <w:szCs w:val="16"/>
                <w:lang w:eastAsia="hi-IN" w:bidi="hi-IN"/>
              </w:rPr>
              <w:t xml:space="preserve">naturalnym kamiennym  </w:t>
            </w:r>
            <w:r w:rsidRPr="004B2BCB">
              <w:rPr>
                <w:rFonts w:ascii="Arial" w:hAnsi="Arial" w:cs="Arial"/>
                <w:kern w:val="1"/>
                <w:sz w:val="16"/>
                <w:szCs w:val="16"/>
                <w:lang w:eastAsia="hi-IN" w:bidi="hi-IN"/>
              </w:rPr>
              <w:t>fr. 0-63mm.</w:t>
            </w:r>
          </w:p>
        </w:tc>
        <w:tc>
          <w:tcPr>
            <w:tcW w:w="1893" w:type="dxa"/>
          </w:tcPr>
          <w:p w14:paraId="1FB7514E"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56B6D59B"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AA6913" w14:paraId="2E967672" w14:textId="77777777" w:rsidTr="00475386">
        <w:trPr>
          <w:trHeight w:val="366"/>
        </w:trPr>
        <w:tc>
          <w:tcPr>
            <w:tcW w:w="729" w:type="dxa"/>
          </w:tcPr>
          <w:p w14:paraId="50528930"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5</w:t>
            </w:r>
          </w:p>
        </w:tc>
        <w:tc>
          <w:tcPr>
            <w:tcW w:w="3955" w:type="dxa"/>
          </w:tcPr>
          <w:p w14:paraId="0965DCA5" w14:textId="70C2A56B"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B2BCB">
              <w:rPr>
                <w:rFonts w:ascii="Arial" w:hAnsi="Arial" w:cs="Arial"/>
                <w:kern w:val="1"/>
                <w:sz w:val="16"/>
                <w:szCs w:val="16"/>
                <w:lang w:eastAsia="hi-IN" w:bidi="hi-IN"/>
              </w:rPr>
              <w:t>Uzupełnienie ubytk</w:t>
            </w:r>
            <w:r w:rsidR="00475386">
              <w:rPr>
                <w:rFonts w:ascii="Arial" w:hAnsi="Arial" w:cs="Arial"/>
                <w:kern w:val="1"/>
                <w:sz w:val="16"/>
                <w:szCs w:val="16"/>
                <w:lang w:eastAsia="hi-IN" w:bidi="hi-IN"/>
              </w:rPr>
              <w:t>ów w nawierzchni dróg leśnych (</w:t>
            </w:r>
            <w:r w:rsidRPr="004B2BCB">
              <w:rPr>
                <w:rFonts w:ascii="Arial" w:hAnsi="Arial" w:cs="Arial"/>
                <w:kern w:val="1"/>
                <w:sz w:val="16"/>
                <w:szCs w:val="16"/>
                <w:lang w:eastAsia="hi-IN" w:bidi="hi-IN"/>
              </w:rPr>
              <w:t xml:space="preserve">likwidacja wyrw, zaniżeń, kolein) kruszywem </w:t>
            </w:r>
            <w:r w:rsidR="00B37135" w:rsidRPr="00B37135">
              <w:rPr>
                <w:rFonts w:ascii="Arial" w:hAnsi="Arial" w:cs="Arial"/>
                <w:kern w:val="1"/>
                <w:sz w:val="16"/>
                <w:szCs w:val="16"/>
                <w:lang w:eastAsia="hi-IN" w:bidi="hi-IN"/>
              </w:rPr>
              <w:t xml:space="preserve">naturalnym kamiennym  </w:t>
            </w:r>
            <w:r w:rsidRPr="004B2BCB">
              <w:rPr>
                <w:rFonts w:ascii="Arial" w:hAnsi="Arial" w:cs="Arial"/>
                <w:kern w:val="1"/>
                <w:sz w:val="16"/>
                <w:szCs w:val="16"/>
                <w:lang w:eastAsia="hi-IN" w:bidi="hi-IN"/>
              </w:rPr>
              <w:t>fr. 31,5-63mm.</w:t>
            </w:r>
          </w:p>
        </w:tc>
        <w:tc>
          <w:tcPr>
            <w:tcW w:w="1893" w:type="dxa"/>
          </w:tcPr>
          <w:p w14:paraId="23CE5021" w14:textId="77777777" w:rsidR="00AA6913" w:rsidRPr="004B2BCB" w:rsidRDefault="004B2BCB"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tona</w:t>
            </w:r>
          </w:p>
        </w:tc>
        <w:tc>
          <w:tcPr>
            <w:tcW w:w="2120" w:type="dxa"/>
          </w:tcPr>
          <w:p w14:paraId="3CE4BF94" w14:textId="77777777" w:rsidR="00AA6913" w:rsidRPr="004B2BCB" w:rsidRDefault="00AA6913"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475386" w14:paraId="745DC5CA" w14:textId="77777777" w:rsidTr="00475386">
        <w:trPr>
          <w:trHeight w:val="366"/>
        </w:trPr>
        <w:tc>
          <w:tcPr>
            <w:tcW w:w="729" w:type="dxa"/>
          </w:tcPr>
          <w:p w14:paraId="5D4AB98C"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6.1</w:t>
            </w:r>
          </w:p>
        </w:tc>
        <w:tc>
          <w:tcPr>
            <w:tcW w:w="3955" w:type="dxa"/>
          </w:tcPr>
          <w:p w14:paraId="16BD0A4D" w14:textId="77777777" w:rsidR="00475386" w:rsidRPr="00475386"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75386">
              <w:rPr>
                <w:rFonts w:ascii="Arial" w:hAnsi="Arial" w:cs="Arial"/>
                <w:sz w:val="16"/>
                <w:szCs w:val="16"/>
              </w:rPr>
              <w:t>Naprawa uszkodzonego przepustu średnicy fi 40:</w:t>
            </w:r>
          </w:p>
        </w:tc>
        <w:tc>
          <w:tcPr>
            <w:tcW w:w="1893" w:type="dxa"/>
          </w:tcPr>
          <w:p w14:paraId="6D40E8AA" w14:textId="77777777" w:rsidR="00475386"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metr</w:t>
            </w:r>
          </w:p>
        </w:tc>
        <w:tc>
          <w:tcPr>
            <w:tcW w:w="2120" w:type="dxa"/>
          </w:tcPr>
          <w:p w14:paraId="6E2AA08A"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475386" w14:paraId="5C927EEF" w14:textId="77777777" w:rsidTr="00475386">
        <w:trPr>
          <w:trHeight w:val="366"/>
        </w:trPr>
        <w:tc>
          <w:tcPr>
            <w:tcW w:w="729" w:type="dxa"/>
          </w:tcPr>
          <w:p w14:paraId="4C79D9BB"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6.2</w:t>
            </w:r>
          </w:p>
        </w:tc>
        <w:tc>
          <w:tcPr>
            <w:tcW w:w="3955" w:type="dxa"/>
          </w:tcPr>
          <w:p w14:paraId="79A2C4CE"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75386">
              <w:rPr>
                <w:rFonts w:ascii="Arial" w:hAnsi="Arial" w:cs="Arial"/>
                <w:sz w:val="16"/>
                <w:szCs w:val="16"/>
              </w:rPr>
              <w:t>Naprawa uszk</w:t>
            </w:r>
            <w:r>
              <w:rPr>
                <w:rFonts w:ascii="Arial" w:hAnsi="Arial" w:cs="Arial"/>
                <w:sz w:val="16"/>
                <w:szCs w:val="16"/>
              </w:rPr>
              <w:t>odzonego przepustu średnicy fi 5</w:t>
            </w:r>
            <w:r w:rsidRPr="00475386">
              <w:rPr>
                <w:rFonts w:ascii="Arial" w:hAnsi="Arial" w:cs="Arial"/>
                <w:sz w:val="16"/>
                <w:szCs w:val="16"/>
              </w:rPr>
              <w:t>0:</w:t>
            </w:r>
          </w:p>
        </w:tc>
        <w:tc>
          <w:tcPr>
            <w:tcW w:w="1893" w:type="dxa"/>
          </w:tcPr>
          <w:p w14:paraId="746505EC" w14:textId="77777777" w:rsidR="00475386"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metr</w:t>
            </w:r>
          </w:p>
        </w:tc>
        <w:tc>
          <w:tcPr>
            <w:tcW w:w="2120" w:type="dxa"/>
          </w:tcPr>
          <w:p w14:paraId="62A12EEF"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475386" w14:paraId="1D104A7C" w14:textId="77777777" w:rsidTr="00475386">
        <w:trPr>
          <w:trHeight w:val="366"/>
        </w:trPr>
        <w:tc>
          <w:tcPr>
            <w:tcW w:w="729" w:type="dxa"/>
          </w:tcPr>
          <w:p w14:paraId="7B1C772E"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lastRenderedPageBreak/>
              <w:t>6.3</w:t>
            </w:r>
          </w:p>
        </w:tc>
        <w:tc>
          <w:tcPr>
            <w:tcW w:w="3955" w:type="dxa"/>
          </w:tcPr>
          <w:p w14:paraId="0E15102F"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75386">
              <w:rPr>
                <w:rFonts w:ascii="Arial" w:hAnsi="Arial" w:cs="Arial"/>
                <w:sz w:val="16"/>
                <w:szCs w:val="16"/>
              </w:rPr>
              <w:t>Naprawa uszk</w:t>
            </w:r>
            <w:r>
              <w:rPr>
                <w:rFonts w:ascii="Arial" w:hAnsi="Arial" w:cs="Arial"/>
                <w:sz w:val="16"/>
                <w:szCs w:val="16"/>
              </w:rPr>
              <w:t>odzonego przepustu średnicy fi 6</w:t>
            </w:r>
            <w:r w:rsidRPr="00475386">
              <w:rPr>
                <w:rFonts w:ascii="Arial" w:hAnsi="Arial" w:cs="Arial"/>
                <w:sz w:val="16"/>
                <w:szCs w:val="16"/>
              </w:rPr>
              <w:t>0:</w:t>
            </w:r>
          </w:p>
        </w:tc>
        <w:tc>
          <w:tcPr>
            <w:tcW w:w="1893" w:type="dxa"/>
          </w:tcPr>
          <w:p w14:paraId="591A80E9" w14:textId="77777777" w:rsidR="00475386"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metr</w:t>
            </w:r>
          </w:p>
        </w:tc>
        <w:tc>
          <w:tcPr>
            <w:tcW w:w="2120" w:type="dxa"/>
          </w:tcPr>
          <w:p w14:paraId="68D0606E"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475386" w14:paraId="597671F7" w14:textId="77777777" w:rsidTr="00475386">
        <w:trPr>
          <w:trHeight w:val="366"/>
        </w:trPr>
        <w:tc>
          <w:tcPr>
            <w:tcW w:w="729" w:type="dxa"/>
          </w:tcPr>
          <w:p w14:paraId="15062774"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6.4</w:t>
            </w:r>
          </w:p>
        </w:tc>
        <w:tc>
          <w:tcPr>
            <w:tcW w:w="3955" w:type="dxa"/>
          </w:tcPr>
          <w:p w14:paraId="28244DA8"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75386">
              <w:rPr>
                <w:rFonts w:ascii="Arial" w:hAnsi="Arial" w:cs="Arial"/>
                <w:sz w:val="16"/>
                <w:szCs w:val="16"/>
              </w:rPr>
              <w:t>Naprawa uszk</w:t>
            </w:r>
            <w:r>
              <w:rPr>
                <w:rFonts w:ascii="Arial" w:hAnsi="Arial" w:cs="Arial"/>
                <w:sz w:val="16"/>
                <w:szCs w:val="16"/>
              </w:rPr>
              <w:t>odzonego przepustu średnicy fi 8</w:t>
            </w:r>
            <w:r w:rsidRPr="00475386">
              <w:rPr>
                <w:rFonts w:ascii="Arial" w:hAnsi="Arial" w:cs="Arial"/>
                <w:sz w:val="16"/>
                <w:szCs w:val="16"/>
              </w:rPr>
              <w:t>0:</w:t>
            </w:r>
          </w:p>
        </w:tc>
        <w:tc>
          <w:tcPr>
            <w:tcW w:w="1893" w:type="dxa"/>
          </w:tcPr>
          <w:p w14:paraId="13C3E892" w14:textId="77777777" w:rsidR="00475386"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metr</w:t>
            </w:r>
          </w:p>
        </w:tc>
        <w:tc>
          <w:tcPr>
            <w:tcW w:w="2120" w:type="dxa"/>
          </w:tcPr>
          <w:p w14:paraId="5DBDE7E7"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r w:rsidR="00475386" w14:paraId="6B6EE89D" w14:textId="77777777" w:rsidTr="00475386">
        <w:trPr>
          <w:trHeight w:val="366"/>
        </w:trPr>
        <w:tc>
          <w:tcPr>
            <w:tcW w:w="729" w:type="dxa"/>
          </w:tcPr>
          <w:p w14:paraId="2FFF03E6"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6.5</w:t>
            </w:r>
          </w:p>
        </w:tc>
        <w:tc>
          <w:tcPr>
            <w:tcW w:w="3955" w:type="dxa"/>
          </w:tcPr>
          <w:p w14:paraId="654548FF"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sidRPr="00475386">
              <w:rPr>
                <w:rFonts w:ascii="Arial" w:hAnsi="Arial" w:cs="Arial"/>
                <w:sz w:val="16"/>
                <w:szCs w:val="16"/>
              </w:rPr>
              <w:t>Naprawa uszk</w:t>
            </w:r>
            <w:r>
              <w:rPr>
                <w:rFonts w:ascii="Arial" w:hAnsi="Arial" w:cs="Arial"/>
                <w:sz w:val="16"/>
                <w:szCs w:val="16"/>
              </w:rPr>
              <w:t>odzonego przepustu średnicy fi 10</w:t>
            </w:r>
            <w:r w:rsidRPr="00475386">
              <w:rPr>
                <w:rFonts w:ascii="Arial" w:hAnsi="Arial" w:cs="Arial"/>
                <w:sz w:val="16"/>
                <w:szCs w:val="16"/>
              </w:rPr>
              <w:t>0:</w:t>
            </w:r>
          </w:p>
        </w:tc>
        <w:tc>
          <w:tcPr>
            <w:tcW w:w="1893" w:type="dxa"/>
          </w:tcPr>
          <w:p w14:paraId="2E0E528D" w14:textId="77777777" w:rsidR="00475386"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r>
              <w:rPr>
                <w:rFonts w:ascii="Arial" w:hAnsi="Arial" w:cs="Arial"/>
                <w:kern w:val="1"/>
                <w:sz w:val="16"/>
                <w:szCs w:val="16"/>
                <w:lang w:eastAsia="hi-IN" w:bidi="hi-IN"/>
              </w:rPr>
              <w:t>metr</w:t>
            </w:r>
          </w:p>
        </w:tc>
        <w:tc>
          <w:tcPr>
            <w:tcW w:w="2120" w:type="dxa"/>
          </w:tcPr>
          <w:p w14:paraId="7681C4FC" w14:textId="77777777" w:rsidR="00475386" w:rsidRPr="004B2BCB" w:rsidRDefault="00475386" w:rsidP="00AA6913">
            <w:pPr>
              <w:widowControl w:val="0"/>
              <w:tabs>
                <w:tab w:val="left" w:pos="0"/>
                <w:tab w:val="left" w:pos="284"/>
              </w:tabs>
              <w:suppressAutoHyphens/>
              <w:spacing w:line="288" w:lineRule="auto"/>
              <w:ind w:right="51"/>
              <w:jc w:val="both"/>
              <w:rPr>
                <w:rFonts w:ascii="Arial" w:hAnsi="Arial" w:cs="Arial"/>
                <w:kern w:val="1"/>
                <w:sz w:val="16"/>
                <w:szCs w:val="16"/>
                <w:lang w:eastAsia="hi-IN" w:bidi="hi-IN"/>
              </w:rPr>
            </w:pPr>
          </w:p>
        </w:tc>
      </w:tr>
    </w:tbl>
    <w:p w14:paraId="18DEACA0" w14:textId="77777777" w:rsidR="00AA6913" w:rsidRDefault="00AA6913" w:rsidP="00AA6913">
      <w:pPr>
        <w:widowControl w:val="0"/>
        <w:tabs>
          <w:tab w:val="left" w:pos="0"/>
          <w:tab w:val="left" w:pos="284"/>
        </w:tabs>
        <w:suppressAutoHyphens/>
        <w:spacing w:line="288" w:lineRule="auto"/>
        <w:ind w:right="51"/>
        <w:jc w:val="both"/>
        <w:rPr>
          <w:rFonts w:ascii="Arial" w:hAnsi="Arial" w:cs="Arial"/>
          <w:kern w:val="1"/>
          <w:lang w:eastAsia="hi-IN" w:bidi="hi-IN"/>
        </w:rPr>
      </w:pPr>
    </w:p>
    <w:p w14:paraId="319124A8" w14:textId="77777777" w:rsidR="00AA6913" w:rsidRPr="00F46012" w:rsidRDefault="00AA6913" w:rsidP="00AA6913">
      <w:pPr>
        <w:widowControl w:val="0"/>
        <w:tabs>
          <w:tab w:val="left" w:pos="0"/>
          <w:tab w:val="left" w:pos="284"/>
        </w:tabs>
        <w:suppressAutoHyphens/>
        <w:spacing w:line="288" w:lineRule="auto"/>
        <w:ind w:right="51"/>
        <w:jc w:val="both"/>
        <w:rPr>
          <w:rFonts w:ascii="Arial" w:hAnsi="Arial" w:cs="Arial"/>
          <w:kern w:val="1"/>
          <w:lang w:eastAsia="hi-IN" w:bidi="hi-IN"/>
        </w:rPr>
      </w:pPr>
    </w:p>
    <w:p w14:paraId="28381328"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wynagrodzenia Wykonawcy w tym zakresie nie stanowi zmiany Umowy. </w:t>
      </w:r>
    </w:p>
    <w:p w14:paraId="0A439C02" w14:textId="77777777"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14:paraId="5EC4AE39"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w:t>
      </w:r>
      <w:r w:rsidR="006D2950">
        <w:rPr>
          <w:rFonts w:ascii="Arial" w:hAnsi="Arial" w:cs="Arial"/>
          <w:kern w:val="1"/>
          <w:lang w:eastAsia="hi-IN" w:bidi="hi-IN"/>
        </w:rPr>
        <w:t>protokół odbioru częściowego lub</w:t>
      </w:r>
      <w:r w:rsidRPr="00F46012">
        <w:rPr>
          <w:rFonts w:ascii="Arial" w:hAnsi="Arial" w:cs="Arial"/>
          <w:kern w:val="1"/>
          <w:lang w:eastAsia="hi-IN" w:bidi="hi-IN"/>
        </w:rPr>
        <w:t xml:space="preserve"> protokół odbioru końcowego.</w:t>
      </w:r>
    </w:p>
    <w:p w14:paraId="3A5CB512" w14:textId="77777777"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xml:space="preserve">. Numer </w:t>
      </w:r>
      <w:r w:rsidR="00FB12B5" w:rsidRPr="00173F20">
        <w:rPr>
          <w:rFonts w:ascii="Arial" w:eastAsia="SimSun" w:hAnsi="Arial" w:cs="Arial"/>
          <w:kern w:val="1"/>
          <w:lang w:eastAsia="hi-IN" w:bidi="hi-IN"/>
        </w:rPr>
        <w:t>rachunku bankowego …………………………………………………………………</w:t>
      </w:r>
      <w:r w:rsidR="000748E7" w:rsidRPr="00173F20">
        <w:rPr>
          <w:rFonts w:ascii="Arial" w:eastAsia="SimSun" w:hAnsi="Arial" w:cs="Arial"/>
          <w:kern w:val="1"/>
          <w:lang w:eastAsia="hi-IN" w:bidi="hi-IN"/>
        </w:rPr>
        <w:t>…</w:t>
      </w:r>
    </w:p>
    <w:p w14:paraId="119B50C1" w14:textId="77777777"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14:paraId="0E75AE18" w14:textId="77777777"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protokół</w:t>
      </w:r>
      <w:r w:rsidR="000748E7">
        <w:rPr>
          <w:rFonts w:ascii="Arial" w:hAnsi="Arial" w:cs="Arial"/>
          <w:kern w:val="1"/>
          <w:sz w:val="24"/>
          <w:szCs w:val="24"/>
          <w:lang w:eastAsia="hi-IN" w:bidi="hi-IN"/>
        </w:rPr>
        <w:t xml:space="preserve"> końcowy</w:t>
      </w:r>
      <w:r w:rsidRPr="00F46012">
        <w:rPr>
          <w:rFonts w:ascii="Arial" w:hAnsi="Arial" w:cs="Arial"/>
          <w:kern w:val="1"/>
          <w:sz w:val="24"/>
          <w:szCs w:val="24"/>
          <w:lang w:eastAsia="hi-IN" w:bidi="hi-IN"/>
        </w:rPr>
        <w:t xml:space="preserve"> odbioru robót</w:t>
      </w:r>
      <w:r w:rsidR="000748E7">
        <w:rPr>
          <w:rFonts w:ascii="Arial" w:hAnsi="Arial" w:cs="Arial"/>
          <w:kern w:val="1"/>
          <w:sz w:val="24"/>
          <w:szCs w:val="24"/>
          <w:lang w:eastAsia="hi-IN" w:bidi="hi-IN"/>
        </w:rPr>
        <w:t>,</w:t>
      </w:r>
    </w:p>
    <w:p w14:paraId="53A4881D" w14:textId="77777777"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 xml:space="preserve">protokół finansowy wykonanego zakresu robót – podpisany </w:t>
      </w:r>
      <w:r w:rsidR="000146C9">
        <w:rPr>
          <w:rFonts w:ascii="Arial" w:hAnsi="Arial" w:cs="Arial"/>
          <w:kern w:val="1"/>
          <w:sz w:val="24"/>
          <w:szCs w:val="24"/>
          <w:lang w:eastAsia="hi-IN" w:bidi="hi-IN"/>
        </w:rPr>
        <w:t>przez przedstawicieli Wykonawcy i</w:t>
      </w:r>
      <w:r>
        <w:rPr>
          <w:rFonts w:ascii="Arial" w:hAnsi="Arial" w:cs="Arial"/>
          <w:kern w:val="1"/>
          <w:sz w:val="24"/>
          <w:szCs w:val="24"/>
          <w:lang w:eastAsia="hi-IN" w:bidi="hi-IN"/>
        </w:rPr>
        <w:t xml:space="preserve"> Zamawiającego</w:t>
      </w:r>
      <w:r w:rsidR="000748E7">
        <w:rPr>
          <w:rFonts w:ascii="Arial" w:hAnsi="Arial" w:cs="Arial"/>
          <w:kern w:val="1"/>
          <w:sz w:val="24"/>
          <w:szCs w:val="24"/>
          <w:lang w:eastAsia="hi-IN" w:bidi="hi-IN"/>
        </w:rPr>
        <w:t xml:space="preserve">, dla każdego zlecenia </w:t>
      </w:r>
      <w:r>
        <w:rPr>
          <w:rFonts w:ascii="Arial" w:hAnsi="Arial" w:cs="Arial"/>
          <w:kern w:val="1"/>
          <w:sz w:val="24"/>
          <w:szCs w:val="24"/>
          <w:lang w:eastAsia="hi-IN" w:bidi="hi-IN"/>
        </w:rPr>
        <w:t>.</w:t>
      </w:r>
    </w:p>
    <w:p w14:paraId="6A069F9E"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wchodzą: </w:t>
      </w:r>
    </w:p>
    <w:p w14:paraId="1B265D7F" w14:textId="77777777"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14:paraId="29DD9699" w14:textId="77777777"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14:paraId="34E72DAB" w14:textId="77777777"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umowy o roboty budowlane nr……………z dnia……………realizowane w ramach zadania ……………………………………………………………………….., wymagalne do dnia złożenia niniejszego oświadczenia zostały zaspokojone w 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23CFDAE8" w14:textId="77777777"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w:t>
      </w:r>
      <w:r w:rsidR="008E621A">
        <w:rPr>
          <w:rFonts w:ascii="Arial" w:hAnsi="Arial" w:cs="Arial"/>
          <w:kern w:val="1"/>
          <w:lang w:eastAsia="hi-IN" w:bidi="hi-IN"/>
        </w:rPr>
        <w:lastRenderedPageBreak/>
        <w:t>dokumentów</w:t>
      </w:r>
      <w:r w:rsidR="00DD6800">
        <w:rPr>
          <w:rFonts w:ascii="Arial" w:hAnsi="Arial" w:cs="Arial"/>
          <w:kern w:val="1"/>
          <w:lang w:eastAsia="hi-IN" w:bidi="hi-IN"/>
        </w:rPr>
        <w:t>.</w:t>
      </w:r>
    </w:p>
    <w:p w14:paraId="780DAB54" w14:textId="77777777"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885FC3">
        <w:rPr>
          <w:rFonts w:ascii="Arial" w:hAnsi="Arial" w:cs="Arial"/>
          <w:kern w:val="1"/>
          <w:lang w:eastAsia="hi-IN" w:bidi="hi-IN"/>
        </w:rPr>
        <w:t xml:space="preserve"> na zasadach</w:t>
      </w:r>
      <w:r w:rsidR="00E568AB">
        <w:rPr>
          <w:rFonts w:ascii="Arial" w:hAnsi="Arial" w:cs="Arial"/>
          <w:kern w:val="1"/>
          <w:lang w:eastAsia="hi-IN" w:bidi="hi-IN"/>
        </w:rPr>
        <w:t xml:space="preserve"> określonych</w:t>
      </w:r>
      <w:r w:rsidR="00885FC3">
        <w:rPr>
          <w:rFonts w:ascii="Arial" w:hAnsi="Arial" w:cs="Arial"/>
          <w:kern w:val="1"/>
          <w:lang w:eastAsia="hi-IN" w:bidi="hi-IN"/>
        </w:rPr>
        <w:t xml:space="preserve"> w art. 465 </w:t>
      </w:r>
      <w:proofErr w:type="spellStart"/>
      <w:r w:rsidR="00885FC3">
        <w:rPr>
          <w:rFonts w:ascii="Arial" w:hAnsi="Arial" w:cs="Arial"/>
          <w:kern w:val="1"/>
          <w:lang w:eastAsia="hi-IN" w:bidi="hi-IN"/>
        </w:rPr>
        <w:t>Pzp</w:t>
      </w:r>
      <w:proofErr w:type="spellEnd"/>
      <w:r w:rsidRPr="00F46012">
        <w:rPr>
          <w:rFonts w:ascii="Arial" w:hAnsi="Arial" w:cs="Arial"/>
          <w:kern w:val="1"/>
          <w:lang w:eastAsia="hi-IN" w:bidi="hi-IN"/>
        </w:rPr>
        <w:t xml:space="preserve">. </w:t>
      </w:r>
    </w:p>
    <w:p w14:paraId="3F72A66F" w14:textId="77777777" w:rsidR="007766AC" w:rsidRPr="006E7B5F" w:rsidRDefault="00145B27"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Pr>
          <w:rFonts w:ascii="Arial" w:eastAsia="SimSun" w:hAnsi="Arial" w:cs="Arial"/>
          <w:bCs/>
          <w:kern w:val="1"/>
          <w:sz w:val="24"/>
          <w:szCs w:val="24"/>
          <w:lang w:eastAsia="hi-IN" w:bidi="hi-IN"/>
        </w:rPr>
        <w:t>Ze względu na kosztorysowy charakter rozliczenia niniejszego zadania ostateczna wartość umowy zostanie wyliczona na podstawie faktycznie zreali</w:t>
      </w:r>
      <w:r w:rsidR="00F93885">
        <w:rPr>
          <w:rFonts w:ascii="Arial" w:eastAsia="SimSun" w:hAnsi="Arial" w:cs="Arial"/>
          <w:bCs/>
          <w:kern w:val="1"/>
          <w:sz w:val="24"/>
          <w:szCs w:val="24"/>
          <w:lang w:eastAsia="hi-IN" w:bidi="hi-IN"/>
        </w:rPr>
        <w:t>zowanych jednostek technologii jednak</w:t>
      </w:r>
      <w:r w:rsidR="00583EC3">
        <w:rPr>
          <w:rFonts w:ascii="Arial" w:eastAsia="SimSun" w:hAnsi="Arial" w:cs="Arial"/>
          <w:bCs/>
          <w:kern w:val="1"/>
          <w:sz w:val="24"/>
          <w:szCs w:val="24"/>
          <w:lang w:eastAsia="hi-IN" w:bidi="hi-IN"/>
        </w:rPr>
        <w:t xml:space="preserve"> przekroczenie wartość  zrealizowanych  robót nie może być większe niż 5% wartości umowy</w:t>
      </w:r>
      <w:r w:rsidR="00F93885">
        <w:rPr>
          <w:rFonts w:ascii="Arial" w:eastAsia="SimSun" w:hAnsi="Arial" w:cs="Arial"/>
          <w:bCs/>
          <w:kern w:val="1"/>
          <w:sz w:val="24"/>
          <w:szCs w:val="24"/>
          <w:lang w:eastAsia="hi-IN" w:bidi="hi-IN"/>
        </w:rPr>
        <w:t>.</w:t>
      </w:r>
    </w:p>
    <w:p w14:paraId="2C67BFF9" w14:textId="77777777"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pkt 1 ustawy z dnia 29 sierpnia 1997 r.  Prawo Bankowe (tekst jedn.: Dz. U. z 2018 r. poz. 2187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m.).</w:t>
      </w:r>
    </w:p>
    <w:p w14:paraId="233C9085" w14:textId="77777777"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14:paraId="658108B8" w14:textId="77777777" w:rsidR="006E7B5F" w:rsidRPr="006E7B5F" w:rsidRDefault="00AD3115" w:rsidP="00AD3115">
      <w:pPr>
        <w:shd w:val="clear" w:color="auto" w:fill="FFFFFF"/>
        <w:tabs>
          <w:tab w:val="left" w:pos="365"/>
        </w:tabs>
        <w:spacing w:before="118"/>
        <w:ind w:left="644"/>
        <w:rPr>
          <w:rFonts w:ascii="Arial" w:hAnsi="Arial" w:cs="Arial"/>
          <w:bCs/>
        </w:rPr>
      </w:pPr>
      <w:r>
        <w:rPr>
          <w:rFonts w:ascii="Arial" w:hAnsi="Arial" w:cs="Arial"/>
          <w:bCs/>
        </w:rPr>
        <w:t xml:space="preserve">O zmianie powyższego statusu Wykonawca zobowiązuje się niezwłocznie powiadomić Zamawiającego w formie pisemnej.   </w:t>
      </w:r>
    </w:p>
    <w:p w14:paraId="223862D9" w14:textId="77777777" w:rsidR="00AD3115" w:rsidRPr="0098429E" w:rsidRDefault="00AD3115" w:rsidP="00AD3115">
      <w:pPr>
        <w:shd w:val="clear" w:color="auto" w:fill="FFFFFF"/>
        <w:tabs>
          <w:tab w:val="left" w:pos="365"/>
        </w:tabs>
        <w:spacing w:before="118"/>
        <w:rPr>
          <w:rFonts w:ascii="Arial" w:hAnsi="Arial" w:cs="Arial"/>
          <w:b/>
          <w:bCs/>
        </w:rPr>
      </w:pPr>
    </w:p>
    <w:p w14:paraId="6834D6CD" w14:textId="77777777"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14:paraId="4E216A9C"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6</w:t>
      </w:r>
    </w:p>
    <w:p w14:paraId="7303D157"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14:paraId="7482DB4E" w14:textId="77777777"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umowy.</w:t>
      </w:r>
    </w:p>
    <w:p w14:paraId="5B244455" w14:textId="77777777"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14:paraId="195E5A9B" w14:textId="77777777"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14:paraId="53C6AB19" w14:textId="77777777"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Zamawiającego jest:</w:t>
      </w:r>
      <w:r w:rsidRPr="00F46012">
        <w:rPr>
          <w:rFonts w:ascii="Arial" w:eastAsia="SimSun" w:hAnsi="Arial" w:cs="Arial"/>
          <w:bCs/>
          <w:kern w:val="1"/>
          <w:lang w:eastAsia="hi-IN" w:bidi="hi-IN"/>
        </w:rPr>
        <w:t xml:space="preserve">. </w:t>
      </w:r>
      <w:r w:rsidR="006278E2">
        <w:rPr>
          <w:rFonts w:ascii="Arial" w:eastAsia="SimSun" w:hAnsi="Arial" w:cs="Arial"/>
          <w:bCs/>
          <w:kern w:val="1"/>
          <w:lang w:eastAsia="hi-IN" w:bidi="hi-IN"/>
        </w:rPr>
        <w:t>Maksymilian Dobosz – specjalista ds. infrastruktury</w:t>
      </w:r>
      <w:r w:rsidRPr="00F46012">
        <w:rPr>
          <w:rFonts w:ascii="Arial" w:eastAsia="SimSun" w:hAnsi="Arial" w:cs="Arial"/>
          <w:bCs/>
          <w:kern w:val="1"/>
          <w:lang w:eastAsia="hi-IN" w:bidi="hi-IN"/>
        </w:rPr>
        <w:t xml:space="preserve"> Tel. 6</w:t>
      </w:r>
      <w:r w:rsidR="006278E2">
        <w:rPr>
          <w:rFonts w:ascii="Arial" w:eastAsia="SimSun" w:hAnsi="Arial" w:cs="Arial"/>
          <w:bCs/>
          <w:kern w:val="1"/>
          <w:lang w:eastAsia="hi-IN" w:bidi="hi-IN"/>
        </w:rPr>
        <w:t>06 436 174</w:t>
      </w:r>
      <w:r w:rsidRPr="00F46012">
        <w:rPr>
          <w:rFonts w:ascii="Arial" w:eastAsia="SimSun" w:hAnsi="Arial" w:cs="Arial"/>
          <w:bCs/>
          <w:kern w:val="1"/>
          <w:lang w:eastAsia="hi-IN" w:bidi="hi-IN"/>
        </w:rPr>
        <w:t xml:space="preserve">. </w:t>
      </w:r>
    </w:p>
    <w:p w14:paraId="079EC02B" w14:textId="77777777" w:rsidR="007766AC" w:rsidRPr="004B2BCB" w:rsidRDefault="007766AC" w:rsidP="004B2BC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14:paraId="703EDC2E" w14:textId="77777777" w:rsidR="00F07FBA" w:rsidRDefault="00F07FBA"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14:paraId="3691B125" w14:textId="77777777" w:rsidR="007766AC" w:rsidRPr="003E1592"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3E1592">
        <w:rPr>
          <w:rFonts w:ascii="Arial" w:eastAsia="SimSun" w:hAnsi="Arial" w:cs="Arial"/>
          <w:b/>
          <w:bCs/>
          <w:kern w:val="1"/>
          <w:lang w:eastAsia="hi-IN" w:bidi="hi-IN"/>
        </w:rPr>
        <w:t>§ 7</w:t>
      </w:r>
    </w:p>
    <w:p w14:paraId="0E45A998" w14:textId="77777777" w:rsidR="007766AC" w:rsidRPr="003E1592"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3E1592">
        <w:rPr>
          <w:rFonts w:ascii="Arial" w:eastAsia="SimSun" w:hAnsi="Arial" w:cs="Arial"/>
          <w:b/>
          <w:bCs/>
          <w:kern w:val="1"/>
          <w:lang w:eastAsia="hi-IN" w:bidi="hi-IN"/>
        </w:rPr>
        <w:t xml:space="preserve">Kary umowne </w:t>
      </w:r>
    </w:p>
    <w:p w14:paraId="2187D4D5" w14:textId="77777777"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14:paraId="72FCB416"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lastRenderedPageBreak/>
        <w:t xml:space="preserve">odstąpienia od Umowy z przyczyn leżących po stronie Wykonawcy - w wysokości </w:t>
      </w:r>
      <w:r w:rsidR="007112FB">
        <w:rPr>
          <w:rFonts w:ascii="Arial" w:eastAsia="SimSun" w:hAnsi="Arial" w:cs="Arial"/>
          <w:b/>
          <w:kern w:val="1"/>
          <w:lang w:eastAsia="hi-IN" w:bidi="hi-IN"/>
        </w:rPr>
        <w:t>10</w:t>
      </w:r>
      <w:r w:rsidRPr="00F46012">
        <w:rPr>
          <w:rFonts w:ascii="Arial" w:eastAsia="SimSun" w:hAnsi="Arial" w:cs="Arial"/>
          <w:b/>
          <w:kern w:val="1"/>
          <w:lang w:eastAsia="hi-IN" w:bidi="hi-IN"/>
        </w:rPr>
        <w:t xml:space="preserve"> %</w:t>
      </w:r>
      <w:r w:rsidRPr="00F46012">
        <w:rPr>
          <w:rFonts w:ascii="Arial" w:eastAsia="SimSun" w:hAnsi="Arial" w:cs="Arial"/>
          <w:kern w:val="1"/>
          <w:lang w:eastAsia="hi-IN" w:bidi="hi-IN"/>
        </w:rPr>
        <w:t xml:space="preserve"> wynagrodzenia brutto o którym mowa w § 5 ust. 1,</w:t>
      </w:r>
    </w:p>
    <w:p w14:paraId="63959F7C" w14:textId="77777777"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00F55774">
        <w:rPr>
          <w:rFonts w:ascii="Arial" w:eastAsia="SimSun" w:hAnsi="Arial" w:cs="Arial"/>
          <w:b/>
          <w:kern w:val="1"/>
          <w:lang w:eastAsia="hi-IN" w:bidi="hi-IN"/>
        </w:rPr>
        <w:t>1000 zł brutto</w:t>
      </w:r>
      <w:r w:rsidRPr="00F46012">
        <w:rPr>
          <w:rFonts w:ascii="Arial" w:eastAsia="SimSun" w:hAnsi="Arial" w:cs="Arial"/>
          <w:kern w:val="1"/>
          <w:lang w:eastAsia="hi-IN" w:bidi="hi-IN"/>
        </w:rPr>
        <w:t xml:space="preserve">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14:paraId="7E143CAC" w14:textId="77777777" w:rsidR="007766AC"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F55774">
        <w:rPr>
          <w:rFonts w:ascii="Arial" w:eastAsia="SimSun" w:hAnsi="Arial" w:cs="Arial"/>
          <w:b/>
          <w:kern w:val="1"/>
          <w:lang w:eastAsia="hi-IN" w:bidi="hi-IN"/>
        </w:rPr>
        <w:t>500 zł brutto</w:t>
      </w:r>
      <w:r w:rsidRPr="00F46012">
        <w:rPr>
          <w:rFonts w:ascii="Arial" w:eastAsia="SimSun" w:hAnsi="Arial" w:cs="Arial"/>
          <w:kern w:val="1"/>
          <w:lang w:eastAsia="hi-IN" w:bidi="hi-IN"/>
        </w:rPr>
        <w:t xml:space="preserve">  za każdy dzień zwłoki liczony od upływu terminu wyznaczonego na usunięcie wad,</w:t>
      </w:r>
    </w:p>
    <w:p w14:paraId="69689083" w14:textId="77777777" w:rsidR="00F55774" w:rsidRPr="003E1592" w:rsidRDefault="00F55774" w:rsidP="007766AC">
      <w:pPr>
        <w:numPr>
          <w:ilvl w:val="0"/>
          <w:numId w:val="14"/>
        </w:numPr>
        <w:suppressAutoHyphens/>
        <w:spacing w:line="288" w:lineRule="auto"/>
        <w:jc w:val="both"/>
        <w:rPr>
          <w:rFonts w:ascii="Arial" w:eastAsia="SimSun" w:hAnsi="Arial" w:cs="Arial"/>
          <w:kern w:val="1"/>
          <w:lang w:eastAsia="hi-IN" w:bidi="hi-IN"/>
        </w:rPr>
      </w:pPr>
      <w:r w:rsidRPr="003E1592">
        <w:rPr>
          <w:rFonts w:ascii="Arial" w:eastAsia="SimSun" w:hAnsi="Arial" w:cs="Arial"/>
          <w:kern w:val="1"/>
          <w:lang w:eastAsia="hi-IN" w:bidi="hi-IN"/>
        </w:rPr>
        <w:t xml:space="preserve">niewykonania zakresu zlecenia z winy Wykonawcy w terminie określonym na zleceniu w wysokości </w:t>
      </w:r>
      <w:r w:rsidRPr="003E1592">
        <w:rPr>
          <w:rFonts w:ascii="Arial" w:eastAsia="SimSun" w:hAnsi="Arial" w:cs="Arial"/>
          <w:b/>
          <w:kern w:val="1"/>
          <w:lang w:eastAsia="hi-IN" w:bidi="hi-IN"/>
        </w:rPr>
        <w:t>500 zł brutto</w:t>
      </w:r>
      <w:r w:rsidRPr="003E1592">
        <w:rPr>
          <w:rFonts w:ascii="Arial" w:eastAsia="SimSun" w:hAnsi="Arial" w:cs="Arial"/>
          <w:kern w:val="1"/>
          <w:lang w:eastAsia="hi-IN" w:bidi="hi-IN"/>
        </w:rPr>
        <w:t xml:space="preserve"> za każdy dzień zwłoki liczony od upływu terminu wykonania prac określonych na zleceniu. Minimalny okres na wykonanie zlecenia wynosi 14 dni chyba że strony postanowią inaczej.</w:t>
      </w:r>
    </w:p>
    <w:p w14:paraId="6B7CDF82"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3BC95717"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nieprzedłożenia do akceptacji projektu umowy</w:t>
      </w:r>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361EDAD5"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umowy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58BDF02C" w14:textId="77777777"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umowy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14:paraId="09B3BD2D"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umowy o pracę).</w:t>
      </w:r>
    </w:p>
    <w:p w14:paraId="4F6D1E1F" w14:textId="77777777"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r w:rsidR="00BC3104">
        <w:rPr>
          <w:rFonts w:ascii="Arial" w:eastAsia="SimSun" w:hAnsi="Arial" w:cs="Arial"/>
          <w:kern w:val="1"/>
          <w:lang w:eastAsia="hi-IN" w:bidi="hi-IN"/>
        </w:rPr>
        <w:t xml:space="preserve">, jako wymagalna z dniem </w:t>
      </w:r>
      <w:r w:rsidR="00021C69">
        <w:rPr>
          <w:rFonts w:ascii="Arial" w:eastAsia="SimSun" w:hAnsi="Arial" w:cs="Arial"/>
          <w:kern w:val="1"/>
          <w:lang w:eastAsia="hi-IN" w:bidi="hi-IN"/>
        </w:rPr>
        <w:t>zdarzenia stanowiącego podstawę jej naliczenia bez odrębnego wezwania.</w:t>
      </w:r>
    </w:p>
    <w:p w14:paraId="28295CA3" w14:textId="77777777" w:rsidR="007766AC" w:rsidRPr="00F46012" w:rsidRDefault="007766AC" w:rsidP="007766AC">
      <w:pPr>
        <w:numPr>
          <w:ilvl w:val="0"/>
          <w:numId w:val="1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Zamawiający zapłaci Wykonawcy :</w:t>
      </w:r>
    </w:p>
    <w:p w14:paraId="55D396BB" w14:textId="4F75ED28" w:rsidR="007766AC" w:rsidRPr="00F46012" w:rsidRDefault="00894E0F" w:rsidP="007766AC">
      <w:pPr>
        <w:widowControl w:val="0"/>
        <w:numPr>
          <w:ilvl w:val="0"/>
          <w:numId w:val="7"/>
        </w:numPr>
        <w:tabs>
          <w:tab w:val="left" w:pos="720"/>
          <w:tab w:val="left" w:pos="3524"/>
        </w:tabs>
        <w:suppressAutoHyphens/>
        <w:spacing w:line="288" w:lineRule="auto"/>
        <w:jc w:val="both"/>
        <w:rPr>
          <w:rFonts w:ascii="Arial" w:hAnsi="Arial" w:cs="Arial"/>
          <w:color w:val="000000"/>
          <w:kern w:val="1"/>
          <w:lang w:eastAsia="hi-IN" w:bidi="hi-IN"/>
        </w:rPr>
      </w:pPr>
      <w:r>
        <w:rPr>
          <w:rFonts w:ascii="Arial" w:hAnsi="Arial" w:cs="Arial"/>
          <w:color w:val="000000"/>
          <w:kern w:val="1"/>
          <w:lang w:eastAsia="hi-IN" w:bidi="hi-IN"/>
        </w:rPr>
        <w:t xml:space="preserve">odsetki </w:t>
      </w:r>
      <w:r w:rsidR="00844E1F">
        <w:rPr>
          <w:rFonts w:ascii="Arial" w:hAnsi="Arial" w:cs="Arial"/>
          <w:color w:val="000000"/>
          <w:kern w:val="1"/>
          <w:lang w:eastAsia="hi-IN" w:bidi="hi-IN"/>
        </w:rPr>
        <w:t xml:space="preserve">ustawowe </w:t>
      </w:r>
      <w:r>
        <w:rPr>
          <w:rFonts w:ascii="Arial" w:hAnsi="Arial" w:cs="Arial"/>
          <w:color w:val="000000"/>
          <w:kern w:val="1"/>
          <w:lang w:eastAsia="hi-IN" w:bidi="hi-IN"/>
        </w:rPr>
        <w:t xml:space="preserve">za </w:t>
      </w:r>
      <w:r w:rsidR="007766AC" w:rsidRPr="00F46012">
        <w:rPr>
          <w:rFonts w:ascii="Arial" w:hAnsi="Arial" w:cs="Arial"/>
          <w:color w:val="000000"/>
          <w:kern w:val="1"/>
          <w:lang w:eastAsia="hi-IN" w:bidi="hi-IN"/>
        </w:rPr>
        <w:t xml:space="preserve">nieterminowe dokonanie płatności za wykonane prace </w:t>
      </w:r>
    </w:p>
    <w:p w14:paraId="314A62A5" w14:textId="77777777" w:rsidR="00C52DF3" w:rsidRPr="00F30BFC" w:rsidRDefault="007766AC" w:rsidP="00F30BFC">
      <w:pPr>
        <w:widowControl w:val="0"/>
        <w:numPr>
          <w:ilvl w:val="0"/>
          <w:numId w:val="7"/>
        </w:numPr>
        <w:tabs>
          <w:tab w:val="left" w:pos="720"/>
          <w:tab w:val="left" w:pos="3524"/>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za odstąpienie od umowy przez Wykonawcę z przyczyn uzależnionych wyłącznie od winy Zamawiającego (z zastrzeżeniem przypadków przewidzianych w niniejszej umowie) Wykonawca naliczy Zamawiaj</w:t>
      </w:r>
      <w:r w:rsidR="00AF2BE6">
        <w:rPr>
          <w:rFonts w:ascii="Arial" w:eastAsia="SimSun" w:hAnsi="Arial" w:cs="Arial"/>
          <w:color w:val="000000"/>
          <w:kern w:val="1"/>
          <w:lang w:eastAsia="hi-IN" w:bidi="hi-IN"/>
        </w:rPr>
        <w:t xml:space="preserve">ącemu kary umowne w wysokości </w:t>
      </w:r>
      <w:r w:rsidR="00261BF3">
        <w:rPr>
          <w:rFonts w:ascii="Arial" w:eastAsia="SimSun" w:hAnsi="Arial" w:cs="Arial"/>
          <w:color w:val="000000"/>
          <w:kern w:val="1"/>
          <w:lang w:eastAsia="hi-IN" w:bidi="hi-IN"/>
        </w:rPr>
        <w:t>10</w:t>
      </w:r>
      <w:r w:rsidRPr="00F46012">
        <w:rPr>
          <w:rFonts w:ascii="Arial" w:eastAsia="SimSun" w:hAnsi="Arial" w:cs="Arial"/>
          <w:color w:val="000000"/>
          <w:kern w:val="1"/>
          <w:lang w:eastAsia="hi-IN" w:bidi="hi-IN"/>
        </w:rPr>
        <w:t>% umownego wynagrodzenia brutto za cały przedmiot umowy.</w:t>
      </w:r>
    </w:p>
    <w:p w14:paraId="6DFF3B46" w14:textId="77777777" w:rsidR="00844E1F"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Łączna maksymalna wysokość kar</w:t>
      </w:r>
      <w:r w:rsidR="00F55774">
        <w:rPr>
          <w:rFonts w:ascii="Arial" w:eastAsia="SimSun" w:hAnsi="Arial" w:cs="Arial"/>
          <w:color w:val="000000"/>
          <w:kern w:val="1"/>
          <w:lang w:eastAsia="hi-IN" w:bidi="hi-IN"/>
        </w:rPr>
        <w:t xml:space="preserve"> umownych nie może przekroczyć </w:t>
      </w:r>
      <w:r w:rsidR="00261BF3">
        <w:rPr>
          <w:rFonts w:ascii="Arial" w:eastAsia="SimSun" w:hAnsi="Arial" w:cs="Arial"/>
          <w:color w:val="000000"/>
          <w:kern w:val="1"/>
          <w:lang w:eastAsia="hi-IN" w:bidi="hi-IN"/>
        </w:rPr>
        <w:t>2</w:t>
      </w:r>
      <w:r w:rsidR="00F55774">
        <w:rPr>
          <w:rFonts w:ascii="Arial" w:eastAsia="SimSun" w:hAnsi="Arial" w:cs="Arial"/>
          <w:color w:val="000000"/>
          <w:kern w:val="1"/>
          <w:lang w:eastAsia="hi-IN" w:bidi="hi-IN"/>
        </w:rPr>
        <w:t>0</w:t>
      </w:r>
      <w:r>
        <w:rPr>
          <w:rFonts w:ascii="Arial" w:eastAsia="SimSun" w:hAnsi="Arial" w:cs="Arial"/>
          <w:color w:val="000000"/>
          <w:kern w:val="1"/>
          <w:lang w:eastAsia="hi-IN" w:bidi="hi-IN"/>
        </w:rPr>
        <w:t xml:space="preserve">% wartości brutto umowy. </w:t>
      </w:r>
    </w:p>
    <w:p w14:paraId="0DB71E33" w14:textId="7A17E7B4" w:rsidR="00834552" w:rsidRDefault="00844E1F"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W zakresie wykraczającym poza zastrzeżone kary umowne </w:t>
      </w:r>
      <w:r w:rsidR="004910DE">
        <w:rPr>
          <w:rFonts w:ascii="Arial" w:eastAsia="SimSun" w:hAnsi="Arial" w:cs="Arial"/>
          <w:color w:val="000000"/>
          <w:kern w:val="1"/>
          <w:lang w:eastAsia="hi-IN" w:bidi="hi-IN"/>
        </w:rPr>
        <w:t>Zamawiający uprawniony jest do dochodzenia odszkodowania uzupełniającego na zasadach ogólnych</w:t>
      </w:r>
      <w:r>
        <w:rPr>
          <w:rFonts w:ascii="Arial" w:eastAsia="SimSun" w:hAnsi="Arial" w:cs="Arial"/>
          <w:color w:val="000000"/>
          <w:kern w:val="1"/>
          <w:lang w:eastAsia="hi-IN" w:bidi="hi-IN"/>
        </w:rPr>
        <w:t>.</w:t>
      </w:r>
    </w:p>
    <w:p w14:paraId="4E761DA6" w14:textId="3F39D7A5"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14:paraId="245C3655" w14:textId="77777777" w:rsidR="007766AC" w:rsidRPr="00F46012" w:rsidRDefault="007766AC" w:rsidP="007766AC">
      <w:pPr>
        <w:tabs>
          <w:tab w:val="left" w:pos="4118"/>
        </w:tabs>
        <w:suppressAutoHyphens/>
        <w:spacing w:line="288" w:lineRule="auto"/>
        <w:jc w:val="center"/>
        <w:rPr>
          <w:rFonts w:ascii="Arial" w:eastAsia="SimSun" w:hAnsi="Arial" w:cs="Arial"/>
          <w:b/>
          <w:bCs/>
          <w:color w:val="000000"/>
          <w:kern w:val="1"/>
          <w:lang w:eastAsia="hi-IN" w:bidi="hi-IN"/>
        </w:rPr>
      </w:pPr>
    </w:p>
    <w:p w14:paraId="009D2A3B" w14:textId="77777777" w:rsidR="007766AC" w:rsidRPr="00F55774"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F55774">
        <w:rPr>
          <w:rFonts w:ascii="Arial" w:eastAsia="SimSun" w:hAnsi="Arial" w:cs="Arial"/>
          <w:b/>
          <w:bCs/>
          <w:kern w:val="1"/>
          <w:lang w:eastAsia="hi-IN" w:bidi="hi-IN"/>
        </w:rPr>
        <w:t>§ 8</w:t>
      </w:r>
    </w:p>
    <w:p w14:paraId="2869DA9F" w14:textId="77777777" w:rsidR="007766AC" w:rsidRPr="00F55774"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F55774">
        <w:rPr>
          <w:rFonts w:ascii="Arial" w:eastAsia="SimSun" w:hAnsi="Arial" w:cs="Arial"/>
          <w:b/>
          <w:bCs/>
          <w:kern w:val="1"/>
          <w:lang w:eastAsia="hi-IN" w:bidi="hi-IN"/>
        </w:rPr>
        <w:t xml:space="preserve">Odstąpienie od umowy </w:t>
      </w:r>
    </w:p>
    <w:p w14:paraId="7FF4E0A6" w14:textId="77777777" w:rsidR="008D766D" w:rsidRDefault="008D766D" w:rsidP="007766AC">
      <w:pPr>
        <w:tabs>
          <w:tab w:val="left" w:pos="4118"/>
        </w:tabs>
        <w:suppressAutoHyphens/>
        <w:spacing w:line="288" w:lineRule="auto"/>
        <w:ind w:left="426" w:hanging="426"/>
        <w:jc w:val="center"/>
        <w:rPr>
          <w:rFonts w:ascii="Arial" w:eastAsia="SimSun" w:hAnsi="Arial" w:cs="Arial"/>
          <w:b/>
          <w:bCs/>
          <w:color w:val="FF0000"/>
          <w:kern w:val="1"/>
          <w:lang w:eastAsia="hi-IN" w:bidi="hi-IN"/>
        </w:rPr>
      </w:pPr>
    </w:p>
    <w:p w14:paraId="705B324E" w14:textId="77777777"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14:paraId="75A5D571" w14:textId="77777777"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14:paraId="75FA3AAC" w14:textId="77777777"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14:paraId="1BA9C49C" w14:textId="77777777"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14:paraId="1CC5A43D" w14:textId="779F94B4" w:rsidR="008D766D" w:rsidRPr="008D766D" w:rsidRDefault="008D766D" w:rsidP="00E80A04">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14:paraId="653A6A96" w14:textId="1102F866" w:rsidR="008D766D" w:rsidRPr="008D766D" w:rsidRDefault="00E80A04" w:rsidP="002448BE">
      <w:pPr>
        <w:tabs>
          <w:tab w:val="num" w:pos="0"/>
        </w:tabs>
        <w:suppressAutoHyphens/>
        <w:spacing w:line="276" w:lineRule="auto"/>
        <w:ind w:left="357" w:hanging="357"/>
        <w:jc w:val="both"/>
        <w:rPr>
          <w:rFonts w:ascii="Arial" w:hAnsi="Arial" w:cs="Arial"/>
        </w:rPr>
      </w:pPr>
      <w:r>
        <w:rPr>
          <w:rFonts w:ascii="Arial" w:hAnsi="Arial" w:cs="Arial"/>
        </w:rPr>
        <w:t>4</w:t>
      </w:r>
      <w:r w:rsidR="008D766D" w:rsidRPr="008D766D">
        <w:rPr>
          <w:rFonts w:ascii="Arial" w:hAnsi="Arial" w:cs="Arial"/>
        </w:rPr>
        <w:t>.</w:t>
      </w:r>
      <w:r w:rsidR="008D766D" w:rsidRPr="008D766D">
        <w:rPr>
          <w:rFonts w:ascii="Arial" w:hAnsi="Arial" w:cs="Arial"/>
          <w:sz w:val="14"/>
          <w:szCs w:val="14"/>
        </w:rPr>
        <w:t xml:space="preserve">     </w:t>
      </w:r>
      <w:r w:rsidR="008D766D" w:rsidRPr="008D766D">
        <w:rPr>
          <w:rFonts w:ascii="Arial" w:hAnsi="Arial" w:cs="Arial"/>
        </w:rPr>
        <w:t xml:space="preserve">Oświadczenie o odstąpieniu od Umowy należy złożyć drugiej Stronie w formie pisemnej </w:t>
      </w:r>
      <w:r w:rsidR="008D766D" w:rsidRPr="008D766D">
        <w:rPr>
          <w:rStyle w:val="Pogrubienie"/>
          <w:rFonts w:ascii="Arial" w:hAnsi="Arial" w:cs="Arial"/>
        </w:rPr>
        <w:t>lub w postaci elektronicznej, na zasadach wskazanych w art. 77</w:t>
      </w:r>
      <w:r w:rsidR="008D766D" w:rsidRPr="008D766D">
        <w:rPr>
          <w:rStyle w:val="Pogrubienie"/>
          <w:rFonts w:ascii="Arial" w:hAnsi="Arial" w:cs="Arial"/>
          <w:vertAlign w:val="superscript"/>
        </w:rPr>
        <w:t>2</w:t>
      </w:r>
      <w:r w:rsidR="008D766D" w:rsidRPr="008D766D">
        <w:rPr>
          <w:rStyle w:val="Pogrubienie"/>
          <w:rFonts w:ascii="Arial" w:hAnsi="Arial" w:cs="Arial"/>
        </w:rPr>
        <w:t xml:space="preserve"> Kodeksu cywilnego</w:t>
      </w:r>
      <w:r w:rsidR="008D766D" w:rsidRPr="008D766D">
        <w:rPr>
          <w:rFonts w:ascii="Arial" w:hAnsi="Arial" w:cs="Arial"/>
        </w:rPr>
        <w:t>. Oświadczenie to musi zawierać uzasadnienie.</w:t>
      </w:r>
    </w:p>
    <w:p w14:paraId="0D17DFB3" w14:textId="31654877" w:rsidR="008D766D" w:rsidRPr="008D766D" w:rsidRDefault="00E80A04" w:rsidP="002448BE">
      <w:pPr>
        <w:tabs>
          <w:tab w:val="num" w:pos="0"/>
        </w:tabs>
        <w:suppressAutoHyphens/>
        <w:spacing w:line="276" w:lineRule="auto"/>
        <w:ind w:left="357" w:hanging="357"/>
        <w:jc w:val="both"/>
        <w:rPr>
          <w:rFonts w:ascii="Arial" w:hAnsi="Arial" w:cs="Arial"/>
        </w:rPr>
      </w:pPr>
      <w:r>
        <w:rPr>
          <w:rFonts w:ascii="Arial" w:hAnsi="Arial" w:cs="Arial"/>
        </w:rPr>
        <w:t>5</w:t>
      </w:r>
      <w:r w:rsidR="008D766D" w:rsidRPr="008D766D">
        <w:rPr>
          <w:rFonts w:ascii="Arial" w:hAnsi="Arial" w:cs="Arial"/>
        </w:rPr>
        <w:t>.</w:t>
      </w:r>
      <w:r w:rsidR="008D766D" w:rsidRPr="008D766D">
        <w:rPr>
          <w:rFonts w:ascii="Arial" w:hAnsi="Arial" w:cs="Arial"/>
          <w:sz w:val="14"/>
          <w:szCs w:val="14"/>
        </w:rPr>
        <w:t xml:space="preserve">     </w:t>
      </w:r>
      <w:r w:rsidR="008D766D" w:rsidRPr="008D766D">
        <w:rPr>
          <w:rFonts w:ascii="Arial" w:hAnsi="Arial" w:cs="Arial"/>
        </w:rPr>
        <w:t>W przypadku odstąpienia od Umowy przez którąkolwiek ze Stron, Wykonawca zachowuje prawo do wynagrodzenia wyłącznie za przedmiot Umowy zrealizowany</w:t>
      </w:r>
      <w:r w:rsidR="008D766D">
        <w:rPr>
          <w:rFonts w:ascii="Arial" w:hAnsi="Arial" w:cs="Arial"/>
        </w:rPr>
        <w:t xml:space="preserve"> i odebrany przez Zamawiającego</w:t>
      </w:r>
      <w:r w:rsidR="008D766D" w:rsidRPr="008D766D">
        <w:rPr>
          <w:rFonts w:ascii="Arial" w:hAnsi="Arial" w:cs="Arial"/>
        </w:rPr>
        <w:t xml:space="preserve"> do dnia odstąpienia od Umowy. Wykonawcy nie przysługują żadne inne roszczenia.</w:t>
      </w:r>
    </w:p>
    <w:p w14:paraId="67ED9C62" w14:textId="48FF492B" w:rsidR="008D766D" w:rsidRPr="008D766D" w:rsidRDefault="00E80A04" w:rsidP="002448BE">
      <w:pPr>
        <w:tabs>
          <w:tab w:val="num" w:pos="0"/>
        </w:tabs>
        <w:suppressAutoHyphens/>
        <w:spacing w:line="276" w:lineRule="auto"/>
        <w:ind w:left="357" w:hanging="357"/>
        <w:jc w:val="both"/>
        <w:rPr>
          <w:rFonts w:ascii="Arial" w:hAnsi="Arial" w:cs="Arial"/>
        </w:rPr>
      </w:pPr>
      <w:r>
        <w:rPr>
          <w:rFonts w:ascii="Arial" w:hAnsi="Arial" w:cs="Arial"/>
        </w:rPr>
        <w:t>6</w:t>
      </w:r>
      <w:r w:rsidR="008D766D" w:rsidRPr="008D766D">
        <w:rPr>
          <w:rFonts w:ascii="Arial" w:hAnsi="Arial" w:cs="Arial"/>
        </w:rPr>
        <w:t>.</w:t>
      </w:r>
      <w:r w:rsidR="008D766D" w:rsidRPr="008D766D">
        <w:rPr>
          <w:rFonts w:ascii="Arial" w:hAnsi="Arial" w:cs="Arial"/>
          <w:sz w:val="14"/>
          <w:szCs w:val="14"/>
        </w:rPr>
        <w:t xml:space="preserve">     </w:t>
      </w:r>
      <w:r w:rsidR="008D766D" w:rsidRPr="008D766D">
        <w:rPr>
          <w:rFonts w:ascii="Arial" w:hAnsi="Arial" w:cs="Arial"/>
        </w:rPr>
        <w:t>Odstąpienie Zamawiającego od Umowy nie zwalnia Wykonawcy od zapłaty kary umownej lub odszkodowania.</w:t>
      </w:r>
    </w:p>
    <w:p w14:paraId="21954AF2" w14:textId="10165F58" w:rsidR="008D766D" w:rsidRPr="008D766D" w:rsidRDefault="00E80A04" w:rsidP="002448BE">
      <w:pPr>
        <w:tabs>
          <w:tab w:val="num" w:pos="0"/>
        </w:tabs>
        <w:suppressAutoHyphens/>
        <w:spacing w:line="276" w:lineRule="auto"/>
        <w:ind w:left="360" w:right="9" w:hanging="360"/>
        <w:contextualSpacing/>
        <w:jc w:val="both"/>
        <w:rPr>
          <w:rFonts w:ascii="Arial" w:hAnsi="Arial" w:cs="Arial"/>
        </w:rPr>
      </w:pPr>
      <w:r>
        <w:rPr>
          <w:rFonts w:ascii="Arial" w:hAnsi="Arial" w:cs="Arial"/>
        </w:rPr>
        <w:t>7</w:t>
      </w:r>
      <w:r w:rsidR="008D766D" w:rsidRPr="008D766D">
        <w:rPr>
          <w:rFonts w:ascii="Arial" w:hAnsi="Arial" w:cs="Arial"/>
        </w:rPr>
        <w:t>.</w:t>
      </w:r>
      <w:r w:rsidR="008D766D" w:rsidRPr="008D766D">
        <w:rPr>
          <w:rFonts w:ascii="Arial" w:hAnsi="Arial" w:cs="Arial"/>
          <w:sz w:val="14"/>
          <w:szCs w:val="14"/>
        </w:rPr>
        <w:t xml:space="preserve">     </w:t>
      </w:r>
      <w:r w:rsidR="008D766D" w:rsidRPr="008D766D">
        <w:rPr>
          <w:rFonts w:ascii="Arial" w:hAnsi="Arial" w:cs="Arial"/>
        </w:rPr>
        <w:t xml:space="preserve">W razie odstąpienia od Umowy z przyczyn, za które Wykonawca nie odpowiada, Zamawiający obowiązany jest do odbioru </w:t>
      </w:r>
      <w:r w:rsidR="008D766D">
        <w:rPr>
          <w:rFonts w:ascii="Arial" w:hAnsi="Arial" w:cs="Arial"/>
        </w:rPr>
        <w:t>wykonanych prawidłowo robót</w:t>
      </w:r>
      <w:r w:rsidR="008D766D" w:rsidRPr="008D766D">
        <w:rPr>
          <w:rFonts w:ascii="Arial" w:hAnsi="Arial" w:cs="Arial"/>
        </w:rPr>
        <w:t xml:space="preserve"> do dnia odstąpienia od Umowy, zapłaty wynagrodzenia za </w:t>
      </w:r>
      <w:r w:rsidR="008D766D">
        <w:rPr>
          <w:rFonts w:ascii="Arial" w:hAnsi="Arial" w:cs="Arial"/>
        </w:rPr>
        <w:t>odebrane roboty</w:t>
      </w:r>
      <w:r w:rsidR="008D766D" w:rsidRPr="008D766D">
        <w:rPr>
          <w:rFonts w:ascii="Arial" w:hAnsi="Arial" w:cs="Arial"/>
        </w:rPr>
        <w:t xml:space="preserve">, pokrycia uzasadnionych udokumentowanych kosztów poniesionych przez Wykonawcę odpowiednio do stopnia zrealizowanych </w:t>
      </w:r>
      <w:r w:rsidR="008D766D">
        <w:rPr>
          <w:rFonts w:ascii="Arial" w:hAnsi="Arial" w:cs="Arial"/>
        </w:rPr>
        <w:t>robót</w:t>
      </w:r>
      <w:r w:rsidR="008D766D" w:rsidRPr="008D766D">
        <w:rPr>
          <w:rFonts w:ascii="Arial" w:hAnsi="Arial" w:cs="Arial"/>
        </w:rPr>
        <w:t>.</w:t>
      </w:r>
    </w:p>
    <w:p w14:paraId="11AFA638" w14:textId="503328DF" w:rsidR="008D766D" w:rsidRDefault="00E80A04"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Pr>
          <w:rFonts w:ascii="Arial" w:hAnsi="Arial" w:cs="Arial"/>
          <w:color w:val="000000"/>
        </w:rPr>
        <w:t>8</w:t>
      </w:r>
      <w:r w:rsidR="008D766D" w:rsidRPr="008D766D">
        <w:rPr>
          <w:rFonts w:ascii="Arial" w:hAnsi="Arial" w:cs="Arial"/>
          <w:color w:val="000000"/>
        </w:rPr>
        <w:t>.</w:t>
      </w:r>
      <w:r w:rsidR="008D766D" w:rsidRPr="008D766D">
        <w:rPr>
          <w:rFonts w:ascii="Arial" w:hAnsi="Arial" w:cs="Arial"/>
          <w:color w:val="000000"/>
          <w:sz w:val="14"/>
          <w:szCs w:val="14"/>
        </w:rPr>
        <w:t xml:space="preserve">  </w:t>
      </w:r>
      <w:r w:rsidR="008D766D" w:rsidRPr="008D766D">
        <w:rPr>
          <w:rFonts w:ascii="Arial" w:hAnsi="Arial" w:cs="Arial"/>
          <w:bCs/>
        </w:rPr>
        <w:t xml:space="preserve"> Zmawiający może odstąpić od Umowy, jeśli </w:t>
      </w:r>
      <w:r w:rsidR="008D766D" w:rsidRPr="008D766D">
        <w:rPr>
          <w:rFonts w:ascii="Arial" w:hAnsi="Arial" w:cs="Arial"/>
        </w:rPr>
        <w:t>Wykonawca nie przystąpił do realizacji Umowy bez uzasadnionych przyczyn</w:t>
      </w:r>
      <w:r w:rsidR="00AF2BE6">
        <w:rPr>
          <w:rFonts w:ascii="Arial" w:hAnsi="Arial" w:cs="Arial"/>
        </w:rPr>
        <w:t xml:space="preserve"> zaakceptowanych przez Zamawiającego</w:t>
      </w:r>
      <w:r w:rsidR="008D766D" w:rsidRPr="008D766D">
        <w:rPr>
          <w:rFonts w:ascii="Arial" w:hAnsi="Arial" w:cs="Arial"/>
        </w:rPr>
        <w:t xml:space="preserve"> lub Wykonawca realizuje Umowę niezgodnie z jej postanowieniami, lub realizuje Umowę nieprawidłowo lub niestarannie,</w:t>
      </w:r>
      <w:r w:rsidR="008D4F37">
        <w:rPr>
          <w:rFonts w:ascii="Arial" w:hAnsi="Arial" w:cs="Arial"/>
        </w:rPr>
        <w:t xml:space="preserve"> wykonuje umowę za pomocą niesprawnego sprzętu, lub sprzętu który zagraża ochronie środowiska</w:t>
      </w:r>
      <w:r w:rsidR="008D766D" w:rsidRPr="008D766D">
        <w:rPr>
          <w:rFonts w:ascii="Arial" w:hAnsi="Arial" w:cs="Arial"/>
        </w:rPr>
        <w:t xml:space="preserve"> lub nie </w:t>
      </w:r>
      <w:r w:rsidR="008D766D" w:rsidRPr="008D766D">
        <w:rPr>
          <w:rFonts w:ascii="Arial" w:hAnsi="Arial" w:cs="Arial"/>
        </w:rPr>
        <w:lastRenderedPageBreak/>
        <w:t>wywiązuje się z pozostałych obowiązków określonych w Umowie</w:t>
      </w:r>
      <w:r w:rsidR="003E1592">
        <w:rPr>
          <w:rFonts w:ascii="Arial" w:hAnsi="Arial" w:cs="Arial"/>
        </w:rPr>
        <w:t xml:space="preserve"> lub przerywa bez akceptacji Zamawiające</w:t>
      </w:r>
      <w:r w:rsidR="00AF2BE6">
        <w:rPr>
          <w:rFonts w:ascii="Arial" w:hAnsi="Arial" w:cs="Arial"/>
        </w:rPr>
        <w:t>go prace na okres dłuższy niż 7</w:t>
      </w:r>
      <w:r w:rsidR="003E1592">
        <w:rPr>
          <w:rFonts w:ascii="Arial" w:hAnsi="Arial" w:cs="Arial"/>
        </w:rPr>
        <w:t xml:space="preserve"> dni</w:t>
      </w:r>
      <w:r w:rsidR="008D766D"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14:paraId="1A887901" w14:textId="77777777" w:rsidR="008D766D" w:rsidRDefault="008D766D" w:rsidP="008D766D">
      <w:pPr>
        <w:tabs>
          <w:tab w:val="left" w:pos="4118"/>
        </w:tabs>
        <w:suppressAutoHyphens/>
        <w:spacing w:line="288" w:lineRule="auto"/>
        <w:ind w:left="426" w:hanging="426"/>
        <w:jc w:val="both"/>
        <w:rPr>
          <w:rFonts w:ascii="Arial" w:eastAsia="SimSun" w:hAnsi="Arial" w:cs="Arial"/>
          <w:b/>
          <w:bCs/>
          <w:color w:val="FF0000"/>
          <w:kern w:val="1"/>
          <w:lang w:eastAsia="hi-IN" w:bidi="hi-IN"/>
        </w:rPr>
      </w:pPr>
    </w:p>
    <w:p w14:paraId="0096D9DC" w14:textId="77777777"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p>
    <w:p w14:paraId="36306CC4" w14:textId="77777777"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14:paraId="7AC97C9C" w14:textId="77777777"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14:paraId="1EBE5713" w14:textId="77777777"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14:paraId="071F24AF" w14:textId="77777777"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2" w:name="Tekst55"/>
      <w:r w:rsidR="00F53F23" w:rsidRPr="00A1364D">
        <w:rPr>
          <w:rFonts w:ascii="Arial" w:hAnsi="Arial" w:cs="Arial"/>
          <w:lang w:eastAsia="ar-SA"/>
        </w:rPr>
        <w:fldChar w:fldCharType="begin"/>
      </w:r>
      <w:r w:rsidRPr="00A1364D">
        <w:rPr>
          <w:rFonts w:ascii="Arial" w:hAnsi="Arial" w:cs="Arial"/>
          <w:lang w:eastAsia="ar-SA"/>
        </w:rPr>
        <w:instrText xml:space="preserve"> FILLIN "Tekst55"</w:instrText>
      </w:r>
      <w:r w:rsidR="00F53F23" w:rsidRPr="00A1364D">
        <w:rPr>
          <w:rFonts w:ascii="Arial" w:hAnsi="Arial" w:cs="Arial"/>
          <w:lang w:eastAsia="ar-SA"/>
        </w:rPr>
        <w:fldChar w:fldCharType="separate"/>
      </w:r>
      <w:r w:rsidRPr="00A1364D">
        <w:rPr>
          <w:rFonts w:ascii="Arial" w:hAnsi="Arial" w:cs="Arial"/>
          <w:lang w:eastAsia="ar-SA"/>
        </w:rPr>
        <w:t>......................</w:t>
      </w:r>
      <w:r w:rsidR="00F53F23" w:rsidRPr="00A1364D">
        <w:rPr>
          <w:rFonts w:ascii="Arial" w:hAnsi="Arial" w:cs="Arial"/>
          <w:lang w:eastAsia="ar-SA"/>
        </w:rPr>
        <w:fldChar w:fldCharType="end"/>
      </w:r>
      <w:bookmarkEnd w:id="2"/>
      <w:r w:rsidRPr="00A1364D">
        <w:rPr>
          <w:rFonts w:ascii="Arial" w:hAnsi="Arial" w:cs="Arial"/>
          <w:lang w:eastAsia="ar-SA"/>
        </w:rPr>
        <w:t xml:space="preserve"> od</w:t>
      </w:r>
      <w:r w:rsidRPr="00F46012">
        <w:rPr>
          <w:rFonts w:ascii="Arial" w:hAnsi="Arial" w:cs="Arial"/>
          <w:lang w:eastAsia="ar-SA"/>
        </w:rPr>
        <w:t xml:space="preserve"> daty odbioru końcowego.</w:t>
      </w:r>
    </w:p>
    <w:p w14:paraId="50CF0A91" w14:textId="77777777"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gwarancyjny</w:t>
      </w:r>
      <w:r w:rsidR="000C26CA">
        <w:rPr>
          <w:rFonts w:ascii="Arial" w:hAnsi="Arial" w:cs="Arial"/>
          <w:lang w:eastAsia="ar-SA"/>
        </w:rPr>
        <w:t xml:space="preserve"> (na podstawie załączonego do SWZ wzoru)</w:t>
      </w:r>
      <w:r w:rsidRPr="00A1364D">
        <w:rPr>
          <w:rFonts w:ascii="Arial" w:hAnsi="Arial" w:cs="Arial"/>
          <w:lang w:eastAsia="ar-SA"/>
        </w:rPr>
        <w:t xml:space="preserve"> </w:t>
      </w:r>
      <w:r w:rsidRPr="00F46012">
        <w:rPr>
          <w:rFonts w:ascii="Arial" w:hAnsi="Arial" w:cs="Arial"/>
          <w:lang w:eastAsia="ar-SA"/>
        </w:rPr>
        <w:t>Wykonawca zobowiązany jest dostarczyć w dacie odbioru końcowego, jako załącznik do protokołu.</w:t>
      </w:r>
    </w:p>
    <w:p w14:paraId="31D530F9" w14:textId="77777777"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14:paraId="5AC48132" w14:textId="77777777"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14:paraId="3F9D329B" w14:textId="77777777"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14:paraId="0CAB3D2D" w14:textId="77777777"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umowy.</w:t>
      </w:r>
    </w:p>
    <w:p w14:paraId="2056AB29" w14:textId="77777777"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Za skuteczne powiadomienie Wykonawcy uważa się m.in. przesłanie powiadomienia drogą mailową do Wykonawcy. </w:t>
      </w:r>
    </w:p>
    <w:p w14:paraId="37F10622" w14:textId="77777777" w:rsidR="00A1364D" w:rsidRDefault="00A1364D" w:rsidP="00F91AFC">
      <w:pPr>
        <w:tabs>
          <w:tab w:val="left" w:pos="4118"/>
        </w:tabs>
        <w:suppressAutoHyphens/>
        <w:spacing w:line="288" w:lineRule="auto"/>
        <w:rPr>
          <w:rFonts w:ascii="Arial" w:eastAsia="SimSun" w:hAnsi="Arial" w:cs="Arial"/>
          <w:b/>
          <w:bCs/>
          <w:kern w:val="1"/>
          <w:lang w:eastAsia="hi-IN" w:bidi="hi-IN"/>
        </w:rPr>
      </w:pPr>
    </w:p>
    <w:p w14:paraId="34850FB5" w14:textId="77777777" w:rsidR="001814A7" w:rsidRDefault="001814A7" w:rsidP="00F91AFC">
      <w:pPr>
        <w:tabs>
          <w:tab w:val="left" w:pos="4118"/>
        </w:tabs>
        <w:suppressAutoHyphens/>
        <w:spacing w:line="288" w:lineRule="auto"/>
        <w:rPr>
          <w:rFonts w:ascii="Arial" w:eastAsia="SimSun" w:hAnsi="Arial" w:cs="Arial"/>
          <w:b/>
          <w:bCs/>
          <w:kern w:val="1"/>
          <w:lang w:eastAsia="hi-IN" w:bidi="hi-IN"/>
        </w:rPr>
      </w:pPr>
    </w:p>
    <w:p w14:paraId="6FB865EC" w14:textId="77777777" w:rsidR="001814A7" w:rsidRDefault="001814A7" w:rsidP="00F91AFC">
      <w:pPr>
        <w:tabs>
          <w:tab w:val="left" w:pos="4118"/>
        </w:tabs>
        <w:suppressAutoHyphens/>
        <w:spacing w:line="288" w:lineRule="auto"/>
        <w:rPr>
          <w:rFonts w:ascii="Arial" w:eastAsia="SimSun" w:hAnsi="Arial" w:cs="Arial"/>
          <w:b/>
          <w:bCs/>
          <w:kern w:val="1"/>
          <w:lang w:eastAsia="hi-IN" w:bidi="hi-IN"/>
        </w:rPr>
      </w:pPr>
    </w:p>
    <w:p w14:paraId="102B0067" w14:textId="77777777"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t>§ 10</w:t>
      </w:r>
    </w:p>
    <w:p w14:paraId="5CBB3806" w14:textId="77777777"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umowy </w:t>
      </w:r>
    </w:p>
    <w:p w14:paraId="15611865" w14:textId="77777777" w:rsidR="009E1960" w:rsidRPr="003F13D4" w:rsidRDefault="009E1960" w:rsidP="009E1960">
      <w:pPr>
        <w:tabs>
          <w:tab w:val="left" w:pos="567"/>
          <w:tab w:val="left" w:pos="851"/>
        </w:tabs>
        <w:suppressAutoHyphens/>
        <w:spacing w:line="288" w:lineRule="auto"/>
        <w:jc w:val="both"/>
        <w:rPr>
          <w:rFonts w:ascii="Arial" w:hAnsi="Arial" w:cs="Arial"/>
          <w:color w:val="00B050"/>
          <w:kern w:val="1"/>
          <w:lang w:eastAsia="hi-IN" w:bidi="hi-IN"/>
        </w:rPr>
      </w:pPr>
    </w:p>
    <w:p w14:paraId="48F1A8D7" w14:textId="77777777"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lastRenderedPageBreak/>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w:t>
      </w:r>
      <w:proofErr w:type="spellStart"/>
      <w:r w:rsidRPr="00B87B40">
        <w:rPr>
          <w:rFonts w:ascii="Arial" w:eastAsia="Calibri" w:hAnsi="Arial" w:cs="Arial"/>
        </w:rPr>
        <w:t>Pzp</w:t>
      </w:r>
      <w:proofErr w:type="spellEnd"/>
      <w:r w:rsidRPr="00B87B40">
        <w:rPr>
          <w:rFonts w:ascii="Arial" w:eastAsia="Calibri" w:hAnsi="Arial" w:cs="Arial"/>
        </w:rPr>
        <w:t>).</w:t>
      </w:r>
    </w:p>
    <w:p w14:paraId="79E72B40" w14:textId="77777777"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14:paraId="34732CB6"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14:paraId="418722B3"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 xml:space="preserve">erenu budowy, </w:t>
      </w:r>
      <w:r w:rsidR="00F16CC8">
        <w:rPr>
          <w:rFonts w:ascii="Arial" w:eastAsia="Calibri" w:hAnsi="Arial" w:cs="Arial"/>
        </w:rPr>
        <w:t xml:space="preserve"> i innych </w:t>
      </w:r>
      <w:r w:rsidRPr="00B87B40">
        <w:rPr>
          <w:rFonts w:ascii="Arial" w:eastAsia="Calibri" w:hAnsi="Arial" w:cs="Arial"/>
        </w:rPr>
        <w:t>w jakim ww. okoliczności miały lub będą mogły mieć wpływ na dotrzymanie Terminu zakończenia robót,</w:t>
      </w:r>
    </w:p>
    <w:p w14:paraId="784B0C09" w14:textId="77777777"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ogii realizacji prac określonej w normach – tj. silne opady deszczu powodujące powódź lub podtopienia na placu budowy, silne wiatry sięgające w porywach powyżej 30m/s</w:t>
      </w:r>
    </w:p>
    <w:p w14:paraId="72199B65"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5B6B61B5"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14:paraId="41904BDF"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7BB9229"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14:paraId="51E31B2A"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14:paraId="10960628"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14:paraId="6676F596" w14:textId="77777777" w:rsidR="009E1960" w:rsidRPr="00652A63" w:rsidRDefault="00F93885"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1</w:t>
      </w:r>
      <w:r w:rsidR="009E1960" w:rsidRPr="00652A63">
        <w:rPr>
          <w:rFonts w:ascii="Arial" w:eastAsia="Calibri" w:hAnsi="Arial" w:cs="Arial"/>
        </w:rPr>
        <w:t>) konieczności zrealizowania przedmiotu Umowy przy zastosowaniu innych rozwiązań technicznych lub materiałowych ze względu na zmiany obowiązującego prawa,</w:t>
      </w:r>
    </w:p>
    <w:p w14:paraId="7CB85926" w14:textId="77777777" w:rsidR="00F93885" w:rsidRDefault="00F93885"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2</w:t>
      </w:r>
      <w:r w:rsidR="009E1960" w:rsidRPr="00652A63">
        <w:rPr>
          <w:rFonts w:ascii="Arial" w:eastAsia="Calibri" w:hAnsi="Arial" w:cs="Arial"/>
        </w:rPr>
        <w:t>) wystąpienia niebezpieczeństwa kolizji z planowanymi lub równolegle prowadzonymi</w:t>
      </w:r>
      <w:r w:rsidR="00ED0479" w:rsidRPr="00652A63">
        <w:rPr>
          <w:rFonts w:ascii="Arial" w:eastAsia="Calibri" w:hAnsi="Arial" w:cs="Arial"/>
        </w:rPr>
        <w:t xml:space="preserve"> </w:t>
      </w:r>
      <w:r w:rsidR="009E1960"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Pr>
          <w:rFonts w:ascii="Arial" w:eastAsia="Calibri" w:hAnsi="Arial" w:cs="Arial"/>
        </w:rPr>
        <w:t>tych kolizji,</w:t>
      </w:r>
    </w:p>
    <w:p w14:paraId="474108F4" w14:textId="77777777" w:rsidR="009E1960" w:rsidRPr="00652A63" w:rsidRDefault="00F93885"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lastRenderedPageBreak/>
        <w:t>3</w:t>
      </w:r>
      <w:r w:rsidR="009E1960" w:rsidRPr="00652A63">
        <w:rPr>
          <w:rFonts w:ascii="Arial" w:eastAsia="Calibri" w:hAnsi="Arial" w:cs="Arial"/>
        </w:rPr>
        <w:t>) wystąpienia Siły wyższej uniemożliwiającej wykonanie przedmiotu Umowy zgodnie z jej postanowieniami.</w:t>
      </w:r>
    </w:p>
    <w:p w14:paraId="2501661D"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14:paraId="41B72879"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14:paraId="2A987DCE" w14:textId="77777777"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14:paraId="371F0521" w14:textId="77777777" w:rsidR="009E1960" w:rsidRPr="00652A63" w:rsidRDefault="00F16CC8" w:rsidP="005259B5">
      <w:pPr>
        <w:autoSpaceDE w:val="0"/>
        <w:autoSpaceDN w:val="0"/>
        <w:adjustRightInd w:val="0"/>
        <w:spacing w:line="276" w:lineRule="auto"/>
        <w:jc w:val="both"/>
        <w:rPr>
          <w:rFonts w:ascii="Arial" w:eastAsia="Calibri" w:hAnsi="Arial" w:cs="Arial"/>
        </w:rPr>
      </w:pPr>
      <w:r>
        <w:rPr>
          <w:rFonts w:ascii="Arial" w:eastAsia="Calibri" w:hAnsi="Arial" w:cs="Arial"/>
          <w:b/>
        </w:rPr>
        <w:t>6</w:t>
      </w:r>
      <w:r w:rsidR="009E1960" w:rsidRPr="00652A63">
        <w:rPr>
          <w:rFonts w:ascii="Arial" w:eastAsia="Calibri" w:hAnsi="Arial" w:cs="Arial"/>
          <w:b/>
        </w:rPr>
        <w:t>.</w:t>
      </w:r>
      <w:r w:rsidR="00E30770">
        <w:rPr>
          <w:rFonts w:ascii="Arial" w:eastAsia="Calibri" w:hAnsi="Arial" w:cs="Arial"/>
        </w:rPr>
        <w:t xml:space="preserve"> Wniosek, o którym mowa w ust. 5</w:t>
      </w:r>
      <w:r w:rsidR="009E1960"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009E1960" w:rsidRPr="00652A63">
        <w:rPr>
          <w:rFonts w:ascii="Arial" w:eastAsia="Calibri" w:hAnsi="Arial" w:cs="Arial"/>
        </w:rPr>
        <w:t xml:space="preserve">później niż w terminie </w:t>
      </w:r>
      <w:r w:rsidR="00F91F42" w:rsidRPr="00652A63">
        <w:rPr>
          <w:rFonts w:ascii="Arial" w:eastAsia="Calibri" w:hAnsi="Arial" w:cs="Arial"/>
        </w:rPr>
        <w:t>6</w:t>
      </w:r>
      <w:r w:rsidR="009E1960"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009E1960" w:rsidRPr="00652A63">
        <w:rPr>
          <w:rFonts w:ascii="Arial" w:eastAsia="Calibri" w:hAnsi="Arial" w:cs="Arial"/>
        </w:rPr>
        <w:t>się, lub powinien dowiedzieć się o danym zdarzeniu lub okolicznościach.</w:t>
      </w:r>
    </w:p>
    <w:p w14:paraId="3C148CCB" w14:textId="77777777" w:rsidR="009E1960" w:rsidRPr="00652A63" w:rsidRDefault="00F16CC8" w:rsidP="005259B5">
      <w:pPr>
        <w:autoSpaceDE w:val="0"/>
        <w:autoSpaceDN w:val="0"/>
        <w:adjustRightInd w:val="0"/>
        <w:spacing w:line="276" w:lineRule="auto"/>
        <w:jc w:val="both"/>
        <w:rPr>
          <w:rFonts w:ascii="Arial" w:eastAsia="Calibri" w:hAnsi="Arial" w:cs="Arial"/>
        </w:rPr>
      </w:pPr>
      <w:r>
        <w:rPr>
          <w:rFonts w:ascii="Arial" w:eastAsia="Calibri" w:hAnsi="Arial" w:cs="Arial"/>
          <w:b/>
        </w:rPr>
        <w:t>7</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umowy</w:t>
      </w:r>
      <w:r>
        <w:rPr>
          <w:rFonts w:ascii="Arial" w:eastAsia="Calibri" w:hAnsi="Arial" w:cs="Arial"/>
        </w:rPr>
        <w:t>.</w:t>
      </w:r>
    </w:p>
    <w:p w14:paraId="311BAEBA" w14:textId="6D73699F" w:rsidR="00A26B6D" w:rsidRPr="00C26E1A" w:rsidRDefault="00E80A04"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t>8</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14:paraId="0E0AE06D" w14:textId="4EA99481" w:rsidR="00A26B6D" w:rsidRPr="00C26E1A" w:rsidRDefault="00E80A04" w:rsidP="005259B5">
      <w:pPr>
        <w:autoSpaceDE w:val="0"/>
        <w:autoSpaceDN w:val="0"/>
        <w:adjustRightInd w:val="0"/>
        <w:spacing w:line="276" w:lineRule="auto"/>
        <w:jc w:val="both"/>
        <w:rPr>
          <w:rFonts w:ascii="Arial" w:eastAsia="Calibri" w:hAnsi="Arial" w:cs="Arial"/>
        </w:rPr>
      </w:pPr>
      <w:r>
        <w:rPr>
          <w:rFonts w:ascii="Arial" w:eastAsia="Calibri" w:hAnsi="Arial" w:cs="Arial"/>
          <w:b/>
        </w:rPr>
        <w:t>9</w:t>
      </w:r>
      <w:r w:rsidR="00A26B6D" w:rsidRPr="006E7C28">
        <w:rPr>
          <w:rFonts w:ascii="Arial" w:eastAsia="Calibri" w:hAnsi="Arial" w:cs="Arial"/>
          <w:b/>
        </w:rPr>
        <w:t>.</w:t>
      </w:r>
      <w:r>
        <w:rPr>
          <w:rFonts w:ascii="Arial" w:eastAsia="Calibri" w:hAnsi="Arial" w:cs="Arial"/>
          <w:b/>
        </w:rPr>
        <w:t xml:space="preserve"> </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14:paraId="52507AAE" w14:textId="77777777"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14:paraId="747F512E" w14:textId="77777777"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14:paraId="535A4819" w14:textId="77777777"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14:paraId="498CC09F" w14:textId="1E635193"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w:t>
      </w:r>
      <w:r w:rsidR="00E80A04">
        <w:rPr>
          <w:rFonts w:ascii="Arial" w:eastAsia="Calibri" w:hAnsi="Arial" w:cs="Arial"/>
          <w:b/>
        </w:rPr>
        <w:t>0</w:t>
      </w:r>
      <w:r w:rsidRPr="005820FC">
        <w:rPr>
          <w:rFonts w:ascii="Arial" w:eastAsia="Calibri" w:hAnsi="Arial" w:cs="Arial"/>
          <w:b/>
        </w:rPr>
        <w:t xml:space="preserve">. </w:t>
      </w:r>
      <w:r w:rsidRPr="005820FC">
        <w:rPr>
          <w:rFonts w:ascii="Arial" w:eastAsia="Calibri"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14:paraId="37C66FED" w14:textId="411C99D7"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w:t>
      </w:r>
      <w:r w:rsidR="00E80A04">
        <w:rPr>
          <w:rFonts w:ascii="Arial" w:eastAsia="Calibri" w:hAnsi="Arial" w:cs="Arial"/>
          <w:b/>
        </w:rPr>
        <w:t>1</w:t>
      </w:r>
      <w:r w:rsidRPr="005820FC">
        <w:rPr>
          <w:rFonts w:ascii="Arial" w:eastAsia="Calibri" w:hAnsi="Arial" w:cs="Arial"/>
          <w:b/>
        </w:rPr>
        <w:t>.</w:t>
      </w:r>
      <w:r w:rsidRPr="005820FC">
        <w:rPr>
          <w:rFonts w:ascii="Arial" w:eastAsia="Calibri" w:hAnsi="Arial" w:cs="Arial"/>
        </w:rPr>
        <w:t xml:space="preserve"> Powołanie się przez Stronę na siłę wyższą</w:t>
      </w:r>
      <w:r w:rsidR="00E80A04">
        <w:rPr>
          <w:rFonts w:ascii="Arial" w:eastAsia="Calibri" w:hAnsi="Arial" w:cs="Arial"/>
        </w:rPr>
        <w:t xml:space="preserve"> </w:t>
      </w:r>
      <w:r w:rsidRPr="005820FC">
        <w:rPr>
          <w:rFonts w:ascii="Arial" w:eastAsia="Calibri" w:hAnsi="Arial" w:cs="Arial"/>
        </w:rPr>
        <w:t>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r w:rsidRPr="005820FC">
        <w:rPr>
          <w:rFonts w:ascii="Arial" w:eastAsia="Calibri" w:hAnsi="Arial" w:cs="Arial"/>
        </w:rPr>
        <w:t>umowy.</w:t>
      </w:r>
    </w:p>
    <w:p w14:paraId="52C09A9B" w14:textId="77777777" w:rsidR="00AB053D" w:rsidRDefault="00AB053D" w:rsidP="005D4913">
      <w:pPr>
        <w:autoSpaceDE w:val="0"/>
        <w:autoSpaceDN w:val="0"/>
        <w:adjustRightInd w:val="0"/>
        <w:spacing w:line="276" w:lineRule="auto"/>
        <w:jc w:val="both"/>
        <w:rPr>
          <w:rFonts w:ascii="Arial" w:eastAsia="Calibri" w:hAnsi="Arial" w:cs="Arial"/>
        </w:rPr>
      </w:pPr>
    </w:p>
    <w:p w14:paraId="41F81F66" w14:textId="77777777" w:rsidR="00AB053D" w:rsidRDefault="00AB053D" w:rsidP="005D4913">
      <w:pPr>
        <w:autoSpaceDE w:val="0"/>
        <w:autoSpaceDN w:val="0"/>
        <w:adjustRightInd w:val="0"/>
        <w:spacing w:line="276" w:lineRule="auto"/>
        <w:jc w:val="both"/>
        <w:rPr>
          <w:rFonts w:ascii="Arial" w:eastAsia="Calibri" w:hAnsi="Arial" w:cs="Arial"/>
        </w:rPr>
      </w:pPr>
    </w:p>
    <w:p w14:paraId="66D965E4" w14:textId="77777777" w:rsidR="005D4913" w:rsidRPr="005D4913" w:rsidRDefault="005D4913" w:rsidP="005D4913">
      <w:pPr>
        <w:autoSpaceDE w:val="0"/>
        <w:autoSpaceDN w:val="0"/>
        <w:adjustRightInd w:val="0"/>
        <w:spacing w:line="276" w:lineRule="auto"/>
        <w:jc w:val="both"/>
        <w:rPr>
          <w:rFonts w:ascii="Arial" w:eastAsia="Calibri" w:hAnsi="Arial" w:cs="Arial"/>
        </w:rPr>
      </w:pPr>
    </w:p>
    <w:p w14:paraId="3D26D3DD"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14:paraId="159A9EAD"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14:paraId="67C62112" w14:textId="77777777" w:rsidR="007766AC" w:rsidRPr="00447CF3" w:rsidRDefault="007766AC" w:rsidP="000C33AC">
      <w:pPr>
        <w:numPr>
          <w:ilvl w:val="0"/>
          <w:numId w:val="12"/>
        </w:numPr>
        <w:tabs>
          <w:tab w:val="clear" w:pos="720"/>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 xml:space="preserve">Wykonawca jest uprawniony do realizacji Przedmiotu Umowy przy pomocy podwykonawców wskazanych w ofercie. Realizacja przez Wykonawcę Przedmiotu Umowy przy pomocy podwykonawcy innych niż wskazanych w ofercie wymaga </w:t>
      </w:r>
      <w:r w:rsidRPr="00F46012">
        <w:rPr>
          <w:rFonts w:ascii="Arial" w:eastAsia="SimSun" w:hAnsi="Arial" w:cs="Arial"/>
          <w:bCs/>
          <w:color w:val="000000"/>
          <w:kern w:val="1"/>
          <w:lang w:eastAsia="hi-IN" w:bidi="hi-IN"/>
        </w:rPr>
        <w:lastRenderedPageBreak/>
        <w:t xml:space="preserve">uzyskania uprzedniej zgody Zamawiającego. Występując o wyrażenie zgody na powierzenie realizacji Przedmiotu Umowy przy pomocy podwykonawcy Wykonawca wskaże </w:t>
      </w:r>
      <w:r w:rsidRPr="00447CF3">
        <w:rPr>
          <w:rFonts w:ascii="Arial" w:eastAsia="SimSun" w:hAnsi="Arial" w:cs="Arial"/>
          <w:bCs/>
          <w:color w:val="000000"/>
          <w:kern w:val="1"/>
          <w:lang w:eastAsia="hi-IN" w:bidi="hi-IN"/>
        </w:rPr>
        <w:t>osobę podwykonawcy oraz szczegółowo określi zakres prac, jaki zamierza powierzyć temu podwykonawcy.</w:t>
      </w:r>
    </w:p>
    <w:p w14:paraId="36EFA1A8" w14:textId="77777777" w:rsidR="007766AC" w:rsidRPr="00447CF3" w:rsidRDefault="007766AC" w:rsidP="00EB03F6">
      <w:pPr>
        <w:numPr>
          <w:ilvl w:val="0"/>
          <w:numId w:val="12"/>
        </w:numPr>
        <w:tabs>
          <w:tab w:val="clear" w:pos="720"/>
          <w:tab w:val="num" w:pos="851"/>
        </w:tabs>
        <w:suppressAutoHyphens/>
        <w:spacing w:line="288" w:lineRule="auto"/>
        <w:ind w:left="426"/>
        <w:jc w:val="both"/>
        <w:rPr>
          <w:rFonts w:ascii="Arial" w:eastAsia="SimSun" w:hAnsi="Arial" w:cs="Arial"/>
          <w:kern w:val="1"/>
          <w:lang w:eastAsia="hi-IN" w:bidi="hi-IN"/>
        </w:rPr>
      </w:pPr>
      <w:r w:rsidRPr="00447CF3">
        <w:rPr>
          <w:rFonts w:ascii="Arial" w:eastAsia="SimSun" w:hAnsi="Arial" w:cs="Arial"/>
          <w:kern w:val="1"/>
          <w:lang w:eastAsia="hi-IN" w:bidi="hi-IN"/>
        </w:rPr>
        <w:t>Zamawiający dopuszcza możli</w:t>
      </w:r>
      <w:r w:rsidR="00742EFB" w:rsidRPr="00447CF3">
        <w:rPr>
          <w:rFonts w:ascii="Arial" w:eastAsia="SimSun" w:hAnsi="Arial" w:cs="Arial"/>
          <w:kern w:val="1"/>
          <w:lang w:eastAsia="hi-IN" w:bidi="hi-IN"/>
        </w:rPr>
        <w:t>wość zmiany podwykonawców. Zgod</w:t>
      </w:r>
      <w:r w:rsidRPr="00447CF3">
        <w:rPr>
          <w:rFonts w:ascii="Arial" w:eastAsia="SimSun" w:hAnsi="Arial" w:cs="Arial"/>
          <w:kern w:val="1"/>
          <w:lang w:eastAsia="hi-IN" w:bidi="hi-IN"/>
        </w:rPr>
        <w:t>a na zmianę podwykonawcy uzależniona będzie od zachowania wymogów określo</w:t>
      </w:r>
      <w:r w:rsidR="00E23236" w:rsidRPr="00447CF3">
        <w:rPr>
          <w:rFonts w:ascii="Arial" w:eastAsia="SimSun" w:hAnsi="Arial" w:cs="Arial"/>
          <w:kern w:val="1"/>
          <w:lang w:eastAsia="hi-IN" w:bidi="hi-IN"/>
        </w:rPr>
        <w:t xml:space="preserve">nych w niniejszej umowie oraz </w:t>
      </w:r>
      <w:r w:rsidR="00214C06">
        <w:rPr>
          <w:rFonts w:ascii="Arial" w:eastAsia="SimSun" w:hAnsi="Arial" w:cs="Arial"/>
          <w:kern w:val="1"/>
          <w:lang w:eastAsia="hi-IN" w:bidi="hi-IN"/>
        </w:rPr>
        <w:t>SWZ</w:t>
      </w:r>
      <w:r w:rsidRPr="00447CF3">
        <w:rPr>
          <w:rFonts w:ascii="Arial" w:eastAsia="SimSun" w:hAnsi="Arial" w:cs="Arial"/>
          <w:kern w:val="1"/>
          <w:lang w:eastAsia="hi-IN" w:bidi="hi-IN"/>
        </w:rPr>
        <w:t xml:space="preserve">. </w:t>
      </w:r>
    </w:p>
    <w:p w14:paraId="22197603" w14:textId="77777777" w:rsidR="007766AC" w:rsidRPr="00447CF3"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447CF3">
        <w:rPr>
          <w:rFonts w:ascii="Arial" w:eastAsia="SimSun" w:hAnsi="Arial" w:cs="Arial"/>
          <w:kern w:val="1"/>
          <w:lang w:eastAsia="hi-IN" w:bidi="hi-IN"/>
        </w:rPr>
        <w:t>Jeżeli zmiana albo rezygnacja z podwykonawcy dotyczy podmiotu, na którego zasoby wykonawca powoływał się, na z</w:t>
      </w:r>
      <w:r w:rsidR="00E23236" w:rsidRPr="00447CF3">
        <w:rPr>
          <w:rFonts w:ascii="Arial" w:eastAsia="SimSun" w:hAnsi="Arial" w:cs="Arial"/>
          <w:kern w:val="1"/>
          <w:lang w:eastAsia="hi-IN" w:bidi="hi-IN"/>
        </w:rPr>
        <w:t>asadach określonych w art. 118</w:t>
      </w:r>
      <w:r w:rsidRPr="00447CF3">
        <w:rPr>
          <w:rFonts w:ascii="Arial" w:eastAsia="SimSun" w:hAnsi="Arial" w:cs="Arial"/>
          <w:kern w:val="1"/>
          <w:lang w:eastAsia="hi-IN" w:bidi="hi-IN"/>
        </w:rPr>
        <w:t xml:space="preserve"> ustawy PZP w celu wykazania spełnienia warunków udziału</w:t>
      </w:r>
      <w:r w:rsidR="00E23236" w:rsidRPr="00447CF3">
        <w:rPr>
          <w:rFonts w:ascii="Arial" w:eastAsia="SimSun" w:hAnsi="Arial" w:cs="Arial"/>
          <w:kern w:val="1"/>
          <w:lang w:eastAsia="hi-IN" w:bidi="hi-IN"/>
        </w:rPr>
        <w:t xml:space="preserve"> w postępowaniu określonych w </w:t>
      </w:r>
      <w:r w:rsidR="00172F3D">
        <w:rPr>
          <w:rFonts w:ascii="Arial" w:eastAsia="SimSun" w:hAnsi="Arial" w:cs="Arial"/>
          <w:kern w:val="1"/>
          <w:lang w:eastAsia="hi-IN" w:bidi="hi-IN"/>
        </w:rPr>
        <w:t>SWZ</w:t>
      </w:r>
      <w:r w:rsidRPr="00447CF3">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14:paraId="45D10B9C"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14:paraId="7FB73430"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zamierzający zawrzeć umowę o podwykonawstwo jest obowiązany w trakcie realizacji zamówienia publicznego na roboty budowlane, do przedłożenia zamawiającemu projektu tej umowy</w:t>
      </w:r>
      <w:r w:rsidR="00075800">
        <w:rPr>
          <w:rFonts w:ascii="Arial" w:eastAsia="SimSun" w:hAnsi="Arial" w:cs="Arial"/>
          <w:kern w:val="1"/>
          <w:lang w:eastAsia="hi-IN" w:bidi="hi-IN"/>
        </w:rPr>
        <w:t>,  a także projektu jej zmiany</w:t>
      </w:r>
      <w:r w:rsidRPr="00F46012">
        <w:rPr>
          <w:rFonts w:ascii="Arial" w:eastAsia="SimSun" w:hAnsi="Arial" w:cs="Arial"/>
          <w:kern w:val="1"/>
          <w:lang w:eastAsia="hi-IN" w:bidi="hi-IN"/>
        </w:rPr>
        <w:t xml:space="preserve">, </w:t>
      </w:r>
      <w:r w:rsidR="00075800" w:rsidRPr="00075800">
        <w:rPr>
          <w:rFonts w:ascii="Arial" w:eastAsia="SimSun" w:hAnsi="Arial" w:cs="Arial"/>
          <w:kern w:val="1"/>
          <w:lang w:eastAsia="hi-IN" w:bidi="hi-IN"/>
        </w:rPr>
        <w:t>oraz poświadczonej za zgodność z oryginałem kopii zawartej umowy o podwykonawstwo, której przedmiotem są roboty budowlane, i jej zmian</w:t>
      </w:r>
      <w:r w:rsidR="00075800">
        <w:rPr>
          <w:rFonts w:ascii="Arial" w:eastAsia="SimSun" w:hAnsi="Arial" w:cs="Arial"/>
          <w:kern w:val="1"/>
          <w:lang w:eastAsia="hi-IN" w:bidi="hi-IN"/>
        </w:rPr>
        <w:t xml:space="preserve">, </w:t>
      </w:r>
      <w:r w:rsidRPr="00F46012">
        <w:rPr>
          <w:rFonts w:ascii="Arial" w:eastAsia="SimSun" w:hAnsi="Arial" w:cs="Arial"/>
          <w:kern w:val="1"/>
          <w:lang w:eastAsia="hi-IN" w:bidi="hi-IN"/>
        </w:rPr>
        <w:t>przy czym podwykonawca lub dalszy podwykonawca jest obowiązany dołączyć zgodę wykonawcy na zawarcie umowy o podwykonawstwo o treści zgodnej z projektem umowy.</w:t>
      </w:r>
    </w:p>
    <w:p w14:paraId="325A1172"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lub rachunku, potwierdzających wykonanie zleconej podwykonawcy lub dalszemu podwykonawcy dostawy, usługi lub roboty budowlanej.</w:t>
      </w:r>
    </w:p>
    <w:p w14:paraId="445C0D91" w14:textId="77777777" w:rsidR="007766AC" w:rsidRPr="00F46012" w:rsidRDefault="007766AC" w:rsidP="00EB03F6">
      <w:pPr>
        <w:numPr>
          <w:ilvl w:val="0"/>
          <w:numId w:val="12"/>
        </w:numPr>
        <w:tabs>
          <w:tab w:val="clear" w:pos="720"/>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w terminie 14 dni zgłasza w formie pisemnej zastrzeżenia do projektu umowy o podwykonawstwo,</w:t>
      </w:r>
      <w:r w:rsidR="002236C1">
        <w:rPr>
          <w:rFonts w:ascii="Arial" w:eastAsia="SimSun" w:hAnsi="Arial" w:cs="Arial"/>
          <w:kern w:val="1"/>
          <w:lang w:eastAsia="hi-IN" w:bidi="hi-IN"/>
        </w:rPr>
        <w:t xml:space="preserve"> projektu zmian do umowy o podwykonawstwo oraz sprzeciw do umowy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14:paraId="1A8154A3" w14:textId="77777777"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14:paraId="6E98A656" w14:textId="77777777"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14:paraId="71322920" w14:textId="77777777"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14:paraId="2C60A271" w14:textId="77777777" w:rsidR="007766AC" w:rsidRPr="00F46012" w:rsidRDefault="007766AC" w:rsidP="00EB03F6">
      <w:pPr>
        <w:numPr>
          <w:ilvl w:val="0"/>
          <w:numId w:val="12"/>
        </w:numPr>
        <w:tabs>
          <w:tab w:val="clear" w:pos="720"/>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Niezgłoszenie w formie pisemnej zastrzeżeń do przedłożonego projektu umowy o podwykonawstwo</w:t>
      </w:r>
      <w:r w:rsidR="002236C1">
        <w:rPr>
          <w:rFonts w:ascii="Arial" w:eastAsia="SimSun" w:hAnsi="Arial" w:cs="Arial"/>
          <w:kern w:val="1"/>
          <w:lang w:eastAsia="hi-IN" w:bidi="hi-IN"/>
        </w:rPr>
        <w:t xml:space="preserve">, lub projektu zmian do umowy </w:t>
      </w:r>
      <w:r w:rsidRPr="00F46012">
        <w:rPr>
          <w:rFonts w:ascii="Arial" w:eastAsia="SimSun" w:hAnsi="Arial" w:cs="Arial"/>
          <w:kern w:val="1"/>
          <w:lang w:eastAsia="hi-IN" w:bidi="hi-IN"/>
        </w:rPr>
        <w:t xml:space="preserve"> w terminie 14 dni uważa się za akceptację przez zamawiającego.</w:t>
      </w:r>
    </w:p>
    <w:p w14:paraId="12449F99" w14:textId="77777777" w:rsidR="007766AC" w:rsidRPr="00F46012" w:rsidRDefault="007766AC" w:rsidP="00EB03F6">
      <w:pPr>
        <w:numPr>
          <w:ilvl w:val="0"/>
          <w:numId w:val="12"/>
        </w:numPr>
        <w:tabs>
          <w:tab w:val="clear" w:pos="720"/>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Wykonawca, podwykonawca lub dalszy podwykonawca zamówienia na roboty budowlane przedkłada zamawiającemu poświadczoną za zgodność z oryginałem kopię zawartej umowy o podwykonawstwo, której przedmiotem są roboty </w:t>
      </w:r>
      <w:r w:rsidRPr="00F46012">
        <w:rPr>
          <w:rFonts w:ascii="Arial" w:eastAsia="SimSun" w:hAnsi="Arial" w:cs="Arial"/>
          <w:kern w:val="1"/>
          <w:lang w:eastAsia="hi-IN" w:bidi="hi-IN"/>
        </w:rPr>
        <w:lastRenderedPageBreak/>
        <w:t xml:space="preserve">budowlane, </w:t>
      </w:r>
      <w:r w:rsidR="00075800">
        <w:rPr>
          <w:rFonts w:ascii="Arial" w:eastAsia="SimSun" w:hAnsi="Arial" w:cs="Arial"/>
          <w:kern w:val="1"/>
          <w:lang w:eastAsia="hi-IN" w:bidi="hi-IN"/>
        </w:rPr>
        <w:t xml:space="preserve">dostawy lub usługi </w:t>
      </w:r>
      <w:r w:rsidRPr="00F46012">
        <w:rPr>
          <w:rFonts w:ascii="Arial" w:eastAsia="SimSun" w:hAnsi="Arial" w:cs="Arial"/>
          <w:kern w:val="1"/>
          <w:lang w:eastAsia="hi-IN" w:bidi="hi-IN"/>
        </w:rPr>
        <w:t>w terminie 7 dni od dnia jej zawarcia</w:t>
      </w:r>
      <w:r w:rsidR="00075800">
        <w:rPr>
          <w:rFonts w:ascii="Arial" w:eastAsia="SimSun" w:hAnsi="Arial" w:cs="Arial"/>
          <w:kern w:val="1"/>
          <w:lang w:eastAsia="hi-IN" w:bidi="hi-IN"/>
        </w:rPr>
        <w:t xml:space="preserve"> oraz ich zmian w terminie 7 dni od dnia dokonania zmiany.</w:t>
      </w:r>
    </w:p>
    <w:p w14:paraId="6DAB5C30" w14:textId="77777777" w:rsidR="007766AC" w:rsidRPr="00F46012" w:rsidRDefault="007766AC" w:rsidP="00EB03F6">
      <w:pPr>
        <w:suppressAutoHyphens/>
        <w:spacing w:line="288" w:lineRule="auto"/>
        <w:ind w:left="426"/>
        <w:jc w:val="both"/>
        <w:rPr>
          <w:rFonts w:ascii="Arial" w:hAnsi="Arial" w:cs="Arial"/>
          <w:kern w:val="1"/>
          <w:lang w:eastAsia="hi-IN" w:bidi="hi-IN"/>
        </w:rPr>
      </w:pPr>
    </w:p>
    <w:p w14:paraId="61FC92B3" w14:textId="77777777"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14:paraId="3194C135" w14:textId="77777777"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14:paraId="32C4E279" w14:textId="77777777"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t>
      </w:r>
      <w:r w:rsidR="00075800" w:rsidRPr="00075800">
        <w:rPr>
          <w:rFonts w:ascii="Arial" w:eastAsia="SimSun" w:hAnsi="Arial" w:cs="Arial"/>
          <w:bCs/>
          <w:kern w:val="1"/>
          <w:lang w:eastAsia="hi-IN" w:bidi="hi-IN"/>
        </w:rPr>
        <w:t xml:space="preserve">wymaga zatrudnienia przez wykonawcę lub podwykonawcę na podstawie umowy o pracę osób wykonujących czynności wchodzące w skład przedmiotu zamówienia polegające na wykonywaniu prac przez pracowników fizycznych oraz operatorów sprzętu (prowadzących maszyny i pojazdy wykorzystywane przy realizacji zamówienia) jeżeli wykonanie tych czynności polega na wykonywaniu pracy w sposób określony w art. 22 § 1 ustawy z dnia 26 czerwca 1974 r. - Kodeks pracy (tekst jedn.: Dz. U. z 2020 r. poz. 1320 z </w:t>
      </w:r>
      <w:proofErr w:type="spellStart"/>
      <w:r w:rsidR="00075800" w:rsidRPr="00075800">
        <w:rPr>
          <w:rFonts w:ascii="Arial" w:eastAsia="SimSun" w:hAnsi="Arial" w:cs="Arial"/>
          <w:bCs/>
          <w:kern w:val="1"/>
          <w:lang w:eastAsia="hi-IN" w:bidi="hi-IN"/>
        </w:rPr>
        <w:t>późn</w:t>
      </w:r>
      <w:proofErr w:type="spellEnd"/>
      <w:r w:rsidR="00075800" w:rsidRPr="00075800">
        <w:rPr>
          <w:rFonts w:ascii="Arial" w:eastAsia="SimSun" w:hAnsi="Arial" w:cs="Arial"/>
          <w:bCs/>
          <w:kern w:val="1"/>
          <w:lang w:eastAsia="hi-IN" w:bidi="hi-IN"/>
        </w:rPr>
        <w:t>. zm.).</w:t>
      </w:r>
      <w:r w:rsidR="007766AC" w:rsidRPr="00F46012">
        <w:rPr>
          <w:rFonts w:ascii="Arial" w:eastAsia="SimSun" w:hAnsi="Arial" w:cs="Arial"/>
          <w:bCs/>
          <w:kern w:val="1"/>
          <w:lang w:eastAsia="hi-IN" w:bidi="hi-IN"/>
        </w:rPr>
        <w:t xml:space="preserve"> </w:t>
      </w:r>
    </w:p>
    <w:p w14:paraId="46311C17"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14:paraId="650F79EA" w14:textId="77777777"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oświadczenie Wykonawcy o zatrudnieniu osób na podstawie umowy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14:paraId="1DC504DD" w14:textId="77777777"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umowy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14:paraId="2A58599E"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Oświadczenie o którym mowa w </w:t>
      </w:r>
      <w:r w:rsidR="00E56256">
        <w:rPr>
          <w:rFonts w:ascii="Arial" w:eastAsia="SimSun" w:hAnsi="Arial" w:cs="Arial"/>
          <w:kern w:val="1"/>
          <w:lang w:eastAsia="hi-IN" w:bidi="hi-IN"/>
        </w:rPr>
        <w:t>ust.</w:t>
      </w:r>
      <w:r w:rsidR="00E56256" w:rsidRPr="00F46012">
        <w:rPr>
          <w:rFonts w:ascii="Arial" w:eastAsia="SimSun" w:hAnsi="Arial" w:cs="Arial"/>
          <w:kern w:val="1"/>
          <w:lang w:eastAsia="hi-IN" w:bidi="hi-IN"/>
        </w:rPr>
        <w:t xml:space="preserve"> </w:t>
      </w:r>
      <w:r w:rsidRPr="00F46012">
        <w:rPr>
          <w:rFonts w:ascii="Arial" w:eastAsia="SimSun" w:hAnsi="Arial" w:cs="Arial"/>
          <w:kern w:val="1"/>
          <w:lang w:eastAsia="hi-IN" w:bidi="hi-IN"/>
        </w:rPr>
        <w:t>2a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w:t>
      </w:r>
    </w:p>
    <w:p w14:paraId="1A72D93E"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pkt </w:t>
      </w:r>
      <w:r w:rsidRPr="00F46012">
        <w:rPr>
          <w:rFonts w:ascii="Arial" w:eastAsia="SimSun" w:hAnsi="Arial" w:cs="Arial"/>
          <w:kern w:val="1"/>
          <w:lang w:eastAsia="hi-IN" w:bidi="hi-IN"/>
        </w:rPr>
        <w:t>a składa podwykonawca.</w:t>
      </w:r>
    </w:p>
    <w:p w14:paraId="4304E701" w14:textId="77777777"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W celu kontroli przestrzegania postanowień umowy przez Wykonawcę przedstawiciel Zamawiającego uprawniony jest w każdym czasie do weryfikacji tożsamości Personelu Wykonawcy uczestniczącego w realizacji przedmiotu umowy.</w:t>
      </w:r>
    </w:p>
    <w:p w14:paraId="2E1EF625" w14:textId="77777777" w:rsidR="007766AC" w:rsidRPr="004D6754"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Zamawiający dopuszcza możliwość zmiany osób, przy pomocy, których Wykonawca świadczyć będzie przedmiot umowy,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14:paraId="74D5A8AE" w14:textId="77777777" w:rsidR="004D6754" w:rsidRPr="004D6754" w:rsidRDefault="004D6754" w:rsidP="004D6754">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Pr>
          <w:rFonts w:ascii="Arial" w:hAnsi="Arial" w:cs="Arial"/>
          <w:color w:val="000000"/>
          <w:kern w:val="1"/>
          <w:lang w:eastAsia="hi-IN" w:bidi="hi-IN"/>
        </w:rPr>
        <w:lastRenderedPageBreak/>
        <w:t xml:space="preserve">  W celu weryfikacji zatrudnienia, przez wykonawcę lub podwykonawcę, na podstawie umowy o pracę, osób wykonujących wskazane przez zamawiającego czynności w zakresie realizacji zamówienia, umowa przewiduje możliwość żądania przez zamawiającego w szczególności</w:t>
      </w:r>
    </w:p>
    <w:p w14:paraId="43B500BD" w14:textId="77777777" w:rsid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 xml:space="preserve">7.1. </w:t>
      </w:r>
      <w:r>
        <w:rPr>
          <w:rFonts w:ascii="Arial" w:hAnsi="Arial" w:cs="Arial"/>
          <w:bCs/>
          <w:color w:val="000000"/>
          <w:kern w:val="1"/>
          <w:lang w:eastAsia="hi-IN" w:bidi="hi-IN"/>
        </w:rPr>
        <w:t>oświadczenia zatrudnionego pracownika</w:t>
      </w:r>
    </w:p>
    <w:p w14:paraId="11EA314C" w14:textId="77777777" w:rsid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7.</w:t>
      </w:r>
      <w:r>
        <w:rPr>
          <w:rFonts w:ascii="Arial" w:hAnsi="Arial" w:cs="Arial"/>
          <w:bCs/>
          <w:color w:val="000000"/>
          <w:kern w:val="1"/>
          <w:lang w:eastAsia="hi-IN" w:bidi="hi-IN"/>
        </w:rPr>
        <w:t>2. oświadczenia wykonawcy lub podwykonawcy o zatrudnieniu pracownika na podstawie umowy o pracę</w:t>
      </w:r>
    </w:p>
    <w:p w14:paraId="6071F3E5" w14:textId="77777777" w:rsid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7.</w:t>
      </w:r>
      <w:r>
        <w:rPr>
          <w:rFonts w:ascii="Arial" w:hAnsi="Arial" w:cs="Arial"/>
          <w:bCs/>
          <w:color w:val="000000"/>
          <w:kern w:val="1"/>
          <w:lang w:eastAsia="hi-IN" w:bidi="hi-IN"/>
        </w:rPr>
        <w:t>3. poświadczonej za zgodność z oryginałem kopii umowy o pracę zatrudnionego pracownika</w:t>
      </w:r>
    </w:p>
    <w:p w14:paraId="0EA67661" w14:textId="77777777" w:rsidR="004D6754" w:rsidRPr="004D6754" w:rsidRDefault="004D6754" w:rsidP="004D6754">
      <w:pPr>
        <w:tabs>
          <w:tab w:val="left" w:pos="284"/>
        </w:tabs>
        <w:suppressAutoHyphens/>
        <w:spacing w:line="288" w:lineRule="auto"/>
        <w:ind w:left="426"/>
        <w:jc w:val="both"/>
        <w:rPr>
          <w:rFonts w:ascii="Arial" w:hAnsi="Arial" w:cs="Arial"/>
          <w:bCs/>
          <w:color w:val="000000"/>
          <w:kern w:val="1"/>
          <w:lang w:eastAsia="hi-IN" w:bidi="hi-IN"/>
        </w:rPr>
      </w:pPr>
      <w:r>
        <w:rPr>
          <w:rFonts w:ascii="Arial" w:hAnsi="Arial" w:cs="Arial"/>
          <w:b/>
          <w:bCs/>
          <w:color w:val="000000"/>
          <w:kern w:val="1"/>
          <w:lang w:eastAsia="hi-IN" w:bidi="hi-IN"/>
        </w:rPr>
        <w:t>7.</w:t>
      </w:r>
      <w:r>
        <w:rPr>
          <w:rFonts w:ascii="Arial" w:hAnsi="Arial" w:cs="Arial"/>
          <w:bCs/>
          <w:color w:val="000000"/>
          <w:kern w:val="1"/>
          <w:lang w:eastAsia="hi-IN" w:bidi="hi-IN"/>
        </w:rPr>
        <w:t>4. innych dokumentów – zawierających informacje, w tym dane osobowe, niezbędne do weryfikacji zatrudnienia na podstawie umowy o pracę, w szczególności imię i nazwisko, zatrudnionego pracownika, datę zawarcia umowy o pracę, rodzaj umowy o pracę i zakres obowiązków pracownika.</w:t>
      </w:r>
    </w:p>
    <w:p w14:paraId="23182714" w14:textId="77777777"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14:paraId="709FFAD0"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14:paraId="4465E184" w14:textId="77777777"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umowy </w:t>
      </w:r>
    </w:p>
    <w:p w14:paraId="13896AC9" w14:textId="77777777"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umowy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14:paraId="19D24EBA" w14:textId="77777777"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t xml:space="preserve">słownie złotych: ………………………………………………………………………………………..  </w:t>
      </w:r>
    </w:p>
    <w:p w14:paraId="342307C5"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 xml:space="preserve">Zabezpieczenie będzie wniesione w formie: </w:t>
      </w:r>
      <w:r w:rsidRPr="00F46012">
        <w:rPr>
          <w:rFonts w:ascii="Arial" w:hAnsi="Arial" w:cs="Arial"/>
          <w:b/>
          <w:sz w:val="24"/>
          <w:szCs w:val="24"/>
        </w:rPr>
        <w:t xml:space="preserve">………………………………………………………. </w:t>
      </w:r>
    </w:p>
    <w:p w14:paraId="3EEDCE02"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w:t>
      </w:r>
      <w:r w:rsidR="00801711">
        <w:rPr>
          <w:rFonts w:ascii="Arial" w:hAnsi="Arial" w:cs="Arial"/>
          <w:sz w:val="24"/>
          <w:szCs w:val="24"/>
        </w:rPr>
        <w:t xml:space="preserve"> rękojmi i </w:t>
      </w:r>
      <w:r w:rsidRPr="00F46012">
        <w:rPr>
          <w:rFonts w:ascii="Arial" w:hAnsi="Arial" w:cs="Arial"/>
          <w:sz w:val="24"/>
          <w:szCs w:val="24"/>
        </w:rPr>
        <w:t xml:space="preserve"> </w:t>
      </w:r>
      <w:r w:rsidR="0023661A">
        <w:rPr>
          <w:rFonts w:ascii="Arial" w:hAnsi="Arial" w:cs="Arial"/>
          <w:sz w:val="24"/>
          <w:szCs w:val="24"/>
        </w:rPr>
        <w:t>gwarancji</w:t>
      </w:r>
      <w:r w:rsidRPr="00F46012">
        <w:rPr>
          <w:rFonts w:ascii="Arial" w:hAnsi="Arial" w:cs="Arial"/>
          <w:sz w:val="24"/>
          <w:szCs w:val="24"/>
        </w:rPr>
        <w:t xml:space="preserve">. </w:t>
      </w:r>
    </w:p>
    <w:p w14:paraId="4404FA78"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W przypadku stwierdzenia, że roboty objęte umową zostały</w:t>
      </w:r>
      <w:r w:rsidR="00682715">
        <w:rPr>
          <w:rFonts w:ascii="Arial" w:hAnsi="Arial" w:cs="Arial"/>
          <w:sz w:val="24"/>
          <w:szCs w:val="24"/>
        </w:rPr>
        <w:t xml:space="preserve"> wykonane w sposób należyty - </w:t>
      </w:r>
      <w:r w:rsidRPr="00F46012">
        <w:rPr>
          <w:rFonts w:ascii="Arial" w:hAnsi="Arial" w:cs="Arial"/>
          <w:sz w:val="24"/>
          <w:szCs w:val="24"/>
        </w:rPr>
        <w:t xml:space="preserve">70%  zabezpieczenia zostanie zwrócone lub zwolnione w ciągu 30 dni po  odbiorze końcowym całego przedmiotu umowy, potwierdzającym jego należyte wykonanie.  </w:t>
      </w:r>
      <w:r w:rsidRPr="00F46012">
        <w:rPr>
          <w:rFonts w:ascii="Arial" w:hAnsi="Arial" w:cs="Arial"/>
          <w:b/>
          <w:sz w:val="24"/>
          <w:szCs w:val="24"/>
        </w:rPr>
        <w:t>Pozostała część, tj. 30%, zostanie zwrócona lub zwolniona w ciągu 15 dni po upływie okresu</w:t>
      </w:r>
      <w:r w:rsidR="00C02706">
        <w:rPr>
          <w:rFonts w:ascii="Arial" w:hAnsi="Arial" w:cs="Arial"/>
          <w:b/>
          <w:sz w:val="24"/>
          <w:szCs w:val="24"/>
        </w:rPr>
        <w:t xml:space="preserve"> rękojmi i</w:t>
      </w:r>
      <w:r w:rsidRPr="00F46012">
        <w:rPr>
          <w:rFonts w:ascii="Arial" w:hAnsi="Arial" w:cs="Arial"/>
          <w:b/>
          <w:sz w:val="24"/>
          <w:szCs w:val="24"/>
        </w:rPr>
        <w:t xml:space="preserve"> gwarancji liczonego od daty odbioru końcowego.</w:t>
      </w:r>
    </w:p>
    <w:p w14:paraId="0E099BF9" w14:textId="77777777"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umowy, wystąpi konieczność przedłużenia terminu realizacji zamówienia w stosunku do terminu przedstawionego w ofercie,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 </w:t>
      </w:r>
    </w:p>
    <w:p w14:paraId="21B152C9" w14:textId="77777777"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umowy albo – jeśli nie jest to możliwe – do wniesienia nowego zabezpieczenia </w:t>
      </w:r>
      <w:r>
        <w:rPr>
          <w:rFonts w:ascii="Arial" w:hAnsi="Arial" w:cs="Arial"/>
          <w:sz w:val="24"/>
          <w:szCs w:val="24"/>
        </w:rPr>
        <w:t>na okres zwłoki w  wykonaniu przedmiotu umowy</w:t>
      </w:r>
      <w:r w:rsidRPr="00F46012">
        <w:rPr>
          <w:rFonts w:ascii="Arial" w:hAnsi="Arial" w:cs="Arial"/>
          <w:sz w:val="24"/>
          <w:szCs w:val="24"/>
        </w:rPr>
        <w:t>.</w:t>
      </w:r>
    </w:p>
    <w:p w14:paraId="2AC1ACC2"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lastRenderedPageBreak/>
        <w:t>W trakcie realizacji umowy Wykonawca może dokonać zmiany formy zabezpieczenia na jedną lub kilka form, o których mowa w  specyfikacji. Zmiana formy zabezpieczenia musi być dokonana z zachowaniem ciągłości zabezpieczenia i bez zmiany jego</w:t>
      </w:r>
    </w:p>
    <w:p w14:paraId="630D49BE" w14:textId="77777777"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14:paraId="0FD2F1DE"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14:paraId="2A957E15"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14:paraId="4412BA74" w14:textId="77777777"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Ewentualne spory mogące wynikać z wykonania niniejszej umowy Strony poddadzą pod rozstrzygnięcie Sądu właści</w:t>
      </w:r>
      <w:r w:rsidR="00F07FBA">
        <w:rPr>
          <w:rFonts w:ascii="Arial" w:eastAsia="SimSun" w:hAnsi="Arial" w:cs="Arial"/>
          <w:color w:val="000000"/>
          <w:kern w:val="1"/>
          <w:lang w:eastAsia="hi-IN" w:bidi="hi-IN"/>
        </w:rPr>
        <w:t>wego dla siedziby Zamawiającego</w:t>
      </w:r>
    </w:p>
    <w:p w14:paraId="1D87D147" w14:textId="77777777"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14:paraId="7E746229"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14:paraId="51E6C923"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14:paraId="1DBF2280"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 sprawach nieuregulowanych umową mają zastosowanie odpowiednie przepisy ustawy Prawo zamówień publicznych, ustawy Kodeks cywilny, ustawy Prawo budowlane oraz innych przepisów prawnych właściwych w przedmiocie niniejszej umowy.</w:t>
      </w:r>
    </w:p>
    <w:p w14:paraId="489B59B9"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Wszelkie zmiany niniejszej umowy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14:paraId="0ACDE427"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Umowa została sporządzona w dwóch jednobrzmiących egzemplarzach –po  jednym dla każdej strony</w:t>
      </w:r>
    </w:p>
    <w:p w14:paraId="17B66CC2" w14:textId="77777777" w:rsidR="007766AC" w:rsidRPr="000C26CA"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umowy u Wykonawcy w stosunku do Zamawiającego, nie mogą być przedmiotem cesji (przelewu, sprzedaży) bez pisemnej zgody Zamawiającego. </w:t>
      </w:r>
    </w:p>
    <w:p w14:paraId="4C7717FB" w14:textId="77777777" w:rsidR="004D6754" w:rsidRPr="00F46012" w:rsidRDefault="004D6754" w:rsidP="007766AC">
      <w:pPr>
        <w:tabs>
          <w:tab w:val="left" w:pos="851"/>
        </w:tabs>
        <w:suppressAutoHyphens/>
        <w:spacing w:line="288" w:lineRule="auto"/>
        <w:ind w:left="567"/>
        <w:jc w:val="both"/>
        <w:rPr>
          <w:rFonts w:ascii="Arial" w:hAnsi="Arial" w:cs="Arial"/>
          <w:bCs/>
          <w:color w:val="000000"/>
          <w:kern w:val="1"/>
          <w:lang w:eastAsia="hi-IN" w:bidi="hi-IN"/>
        </w:rPr>
      </w:pPr>
    </w:p>
    <w:p w14:paraId="0FDFD94B"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14:paraId="199FD54F"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Wykaz załączników do umowy</w:t>
      </w:r>
    </w:p>
    <w:p w14:paraId="23C700FB" w14:textId="77777777"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Integralnymi składnikami niniejszej umowy są następujące załączniki: </w:t>
      </w:r>
    </w:p>
    <w:p w14:paraId="247D6963" w14:textId="77777777"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14:paraId="7A40CA63" w14:textId="77777777"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14:paraId="22A1267C" w14:textId="77777777" w:rsidR="007766AC" w:rsidRPr="00F46012" w:rsidRDefault="00EB03CF"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Wzór zlecenia wykonania robót</w:t>
      </w:r>
    </w:p>
    <w:p w14:paraId="1B4E39E4" w14:textId="77777777" w:rsidR="007766AC" w:rsidRDefault="007766AC" w:rsidP="007766AC">
      <w:pPr>
        <w:tabs>
          <w:tab w:val="left" w:pos="851"/>
        </w:tabs>
        <w:suppressAutoHyphens/>
        <w:spacing w:line="288" w:lineRule="auto"/>
        <w:jc w:val="both"/>
        <w:rPr>
          <w:rFonts w:ascii="Arial" w:hAnsi="Arial" w:cs="Arial"/>
          <w:bCs/>
          <w:color w:val="000000"/>
          <w:kern w:val="1"/>
          <w:lang w:eastAsia="hi-IN" w:bidi="hi-IN"/>
        </w:rPr>
      </w:pPr>
    </w:p>
    <w:p w14:paraId="230FA750"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2A92667B"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4D723BEC"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3271B243" w14:textId="77777777" w:rsidR="004D6754" w:rsidRDefault="004D6754" w:rsidP="007766AC">
      <w:pPr>
        <w:tabs>
          <w:tab w:val="left" w:pos="851"/>
        </w:tabs>
        <w:suppressAutoHyphens/>
        <w:spacing w:line="288" w:lineRule="auto"/>
        <w:jc w:val="both"/>
        <w:rPr>
          <w:rFonts w:ascii="Arial" w:hAnsi="Arial" w:cs="Arial"/>
          <w:bCs/>
          <w:color w:val="000000"/>
          <w:kern w:val="1"/>
          <w:lang w:eastAsia="hi-IN" w:bidi="hi-IN"/>
        </w:rPr>
      </w:pPr>
    </w:p>
    <w:p w14:paraId="0F0E831F" w14:textId="77777777" w:rsidR="00E80A04" w:rsidRDefault="00E80A04" w:rsidP="007766AC">
      <w:pPr>
        <w:tabs>
          <w:tab w:val="left" w:pos="851"/>
        </w:tabs>
        <w:suppressAutoHyphens/>
        <w:spacing w:line="288" w:lineRule="auto"/>
        <w:jc w:val="both"/>
        <w:rPr>
          <w:rFonts w:ascii="Arial" w:hAnsi="Arial" w:cs="Arial"/>
          <w:bCs/>
          <w:color w:val="000000"/>
          <w:kern w:val="1"/>
          <w:lang w:eastAsia="hi-IN" w:bidi="hi-IN"/>
        </w:rPr>
      </w:pPr>
    </w:p>
    <w:p w14:paraId="4B5573BD" w14:textId="77777777" w:rsidR="00E80A04" w:rsidRPr="00F46012" w:rsidRDefault="00E80A04" w:rsidP="007766AC">
      <w:pPr>
        <w:tabs>
          <w:tab w:val="left" w:pos="851"/>
        </w:tabs>
        <w:suppressAutoHyphens/>
        <w:spacing w:line="288" w:lineRule="auto"/>
        <w:jc w:val="both"/>
        <w:rPr>
          <w:rFonts w:ascii="Arial" w:hAnsi="Arial" w:cs="Arial"/>
          <w:bCs/>
          <w:color w:val="000000"/>
          <w:kern w:val="1"/>
          <w:lang w:eastAsia="hi-IN" w:bidi="hi-IN"/>
        </w:rPr>
      </w:pPr>
    </w:p>
    <w:p w14:paraId="1F47D4D9" w14:textId="77777777"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14:paraId="21BD5436"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14:paraId="77546B1D"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7C9E2D05"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5B3211D3"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2AE2B2FB" w14:textId="77777777"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14:paraId="55F90D2A" w14:textId="77777777" w:rsidR="004D6754" w:rsidRDefault="004D6754" w:rsidP="0015106F">
      <w:pPr>
        <w:shd w:val="clear" w:color="auto" w:fill="FFFFFF"/>
        <w:tabs>
          <w:tab w:val="left" w:leader="dot" w:pos="4596"/>
        </w:tabs>
        <w:ind w:right="285"/>
        <w:jc w:val="center"/>
        <w:rPr>
          <w:rFonts w:ascii="Arial" w:hAnsi="Arial" w:cs="Arial"/>
          <w:b/>
        </w:rPr>
      </w:pPr>
    </w:p>
    <w:p w14:paraId="737E4785" w14:textId="77777777" w:rsidR="00E80A04" w:rsidRDefault="00E80A04" w:rsidP="00E80A04">
      <w:pPr>
        <w:shd w:val="clear" w:color="auto" w:fill="FFFFFF"/>
        <w:tabs>
          <w:tab w:val="left" w:leader="dot" w:pos="4596"/>
        </w:tabs>
        <w:ind w:right="285"/>
        <w:jc w:val="center"/>
        <w:rPr>
          <w:rFonts w:ascii="Arial" w:hAnsi="Arial" w:cs="Arial"/>
          <w:b/>
        </w:rPr>
      </w:pPr>
    </w:p>
    <w:p w14:paraId="4E8ABFE3" w14:textId="77777777" w:rsidR="00E80A04" w:rsidRPr="0015106F" w:rsidRDefault="00E80A04" w:rsidP="00E80A04">
      <w:pPr>
        <w:shd w:val="clear" w:color="auto" w:fill="FFFFFF"/>
        <w:tabs>
          <w:tab w:val="left" w:leader="dot" w:pos="4596"/>
        </w:tabs>
        <w:ind w:right="285"/>
        <w:jc w:val="center"/>
        <w:rPr>
          <w:rFonts w:ascii="Arial" w:hAnsi="Arial" w:cs="Arial"/>
          <w:b/>
        </w:rPr>
      </w:pPr>
      <w:r w:rsidRPr="0015106F">
        <w:rPr>
          <w:rFonts w:ascii="Arial" w:hAnsi="Arial" w:cs="Arial"/>
          <w:b/>
        </w:rPr>
        <w:t xml:space="preserve">Załącznik nr </w:t>
      </w:r>
      <w:r>
        <w:rPr>
          <w:rFonts w:ascii="Arial" w:hAnsi="Arial" w:cs="Arial"/>
          <w:b/>
        </w:rPr>
        <w:t>3</w:t>
      </w:r>
      <w:r w:rsidRPr="0015106F">
        <w:rPr>
          <w:rFonts w:ascii="Arial" w:hAnsi="Arial" w:cs="Arial"/>
          <w:b/>
        </w:rPr>
        <w:t xml:space="preserve">  do Umowy</w:t>
      </w:r>
    </w:p>
    <w:p w14:paraId="3BF049FF" w14:textId="77777777" w:rsidR="00E80A04" w:rsidRPr="0015106F" w:rsidRDefault="00E80A04" w:rsidP="00E80A04">
      <w:pPr>
        <w:shd w:val="clear" w:color="auto" w:fill="FFFFFF"/>
        <w:tabs>
          <w:tab w:val="left" w:leader="dot" w:pos="4596"/>
        </w:tabs>
        <w:ind w:right="285"/>
        <w:rPr>
          <w:rFonts w:ascii="Arial" w:hAnsi="Arial" w:cs="Arial"/>
        </w:rPr>
      </w:pPr>
    </w:p>
    <w:p w14:paraId="0C539002" w14:textId="77777777" w:rsidR="00E80A04" w:rsidRPr="0015106F" w:rsidRDefault="00E80A04" w:rsidP="00E80A04">
      <w:pPr>
        <w:shd w:val="clear" w:color="auto" w:fill="FFFFFF"/>
        <w:tabs>
          <w:tab w:val="left" w:leader="dot" w:pos="4596"/>
        </w:tabs>
        <w:ind w:right="285"/>
        <w:rPr>
          <w:rFonts w:ascii="Arial" w:hAnsi="Arial" w:cs="Arial"/>
          <w:b/>
        </w:rPr>
      </w:pPr>
    </w:p>
    <w:p w14:paraId="7CC8646E" w14:textId="77777777" w:rsidR="00E80A04" w:rsidRPr="0015106F" w:rsidRDefault="00E80A04" w:rsidP="00E80A04">
      <w:pPr>
        <w:shd w:val="clear" w:color="auto" w:fill="FFFFFF"/>
        <w:tabs>
          <w:tab w:val="left" w:leader="dot" w:pos="4596"/>
        </w:tabs>
        <w:ind w:right="285"/>
        <w:jc w:val="center"/>
        <w:rPr>
          <w:rFonts w:ascii="Arial" w:hAnsi="Arial" w:cs="Arial"/>
          <w:b/>
        </w:rPr>
      </w:pPr>
      <w:r w:rsidRPr="0015106F">
        <w:rPr>
          <w:rFonts w:ascii="Arial" w:hAnsi="Arial" w:cs="Arial"/>
          <w:b/>
        </w:rPr>
        <w:t>ZLECENIE WYKONANIA ROBÓT DROGOWYCH</w:t>
      </w:r>
    </w:p>
    <w:p w14:paraId="4E7AF71F" w14:textId="77777777" w:rsidR="004D6754" w:rsidRDefault="004D6754" w:rsidP="0015106F">
      <w:pPr>
        <w:shd w:val="clear" w:color="auto" w:fill="FFFFFF"/>
        <w:tabs>
          <w:tab w:val="left" w:leader="dot" w:pos="4596"/>
        </w:tabs>
        <w:ind w:right="285"/>
        <w:jc w:val="center"/>
        <w:rPr>
          <w:rFonts w:ascii="Arial" w:hAnsi="Arial" w:cs="Arial"/>
          <w:b/>
        </w:rPr>
      </w:pPr>
    </w:p>
    <w:p w14:paraId="5E674B8F" w14:textId="77777777" w:rsidR="004D6754" w:rsidRDefault="004D6754" w:rsidP="0015106F">
      <w:pPr>
        <w:shd w:val="clear" w:color="auto" w:fill="FFFFFF"/>
        <w:tabs>
          <w:tab w:val="left" w:leader="dot" w:pos="4596"/>
        </w:tabs>
        <w:ind w:right="285"/>
        <w:jc w:val="center"/>
        <w:rPr>
          <w:rFonts w:ascii="Arial" w:hAnsi="Arial" w:cs="Arial"/>
          <w:b/>
        </w:rPr>
      </w:pPr>
    </w:p>
    <w:p w14:paraId="544CD001" w14:textId="77777777" w:rsidR="004D6754" w:rsidRDefault="004D6754" w:rsidP="00E80A04">
      <w:pPr>
        <w:shd w:val="clear" w:color="auto" w:fill="FFFFFF"/>
        <w:tabs>
          <w:tab w:val="left" w:leader="dot" w:pos="4596"/>
        </w:tabs>
        <w:ind w:right="285"/>
        <w:rPr>
          <w:rFonts w:ascii="Arial" w:hAnsi="Arial" w:cs="Arial"/>
          <w:b/>
        </w:rPr>
      </w:pPr>
    </w:p>
    <w:p w14:paraId="21D4A9E8" w14:textId="77777777" w:rsidR="004D6754" w:rsidRDefault="004D6754" w:rsidP="00E80A04">
      <w:pPr>
        <w:shd w:val="clear" w:color="auto" w:fill="FFFFFF"/>
        <w:tabs>
          <w:tab w:val="left" w:leader="dot" w:pos="4596"/>
        </w:tabs>
        <w:ind w:right="285"/>
        <w:rPr>
          <w:rFonts w:ascii="Arial" w:hAnsi="Arial" w:cs="Arial"/>
          <w:b/>
        </w:rPr>
      </w:pPr>
    </w:p>
    <w:p w14:paraId="491E8A1E" w14:textId="77777777" w:rsidR="0015106F" w:rsidRDefault="0015106F" w:rsidP="0015106F">
      <w:pPr>
        <w:rPr>
          <w:rFonts w:ascii="Arial" w:hAnsi="Arial" w:cs="Arial"/>
        </w:rPr>
      </w:pPr>
    </w:p>
    <w:p w14:paraId="33A5842E" w14:textId="77777777" w:rsidR="0015106F" w:rsidRPr="0015106F" w:rsidRDefault="0015106F" w:rsidP="0015106F">
      <w:pPr>
        <w:rPr>
          <w:rFonts w:ascii="Arial" w:hAnsi="Arial" w:cs="Arial"/>
        </w:rPr>
      </w:pPr>
    </w:p>
    <w:tbl>
      <w:tblPr>
        <w:tblpPr w:leftFromText="141" w:rightFromText="141" w:vertAnchor="page" w:horzAnchor="margin" w:tblpY="3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026"/>
        <w:gridCol w:w="1870"/>
        <w:gridCol w:w="1836"/>
        <w:gridCol w:w="1949"/>
      </w:tblGrid>
      <w:tr w:rsidR="0030740A" w:rsidRPr="0015106F" w14:paraId="74263571" w14:textId="77777777" w:rsidTr="000C45B1">
        <w:tc>
          <w:tcPr>
            <w:tcW w:w="9457" w:type="dxa"/>
            <w:gridSpan w:val="5"/>
            <w:shd w:val="clear" w:color="auto" w:fill="auto"/>
          </w:tcPr>
          <w:p w14:paraId="66876B24" w14:textId="11C9A6BC" w:rsidR="0030740A" w:rsidRPr="0015106F" w:rsidRDefault="0030740A" w:rsidP="006206A4">
            <w:pPr>
              <w:tabs>
                <w:tab w:val="left" w:leader="dot" w:pos="4596"/>
              </w:tabs>
              <w:ind w:right="285"/>
              <w:rPr>
                <w:rFonts w:ascii="Arial" w:hAnsi="Arial" w:cs="Arial"/>
              </w:rPr>
            </w:pPr>
            <w:r>
              <w:rPr>
                <w:rFonts w:ascii="Arial" w:hAnsi="Arial" w:cs="Arial"/>
              </w:rPr>
              <w:t>Leśnictwo:</w:t>
            </w:r>
          </w:p>
        </w:tc>
      </w:tr>
      <w:tr w:rsidR="005E2E1B" w:rsidRPr="0015106F" w14:paraId="433B8597" w14:textId="77777777" w:rsidTr="0030740A">
        <w:tc>
          <w:tcPr>
            <w:tcW w:w="776" w:type="dxa"/>
            <w:shd w:val="clear" w:color="auto" w:fill="auto"/>
          </w:tcPr>
          <w:p w14:paraId="6FCCA609" w14:textId="77777777" w:rsidR="005E2E1B" w:rsidRPr="0015106F" w:rsidRDefault="005E2E1B" w:rsidP="006206A4">
            <w:pPr>
              <w:tabs>
                <w:tab w:val="left" w:leader="dot" w:pos="4596"/>
              </w:tabs>
              <w:ind w:right="285"/>
              <w:rPr>
                <w:rFonts w:ascii="Arial" w:hAnsi="Arial" w:cs="Arial"/>
              </w:rPr>
            </w:pPr>
            <w:proofErr w:type="spellStart"/>
            <w:r w:rsidRPr="0015106F">
              <w:rPr>
                <w:rFonts w:ascii="Arial" w:hAnsi="Arial" w:cs="Arial"/>
              </w:rPr>
              <w:t>Lp</w:t>
            </w:r>
            <w:proofErr w:type="spellEnd"/>
          </w:p>
        </w:tc>
        <w:tc>
          <w:tcPr>
            <w:tcW w:w="3026" w:type="dxa"/>
            <w:shd w:val="clear" w:color="auto" w:fill="auto"/>
          </w:tcPr>
          <w:p w14:paraId="190A927F" w14:textId="77777777" w:rsidR="005E2E1B" w:rsidRPr="0015106F" w:rsidRDefault="005E2E1B" w:rsidP="006206A4">
            <w:pPr>
              <w:tabs>
                <w:tab w:val="left" w:leader="dot" w:pos="4596"/>
              </w:tabs>
              <w:ind w:right="285"/>
              <w:rPr>
                <w:rFonts w:ascii="Arial" w:hAnsi="Arial" w:cs="Arial"/>
              </w:rPr>
            </w:pPr>
            <w:r w:rsidRPr="0015106F">
              <w:rPr>
                <w:rFonts w:ascii="Arial" w:hAnsi="Arial" w:cs="Arial"/>
              </w:rPr>
              <w:t>Lokalizacja-robót</w:t>
            </w:r>
          </w:p>
          <w:p w14:paraId="45A2C2EA" w14:textId="77777777" w:rsidR="005E2E1B" w:rsidRPr="0015106F" w:rsidRDefault="005E2E1B" w:rsidP="006206A4">
            <w:pPr>
              <w:tabs>
                <w:tab w:val="left" w:leader="dot" w:pos="4596"/>
              </w:tabs>
              <w:ind w:right="285"/>
              <w:rPr>
                <w:rFonts w:ascii="Arial" w:hAnsi="Arial" w:cs="Arial"/>
              </w:rPr>
            </w:pPr>
            <w:r w:rsidRPr="0015106F">
              <w:rPr>
                <w:rFonts w:ascii="Arial" w:hAnsi="Arial" w:cs="Arial"/>
              </w:rPr>
              <w:t>oddział/</w:t>
            </w:r>
            <w:proofErr w:type="spellStart"/>
            <w:r w:rsidRPr="0015106F">
              <w:rPr>
                <w:rFonts w:ascii="Arial" w:hAnsi="Arial" w:cs="Arial"/>
              </w:rPr>
              <w:t>pododdz</w:t>
            </w:r>
            <w:proofErr w:type="spellEnd"/>
            <w:r w:rsidRPr="0015106F">
              <w:rPr>
                <w:rFonts w:ascii="Arial" w:hAnsi="Arial" w:cs="Arial"/>
              </w:rPr>
              <w:t>.</w:t>
            </w:r>
          </w:p>
        </w:tc>
        <w:tc>
          <w:tcPr>
            <w:tcW w:w="1870" w:type="dxa"/>
            <w:shd w:val="clear" w:color="auto" w:fill="auto"/>
          </w:tcPr>
          <w:p w14:paraId="101C6E5E" w14:textId="77777777" w:rsidR="005E2E1B" w:rsidRPr="0015106F" w:rsidRDefault="005E2E1B" w:rsidP="006206A4">
            <w:pPr>
              <w:tabs>
                <w:tab w:val="left" w:leader="dot" w:pos="4596"/>
              </w:tabs>
              <w:ind w:right="285"/>
              <w:rPr>
                <w:rFonts w:ascii="Arial" w:hAnsi="Arial" w:cs="Arial"/>
              </w:rPr>
            </w:pPr>
            <w:r w:rsidRPr="0015106F">
              <w:rPr>
                <w:rFonts w:ascii="Arial" w:hAnsi="Arial" w:cs="Arial"/>
              </w:rPr>
              <w:t>Rodzaj-technologii</w:t>
            </w:r>
          </w:p>
        </w:tc>
        <w:tc>
          <w:tcPr>
            <w:tcW w:w="1836" w:type="dxa"/>
            <w:shd w:val="clear" w:color="auto" w:fill="auto"/>
          </w:tcPr>
          <w:p w14:paraId="2DC2BA15" w14:textId="77777777" w:rsidR="005E2E1B" w:rsidRPr="0015106F" w:rsidRDefault="005E2E1B" w:rsidP="006206A4">
            <w:pPr>
              <w:tabs>
                <w:tab w:val="left" w:leader="dot" w:pos="4596"/>
              </w:tabs>
              <w:ind w:right="285"/>
              <w:rPr>
                <w:rFonts w:ascii="Arial" w:hAnsi="Arial" w:cs="Arial"/>
              </w:rPr>
            </w:pPr>
            <w:r w:rsidRPr="0015106F">
              <w:rPr>
                <w:rFonts w:ascii="Arial" w:hAnsi="Arial" w:cs="Arial"/>
              </w:rPr>
              <w:t>Ilość-jednostek</w:t>
            </w:r>
          </w:p>
        </w:tc>
        <w:tc>
          <w:tcPr>
            <w:tcW w:w="1949" w:type="dxa"/>
            <w:shd w:val="clear" w:color="auto" w:fill="auto"/>
          </w:tcPr>
          <w:p w14:paraId="2269785E" w14:textId="77777777" w:rsidR="005E2E1B" w:rsidRPr="0015106F" w:rsidRDefault="005E2E1B" w:rsidP="006206A4">
            <w:pPr>
              <w:tabs>
                <w:tab w:val="left" w:leader="dot" w:pos="4596"/>
              </w:tabs>
              <w:ind w:right="285"/>
              <w:rPr>
                <w:rFonts w:ascii="Arial" w:hAnsi="Arial" w:cs="Arial"/>
              </w:rPr>
            </w:pPr>
            <w:r w:rsidRPr="0015106F">
              <w:rPr>
                <w:rFonts w:ascii="Arial" w:hAnsi="Arial" w:cs="Arial"/>
              </w:rPr>
              <w:t>Termin-zakończenia</w:t>
            </w:r>
          </w:p>
        </w:tc>
      </w:tr>
      <w:tr w:rsidR="005E2E1B" w:rsidRPr="0015106F" w14:paraId="5E53CAB2" w14:textId="77777777" w:rsidTr="0030740A">
        <w:tc>
          <w:tcPr>
            <w:tcW w:w="776" w:type="dxa"/>
            <w:shd w:val="clear" w:color="auto" w:fill="auto"/>
          </w:tcPr>
          <w:p w14:paraId="5D80CAB8" w14:textId="77777777" w:rsidR="005E2E1B" w:rsidRPr="0015106F" w:rsidRDefault="005E2E1B" w:rsidP="006206A4">
            <w:pPr>
              <w:tabs>
                <w:tab w:val="left" w:leader="dot" w:pos="4596"/>
              </w:tabs>
              <w:ind w:right="285"/>
              <w:rPr>
                <w:rFonts w:ascii="Arial" w:hAnsi="Arial" w:cs="Arial"/>
              </w:rPr>
            </w:pPr>
          </w:p>
          <w:p w14:paraId="30EDDF05"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3091850E"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59AA3371"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71844938"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7AF9DB02" w14:textId="77777777" w:rsidR="005E2E1B" w:rsidRPr="0015106F" w:rsidRDefault="005E2E1B" w:rsidP="006206A4">
            <w:pPr>
              <w:tabs>
                <w:tab w:val="left" w:leader="dot" w:pos="4596"/>
              </w:tabs>
              <w:ind w:right="285"/>
              <w:rPr>
                <w:rFonts w:ascii="Arial" w:hAnsi="Arial" w:cs="Arial"/>
              </w:rPr>
            </w:pPr>
          </w:p>
        </w:tc>
      </w:tr>
      <w:tr w:rsidR="005E2E1B" w:rsidRPr="0015106F" w14:paraId="1AFB5DFA" w14:textId="77777777" w:rsidTr="0030740A">
        <w:tc>
          <w:tcPr>
            <w:tcW w:w="776" w:type="dxa"/>
            <w:shd w:val="clear" w:color="auto" w:fill="auto"/>
          </w:tcPr>
          <w:p w14:paraId="4F93E8F4" w14:textId="77777777" w:rsidR="005E2E1B" w:rsidRPr="0015106F" w:rsidRDefault="005E2E1B" w:rsidP="006206A4">
            <w:pPr>
              <w:tabs>
                <w:tab w:val="left" w:leader="dot" w:pos="4596"/>
              </w:tabs>
              <w:ind w:right="285"/>
              <w:rPr>
                <w:rFonts w:ascii="Arial" w:hAnsi="Arial" w:cs="Arial"/>
              </w:rPr>
            </w:pPr>
          </w:p>
          <w:p w14:paraId="785CADC2"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1682D281"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33D26F6A"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2B08F31A"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1162EBC3" w14:textId="77777777" w:rsidR="005E2E1B" w:rsidRPr="0015106F" w:rsidRDefault="005E2E1B" w:rsidP="006206A4">
            <w:pPr>
              <w:tabs>
                <w:tab w:val="left" w:leader="dot" w:pos="4596"/>
              </w:tabs>
              <w:ind w:right="285"/>
              <w:rPr>
                <w:rFonts w:ascii="Arial" w:hAnsi="Arial" w:cs="Arial"/>
              </w:rPr>
            </w:pPr>
          </w:p>
        </w:tc>
      </w:tr>
      <w:tr w:rsidR="005E2E1B" w:rsidRPr="0015106F" w14:paraId="408A8BE7" w14:textId="77777777" w:rsidTr="0030740A">
        <w:tc>
          <w:tcPr>
            <w:tcW w:w="776" w:type="dxa"/>
            <w:shd w:val="clear" w:color="auto" w:fill="auto"/>
          </w:tcPr>
          <w:p w14:paraId="3850F3E5" w14:textId="77777777" w:rsidR="005E2E1B" w:rsidRPr="0015106F" w:rsidRDefault="005E2E1B" w:rsidP="006206A4">
            <w:pPr>
              <w:tabs>
                <w:tab w:val="left" w:leader="dot" w:pos="4596"/>
              </w:tabs>
              <w:ind w:right="285"/>
              <w:rPr>
                <w:rFonts w:ascii="Arial" w:hAnsi="Arial" w:cs="Arial"/>
              </w:rPr>
            </w:pPr>
          </w:p>
          <w:p w14:paraId="14A97B40"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44E9FEAC"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5FDBDDB4"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10D53EB3"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5FD3199D" w14:textId="77777777" w:rsidR="005E2E1B" w:rsidRPr="0015106F" w:rsidRDefault="005E2E1B" w:rsidP="006206A4">
            <w:pPr>
              <w:tabs>
                <w:tab w:val="left" w:leader="dot" w:pos="4596"/>
              </w:tabs>
              <w:ind w:right="285"/>
              <w:rPr>
                <w:rFonts w:ascii="Arial" w:hAnsi="Arial" w:cs="Arial"/>
              </w:rPr>
            </w:pPr>
          </w:p>
        </w:tc>
      </w:tr>
      <w:tr w:rsidR="005E2E1B" w:rsidRPr="0015106F" w14:paraId="63AC903F" w14:textId="77777777" w:rsidTr="0030740A">
        <w:tc>
          <w:tcPr>
            <w:tcW w:w="776" w:type="dxa"/>
            <w:shd w:val="clear" w:color="auto" w:fill="auto"/>
          </w:tcPr>
          <w:p w14:paraId="1E25FE07" w14:textId="77777777" w:rsidR="005E2E1B" w:rsidRPr="0015106F" w:rsidRDefault="005E2E1B" w:rsidP="006206A4">
            <w:pPr>
              <w:tabs>
                <w:tab w:val="left" w:leader="dot" w:pos="4596"/>
              </w:tabs>
              <w:ind w:right="285"/>
              <w:rPr>
                <w:rFonts w:ascii="Arial" w:hAnsi="Arial" w:cs="Arial"/>
              </w:rPr>
            </w:pPr>
          </w:p>
          <w:p w14:paraId="328F159B"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363CA497"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4F83010F"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6FCC6BDF"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10533889" w14:textId="77777777" w:rsidR="005E2E1B" w:rsidRPr="0015106F" w:rsidRDefault="005E2E1B" w:rsidP="006206A4">
            <w:pPr>
              <w:tabs>
                <w:tab w:val="left" w:leader="dot" w:pos="4596"/>
              </w:tabs>
              <w:ind w:right="285"/>
              <w:rPr>
                <w:rFonts w:ascii="Arial" w:hAnsi="Arial" w:cs="Arial"/>
              </w:rPr>
            </w:pPr>
          </w:p>
        </w:tc>
      </w:tr>
      <w:tr w:rsidR="005E2E1B" w:rsidRPr="0015106F" w14:paraId="4B368505" w14:textId="77777777" w:rsidTr="0030740A">
        <w:tc>
          <w:tcPr>
            <w:tcW w:w="776" w:type="dxa"/>
            <w:shd w:val="clear" w:color="auto" w:fill="auto"/>
          </w:tcPr>
          <w:p w14:paraId="6E26AEBB" w14:textId="77777777" w:rsidR="005E2E1B" w:rsidRPr="0015106F" w:rsidRDefault="005E2E1B" w:rsidP="006206A4">
            <w:pPr>
              <w:tabs>
                <w:tab w:val="left" w:leader="dot" w:pos="4596"/>
              </w:tabs>
              <w:ind w:right="285"/>
              <w:rPr>
                <w:rFonts w:ascii="Arial" w:hAnsi="Arial" w:cs="Arial"/>
              </w:rPr>
            </w:pPr>
          </w:p>
          <w:p w14:paraId="5D0A20B6"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6895CBCB"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55B8173E"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12607FF7"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1B19E36D" w14:textId="77777777" w:rsidR="005E2E1B" w:rsidRPr="0015106F" w:rsidRDefault="005E2E1B" w:rsidP="006206A4">
            <w:pPr>
              <w:tabs>
                <w:tab w:val="left" w:leader="dot" w:pos="4596"/>
              </w:tabs>
              <w:ind w:right="285"/>
              <w:rPr>
                <w:rFonts w:ascii="Arial" w:hAnsi="Arial" w:cs="Arial"/>
              </w:rPr>
            </w:pPr>
          </w:p>
        </w:tc>
      </w:tr>
      <w:tr w:rsidR="005E2E1B" w:rsidRPr="0015106F" w14:paraId="4C178109" w14:textId="77777777" w:rsidTr="0030740A">
        <w:tc>
          <w:tcPr>
            <w:tcW w:w="776" w:type="dxa"/>
            <w:shd w:val="clear" w:color="auto" w:fill="auto"/>
          </w:tcPr>
          <w:p w14:paraId="0599E20B" w14:textId="77777777" w:rsidR="005E2E1B" w:rsidRPr="0015106F" w:rsidRDefault="005E2E1B" w:rsidP="006206A4">
            <w:pPr>
              <w:tabs>
                <w:tab w:val="left" w:leader="dot" w:pos="4596"/>
              </w:tabs>
              <w:ind w:right="285"/>
              <w:rPr>
                <w:rFonts w:ascii="Arial" w:hAnsi="Arial" w:cs="Arial"/>
              </w:rPr>
            </w:pPr>
          </w:p>
          <w:p w14:paraId="7B816F92"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2FA2415B"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7EB209B6"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0F2B7A2A"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11FA583B" w14:textId="77777777" w:rsidR="005E2E1B" w:rsidRPr="0015106F" w:rsidRDefault="005E2E1B" w:rsidP="006206A4">
            <w:pPr>
              <w:tabs>
                <w:tab w:val="left" w:leader="dot" w:pos="4596"/>
              </w:tabs>
              <w:ind w:right="285"/>
              <w:rPr>
                <w:rFonts w:ascii="Arial" w:hAnsi="Arial" w:cs="Arial"/>
              </w:rPr>
            </w:pPr>
          </w:p>
        </w:tc>
      </w:tr>
      <w:tr w:rsidR="005E2E1B" w:rsidRPr="0015106F" w14:paraId="4A3BEE71" w14:textId="77777777" w:rsidTr="0030740A">
        <w:tc>
          <w:tcPr>
            <w:tcW w:w="776" w:type="dxa"/>
            <w:shd w:val="clear" w:color="auto" w:fill="auto"/>
          </w:tcPr>
          <w:p w14:paraId="3CBE198D" w14:textId="77777777" w:rsidR="005E2E1B" w:rsidRPr="0015106F" w:rsidRDefault="005E2E1B" w:rsidP="006206A4">
            <w:pPr>
              <w:tabs>
                <w:tab w:val="left" w:leader="dot" w:pos="4596"/>
              </w:tabs>
              <w:ind w:right="285"/>
              <w:rPr>
                <w:rFonts w:ascii="Arial" w:hAnsi="Arial" w:cs="Arial"/>
              </w:rPr>
            </w:pPr>
          </w:p>
          <w:p w14:paraId="63E7038C"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307FFD15"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391CE5B2"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24A4BA0D"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5E825D23" w14:textId="77777777" w:rsidR="005E2E1B" w:rsidRPr="0015106F" w:rsidRDefault="005E2E1B" w:rsidP="006206A4">
            <w:pPr>
              <w:tabs>
                <w:tab w:val="left" w:leader="dot" w:pos="4596"/>
              </w:tabs>
              <w:ind w:right="285"/>
              <w:rPr>
                <w:rFonts w:ascii="Arial" w:hAnsi="Arial" w:cs="Arial"/>
              </w:rPr>
            </w:pPr>
          </w:p>
        </w:tc>
      </w:tr>
      <w:tr w:rsidR="005E2E1B" w:rsidRPr="0015106F" w14:paraId="68E9D679" w14:textId="77777777" w:rsidTr="0030740A">
        <w:tc>
          <w:tcPr>
            <w:tcW w:w="776" w:type="dxa"/>
            <w:shd w:val="clear" w:color="auto" w:fill="auto"/>
          </w:tcPr>
          <w:p w14:paraId="78374003" w14:textId="77777777" w:rsidR="005E2E1B" w:rsidRPr="0015106F" w:rsidRDefault="005E2E1B" w:rsidP="006206A4">
            <w:pPr>
              <w:tabs>
                <w:tab w:val="left" w:leader="dot" w:pos="4596"/>
              </w:tabs>
              <w:ind w:right="285"/>
              <w:rPr>
                <w:rFonts w:ascii="Arial" w:hAnsi="Arial" w:cs="Arial"/>
              </w:rPr>
            </w:pPr>
          </w:p>
          <w:p w14:paraId="7A9FA08F" w14:textId="77777777" w:rsidR="005E2E1B" w:rsidRPr="0015106F" w:rsidRDefault="005E2E1B" w:rsidP="006206A4">
            <w:pPr>
              <w:tabs>
                <w:tab w:val="left" w:leader="dot" w:pos="4596"/>
              </w:tabs>
              <w:ind w:right="285"/>
              <w:rPr>
                <w:rFonts w:ascii="Arial" w:hAnsi="Arial" w:cs="Arial"/>
              </w:rPr>
            </w:pPr>
          </w:p>
        </w:tc>
        <w:tc>
          <w:tcPr>
            <w:tcW w:w="3026" w:type="dxa"/>
            <w:shd w:val="clear" w:color="auto" w:fill="auto"/>
          </w:tcPr>
          <w:p w14:paraId="58DF7653" w14:textId="77777777" w:rsidR="005E2E1B" w:rsidRPr="0015106F" w:rsidRDefault="005E2E1B" w:rsidP="006206A4">
            <w:pPr>
              <w:tabs>
                <w:tab w:val="left" w:leader="dot" w:pos="4596"/>
              </w:tabs>
              <w:ind w:right="285"/>
              <w:rPr>
                <w:rFonts w:ascii="Arial" w:hAnsi="Arial" w:cs="Arial"/>
              </w:rPr>
            </w:pPr>
          </w:p>
        </w:tc>
        <w:tc>
          <w:tcPr>
            <w:tcW w:w="1870" w:type="dxa"/>
            <w:shd w:val="clear" w:color="auto" w:fill="auto"/>
          </w:tcPr>
          <w:p w14:paraId="0FCB290B" w14:textId="77777777" w:rsidR="005E2E1B" w:rsidRPr="0015106F" w:rsidRDefault="005E2E1B" w:rsidP="006206A4">
            <w:pPr>
              <w:tabs>
                <w:tab w:val="left" w:leader="dot" w:pos="4596"/>
              </w:tabs>
              <w:ind w:right="285"/>
              <w:rPr>
                <w:rFonts w:ascii="Arial" w:hAnsi="Arial" w:cs="Arial"/>
              </w:rPr>
            </w:pPr>
          </w:p>
        </w:tc>
        <w:tc>
          <w:tcPr>
            <w:tcW w:w="1836" w:type="dxa"/>
            <w:shd w:val="clear" w:color="auto" w:fill="auto"/>
          </w:tcPr>
          <w:p w14:paraId="7FF24B22" w14:textId="77777777" w:rsidR="005E2E1B" w:rsidRPr="0015106F" w:rsidRDefault="005E2E1B" w:rsidP="006206A4">
            <w:pPr>
              <w:tabs>
                <w:tab w:val="left" w:leader="dot" w:pos="4596"/>
              </w:tabs>
              <w:ind w:right="285"/>
              <w:rPr>
                <w:rFonts w:ascii="Arial" w:hAnsi="Arial" w:cs="Arial"/>
              </w:rPr>
            </w:pPr>
          </w:p>
        </w:tc>
        <w:tc>
          <w:tcPr>
            <w:tcW w:w="1949" w:type="dxa"/>
            <w:shd w:val="clear" w:color="auto" w:fill="auto"/>
          </w:tcPr>
          <w:p w14:paraId="0D3943C7" w14:textId="77777777" w:rsidR="005E2E1B" w:rsidRPr="0015106F" w:rsidRDefault="005E2E1B" w:rsidP="006206A4">
            <w:pPr>
              <w:tabs>
                <w:tab w:val="left" w:leader="dot" w:pos="4596"/>
              </w:tabs>
              <w:ind w:right="285"/>
              <w:rPr>
                <w:rFonts w:ascii="Arial" w:hAnsi="Arial" w:cs="Arial"/>
              </w:rPr>
            </w:pPr>
          </w:p>
        </w:tc>
      </w:tr>
    </w:tbl>
    <w:p w14:paraId="6DD5CE19" w14:textId="77777777" w:rsidR="0015106F" w:rsidRPr="0015106F" w:rsidRDefault="0015106F" w:rsidP="0015106F">
      <w:pPr>
        <w:rPr>
          <w:rFonts w:ascii="Arial" w:hAnsi="Arial" w:cs="Arial"/>
        </w:rPr>
      </w:pPr>
    </w:p>
    <w:p w14:paraId="3E5095BC" w14:textId="77777777" w:rsidR="0015106F" w:rsidRPr="0015106F" w:rsidRDefault="0015106F" w:rsidP="0015106F">
      <w:pPr>
        <w:rPr>
          <w:rFonts w:ascii="Arial" w:hAnsi="Arial" w:cs="Arial"/>
        </w:rPr>
      </w:pPr>
    </w:p>
    <w:p w14:paraId="348D227E" w14:textId="77777777" w:rsidR="0015106F" w:rsidRDefault="0015106F" w:rsidP="0015106F">
      <w:pPr>
        <w:ind w:left="3828"/>
        <w:rPr>
          <w:rFonts w:ascii="Arial" w:hAnsi="Arial" w:cs="Arial"/>
        </w:rPr>
      </w:pPr>
    </w:p>
    <w:p w14:paraId="40F2B97B" w14:textId="77777777" w:rsidR="00F609E4" w:rsidRDefault="00F609E4" w:rsidP="0015106F">
      <w:pPr>
        <w:ind w:left="3828"/>
        <w:rPr>
          <w:rFonts w:ascii="Arial" w:hAnsi="Arial" w:cs="Arial"/>
        </w:rPr>
      </w:pPr>
    </w:p>
    <w:p w14:paraId="25710368" w14:textId="77777777" w:rsidR="0015106F" w:rsidRDefault="0015106F" w:rsidP="0015106F">
      <w:pPr>
        <w:ind w:left="3828"/>
        <w:rPr>
          <w:rFonts w:ascii="Arial" w:hAnsi="Arial" w:cs="Arial"/>
        </w:rPr>
      </w:pPr>
    </w:p>
    <w:p w14:paraId="7B9C7921" w14:textId="77777777" w:rsidR="0015106F" w:rsidRDefault="0015106F" w:rsidP="0015106F">
      <w:pPr>
        <w:ind w:left="3828"/>
        <w:rPr>
          <w:rFonts w:ascii="Arial" w:hAnsi="Arial" w:cs="Arial"/>
        </w:rPr>
      </w:pPr>
    </w:p>
    <w:p w14:paraId="3CDFEAB6" w14:textId="77777777" w:rsidR="0015106F" w:rsidRPr="0015106F" w:rsidRDefault="0015106F" w:rsidP="0015106F">
      <w:pPr>
        <w:ind w:left="5103"/>
        <w:rPr>
          <w:rFonts w:ascii="Arial" w:hAnsi="Arial" w:cs="Arial"/>
        </w:rPr>
      </w:pPr>
      <w:r>
        <w:rPr>
          <w:rFonts w:ascii="Arial" w:hAnsi="Arial" w:cs="Arial"/>
        </w:rPr>
        <w:t>Zlecenie wystawił:</w:t>
      </w:r>
      <w:r w:rsidRPr="0015106F">
        <w:rPr>
          <w:rFonts w:ascii="Arial" w:hAnsi="Arial" w:cs="Arial"/>
        </w:rPr>
        <w:tab/>
      </w:r>
      <w:r w:rsidRPr="0015106F">
        <w:rPr>
          <w:rFonts w:ascii="Arial" w:hAnsi="Arial" w:cs="Arial"/>
        </w:rPr>
        <w:tab/>
      </w:r>
    </w:p>
    <w:p w14:paraId="753C2E8B" w14:textId="77777777" w:rsidR="0015106F" w:rsidRPr="0015106F" w:rsidRDefault="0015106F" w:rsidP="0015106F">
      <w:pPr>
        <w:ind w:left="5103"/>
        <w:rPr>
          <w:rFonts w:ascii="Arial" w:hAnsi="Arial" w:cs="Arial"/>
        </w:rPr>
      </w:pPr>
    </w:p>
    <w:p w14:paraId="20D26FF4" w14:textId="77777777" w:rsidR="0015106F" w:rsidRPr="0015106F" w:rsidRDefault="0015106F" w:rsidP="0015106F">
      <w:pPr>
        <w:ind w:left="5103"/>
        <w:rPr>
          <w:rFonts w:ascii="Arial" w:hAnsi="Arial" w:cs="Arial"/>
        </w:rPr>
      </w:pPr>
      <w:r w:rsidRPr="0015106F">
        <w:rPr>
          <w:rFonts w:ascii="Arial" w:hAnsi="Arial" w:cs="Arial"/>
        </w:rPr>
        <w:t>........................................</w:t>
      </w:r>
    </w:p>
    <w:p w14:paraId="441D9505" w14:textId="77777777" w:rsidR="0015106F" w:rsidRPr="0015106F" w:rsidRDefault="0015106F" w:rsidP="0015106F">
      <w:pPr>
        <w:rPr>
          <w:rFonts w:ascii="Arial" w:hAnsi="Arial" w:cs="Arial"/>
        </w:rPr>
      </w:pPr>
    </w:p>
    <w:p w14:paraId="3DEAAF31" w14:textId="77777777" w:rsidR="0015106F" w:rsidRDefault="0015106F" w:rsidP="0015106F">
      <w:pPr>
        <w:rPr>
          <w:rFonts w:ascii="Arial" w:hAnsi="Arial" w:cs="Arial"/>
        </w:rPr>
      </w:pPr>
    </w:p>
    <w:p w14:paraId="6F4FC47D" w14:textId="77777777" w:rsidR="0015106F" w:rsidRPr="0015106F" w:rsidRDefault="0015106F" w:rsidP="0015106F">
      <w:pPr>
        <w:rPr>
          <w:rFonts w:ascii="Arial" w:hAnsi="Arial" w:cs="Arial"/>
        </w:rPr>
      </w:pPr>
    </w:p>
    <w:p w14:paraId="6231D982" w14:textId="77777777" w:rsidR="0015106F" w:rsidRPr="0015106F" w:rsidRDefault="0015106F" w:rsidP="0015106F">
      <w:pPr>
        <w:rPr>
          <w:rFonts w:ascii="Arial" w:hAnsi="Arial" w:cs="Arial"/>
        </w:rPr>
      </w:pPr>
    </w:p>
    <w:p w14:paraId="2D7231DC" w14:textId="77777777" w:rsidR="0015106F" w:rsidRPr="0015106F" w:rsidRDefault="0015106F" w:rsidP="0015106F">
      <w:pPr>
        <w:rPr>
          <w:rFonts w:ascii="Arial" w:hAnsi="Arial" w:cs="Arial"/>
        </w:rPr>
      </w:pPr>
      <w:r w:rsidRPr="0015106F">
        <w:rPr>
          <w:rFonts w:ascii="Arial" w:hAnsi="Arial" w:cs="Arial"/>
        </w:rPr>
        <w:t>Potwierdzenie przyjęcia zlecenia</w:t>
      </w:r>
    </w:p>
    <w:p w14:paraId="10EF9267" w14:textId="77777777" w:rsidR="0015106F" w:rsidRPr="0015106F" w:rsidRDefault="0015106F" w:rsidP="0015106F">
      <w:pPr>
        <w:rPr>
          <w:rFonts w:ascii="Arial" w:hAnsi="Arial" w:cs="Arial"/>
        </w:rPr>
      </w:pPr>
    </w:p>
    <w:p w14:paraId="51D025DA" w14:textId="77777777" w:rsidR="0015106F" w:rsidRPr="0015106F" w:rsidRDefault="0015106F" w:rsidP="0015106F">
      <w:pPr>
        <w:rPr>
          <w:rFonts w:ascii="Arial" w:hAnsi="Arial" w:cs="Arial"/>
        </w:rPr>
      </w:pPr>
      <w:r w:rsidRPr="0015106F">
        <w:rPr>
          <w:rFonts w:ascii="Arial" w:hAnsi="Arial" w:cs="Arial"/>
        </w:rPr>
        <w:t>.................dnia........................r.</w:t>
      </w:r>
    </w:p>
    <w:p w14:paraId="3948EB05" w14:textId="77777777" w:rsidR="0015106F" w:rsidRPr="0015106F" w:rsidRDefault="0015106F" w:rsidP="0015106F">
      <w:pPr>
        <w:rPr>
          <w:rFonts w:ascii="Arial" w:hAnsi="Arial" w:cs="Arial"/>
          <w:b/>
        </w:rPr>
      </w:pP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r w:rsidRPr="0015106F">
        <w:rPr>
          <w:rFonts w:ascii="Arial" w:hAnsi="Arial" w:cs="Arial"/>
        </w:rPr>
        <w:tab/>
      </w:r>
    </w:p>
    <w:p w14:paraId="3D6CFBF4" w14:textId="77777777" w:rsidR="0015106F" w:rsidRPr="0015106F" w:rsidRDefault="0015106F" w:rsidP="0015106F">
      <w:pPr>
        <w:rPr>
          <w:rFonts w:ascii="Arial" w:hAnsi="Arial" w:cs="Arial"/>
        </w:rPr>
      </w:pPr>
      <w:r w:rsidRPr="0015106F">
        <w:rPr>
          <w:rFonts w:ascii="Arial" w:hAnsi="Arial" w:cs="Arial"/>
        </w:rPr>
        <w:t>......................................................</w:t>
      </w:r>
    </w:p>
    <w:p w14:paraId="6AFBEC16" w14:textId="77777777" w:rsidR="002D5EB4" w:rsidRPr="00F46012" w:rsidRDefault="002D5EB4" w:rsidP="0015106F">
      <w:pPr>
        <w:pStyle w:val="LPpodpis-autor"/>
        <w:ind w:left="0"/>
        <w:jc w:val="left"/>
        <w:rPr>
          <w:szCs w:val="24"/>
        </w:rPr>
      </w:pPr>
    </w:p>
    <w:sectPr w:rsidR="002D5EB4" w:rsidRPr="00F46012" w:rsidSect="00404738">
      <w:footerReference w:type="even" r:id="rId8"/>
      <w:footerReference w:type="default" r:id="rId9"/>
      <w:footerReference w:type="first" r:id="rId10"/>
      <w:pgSz w:w="11906" w:h="16838"/>
      <w:pgMar w:top="993" w:right="964" w:bottom="1588" w:left="170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686F" w14:textId="77777777" w:rsidR="00D10911" w:rsidRDefault="00D10911">
      <w:r>
        <w:separator/>
      </w:r>
    </w:p>
  </w:endnote>
  <w:endnote w:type="continuationSeparator" w:id="0">
    <w:p w14:paraId="7B8DDA72" w14:textId="77777777" w:rsidR="00D10911" w:rsidRDefault="00D1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iberatio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B692" w14:textId="77777777" w:rsidR="004B2BCB" w:rsidRDefault="00F53F23" w:rsidP="00320296">
    <w:r>
      <w:fldChar w:fldCharType="begin"/>
    </w:r>
    <w:r w:rsidR="004B2BCB">
      <w:instrText xml:space="preserve">PAGE  </w:instrText>
    </w:r>
    <w:r>
      <w:fldChar w:fldCharType="end"/>
    </w:r>
  </w:p>
  <w:p w14:paraId="3FF9DAE7" w14:textId="77777777" w:rsidR="004B2BCB" w:rsidRDefault="004B2BCB"/>
  <w:p w14:paraId="6F4F9DEA" w14:textId="77777777" w:rsidR="004B2BCB" w:rsidRDefault="004B2B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65436013"/>
      <w:docPartObj>
        <w:docPartGallery w:val="Page Numbers (Bottom of Page)"/>
        <w:docPartUnique/>
      </w:docPartObj>
    </w:sdtPr>
    <w:sdtContent>
      <w:p w14:paraId="6DFDB578" w14:textId="77777777" w:rsidR="004B2BCB" w:rsidRDefault="004B2BC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F53F23">
          <w:rPr>
            <w:rFonts w:asciiTheme="minorHAnsi" w:eastAsiaTheme="minorEastAsia" w:hAnsiTheme="minorHAnsi" w:cstheme="minorBidi"/>
            <w:sz w:val="22"/>
            <w:szCs w:val="21"/>
          </w:rPr>
          <w:fldChar w:fldCharType="begin"/>
        </w:r>
        <w:r>
          <w:instrText>PAGE    \* MERGEFORMAT</w:instrText>
        </w:r>
        <w:r w:rsidR="00F53F23">
          <w:rPr>
            <w:rFonts w:asciiTheme="minorHAnsi" w:eastAsiaTheme="minorEastAsia" w:hAnsiTheme="minorHAnsi" w:cstheme="minorBidi"/>
            <w:sz w:val="22"/>
            <w:szCs w:val="21"/>
          </w:rPr>
          <w:fldChar w:fldCharType="separate"/>
        </w:r>
        <w:r w:rsidR="005E2E1B" w:rsidRPr="005E2E1B">
          <w:rPr>
            <w:rFonts w:asciiTheme="majorHAnsi" w:eastAsiaTheme="majorEastAsia" w:hAnsiTheme="majorHAnsi" w:cstheme="majorBidi"/>
            <w:noProof/>
            <w:sz w:val="28"/>
            <w:szCs w:val="28"/>
          </w:rPr>
          <w:t>20</w:t>
        </w:r>
        <w:r w:rsidR="00F53F23">
          <w:rPr>
            <w:rFonts w:asciiTheme="majorHAnsi" w:eastAsiaTheme="majorEastAsia" w:hAnsiTheme="majorHAnsi" w:cstheme="majorBidi"/>
            <w:sz w:val="28"/>
            <w:szCs w:val="28"/>
          </w:rPr>
          <w:fldChar w:fldCharType="end"/>
        </w:r>
      </w:p>
    </w:sdtContent>
  </w:sdt>
  <w:p w14:paraId="39279C5A" w14:textId="77777777" w:rsidR="004B2BCB" w:rsidRPr="00AD65F8" w:rsidRDefault="004B2BCB" w:rsidP="001069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0A21" w14:textId="77777777" w:rsidR="004B2BCB" w:rsidRPr="00807343" w:rsidRDefault="004B2BCB" w:rsidP="009A0FFB">
    <w:r>
      <w:rPr>
        <w:lang w:val="en-US"/>
      </w:rPr>
      <w:tab/>
    </w:r>
  </w:p>
  <w:p w14:paraId="74107791" w14:textId="77777777" w:rsidR="004B2BCB" w:rsidRPr="00FA0DD0" w:rsidRDefault="004B2BCB" w:rsidP="00FA0DD0">
    <w:pPr>
      <w:pStyle w:val="LP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CD23" w14:textId="77777777" w:rsidR="00D10911" w:rsidRDefault="00D10911">
      <w:r>
        <w:separator/>
      </w:r>
    </w:p>
  </w:footnote>
  <w:footnote w:type="continuationSeparator" w:id="0">
    <w:p w14:paraId="6C88F500" w14:textId="77777777" w:rsidR="00D10911" w:rsidRDefault="00D1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15:restartNumberingAfterBreak="0">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15:restartNumberingAfterBreak="0">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15:restartNumberingAfterBreak="0">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15:restartNumberingAfterBreak="0">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15:restartNumberingAfterBreak="0">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15:restartNumberingAfterBreak="0">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15:restartNumberingAfterBreak="0">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15:restartNumberingAfterBreak="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15:restartNumberingAfterBreak="0">
    <w:nsid w:val="00000017"/>
    <w:multiLevelType w:val="multilevel"/>
    <w:tmpl w:val="00000017"/>
    <w:name w:val="WW8Num23"/>
    <w:lvl w:ilvl="0">
      <w:start w:val="1"/>
      <w:numFmt w:val="decimal"/>
      <w:lvlText w:val="%1."/>
      <w:lvlJc w:val="left"/>
      <w:pPr>
        <w:tabs>
          <w:tab w:val="num" w:pos="720"/>
        </w:tabs>
        <w:ind w:left="72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15:restartNumberingAfterBreak="0">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15:restartNumberingAfterBreak="0">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15:restartNumberingAfterBreak="0">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15:restartNumberingAfterBreak="0">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15:restartNumberingAfterBreak="0">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15:restartNumberingAfterBreak="0">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15:restartNumberingAfterBreak="0">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15:restartNumberingAfterBreak="0">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7" w15:restartNumberingAfterBreak="0">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EA1B43"/>
    <w:multiLevelType w:val="hybridMultilevel"/>
    <w:tmpl w:val="FE6C1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803C55"/>
    <w:multiLevelType w:val="hybridMultilevel"/>
    <w:tmpl w:val="EC32E1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2" w15:restartNumberingAfterBreak="0">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4" w15:restartNumberingAfterBreak="0">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7070808">
    <w:abstractNumId w:val="0"/>
  </w:num>
  <w:num w:numId="2" w16cid:durableId="219173982">
    <w:abstractNumId w:val="1"/>
  </w:num>
  <w:num w:numId="3" w16cid:durableId="1009869018">
    <w:abstractNumId w:val="2"/>
  </w:num>
  <w:num w:numId="4" w16cid:durableId="1632636541">
    <w:abstractNumId w:val="3"/>
  </w:num>
  <w:num w:numId="5" w16cid:durableId="1995907773">
    <w:abstractNumId w:val="4"/>
  </w:num>
  <w:num w:numId="6" w16cid:durableId="299582684">
    <w:abstractNumId w:val="5"/>
  </w:num>
  <w:num w:numId="7" w16cid:durableId="1711416026">
    <w:abstractNumId w:val="6"/>
  </w:num>
  <w:num w:numId="8" w16cid:durableId="1159153043">
    <w:abstractNumId w:val="7"/>
  </w:num>
  <w:num w:numId="9" w16cid:durableId="1481464931">
    <w:abstractNumId w:val="8"/>
  </w:num>
  <w:num w:numId="10" w16cid:durableId="178280484">
    <w:abstractNumId w:val="9"/>
  </w:num>
  <w:num w:numId="11" w16cid:durableId="1624461902">
    <w:abstractNumId w:val="10"/>
  </w:num>
  <w:num w:numId="12" w16cid:durableId="1532305264">
    <w:abstractNumId w:val="11"/>
  </w:num>
  <w:num w:numId="13" w16cid:durableId="1099987481">
    <w:abstractNumId w:val="12"/>
  </w:num>
  <w:num w:numId="14" w16cid:durableId="346713748">
    <w:abstractNumId w:val="13"/>
  </w:num>
  <w:num w:numId="15" w16cid:durableId="604701869">
    <w:abstractNumId w:val="14"/>
  </w:num>
  <w:num w:numId="16" w16cid:durableId="1685085932">
    <w:abstractNumId w:val="15"/>
  </w:num>
  <w:num w:numId="17" w16cid:durableId="591469977">
    <w:abstractNumId w:val="16"/>
  </w:num>
  <w:num w:numId="18" w16cid:durableId="250897270">
    <w:abstractNumId w:val="17"/>
  </w:num>
  <w:num w:numId="19" w16cid:durableId="1302418271">
    <w:abstractNumId w:val="18"/>
  </w:num>
  <w:num w:numId="20" w16cid:durableId="1400595432">
    <w:abstractNumId w:val="27"/>
  </w:num>
  <w:num w:numId="21" w16cid:durableId="2114200923">
    <w:abstractNumId w:val="25"/>
  </w:num>
  <w:num w:numId="22" w16cid:durableId="345866222">
    <w:abstractNumId w:val="33"/>
  </w:num>
  <w:num w:numId="23" w16cid:durableId="689910613">
    <w:abstractNumId w:val="29"/>
  </w:num>
  <w:num w:numId="24" w16cid:durableId="436367531">
    <w:abstractNumId w:val="19"/>
  </w:num>
  <w:num w:numId="25" w16cid:durableId="1196231654">
    <w:abstractNumId w:val="22"/>
  </w:num>
  <w:num w:numId="26" w16cid:durableId="2109884390">
    <w:abstractNumId w:val="34"/>
  </w:num>
  <w:num w:numId="27" w16cid:durableId="2087724409">
    <w:abstractNumId w:val="26"/>
  </w:num>
  <w:num w:numId="28" w16cid:durableId="79525418">
    <w:abstractNumId w:val="30"/>
  </w:num>
  <w:num w:numId="29" w16cid:durableId="746616525">
    <w:abstractNumId w:val="24"/>
  </w:num>
  <w:num w:numId="30" w16cid:durableId="807360409">
    <w:abstractNumId w:val="32"/>
  </w:num>
  <w:num w:numId="31" w16cid:durableId="744575818">
    <w:abstractNumId w:val="21"/>
  </w:num>
  <w:num w:numId="32" w16cid:durableId="721174373">
    <w:abstractNumId w:val="20"/>
  </w:num>
  <w:num w:numId="33" w16cid:durableId="1980838877">
    <w:abstractNumId w:val="28"/>
  </w:num>
  <w:num w:numId="34" w16cid:durableId="1766994861">
    <w:abstractNumId w:val="23"/>
  </w:num>
  <w:num w:numId="35" w16cid:durableId="13368840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1E1"/>
    <w:rsid w:val="0000047F"/>
    <w:rsid w:val="000044E0"/>
    <w:rsid w:val="00007865"/>
    <w:rsid w:val="000146C9"/>
    <w:rsid w:val="00021496"/>
    <w:rsid w:val="00021C69"/>
    <w:rsid w:val="0002745A"/>
    <w:rsid w:val="00030DBE"/>
    <w:rsid w:val="00031681"/>
    <w:rsid w:val="000408C1"/>
    <w:rsid w:val="000418B3"/>
    <w:rsid w:val="000459FD"/>
    <w:rsid w:val="000723CC"/>
    <w:rsid w:val="000748E7"/>
    <w:rsid w:val="00075800"/>
    <w:rsid w:val="00081B3B"/>
    <w:rsid w:val="000B581A"/>
    <w:rsid w:val="000C26CA"/>
    <w:rsid w:val="000C33AC"/>
    <w:rsid w:val="000D1289"/>
    <w:rsid w:val="000D3911"/>
    <w:rsid w:val="000D548B"/>
    <w:rsid w:val="000E1DC1"/>
    <w:rsid w:val="000F2AA4"/>
    <w:rsid w:val="000F62DB"/>
    <w:rsid w:val="001040D0"/>
    <w:rsid w:val="0010690F"/>
    <w:rsid w:val="00145B27"/>
    <w:rsid w:val="0015106F"/>
    <w:rsid w:val="00157EB7"/>
    <w:rsid w:val="0017103A"/>
    <w:rsid w:val="00172F3D"/>
    <w:rsid w:val="00173F20"/>
    <w:rsid w:val="00175FA2"/>
    <w:rsid w:val="001814A7"/>
    <w:rsid w:val="0018282A"/>
    <w:rsid w:val="001832E0"/>
    <w:rsid w:val="00190153"/>
    <w:rsid w:val="00191617"/>
    <w:rsid w:val="00193DE4"/>
    <w:rsid w:val="001B60FE"/>
    <w:rsid w:val="001E0218"/>
    <w:rsid w:val="001E373D"/>
    <w:rsid w:val="001E3D79"/>
    <w:rsid w:val="001F0BA3"/>
    <w:rsid w:val="002015DA"/>
    <w:rsid w:val="002118ED"/>
    <w:rsid w:val="00214C06"/>
    <w:rsid w:val="002236C1"/>
    <w:rsid w:val="002351DD"/>
    <w:rsid w:val="0023661A"/>
    <w:rsid w:val="002404E0"/>
    <w:rsid w:val="002448BE"/>
    <w:rsid w:val="00251BCE"/>
    <w:rsid w:val="0025541F"/>
    <w:rsid w:val="00261BF3"/>
    <w:rsid w:val="00267C53"/>
    <w:rsid w:val="00271145"/>
    <w:rsid w:val="002A0DA4"/>
    <w:rsid w:val="002A3A5F"/>
    <w:rsid w:val="002A7EEE"/>
    <w:rsid w:val="002C1071"/>
    <w:rsid w:val="002C1F69"/>
    <w:rsid w:val="002D5EB4"/>
    <w:rsid w:val="002E2420"/>
    <w:rsid w:val="00307033"/>
    <w:rsid w:val="0030740A"/>
    <w:rsid w:val="003154C5"/>
    <w:rsid w:val="00320296"/>
    <w:rsid w:val="00322877"/>
    <w:rsid w:val="003269E6"/>
    <w:rsid w:val="0033263F"/>
    <w:rsid w:val="003450CD"/>
    <w:rsid w:val="0034675E"/>
    <w:rsid w:val="00346A4B"/>
    <w:rsid w:val="003652F8"/>
    <w:rsid w:val="003656FD"/>
    <w:rsid w:val="00372BDA"/>
    <w:rsid w:val="00375BE1"/>
    <w:rsid w:val="00385DC2"/>
    <w:rsid w:val="00387A56"/>
    <w:rsid w:val="00396617"/>
    <w:rsid w:val="003B1EA3"/>
    <w:rsid w:val="003B5CAD"/>
    <w:rsid w:val="003C1B75"/>
    <w:rsid w:val="003D16C2"/>
    <w:rsid w:val="003D225E"/>
    <w:rsid w:val="003E1592"/>
    <w:rsid w:val="003E366D"/>
    <w:rsid w:val="003E3A5C"/>
    <w:rsid w:val="003E46F5"/>
    <w:rsid w:val="003E49EC"/>
    <w:rsid w:val="003F01F2"/>
    <w:rsid w:val="003F13D4"/>
    <w:rsid w:val="00404738"/>
    <w:rsid w:val="00412119"/>
    <w:rsid w:val="00425D50"/>
    <w:rsid w:val="00447CF3"/>
    <w:rsid w:val="00455FB5"/>
    <w:rsid w:val="0046053A"/>
    <w:rsid w:val="0046650D"/>
    <w:rsid w:val="0047485B"/>
    <w:rsid w:val="00475386"/>
    <w:rsid w:val="00481E5E"/>
    <w:rsid w:val="004845C2"/>
    <w:rsid w:val="004910DE"/>
    <w:rsid w:val="00497769"/>
    <w:rsid w:val="004B2BCB"/>
    <w:rsid w:val="004C40B1"/>
    <w:rsid w:val="004C5D2D"/>
    <w:rsid w:val="004C761D"/>
    <w:rsid w:val="004D10C6"/>
    <w:rsid w:val="004D6754"/>
    <w:rsid w:val="005259B5"/>
    <w:rsid w:val="005274D2"/>
    <w:rsid w:val="00535BCE"/>
    <w:rsid w:val="00536D59"/>
    <w:rsid w:val="005443D6"/>
    <w:rsid w:val="00570BBC"/>
    <w:rsid w:val="0057192A"/>
    <w:rsid w:val="00577389"/>
    <w:rsid w:val="005820FC"/>
    <w:rsid w:val="00583EC3"/>
    <w:rsid w:val="00587657"/>
    <w:rsid w:val="005A165A"/>
    <w:rsid w:val="005B2901"/>
    <w:rsid w:val="005C05FC"/>
    <w:rsid w:val="005C2CB0"/>
    <w:rsid w:val="005D4913"/>
    <w:rsid w:val="005E2E1B"/>
    <w:rsid w:val="005E653F"/>
    <w:rsid w:val="005F730D"/>
    <w:rsid w:val="00600F03"/>
    <w:rsid w:val="006019F8"/>
    <w:rsid w:val="006112AB"/>
    <w:rsid w:val="00626677"/>
    <w:rsid w:val="00626A82"/>
    <w:rsid w:val="006273BD"/>
    <w:rsid w:val="006278E2"/>
    <w:rsid w:val="00630073"/>
    <w:rsid w:val="00634C6B"/>
    <w:rsid w:val="006360B4"/>
    <w:rsid w:val="00641770"/>
    <w:rsid w:val="00650A3D"/>
    <w:rsid w:val="006524CE"/>
    <w:rsid w:val="00652A63"/>
    <w:rsid w:val="00663ADE"/>
    <w:rsid w:val="00665E36"/>
    <w:rsid w:val="00682715"/>
    <w:rsid w:val="006A5C69"/>
    <w:rsid w:val="006B01E7"/>
    <w:rsid w:val="006C23D5"/>
    <w:rsid w:val="006C42F6"/>
    <w:rsid w:val="006D2950"/>
    <w:rsid w:val="006D793D"/>
    <w:rsid w:val="006D7E49"/>
    <w:rsid w:val="006E0CAA"/>
    <w:rsid w:val="006E1BA5"/>
    <w:rsid w:val="006E7B5F"/>
    <w:rsid w:val="006E7C28"/>
    <w:rsid w:val="006F27BB"/>
    <w:rsid w:val="007051F4"/>
    <w:rsid w:val="007112FB"/>
    <w:rsid w:val="00713346"/>
    <w:rsid w:val="00720981"/>
    <w:rsid w:val="00720E8E"/>
    <w:rsid w:val="00721C72"/>
    <w:rsid w:val="00722176"/>
    <w:rsid w:val="0072580B"/>
    <w:rsid w:val="00725836"/>
    <w:rsid w:val="00731717"/>
    <w:rsid w:val="00742EFB"/>
    <w:rsid w:val="00746227"/>
    <w:rsid w:val="00772EB3"/>
    <w:rsid w:val="007766AC"/>
    <w:rsid w:val="007916D0"/>
    <w:rsid w:val="00793C6B"/>
    <w:rsid w:val="00793D2A"/>
    <w:rsid w:val="007A17EE"/>
    <w:rsid w:val="007A517E"/>
    <w:rsid w:val="007B13B9"/>
    <w:rsid w:val="007C39ED"/>
    <w:rsid w:val="007C7207"/>
    <w:rsid w:val="007D3CFF"/>
    <w:rsid w:val="007D4EC3"/>
    <w:rsid w:val="007F3395"/>
    <w:rsid w:val="007F4EB6"/>
    <w:rsid w:val="00801711"/>
    <w:rsid w:val="0080778E"/>
    <w:rsid w:val="00821383"/>
    <w:rsid w:val="00827543"/>
    <w:rsid w:val="00834552"/>
    <w:rsid w:val="00843F5D"/>
    <w:rsid w:val="00844E1F"/>
    <w:rsid w:val="00852400"/>
    <w:rsid w:val="00862247"/>
    <w:rsid w:val="0086291D"/>
    <w:rsid w:val="00873D9D"/>
    <w:rsid w:val="00873FB1"/>
    <w:rsid w:val="0087419D"/>
    <w:rsid w:val="00877A7E"/>
    <w:rsid w:val="00881AD8"/>
    <w:rsid w:val="00882247"/>
    <w:rsid w:val="00885FC3"/>
    <w:rsid w:val="00894E0F"/>
    <w:rsid w:val="00897940"/>
    <w:rsid w:val="008B472F"/>
    <w:rsid w:val="008C1624"/>
    <w:rsid w:val="008D273C"/>
    <w:rsid w:val="008D4F37"/>
    <w:rsid w:val="008D7326"/>
    <w:rsid w:val="008D766D"/>
    <w:rsid w:val="008E53AF"/>
    <w:rsid w:val="008E621A"/>
    <w:rsid w:val="00902178"/>
    <w:rsid w:val="00904056"/>
    <w:rsid w:val="0090727D"/>
    <w:rsid w:val="00915056"/>
    <w:rsid w:val="00917762"/>
    <w:rsid w:val="00925076"/>
    <w:rsid w:val="00926128"/>
    <w:rsid w:val="009317FD"/>
    <w:rsid w:val="0095176B"/>
    <w:rsid w:val="0096642D"/>
    <w:rsid w:val="0097146F"/>
    <w:rsid w:val="00972609"/>
    <w:rsid w:val="00981436"/>
    <w:rsid w:val="00982355"/>
    <w:rsid w:val="00986EA9"/>
    <w:rsid w:val="00991B28"/>
    <w:rsid w:val="009A0FFB"/>
    <w:rsid w:val="009B7F4D"/>
    <w:rsid w:val="009C1046"/>
    <w:rsid w:val="009D1CD6"/>
    <w:rsid w:val="009D45C4"/>
    <w:rsid w:val="009D7961"/>
    <w:rsid w:val="009E1960"/>
    <w:rsid w:val="009E343D"/>
    <w:rsid w:val="009F223B"/>
    <w:rsid w:val="009F65F3"/>
    <w:rsid w:val="00A044D8"/>
    <w:rsid w:val="00A1364D"/>
    <w:rsid w:val="00A26B6D"/>
    <w:rsid w:val="00A315CE"/>
    <w:rsid w:val="00A47412"/>
    <w:rsid w:val="00A60B85"/>
    <w:rsid w:val="00A6698D"/>
    <w:rsid w:val="00A85C1D"/>
    <w:rsid w:val="00A96913"/>
    <w:rsid w:val="00A97CD0"/>
    <w:rsid w:val="00AA6913"/>
    <w:rsid w:val="00AA7247"/>
    <w:rsid w:val="00AB053D"/>
    <w:rsid w:val="00AC59B2"/>
    <w:rsid w:val="00AC602C"/>
    <w:rsid w:val="00AD1BD8"/>
    <w:rsid w:val="00AD3115"/>
    <w:rsid w:val="00AD7DE0"/>
    <w:rsid w:val="00AF0C5D"/>
    <w:rsid w:val="00AF2BE6"/>
    <w:rsid w:val="00B04FE8"/>
    <w:rsid w:val="00B21C50"/>
    <w:rsid w:val="00B23A25"/>
    <w:rsid w:val="00B37135"/>
    <w:rsid w:val="00B511F0"/>
    <w:rsid w:val="00B61F08"/>
    <w:rsid w:val="00B70AC0"/>
    <w:rsid w:val="00B7184D"/>
    <w:rsid w:val="00B80CD4"/>
    <w:rsid w:val="00B8686E"/>
    <w:rsid w:val="00B87B40"/>
    <w:rsid w:val="00BA0064"/>
    <w:rsid w:val="00BC3104"/>
    <w:rsid w:val="00BD6A2C"/>
    <w:rsid w:val="00BE37ED"/>
    <w:rsid w:val="00BF038A"/>
    <w:rsid w:val="00BF70D7"/>
    <w:rsid w:val="00C02706"/>
    <w:rsid w:val="00C049B1"/>
    <w:rsid w:val="00C12C7B"/>
    <w:rsid w:val="00C26E1A"/>
    <w:rsid w:val="00C27978"/>
    <w:rsid w:val="00C27E11"/>
    <w:rsid w:val="00C45DE4"/>
    <w:rsid w:val="00C4704F"/>
    <w:rsid w:val="00C52DF3"/>
    <w:rsid w:val="00C5738B"/>
    <w:rsid w:val="00C574BF"/>
    <w:rsid w:val="00C57C13"/>
    <w:rsid w:val="00C64826"/>
    <w:rsid w:val="00C73F9C"/>
    <w:rsid w:val="00C7404F"/>
    <w:rsid w:val="00C80982"/>
    <w:rsid w:val="00C97C65"/>
    <w:rsid w:val="00CA2940"/>
    <w:rsid w:val="00CA3A5E"/>
    <w:rsid w:val="00CA4BF8"/>
    <w:rsid w:val="00CB1E4F"/>
    <w:rsid w:val="00CC4163"/>
    <w:rsid w:val="00CC629A"/>
    <w:rsid w:val="00CD5AED"/>
    <w:rsid w:val="00CF1272"/>
    <w:rsid w:val="00D03703"/>
    <w:rsid w:val="00D10911"/>
    <w:rsid w:val="00D17334"/>
    <w:rsid w:val="00D23BE2"/>
    <w:rsid w:val="00D3124F"/>
    <w:rsid w:val="00D361C9"/>
    <w:rsid w:val="00D418EC"/>
    <w:rsid w:val="00D43500"/>
    <w:rsid w:val="00D54051"/>
    <w:rsid w:val="00D56813"/>
    <w:rsid w:val="00D66E5C"/>
    <w:rsid w:val="00D70076"/>
    <w:rsid w:val="00D84683"/>
    <w:rsid w:val="00D900BD"/>
    <w:rsid w:val="00D964E2"/>
    <w:rsid w:val="00DB5DBC"/>
    <w:rsid w:val="00DC09AC"/>
    <w:rsid w:val="00DC1F66"/>
    <w:rsid w:val="00DC7CC9"/>
    <w:rsid w:val="00DD50D6"/>
    <w:rsid w:val="00DD6800"/>
    <w:rsid w:val="00DD75EA"/>
    <w:rsid w:val="00DF5256"/>
    <w:rsid w:val="00E0000E"/>
    <w:rsid w:val="00E00304"/>
    <w:rsid w:val="00E026B7"/>
    <w:rsid w:val="00E05EAF"/>
    <w:rsid w:val="00E15E7E"/>
    <w:rsid w:val="00E23236"/>
    <w:rsid w:val="00E30770"/>
    <w:rsid w:val="00E320BF"/>
    <w:rsid w:val="00E43772"/>
    <w:rsid w:val="00E47252"/>
    <w:rsid w:val="00E56256"/>
    <w:rsid w:val="00E568AB"/>
    <w:rsid w:val="00E653B0"/>
    <w:rsid w:val="00E74926"/>
    <w:rsid w:val="00E80A04"/>
    <w:rsid w:val="00E91502"/>
    <w:rsid w:val="00E94C64"/>
    <w:rsid w:val="00E9782E"/>
    <w:rsid w:val="00EB03CF"/>
    <w:rsid w:val="00EB03F6"/>
    <w:rsid w:val="00EB0BE9"/>
    <w:rsid w:val="00EB5BEE"/>
    <w:rsid w:val="00EC0850"/>
    <w:rsid w:val="00EC2C93"/>
    <w:rsid w:val="00EC46FE"/>
    <w:rsid w:val="00ED0479"/>
    <w:rsid w:val="00ED4698"/>
    <w:rsid w:val="00EE042B"/>
    <w:rsid w:val="00EE07C8"/>
    <w:rsid w:val="00EE151A"/>
    <w:rsid w:val="00EE7055"/>
    <w:rsid w:val="00EE78FD"/>
    <w:rsid w:val="00EF1124"/>
    <w:rsid w:val="00EF471C"/>
    <w:rsid w:val="00F00BA7"/>
    <w:rsid w:val="00F05E72"/>
    <w:rsid w:val="00F07FBA"/>
    <w:rsid w:val="00F16CC8"/>
    <w:rsid w:val="00F204C4"/>
    <w:rsid w:val="00F21B92"/>
    <w:rsid w:val="00F3054E"/>
    <w:rsid w:val="00F30BFC"/>
    <w:rsid w:val="00F42F6B"/>
    <w:rsid w:val="00F46012"/>
    <w:rsid w:val="00F53CDD"/>
    <w:rsid w:val="00F53F23"/>
    <w:rsid w:val="00F55774"/>
    <w:rsid w:val="00F609E4"/>
    <w:rsid w:val="00F61CEB"/>
    <w:rsid w:val="00F6276F"/>
    <w:rsid w:val="00F7016E"/>
    <w:rsid w:val="00F7350A"/>
    <w:rsid w:val="00F751E1"/>
    <w:rsid w:val="00F82F97"/>
    <w:rsid w:val="00F861DE"/>
    <w:rsid w:val="00F90090"/>
    <w:rsid w:val="00F91AFC"/>
    <w:rsid w:val="00F91F42"/>
    <w:rsid w:val="00F93885"/>
    <w:rsid w:val="00F967DC"/>
    <w:rsid w:val="00F97A09"/>
    <w:rsid w:val="00FA0DD0"/>
    <w:rsid w:val="00FA13D1"/>
    <w:rsid w:val="00FB12B5"/>
    <w:rsid w:val="00FB561D"/>
    <w:rsid w:val="00FD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A2BE"/>
  <w15:docId w15:val="{C35637F1-3BB2-4B66-8BE0-DC3B5DC3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table" w:styleId="Tabela-Siatka">
    <w:name w:val="Table Grid"/>
    <w:basedOn w:val="Standardowy"/>
    <w:uiPriority w:val="59"/>
    <w:rsid w:val="00AA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85C1D"/>
    <w:rPr>
      <w:sz w:val="16"/>
      <w:szCs w:val="16"/>
    </w:rPr>
  </w:style>
  <w:style w:type="paragraph" w:styleId="Tekstkomentarza">
    <w:name w:val="annotation text"/>
    <w:basedOn w:val="Normalny"/>
    <w:link w:val="TekstkomentarzaZnak"/>
    <w:uiPriority w:val="99"/>
    <w:unhideWhenUsed/>
    <w:rsid w:val="00A85C1D"/>
    <w:rPr>
      <w:sz w:val="20"/>
      <w:szCs w:val="20"/>
    </w:rPr>
  </w:style>
  <w:style w:type="character" w:customStyle="1" w:styleId="TekstkomentarzaZnak">
    <w:name w:val="Tekst komentarza Znak"/>
    <w:basedOn w:val="Domylnaczcionkaakapitu"/>
    <w:link w:val="Tekstkomentarza"/>
    <w:uiPriority w:val="99"/>
    <w:rsid w:val="00A85C1D"/>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A85C1D"/>
    <w:rPr>
      <w:b/>
      <w:bCs/>
    </w:rPr>
  </w:style>
  <w:style w:type="character" w:customStyle="1" w:styleId="TematkomentarzaZnak">
    <w:name w:val="Temat komentarza Znak"/>
    <w:basedOn w:val="TekstkomentarzaZnak"/>
    <w:link w:val="Tematkomentarza"/>
    <w:uiPriority w:val="99"/>
    <w:semiHidden/>
    <w:rsid w:val="00A85C1D"/>
    <w:rPr>
      <w:rFonts w:ascii="Times New Roman" w:eastAsia="Times New Roman" w:hAnsi="Times New Roman"/>
      <w:b/>
      <w:bCs/>
    </w:rPr>
  </w:style>
  <w:style w:type="paragraph" w:styleId="Poprawka">
    <w:name w:val="Revision"/>
    <w:hidden/>
    <w:uiPriority w:val="99"/>
    <w:semiHidden/>
    <w:rsid w:val="005876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1995F-A359-489D-809B-CF702A31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2486</TotalTime>
  <Pages>19</Pages>
  <Words>6219</Words>
  <Characters>37318</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Maksymilian  Dobosz</cp:lastModifiedBy>
  <cp:revision>31</cp:revision>
  <cp:lastPrinted>2021-03-15T11:30:00Z</cp:lastPrinted>
  <dcterms:created xsi:type="dcterms:W3CDTF">2023-05-30T08:04:00Z</dcterms:created>
  <dcterms:modified xsi:type="dcterms:W3CDTF">2025-06-16T10:06:00Z</dcterms:modified>
</cp:coreProperties>
</file>