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767693644" r:id="rId6"/>
        </w:object>
      </w:r>
    </w:p>
    <w:p w14:paraId="7A280BD9" w14:textId="0AA2CF2D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</w:t>
      </w:r>
      <w:r w:rsidR="007B702E">
        <w:rPr>
          <w:rFonts w:eastAsia="Lucida Sans Unicode"/>
        </w:rPr>
        <w:t>Lublinie</w:t>
      </w:r>
    </w:p>
    <w:p w14:paraId="6D5B8A40" w14:textId="5C557C35" w:rsidR="00F432E6" w:rsidRPr="00547894" w:rsidRDefault="006021BE" w:rsidP="00547894">
      <w:r w:rsidRPr="00547894">
        <w:t>WOOŚ.</w:t>
      </w:r>
      <w:r w:rsidR="00895944" w:rsidRPr="00547894">
        <w:t>420.</w:t>
      </w:r>
      <w:r w:rsidR="007B702E">
        <w:t>19.2021.PP.3</w:t>
      </w:r>
      <w:r w:rsidR="00B61BBE">
        <w:t>7</w:t>
      </w:r>
    </w:p>
    <w:p w14:paraId="6BD3B45B" w14:textId="3AE905C7" w:rsidR="00E74C48" w:rsidRPr="00547894" w:rsidRDefault="00B61BBE" w:rsidP="00185213">
      <w:pPr>
        <w:spacing w:after="100" w:afterAutospacing="1"/>
      </w:pPr>
      <w:r>
        <w:t>Lublin</w:t>
      </w:r>
      <w:r w:rsidR="00895944" w:rsidRPr="00547894">
        <w:t xml:space="preserve">, </w:t>
      </w:r>
      <w:r>
        <w:t>23 stycznia 2024</w:t>
      </w:r>
      <w:r w:rsidR="00185213">
        <w:t xml:space="preserve"> r.</w:t>
      </w:r>
    </w:p>
    <w:p w14:paraId="33BAF1AF" w14:textId="68F6D754" w:rsidR="00E74C48" w:rsidRDefault="006021BE" w:rsidP="007B702E">
      <w:pPr>
        <w:pStyle w:val="Nagwek1"/>
        <w:spacing w:after="100" w:afterAutospacing="1"/>
      </w:pPr>
      <w:r w:rsidRPr="00B210AF">
        <w:t>Obwieszczenie</w:t>
      </w:r>
      <w:r w:rsidR="007B702E" w:rsidRPr="007B702E">
        <w:rPr>
          <w:rFonts w:eastAsia="Lucida Sans Unicode"/>
        </w:rPr>
        <w:t xml:space="preserve"> </w:t>
      </w:r>
      <w:r w:rsidR="007B702E" w:rsidRPr="007B702E">
        <w:t>Regionaln</w:t>
      </w:r>
      <w:r w:rsidR="007B702E">
        <w:t>ego</w:t>
      </w:r>
      <w:r w:rsidR="007B702E" w:rsidRPr="007B702E">
        <w:t xml:space="preserve"> Dyrektor</w:t>
      </w:r>
      <w:r w:rsidR="007B702E">
        <w:t>a</w:t>
      </w:r>
      <w:r w:rsidR="007B702E" w:rsidRPr="007B702E">
        <w:t xml:space="preserve"> Ochrony Środowiska w Lublinie</w:t>
      </w:r>
    </w:p>
    <w:p w14:paraId="75ED4D29" w14:textId="675DA1F1" w:rsidR="00B61BBE" w:rsidRDefault="00B61BBE" w:rsidP="00B61BBE">
      <w:r>
        <w:t xml:space="preserve">Na podstawie art. 49, 41 Kodeksu postępowania administracyjnego (tekst jedn. Dz. U. z 2023 r. poz. 775 ze zm.), oraz art. 73 ust. 1, art. 74 ust. 3, art. 75 ust. 1 pkt 1 lit t i ust. 5 ustawy z dnia </w:t>
      </w:r>
      <w:r>
        <w:br/>
        <w:t xml:space="preserve">3 października 2008 roku o udostępnianiu informacji o środowisku i jego ochronie, udziale społeczeństwa w ochronie środowiska oraz o ocenach oddziaływania na środowisko (tekst jedn. Dz. U. z 2023 r., poz. 1094 ze zm.) zawiadamia się, o złożeniu aneksu do raportu o oddziaływaniu na środowisko dla planowanego przedsięwzięcia pn. „Prace na linii E 75 na odcinku Białystok-Suwałki-Trakiszki (granica państwa), etap I, odcinek Białystok-Ełk” </w:t>
      </w:r>
    </w:p>
    <w:p w14:paraId="5C920E5F" w14:textId="77777777" w:rsidR="00B61BBE" w:rsidRDefault="00B61BBE" w:rsidP="00B61BBE">
      <w:r>
        <w:t>Wniosek o wydanie decyzji o środowiskowych uwarunkowaniach został złożony przez spółkę PKP Polskie Linie Kolejowe S.A. Centrala, Biuro Ochrony Środowiska reprezentowaną przez pełnomocnika.</w:t>
      </w:r>
    </w:p>
    <w:p w14:paraId="16027D62" w14:textId="77777777" w:rsidR="00B61BBE" w:rsidRDefault="00B61BBE" w:rsidP="00B61BBE">
      <w:r>
        <w:t xml:space="preserve">Jednocześnie, Regionalny Dyrektor Ochrony Środowiska w Lublinie na podstawie art. 49 ustawy z dnia 14 czerwca 1960 r. Kodeks postępowania administracyjnego (tekst jedn. Dz. U. z 2023 r. poz. 775 ze zm.) niniejszym zawiadamia o ponownym wystąpieniu na podstawie: </w:t>
      </w:r>
    </w:p>
    <w:p w14:paraId="45BA2BCD" w14:textId="3CAD5022" w:rsidR="00B61BBE" w:rsidRDefault="00B61BBE" w:rsidP="00B61BBE">
      <w:pPr>
        <w:pStyle w:val="Akapitzlist"/>
        <w:numPr>
          <w:ilvl w:val="0"/>
          <w:numId w:val="5"/>
        </w:numPr>
      </w:pPr>
      <w:r>
        <w:t xml:space="preserve">art. 77 ust. 1 pkt 2 w związku z art. 6a ustawy z dnia 3 października 2008 r. </w:t>
      </w:r>
      <w:r>
        <w:br/>
        <w:t xml:space="preserve">o udostępnianiu informacji o środowisku i jego ochronie, udziale społeczeństwa </w:t>
      </w:r>
      <w:r>
        <w:br/>
        <w:t xml:space="preserve">w ochronie środowiska oraz ocenach oddziaływania na środowisko (tekst jedn. Dz. U. </w:t>
      </w:r>
      <w:r>
        <w:br/>
        <w:t>z 2023 r., poz. 1094 ze zm.) do Podlaskiego Państwowego Wojewódzkiego Inspektora Sanitarnego w Białymstoku o wydanie opinii dla przedmiotowego przedsięwzięcia.</w:t>
      </w:r>
    </w:p>
    <w:p w14:paraId="25B1E50E" w14:textId="5FE80064" w:rsidR="00B61BBE" w:rsidRDefault="00B61BBE" w:rsidP="00B61BBE">
      <w:pPr>
        <w:pStyle w:val="Akapitzlist"/>
        <w:numPr>
          <w:ilvl w:val="0"/>
          <w:numId w:val="5"/>
        </w:numPr>
      </w:pPr>
      <w:r>
        <w:t xml:space="preserve">art. 77 ust. 1 pkt 4 ustawy z dnia 3 października 2008 r. o udostępnianiu informacji </w:t>
      </w:r>
      <w:r>
        <w:br/>
        <w:t>o środowisku i jego ochronie, udziale społeczeństwa w ochronie środowiska oraz ocenach oddziaływania na środowisko (tekst jedn. Dz. U. z 2023 r., poz. 1094 ze zm.) do Państwowego Gospodarstwa Wodnego Wody Polskie Regionalny Zarząd Gospodarki Wodnej w Białymstoku o uzgodnienie warunków realizacji przedmiotowego przedsięwzięcia.</w:t>
      </w:r>
    </w:p>
    <w:p w14:paraId="0E02F4C9" w14:textId="6263E693" w:rsidR="00B61BBE" w:rsidRDefault="00B61BBE" w:rsidP="00B61BBE">
      <w:pPr>
        <w:pStyle w:val="Akapitzlist"/>
        <w:numPr>
          <w:ilvl w:val="0"/>
          <w:numId w:val="5"/>
        </w:numPr>
      </w:pPr>
      <w:r>
        <w:lastRenderedPageBreak/>
        <w:t xml:space="preserve">art. 77 ust. 1 pkt 1a ustawy z dnia 3 października 2008 r. o udostępnianiu informacji </w:t>
      </w:r>
      <w:r>
        <w:br/>
        <w:t>o środowisku i jego ochronie, udziale społeczeństwa w ochronie środowiska oraz ocenach oddziaływania na środowisko (tekst jedn. Dz. U. z 2023 r., poz. 1094 ze zm.) do Ministra Klimatu i Środowiska, za pośrednictwem Dyrektora Biebrzańskiego Parku Narodowego, o uzgodnienie warunków realizacji przedmiotowego przedsięwzięcia.</w:t>
      </w:r>
    </w:p>
    <w:p w14:paraId="1E21039E" w14:textId="1B648A1A" w:rsidR="00B61BBE" w:rsidRDefault="00B61BBE" w:rsidP="00B61BBE">
      <w:pPr>
        <w:pStyle w:val="Akapitzlist"/>
        <w:numPr>
          <w:ilvl w:val="0"/>
          <w:numId w:val="5"/>
        </w:numPr>
      </w:pPr>
      <w:r>
        <w:t xml:space="preserve">art.75 ust. 5  ustawy z dnia 3 października 2008 r. o udostępnianiu informacji </w:t>
      </w:r>
      <w:r>
        <w:br/>
        <w:t xml:space="preserve">o środowisku i jego ochronie, udziale społeczeństwa w ochronie środowiska oraz </w:t>
      </w:r>
      <w:r w:rsidR="00D73A9D">
        <w:br/>
      </w:r>
      <w:r>
        <w:t xml:space="preserve">o ocenach oddziaływania na środowisko (tekst jedn. Dz. U. z 2023 r. poz. 1094, ze zm.) do Regionalnego Dyrektora Ochrony Środowiska w Olsztynie o wydanie opinii dla przedmiotowego przedsięwzięcia.  </w:t>
      </w:r>
    </w:p>
    <w:p w14:paraId="65436AC2" w14:textId="2D79B29D" w:rsidR="00B61BBE" w:rsidRDefault="00B61BBE" w:rsidP="00B61BBE">
      <w:r>
        <w:t xml:space="preserve">Organem właściwym do wydania ww. decyzji kończącej postępowanie jest Regionalny Dyrektor Ochrony Środowiska w Lublinie, wyznaczony na podstawie art. 26 § 2 Kodeksu postępowania administracyjnego, postanowieniem Generalnego Dyrektora Ochrony Środowiska z dnia </w:t>
      </w:r>
      <w:r>
        <w:br/>
        <w:t xml:space="preserve">8 września 2021 r. znak: BP-RP.024.19.2021.DB do rozpatrzenia przedmiotowego wniosku </w:t>
      </w:r>
      <w:r>
        <w:br/>
        <w:t xml:space="preserve">o wydanie decyzji o środowiskowych uwarunkowaniach, w tym do wydania tej decyzji, zaś zgodnie z art. 75 ust. 5 ustawy z dnia 3 października 2008 r. o udostępnianiu informacji </w:t>
      </w:r>
      <w:r>
        <w:br/>
        <w:t xml:space="preserve">o środowisku i jego ochronie, udziale społeczeństwa w ochronie środowiska oraz o ocenach oddziaływania na środowisko (tekst jedn. Dz. U. z 2023 r. poz. 1094, ze zm.) organem opiniującym jest Regionalny Dyrektor Ochrony Środowiska w Olsztynie.  </w:t>
      </w:r>
    </w:p>
    <w:p w14:paraId="529B8D63" w14:textId="10C51A31" w:rsidR="00C91F7D" w:rsidRPr="00C91F7D" w:rsidRDefault="00B61BBE" w:rsidP="007B702E">
      <w:pPr>
        <w:spacing w:after="100" w:afterAutospacing="1"/>
      </w:pPr>
      <w:r>
        <w:t>Zawiadomienie uważa się za dokonane po upływie 14 dni od dnia publicznego obwieszczenia, innego publicznego ogłoszenia lub udostępnienia w Biuletynie Informacji Publicznej /liczonych od dnia następnego po publicznym ogłoszeni</w:t>
      </w:r>
      <w:r w:rsidR="007B702E" w:rsidRPr="007B702E">
        <w:t>u/.</w:t>
      </w:r>
    </w:p>
    <w:p w14:paraId="4DEAA506" w14:textId="748A7D46" w:rsidR="007B702E" w:rsidRDefault="00185213" w:rsidP="007B702E">
      <w:pPr>
        <w:spacing w:after="100" w:afterAutospacing="1"/>
      </w:pPr>
      <w:r>
        <w:t>Upubliczni</w:t>
      </w:r>
      <w:r w:rsidR="00C91F7D">
        <w:t>enie nastąpił</w:t>
      </w:r>
      <w:r w:rsidR="00B61BBE">
        <w:t>o</w:t>
      </w:r>
      <w:r w:rsidR="00C91F7D">
        <w:t xml:space="preserve"> 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4BD5AF24" w14:textId="12931897" w:rsidR="007B702E" w:rsidRDefault="00B61BBE" w:rsidP="007B702E">
      <w:r>
        <w:t xml:space="preserve">Z up. Regionalnego Dyrektora </w:t>
      </w:r>
    </w:p>
    <w:p w14:paraId="03E9D6F4" w14:textId="4F659EF8" w:rsidR="007B702E" w:rsidRDefault="007B702E" w:rsidP="007B702E">
      <w:r>
        <w:t>Ochrony Środowiska</w:t>
      </w:r>
      <w:r w:rsidR="00B61BBE">
        <w:t xml:space="preserve"> </w:t>
      </w:r>
      <w:r>
        <w:t>w Lublinie</w:t>
      </w:r>
    </w:p>
    <w:p w14:paraId="3CE7F827" w14:textId="343E2EC2" w:rsidR="007B702E" w:rsidRDefault="00B61BBE" w:rsidP="007B702E">
      <w:r>
        <w:t>Tomasz Wąsik</w:t>
      </w:r>
    </w:p>
    <w:p w14:paraId="712F4E94" w14:textId="0C825AB7" w:rsidR="00B61BBE" w:rsidRDefault="00B61BBE" w:rsidP="007B702E">
      <w:r>
        <w:t>p.o. Z-</w:t>
      </w:r>
      <w:proofErr w:type="spellStart"/>
      <w:r>
        <w:t>cy</w:t>
      </w:r>
      <w:proofErr w:type="spellEnd"/>
      <w:r>
        <w:t xml:space="preserve"> Regionalnego Dyrektora Ochrony Środowiska-</w:t>
      </w:r>
    </w:p>
    <w:p w14:paraId="20212D16" w14:textId="38E04A81" w:rsidR="00B61BBE" w:rsidRDefault="00B61BBE" w:rsidP="007B702E">
      <w:r>
        <w:t>Regionalnego Konserwatora Przyrody w Lublinie</w:t>
      </w:r>
    </w:p>
    <w:p w14:paraId="23266D06" w14:textId="6BC77B55" w:rsidR="00431176" w:rsidRDefault="007B702E" w:rsidP="00431176">
      <w:pPr>
        <w:spacing w:after="100" w:afterAutospacing="1"/>
      </w:pPr>
      <w:r>
        <w:t>/</w:t>
      </w:r>
      <w:r w:rsidR="00B61BBE">
        <w:t>-</w:t>
      </w:r>
      <w:r>
        <w:t>podpis</w:t>
      </w:r>
      <w:r w:rsidR="00B61BBE">
        <w:t>any</w:t>
      </w:r>
      <w:r>
        <w:t xml:space="preserve"> </w:t>
      </w:r>
      <w:r w:rsidR="00B61BBE">
        <w:t>cyfrowo</w:t>
      </w:r>
      <w:r>
        <w:t>/</w:t>
      </w:r>
    </w:p>
    <w:p w14:paraId="32581957" w14:textId="77777777" w:rsidR="00B61BBE" w:rsidRDefault="00431176" w:rsidP="00B61BBE">
      <w:pPr>
        <w:rPr>
          <w:u w:val="single"/>
        </w:rPr>
      </w:pPr>
      <w:r w:rsidRPr="00431176">
        <w:rPr>
          <w:u w:val="single"/>
        </w:rPr>
        <w:t>Otrzymują z prośbą o ogłoszenie w sposób zwyczajowo przyjęty:</w:t>
      </w:r>
    </w:p>
    <w:p w14:paraId="17530E95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Urząd Miejski w  Białymstoku - doręczenie elektroniczne e-</w:t>
      </w:r>
      <w:proofErr w:type="spellStart"/>
      <w:r>
        <w:t>puap</w:t>
      </w:r>
      <w:proofErr w:type="spellEnd"/>
    </w:p>
    <w:p w14:paraId="64A9FF49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lastRenderedPageBreak/>
        <w:t>Urząd Miejski w Choroszczy – doręczenie elektroniczne e-</w:t>
      </w:r>
      <w:proofErr w:type="spellStart"/>
      <w:r>
        <w:t>puap</w:t>
      </w:r>
      <w:proofErr w:type="spellEnd"/>
    </w:p>
    <w:p w14:paraId="586DEF11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Urząd Gminy Dobrzyniewo Duże – doręczenie elektroniczne e-</w:t>
      </w:r>
      <w:proofErr w:type="spellStart"/>
      <w:r>
        <w:t>puap</w:t>
      </w:r>
      <w:proofErr w:type="spellEnd"/>
    </w:p>
    <w:p w14:paraId="3881C0AB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Urząd Gminy Krypno– doręczenie elektroniczne e-</w:t>
      </w:r>
      <w:proofErr w:type="spellStart"/>
      <w:r>
        <w:t>puap</w:t>
      </w:r>
      <w:proofErr w:type="spellEnd"/>
    </w:p>
    <w:p w14:paraId="6AA24BAF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Urząd  Miejski w Knyszynie– doręczenie elektroniczne e-</w:t>
      </w:r>
      <w:proofErr w:type="spellStart"/>
      <w:r>
        <w:t>puap</w:t>
      </w:r>
      <w:proofErr w:type="spellEnd"/>
    </w:p>
    <w:p w14:paraId="140DF53D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Urząd Miejski w Mońkach– doręczenie elektroniczne e-</w:t>
      </w:r>
      <w:proofErr w:type="spellStart"/>
      <w:r>
        <w:t>puap</w:t>
      </w:r>
      <w:proofErr w:type="spellEnd"/>
    </w:p>
    <w:p w14:paraId="3D5A65DB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Urząd Miejski w Goniądzu– doręczenie elektroniczne e-</w:t>
      </w:r>
      <w:proofErr w:type="spellStart"/>
      <w:r>
        <w:t>puap</w:t>
      </w:r>
      <w:proofErr w:type="spellEnd"/>
    </w:p>
    <w:p w14:paraId="007D6EA6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Urząd Miasta Grajewo– doręczenie elektroniczne e-</w:t>
      </w:r>
      <w:proofErr w:type="spellStart"/>
      <w:r>
        <w:t>puap</w:t>
      </w:r>
      <w:proofErr w:type="spellEnd"/>
    </w:p>
    <w:p w14:paraId="24D55363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Urząd Gminy Grajewo– doręczenie elektroniczne e-</w:t>
      </w:r>
      <w:proofErr w:type="spellStart"/>
      <w:r>
        <w:t>puap</w:t>
      </w:r>
      <w:proofErr w:type="spellEnd"/>
    </w:p>
    <w:p w14:paraId="5679C543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Urząd Gminy Prostki– doręczenie elektroniczne e-</w:t>
      </w:r>
      <w:proofErr w:type="spellStart"/>
      <w:r>
        <w:t>puap</w:t>
      </w:r>
      <w:proofErr w:type="spellEnd"/>
    </w:p>
    <w:p w14:paraId="7BA9E9E9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Urząd Miasta Ełk- doręczenie elektroniczne e-</w:t>
      </w:r>
      <w:proofErr w:type="spellStart"/>
      <w:r>
        <w:t>puap</w:t>
      </w:r>
      <w:proofErr w:type="spellEnd"/>
    </w:p>
    <w:p w14:paraId="4F28F256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Urząd Gminy Ełk– doręczenie elektroniczne e-</w:t>
      </w:r>
      <w:proofErr w:type="spellStart"/>
      <w:r>
        <w:t>puap</w:t>
      </w:r>
      <w:proofErr w:type="spellEnd"/>
    </w:p>
    <w:p w14:paraId="46FC4DDA" w14:textId="77777777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>Regionalna Dyrekcja Ochrony Środowiska w Olsztynie– doręczenie elektroniczne e-</w:t>
      </w:r>
      <w:proofErr w:type="spellStart"/>
      <w:r>
        <w:t>puap</w:t>
      </w:r>
      <w:proofErr w:type="spellEnd"/>
    </w:p>
    <w:p w14:paraId="556EE6F4" w14:textId="1C40CE59" w:rsidR="00B61BBE" w:rsidRPr="00B61BBE" w:rsidRDefault="00B61BBE" w:rsidP="00B61BBE">
      <w:pPr>
        <w:pStyle w:val="Akapitzlist"/>
        <w:numPr>
          <w:ilvl w:val="0"/>
          <w:numId w:val="6"/>
        </w:numPr>
        <w:rPr>
          <w:u w:val="single"/>
        </w:rPr>
      </w:pPr>
      <w:r>
        <w:t xml:space="preserve">Regionalna Dyrekcja Ochrony Środowiska w Białymstoku– doręczenie elektroniczne </w:t>
      </w:r>
      <w:r w:rsidR="009872A9">
        <w:br/>
      </w:r>
      <w:r>
        <w:t>e-</w:t>
      </w:r>
      <w:proofErr w:type="spellStart"/>
      <w:r>
        <w:t>puap</w:t>
      </w:r>
      <w:proofErr w:type="spellEnd"/>
    </w:p>
    <w:p w14:paraId="5FAA48FD" w14:textId="6C0AF347" w:rsidR="00B61BBE" w:rsidRPr="00B61BBE" w:rsidRDefault="00B61BBE" w:rsidP="00B61BBE">
      <w:pPr>
        <w:pStyle w:val="Akapitzlist"/>
        <w:numPr>
          <w:ilvl w:val="0"/>
          <w:numId w:val="6"/>
        </w:numPr>
        <w:spacing w:after="100" w:afterAutospacing="1"/>
        <w:ind w:left="714" w:hanging="357"/>
        <w:rPr>
          <w:u w:val="single"/>
        </w:rPr>
      </w:pPr>
      <w:r>
        <w:t>Aa. – tablica, BIP Regionalnej Dyrekcji Ochrony Środowiska w Lublinie</w:t>
      </w:r>
    </w:p>
    <w:p w14:paraId="56C7C85F" w14:textId="26D2D36C" w:rsidR="00431176" w:rsidRPr="00431176" w:rsidRDefault="00431176" w:rsidP="00431176">
      <w:pPr>
        <w:ind w:left="360"/>
        <w:rPr>
          <w:u w:val="single"/>
        </w:rPr>
      </w:pPr>
      <w:r w:rsidRPr="00431176">
        <w:rPr>
          <w:u w:val="single"/>
        </w:rPr>
        <w:t xml:space="preserve">Do wiadomości: </w:t>
      </w:r>
    </w:p>
    <w:p w14:paraId="71DE784F" w14:textId="7D38E533" w:rsidR="00431176" w:rsidRPr="00431176" w:rsidRDefault="00B61BBE" w:rsidP="00B61BBE">
      <w:pPr>
        <w:ind w:left="360"/>
      </w:pPr>
      <w:r>
        <w:t xml:space="preserve">PKP PLK S.A. w Warszawie reprezentowane przez Pełnomocnika (doręczenie elektroniczne </w:t>
      </w:r>
      <w:r w:rsidR="009872A9">
        <w:br/>
      </w:r>
      <w:r>
        <w:t>e-</w:t>
      </w:r>
      <w:proofErr w:type="spellStart"/>
      <w:r>
        <w:t>puap</w:t>
      </w:r>
      <w:proofErr w:type="spellEnd"/>
      <w:r>
        <w:t>)</w:t>
      </w:r>
      <w:r w:rsidR="00431176" w:rsidRPr="00431176">
        <w:t xml:space="preserve">           </w:t>
      </w:r>
    </w:p>
    <w:p w14:paraId="4357E041" w14:textId="77777777" w:rsidR="00431176" w:rsidRPr="00185213" w:rsidRDefault="00431176" w:rsidP="007B702E"/>
    <w:sectPr w:rsidR="00431176" w:rsidRPr="00185213" w:rsidSect="00AC6B5D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1651B"/>
    <w:multiLevelType w:val="hybridMultilevel"/>
    <w:tmpl w:val="16202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42FDC"/>
    <w:multiLevelType w:val="hybridMultilevel"/>
    <w:tmpl w:val="5080A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2334B"/>
    <w:multiLevelType w:val="hybridMultilevel"/>
    <w:tmpl w:val="F8FEC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5"/>
  </w:num>
  <w:num w:numId="4" w16cid:durableId="1815874050">
    <w:abstractNumId w:val="3"/>
  </w:num>
  <w:num w:numId="5" w16cid:durableId="550462461">
    <w:abstractNumId w:val="1"/>
  </w:num>
  <w:num w:numId="6" w16cid:durableId="2034648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31176"/>
    <w:rsid w:val="00497129"/>
    <w:rsid w:val="00547894"/>
    <w:rsid w:val="00565A42"/>
    <w:rsid w:val="006021BE"/>
    <w:rsid w:val="00665B79"/>
    <w:rsid w:val="00753934"/>
    <w:rsid w:val="007B702E"/>
    <w:rsid w:val="007D755D"/>
    <w:rsid w:val="0081118A"/>
    <w:rsid w:val="0085772B"/>
    <w:rsid w:val="00895944"/>
    <w:rsid w:val="008B19C7"/>
    <w:rsid w:val="008C033D"/>
    <w:rsid w:val="008E3B98"/>
    <w:rsid w:val="008F5142"/>
    <w:rsid w:val="00921D97"/>
    <w:rsid w:val="009872A9"/>
    <w:rsid w:val="009F0EDF"/>
    <w:rsid w:val="00A55D8E"/>
    <w:rsid w:val="00A677A7"/>
    <w:rsid w:val="00A77D11"/>
    <w:rsid w:val="00A94971"/>
    <w:rsid w:val="00AC6B5D"/>
    <w:rsid w:val="00AD624D"/>
    <w:rsid w:val="00B210AF"/>
    <w:rsid w:val="00B61BBE"/>
    <w:rsid w:val="00C503ED"/>
    <w:rsid w:val="00C576CD"/>
    <w:rsid w:val="00C806FA"/>
    <w:rsid w:val="00C91F7D"/>
    <w:rsid w:val="00CA5A82"/>
    <w:rsid w:val="00D01395"/>
    <w:rsid w:val="00D233B4"/>
    <w:rsid w:val="00D73A9D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</vt:lpstr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Lublinie</dc:title>
  <dc:subject/>
  <dc:creator>Iwona Bobek</dc:creator>
  <cp:keywords/>
  <dc:description/>
  <cp:lastModifiedBy>Iwona Bobek</cp:lastModifiedBy>
  <cp:revision>3</cp:revision>
  <dcterms:created xsi:type="dcterms:W3CDTF">2024-01-25T12:13:00Z</dcterms:created>
  <dcterms:modified xsi:type="dcterms:W3CDTF">2024-01-25T12:14:00Z</dcterms:modified>
</cp:coreProperties>
</file>