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274B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52B1EF1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124EF452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9FFAF7F" w14:textId="5FD68646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14725A">
        <w:rPr>
          <w:rFonts w:ascii="Lato" w:hAnsi="Lato"/>
          <w:sz w:val="20"/>
          <w:szCs w:val="20"/>
        </w:rPr>
        <w:t xml:space="preserve">Znak pisma: </w:t>
      </w:r>
      <w:r w:rsidR="0014725A" w:rsidRPr="0014725A">
        <w:rPr>
          <w:rFonts w:ascii="Lato" w:hAnsi="Lato"/>
          <w:sz w:val="20"/>
          <w:szCs w:val="20"/>
        </w:rPr>
        <w:t>DLI-III.7621.23.2022.AW.14</w:t>
      </w:r>
    </w:p>
    <w:p w14:paraId="5797F67D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BD80873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29C92B53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12D11313" w14:textId="73D4A2E6" w:rsidR="00C67117" w:rsidRPr="0014725A" w:rsidRDefault="0014725A" w:rsidP="00C67117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14725A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795623DC" w14:textId="5D0BE701" w:rsidR="0014725A" w:rsidRPr="0014725A" w:rsidRDefault="0014725A" w:rsidP="0014725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4725A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(t.j. Dz. U. z 2022 r. poz. 176, z późn. zm.) oraz art. 49 § 1 i 2 ustawy z dnia 14 czerwca 1960 r. – Kodeks postępowania administracyjnego (t.j. Dz. U. z 2022 r. poz. 2000), a także art. 72 ust. 6 w zw. z art. 72 ust. 1 pkt 10 ustawy z dnia 3 października 2008 r. </w:t>
      </w:r>
      <w:r w:rsidRPr="0014725A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o udostępnianiu informacji o środowisku i jego ochronie, udziale społeczeństwa w ochronie środowiska oraz o ocenach oddziaływania na środowisko (t.j. Dz. U. z 2022 r. poz. 1029, z późn. zm.),</w:t>
      </w:r>
    </w:p>
    <w:p w14:paraId="78AA97BE" w14:textId="77777777" w:rsidR="0014725A" w:rsidRPr="0014725A" w:rsidRDefault="0014725A" w:rsidP="0014725A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14725A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38C58B9" w14:textId="1034DE99" w:rsidR="0014725A" w:rsidRPr="0014725A" w:rsidRDefault="0014725A" w:rsidP="0014725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4725A">
        <w:rPr>
          <w:rFonts w:ascii="Lato" w:hAnsi="Lato" w:cs="Arial"/>
          <w:spacing w:val="4"/>
          <w:sz w:val="20"/>
          <w:szCs w:val="20"/>
        </w:rPr>
        <w:t xml:space="preserve">zawiadamia, że wydał decyzję z dnia 23 listopada 2022 r., znak: </w:t>
      </w:r>
      <w:r w:rsidR="00500279"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 xml:space="preserve">DLI-III.7621.23.2022.AW.13, uchylającą w części i orzekającą w tym zakresie co do istoty sprawy, a w pozostałej części utrzymującą w mocy decyzję Wojewody </w:t>
      </w:r>
      <w:bookmarkStart w:id="0" w:name="_Hlk117155997"/>
      <w:r w:rsidRPr="0014725A">
        <w:rPr>
          <w:rFonts w:ascii="Lato" w:hAnsi="Lato" w:cs="Arial"/>
          <w:bCs/>
          <w:iCs/>
          <w:spacing w:val="4"/>
          <w:sz w:val="20"/>
          <w:szCs w:val="20"/>
        </w:rPr>
        <w:t xml:space="preserve">Mazowieckiego </w:t>
      </w:r>
      <w:r w:rsidR="00E723D8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14725A">
        <w:rPr>
          <w:rFonts w:ascii="Lato" w:hAnsi="Lato" w:cs="Arial"/>
          <w:bCs/>
          <w:iCs/>
          <w:spacing w:val="4"/>
          <w:sz w:val="20"/>
          <w:szCs w:val="20"/>
        </w:rPr>
        <w:t>Nr 27/SPEC/2022 z dnia 11 lutego 2022 r., znak: WI-I.7820.2.2.2021.RR(LK), o zezwoleniu na realizację inwestycji drogowej pn.: "Rozbudowa drogi wojewódzkiej nr 634 na wskazanych odcinkach na terenie gmin: Zielonka, Kobyłka, Wołomin – odcinek od km 22+055 do km 25+155”</w:t>
      </w:r>
      <w:bookmarkEnd w:id="0"/>
      <w:r w:rsidRPr="0014725A">
        <w:rPr>
          <w:rFonts w:ascii="Lato" w:hAnsi="Lato" w:cs="Arial"/>
          <w:bCs/>
          <w:iCs/>
          <w:spacing w:val="4"/>
          <w:sz w:val="20"/>
          <w:szCs w:val="20"/>
        </w:rPr>
        <w:t xml:space="preserve">, sprostowaną postanowieniem Nr 381/SAAB/2022 z dnia 28 marca 2022 r., znak: </w:t>
      </w:r>
      <w:r w:rsidR="00500279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14725A">
        <w:rPr>
          <w:rFonts w:ascii="Lato" w:hAnsi="Lato" w:cs="Arial"/>
          <w:bCs/>
          <w:iCs/>
          <w:spacing w:val="4"/>
          <w:sz w:val="20"/>
          <w:szCs w:val="20"/>
        </w:rPr>
        <w:t>WI-I.7820.2.2.2021.RR(LK).</w:t>
      </w:r>
    </w:p>
    <w:p w14:paraId="4AFB31B9" w14:textId="574C4436" w:rsidR="0014725A" w:rsidRDefault="0014725A" w:rsidP="0014725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4725A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23 listopada 2022 r. wraz </w:t>
      </w:r>
      <w:r w:rsidR="00500279"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 xml:space="preserve">z załącznikami oraz aktami sprawy można zapoznać się w Ministerstwie Rozwoju </w:t>
      </w:r>
      <w:r w:rsidR="00500279"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 xml:space="preserve">i Technologii w Warszawie, ul. Chałubińskiego 4/6, 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</w:t>
      </w:r>
      <w:r w:rsidR="00500279"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 xml:space="preserve">w godzinach od 9.00 do 15.30, </w:t>
      </w:r>
      <w:r w:rsidRPr="0014725A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jak również z treścią ww. decyzji – </w:t>
      </w:r>
      <w:r w:rsidRPr="0014725A">
        <w:rPr>
          <w:rFonts w:ascii="Lato" w:hAnsi="Lato" w:cs="Arial"/>
          <w:bCs/>
          <w:spacing w:val="4"/>
          <w:sz w:val="20"/>
          <w:szCs w:val="20"/>
        </w:rPr>
        <w:t xml:space="preserve">w Biuletynie Informacji Publicznej Ministerstwa Rozwoju i Technologii pod adresem: </w:t>
      </w:r>
      <w:hyperlink r:id="rId8" w:history="1">
        <w:r w:rsidR="00E723D8" w:rsidRPr="00E723D8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  <w:u w:val="none"/>
          </w:rPr>
          <w:t>https://www.gov.pl/web/rozwoj-technologia/obwieszczenia-decyzje-komunikaty</w:t>
        </w:r>
      </w:hyperlink>
      <w:r w:rsidR="00E723D8" w:rsidRPr="00E723D8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14725A">
        <w:rPr>
          <w:rFonts w:ascii="Lato" w:hAnsi="Lato" w:cs="Arial"/>
          <w:bCs/>
          <w:spacing w:val="4"/>
          <w:sz w:val="20"/>
          <w:szCs w:val="20"/>
        </w:rPr>
        <w:t xml:space="preserve">oraz </w:t>
      </w:r>
      <w:r w:rsidRPr="0014725A">
        <w:rPr>
          <w:rFonts w:ascii="Lato" w:hAnsi="Lato" w:cs="Arial"/>
          <w:bCs/>
          <w:iCs/>
          <w:spacing w:val="4"/>
          <w:sz w:val="20"/>
          <w:szCs w:val="20"/>
        </w:rPr>
        <w:t>w urzędach gmin właściwych ze względu na przebieg drogi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tj. w Urzędzie Miasta Kobyłka i Urzędzie Miasta Zielonka. </w:t>
      </w:r>
    </w:p>
    <w:p w14:paraId="23E1A10A" w14:textId="77777777" w:rsidR="00E723D8" w:rsidRPr="00500279" w:rsidRDefault="00E723D8" w:rsidP="0014725A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</w:p>
    <w:p w14:paraId="21AF66F1" w14:textId="77777777" w:rsidR="0014725A" w:rsidRPr="0014725A" w:rsidRDefault="0014725A" w:rsidP="0014725A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14725A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 2 grudnia 2022 r.</w:t>
      </w:r>
    </w:p>
    <w:p w14:paraId="610CF222" w14:textId="77777777" w:rsidR="0014725A" w:rsidRPr="0014725A" w:rsidRDefault="0014725A" w:rsidP="0014725A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8B1E03D" w14:textId="77777777" w:rsidR="0014725A" w:rsidRPr="0014725A" w:rsidRDefault="0014725A" w:rsidP="0014725A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4725A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14725A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14725A">
        <w:rPr>
          <w:rFonts w:ascii="Lato" w:eastAsia="Calibri" w:hAnsi="Lato"/>
          <w:noProof/>
          <w:sz w:val="20"/>
          <w:szCs w:val="20"/>
        </w:rPr>
        <w:t xml:space="preserve"> </w:t>
      </w:r>
    </w:p>
    <w:p w14:paraId="6AF44E7D" w14:textId="163D444F" w:rsidR="0014725A" w:rsidRPr="0014725A" w:rsidRDefault="009A5A8D" w:rsidP="0014725A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B79526" wp14:editId="2A8704D8">
                <wp:simplePos x="0" y="0"/>
                <wp:positionH relativeFrom="margin">
                  <wp:posOffset>2133600</wp:posOffset>
                </wp:positionH>
                <wp:positionV relativeFrom="paragraph">
                  <wp:posOffset>94615</wp:posOffset>
                </wp:positionV>
                <wp:extent cx="3707516" cy="1001644"/>
                <wp:effectExtent l="0" t="0" r="7620" b="825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DED4C6" w14:textId="77777777" w:rsidR="009A5A8D" w:rsidRDefault="009A5A8D" w:rsidP="009A5A8D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5595850C" w14:textId="77777777" w:rsidR="009A5A8D" w:rsidRDefault="009A5A8D" w:rsidP="009A5A8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641E0462" w14:textId="77777777" w:rsidR="009A5A8D" w:rsidRDefault="009A5A8D" w:rsidP="009A5A8D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Bartłomiej Szcześniak</w:t>
                            </w:r>
                          </w:p>
                          <w:p w14:paraId="6E9B1A6F" w14:textId="77777777" w:rsidR="009A5A8D" w:rsidRDefault="009A5A8D" w:rsidP="009A5A8D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79526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168pt;margin-top:7.45pt;width:291.95pt;height:78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" stroked="f">
                <v:textbox>
                  <w:txbxContent>
                    <w:p w14:paraId="4EDED4C6" w14:textId="77777777" w:rsidR="009A5A8D" w:rsidRDefault="009A5A8D" w:rsidP="009A5A8D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5595850C" w14:textId="77777777" w:rsidR="009A5A8D" w:rsidRDefault="009A5A8D" w:rsidP="009A5A8D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641E0462" w14:textId="77777777" w:rsidR="009A5A8D" w:rsidRDefault="009A5A8D" w:rsidP="009A5A8D">
                      <w:pPr>
                        <w:pStyle w:val="Bezodstpw"/>
                        <w:ind w:left="1416"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Bartłomiej Szcześniak</w:t>
                      </w:r>
                    </w:p>
                    <w:p w14:paraId="6E9B1A6F" w14:textId="77777777" w:rsidR="009A5A8D" w:rsidRDefault="009A5A8D" w:rsidP="009A5A8D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73F271" w14:textId="42C326DD" w:rsidR="0014725A" w:rsidRDefault="0014725A" w:rsidP="0014725A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</w:p>
    <w:p w14:paraId="6A376F30" w14:textId="60C8E670" w:rsidR="00E723D8" w:rsidRPr="0014725A" w:rsidRDefault="00E723D8" w:rsidP="0014725A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</w:p>
    <w:p w14:paraId="3028BB95" w14:textId="77777777" w:rsidR="0014725A" w:rsidRPr="0014725A" w:rsidRDefault="0014725A" w:rsidP="0014725A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  <w:sz w:val="20"/>
          <w:szCs w:val="20"/>
        </w:rPr>
      </w:pPr>
    </w:p>
    <w:p w14:paraId="4F923919" w14:textId="77777777" w:rsidR="00E723D8" w:rsidRDefault="00E723D8" w:rsidP="00E723D8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6CF46253" w14:textId="77777777" w:rsidR="00E723D8" w:rsidRDefault="00E723D8" w:rsidP="00E723D8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67A90279" w14:textId="41D03E57" w:rsidR="0014725A" w:rsidRDefault="0014725A" w:rsidP="00E723D8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4725A">
        <w:rPr>
          <w:rFonts w:ascii="Lato" w:hAnsi="Lato" w:cs="Arial"/>
          <w:b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2D00FA" wp14:editId="36E91BF1">
                <wp:simplePos x="0" y="0"/>
                <wp:positionH relativeFrom="column">
                  <wp:posOffset>3417874</wp:posOffset>
                </wp:positionH>
                <wp:positionV relativeFrom="paragraph">
                  <wp:posOffset>-736185</wp:posOffset>
                </wp:positionV>
                <wp:extent cx="2311400" cy="588396"/>
                <wp:effectExtent l="0" t="0" r="0" b="25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58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B202E" w14:textId="77777777" w:rsidR="0014725A" w:rsidRPr="0014725A" w:rsidRDefault="0014725A" w:rsidP="0014725A">
                            <w:pPr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DLI-III.7621.23.2022.AW.14</w:t>
                            </w:r>
                          </w:p>
                          <w:p w14:paraId="6C5E68BD" w14:textId="77777777" w:rsidR="0014725A" w:rsidRPr="00910077" w:rsidRDefault="0014725A" w:rsidP="0014725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D00FA" id="Pole tekstowe 1" o:spid="_x0000_s1027" type="#_x0000_t202" style="position:absolute;left:0;text-align:left;margin-left:269.1pt;margin-top:-57.95pt;width:182pt;height:4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" filled="f" stroked="f">
                <v:textbox>
                  <w:txbxContent>
                    <w:p w14:paraId="588B202E" w14:textId="77777777" w:rsidR="0014725A" w:rsidRPr="0014725A" w:rsidRDefault="0014725A" w:rsidP="0014725A">
                      <w:pPr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DLI-III.7621.23.2022.AW.14</w:t>
                      </w:r>
                    </w:p>
                    <w:p w14:paraId="6C5E68BD" w14:textId="77777777" w:rsidR="0014725A" w:rsidRPr="00910077" w:rsidRDefault="0014725A" w:rsidP="0014725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4725A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  <w:r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     </w:t>
      </w:r>
      <w:r w:rsidRPr="0014725A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078CDB93" w14:textId="77777777" w:rsidR="00E723D8" w:rsidRPr="0014725A" w:rsidRDefault="00E723D8" w:rsidP="00E723D8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sz w:val="20"/>
          <w:szCs w:val="20"/>
        </w:rPr>
      </w:pPr>
    </w:p>
    <w:p w14:paraId="59D0C36F" w14:textId="6B7BEF57" w:rsidR="0014725A" w:rsidRPr="0014725A" w:rsidRDefault="0014725A" w:rsidP="00E723D8">
      <w:pPr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723D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8E64D3F" w14:textId="4D074C6D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="00E723D8">
        <w:rPr>
          <w:rFonts w:ascii="Lato" w:hAnsi="Lato" w:cs="Arial"/>
          <w:sz w:val="20"/>
          <w:szCs w:val="20"/>
          <w:lang w:eastAsia="zh-CN"/>
        </w:rPr>
        <w:br/>
      </w:r>
      <w:r w:rsidRPr="0014725A">
        <w:rPr>
          <w:rFonts w:ascii="Lato" w:hAnsi="Lato" w:cs="Arial"/>
          <w:sz w:val="20"/>
          <w:szCs w:val="20"/>
          <w:lang w:eastAsia="zh-CN"/>
        </w:rPr>
        <w:t xml:space="preserve">z siedzibą w Warszawie, Plac Trzech Krzyży 3/5, </w:t>
      </w:r>
      <w:hyperlink r:id="rId9" w:history="1">
        <w:r w:rsidRPr="0014725A">
          <w:rPr>
            <w:rFonts w:ascii="Lato" w:hAnsi="Lato" w:cs="Arial"/>
            <w:sz w:val="20"/>
            <w:szCs w:val="20"/>
            <w:u w:val="single"/>
            <w:lang w:eastAsia="zh-CN"/>
          </w:rPr>
          <w:t>kancelaria@mrit.gov.pl</w:t>
        </w:r>
      </w:hyperlink>
      <w:r w:rsidRPr="0014725A">
        <w:rPr>
          <w:rFonts w:ascii="Lato" w:hAnsi="Lato" w:cs="Arial"/>
          <w:sz w:val="20"/>
          <w:szCs w:val="20"/>
          <w:lang w:eastAsia="zh-CN"/>
        </w:rPr>
        <w:t xml:space="preserve">, tel.: </w:t>
      </w:r>
      <w:r w:rsidRPr="0014725A">
        <w:rPr>
          <w:rFonts w:ascii="Lato" w:hAnsi="Lato" w:cs="Arial"/>
          <w:bCs/>
          <w:sz w:val="20"/>
          <w:szCs w:val="20"/>
          <w:lang w:eastAsia="zh-CN"/>
        </w:rPr>
        <w:t>+48 222 500 123</w:t>
      </w:r>
      <w:r w:rsidRPr="0014725A">
        <w:rPr>
          <w:rFonts w:ascii="Lato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62E2E25" w14:textId="2C0BCBF6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E723D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14725A">
        <w:rPr>
          <w:rFonts w:ascii="Lato" w:hAnsi="Lato" w:cs="Arial"/>
          <w:sz w:val="20"/>
          <w:szCs w:val="20"/>
          <w:u w:val="single"/>
          <w:shd w:val="clear" w:color="auto" w:fill="FFFFFF"/>
        </w:rPr>
        <w:t>iod@mrit.gov.pl</w:t>
      </w:r>
      <w:r w:rsidRPr="0014725A">
        <w:rPr>
          <w:rFonts w:ascii="Lato" w:hAnsi="Lato" w:cs="Arial"/>
          <w:sz w:val="20"/>
          <w:szCs w:val="20"/>
          <w:u w:val="single"/>
        </w:rPr>
        <w:t>.</w:t>
      </w:r>
    </w:p>
    <w:p w14:paraId="64AD2D7C" w14:textId="05068AF8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</w:t>
      </w:r>
      <w:r w:rsidR="00E723D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14 czerwca 1960 r. Kodeks postępowania administracyjnego (t.j. Dz. U. z 2022 r. poz. 2000), dalej „KPA”, oraz w związku z </w:t>
      </w:r>
      <w:r w:rsidRPr="0014725A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="00E723D8">
        <w:rPr>
          <w:rFonts w:ascii="Lato" w:hAnsi="Lato" w:cs="Arial"/>
          <w:spacing w:val="4"/>
          <w:sz w:val="20"/>
          <w:szCs w:val="20"/>
        </w:rPr>
        <w:br/>
      </w:r>
      <w:r w:rsidRPr="0014725A">
        <w:rPr>
          <w:rFonts w:ascii="Lato" w:hAnsi="Lato" w:cs="Arial"/>
          <w:spacing w:val="4"/>
          <w:sz w:val="20"/>
          <w:szCs w:val="20"/>
        </w:rPr>
        <w:t>(Dz. U. z 2022 r. poz. 176, z późn. zm.)</w:t>
      </w:r>
      <w:r w:rsidRPr="0014725A">
        <w:rPr>
          <w:rFonts w:ascii="Lato" w:eastAsia="Arial" w:hAnsi="Lato" w:cs="Arial"/>
          <w:spacing w:val="4"/>
          <w:sz w:val="20"/>
          <w:szCs w:val="20"/>
        </w:rPr>
        <w:t>.</w:t>
      </w:r>
    </w:p>
    <w:p w14:paraId="62B6EB8D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E776394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533F90F" w14:textId="77777777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5E69B8E" w14:textId="670DF90C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="00E723D8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z przepisów powszechnie obowiązującego prawa;</w:t>
      </w:r>
    </w:p>
    <w:p w14:paraId="4AEA47AA" w14:textId="77777777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Rozwoju 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18CC1DA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99946EF" w14:textId="1E1840F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E723D8">
        <w:rPr>
          <w:rFonts w:ascii="Lato" w:hAnsi="Lato" w:cs="Arial"/>
          <w:sz w:val="20"/>
          <w:szCs w:val="20"/>
        </w:rPr>
        <w:br/>
      </w:r>
      <w:r w:rsidRPr="0014725A">
        <w:rPr>
          <w:rFonts w:ascii="Lato" w:hAnsi="Lato" w:cs="Arial"/>
          <w:sz w:val="20"/>
          <w:szCs w:val="20"/>
        </w:rPr>
        <w:t xml:space="preserve">14 lipca 1983 r. </w:t>
      </w:r>
      <w:r w:rsidRPr="0014725A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4725A">
        <w:rPr>
          <w:rFonts w:ascii="Lato" w:hAnsi="Lato" w:cs="Arial"/>
          <w:i/>
          <w:iCs/>
          <w:sz w:val="20"/>
          <w:szCs w:val="20"/>
        </w:rPr>
        <w:t xml:space="preserve"> </w:t>
      </w:r>
      <w:r w:rsidRPr="0014725A">
        <w:rPr>
          <w:rFonts w:ascii="Lato" w:hAnsi="Lato" w:cs="Arial"/>
          <w:sz w:val="20"/>
          <w:szCs w:val="20"/>
        </w:rPr>
        <w:t>(t.j. Dz. U. 2020 r. poz. 164).</w:t>
      </w:r>
    </w:p>
    <w:p w14:paraId="3843276D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Przysługuje Pani/Panu:</w:t>
      </w:r>
    </w:p>
    <w:p w14:paraId="034C49F5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0BDE8D0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0993EDE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020DAA3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6146974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3BCBA918" w14:textId="23810405" w:rsidR="00947F4D" w:rsidRPr="00E723D8" w:rsidRDefault="0014725A" w:rsidP="00E723D8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W przypadku powzięcia informacji o niezgodnym z prawem przetwarzaniu w Ministerstwie Rozwoju 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</w:t>
      </w:r>
      <w:r w:rsidR="00E723D8">
        <w:rPr>
          <w:rFonts w:ascii="Lato" w:hAnsi="Lato" w:cs="Arial"/>
          <w:sz w:val="20"/>
          <w:szCs w:val="20"/>
        </w:rPr>
        <w:br/>
      </w:r>
      <w:r w:rsidRPr="0014725A">
        <w:rPr>
          <w:rFonts w:ascii="Lato" w:hAnsi="Lato" w:cs="Arial"/>
          <w:sz w:val="20"/>
          <w:szCs w:val="20"/>
        </w:rPr>
        <w:t>00-193 Warszawa.</w:t>
      </w:r>
    </w:p>
    <w:sectPr w:rsidR="00947F4D" w:rsidRPr="00E723D8" w:rsidSect="00E723D8">
      <w:headerReference w:type="default" r:id="rId10"/>
      <w:headerReference w:type="first" r:id="rId11"/>
      <w:footerReference w:type="first" r:id="rId12"/>
      <w:pgSz w:w="11906" w:h="16838"/>
      <w:pgMar w:top="1588" w:right="1985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8A5A7" w14:textId="77777777" w:rsidR="0012214D" w:rsidRDefault="0012214D">
      <w:pPr>
        <w:spacing w:after="0" w:line="240" w:lineRule="auto"/>
      </w:pPr>
      <w:r>
        <w:separator/>
      </w:r>
    </w:p>
  </w:endnote>
  <w:endnote w:type="continuationSeparator" w:id="0">
    <w:p w14:paraId="0C640967" w14:textId="77777777" w:rsidR="0012214D" w:rsidRDefault="0012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A4DA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C41C7" wp14:editId="7A0430D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+48 222 500 123</w:t>
    </w:r>
    <w:r w:rsidRPr="00590C4E">
      <w:rPr>
        <w:sz w:val="16"/>
      </w:rPr>
      <w:tab/>
    </w:r>
    <w:r w:rsidRPr="00565D32">
      <w:rPr>
        <w:sz w:val="16"/>
      </w:rPr>
      <w:t>Pl. Trzech Krzyży 3/5</w:t>
    </w:r>
  </w:p>
  <w:p w14:paraId="1524EC3B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Pr="00565D32">
      <w:rPr>
        <w:sz w:val="16"/>
      </w:rPr>
      <w:t>00-507 Warszawa</w:t>
    </w:r>
  </w:p>
  <w:p w14:paraId="44874D47" w14:textId="77777777" w:rsidR="00947F4D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gov.pl/rozwoj-technologia</w:t>
    </w:r>
    <w:r>
      <w:rPr>
        <w:sz w:val="16"/>
      </w:rPr>
      <w:tab/>
      <w:t>Ministerstwo Rozwoju i Technologii</w:t>
    </w:r>
  </w:p>
  <w:p w14:paraId="15AC7F54" w14:textId="77777777" w:rsidR="00947F4D" w:rsidRPr="00590C4E" w:rsidRDefault="00000000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7D0D0" w14:textId="77777777" w:rsidR="0012214D" w:rsidRDefault="0012214D">
      <w:pPr>
        <w:spacing w:after="0" w:line="240" w:lineRule="auto"/>
      </w:pPr>
      <w:r>
        <w:separator/>
      </w:r>
    </w:p>
  </w:footnote>
  <w:footnote w:type="continuationSeparator" w:id="0">
    <w:p w14:paraId="1A81DD70" w14:textId="77777777" w:rsidR="0012214D" w:rsidRDefault="00122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A815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018F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7971221" wp14:editId="699F4FFB">
          <wp:simplePos x="0" y="0"/>
          <wp:positionH relativeFrom="column">
            <wp:posOffset>-914400</wp:posOffset>
          </wp:positionH>
          <wp:positionV relativeFrom="paragraph">
            <wp:posOffset>-80120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1256" y="17053"/>
              <wp:lineTo x="3391" y="18215"/>
              <wp:lineTo x="5777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861EA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274B8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787D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C61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3056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B462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5A54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46CD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1C5D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2A49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14F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CD471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3E8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899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F0EF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F4FB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F04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CA21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A14BC"/>
    <w:multiLevelType w:val="hybridMultilevel"/>
    <w:tmpl w:val="177077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8138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270233">
    <w:abstractNumId w:val="0"/>
  </w:num>
  <w:num w:numId="3" w16cid:durableId="400442501">
    <w:abstractNumId w:val="5"/>
  </w:num>
  <w:num w:numId="4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7952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24937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74"/>
    <w:rsid w:val="00087F69"/>
    <w:rsid w:val="0012214D"/>
    <w:rsid w:val="0014725A"/>
    <w:rsid w:val="00181B47"/>
    <w:rsid w:val="003741AB"/>
    <w:rsid w:val="00386819"/>
    <w:rsid w:val="003B45CF"/>
    <w:rsid w:val="00403F58"/>
    <w:rsid w:val="00452CA3"/>
    <w:rsid w:val="00500279"/>
    <w:rsid w:val="006C4344"/>
    <w:rsid w:val="006F674D"/>
    <w:rsid w:val="0076551B"/>
    <w:rsid w:val="007E0E33"/>
    <w:rsid w:val="0085342D"/>
    <w:rsid w:val="008C6C5D"/>
    <w:rsid w:val="009A5A8D"/>
    <w:rsid w:val="00B91EED"/>
    <w:rsid w:val="00BD13A1"/>
    <w:rsid w:val="00C6580A"/>
    <w:rsid w:val="00C67117"/>
    <w:rsid w:val="00CB31DF"/>
    <w:rsid w:val="00D427B8"/>
    <w:rsid w:val="00D94574"/>
    <w:rsid w:val="00DF778F"/>
    <w:rsid w:val="00E723D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0E24"/>
  <w15:docId w15:val="{369B960D-C741-479A-8A8A-9A29CB14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6551B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rsid w:val="00500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Szulecka Karolina</cp:lastModifiedBy>
  <cp:revision>2</cp:revision>
  <cp:lastPrinted>2022-11-28T10:22:00Z</cp:lastPrinted>
  <dcterms:created xsi:type="dcterms:W3CDTF">2022-12-02T08:12:00Z</dcterms:created>
  <dcterms:modified xsi:type="dcterms:W3CDTF">2022-12-02T08:12:00Z</dcterms:modified>
</cp:coreProperties>
</file>