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D71E" w14:textId="77777777" w:rsidR="00B846EA" w:rsidRPr="002740C0" w:rsidRDefault="00B846EA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B5E58B0" w14:textId="77777777" w:rsidR="00B846EA" w:rsidRPr="00D666FB" w:rsidRDefault="00B846EA" w:rsidP="002A4C36">
      <w:pPr>
        <w:pStyle w:val="Tytu"/>
        <w:spacing w:after="0"/>
      </w:pPr>
      <w:r w:rsidRPr="00D666FB">
        <w:t>WOJEWODY POMORSKIEGO</w:t>
      </w:r>
    </w:p>
    <w:p w14:paraId="7D7D3A04" w14:textId="77777777" w:rsidR="00B846EA" w:rsidRPr="002740C0" w:rsidRDefault="00B846EA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8 lipca 2025</w:t>
      </w:r>
      <w:bookmarkEnd w:id="0"/>
      <w:r w:rsidRPr="002740C0">
        <w:rPr>
          <w:rFonts w:cs="Arial"/>
          <w:szCs w:val="24"/>
        </w:rPr>
        <w:t xml:space="preserve"> r.</w:t>
      </w:r>
    </w:p>
    <w:p w14:paraId="4827A2BD" w14:textId="77777777" w:rsidR="00B846EA" w:rsidRPr="00724494" w:rsidRDefault="00B846EA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A7AF5">
        <w:t>zg</w:t>
      </w:r>
      <w:r>
        <w:t>ody na umorzenie odsetek od</w:t>
      </w:r>
      <w:r w:rsidRPr="002A7AF5">
        <w:t xml:space="preserve"> należności z tytułu użytkowania wieczystego nieruchomości Skarbu Państwa</w:t>
      </w:r>
    </w:p>
    <w:p w14:paraId="339B0D18" w14:textId="77777777" w:rsidR="00B846EA" w:rsidRDefault="00B846EA" w:rsidP="008E586A">
      <w:pPr>
        <w:spacing w:after="360"/>
      </w:pPr>
      <w:bookmarkStart w:id="1" w:name="_Hlk71116339"/>
      <w:r>
        <w:t xml:space="preserve">Na podstawie art. 11 ust. 2 w związku z art. 12a ust. 1 i ust. 2 ustawy z dnia 21 sierpnia 1997 r. o gospodarce nieruchomościami </w:t>
      </w:r>
      <w:r w:rsidRPr="000B61BD">
        <w:rPr>
          <w:rFonts w:cs="Arial"/>
        </w:rPr>
        <w:t>(Dz.U. z 2024 r. poz. 1145, 1222, 1717 i 1881)</w:t>
      </w:r>
      <w:r>
        <w:t xml:space="preserve"> zarządza się, co następuje:</w:t>
      </w:r>
    </w:p>
    <w:p w14:paraId="5E5222CA" w14:textId="77777777" w:rsidR="00B846EA" w:rsidRDefault="00B846EA" w:rsidP="002A7AF5">
      <w:r w:rsidRPr="008644C3">
        <w:t>§</w:t>
      </w:r>
      <w:r>
        <w:t xml:space="preserve"> 1.</w:t>
      </w:r>
      <w:r w:rsidRPr="002A7AF5">
        <w:t xml:space="preserve"> </w:t>
      </w:r>
      <w:r>
        <w:t xml:space="preserve">Wyraża się zgodę Staroście Wejherowskiemu, wykonującemu zadanie </w:t>
      </w:r>
      <w:r>
        <w:br/>
        <w:t xml:space="preserve">z zakresu administracji rządowej, reprezentującemu Skarb Państwa w sprawach gospodarowania nieruchomościami, na umorzenie odsetek naliczonych </w:t>
      </w:r>
      <w:r>
        <w:br/>
        <w:t>od nieterminowej</w:t>
      </w:r>
      <w:r w:rsidRPr="002A7AF5">
        <w:t xml:space="preserve"> </w:t>
      </w:r>
      <w:r>
        <w:t xml:space="preserve">opłaty za użytkowanie wieczyste nieruchomości Skarbu Państwa położonych w Gościcinie, nr KW </w:t>
      </w:r>
      <w:r w:rsidRPr="002E296C">
        <w:t>GD1W/00148849/9</w:t>
      </w:r>
      <w:r>
        <w:t>, działki nr 231/14, 819/1, 819/3, 820/1, 822/1, 822/4, należnych od Gminy Wejherowo</w:t>
      </w:r>
      <w:r w:rsidRPr="00D373EA">
        <w:t xml:space="preserve"> </w:t>
      </w:r>
      <w:r>
        <w:t>za rok 2024.</w:t>
      </w:r>
    </w:p>
    <w:p w14:paraId="100D8DC1" w14:textId="77777777" w:rsidR="00B846EA" w:rsidRPr="008644C3" w:rsidRDefault="00B846EA" w:rsidP="002A7AF5">
      <w:r>
        <w:t>§ 2</w:t>
      </w:r>
      <w:r w:rsidRPr="00D373EA">
        <w:t>. Zgoda, o której mowa w § 1, dotycz</w:t>
      </w:r>
      <w:r>
        <w:t>y wniosku Starosty Wejherowskiego</w:t>
      </w:r>
      <w:r w:rsidRPr="00D373EA">
        <w:t xml:space="preserve"> </w:t>
      </w:r>
      <w:r>
        <w:br/>
        <w:t>z dnia 13 maja 2025 r., uzupełnionego pismem z dnia 2 czerwca 2025 r., obejmującego kwotę odsetek naliczonych od 1 kwietnia 2025 r. do dnia zapłaty należności głównej</w:t>
      </w:r>
      <w:r w:rsidRPr="00D373EA">
        <w:t>.</w:t>
      </w:r>
    </w:p>
    <w:bookmarkEnd w:id="1"/>
    <w:p w14:paraId="7303EDF1" w14:textId="77777777" w:rsidR="00B846EA" w:rsidRDefault="00B846EA" w:rsidP="003322BF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3. </w:t>
      </w:r>
      <w:r w:rsidRPr="00C373AC">
        <w:t xml:space="preserve">Zarządzenie wchodzi w życie z dniem podpisania. </w:t>
      </w:r>
    </w:p>
    <w:p w14:paraId="5ABAA18A" w14:textId="77777777" w:rsidR="000B046F" w:rsidRDefault="000B046F" w:rsidP="000B046F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44D420B2" w14:textId="77777777" w:rsidR="000B046F" w:rsidRPr="008D6D08" w:rsidRDefault="000B046F" w:rsidP="000B046F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78CC25AB" w14:textId="17E9FAAA" w:rsidR="00B846EA" w:rsidRDefault="00B846EA" w:rsidP="003322BF">
      <w:pPr>
        <w:spacing w:after="720"/>
        <w:rPr>
          <w:rFonts w:ascii="Times New Roman" w:hAnsi="Times New Roman"/>
          <w:szCs w:val="24"/>
        </w:rPr>
      </w:pPr>
    </w:p>
    <w:sectPr w:rsidR="00B84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5B2"/>
    <w:rsid w:val="000B046F"/>
    <w:rsid w:val="005E2E7F"/>
    <w:rsid w:val="007145B2"/>
    <w:rsid w:val="00B8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6FD1"/>
  <w15:docId w15:val="{2D134997-A7F4-41AD-BD0E-1781F459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8 lipca 2025 r.</dc:title>
  <dc:creator>Maria Leszczyńska</dc:creator>
  <cp:keywords>zarządzenie</cp:keywords>
  <cp:lastModifiedBy>Dominik Wójcik</cp:lastModifiedBy>
  <cp:revision>3</cp:revision>
  <cp:lastPrinted>2017-01-05T08:10:00Z</cp:lastPrinted>
  <dcterms:created xsi:type="dcterms:W3CDTF">2025-07-09T08:16:00Z</dcterms:created>
  <dcterms:modified xsi:type="dcterms:W3CDTF">2025-07-09T08:19:00Z</dcterms:modified>
</cp:coreProperties>
</file>