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7655" w:type="dxa"/>
        <w:tblInd w:w="-572" w:type="dxa"/>
        <w:tblLook w:val="04A0" w:firstRow="1" w:lastRow="0" w:firstColumn="1" w:lastColumn="0" w:noHBand="0" w:noVBand="1"/>
      </w:tblPr>
      <w:tblGrid>
        <w:gridCol w:w="7655"/>
      </w:tblGrid>
      <w:tr w:rsidR="001C35AB" w:rsidRPr="001C35AB" w14:paraId="1837AD11" w14:textId="77777777" w:rsidTr="00DA1A5D">
        <w:tc>
          <w:tcPr>
            <w:tcW w:w="7655" w:type="dxa"/>
          </w:tcPr>
          <w:p w14:paraId="03C784A0" w14:textId="0CE3E391" w:rsidR="001C35AB" w:rsidRPr="001C35AB" w:rsidRDefault="001C35AB" w:rsidP="00C2007A">
            <w:pPr>
              <w:tabs>
                <w:tab w:val="left" w:pos="7020"/>
              </w:tabs>
              <w:ind w:right="685"/>
              <w:rPr>
                <w:rFonts w:ascii="Times New Roman" w:hAnsi="Times New Roman"/>
                <w:sz w:val="18"/>
                <w:szCs w:val="18"/>
              </w:rPr>
            </w:pPr>
            <w:r w:rsidRPr="001C35AB">
              <w:rPr>
                <w:rFonts w:ascii="Times New Roman" w:hAnsi="Times New Roman"/>
                <w:sz w:val="18"/>
                <w:szCs w:val="18"/>
              </w:rPr>
              <w:t>PSSE Złotoryja zał. nr 03 do instrukcji IB-05 Data wyd</w:t>
            </w:r>
            <w:r w:rsidR="00DA1A5D">
              <w:rPr>
                <w:rFonts w:ascii="Times New Roman" w:hAnsi="Times New Roman"/>
                <w:sz w:val="18"/>
                <w:szCs w:val="18"/>
              </w:rPr>
              <w:t>. 30.09.2025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r. </w:t>
            </w:r>
            <w:r w:rsidR="00DA1A5D">
              <w:rPr>
                <w:rFonts w:ascii="Times New Roman" w:hAnsi="Times New Roman"/>
                <w:sz w:val="18"/>
                <w:szCs w:val="18"/>
              </w:rPr>
              <w:t>n</w:t>
            </w:r>
            <w:r>
              <w:rPr>
                <w:rFonts w:ascii="Times New Roman" w:hAnsi="Times New Roman"/>
                <w:sz w:val="18"/>
                <w:szCs w:val="18"/>
              </w:rPr>
              <w:t>r wyd. 0</w:t>
            </w:r>
            <w:r w:rsidR="00DA1A5D">
              <w:rPr>
                <w:rFonts w:ascii="Times New Roman" w:hAnsi="Times New Roman"/>
                <w:sz w:val="18"/>
                <w:szCs w:val="18"/>
              </w:rPr>
              <w:t xml:space="preserve">8 </w:t>
            </w:r>
            <w:r w:rsidR="00C2007A">
              <w:rPr>
                <w:rFonts w:ascii="Times New Roman" w:hAnsi="Times New Roman"/>
                <w:sz w:val="18"/>
                <w:szCs w:val="18"/>
              </w:rPr>
              <w:t>str./str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1C35AB">
              <w:rPr>
                <w:rFonts w:ascii="Times New Roman" w:hAnsi="Times New Roman"/>
                <w:sz w:val="18"/>
                <w:szCs w:val="18"/>
              </w:rPr>
              <w:t>1/1</w:t>
            </w:r>
          </w:p>
        </w:tc>
      </w:tr>
    </w:tbl>
    <w:p w14:paraId="2AF72ED5" w14:textId="77777777" w:rsidR="001C35AB" w:rsidRPr="001C35AB" w:rsidRDefault="001C35AB" w:rsidP="00AF1253">
      <w:pPr>
        <w:tabs>
          <w:tab w:val="left" w:pos="7020"/>
        </w:tabs>
        <w:ind w:right="685"/>
        <w:jc w:val="center"/>
        <w:rPr>
          <w:rFonts w:ascii="Times New Roman" w:hAnsi="Times New Roman"/>
          <w:sz w:val="18"/>
          <w:szCs w:val="18"/>
        </w:rPr>
      </w:pPr>
    </w:p>
    <w:p w14:paraId="67CC6A0F" w14:textId="77777777" w:rsidR="001C35AB" w:rsidRPr="00DA1A5D" w:rsidRDefault="001C35AB" w:rsidP="00AF1253">
      <w:pPr>
        <w:tabs>
          <w:tab w:val="left" w:pos="7020"/>
        </w:tabs>
        <w:ind w:right="685"/>
        <w:jc w:val="center"/>
        <w:rPr>
          <w:rFonts w:ascii="Times New Roman" w:hAnsi="Times New Roman"/>
          <w:b/>
          <w:sz w:val="22"/>
          <w:szCs w:val="22"/>
        </w:rPr>
      </w:pPr>
    </w:p>
    <w:p w14:paraId="389BA053" w14:textId="77777777" w:rsidR="00DA1A5D" w:rsidRPr="00DA1A5D" w:rsidRDefault="00DA1A5D" w:rsidP="00DA1A5D">
      <w:pPr>
        <w:tabs>
          <w:tab w:val="left" w:pos="7020"/>
        </w:tabs>
        <w:spacing w:line="360" w:lineRule="auto"/>
        <w:ind w:right="685"/>
        <w:jc w:val="center"/>
        <w:rPr>
          <w:rFonts w:ascii="Times New Roman" w:hAnsi="Times New Roman"/>
          <w:b/>
          <w:i/>
          <w:iCs/>
          <w:sz w:val="22"/>
          <w:szCs w:val="22"/>
        </w:rPr>
      </w:pPr>
      <w:bookmarkStart w:id="0" w:name="_Hlk220328123"/>
      <w:r w:rsidRPr="00DA1A5D">
        <w:rPr>
          <w:rFonts w:ascii="Times New Roman" w:hAnsi="Times New Roman"/>
          <w:b/>
          <w:i/>
          <w:iCs/>
          <w:sz w:val="22"/>
          <w:szCs w:val="22"/>
        </w:rPr>
        <w:t xml:space="preserve">INSTRUKCJA UŻYCIA BIOLOGICZNEGO WSKAŹNIKA </w:t>
      </w:r>
    </w:p>
    <w:p w14:paraId="45627083" w14:textId="77777777" w:rsidR="00DA1A5D" w:rsidRPr="00DA1A5D" w:rsidRDefault="00DA1A5D" w:rsidP="00DA1A5D">
      <w:pPr>
        <w:tabs>
          <w:tab w:val="left" w:pos="7020"/>
        </w:tabs>
        <w:spacing w:line="360" w:lineRule="auto"/>
        <w:ind w:right="685"/>
        <w:jc w:val="center"/>
        <w:rPr>
          <w:rFonts w:ascii="Times New Roman" w:hAnsi="Times New Roman"/>
          <w:b/>
          <w:i/>
          <w:iCs/>
          <w:sz w:val="22"/>
          <w:szCs w:val="22"/>
        </w:rPr>
      </w:pPr>
      <w:r w:rsidRPr="00DA1A5D">
        <w:rPr>
          <w:rFonts w:ascii="Times New Roman" w:hAnsi="Times New Roman"/>
          <w:b/>
          <w:i/>
          <w:iCs/>
          <w:sz w:val="22"/>
          <w:szCs w:val="22"/>
        </w:rPr>
        <w:t xml:space="preserve">KONTROLI SKUTECZNOŚCI PROCESU STERYLIZACJI </w:t>
      </w:r>
    </w:p>
    <w:p w14:paraId="6C831BB1" w14:textId="77777777" w:rsidR="00DA1A5D" w:rsidRPr="00DA1A5D" w:rsidRDefault="00DA1A5D" w:rsidP="00DA1A5D">
      <w:pPr>
        <w:tabs>
          <w:tab w:val="left" w:pos="7020"/>
        </w:tabs>
        <w:spacing w:line="360" w:lineRule="auto"/>
        <w:ind w:right="685"/>
        <w:jc w:val="center"/>
        <w:rPr>
          <w:rFonts w:ascii="Times New Roman" w:hAnsi="Times New Roman"/>
          <w:b/>
          <w:i/>
          <w:iCs/>
          <w:sz w:val="22"/>
          <w:szCs w:val="22"/>
        </w:rPr>
      </w:pPr>
      <w:r w:rsidRPr="00DA1A5D">
        <w:rPr>
          <w:rFonts w:ascii="Times New Roman" w:hAnsi="Times New Roman"/>
          <w:b/>
          <w:i/>
          <w:iCs/>
          <w:sz w:val="22"/>
          <w:szCs w:val="22"/>
        </w:rPr>
        <w:t>TEST AMPUŁKOWY</w:t>
      </w:r>
    </w:p>
    <w:p w14:paraId="7CCA47CA" w14:textId="77777777" w:rsidR="00DA1A5D" w:rsidRPr="001849CC" w:rsidRDefault="00DA1A5D" w:rsidP="00DA1A5D">
      <w:pPr>
        <w:ind w:right="195"/>
        <w:rPr>
          <w:rFonts w:ascii="Times New Roman" w:hAnsi="Times New Roman"/>
          <w:b/>
        </w:rPr>
      </w:pPr>
    </w:p>
    <w:p w14:paraId="7730FF33" w14:textId="77777777" w:rsidR="00DA1A5D" w:rsidRPr="00FB1E02" w:rsidRDefault="00DA1A5D" w:rsidP="00DA1A5D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 w:rsidRPr="003F3903">
        <w:rPr>
          <w:rFonts w:ascii="Times New Roman" w:hAnsi="Times New Roman"/>
        </w:rPr>
        <w:t>Przed sterylizacją testy ampułkowe przechowywać zgodnie z instrukcją producenta (ATTEST 3M przechowywać w temp. 15-30</w:t>
      </w:r>
      <w:r>
        <w:rPr>
          <w:rFonts w:ascii="Times New Roman" w:hAnsi="Times New Roman"/>
          <w:vertAlign w:val="superscript"/>
        </w:rPr>
        <w:t>0</w:t>
      </w:r>
      <w:r w:rsidRPr="003F3903">
        <w:rPr>
          <w:rFonts w:ascii="Times New Roman" w:hAnsi="Times New Roman"/>
        </w:rPr>
        <w:t>C i wilgotności 35-60 %).</w:t>
      </w:r>
    </w:p>
    <w:p w14:paraId="2DBB3A3E" w14:textId="77777777" w:rsidR="00DA1A5D" w:rsidRDefault="00DA1A5D" w:rsidP="00DA1A5D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 w:rsidRPr="003F390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Przed sterylizacją w</w:t>
      </w:r>
      <w:r w:rsidRPr="003F3903">
        <w:rPr>
          <w:rFonts w:ascii="Times New Roman" w:hAnsi="Times New Roman"/>
        </w:rPr>
        <w:t>łożyć je do pakietów</w:t>
      </w:r>
      <w:r>
        <w:rPr>
          <w:rFonts w:ascii="Times New Roman" w:hAnsi="Times New Roman"/>
        </w:rPr>
        <w:t xml:space="preserve"> (</w:t>
      </w:r>
      <w:r w:rsidRPr="003F3903">
        <w:rPr>
          <w:rFonts w:ascii="Times New Roman" w:hAnsi="Times New Roman"/>
        </w:rPr>
        <w:t>umieścić w rękawie lub torebce papierowo-foliowej</w:t>
      </w:r>
      <w:r>
        <w:rPr>
          <w:rFonts w:ascii="Times New Roman" w:hAnsi="Times New Roman"/>
        </w:rPr>
        <w:t>)</w:t>
      </w:r>
      <w:r w:rsidRPr="003F3903">
        <w:rPr>
          <w:rFonts w:ascii="Times New Roman" w:hAnsi="Times New Roman"/>
        </w:rPr>
        <w:t xml:space="preserve"> i ułożyć równomiernie w komorze sterylizatora (półka górna, środkowa, dolna). </w:t>
      </w:r>
      <w:r>
        <w:rPr>
          <w:rFonts w:ascii="Times New Roman" w:hAnsi="Times New Roman"/>
        </w:rPr>
        <w:t xml:space="preserve"> </w:t>
      </w:r>
    </w:p>
    <w:p w14:paraId="02B639F7" w14:textId="77777777" w:rsidR="00DA1A5D" w:rsidRDefault="00DA1A5D" w:rsidP="00DA1A5D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 w:rsidRPr="003F3903">
        <w:rPr>
          <w:rFonts w:ascii="Times New Roman" w:hAnsi="Times New Roman"/>
        </w:rPr>
        <w:t>Przeprowadzić wybrany proces sterylizacji.</w:t>
      </w:r>
      <w:r>
        <w:rPr>
          <w:rFonts w:ascii="Times New Roman" w:hAnsi="Times New Roman"/>
        </w:rPr>
        <w:t xml:space="preserve"> </w:t>
      </w:r>
    </w:p>
    <w:p w14:paraId="23DA5940" w14:textId="77777777" w:rsidR="00DA1A5D" w:rsidRPr="00F14BF9" w:rsidRDefault="00DA1A5D" w:rsidP="00DA1A5D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i/>
          <w:iCs/>
        </w:rPr>
      </w:pPr>
      <w:r w:rsidRPr="00F14BF9">
        <w:rPr>
          <w:rFonts w:ascii="Times New Roman" w:hAnsi="Times New Roman"/>
          <w:i/>
          <w:iCs/>
        </w:rPr>
        <w:t>Dodatkowy test ampułkowy</w:t>
      </w:r>
      <w:r>
        <w:rPr>
          <w:rFonts w:ascii="Times New Roman" w:hAnsi="Times New Roman"/>
          <w:i/>
          <w:iCs/>
        </w:rPr>
        <w:t xml:space="preserve"> umieścić w pakiecie i nie poddawać procesowi sterylizacji. </w:t>
      </w:r>
    </w:p>
    <w:p w14:paraId="0A9EBFA7" w14:textId="77777777" w:rsidR="00DA1A5D" w:rsidRPr="003F3903" w:rsidRDefault="00DA1A5D" w:rsidP="00DA1A5D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 w:rsidRPr="00F14BF9">
        <w:rPr>
          <w:rFonts w:ascii="Times New Roman" w:hAnsi="Times New Roman"/>
        </w:rPr>
        <w:t xml:space="preserve"> Na pakiecie opisać datę</w:t>
      </w:r>
      <w:r w:rsidRPr="003F3903">
        <w:rPr>
          <w:rFonts w:ascii="Times New Roman" w:hAnsi="Times New Roman"/>
        </w:rPr>
        <w:t xml:space="preserve"> sterylizacji oraz rozmieszczenie. </w:t>
      </w:r>
    </w:p>
    <w:p w14:paraId="072B1428" w14:textId="77777777" w:rsidR="00DA1A5D" w:rsidRPr="003F3903" w:rsidRDefault="00DA1A5D" w:rsidP="00DA1A5D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</w:rPr>
      </w:pPr>
      <w:r w:rsidRPr="003F3903">
        <w:rPr>
          <w:rFonts w:ascii="Times New Roman" w:hAnsi="Times New Roman"/>
        </w:rPr>
        <w:t>Zabezpieczyć przed uszkodzeniem i zanieczyszczeniem.</w:t>
      </w:r>
    </w:p>
    <w:p w14:paraId="1AB0F5A3" w14:textId="77777777" w:rsidR="00DA1A5D" w:rsidRPr="003F3903" w:rsidRDefault="00DA1A5D" w:rsidP="00DA1A5D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 w:rsidRPr="003F3903">
        <w:rPr>
          <w:rFonts w:ascii="Times New Roman" w:hAnsi="Times New Roman"/>
        </w:rPr>
        <w:t xml:space="preserve">Wskaźniki biologicznej skuteczności procesu sterylizacji po ekspozycji </w:t>
      </w:r>
      <w:r w:rsidRPr="00B31C52">
        <w:rPr>
          <w:rFonts w:ascii="Times New Roman" w:hAnsi="Times New Roman"/>
          <w:i/>
          <w:iCs/>
        </w:rPr>
        <w:t>oraz wskaźnik</w:t>
      </w:r>
      <w:r>
        <w:rPr>
          <w:rFonts w:ascii="Times New Roman" w:hAnsi="Times New Roman"/>
          <w:i/>
          <w:iCs/>
        </w:rPr>
        <w:t>,</w:t>
      </w:r>
      <w:r w:rsidRPr="00B31C52">
        <w:rPr>
          <w:rFonts w:ascii="Times New Roman" w:hAnsi="Times New Roman"/>
          <w:i/>
          <w:iCs/>
        </w:rPr>
        <w:t xml:space="preserve"> </w:t>
      </w:r>
      <w:r w:rsidRPr="00CB3AE1">
        <w:rPr>
          <w:rFonts w:ascii="Times New Roman" w:hAnsi="Times New Roman"/>
          <w:i/>
          <w:iCs/>
        </w:rPr>
        <w:t>któr</w:t>
      </w:r>
      <w:r>
        <w:rPr>
          <w:rFonts w:ascii="Times New Roman" w:hAnsi="Times New Roman"/>
          <w:i/>
          <w:iCs/>
        </w:rPr>
        <w:t>y</w:t>
      </w:r>
      <w:r w:rsidRPr="00CB3AE1">
        <w:rPr>
          <w:rFonts w:ascii="Times New Roman" w:hAnsi="Times New Roman"/>
          <w:i/>
          <w:iCs/>
        </w:rPr>
        <w:t xml:space="preserve">  nie został</w:t>
      </w:r>
      <w:r>
        <w:rPr>
          <w:rFonts w:ascii="Times New Roman" w:hAnsi="Times New Roman"/>
          <w:i/>
          <w:iCs/>
        </w:rPr>
        <w:t xml:space="preserve"> </w:t>
      </w:r>
      <w:r w:rsidRPr="00CB3AE1">
        <w:rPr>
          <w:rFonts w:ascii="Times New Roman" w:hAnsi="Times New Roman"/>
          <w:i/>
          <w:iCs/>
        </w:rPr>
        <w:t xml:space="preserve"> poddan</w:t>
      </w:r>
      <w:r>
        <w:rPr>
          <w:rFonts w:ascii="Times New Roman" w:hAnsi="Times New Roman"/>
          <w:i/>
          <w:iCs/>
        </w:rPr>
        <w:t>y</w:t>
      </w:r>
      <w:r w:rsidRPr="00CB3AE1">
        <w:rPr>
          <w:rFonts w:ascii="Times New Roman" w:hAnsi="Times New Roman"/>
          <w:i/>
          <w:iCs/>
        </w:rPr>
        <w:t xml:space="preserve"> sterylizacji </w:t>
      </w:r>
      <w:r w:rsidRPr="003F3903">
        <w:rPr>
          <w:rFonts w:ascii="Times New Roman" w:hAnsi="Times New Roman"/>
        </w:rPr>
        <w:t xml:space="preserve">należy dostarczyć do dwóch godzin do laboratorium i transportować je w temp. pokojowej do </w:t>
      </w:r>
      <w:smartTag w:uri="urn:schemas-microsoft-com:office:smarttags" w:element="metricconverter">
        <w:smartTagPr>
          <w:attr w:name="ProductID" w:val="25ﾰC"/>
        </w:smartTagPr>
        <w:r w:rsidRPr="003F3903">
          <w:rPr>
            <w:rFonts w:ascii="Times New Roman" w:hAnsi="Times New Roman"/>
          </w:rPr>
          <w:t>25°C</w:t>
        </w:r>
      </w:smartTag>
      <w:r w:rsidRPr="003F3903">
        <w:rPr>
          <w:rFonts w:ascii="Times New Roman" w:hAnsi="Times New Roman"/>
        </w:rPr>
        <w:t xml:space="preserve"> . Jeżeli to niemożliwe można przechowywać wskaźniki w temp. 2-8˚C do 7 dni. Po sterylizacji odczekać ok. 10 min. przed umieszczeniem w chłodziarce. Nie wolno przechowywać w temperaturze równej, niższej niż </w:t>
      </w:r>
      <w:smartTag w:uri="urn:schemas-microsoft-com:office:smarttags" w:element="metricconverter">
        <w:smartTagPr>
          <w:attr w:name="ProductID" w:val="0ﾰC"/>
        </w:smartTagPr>
        <w:r w:rsidRPr="003F3903">
          <w:rPr>
            <w:rFonts w:ascii="Times New Roman" w:hAnsi="Times New Roman"/>
          </w:rPr>
          <w:t>0°C</w:t>
        </w:r>
      </w:smartTag>
      <w:r w:rsidRPr="003F3903">
        <w:rPr>
          <w:rFonts w:ascii="Times New Roman" w:hAnsi="Times New Roman"/>
        </w:rPr>
        <w:t>.</w:t>
      </w:r>
    </w:p>
    <w:p w14:paraId="11CC1D0C" w14:textId="77777777" w:rsidR="00DA1A5D" w:rsidRPr="00B31C52" w:rsidRDefault="00DA1A5D" w:rsidP="00DA1A5D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i/>
          <w:iCs/>
        </w:rPr>
      </w:pPr>
      <w:r w:rsidRPr="00B31C52">
        <w:rPr>
          <w:rFonts w:ascii="Times New Roman" w:hAnsi="Times New Roman"/>
        </w:rPr>
        <w:t>Wskaźniki po ekspozycji</w:t>
      </w:r>
      <w:r w:rsidRPr="00B31C52">
        <w:rPr>
          <w:rFonts w:ascii="Times New Roman" w:hAnsi="Times New Roman"/>
          <w:i/>
          <w:iCs/>
        </w:rPr>
        <w:t xml:space="preserve"> oraz wskaźnik</w:t>
      </w:r>
      <w:r>
        <w:rPr>
          <w:rFonts w:ascii="Times New Roman" w:hAnsi="Times New Roman"/>
          <w:i/>
          <w:iCs/>
        </w:rPr>
        <w:t>,</w:t>
      </w:r>
      <w:r w:rsidRPr="00B31C52">
        <w:rPr>
          <w:rFonts w:ascii="Times New Roman" w:hAnsi="Times New Roman"/>
          <w:i/>
          <w:iCs/>
        </w:rPr>
        <w:t xml:space="preserve"> </w:t>
      </w:r>
      <w:r w:rsidRPr="00CB3AE1">
        <w:rPr>
          <w:rFonts w:ascii="Times New Roman" w:hAnsi="Times New Roman"/>
          <w:i/>
          <w:iCs/>
        </w:rPr>
        <w:t>któr</w:t>
      </w:r>
      <w:r>
        <w:rPr>
          <w:rFonts w:ascii="Times New Roman" w:hAnsi="Times New Roman"/>
          <w:i/>
          <w:iCs/>
        </w:rPr>
        <w:t>y</w:t>
      </w:r>
      <w:r w:rsidRPr="00CB3AE1">
        <w:rPr>
          <w:rFonts w:ascii="Times New Roman" w:hAnsi="Times New Roman"/>
          <w:i/>
          <w:iCs/>
        </w:rPr>
        <w:t xml:space="preserve">  nie został</w:t>
      </w:r>
      <w:r>
        <w:rPr>
          <w:rFonts w:ascii="Times New Roman" w:hAnsi="Times New Roman"/>
          <w:i/>
          <w:iCs/>
        </w:rPr>
        <w:t xml:space="preserve"> </w:t>
      </w:r>
      <w:r w:rsidRPr="00CB3AE1">
        <w:rPr>
          <w:rFonts w:ascii="Times New Roman" w:hAnsi="Times New Roman"/>
          <w:i/>
          <w:iCs/>
        </w:rPr>
        <w:t xml:space="preserve"> poddan</w:t>
      </w:r>
      <w:r>
        <w:rPr>
          <w:rFonts w:ascii="Times New Roman" w:hAnsi="Times New Roman"/>
          <w:i/>
          <w:iCs/>
        </w:rPr>
        <w:t>y</w:t>
      </w:r>
      <w:r w:rsidRPr="00CB3AE1">
        <w:rPr>
          <w:rFonts w:ascii="Times New Roman" w:hAnsi="Times New Roman"/>
          <w:i/>
          <w:iCs/>
        </w:rPr>
        <w:t xml:space="preserve"> sterylizacji </w:t>
      </w:r>
      <w:r w:rsidRPr="00B31C52">
        <w:rPr>
          <w:rFonts w:ascii="Times New Roman" w:hAnsi="Times New Roman"/>
          <w:i/>
          <w:iCs/>
        </w:rPr>
        <w:t xml:space="preserve">transportować </w:t>
      </w:r>
      <w:r w:rsidRPr="00B31C52">
        <w:rPr>
          <w:rFonts w:ascii="Times New Roman" w:hAnsi="Times New Roman"/>
        </w:rPr>
        <w:t xml:space="preserve">w temp. pokojowej do </w:t>
      </w:r>
      <w:smartTag w:uri="urn:schemas-microsoft-com:office:smarttags" w:element="metricconverter">
        <w:smartTagPr>
          <w:attr w:name="ProductID" w:val="25ﾰC"/>
        </w:smartTagPr>
        <w:r w:rsidRPr="00B31C52">
          <w:rPr>
            <w:rFonts w:ascii="Times New Roman" w:hAnsi="Times New Roman"/>
          </w:rPr>
          <w:t>25°C</w:t>
        </w:r>
      </w:smartTag>
      <w:r w:rsidRPr="00B31C52">
        <w:rPr>
          <w:rFonts w:ascii="Times New Roman" w:hAnsi="Times New Roman"/>
        </w:rPr>
        <w:t xml:space="preserve"> i dostarczyć do laboratorium. </w:t>
      </w:r>
    </w:p>
    <w:p w14:paraId="5E831CFD" w14:textId="77777777" w:rsidR="00DA1A5D" w:rsidRPr="003F3903" w:rsidRDefault="00DA1A5D" w:rsidP="00DA1A5D">
      <w:pPr>
        <w:spacing w:line="360" w:lineRule="auto"/>
        <w:ind w:left="360"/>
        <w:jc w:val="both"/>
        <w:rPr>
          <w:rFonts w:ascii="Times New Roman" w:hAnsi="Times New Roman"/>
        </w:rPr>
      </w:pPr>
    </w:p>
    <w:p w14:paraId="3CDB0D76" w14:textId="6781E4A7" w:rsidR="00C2007A" w:rsidRDefault="00DA1A5D" w:rsidP="00DA1A5D">
      <w:pPr>
        <w:spacing w:line="360" w:lineRule="auto"/>
        <w:ind w:left="720"/>
        <w:jc w:val="both"/>
        <w:rPr>
          <w:rFonts w:ascii="Times New Roman" w:hAnsi="Times New Roman"/>
        </w:rPr>
      </w:pPr>
      <w:r w:rsidRPr="003F3903">
        <w:rPr>
          <w:rFonts w:ascii="Times New Roman" w:hAnsi="Times New Roman"/>
        </w:rPr>
        <w:t>Więcej informacji pod  nr tel. 76 87 83</w:t>
      </w:r>
      <w:r>
        <w:rPr>
          <w:rFonts w:ascii="Times New Roman" w:hAnsi="Times New Roman"/>
        </w:rPr>
        <w:t> </w:t>
      </w:r>
      <w:r w:rsidRPr="003F3903">
        <w:rPr>
          <w:rFonts w:ascii="Times New Roman" w:hAnsi="Times New Roman"/>
        </w:rPr>
        <w:t>433</w:t>
      </w:r>
      <w:r>
        <w:rPr>
          <w:rFonts w:ascii="Times New Roman" w:hAnsi="Times New Roman"/>
        </w:rPr>
        <w:t xml:space="preserve"> wew.21</w:t>
      </w:r>
    </w:p>
    <w:tbl>
      <w:tblPr>
        <w:tblStyle w:val="Tabela-Siatka"/>
        <w:tblW w:w="7366" w:type="dxa"/>
        <w:tblLook w:val="04A0" w:firstRow="1" w:lastRow="0" w:firstColumn="1" w:lastColumn="0" w:noHBand="0" w:noVBand="1"/>
      </w:tblPr>
      <w:tblGrid>
        <w:gridCol w:w="7366"/>
      </w:tblGrid>
      <w:tr w:rsidR="009F5204" w14:paraId="2D73778E" w14:textId="77777777" w:rsidTr="009F5204">
        <w:tc>
          <w:tcPr>
            <w:tcW w:w="7366" w:type="dxa"/>
          </w:tcPr>
          <w:bookmarkEnd w:id="0"/>
          <w:p w14:paraId="3AA029E1" w14:textId="4BBDC394" w:rsidR="009F5204" w:rsidRDefault="009F5204" w:rsidP="009F5204">
            <w:pPr>
              <w:tabs>
                <w:tab w:val="left" w:pos="7020"/>
              </w:tabs>
              <w:ind w:right="31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35AB">
              <w:rPr>
                <w:rFonts w:ascii="Times New Roman" w:hAnsi="Times New Roman"/>
                <w:sz w:val="18"/>
                <w:szCs w:val="18"/>
              </w:rPr>
              <w:t>PSSE Złotoryja zał. nr 03 do</w:t>
            </w:r>
            <w:r w:rsidR="00C2007A">
              <w:rPr>
                <w:rFonts w:ascii="Times New Roman" w:hAnsi="Times New Roman"/>
                <w:sz w:val="18"/>
                <w:szCs w:val="18"/>
              </w:rPr>
              <w:t xml:space="preserve"> instrukcji IB-05 Data wyd. </w:t>
            </w:r>
            <w:r w:rsidR="00DA1A5D">
              <w:rPr>
                <w:rFonts w:ascii="Times New Roman" w:hAnsi="Times New Roman"/>
                <w:sz w:val="18"/>
                <w:szCs w:val="18"/>
              </w:rPr>
              <w:t>30.09.2025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r. </w:t>
            </w:r>
            <w:r w:rsidR="00DA1A5D">
              <w:rPr>
                <w:rFonts w:ascii="Times New Roman" w:hAnsi="Times New Roman"/>
                <w:sz w:val="18"/>
                <w:szCs w:val="18"/>
              </w:rPr>
              <w:t>n</w:t>
            </w:r>
            <w:r>
              <w:rPr>
                <w:rFonts w:ascii="Times New Roman" w:hAnsi="Times New Roman"/>
                <w:sz w:val="18"/>
                <w:szCs w:val="18"/>
              </w:rPr>
              <w:t>r wyd. 0</w:t>
            </w:r>
            <w:r w:rsidR="00680D85">
              <w:rPr>
                <w:rFonts w:ascii="Times New Roman" w:hAnsi="Times New Roman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str./stron:</w:t>
            </w:r>
            <w:r w:rsidRPr="001C35AB">
              <w:rPr>
                <w:rFonts w:ascii="Times New Roman" w:hAnsi="Times New Roman"/>
                <w:sz w:val="18"/>
                <w:szCs w:val="18"/>
              </w:rPr>
              <w:t>1/1</w:t>
            </w:r>
          </w:p>
        </w:tc>
      </w:tr>
    </w:tbl>
    <w:p w14:paraId="41BE3BC2" w14:textId="77777777" w:rsidR="009F5204" w:rsidRDefault="009F5204" w:rsidP="00DF232E">
      <w:pPr>
        <w:tabs>
          <w:tab w:val="left" w:pos="7020"/>
        </w:tabs>
        <w:ind w:right="685"/>
        <w:jc w:val="center"/>
        <w:rPr>
          <w:rFonts w:ascii="Times New Roman" w:hAnsi="Times New Roman"/>
          <w:b/>
          <w:sz w:val="22"/>
          <w:szCs w:val="22"/>
        </w:rPr>
      </w:pPr>
    </w:p>
    <w:p w14:paraId="3A074BA8" w14:textId="77777777" w:rsidR="009F5204" w:rsidRDefault="009F5204" w:rsidP="00DF232E">
      <w:pPr>
        <w:tabs>
          <w:tab w:val="left" w:pos="7020"/>
        </w:tabs>
        <w:ind w:right="685"/>
        <w:jc w:val="center"/>
        <w:rPr>
          <w:rFonts w:ascii="Times New Roman" w:hAnsi="Times New Roman"/>
          <w:b/>
          <w:sz w:val="22"/>
          <w:szCs w:val="22"/>
        </w:rPr>
      </w:pPr>
    </w:p>
    <w:p w14:paraId="3AA49F81" w14:textId="77777777" w:rsidR="00DA1A5D" w:rsidRPr="00DA1A5D" w:rsidRDefault="00DA1A5D" w:rsidP="00DA1A5D">
      <w:pPr>
        <w:tabs>
          <w:tab w:val="left" w:pos="7020"/>
        </w:tabs>
        <w:spacing w:line="360" w:lineRule="auto"/>
        <w:ind w:right="685"/>
        <w:jc w:val="center"/>
        <w:rPr>
          <w:rFonts w:ascii="Times New Roman" w:hAnsi="Times New Roman"/>
          <w:b/>
          <w:i/>
          <w:iCs/>
          <w:sz w:val="22"/>
          <w:szCs w:val="22"/>
        </w:rPr>
      </w:pPr>
      <w:r w:rsidRPr="00DA1A5D">
        <w:rPr>
          <w:rFonts w:ascii="Times New Roman" w:hAnsi="Times New Roman"/>
          <w:b/>
          <w:i/>
          <w:iCs/>
          <w:sz w:val="22"/>
          <w:szCs w:val="22"/>
        </w:rPr>
        <w:t xml:space="preserve">INSTRUKCJA UŻYCIA BIOLOGICZNEGO WSKAŹNIKA </w:t>
      </w:r>
    </w:p>
    <w:p w14:paraId="5887EDCE" w14:textId="77777777" w:rsidR="00DA1A5D" w:rsidRPr="00DA1A5D" w:rsidRDefault="00DA1A5D" w:rsidP="00DA1A5D">
      <w:pPr>
        <w:tabs>
          <w:tab w:val="left" w:pos="7020"/>
        </w:tabs>
        <w:spacing w:line="360" w:lineRule="auto"/>
        <w:ind w:right="685"/>
        <w:jc w:val="center"/>
        <w:rPr>
          <w:rFonts w:ascii="Times New Roman" w:hAnsi="Times New Roman"/>
          <w:b/>
          <w:i/>
          <w:iCs/>
          <w:sz w:val="22"/>
          <w:szCs w:val="22"/>
        </w:rPr>
      </w:pPr>
      <w:r w:rsidRPr="00DA1A5D">
        <w:rPr>
          <w:rFonts w:ascii="Times New Roman" w:hAnsi="Times New Roman"/>
          <w:b/>
          <w:i/>
          <w:iCs/>
          <w:sz w:val="22"/>
          <w:szCs w:val="22"/>
        </w:rPr>
        <w:t xml:space="preserve">KONTROLI SKUTECZNOŚCI PROCESU STERYLIZACJI </w:t>
      </w:r>
    </w:p>
    <w:p w14:paraId="71BADEC9" w14:textId="77777777" w:rsidR="00DA1A5D" w:rsidRPr="00DA1A5D" w:rsidRDefault="00DA1A5D" w:rsidP="00DA1A5D">
      <w:pPr>
        <w:tabs>
          <w:tab w:val="left" w:pos="7020"/>
        </w:tabs>
        <w:spacing w:line="360" w:lineRule="auto"/>
        <w:ind w:right="685"/>
        <w:jc w:val="center"/>
        <w:rPr>
          <w:rFonts w:ascii="Times New Roman" w:hAnsi="Times New Roman"/>
          <w:b/>
          <w:i/>
          <w:iCs/>
          <w:sz w:val="22"/>
          <w:szCs w:val="22"/>
        </w:rPr>
      </w:pPr>
      <w:r w:rsidRPr="00DA1A5D">
        <w:rPr>
          <w:rFonts w:ascii="Times New Roman" w:hAnsi="Times New Roman"/>
          <w:b/>
          <w:i/>
          <w:iCs/>
          <w:sz w:val="22"/>
          <w:szCs w:val="22"/>
        </w:rPr>
        <w:t>TEST AMPUŁKOWY</w:t>
      </w:r>
    </w:p>
    <w:p w14:paraId="2901B4E4" w14:textId="77777777" w:rsidR="00DA1A5D" w:rsidRPr="001849CC" w:rsidRDefault="00DA1A5D" w:rsidP="00DA1A5D">
      <w:pPr>
        <w:ind w:right="195"/>
        <w:rPr>
          <w:rFonts w:ascii="Times New Roman" w:hAnsi="Times New Roman"/>
          <w:b/>
        </w:rPr>
      </w:pPr>
    </w:p>
    <w:p w14:paraId="418549A6" w14:textId="77777777" w:rsidR="00DA1A5D" w:rsidRPr="00FB1E02" w:rsidRDefault="00DA1A5D" w:rsidP="00DA1A5D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 w:rsidRPr="003F3903">
        <w:rPr>
          <w:rFonts w:ascii="Times New Roman" w:hAnsi="Times New Roman"/>
        </w:rPr>
        <w:t>Przed sterylizacją testy ampułkowe przechowywać zgodnie z instrukcją producenta (ATTEST 3M przechowywać w temp. 15-30</w:t>
      </w:r>
      <w:r>
        <w:rPr>
          <w:rFonts w:ascii="Times New Roman" w:hAnsi="Times New Roman"/>
          <w:vertAlign w:val="superscript"/>
        </w:rPr>
        <w:t>0</w:t>
      </w:r>
      <w:r w:rsidRPr="003F3903">
        <w:rPr>
          <w:rFonts w:ascii="Times New Roman" w:hAnsi="Times New Roman"/>
        </w:rPr>
        <w:t>C i wilgotności 35-60 %).</w:t>
      </w:r>
    </w:p>
    <w:p w14:paraId="31672F56" w14:textId="77777777" w:rsidR="00DA1A5D" w:rsidRDefault="00DA1A5D" w:rsidP="00DA1A5D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 w:rsidRPr="003F390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Przed sterylizacją w</w:t>
      </w:r>
      <w:r w:rsidRPr="003F3903">
        <w:rPr>
          <w:rFonts w:ascii="Times New Roman" w:hAnsi="Times New Roman"/>
        </w:rPr>
        <w:t>łożyć je do pakietów</w:t>
      </w:r>
      <w:r>
        <w:rPr>
          <w:rFonts w:ascii="Times New Roman" w:hAnsi="Times New Roman"/>
        </w:rPr>
        <w:t xml:space="preserve"> (</w:t>
      </w:r>
      <w:r w:rsidRPr="003F3903">
        <w:rPr>
          <w:rFonts w:ascii="Times New Roman" w:hAnsi="Times New Roman"/>
        </w:rPr>
        <w:t>umieścić w rękawie lub torebce papierowo-foliowej</w:t>
      </w:r>
      <w:r>
        <w:rPr>
          <w:rFonts w:ascii="Times New Roman" w:hAnsi="Times New Roman"/>
        </w:rPr>
        <w:t>)</w:t>
      </w:r>
      <w:r w:rsidRPr="003F3903">
        <w:rPr>
          <w:rFonts w:ascii="Times New Roman" w:hAnsi="Times New Roman"/>
        </w:rPr>
        <w:t xml:space="preserve"> i ułożyć równomiernie w komorze sterylizatora (półka górna, środkowa, dolna). </w:t>
      </w:r>
      <w:r>
        <w:rPr>
          <w:rFonts w:ascii="Times New Roman" w:hAnsi="Times New Roman"/>
        </w:rPr>
        <w:t xml:space="preserve"> </w:t>
      </w:r>
    </w:p>
    <w:p w14:paraId="5E8FBB66" w14:textId="77777777" w:rsidR="00DA1A5D" w:rsidRDefault="00DA1A5D" w:rsidP="00DA1A5D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 w:rsidRPr="003F3903">
        <w:rPr>
          <w:rFonts w:ascii="Times New Roman" w:hAnsi="Times New Roman"/>
        </w:rPr>
        <w:t>Przeprowadzić wybrany proces sterylizacji.</w:t>
      </w:r>
      <w:r>
        <w:rPr>
          <w:rFonts w:ascii="Times New Roman" w:hAnsi="Times New Roman"/>
        </w:rPr>
        <w:t xml:space="preserve"> </w:t>
      </w:r>
    </w:p>
    <w:p w14:paraId="4B152AFF" w14:textId="77777777" w:rsidR="00DA1A5D" w:rsidRPr="00F14BF9" w:rsidRDefault="00DA1A5D" w:rsidP="00DA1A5D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i/>
          <w:iCs/>
        </w:rPr>
      </w:pPr>
      <w:r w:rsidRPr="00F14BF9">
        <w:rPr>
          <w:rFonts w:ascii="Times New Roman" w:hAnsi="Times New Roman"/>
          <w:i/>
          <w:iCs/>
        </w:rPr>
        <w:t>Dodatkowy test ampułkowy</w:t>
      </w:r>
      <w:r>
        <w:rPr>
          <w:rFonts w:ascii="Times New Roman" w:hAnsi="Times New Roman"/>
          <w:i/>
          <w:iCs/>
        </w:rPr>
        <w:t xml:space="preserve"> umieścić w pakiecie i nie poddawać procesowi sterylizacji. </w:t>
      </w:r>
    </w:p>
    <w:p w14:paraId="061F448B" w14:textId="77777777" w:rsidR="00DA1A5D" w:rsidRPr="003F3903" w:rsidRDefault="00DA1A5D" w:rsidP="00DA1A5D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 w:rsidRPr="00F14BF9">
        <w:rPr>
          <w:rFonts w:ascii="Times New Roman" w:hAnsi="Times New Roman"/>
        </w:rPr>
        <w:t xml:space="preserve"> Na pakiecie opisać datę</w:t>
      </w:r>
      <w:r w:rsidRPr="003F3903">
        <w:rPr>
          <w:rFonts w:ascii="Times New Roman" w:hAnsi="Times New Roman"/>
        </w:rPr>
        <w:t xml:space="preserve"> sterylizacji oraz rozmieszczenie. </w:t>
      </w:r>
    </w:p>
    <w:p w14:paraId="78953C0B" w14:textId="77777777" w:rsidR="00DA1A5D" w:rsidRPr="003F3903" w:rsidRDefault="00DA1A5D" w:rsidP="00DA1A5D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</w:rPr>
      </w:pPr>
      <w:r w:rsidRPr="003F3903">
        <w:rPr>
          <w:rFonts w:ascii="Times New Roman" w:hAnsi="Times New Roman"/>
        </w:rPr>
        <w:t>Zabezpieczyć przed uszkodzeniem i zanieczyszczeniem.</w:t>
      </w:r>
    </w:p>
    <w:p w14:paraId="102D7101" w14:textId="77777777" w:rsidR="00DA1A5D" w:rsidRPr="003F3903" w:rsidRDefault="00DA1A5D" w:rsidP="00DA1A5D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 w:rsidRPr="003F3903">
        <w:rPr>
          <w:rFonts w:ascii="Times New Roman" w:hAnsi="Times New Roman"/>
        </w:rPr>
        <w:t xml:space="preserve">Wskaźniki biologicznej skuteczności procesu sterylizacji po ekspozycji </w:t>
      </w:r>
      <w:r w:rsidRPr="00B31C52">
        <w:rPr>
          <w:rFonts w:ascii="Times New Roman" w:hAnsi="Times New Roman"/>
          <w:i/>
          <w:iCs/>
        </w:rPr>
        <w:t>oraz wskaźnik</w:t>
      </w:r>
      <w:r>
        <w:rPr>
          <w:rFonts w:ascii="Times New Roman" w:hAnsi="Times New Roman"/>
          <w:i/>
          <w:iCs/>
        </w:rPr>
        <w:t>,</w:t>
      </w:r>
      <w:r w:rsidRPr="00B31C52">
        <w:rPr>
          <w:rFonts w:ascii="Times New Roman" w:hAnsi="Times New Roman"/>
          <w:i/>
          <w:iCs/>
        </w:rPr>
        <w:t xml:space="preserve"> </w:t>
      </w:r>
      <w:r w:rsidRPr="00CB3AE1">
        <w:rPr>
          <w:rFonts w:ascii="Times New Roman" w:hAnsi="Times New Roman"/>
          <w:i/>
          <w:iCs/>
        </w:rPr>
        <w:t>któr</w:t>
      </w:r>
      <w:r>
        <w:rPr>
          <w:rFonts w:ascii="Times New Roman" w:hAnsi="Times New Roman"/>
          <w:i/>
          <w:iCs/>
        </w:rPr>
        <w:t>y</w:t>
      </w:r>
      <w:r w:rsidRPr="00CB3AE1">
        <w:rPr>
          <w:rFonts w:ascii="Times New Roman" w:hAnsi="Times New Roman"/>
          <w:i/>
          <w:iCs/>
        </w:rPr>
        <w:t xml:space="preserve">  nie został</w:t>
      </w:r>
      <w:r>
        <w:rPr>
          <w:rFonts w:ascii="Times New Roman" w:hAnsi="Times New Roman"/>
          <w:i/>
          <w:iCs/>
        </w:rPr>
        <w:t xml:space="preserve"> </w:t>
      </w:r>
      <w:r w:rsidRPr="00CB3AE1">
        <w:rPr>
          <w:rFonts w:ascii="Times New Roman" w:hAnsi="Times New Roman"/>
          <w:i/>
          <w:iCs/>
        </w:rPr>
        <w:t xml:space="preserve"> poddan</w:t>
      </w:r>
      <w:r>
        <w:rPr>
          <w:rFonts w:ascii="Times New Roman" w:hAnsi="Times New Roman"/>
          <w:i/>
          <w:iCs/>
        </w:rPr>
        <w:t>y</w:t>
      </w:r>
      <w:r w:rsidRPr="00CB3AE1">
        <w:rPr>
          <w:rFonts w:ascii="Times New Roman" w:hAnsi="Times New Roman"/>
          <w:i/>
          <w:iCs/>
        </w:rPr>
        <w:t xml:space="preserve"> sterylizacji </w:t>
      </w:r>
      <w:r w:rsidRPr="003F3903">
        <w:rPr>
          <w:rFonts w:ascii="Times New Roman" w:hAnsi="Times New Roman"/>
        </w:rPr>
        <w:t xml:space="preserve">należy dostarczyć do dwóch godzin do laboratorium i transportować je w temp. pokojowej do </w:t>
      </w:r>
      <w:smartTag w:uri="urn:schemas-microsoft-com:office:smarttags" w:element="metricconverter">
        <w:smartTagPr>
          <w:attr w:name="ProductID" w:val="25ﾰC"/>
        </w:smartTagPr>
        <w:r w:rsidRPr="003F3903">
          <w:rPr>
            <w:rFonts w:ascii="Times New Roman" w:hAnsi="Times New Roman"/>
          </w:rPr>
          <w:t>25°C</w:t>
        </w:r>
      </w:smartTag>
      <w:r w:rsidRPr="003F3903">
        <w:rPr>
          <w:rFonts w:ascii="Times New Roman" w:hAnsi="Times New Roman"/>
        </w:rPr>
        <w:t xml:space="preserve"> . Jeżeli to niemożliwe można przechowywać wskaźniki w temp. 2-8˚C do 7 dni. Po sterylizacji odczekać ok. 10 min. przed umieszczeniem w chłodziarce. Nie wolno przechowywać w temperaturze równej, niższej niż </w:t>
      </w:r>
      <w:smartTag w:uri="urn:schemas-microsoft-com:office:smarttags" w:element="metricconverter">
        <w:smartTagPr>
          <w:attr w:name="ProductID" w:val="0ﾰC"/>
        </w:smartTagPr>
        <w:r w:rsidRPr="003F3903">
          <w:rPr>
            <w:rFonts w:ascii="Times New Roman" w:hAnsi="Times New Roman"/>
          </w:rPr>
          <w:t>0°C</w:t>
        </w:r>
      </w:smartTag>
      <w:r w:rsidRPr="003F3903">
        <w:rPr>
          <w:rFonts w:ascii="Times New Roman" w:hAnsi="Times New Roman"/>
        </w:rPr>
        <w:t>.</w:t>
      </w:r>
    </w:p>
    <w:p w14:paraId="3A54E258" w14:textId="77777777" w:rsidR="00DA1A5D" w:rsidRPr="00B31C52" w:rsidRDefault="00DA1A5D" w:rsidP="00DA1A5D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i/>
          <w:iCs/>
        </w:rPr>
      </w:pPr>
      <w:r w:rsidRPr="00B31C52">
        <w:rPr>
          <w:rFonts w:ascii="Times New Roman" w:hAnsi="Times New Roman"/>
        </w:rPr>
        <w:t>Wskaźniki po ekspozycji</w:t>
      </w:r>
      <w:r w:rsidRPr="00B31C52">
        <w:rPr>
          <w:rFonts w:ascii="Times New Roman" w:hAnsi="Times New Roman"/>
          <w:i/>
          <w:iCs/>
        </w:rPr>
        <w:t xml:space="preserve"> oraz wskaźnik</w:t>
      </w:r>
      <w:r>
        <w:rPr>
          <w:rFonts w:ascii="Times New Roman" w:hAnsi="Times New Roman"/>
          <w:i/>
          <w:iCs/>
        </w:rPr>
        <w:t>,</w:t>
      </w:r>
      <w:r w:rsidRPr="00B31C52">
        <w:rPr>
          <w:rFonts w:ascii="Times New Roman" w:hAnsi="Times New Roman"/>
          <w:i/>
          <w:iCs/>
        </w:rPr>
        <w:t xml:space="preserve"> </w:t>
      </w:r>
      <w:r w:rsidRPr="00CB3AE1">
        <w:rPr>
          <w:rFonts w:ascii="Times New Roman" w:hAnsi="Times New Roman"/>
          <w:i/>
          <w:iCs/>
        </w:rPr>
        <w:t>któr</w:t>
      </w:r>
      <w:r>
        <w:rPr>
          <w:rFonts w:ascii="Times New Roman" w:hAnsi="Times New Roman"/>
          <w:i/>
          <w:iCs/>
        </w:rPr>
        <w:t>y</w:t>
      </w:r>
      <w:r w:rsidRPr="00CB3AE1">
        <w:rPr>
          <w:rFonts w:ascii="Times New Roman" w:hAnsi="Times New Roman"/>
          <w:i/>
          <w:iCs/>
        </w:rPr>
        <w:t xml:space="preserve">  nie został</w:t>
      </w:r>
      <w:r>
        <w:rPr>
          <w:rFonts w:ascii="Times New Roman" w:hAnsi="Times New Roman"/>
          <w:i/>
          <w:iCs/>
        </w:rPr>
        <w:t xml:space="preserve"> </w:t>
      </w:r>
      <w:r w:rsidRPr="00CB3AE1">
        <w:rPr>
          <w:rFonts w:ascii="Times New Roman" w:hAnsi="Times New Roman"/>
          <w:i/>
          <w:iCs/>
        </w:rPr>
        <w:t xml:space="preserve"> poddan</w:t>
      </w:r>
      <w:r>
        <w:rPr>
          <w:rFonts w:ascii="Times New Roman" w:hAnsi="Times New Roman"/>
          <w:i/>
          <w:iCs/>
        </w:rPr>
        <w:t>y</w:t>
      </w:r>
      <w:r w:rsidRPr="00CB3AE1">
        <w:rPr>
          <w:rFonts w:ascii="Times New Roman" w:hAnsi="Times New Roman"/>
          <w:i/>
          <w:iCs/>
        </w:rPr>
        <w:t xml:space="preserve"> sterylizacji </w:t>
      </w:r>
      <w:r w:rsidRPr="00B31C52">
        <w:rPr>
          <w:rFonts w:ascii="Times New Roman" w:hAnsi="Times New Roman"/>
          <w:i/>
          <w:iCs/>
        </w:rPr>
        <w:t xml:space="preserve">transportować </w:t>
      </w:r>
      <w:r w:rsidRPr="00B31C52">
        <w:rPr>
          <w:rFonts w:ascii="Times New Roman" w:hAnsi="Times New Roman"/>
        </w:rPr>
        <w:t xml:space="preserve">w temp. pokojowej do </w:t>
      </w:r>
      <w:smartTag w:uri="urn:schemas-microsoft-com:office:smarttags" w:element="metricconverter">
        <w:smartTagPr>
          <w:attr w:name="ProductID" w:val="25ﾰC"/>
        </w:smartTagPr>
        <w:r w:rsidRPr="00B31C52">
          <w:rPr>
            <w:rFonts w:ascii="Times New Roman" w:hAnsi="Times New Roman"/>
          </w:rPr>
          <w:t>25°C</w:t>
        </w:r>
      </w:smartTag>
      <w:r w:rsidRPr="00B31C52">
        <w:rPr>
          <w:rFonts w:ascii="Times New Roman" w:hAnsi="Times New Roman"/>
        </w:rPr>
        <w:t xml:space="preserve"> i dostarczyć do laboratorium. </w:t>
      </w:r>
    </w:p>
    <w:p w14:paraId="657C1F89" w14:textId="77777777" w:rsidR="00DA1A5D" w:rsidRPr="003F3903" w:rsidRDefault="00DA1A5D" w:rsidP="00DA1A5D">
      <w:pPr>
        <w:spacing w:line="360" w:lineRule="auto"/>
        <w:ind w:left="360"/>
        <w:jc w:val="both"/>
        <w:rPr>
          <w:rFonts w:ascii="Times New Roman" w:hAnsi="Times New Roman"/>
        </w:rPr>
      </w:pPr>
    </w:p>
    <w:p w14:paraId="65D2B53E" w14:textId="77777777" w:rsidR="00DA1A5D" w:rsidRDefault="00DA1A5D" w:rsidP="00DA1A5D">
      <w:pPr>
        <w:spacing w:line="360" w:lineRule="auto"/>
        <w:ind w:left="720"/>
        <w:jc w:val="both"/>
        <w:rPr>
          <w:rFonts w:ascii="Times New Roman" w:hAnsi="Times New Roman"/>
        </w:rPr>
      </w:pPr>
      <w:r w:rsidRPr="003F3903">
        <w:rPr>
          <w:rFonts w:ascii="Times New Roman" w:hAnsi="Times New Roman"/>
        </w:rPr>
        <w:t>Więcej informacji pod  nr tel. 76 87 83</w:t>
      </w:r>
      <w:r>
        <w:rPr>
          <w:rFonts w:ascii="Times New Roman" w:hAnsi="Times New Roman"/>
        </w:rPr>
        <w:t> </w:t>
      </w:r>
      <w:r w:rsidRPr="003F3903">
        <w:rPr>
          <w:rFonts w:ascii="Times New Roman" w:hAnsi="Times New Roman"/>
        </w:rPr>
        <w:t>433</w:t>
      </w:r>
      <w:r>
        <w:rPr>
          <w:rFonts w:ascii="Times New Roman" w:hAnsi="Times New Roman"/>
        </w:rPr>
        <w:t xml:space="preserve"> wew.21</w:t>
      </w:r>
    </w:p>
    <w:p w14:paraId="7EACCAF5" w14:textId="6EA492E7" w:rsidR="005B60B1" w:rsidRPr="00410481" w:rsidRDefault="005B60B1" w:rsidP="00DA1A5D">
      <w:pPr>
        <w:tabs>
          <w:tab w:val="left" w:pos="7020"/>
        </w:tabs>
        <w:ind w:right="685"/>
        <w:jc w:val="center"/>
        <w:rPr>
          <w:rFonts w:ascii="Times New Roman" w:hAnsi="Times New Roman"/>
        </w:rPr>
      </w:pPr>
    </w:p>
    <w:sectPr w:rsidR="005B60B1" w:rsidRPr="00410481" w:rsidSect="00410481">
      <w:pgSz w:w="16838" w:h="11906" w:orient="landscape"/>
      <w:pgMar w:top="709" w:right="1103" w:bottom="1135" w:left="993" w:header="708" w:footer="708" w:gutter="0"/>
      <w:cols w:num="2" w:space="141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213E6"/>
    <w:multiLevelType w:val="hybridMultilevel"/>
    <w:tmpl w:val="8E4CA0A0"/>
    <w:lvl w:ilvl="0" w:tplc="901601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4610F9"/>
    <w:multiLevelType w:val="hybridMultilevel"/>
    <w:tmpl w:val="8E4CA0A0"/>
    <w:lvl w:ilvl="0" w:tplc="901601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2C51AD"/>
    <w:multiLevelType w:val="hybridMultilevel"/>
    <w:tmpl w:val="8E4CA0A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9B693E"/>
    <w:multiLevelType w:val="hybridMultilevel"/>
    <w:tmpl w:val="8E4CA0A0"/>
    <w:lvl w:ilvl="0" w:tplc="901601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4273A8"/>
    <w:multiLevelType w:val="hybridMultilevel"/>
    <w:tmpl w:val="5A12D87A"/>
    <w:lvl w:ilvl="0" w:tplc="901601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0683183">
    <w:abstractNumId w:val="4"/>
  </w:num>
  <w:num w:numId="2" w16cid:durableId="760757449">
    <w:abstractNumId w:val="4"/>
  </w:num>
  <w:num w:numId="3" w16cid:durableId="1975134460">
    <w:abstractNumId w:val="1"/>
  </w:num>
  <w:num w:numId="4" w16cid:durableId="296223088">
    <w:abstractNumId w:val="3"/>
  </w:num>
  <w:num w:numId="5" w16cid:durableId="683438719">
    <w:abstractNumId w:val="0"/>
  </w:num>
  <w:num w:numId="6" w16cid:durableId="2858169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D91"/>
    <w:rsid w:val="001C35AB"/>
    <w:rsid w:val="00216F42"/>
    <w:rsid w:val="0024521F"/>
    <w:rsid w:val="002541C5"/>
    <w:rsid w:val="00410481"/>
    <w:rsid w:val="005B60B1"/>
    <w:rsid w:val="00680D85"/>
    <w:rsid w:val="00806A0E"/>
    <w:rsid w:val="00911442"/>
    <w:rsid w:val="009F5204"/>
    <w:rsid w:val="00A51D91"/>
    <w:rsid w:val="00A628FB"/>
    <w:rsid w:val="00AD0BCB"/>
    <w:rsid w:val="00AF1253"/>
    <w:rsid w:val="00C000BA"/>
    <w:rsid w:val="00C2007A"/>
    <w:rsid w:val="00C71330"/>
    <w:rsid w:val="00D30C8B"/>
    <w:rsid w:val="00D32CB5"/>
    <w:rsid w:val="00DA1A5D"/>
    <w:rsid w:val="00DE220A"/>
    <w:rsid w:val="00DF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A0998C7"/>
  <w15:chartTrackingRefBased/>
  <w15:docId w15:val="{0368215A-2E02-45C9-BC67-E1850878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1A5D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91144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911442"/>
    <w:rPr>
      <w:rFonts w:eastAsiaTheme="minorEastAsia"/>
      <w:color w:val="5A5A5A" w:themeColor="text1" w:themeTint="A5"/>
      <w:spacing w:val="15"/>
      <w:lang w:eastAsia="pl-PL"/>
    </w:rPr>
  </w:style>
  <w:style w:type="paragraph" w:styleId="Akapitzlist">
    <w:name w:val="List Paragraph"/>
    <w:basedOn w:val="Normalny"/>
    <w:uiPriority w:val="34"/>
    <w:qFormat/>
    <w:rsid w:val="00DF232E"/>
    <w:pPr>
      <w:ind w:left="720"/>
      <w:contextualSpacing/>
    </w:pPr>
  </w:style>
  <w:style w:type="table" w:styleId="Tabela-Siatka">
    <w:name w:val="Table Grid"/>
    <w:basedOn w:val="Standardowy"/>
    <w:uiPriority w:val="39"/>
    <w:rsid w:val="001C3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398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cp:keywords/>
  <dc:description/>
  <cp:lastModifiedBy>PSSE Złotoryja - Marta Łukasiewicz</cp:lastModifiedBy>
  <cp:revision>22</cp:revision>
  <cp:lastPrinted>2026-01-26T12:55:00Z</cp:lastPrinted>
  <dcterms:created xsi:type="dcterms:W3CDTF">2015-03-09T09:45:00Z</dcterms:created>
  <dcterms:modified xsi:type="dcterms:W3CDTF">2026-01-26T12:55:00Z</dcterms:modified>
</cp:coreProperties>
</file>