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8359C" w14:textId="3E9689E8" w:rsidR="007C154D" w:rsidRDefault="007C154D" w:rsidP="007C154D">
      <w:pPr>
        <w:spacing w:after="0" w:line="260" w:lineRule="exac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Znak pisma: </w:t>
      </w:r>
      <w:r w:rsidR="00653D80" w:rsidRPr="00653D80">
        <w:rPr>
          <w:rFonts w:ascii="Lato" w:hAnsi="Lato"/>
          <w:sz w:val="20"/>
          <w:szCs w:val="20"/>
        </w:rPr>
        <w:t>DLI-I.7621.21.2021.LB.2</w:t>
      </w:r>
      <w:r w:rsidR="0041549F">
        <w:rPr>
          <w:rFonts w:ascii="Lato" w:hAnsi="Lato"/>
          <w:sz w:val="20"/>
          <w:szCs w:val="20"/>
        </w:rPr>
        <w:t>6</w:t>
      </w:r>
      <w:r w:rsidR="00653D80" w:rsidRPr="00653D80">
        <w:rPr>
          <w:rFonts w:ascii="Lato" w:hAnsi="Lato"/>
          <w:sz w:val="20"/>
          <w:szCs w:val="20"/>
        </w:rPr>
        <w:t xml:space="preserve"> (IM)</w:t>
      </w:r>
    </w:p>
    <w:p w14:paraId="7A120D2F" w14:textId="77777777" w:rsidR="00CA4F2B" w:rsidRDefault="00CA4F2B" w:rsidP="0041549F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2D9B5499" w14:textId="77777777" w:rsidR="00CD3814" w:rsidRDefault="00CD3814" w:rsidP="007C154D">
      <w:pPr>
        <w:tabs>
          <w:tab w:val="left" w:pos="0"/>
          <w:tab w:val="center" w:pos="1470"/>
        </w:tabs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582224EB" w14:textId="205D127F" w:rsidR="007C154D" w:rsidRDefault="007C154D" w:rsidP="007C154D">
      <w:pPr>
        <w:tabs>
          <w:tab w:val="left" w:pos="0"/>
          <w:tab w:val="center" w:pos="1470"/>
        </w:tabs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40409649" w14:textId="20C64DF7" w:rsidR="00FF31AB" w:rsidRPr="00771CE0" w:rsidRDefault="00FF31AB" w:rsidP="00FF31AB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771CE0">
        <w:rPr>
          <w:rFonts w:ascii="Lato" w:hAnsi="Lato" w:cs="Arial"/>
          <w:bCs/>
          <w:spacing w:val="4"/>
          <w:sz w:val="20"/>
          <w:szCs w:val="20"/>
        </w:rPr>
        <w:t>Na podstawie art. 61 § 4 w związku z art. 155 ustawy z dnia 14 czerwca 1960 r. – Kodeks postępowania administracyjnego</w:t>
      </w:r>
      <w:r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2A383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(</w:t>
      </w:r>
      <w:proofErr w:type="spellStart"/>
      <w:r w:rsidRPr="002A383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t.j</w:t>
      </w:r>
      <w:proofErr w:type="spellEnd"/>
      <w:r w:rsidRPr="002A383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 Dz. U. z 2025 r. poz. 1691</w:t>
      </w:r>
      <w:r w:rsidR="002632A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)</w:t>
      </w:r>
      <w:r w:rsidRPr="00771CE0">
        <w:rPr>
          <w:rFonts w:ascii="Lato" w:hAnsi="Lato" w:cs="Arial"/>
          <w:bCs/>
          <w:spacing w:val="4"/>
          <w:sz w:val="20"/>
          <w:szCs w:val="20"/>
        </w:rPr>
        <w:t>, zwanej dalej „</w:t>
      </w:r>
      <w:r w:rsidRPr="00771CE0">
        <w:rPr>
          <w:rFonts w:ascii="Lato" w:hAnsi="Lato" w:cs="Arial"/>
          <w:bCs/>
          <w:i/>
          <w:iCs/>
          <w:spacing w:val="4"/>
          <w:sz w:val="20"/>
          <w:szCs w:val="20"/>
        </w:rPr>
        <w:t>kpa</w:t>
      </w:r>
      <w:r w:rsidRPr="00771CE0">
        <w:rPr>
          <w:rFonts w:ascii="Lato" w:hAnsi="Lato" w:cs="Arial"/>
          <w:bCs/>
          <w:spacing w:val="4"/>
          <w:sz w:val="20"/>
          <w:szCs w:val="20"/>
        </w:rPr>
        <w:t xml:space="preserve">”, oraz art. 11f ust. 3 i 7 </w:t>
      </w:r>
      <w:r w:rsidRPr="00771CE0">
        <w:rPr>
          <w:rFonts w:ascii="Lato" w:hAnsi="Lato" w:cs="Arial"/>
          <w:bCs/>
          <w:iCs/>
          <w:spacing w:val="4"/>
          <w:sz w:val="20"/>
          <w:szCs w:val="20"/>
        </w:rPr>
        <w:t>ustawy z dnia 10 kwietnia 2003 r. o</w:t>
      </w:r>
      <w:r w:rsidRPr="00771CE0">
        <w:rPr>
          <w:rFonts w:ascii="Lato" w:hAnsi="Lato" w:cs="Arial"/>
          <w:bCs/>
          <w:spacing w:val="4"/>
          <w:sz w:val="20"/>
          <w:szCs w:val="20"/>
        </w:rPr>
        <w:t xml:space="preserve"> szczególnych zasadach przygotowania i realizacji inwestycji w zakresie dróg publicznych </w:t>
      </w:r>
      <w:r w:rsidRPr="00771CE0">
        <w:rPr>
          <w:rFonts w:ascii="Lato" w:hAnsi="Lato" w:cs="Arial"/>
          <w:color w:val="000000"/>
          <w:spacing w:val="4"/>
          <w:sz w:val="20"/>
          <w:szCs w:val="20"/>
        </w:rPr>
        <w:t>(</w:t>
      </w:r>
      <w:proofErr w:type="spellStart"/>
      <w:r w:rsidRPr="00771CE0">
        <w:rPr>
          <w:rFonts w:ascii="Lato" w:hAnsi="Lato" w:cs="Arial"/>
          <w:color w:val="000000"/>
          <w:spacing w:val="4"/>
          <w:sz w:val="20"/>
          <w:szCs w:val="20"/>
        </w:rPr>
        <w:t>t.j</w:t>
      </w:r>
      <w:proofErr w:type="spellEnd"/>
      <w:r w:rsidRPr="00771CE0">
        <w:rPr>
          <w:rFonts w:ascii="Lato" w:hAnsi="Lato" w:cs="Arial"/>
          <w:color w:val="000000"/>
          <w:spacing w:val="4"/>
          <w:sz w:val="20"/>
          <w:szCs w:val="20"/>
        </w:rPr>
        <w:t>. Dz. U. z 202</w:t>
      </w:r>
      <w:r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Pr="00771CE0">
        <w:rPr>
          <w:rFonts w:ascii="Lato" w:hAnsi="Lato" w:cs="Arial"/>
          <w:color w:val="000000"/>
          <w:spacing w:val="4"/>
          <w:sz w:val="20"/>
          <w:szCs w:val="20"/>
        </w:rPr>
        <w:t xml:space="preserve"> r. poz. </w:t>
      </w:r>
      <w:r>
        <w:rPr>
          <w:rFonts w:ascii="Lato" w:hAnsi="Lato" w:cs="Arial"/>
          <w:color w:val="000000"/>
          <w:spacing w:val="4"/>
          <w:sz w:val="20"/>
          <w:szCs w:val="20"/>
        </w:rPr>
        <w:t>311</w:t>
      </w:r>
      <w:r w:rsidRPr="00771CE0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771CE0">
        <w:rPr>
          <w:rFonts w:ascii="Lato" w:hAnsi="Lato" w:cs="Arial"/>
          <w:bCs/>
          <w:spacing w:val="4"/>
          <w:sz w:val="20"/>
          <w:szCs w:val="20"/>
        </w:rPr>
        <w:t>,</w:t>
      </w:r>
    </w:p>
    <w:p w14:paraId="08D24F1B" w14:textId="77777777" w:rsidR="00FF31AB" w:rsidRPr="00771CE0" w:rsidRDefault="00FF31AB" w:rsidP="00FF31AB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771CE0">
        <w:rPr>
          <w:rFonts w:ascii="Lato" w:hAnsi="Lato" w:cs="Arial"/>
          <w:b/>
          <w:bCs/>
          <w:spacing w:val="4"/>
          <w:sz w:val="20"/>
          <w:szCs w:val="20"/>
        </w:rPr>
        <w:t>Minister</w:t>
      </w:r>
      <w:r>
        <w:rPr>
          <w:rFonts w:ascii="Lato" w:hAnsi="Lato" w:cs="Arial"/>
          <w:b/>
          <w:bCs/>
          <w:spacing w:val="4"/>
          <w:sz w:val="20"/>
          <w:szCs w:val="20"/>
        </w:rPr>
        <w:t xml:space="preserve"> Finansów i Gospodarki</w:t>
      </w:r>
    </w:p>
    <w:p w14:paraId="5BC7C270" w14:textId="10BD8B8A" w:rsidR="004119CB" w:rsidRPr="004119CB" w:rsidRDefault="004119CB" w:rsidP="00FF31AB">
      <w:pPr>
        <w:spacing w:after="240" w:line="240" w:lineRule="exact"/>
        <w:jc w:val="both"/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</w:pP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zawiadamia, że zostało wszczęte postępowanie w sprawie zmiany, na podstawie art. 155 </w:t>
      </w:r>
      <w:r>
        <w:rPr>
          <w:rFonts w:ascii="Lato" w:eastAsia="Times New Roman" w:hAnsi="Lato" w:cs="Arial"/>
          <w:bCs/>
          <w:i/>
          <w:spacing w:val="4"/>
          <w:sz w:val="20"/>
          <w:szCs w:val="20"/>
          <w:lang w:eastAsia="pl-PL"/>
        </w:rPr>
        <w:t>kpa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ostatecznej decyzji </w:t>
      </w:r>
      <w:r>
        <w:rPr>
          <w:rFonts w:ascii="Lato" w:hAnsi="Lato" w:cs="Arial"/>
          <w:spacing w:val="4"/>
          <w:sz w:val="20"/>
          <w:szCs w:val="20"/>
        </w:rPr>
        <w:t xml:space="preserve">Ministra Rozwoju, Pracy i Technologii z dnia 14 grudnia 2020 r., znak: </w:t>
      </w:r>
      <w:r w:rsidR="00763945">
        <w:rPr>
          <w:rFonts w:ascii="Lato" w:hAnsi="Lato" w:cs="Arial"/>
          <w:spacing w:val="4"/>
          <w:sz w:val="20"/>
          <w:szCs w:val="20"/>
        </w:rPr>
        <w:br/>
      </w:r>
      <w:r>
        <w:rPr>
          <w:rFonts w:ascii="Lato" w:hAnsi="Lato" w:cs="Arial"/>
          <w:spacing w:val="4"/>
          <w:sz w:val="20"/>
          <w:szCs w:val="20"/>
        </w:rPr>
        <w:t xml:space="preserve">DLI-I.7621.22.2019.SG.17, uchylającej w części i orzekającej w tym zakresie co do istoty sprawy, a w pozostałej części utrzymującej w mocy decyzję Wojewody Śląskiego Nr 22/2018 z dnia </w:t>
      </w:r>
      <w:r w:rsidR="00763945">
        <w:rPr>
          <w:rFonts w:ascii="Lato" w:hAnsi="Lato" w:cs="Arial"/>
          <w:spacing w:val="4"/>
          <w:sz w:val="20"/>
          <w:szCs w:val="20"/>
        </w:rPr>
        <w:br/>
      </w:r>
      <w:r>
        <w:rPr>
          <w:rFonts w:ascii="Lato" w:hAnsi="Lato" w:cs="Arial"/>
          <w:spacing w:val="4"/>
          <w:sz w:val="20"/>
          <w:szCs w:val="20"/>
        </w:rPr>
        <w:t xml:space="preserve">26 października 2018 r., znak: IFXIII.7820.136.2016, o zezwoleniu na realizację inwestycji drogowej pn.: „Przebudowa drogi wojewódzkiej nr 492 od granicy województwa śląskiego </w:t>
      </w:r>
      <w:r w:rsidR="00763945">
        <w:rPr>
          <w:rFonts w:ascii="Lato" w:hAnsi="Lato" w:cs="Arial"/>
          <w:spacing w:val="4"/>
          <w:sz w:val="20"/>
          <w:szCs w:val="20"/>
        </w:rPr>
        <w:br/>
      </w:r>
      <w:r>
        <w:rPr>
          <w:rFonts w:ascii="Lato" w:hAnsi="Lato" w:cs="Arial"/>
          <w:spacing w:val="4"/>
          <w:sz w:val="20"/>
          <w:szCs w:val="20"/>
        </w:rPr>
        <w:t xml:space="preserve">do DK46 wraz z pełnieniem nadzoru autorskiego”, </w:t>
      </w:r>
      <w:r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 części dotyczącej działek nr 4195/2, 4192/2, 4175/2, 4174/2, 4173/2, 4172/2, 4176/2 , 4172/1, 4173/1, 4174/1, 4175,1, 4176/1, 4177/1, 4178/1, 4179/1, 4180/1, 4181/1, 4182/1, 4183/1, 4184/1, 4185/1, 4186/1, 4187/1, 4188/1, 4189/1, 4190/1, 4192/1, 4193/1, 4195/1, 4177/2, 4178/2, 4179/2, 4180/2, 4181/2, 4182/2, 4183/2, 4184/2, 4185/2, 4186/2, 4187/2, 4188/2, 4189/2, 4190/2 obręb 0009 Łobodno, działek nr 1103/1</w:t>
      </w:r>
      <w:r w:rsidR="009C040F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, </w:t>
      </w:r>
      <w:r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1103/2 obręb 0007 Zagórze oraz działki nr 1071/15 obręb 0002 Kłobuck.</w:t>
      </w:r>
    </w:p>
    <w:p w14:paraId="67E970FF" w14:textId="77777777" w:rsidR="007C65A7" w:rsidRDefault="00FF31AB" w:rsidP="00FF31AB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167158">
        <w:rPr>
          <w:rFonts w:ascii="Lato" w:hAnsi="Lato" w:cs="Arial"/>
          <w:spacing w:val="4"/>
          <w:sz w:val="20"/>
          <w:szCs w:val="20"/>
        </w:rPr>
        <w:t xml:space="preserve">Strony, zgodnie z art. 73 </w:t>
      </w:r>
      <w:r w:rsidRPr="00167158">
        <w:rPr>
          <w:rFonts w:ascii="Lato" w:hAnsi="Lato" w:cs="Arial"/>
          <w:i/>
          <w:spacing w:val="4"/>
          <w:sz w:val="20"/>
          <w:szCs w:val="20"/>
        </w:rPr>
        <w:t>kpa</w:t>
      </w:r>
      <w:r w:rsidRPr="00167158">
        <w:rPr>
          <w:rFonts w:ascii="Lato" w:hAnsi="Lato" w:cs="Arial"/>
          <w:spacing w:val="4"/>
          <w:sz w:val="20"/>
          <w:szCs w:val="20"/>
        </w:rPr>
        <w:t xml:space="preserve">, mogą przeglądać akta sprawy osobiście lub przez 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  <w:r w:rsidRPr="00167158">
        <w:rPr>
          <w:rFonts w:ascii="Lato" w:hAnsi="Lato" w:cs="Arial"/>
          <w:spacing w:val="4"/>
          <w:sz w:val="20"/>
          <w:szCs w:val="20"/>
        </w:rPr>
        <w:t>pełnomocnika,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  <w:r>
        <w:rPr>
          <w:rFonts w:ascii="Lato" w:hAnsi="Lato" w:cs="Arial"/>
          <w:spacing w:val="4"/>
          <w:sz w:val="20"/>
          <w:szCs w:val="20"/>
        </w:rPr>
        <w:br/>
      </w:r>
      <w:r w:rsidRPr="00167158">
        <w:rPr>
          <w:rFonts w:ascii="Lato" w:hAnsi="Lato" w:cs="Arial"/>
          <w:spacing w:val="4"/>
          <w:sz w:val="20"/>
          <w:szCs w:val="20"/>
        </w:rPr>
        <w:t xml:space="preserve">w siedzibie </w:t>
      </w:r>
      <w:r w:rsidRPr="00F367C6">
        <w:rPr>
          <w:rFonts w:ascii="Lato" w:hAnsi="Lato" w:cs="Arial"/>
          <w:spacing w:val="4"/>
          <w:sz w:val="20"/>
          <w:szCs w:val="20"/>
        </w:rPr>
        <w:t xml:space="preserve">w Ministerstwie Rozwoju i Technologii w Warszawie, ul. Chałubińskiego 4/6, w dni robocze (wtorek, czwartek i piątek), w godzinach od 10.00 do 14.30, </w:t>
      </w:r>
      <w:r w:rsidRPr="00F367C6">
        <w:rPr>
          <w:rFonts w:ascii="Lato" w:eastAsia="Times New Roman" w:hAnsi="Lato" w:cs="Arial"/>
          <w:bCs/>
          <w:iCs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(22) 323 40 70 </w:t>
      </w:r>
      <w:r w:rsidRPr="00F367C6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- od poniedziałku do piątku w godzinach 10:30 – 14.30</w:t>
      </w:r>
      <w:r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.</w:t>
      </w:r>
    </w:p>
    <w:p w14:paraId="12471262" w14:textId="4001D9E1" w:rsidR="007C154D" w:rsidRPr="007C65A7" w:rsidRDefault="007C65A7" w:rsidP="00FF31AB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  <w:br/>
      </w:r>
      <w:r w:rsidR="007C154D"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  <w:t>Data publikacji obwieszczenia:</w:t>
      </w:r>
      <w:r w:rsidR="00763945"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  <w:t xml:space="preserve"> </w:t>
      </w:r>
      <w:r w:rsidR="00763945" w:rsidRPr="00763945"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  <w:t xml:space="preserve">21 </w:t>
      </w:r>
      <w:r w:rsidR="005316B7" w:rsidRPr="00763945"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  <w:t xml:space="preserve">maja </w:t>
      </w:r>
      <w:r w:rsidR="007C154D" w:rsidRPr="00763945"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  <w:t>202</w:t>
      </w:r>
      <w:r w:rsidR="00CA4F2B" w:rsidRPr="00763945"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  <w:t>6</w:t>
      </w:r>
      <w:r w:rsidR="007C154D" w:rsidRPr="00763945"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  <w:t xml:space="preserve"> r.</w:t>
      </w:r>
    </w:p>
    <w:p w14:paraId="465CD0DB" w14:textId="01A0D649" w:rsidR="00CA4F2B" w:rsidRPr="0041549F" w:rsidRDefault="007C65A7" w:rsidP="0041549F">
      <w:pPr>
        <w:spacing w:after="240" w:line="240" w:lineRule="exact"/>
        <w:jc w:val="both"/>
        <w:outlineLvl w:val="0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  <w:br/>
      </w:r>
      <w:r w:rsidR="007C154D"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  <w:t>Załącznik</w:t>
      </w:r>
      <w:r w:rsidR="007C154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: </w:t>
      </w:r>
      <w:r w:rsidR="007C154D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</w:p>
    <w:p w14:paraId="05C57F15" w14:textId="77777777" w:rsidR="00687952" w:rsidRDefault="007C65A7" w:rsidP="00687952">
      <w:pPr>
        <w:spacing w:after="120" w:line="240" w:lineRule="exact"/>
        <w:ind w:left="4253"/>
        <w:rPr>
          <w:rFonts w:ascii="Lato" w:eastAsia="Aptos" w:hAnsi="Lato" w:cs="Aptos"/>
          <w:b/>
          <w:bCs/>
          <w:sz w:val="20"/>
          <w:szCs w:val="20"/>
        </w:rPr>
      </w:pPr>
      <w:r>
        <w:rPr>
          <w:rFonts w:ascii="Lato" w:eastAsia="Aptos" w:hAnsi="Lato" w:cs="Aptos"/>
          <w:b/>
          <w:bCs/>
          <w:sz w:val="20"/>
          <w:szCs w:val="20"/>
        </w:rPr>
        <w:br/>
      </w:r>
      <w:r w:rsidR="00687952">
        <w:rPr>
          <w:rFonts w:ascii="Lato" w:eastAsia="Aptos" w:hAnsi="Lato" w:cs="Aptos"/>
          <w:b/>
          <w:bCs/>
          <w:sz w:val="20"/>
          <w:szCs w:val="20"/>
        </w:rPr>
        <w:t xml:space="preserve">Z upoważnienia </w:t>
      </w:r>
    </w:p>
    <w:p w14:paraId="04A8F2BE" w14:textId="77777777" w:rsidR="00687952" w:rsidRDefault="00687952" w:rsidP="00687952">
      <w:pPr>
        <w:spacing w:after="120" w:line="240" w:lineRule="exact"/>
        <w:ind w:left="4253"/>
        <w:rPr>
          <w:rFonts w:ascii="Lato" w:eastAsia="Aptos" w:hAnsi="Lato" w:cs="Aptos"/>
          <w:sz w:val="20"/>
          <w:szCs w:val="20"/>
        </w:rPr>
      </w:pPr>
      <w:r>
        <w:rPr>
          <w:rFonts w:ascii="Lato" w:eastAsia="Aptos" w:hAnsi="Lato" w:cs="Aptos"/>
          <w:sz w:val="20"/>
          <w:szCs w:val="20"/>
        </w:rPr>
        <w:t>Anna Wachowska</w:t>
      </w:r>
    </w:p>
    <w:p w14:paraId="607519A5" w14:textId="77777777" w:rsidR="00687952" w:rsidRDefault="00687952" w:rsidP="00687952">
      <w:pPr>
        <w:spacing w:after="120" w:line="240" w:lineRule="exact"/>
        <w:ind w:left="4253"/>
        <w:rPr>
          <w:rFonts w:ascii="Lato" w:eastAsia="Aptos" w:hAnsi="Lato" w:cs="Aptos"/>
          <w:sz w:val="20"/>
          <w:szCs w:val="20"/>
        </w:rPr>
      </w:pPr>
      <w:r>
        <w:rPr>
          <w:rFonts w:ascii="Lato" w:eastAsia="Aptos" w:hAnsi="Lato" w:cs="Aptos"/>
          <w:sz w:val="20"/>
          <w:szCs w:val="20"/>
        </w:rPr>
        <w:t>naczelnik</w:t>
      </w:r>
    </w:p>
    <w:p w14:paraId="0765B8BE" w14:textId="77777777" w:rsidR="00687952" w:rsidRDefault="00687952" w:rsidP="00687952">
      <w:pPr>
        <w:spacing w:after="120" w:line="240" w:lineRule="exact"/>
        <w:ind w:left="4253"/>
        <w:rPr>
          <w:rFonts w:ascii="Lato" w:eastAsia="Aptos" w:hAnsi="Lato" w:cs="Aptos"/>
          <w:color w:val="000000"/>
          <w:sz w:val="20"/>
          <w:szCs w:val="20"/>
        </w:rPr>
      </w:pPr>
      <w:r>
        <w:rPr>
          <w:rFonts w:ascii="Lato" w:eastAsia="Aptos" w:hAnsi="Lato" w:cs="Aptos"/>
          <w:color w:val="000000"/>
          <w:sz w:val="20"/>
          <w:szCs w:val="20"/>
        </w:rPr>
        <w:t>Departament Lokalizacji Inwestycji</w:t>
      </w:r>
    </w:p>
    <w:p w14:paraId="646D16C8" w14:textId="77777777" w:rsidR="00687952" w:rsidRDefault="00687952" w:rsidP="00687952">
      <w:pPr>
        <w:spacing w:after="120" w:line="240" w:lineRule="exact"/>
        <w:ind w:left="4253"/>
        <w:rPr>
          <w:rFonts w:ascii="Lato" w:eastAsia="Aptos" w:hAnsi="Lato" w:cs="Aptos"/>
          <w:color w:val="000000"/>
          <w:sz w:val="20"/>
          <w:szCs w:val="20"/>
        </w:rPr>
      </w:pPr>
      <w:r>
        <w:rPr>
          <w:rFonts w:ascii="Lato" w:eastAsia="Aptos" w:hAnsi="Lato" w:cs="Aptos"/>
          <w:color w:val="000000"/>
          <w:sz w:val="20"/>
          <w:szCs w:val="20"/>
        </w:rPr>
        <w:t>/ kwalifikowany podpis elektroniczny /</w:t>
      </w:r>
    </w:p>
    <w:p w14:paraId="480FD49E" w14:textId="77777777" w:rsidR="00687952" w:rsidRDefault="00687952" w:rsidP="00687952">
      <w:pPr>
        <w:spacing w:after="120" w:line="240" w:lineRule="exact"/>
        <w:ind w:left="4253"/>
        <w:rPr>
          <w:rFonts w:ascii="Lato" w:eastAsia="Aptos" w:hAnsi="Lato" w:cs="Aptos"/>
          <w:color w:val="000000"/>
          <w:sz w:val="20"/>
          <w:szCs w:val="20"/>
        </w:rPr>
      </w:pPr>
      <w:r>
        <w:rPr>
          <w:rFonts w:ascii="Lato" w:eastAsia="Aptos" w:hAnsi="Lato" w:cs="Aptos"/>
          <w:color w:val="000000"/>
          <w:sz w:val="20"/>
          <w:szCs w:val="20"/>
        </w:rPr>
        <w:t>w Ministerstwie Rozwoju i Technologii</w:t>
      </w:r>
    </w:p>
    <w:p w14:paraId="7A540159" w14:textId="225C82B3" w:rsidR="000A57DE" w:rsidRDefault="000A57DE" w:rsidP="00687952">
      <w:pPr>
        <w:spacing w:after="120" w:line="240" w:lineRule="exact"/>
        <w:ind w:left="4253"/>
        <w:rPr>
          <w:rFonts w:ascii="Lato" w:eastAsia="Aptos" w:hAnsi="Lato" w:cs="Aptos"/>
          <w:color w:val="000000"/>
          <w:sz w:val="20"/>
          <w:szCs w:val="20"/>
        </w:rPr>
      </w:pPr>
    </w:p>
    <w:p w14:paraId="2090FB8C" w14:textId="77777777" w:rsidR="007C65A7" w:rsidRDefault="007C65A7" w:rsidP="000A57DE">
      <w:pPr>
        <w:spacing w:after="120" w:line="240" w:lineRule="exact"/>
        <w:ind w:left="4253"/>
        <w:rPr>
          <w:rFonts w:ascii="Lato" w:eastAsia="Aptos" w:hAnsi="Lato" w:cs="Aptos"/>
          <w:color w:val="000000"/>
          <w:sz w:val="20"/>
          <w:szCs w:val="20"/>
        </w:rPr>
      </w:pPr>
    </w:p>
    <w:p w14:paraId="13AF21CF" w14:textId="2AD64905" w:rsidR="007C154D" w:rsidRPr="004119CB" w:rsidRDefault="007C154D" w:rsidP="007C65A7">
      <w:pPr>
        <w:spacing w:after="120" w:line="240" w:lineRule="exact"/>
        <w:rPr>
          <w:rFonts w:ascii="Lato" w:eastAsia="Aptos" w:hAnsi="Lato" w:cs="Aptos"/>
          <w:color w:val="000000"/>
          <w:sz w:val="20"/>
          <w:szCs w:val="20"/>
        </w:rPr>
      </w:pPr>
    </w:p>
    <w:p w14:paraId="2B999DE2" w14:textId="77777777" w:rsidR="00E50A1C" w:rsidRDefault="00E50A1C" w:rsidP="00E50A1C">
      <w:pPr>
        <w:spacing w:after="0" w:line="220" w:lineRule="exact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012136B2" w14:textId="744C3BA8" w:rsidR="00F56AEE" w:rsidRDefault="00E50A1C" w:rsidP="00E50A1C">
      <w:pPr>
        <w:spacing w:after="0" w:line="220" w:lineRule="exact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7773D1">
        <w:rPr>
          <w:rFonts w:ascii="Lato" w:hAnsi="Lato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9D0EE1" wp14:editId="0D3D39EB">
                <wp:simplePos x="0" y="0"/>
                <wp:positionH relativeFrom="margin">
                  <wp:posOffset>3520440</wp:posOffset>
                </wp:positionH>
                <wp:positionV relativeFrom="paragraph">
                  <wp:posOffset>-854710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65A94A" w14:textId="2F08368E" w:rsidR="00F56AEE" w:rsidRPr="001C3FE0" w:rsidRDefault="00F56AEE" w:rsidP="00F56AEE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</w:t>
                            </w:r>
                            <w:r w:rsidR="000808E7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Finansów i Gospodarki</w:t>
                            </w:r>
                          </w:p>
                          <w:p w14:paraId="34465A1F" w14:textId="2D2B53D6" w:rsidR="00F56AEE" w:rsidRDefault="00F56AEE" w:rsidP="00F56AEE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="004E310E" w:rsidRPr="00653D80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DLI-I.7621.21.2021.LB.2</w:t>
                            </w:r>
                            <w:r w:rsidR="0041549F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6</w:t>
                            </w:r>
                            <w:r w:rsidR="004E310E" w:rsidRPr="00653D80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 xml:space="preserve"> (IM)</w:t>
                            </w:r>
                          </w:p>
                          <w:p w14:paraId="09FC3048" w14:textId="77777777" w:rsidR="00F56AEE" w:rsidRDefault="00F56AEE" w:rsidP="00F56AEE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9D0EE1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77.2pt;margin-top:-67.3pt;width:230.4pt;height:72.45pt;z-index:251659264;visibility:visible;mso-wrap-style:square;mso-width-percent:40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" stroked="f">
                <v:textbox>
                  <w:txbxContent>
                    <w:p w14:paraId="1665A94A" w14:textId="2F08368E" w:rsidR="00F56AEE" w:rsidRPr="001C3FE0" w:rsidRDefault="00F56AEE" w:rsidP="00F56AEE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</w:t>
                      </w:r>
                      <w:r w:rsidR="000808E7">
                        <w:rPr>
                          <w:rFonts w:ascii="Lato" w:hAnsi="Lato" w:cs="Arial"/>
                          <w:sz w:val="20"/>
                          <w:szCs w:val="20"/>
                        </w:rPr>
                        <w:t>Finansów i Gospodarki</w:t>
                      </w:r>
                    </w:p>
                    <w:p w14:paraId="34465A1F" w14:textId="2D2B53D6" w:rsidR="00F56AEE" w:rsidRDefault="00F56AEE" w:rsidP="00F56AEE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</w:t>
                      </w:r>
                      <w:r w:rsidR="004E310E" w:rsidRPr="00653D80">
                        <w:rPr>
                          <w:rFonts w:ascii="Lato" w:hAnsi="Lato"/>
                          <w:sz w:val="20"/>
                          <w:szCs w:val="20"/>
                        </w:rPr>
                        <w:t>DLI-I.7621.21.2021.LB.2</w:t>
                      </w:r>
                      <w:r w:rsidR="0041549F">
                        <w:rPr>
                          <w:rFonts w:ascii="Lato" w:hAnsi="Lato"/>
                          <w:sz w:val="20"/>
                          <w:szCs w:val="20"/>
                        </w:rPr>
                        <w:t>6</w:t>
                      </w:r>
                      <w:r w:rsidR="004E310E" w:rsidRPr="00653D80">
                        <w:rPr>
                          <w:rFonts w:ascii="Lato" w:hAnsi="Lato"/>
                          <w:sz w:val="20"/>
                          <w:szCs w:val="20"/>
                        </w:rPr>
                        <w:t xml:space="preserve"> (IM)</w:t>
                      </w:r>
                    </w:p>
                    <w:p w14:paraId="09FC3048" w14:textId="77777777" w:rsidR="00F56AEE" w:rsidRDefault="00F56AEE" w:rsidP="00F56AEE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9701F4" w14:textId="1E9CD196" w:rsidR="001A5167" w:rsidRPr="00965EAC" w:rsidRDefault="001A5167" w:rsidP="001A5167">
      <w:pPr>
        <w:spacing w:after="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965EAC"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14:paraId="6232DEB5" w14:textId="77777777" w:rsidR="001A5167" w:rsidRPr="00965EAC" w:rsidRDefault="001A5167" w:rsidP="001A5167">
      <w:pPr>
        <w:spacing w:after="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496A343" w14:textId="77777777" w:rsidR="001A5167" w:rsidRPr="00062A0D" w:rsidRDefault="001A5167" w:rsidP="001A5167">
      <w:pPr>
        <w:spacing w:after="10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062A0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062A0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062A0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062A0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3202358E" w14:textId="77777777" w:rsidR="001A5167" w:rsidRPr="00062A0D" w:rsidRDefault="001A5167" w:rsidP="00E50A1C">
      <w:pPr>
        <w:numPr>
          <w:ilvl w:val="0"/>
          <w:numId w:val="14"/>
        </w:numPr>
        <w:suppressAutoHyphens/>
        <w:spacing w:after="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062A0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</w:t>
      </w:r>
      <w:proofErr w:type="spellStart"/>
      <w:r w:rsidRPr="00062A0D">
        <w:rPr>
          <w:rFonts w:ascii="Lato" w:eastAsia="Times New Roman" w:hAnsi="Lato" w:cs="Arial"/>
          <w:spacing w:val="4"/>
          <w:sz w:val="20"/>
          <w:szCs w:val="20"/>
          <w:lang w:eastAsia="pl-PL"/>
        </w:rPr>
        <w:t>ePUAP</w:t>
      </w:r>
      <w:proofErr w:type="spellEnd"/>
      <w:r w:rsidRPr="00062A0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/MRPIT/Skrytka ESP, adres do doręczeń elektronicznych: AE:PL-68477-29007-EFSHR-25. Wykonującym obowiązki Administratora jest Dyrektor Departamentu Lokalizacji Inwestycji </w:t>
      </w:r>
      <w:r w:rsidRPr="00062A0D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w </w:t>
      </w:r>
      <w:proofErr w:type="spellStart"/>
      <w:r w:rsidRPr="00062A0D">
        <w:rPr>
          <w:rFonts w:ascii="Lato" w:eastAsia="Times New Roman" w:hAnsi="Lato" w:cs="Arial"/>
          <w:spacing w:val="4"/>
          <w:sz w:val="20"/>
          <w:szCs w:val="20"/>
          <w:lang w:eastAsia="pl-PL"/>
        </w:rPr>
        <w:t>MRiT</w:t>
      </w:r>
      <w:proofErr w:type="spellEnd"/>
      <w:r w:rsidRPr="00062A0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</w:p>
    <w:p w14:paraId="19CD57DD" w14:textId="77777777" w:rsidR="001A5167" w:rsidRPr="00062A0D" w:rsidRDefault="001A5167" w:rsidP="00E50A1C">
      <w:pPr>
        <w:numPr>
          <w:ilvl w:val="0"/>
          <w:numId w:val="14"/>
        </w:numPr>
        <w:suppressAutoHyphens/>
        <w:spacing w:after="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062A0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062A0D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 w:rsidRPr="00062A0D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00-507 Warszawa</w:t>
      </w:r>
      <w:r w:rsidRPr="00062A0D">
        <w:rPr>
          <w:rFonts w:ascii="Lato" w:eastAsia="Times New Roman" w:hAnsi="Lato" w:cs="Arial"/>
          <w:spacing w:val="4"/>
          <w:sz w:val="20"/>
          <w:szCs w:val="20"/>
          <w:lang w:eastAsia="pl-PL"/>
        </w:rPr>
        <w:t>, adres e-mail: iod@mrit.gov.pl.</w:t>
      </w:r>
    </w:p>
    <w:p w14:paraId="75B07380" w14:textId="77777777" w:rsidR="001A5167" w:rsidRPr="00062A0D" w:rsidRDefault="001A5167" w:rsidP="00E50A1C">
      <w:pPr>
        <w:numPr>
          <w:ilvl w:val="0"/>
          <w:numId w:val="14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062A0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tj. wypełnienia obowiązku prawnego ciążącego na administratorze, w celu prowadzenia postępowań administracyjnych realizowanych na podstawie przepisów ustawy z dnia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062A0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14 czerwca 1960 r. Kodeks postępowania administracyjnego (</w:t>
      </w:r>
      <w:proofErr w:type="spellStart"/>
      <w:r w:rsidRPr="00062A0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062A0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 U. z 2024 r. poz. 572,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062A0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z </w:t>
      </w:r>
      <w:proofErr w:type="spellStart"/>
      <w:r w:rsidRPr="00062A0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062A0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zm.), dalej „KPA”, oraz w związku z </w:t>
      </w:r>
      <w:r w:rsidRPr="00062A0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</w:t>
      </w:r>
      <w:r w:rsidRPr="00062A0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dnia 10 kwietnia 2003 r. o szczególnych zasadach przygotowania i realizacji inwestycji w zakresie dróg publicznych </w:t>
      </w:r>
      <w:r w:rsidRPr="00062A0D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 w:rsidRPr="00062A0D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062A0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Pr="00062A0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Dz.U. 2024 r. poz. 311</w:t>
      </w:r>
      <w:r w:rsidRPr="00062A0D">
        <w:rPr>
          <w:rFonts w:ascii="Lato" w:eastAsia="Times New Roman" w:hAnsi="Lato" w:cs="Arial"/>
          <w:spacing w:val="4"/>
          <w:sz w:val="20"/>
          <w:szCs w:val="20"/>
          <w:lang w:eastAsia="pl-PL"/>
        </w:rPr>
        <w:t>).</w:t>
      </w:r>
    </w:p>
    <w:p w14:paraId="0D4BFAE0" w14:textId="77777777" w:rsidR="001A5167" w:rsidRPr="00062A0D" w:rsidRDefault="001A5167" w:rsidP="00E50A1C">
      <w:pPr>
        <w:numPr>
          <w:ilvl w:val="0"/>
          <w:numId w:val="14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62A0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36E42324" w14:textId="77777777" w:rsidR="001A5167" w:rsidRPr="00062A0D" w:rsidRDefault="001A5167" w:rsidP="00E50A1C">
      <w:pPr>
        <w:numPr>
          <w:ilvl w:val="0"/>
          <w:numId w:val="14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62A0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924E5A8" w14:textId="77777777" w:rsidR="001A5167" w:rsidRPr="00062A0D" w:rsidRDefault="001A5167" w:rsidP="00E50A1C">
      <w:pPr>
        <w:numPr>
          <w:ilvl w:val="0"/>
          <w:numId w:val="13"/>
        </w:numPr>
        <w:suppressAutoHyphens/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62A0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478B461B" w14:textId="77777777" w:rsidR="001A5167" w:rsidRPr="00062A0D" w:rsidRDefault="001A5167" w:rsidP="00E50A1C">
      <w:pPr>
        <w:numPr>
          <w:ilvl w:val="0"/>
          <w:numId w:val="13"/>
        </w:numPr>
        <w:suppressAutoHyphens/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62A0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450D5F1D" w14:textId="77777777" w:rsidR="001A5167" w:rsidRPr="00062A0D" w:rsidRDefault="001A5167" w:rsidP="00E50A1C">
      <w:pPr>
        <w:numPr>
          <w:ilvl w:val="0"/>
          <w:numId w:val="13"/>
        </w:numPr>
        <w:suppressAutoHyphens/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62A0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062A0D">
        <w:rPr>
          <w:rFonts w:ascii="Lato" w:eastAsia="Times New Roman" w:hAnsi="Lato" w:cs="Arial"/>
          <w:spacing w:val="4"/>
          <w:sz w:val="20"/>
          <w:szCs w:val="20"/>
          <w:lang w:eastAsia="pl-PL"/>
        </w:rPr>
        <w:t>Rozwoju i Technologii</w:t>
      </w:r>
      <w:r w:rsidRPr="00062A0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, przetwarzają dane osobowe, dla których Administratorem jest Minister</w:t>
      </w:r>
      <w:r w:rsidRPr="00062A0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Finansów i Gospodarki</w:t>
      </w:r>
      <w:r w:rsidRPr="00062A0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2D06A531" w14:textId="77777777" w:rsidR="001A5167" w:rsidRPr="00062A0D" w:rsidRDefault="001A5167" w:rsidP="00E50A1C">
      <w:pPr>
        <w:numPr>
          <w:ilvl w:val="0"/>
          <w:numId w:val="14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062A0D">
        <w:rPr>
          <w:rFonts w:ascii="Lato" w:eastAsia="Times New Roman" w:hAnsi="Lato" w:cs="Arial"/>
          <w:spacing w:val="4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72FC117A" w14:textId="77777777" w:rsidR="001A5167" w:rsidRPr="00062A0D" w:rsidRDefault="001A5167" w:rsidP="00E50A1C">
      <w:pPr>
        <w:numPr>
          <w:ilvl w:val="0"/>
          <w:numId w:val="14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062A0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</w:t>
      </w:r>
      <w:r w:rsidRPr="00062A0D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14 lipca 1983 r. o narodowym zasobie archiwalnym i archiwach (Dz.U. z 2020 r. poz. 164,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062A0D">
        <w:rPr>
          <w:rFonts w:ascii="Lato" w:eastAsia="Times New Roman" w:hAnsi="Lato" w:cs="Arial"/>
          <w:spacing w:val="4"/>
          <w:sz w:val="20"/>
          <w:szCs w:val="20"/>
          <w:lang w:eastAsia="pl-PL"/>
        </w:rPr>
        <w:t>z późn.zm.).</w:t>
      </w:r>
    </w:p>
    <w:p w14:paraId="4B377CDE" w14:textId="77777777" w:rsidR="001A5167" w:rsidRPr="00062A0D" w:rsidRDefault="001A5167" w:rsidP="00E50A1C">
      <w:pPr>
        <w:numPr>
          <w:ilvl w:val="0"/>
          <w:numId w:val="14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062A0D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2ABE1AC1" w14:textId="77777777" w:rsidR="001A5167" w:rsidRPr="00062A0D" w:rsidRDefault="001A5167" w:rsidP="00E50A1C">
      <w:pPr>
        <w:numPr>
          <w:ilvl w:val="0"/>
          <w:numId w:val="10"/>
        </w:numPr>
        <w:suppressAutoHyphens/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62A0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5A152A3D" w14:textId="77777777" w:rsidR="001A5167" w:rsidRPr="00062A0D" w:rsidRDefault="001A5167" w:rsidP="00E50A1C">
      <w:pPr>
        <w:numPr>
          <w:ilvl w:val="0"/>
          <w:numId w:val="10"/>
        </w:numPr>
        <w:suppressAutoHyphens/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62A0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prawo do ich sprostowania, jeśli są błędne lub nieaktualne, a także uzupełnienia jeżeli </w:t>
      </w:r>
      <w:r w:rsidRPr="00062A0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br/>
        <w:t>są niekompletne;</w:t>
      </w:r>
    </w:p>
    <w:p w14:paraId="790254FA" w14:textId="77777777" w:rsidR="001A5167" w:rsidRPr="00062A0D" w:rsidRDefault="001A5167" w:rsidP="00E50A1C">
      <w:pPr>
        <w:numPr>
          <w:ilvl w:val="0"/>
          <w:numId w:val="10"/>
        </w:numPr>
        <w:suppressAutoHyphens/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62A0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6982ED75" w14:textId="77777777" w:rsidR="001A5167" w:rsidRPr="00062A0D" w:rsidRDefault="001A5167" w:rsidP="00E50A1C">
      <w:pPr>
        <w:numPr>
          <w:ilvl w:val="0"/>
          <w:numId w:val="14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062A0D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5EDC9E68" w14:textId="77777777" w:rsidR="001A5167" w:rsidRPr="00062A0D" w:rsidRDefault="001A5167" w:rsidP="00E50A1C">
      <w:pPr>
        <w:numPr>
          <w:ilvl w:val="0"/>
          <w:numId w:val="14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062A0D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50B5F41E" w14:textId="77777777" w:rsidR="001A5167" w:rsidRPr="00062A0D" w:rsidRDefault="001A5167" w:rsidP="00E50A1C">
      <w:pPr>
        <w:numPr>
          <w:ilvl w:val="0"/>
          <w:numId w:val="14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</w:pPr>
      <w:r w:rsidRPr="00062A0D">
        <w:rPr>
          <w:rFonts w:ascii="Lato" w:eastAsia="Times New Roman" w:hAnsi="Lato" w:cs="Arial"/>
          <w:spacing w:val="4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p w14:paraId="0B3ED62F" w14:textId="77777777" w:rsidR="00F8477E" w:rsidRPr="00D63D4A" w:rsidRDefault="00F8477E" w:rsidP="00E50A1C">
      <w:pPr>
        <w:spacing w:after="0" w:line="240" w:lineRule="exact"/>
        <w:rPr>
          <w:rFonts w:ascii="Lato" w:hAnsi="Lato"/>
          <w:b/>
          <w:bCs/>
          <w:spacing w:val="4"/>
          <w:sz w:val="20"/>
          <w:szCs w:val="20"/>
        </w:rPr>
      </w:pPr>
    </w:p>
    <w:sectPr w:rsidR="00F8477E" w:rsidRPr="00D63D4A" w:rsidSect="0073552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E5D32" w14:textId="77777777" w:rsidR="004271C0" w:rsidRDefault="004271C0" w:rsidP="009276B2">
      <w:pPr>
        <w:spacing w:after="0" w:line="240" w:lineRule="auto"/>
      </w:pPr>
      <w:r>
        <w:separator/>
      </w:r>
    </w:p>
  </w:endnote>
  <w:endnote w:type="continuationSeparator" w:id="0">
    <w:p w14:paraId="7FF30BE8" w14:textId="77777777" w:rsidR="004271C0" w:rsidRDefault="004271C0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4AAB5E47-C49C-4B8C-BAA0-102AAE8DA6AF}"/>
    <w:embedBold r:id="rId2" w:fontKey="{5B527CDC-2990-4188-9BEF-41D95A6B1AB7}"/>
    <w:embedItalic r:id="rId3" w:fontKey="{C1C19C6B-D3B3-4F2E-9598-EC8801FDB33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FC032552-7F5B-4961-9356-AD2FD63434A5}"/>
    <w:embedBold r:id="rId5" w:fontKey="{F553E14D-859B-4211-B13E-8192CF989459}"/>
    <w:embedItalic r:id="rId6" w:fontKey="{5AE64EBE-CBE5-4AE9-97A0-1979B512CC4C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7" w:fontKey="{D7583845-9B72-4A8E-8EFE-EFDF5B99F83F}"/>
    <w:embedBold r:id="rId8" w:fontKey="{ACE45B7F-6B18-4860-960B-1443EA749732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9" w:fontKey="{768D7054-C0BB-402B-8B13-F286C35E57F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7957008"/>
      <w:docPartObj>
        <w:docPartGallery w:val="Page Numbers (Bottom of Page)"/>
        <w:docPartUnique/>
      </w:docPartObj>
    </w:sdtPr>
    <w:sdtContent>
      <w:p w14:paraId="7EA4DEA2" w14:textId="28FA044F" w:rsidR="00600F0A" w:rsidRDefault="00600F0A">
        <w:pPr>
          <w:pStyle w:val="Stopka"/>
          <w:jc w:val="center"/>
        </w:pPr>
        <w:r w:rsidRPr="00600F0A">
          <w:rPr>
            <w:rFonts w:ascii="Lato" w:hAnsi="Lato"/>
            <w:sz w:val="18"/>
            <w:szCs w:val="18"/>
          </w:rPr>
          <w:fldChar w:fldCharType="begin"/>
        </w:r>
        <w:r w:rsidRPr="00600F0A">
          <w:rPr>
            <w:rFonts w:ascii="Lato" w:hAnsi="Lato"/>
            <w:sz w:val="18"/>
            <w:szCs w:val="18"/>
          </w:rPr>
          <w:instrText>PAGE   \* MERGEFORMAT</w:instrText>
        </w:r>
        <w:r w:rsidRPr="00600F0A">
          <w:rPr>
            <w:rFonts w:ascii="Lato" w:hAnsi="Lato"/>
            <w:sz w:val="18"/>
            <w:szCs w:val="18"/>
          </w:rPr>
          <w:fldChar w:fldCharType="separate"/>
        </w:r>
        <w:r w:rsidRPr="00600F0A">
          <w:rPr>
            <w:rFonts w:ascii="Lato" w:hAnsi="Lato"/>
            <w:sz w:val="18"/>
            <w:szCs w:val="18"/>
          </w:rPr>
          <w:t>2</w:t>
        </w:r>
        <w:r w:rsidRPr="00600F0A">
          <w:rPr>
            <w:rFonts w:ascii="Lato" w:hAnsi="Lato"/>
            <w:sz w:val="18"/>
            <w:szCs w:val="18"/>
          </w:rPr>
          <w:fldChar w:fldCharType="end"/>
        </w:r>
        <w:r w:rsidRPr="00600F0A">
          <w:rPr>
            <w:rFonts w:ascii="Lato" w:hAnsi="Lato"/>
            <w:sz w:val="18"/>
            <w:szCs w:val="18"/>
          </w:rPr>
          <w:t>(</w:t>
        </w:r>
        <w:r w:rsidR="00B744D8">
          <w:rPr>
            <w:rFonts w:ascii="Lato" w:hAnsi="Lato"/>
            <w:sz w:val="18"/>
            <w:szCs w:val="18"/>
          </w:rPr>
          <w:t>2</w:t>
        </w:r>
        <w:r w:rsidRPr="00600F0A">
          <w:rPr>
            <w:rFonts w:ascii="Lato" w:hAnsi="Lato"/>
            <w:sz w:val="18"/>
            <w:szCs w:val="18"/>
          </w:rPr>
          <w:t>)</w:t>
        </w:r>
      </w:p>
    </w:sdtContent>
  </w:sdt>
  <w:p w14:paraId="37821F1F" w14:textId="48D4A07B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821124"/>
      <w:docPartObj>
        <w:docPartGallery w:val="Page Numbers (Bottom of Page)"/>
        <w:docPartUnique/>
      </w:docPartObj>
    </w:sdtPr>
    <w:sdtContent>
      <w:p w14:paraId="21B8EC59" w14:textId="77777777" w:rsidR="00F8477E" w:rsidRPr="001E1273" w:rsidRDefault="00F8477E" w:rsidP="00F8477E">
        <w:pPr>
          <w:pStyle w:val="Stopka"/>
          <w:tabs>
            <w:tab w:val="clear" w:pos="4536"/>
            <w:tab w:val="clear" w:pos="9072"/>
            <w:tab w:val="left" w:pos="5954"/>
          </w:tabs>
          <w:spacing w:line="200" w:lineRule="exact"/>
          <w:rPr>
            <w:rFonts w:ascii="Lato" w:hAnsi="Lato"/>
            <w:sz w:val="14"/>
            <w:szCs w:val="14"/>
          </w:rPr>
        </w:pPr>
        <w:r w:rsidRPr="001E1273">
          <w:rPr>
            <w:rFonts w:ascii="Lato" w:hAnsi="Lato"/>
            <w:noProof/>
            <w:sz w:val="14"/>
            <w:szCs w:val="14"/>
            <w:lang w:eastAsia="pl-PL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730FC891" wp14:editId="3F8E5B3C">
                  <wp:simplePos x="0" y="0"/>
                  <wp:positionH relativeFrom="margin">
                    <wp:posOffset>0</wp:posOffset>
                  </wp:positionH>
                  <wp:positionV relativeFrom="paragraph">
                    <wp:posOffset>-120650</wp:posOffset>
                  </wp:positionV>
                  <wp:extent cx="5040000" cy="0"/>
                  <wp:effectExtent l="0" t="0" r="27305" b="19050"/>
                  <wp:wrapNone/>
                  <wp:docPr id="31" name="Łącznik prosty 3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040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3702B8E8" id="Łącznik prosty 3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" strokecolor="black [3213]" strokeweight=".5pt">
                  <v:stroke joinstyle="miter"/>
                  <w10:wrap anchorx="margin"/>
                </v:line>
              </w:pict>
            </mc:Fallback>
          </mc:AlternateContent>
        </w:r>
        <w:r w:rsidRPr="001E1273">
          <w:rPr>
            <w:rFonts w:ascii="Lato" w:hAnsi="Lato"/>
            <w:noProof/>
            <w:sz w:val="14"/>
            <w:szCs w:val="14"/>
            <w:lang w:eastAsia="pl-PL"/>
          </w:rPr>
          <w:t>+48 222 500 123</w:t>
        </w:r>
        <w:r w:rsidRPr="001E1273">
          <w:rPr>
            <w:rFonts w:ascii="Lato" w:hAnsi="Lato"/>
            <w:sz w:val="14"/>
            <w:szCs w:val="14"/>
          </w:rPr>
          <w:tab/>
          <w:t>Pl. Trzech Krzyży 3/5</w:t>
        </w:r>
      </w:p>
      <w:p w14:paraId="4E4FCEA6" w14:textId="77777777" w:rsidR="00F8477E" w:rsidRPr="001E1273" w:rsidRDefault="00F8477E" w:rsidP="00F8477E">
        <w:pPr>
          <w:pStyle w:val="Stopka"/>
          <w:tabs>
            <w:tab w:val="clear" w:pos="4536"/>
            <w:tab w:val="clear" w:pos="9072"/>
            <w:tab w:val="left" w:pos="5954"/>
          </w:tabs>
          <w:spacing w:line="200" w:lineRule="exact"/>
          <w:rPr>
            <w:rFonts w:ascii="Lato" w:hAnsi="Lato"/>
            <w:sz w:val="14"/>
            <w:szCs w:val="14"/>
          </w:rPr>
        </w:pPr>
        <w:r w:rsidRPr="001E1273">
          <w:rPr>
            <w:rFonts w:ascii="Lato" w:hAnsi="Lato"/>
            <w:sz w:val="14"/>
            <w:szCs w:val="14"/>
          </w:rPr>
          <w:t>kancelaria@mrit.gov.pl</w:t>
        </w:r>
        <w:r w:rsidRPr="001E1273">
          <w:rPr>
            <w:rFonts w:ascii="Lato" w:hAnsi="Lato"/>
            <w:sz w:val="14"/>
            <w:szCs w:val="14"/>
          </w:rPr>
          <w:tab/>
          <w:t>00-507 Warszawa</w:t>
        </w:r>
      </w:p>
      <w:p w14:paraId="66B7989C" w14:textId="77777777" w:rsidR="00F8477E" w:rsidRDefault="00F8477E" w:rsidP="00F8477E">
        <w:pPr>
          <w:pStyle w:val="Stopka"/>
          <w:tabs>
            <w:tab w:val="clear" w:pos="4536"/>
            <w:tab w:val="clear" w:pos="9072"/>
            <w:tab w:val="left" w:pos="5954"/>
          </w:tabs>
          <w:spacing w:line="200" w:lineRule="exact"/>
          <w:ind w:left="5954" w:hanging="5954"/>
          <w:jc w:val="both"/>
          <w:rPr>
            <w:rFonts w:ascii="Lato" w:hAnsi="Lato"/>
            <w:sz w:val="14"/>
            <w:szCs w:val="14"/>
          </w:rPr>
        </w:pPr>
        <w:r w:rsidRPr="001E1273">
          <w:rPr>
            <w:rFonts w:ascii="Lato" w:hAnsi="Lato"/>
            <w:sz w:val="14"/>
            <w:szCs w:val="14"/>
          </w:rPr>
          <w:t>gov.pl/</w:t>
        </w:r>
        <w:proofErr w:type="spellStart"/>
        <w:r w:rsidRPr="001E1273">
          <w:rPr>
            <w:rFonts w:ascii="Lato" w:hAnsi="Lato"/>
            <w:sz w:val="14"/>
            <w:szCs w:val="14"/>
          </w:rPr>
          <w:t>rozwoj</w:t>
        </w:r>
        <w:proofErr w:type="spellEnd"/>
        <w:r w:rsidRPr="001E1273">
          <w:rPr>
            <w:rFonts w:ascii="Lato" w:hAnsi="Lato"/>
            <w:sz w:val="14"/>
            <w:szCs w:val="14"/>
          </w:rPr>
          <w:t>-technologia</w:t>
        </w:r>
        <w:r>
          <w:rPr>
            <w:rFonts w:ascii="Lato" w:hAnsi="Lato"/>
            <w:sz w:val="14"/>
            <w:szCs w:val="14"/>
          </w:rPr>
          <w:tab/>
        </w:r>
        <w:r w:rsidRPr="001E1273">
          <w:rPr>
            <w:rFonts w:ascii="Lato" w:hAnsi="Lato"/>
            <w:sz w:val="14"/>
            <w:szCs w:val="14"/>
          </w:rPr>
          <w:t>Ministerstwo</w:t>
        </w:r>
        <w:r>
          <w:rPr>
            <w:rFonts w:ascii="Lato" w:hAnsi="Lato"/>
            <w:sz w:val="14"/>
            <w:szCs w:val="14"/>
          </w:rPr>
          <w:t xml:space="preserve"> </w:t>
        </w:r>
        <w:r>
          <w:rPr>
            <w:rFonts w:ascii="Lato" w:hAnsi="Lato"/>
            <w:sz w:val="14"/>
            <w:szCs w:val="14"/>
          </w:rPr>
          <w:br/>
        </w:r>
        <w:r w:rsidRPr="001E1273">
          <w:rPr>
            <w:rFonts w:ascii="Lato" w:hAnsi="Lato"/>
            <w:sz w:val="14"/>
            <w:szCs w:val="14"/>
          </w:rPr>
          <w:t>Rozwoju</w:t>
        </w:r>
        <w:r>
          <w:rPr>
            <w:rFonts w:ascii="Lato" w:hAnsi="Lato"/>
            <w:sz w:val="14"/>
            <w:szCs w:val="14"/>
          </w:rPr>
          <w:t xml:space="preserve"> </w:t>
        </w:r>
        <w:r w:rsidRPr="001E1273">
          <w:rPr>
            <w:rFonts w:ascii="Lato" w:hAnsi="Lato"/>
            <w:sz w:val="14"/>
            <w:szCs w:val="14"/>
          </w:rPr>
          <w:t>i</w:t>
        </w:r>
        <w:r>
          <w:rPr>
            <w:rFonts w:ascii="Lato" w:hAnsi="Lato"/>
            <w:sz w:val="14"/>
            <w:szCs w:val="14"/>
          </w:rPr>
          <w:t> </w:t>
        </w:r>
        <w:r w:rsidRPr="001E1273">
          <w:rPr>
            <w:rFonts w:ascii="Lato" w:hAnsi="Lato"/>
            <w:sz w:val="14"/>
            <w:szCs w:val="14"/>
          </w:rPr>
          <w:t>Technologii</w:t>
        </w:r>
      </w:p>
      <w:p w14:paraId="65C9010A" w14:textId="36F06DBC" w:rsidR="00600F0A" w:rsidRDefault="00000000">
        <w:pPr>
          <w:pStyle w:val="Stopka"/>
          <w:jc w:val="center"/>
        </w:pPr>
      </w:p>
    </w:sdtContent>
  </w:sdt>
  <w:p w14:paraId="4715D335" w14:textId="109BDA05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79CA7" w14:textId="77777777" w:rsidR="004271C0" w:rsidRDefault="004271C0" w:rsidP="009276B2">
      <w:pPr>
        <w:spacing w:after="0" w:line="240" w:lineRule="auto"/>
      </w:pPr>
      <w:r>
        <w:separator/>
      </w:r>
    </w:p>
  </w:footnote>
  <w:footnote w:type="continuationSeparator" w:id="0">
    <w:p w14:paraId="11936E38" w14:textId="77777777" w:rsidR="004271C0" w:rsidRDefault="004271C0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7CF8A197" w:rsidR="00947F4D" w:rsidRDefault="00A53A3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95C0986" wp14:editId="34264D0B">
          <wp:simplePos x="0" y="0"/>
          <wp:positionH relativeFrom="column">
            <wp:posOffset>-895350</wp:posOffset>
          </wp:positionH>
          <wp:positionV relativeFrom="paragraph">
            <wp:posOffset>419100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 descr="Obraz zawierający logo, symbol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ogo, symbol, Grafika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3DBA"/>
    <w:multiLevelType w:val="multilevel"/>
    <w:tmpl w:val="9BAA6D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6B4710"/>
    <w:multiLevelType w:val="hybridMultilevel"/>
    <w:tmpl w:val="751E6A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73676"/>
    <w:multiLevelType w:val="hybridMultilevel"/>
    <w:tmpl w:val="3CD4E238"/>
    <w:lvl w:ilvl="0" w:tplc="4E2695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22CEB"/>
    <w:multiLevelType w:val="hybridMultilevel"/>
    <w:tmpl w:val="036813D0"/>
    <w:lvl w:ilvl="0" w:tplc="0486E8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AAB2201"/>
    <w:multiLevelType w:val="hybridMultilevel"/>
    <w:tmpl w:val="78EA0C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290938"/>
    <w:multiLevelType w:val="hybridMultilevel"/>
    <w:tmpl w:val="67129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BC053C"/>
    <w:multiLevelType w:val="multilevel"/>
    <w:tmpl w:val="B3E4CB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5332683F"/>
    <w:multiLevelType w:val="hybridMultilevel"/>
    <w:tmpl w:val="35EAB6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821177"/>
    <w:multiLevelType w:val="hybridMultilevel"/>
    <w:tmpl w:val="4A4A71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4CF84C42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154937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2210776">
    <w:abstractNumId w:val="8"/>
  </w:num>
  <w:num w:numId="5" w16cid:durableId="1457600862">
    <w:abstractNumId w:val="11"/>
  </w:num>
  <w:num w:numId="6" w16cid:durableId="699277268">
    <w:abstractNumId w:val="0"/>
  </w:num>
  <w:num w:numId="7" w16cid:durableId="54449027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6869599">
    <w:abstractNumId w:val="2"/>
  </w:num>
  <w:num w:numId="9" w16cid:durableId="2316275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0066413">
    <w:abstractNumId w:val="12"/>
  </w:num>
  <w:num w:numId="11" w16cid:durableId="1034505314">
    <w:abstractNumId w:val="3"/>
  </w:num>
  <w:num w:numId="12" w16cid:durableId="1901869511">
    <w:abstractNumId w:val="4"/>
  </w:num>
  <w:num w:numId="13" w16cid:durableId="1346395448">
    <w:abstractNumId w:val="9"/>
  </w:num>
  <w:num w:numId="14" w16cid:durableId="1072391146">
    <w:abstractNumId w:val="7"/>
  </w:num>
  <w:num w:numId="15" w16cid:durableId="354618800">
    <w:abstractNumId w:val="6"/>
  </w:num>
  <w:num w:numId="16" w16cid:durableId="4364131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51560583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59F1"/>
    <w:rsid w:val="00027F2F"/>
    <w:rsid w:val="000324C8"/>
    <w:rsid w:val="0003445B"/>
    <w:rsid w:val="000429CA"/>
    <w:rsid w:val="0005255E"/>
    <w:rsid w:val="00055F10"/>
    <w:rsid w:val="00062D3C"/>
    <w:rsid w:val="000672CE"/>
    <w:rsid w:val="0007090F"/>
    <w:rsid w:val="00072CFD"/>
    <w:rsid w:val="000808E7"/>
    <w:rsid w:val="0008285F"/>
    <w:rsid w:val="000954D6"/>
    <w:rsid w:val="00095C07"/>
    <w:rsid w:val="000A57DE"/>
    <w:rsid w:val="000A75E0"/>
    <w:rsid w:val="000B4BB2"/>
    <w:rsid w:val="000E0179"/>
    <w:rsid w:val="00100315"/>
    <w:rsid w:val="00101279"/>
    <w:rsid w:val="00105452"/>
    <w:rsid w:val="00113528"/>
    <w:rsid w:val="001151C4"/>
    <w:rsid w:val="001236B0"/>
    <w:rsid w:val="00134058"/>
    <w:rsid w:val="001342CD"/>
    <w:rsid w:val="001472E8"/>
    <w:rsid w:val="00155F24"/>
    <w:rsid w:val="00164EEE"/>
    <w:rsid w:val="0016681D"/>
    <w:rsid w:val="00166A88"/>
    <w:rsid w:val="00167630"/>
    <w:rsid w:val="00174D9D"/>
    <w:rsid w:val="00183B62"/>
    <w:rsid w:val="00191245"/>
    <w:rsid w:val="001951D5"/>
    <w:rsid w:val="001A3133"/>
    <w:rsid w:val="001A5167"/>
    <w:rsid w:val="001B70EB"/>
    <w:rsid w:val="001C4595"/>
    <w:rsid w:val="001E162E"/>
    <w:rsid w:val="001E7A6D"/>
    <w:rsid w:val="001E7CCB"/>
    <w:rsid w:val="001F0C8F"/>
    <w:rsid w:val="001F19A2"/>
    <w:rsid w:val="00203EEB"/>
    <w:rsid w:val="00212BC2"/>
    <w:rsid w:val="002142E0"/>
    <w:rsid w:val="00241D59"/>
    <w:rsid w:val="00242FF2"/>
    <w:rsid w:val="002632A1"/>
    <w:rsid w:val="0026396D"/>
    <w:rsid w:val="00274D44"/>
    <w:rsid w:val="0028252C"/>
    <w:rsid w:val="002830CF"/>
    <w:rsid w:val="002909F1"/>
    <w:rsid w:val="00291AC8"/>
    <w:rsid w:val="002A17E0"/>
    <w:rsid w:val="002B4499"/>
    <w:rsid w:val="002B74FE"/>
    <w:rsid w:val="002E041A"/>
    <w:rsid w:val="002E0C9D"/>
    <w:rsid w:val="002E30B3"/>
    <w:rsid w:val="00317C72"/>
    <w:rsid w:val="00325056"/>
    <w:rsid w:val="00343A14"/>
    <w:rsid w:val="00355A03"/>
    <w:rsid w:val="00360377"/>
    <w:rsid w:val="00361E74"/>
    <w:rsid w:val="00362CAD"/>
    <w:rsid w:val="003720ED"/>
    <w:rsid w:val="0037281B"/>
    <w:rsid w:val="0037420E"/>
    <w:rsid w:val="00374FF4"/>
    <w:rsid w:val="003838AE"/>
    <w:rsid w:val="003A1976"/>
    <w:rsid w:val="003A3E1B"/>
    <w:rsid w:val="003B3AA9"/>
    <w:rsid w:val="003B60A9"/>
    <w:rsid w:val="003C123B"/>
    <w:rsid w:val="003C6BB9"/>
    <w:rsid w:val="003D18C0"/>
    <w:rsid w:val="003D2AD6"/>
    <w:rsid w:val="003D5412"/>
    <w:rsid w:val="003D5B00"/>
    <w:rsid w:val="003F0446"/>
    <w:rsid w:val="0040453B"/>
    <w:rsid w:val="004116FD"/>
    <w:rsid w:val="004119CB"/>
    <w:rsid w:val="00412822"/>
    <w:rsid w:val="0041549F"/>
    <w:rsid w:val="004271C0"/>
    <w:rsid w:val="00446300"/>
    <w:rsid w:val="004513C9"/>
    <w:rsid w:val="004627BD"/>
    <w:rsid w:val="00467DDE"/>
    <w:rsid w:val="004730BF"/>
    <w:rsid w:val="0047472E"/>
    <w:rsid w:val="00475A9A"/>
    <w:rsid w:val="004808E4"/>
    <w:rsid w:val="00486B5F"/>
    <w:rsid w:val="00492ED8"/>
    <w:rsid w:val="00493B47"/>
    <w:rsid w:val="004A1D8E"/>
    <w:rsid w:val="004A2223"/>
    <w:rsid w:val="004B199F"/>
    <w:rsid w:val="004D4616"/>
    <w:rsid w:val="004E1C66"/>
    <w:rsid w:val="004E310E"/>
    <w:rsid w:val="004F0985"/>
    <w:rsid w:val="004F5D02"/>
    <w:rsid w:val="0050149A"/>
    <w:rsid w:val="0050187C"/>
    <w:rsid w:val="00501A58"/>
    <w:rsid w:val="00504685"/>
    <w:rsid w:val="005057BD"/>
    <w:rsid w:val="00520C28"/>
    <w:rsid w:val="005229D0"/>
    <w:rsid w:val="005233B2"/>
    <w:rsid w:val="0052611C"/>
    <w:rsid w:val="005272D6"/>
    <w:rsid w:val="005316B7"/>
    <w:rsid w:val="00531BBE"/>
    <w:rsid w:val="00553816"/>
    <w:rsid w:val="00554E0F"/>
    <w:rsid w:val="00556459"/>
    <w:rsid w:val="00557D28"/>
    <w:rsid w:val="00564AAA"/>
    <w:rsid w:val="00565D32"/>
    <w:rsid w:val="0057609C"/>
    <w:rsid w:val="005843A1"/>
    <w:rsid w:val="00584CC7"/>
    <w:rsid w:val="005870F2"/>
    <w:rsid w:val="00590C4E"/>
    <w:rsid w:val="0059434A"/>
    <w:rsid w:val="005A010E"/>
    <w:rsid w:val="005A0DE1"/>
    <w:rsid w:val="005B224A"/>
    <w:rsid w:val="005B2C3E"/>
    <w:rsid w:val="005B5455"/>
    <w:rsid w:val="005C0E41"/>
    <w:rsid w:val="005D01A8"/>
    <w:rsid w:val="005D2430"/>
    <w:rsid w:val="005E56C6"/>
    <w:rsid w:val="00600194"/>
    <w:rsid w:val="00600F0A"/>
    <w:rsid w:val="00600F4E"/>
    <w:rsid w:val="0060357C"/>
    <w:rsid w:val="00604808"/>
    <w:rsid w:val="00617A41"/>
    <w:rsid w:val="00625B62"/>
    <w:rsid w:val="00632D11"/>
    <w:rsid w:val="00633C76"/>
    <w:rsid w:val="006410DE"/>
    <w:rsid w:val="00642B24"/>
    <w:rsid w:val="00646024"/>
    <w:rsid w:val="00647AF4"/>
    <w:rsid w:val="00651AF2"/>
    <w:rsid w:val="00653D80"/>
    <w:rsid w:val="00673E82"/>
    <w:rsid w:val="00673FDE"/>
    <w:rsid w:val="006747A5"/>
    <w:rsid w:val="00680BEB"/>
    <w:rsid w:val="00683C75"/>
    <w:rsid w:val="00687952"/>
    <w:rsid w:val="00690DB6"/>
    <w:rsid w:val="006A5DC5"/>
    <w:rsid w:val="006B41B5"/>
    <w:rsid w:val="006C7391"/>
    <w:rsid w:val="00700994"/>
    <w:rsid w:val="0070631E"/>
    <w:rsid w:val="00715847"/>
    <w:rsid w:val="00715A47"/>
    <w:rsid w:val="00715FD3"/>
    <w:rsid w:val="00716214"/>
    <w:rsid w:val="0072618B"/>
    <w:rsid w:val="00732090"/>
    <w:rsid w:val="00734505"/>
    <w:rsid w:val="0073552F"/>
    <w:rsid w:val="00745A6E"/>
    <w:rsid w:val="007475AB"/>
    <w:rsid w:val="00755165"/>
    <w:rsid w:val="00763945"/>
    <w:rsid w:val="00780EBE"/>
    <w:rsid w:val="00783619"/>
    <w:rsid w:val="00790130"/>
    <w:rsid w:val="00790894"/>
    <w:rsid w:val="00797577"/>
    <w:rsid w:val="007A25D5"/>
    <w:rsid w:val="007A6A7A"/>
    <w:rsid w:val="007C0044"/>
    <w:rsid w:val="007C154D"/>
    <w:rsid w:val="007C65A7"/>
    <w:rsid w:val="007D6127"/>
    <w:rsid w:val="007E1607"/>
    <w:rsid w:val="0080463B"/>
    <w:rsid w:val="008066E8"/>
    <w:rsid w:val="00810CB3"/>
    <w:rsid w:val="008202B2"/>
    <w:rsid w:val="00827365"/>
    <w:rsid w:val="00833F48"/>
    <w:rsid w:val="00834196"/>
    <w:rsid w:val="008403B6"/>
    <w:rsid w:val="00844C4D"/>
    <w:rsid w:val="008506F4"/>
    <w:rsid w:val="00853EAA"/>
    <w:rsid w:val="00863214"/>
    <w:rsid w:val="00866CDF"/>
    <w:rsid w:val="008773C0"/>
    <w:rsid w:val="00893350"/>
    <w:rsid w:val="0089705D"/>
    <w:rsid w:val="008B10E0"/>
    <w:rsid w:val="008B7528"/>
    <w:rsid w:val="008C3457"/>
    <w:rsid w:val="008C5E58"/>
    <w:rsid w:val="008E5C2A"/>
    <w:rsid w:val="008F589F"/>
    <w:rsid w:val="008F7FB6"/>
    <w:rsid w:val="00900A75"/>
    <w:rsid w:val="009055DF"/>
    <w:rsid w:val="00905707"/>
    <w:rsid w:val="009143C9"/>
    <w:rsid w:val="009233F6"/>
    <w:rsid w:val="009276B2"/>
    <w:rsid w:val="00930253"/>
    <w:rsid w:val="0093525C"/>
    <w:rsid w:val="00947F4D"/>
    <w:rsid w:val="00952BA0"/>
    <w:rsid w:val="00975E1D"/>
    <w:rsid w:val="009A3AB0"/>
    <w:rsid w:val="009B4779"/>
    <w:rsid w:val="009B7505"/>
    <w:rsid w:val="009C040F"/>
    <w:rsid w:val="009C1C99"/>
    <w:rsid w:val="009C5136"/>
    <w:rsid w:val="009E1082"/>
    <w:rsid w:val="009F12C0"/>
    <w:rsid w:val="009F21BE"/>
    <w:rsid w:val="009F231F"/>
    <w:rsid w:val="009F4BD4"/>
    <w:rsid w:val="009F6390"/>
    <w:rsid w:val="00A05E83"/>
    <w:rsid w:val="00A139DE"/>
    <w:rsid w:val="00A162C7"/>
    <w:rsid w:val="00A2353E"/>
    <w:rsid w:val="00A25A05"/>
    <w:rsid w:val="00A42406"/>
    <w:rsid w:val="00A53A3F"/>
    <w:rsid w:val="00A61FAF"/>
    <w:rsid w:val="00A63773"/>
    <w:rsid w:val="00A8617E"/>
    <w:rsid w:val="00AA39E3"/>
    <w:rsid w:val="00AC199C"/>
    <w:rsid w:val="00AC4B2F"/>
    <w:rsid w:val="00AD04F8"/>
    <w:rsid w:val="00AD4A8F"/>
    <w:rsid w:val="00AD6984"/>
    <w:rsid w:val="00AE6415"/>
    <w:rsid w:val="00AE7000"/>
    <w:rsid w:val="00B0560A"/>
    <w:rsid w:val="00B06E81"/>
    <w:rsid w:val="00B20AD8"/>
    <w:rsid w:val="00B36262"/>
    <w:rsid w:val="00B54664"/>
    <w:rsid w:val="00B56C95"/>
    <w:rsid w:val="00B614CB"/>
    <w:rsid w:val="00B6400F"/>
    <w:rsid w:val="00B709CD"/>
    <w:rsid w:val="00B744D8"/>
    <w:rsid w:val="00B84D3E"/>
    <w:rsid w:val="00B87744"/>
    <w:rsid w:val="00B92B75"/>
    <w:rsid w:val="00B94B4A"/>
    <w:rsid w:val="00B962DA"/>
    <w:rsid w:val="00B97584"/>
    <w:rsid w:val="00BA0BEF"/>
    <w:rsid w:val="00BA32BA"/>
    <w:rsid w:val="00BA7B36"/>
    <w:rsid w:val="00BB164F"/>
    <w:rsid w:val="00BC018B"/>
    <w:rsid w:val="00BD1152"/>
    <w:rsid w:val="00BD311A"/>
    <w:rsid w:val="00BE6444"/>
    <w:rsid w:val="00BE6C74"/>
    <w:rsid w:val="00C01AF8"/>
    <w:rsid w:val="00C10B02"/>
    <w:rsid w:val="00C17C68"/>
    <w:rsid w:val="00C25DD3"/>
    <w:rsid w:val="00C26BB4"/>
    <w:rsid w:val="00C40AA9"/>
    <w:rsid w:val="00C44F50"/>
    <w:rsid w:val="00C4779A"/>
    <w:rsid w:val="00C52239"/>
    <w:rsid w:val="00C53987"/>
    <w:rsid w:val="00C64DC6"/>
    <w:rsid w:val="00C706CD"/>
    <w:rsid w:val="00C7212D"/>
    <w:rsid w:val="00C72AA9"/>
    <w:rsid w:val="00C8064A"/>
    <w:rsid w:val="00C85D56"/>
    <w:rsid w:val="00C97654"/>
    <w:rsid w:val="00CA1DA7"/>
    <w:rsid w:val="00CA4F2B"/>
    <w:rsid w:val="00CA6D76"/>
    <w:rsid w:val="00CB3810"/>
    <w:rsid w:val="00CC21E1"/>
    <w:rsid w:val="00CC2758"/>
    <w:rsid w:val="00CC6C06"/>
    <w:rsid w:val="00CD324B"/>
    <w:rsid w:val="00CD3814"/>
    <w:rsid w:val="00CE61BB"/>
    <w:rsid w:val="00CF1D4C"/>
    <w:rsid w:val="00CF21C3"/>
    <w:rsid w:val="00D132C0"/>
    <w:rsid w:val="00D26A9D"/>
    <w:rsid w:val="00D27810"/>
    <w:rsid w:val="00D27D34"/>
    <w:rsid w:val="00D327A9"/>
    <w:rsid w:val="00D334C8"/>
    <w:rsid w:val="00D50422"/>
    <w:rsid w:val="00D51D51"/>
    <w:rsid w:val="00D53E1B"/>
    <w:rsid w:val="00D540AD"/>
    <w:rsid w:val="00D56610"/>
    <w:rsid w:val="00D61726"/>
    <w:rsid w:val="00D63D4A"/>
    <w:rsid w:val="00D723B5"/>
    <w:rsid w:val="00D73437"/>
    <w:rsid w:val="00D74441"/>
    <w:rsid w:val="00D77264"/>
    <w:rsid w:val="00D7751E"/>
    <w:rsid w:val="00D859A2"/>
    <w:rsid w:val="00D87496"/>
    <w:rsid w:val="00D9321E"/>
    <w:rsid w:val="00DA46CC"/>
    <w:rsid w:val="00DA5650"/>
    <w:rsid w:val="00DB2B79"/>
    <w:rsid w:val="00DC18BB"/>
    <w:rsid w:val="00DC3CC0"/>
    <w:rsid w:val="00DD35C5"/>
    <w:rsid w:val="00DD4D6B"/>
    <w:rsid w:val="00DD5414"/>
    <w:rsid w:val="00DF1194"/>
    <w:rsid w:val="00E05DD4"/>
    <w:rsid w:val="00E1598C"/>
    <w:rsid w:val="00E172A4"/>
    <w:rsid w:val="00E24B5A"/>
    <w:rsid w:val="00E272DA"/>
    <w:rsid w:val="00E3400A"/>
    <w:rsid w:val="00E34263"/>
    <w:rsid w:val="00E468C6"/>
    <w:rsid w:val="00E50A1C"/>
    <w:rsid w:val="00E515C5"/>
    <w:rsid w:val="00E551B0"/>
    <w:rsid w:val="00E64005"/>
    <w:rsid w:val="00E702CB"/>
    <w:rsid w:val="00E776EA"/>
    <w:rsid w:val="00E8353D"/>
    <w:rsid w:val="00E93257"/>
    <w:rsid w:val="00E93927"/>
    <w:rsid w:val="00E942AB"/>
    <w:rsid w:val="00EB3A5C"/>
    <w:rsid w:val="00EB4EA7"/>
    <w:rsid w:val="00EB746C"/>
    <w:rsid w:val="00EC63DB"/>
    <w:rsid w:val="00EC7FDD"/>
    <w:rsid w:val="00ED05A1"/>
    <w:rsid w:val="00ED74EA"/>
    <w:rsid w:val="00ED7571"/>
    <w:rsid w:val="00ED7A3A"/>
    <w:rsid w:val="00EE036A"/>
    <w:rsid w:val="00EE34A9"/>
    <w:rsid w:val="00EF43D8"/>
    <w:rsid w:val="00F03EED"/>
    <w:rsid w:val="00F05F16"/>
    <w:rsid w:val="00F13890"/>
    <w:rsid w:val="00F26BAF"/>
    <w:rsid w:val="00F274CD"/>
    <w:rsid w:val="00F321F5"/>
    <w:rsid w:val="00F34CFC"/>
    <w:rsid w:val="00F351D2"/>
    <w:rsid w:val="00F40743"/>
    <w:rsid w:val="00F45621"/>
    <w:rsid w:val="00F502BB"/>
    <w:rsid w:val="00F56AEE"/>
    <w:rsid w:val="00F57F46"/>
    <w:rsid w:val="00F61B08"/>
    <w:rsid w:val="00F66149"/>
    <w:rsid w:val="00F71921"/>
    <w:rsid w:val="00F80AC2"/>
    <w:rsid w:val="00F8477E"/>
    <w:rsid w:val="00F86B14"/>
    <w:rsid w:val="00F92E71"/>
    <w:rsid w:val="00F9688B"/>
    <w:rsid w:val="00FA6A58"/>
    <w:rsid w:val="00FA6BD4"/>
    <w:rsid w:val="00FA75DE"/>
    <w:rsid w:val="00FA76E5"/>
    <w:rsid w:val="00FB3841"/>
    <w:rsid w:val="00FB54C6"/>
    <w:rsid w:val="00FC0336"/>
    <w:rsid w:val="00FC14A1"/>
    <w:rsid w:val="00FC3B41"/>
    <w:rsid w:val="00FD0C51"/>
    <w:rsid w:val="00FD234C"/>
    <w:rsid w:val="00FD7647"/>
    <w:rsid w:val="00FE24DF"/>
    <w:rsid w:val="00FF0551"/>
    <w:rsid w:val="00FF09B7"/>
    <w:rsid w:val="00FF118C"/>
    <w:rsid w:val="00FF31AB"/>
    <w:rsid w:val="00FF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B614C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B614CB"/>
    <w:rPr>
      <w:rFonts w:ascii="Arial" w:eastAsia="Times New Roman" w:hAnsi="Arial" w:cs="Times New Roman"/>
      <w:sz w:val="20"/>
      <w:szCs w:val="24"/>
      <w:lang w:eastAsia="pl-PL"/>
    </w:rPr>
  </w:style>
  <w:style w:type="paragraph" w:styleId="Bezodstpw">
    <w:name w:val="No Spacing"/>
    <w:uiPriority w:val="1"/>
    <w:qFormat/>
    <w:rsid w:val="00732090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C9765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773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73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73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73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73C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51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4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833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Bosek Luiza</cp:lastModifiedBy>
  <cp:revision>10</cp:revision>
  <cp:lastPrinted>2023-06-26T08:53:00Z</cp:lastPrinted>
  <dcterms:created xsi:type="dcterms:W3CDTF">2026-05-19T13:44:00Z</dcterms:created>
  <dcterms:modified xsi:type="dcterms:W3CDTF">2026-05-20T10:48:00Z</dcterms:modified>
</cp:coreProperties>
</file>