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615920" w:rsidRDefault="00333A97" w:rsidP="00615920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WOOŚ.4706.7.2017.MK1.4</w:t>
      </w:r>
      <w:r w:rsidR="00615920">
        <w:rPr>
          <w:rFonts w:ascii="Arial" w:hAnsi="Arial" w:cs="Arial"/>
        </w:rPr>
        <w:t xml:space="preserve"> </w:t>
      </w:r>
    </w:p>
    <w:p w:rsidR="00E83F18" w:rsidRDefault="00E83F18" w:rsidP="00615920">
      <w:pPr>
        <w:spacing w:before="120" w:after="0" w:line="271" w:lineRule="auto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333A97">
        <w:rPr>
          <w:rFonts w:ascii="Arial" w:hAnsi="Arial" w:cs="Arial"/>
        </w:rPr>
        <w:t>15 lipca 2021 r.</w:t>
      </w:r>
    </w:p>
    <w:p w:rsidR="00333A97" w:rsidRPr="00A9120C" w:rsidRDefault="00333A97" w:rsidP="00333A97">
      <w:pPr>
        <w:spacing w:before="600" w:after="120"/>
        <w:rPr>
          <w:rFonts w:ascii="Arial" w:hAnsi="Arial" w:cs="Arial"/>
        </w:rPr>
      </w:pPr>
      <w:r w:rsidRPr="00F816B7">
        <w:rPr>
          <w:rFonts w:ascii="Arial" w:hAnsi="Arial" w:cs="Arial"/>
        </w:rPr>
        <w:t xml:space="preserve">Na podstawie art. 49 ustawy z dnia 14 czerwca 1960 r. Kodeks postępowania administracyjnego </w:t>
      </w:r>
      <w:r w:rsidRPr="00C9772A">
        <w:rPr>
          <w:rFonts w:ascii="Arial" w:hAnsi="Arial" w:cs="Arial"/>
        </w:rPr>
        <w:t>(t.j. Dz. U. z 2021 r. poz. 735)</w:t>
      </w:r>
      <w:r w:rsidRPr="00F816B7">
        <w:rPr>
          <w:rFonts w:ascii="Arial" w:hAnsi="Arial" w:cs="Arial"/>
        </w:rPr>
        <w:t xml:space="preserve"> – dalej zwanej Kpa</w:t>
      </w:r>
      <w:r>
        <w:rPr>
          <w:rFonts w:ascii="Arial" w:hAnsi="Arial" w:cs="Arial"/>
        </w:rPr>
        <w:t xml:space="preserve">, w związku z art. 362 </w:t>
      </w:r>
      <w:r w:rsidRPr="00550778">
        <w:rPr>
          <w:rFonts w:ascii="Arial" w:hAnsi="Arial" w:cs="Arial"/>
        </w:rPr>
        <w:t xml:space="preserve">ustawy z 27 kwietnia 2001 r. Prawo Ochrony </w:t>
      </w:r>
      <w:r w:rsidRPr="00E06BDC">
        <w:rPr>
          <w:rFonts w:ascii="Arial" w:hAnsi="Arial" w:cs="Arial"/>
        </w:rPr>
        <w:t>Środowiska (Dz. U. z 2020 r., poz. 1219),</w:t>
      </w:r>
      <w:r w:rsidRPr="00F816B7">
        <w:rPr>
          <w:rFonts w:ascii="Arial" w:hAnsi="Arial" w:cs="Arial"/>
        </w:rPr>
        <w:t xml:space="preserve"> Regionalny Dyrektor Ochrony Środowiska w Katowicach zawiadamia</w:t>
      </w:r>
      <w:r>
        <w:rPr>
          <w:rFonts w:ascii="Arial" w:hAnsi="Arial" w:cs="Arial"/>
        </w:rPr>
        <w:t xml:space="preserve"> strony postępowania</w:t>
      </w:r>
      <w:r w:rsidRPr="00F816B7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toczy się, prowadzone z urzędu,</w:t>
      </w:r>
      <w:r w:rsidRPr="00F81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postepowanie administracyjne w sprawie </w:t>
      </w:r>
      <w:r w:rsidRPr="00A00C15">
        <w:rPr>
          <w:rFonts w:ascii="Arial" w:hAnsi="Arial" w:cs="Arial"/>
        </w:rPr>
        <w:t>negatywnego oddziaływania na śr</w:t>
      </w:r>
      <w:r>
        <w:rPr>
          <w:rFonts w:ascii="Arial" w:hAnsi="Arial" w:cs="Arial"/>
        </w:rPr>
        <w:t xml:space="preserve">odowisko odcinka </w:t>
      </w:r>
      <w:r w:rsidRPr="00363093">
        <w:rPr>
          <w:rFonts w:ascii="Arial" w:hAnsi="Arial" w:cs="Arial"/>
        </w:rPr>
        <w:t xml:space="preserve">linii kolejowej </w:t>
      </w:r>
      <w:r w:rsidRPr="00B44280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131, w </w:t>
      </w:r>
      <w:r w:rsidRPr="00E01603">
        <w:rPr>
          <w:rFonts w:ascii="Arial" w:hAnsi="Arial" w:cs="Arial"/>
        </w:rPr>
        <w:t xml:space="preserve">rejonie </w:t>
      </w:r>
      <w:r>
        <w:rPr>
          <w:rFonts w:ascii="Arial" w:hAnsi="Arial" w:cs="Arial"/>
        </w:rPr>
        <w:t xml:space="preserve">zabudowy mieszkaniowej </w:t>
      </w:r>
      <w:r w:rsidRPr="00E01603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Generała Władysława Sikorskiego, Huzarów i </w:t>
      </w:r>
      <w:r w:rsidRPr="00E01603">
        <w:rPr>
          <w:rFonts w:ascii="Arial" w:hAnsi="Arial" w:cs="Arial"/>
        </w:rPr>
        <w:t>Lotników w Radzionkowie</w:t>
      </w:r>
      <w:r>
        <w:rPr>
          <w:rFonts w:ascii="Arial" w:hAnsi="Arial" w:cs="Arial"/>
        </w:rPr>
        <w:t xml:space="preserve">. </w:t>
      </w:r>
    </w:p>
    <w:p w:rsidR="00333A97" w:rsidRDefault="00333A97" w:rsidP="00333A97">
      <w:pPr>
        <w:spacing w:after="0"/>
        <w:rPr>
          <w:rFonts w:ascii="Arial" w:hAnsi="Arial" w:cs="Arial"/>
        </w:rPr>
      </w:pPr>
      <w:r w:rsidRPr="00077389">
        <w:rPr>
          <w:rFonts w:ascii="Arial" w:hAnsi="Arial" w:cs="Arial"/>
        </w:rPr>
        <w:t xml:space="preserve">Strony </w:t>
      </w:r>
      <w:r>
        <w:rPr>
          <w:rFonts w:ascii="Arial" w:hAnsi="Arial" w:cs="Arial"/>
        </w:rPr>
        <w:t xml:space="preserve">postępowania </w:t>
      </w:r>
      <w:r w:rsidRPr="00077389">
        <w:rPr>
          <w:rFonts w:ascii="Arial" w:hAnsi="Arial" w:cs="Arial"/>
        </w:rPr>
        <w:t>mają prawo do czynnego udziału w każdym stadium postępowania administracyjnego, w tym prawo do przeglądania akt sprawy, sporządzania z nich notatek i odpisów oraz zgłaszania ewentualnych uwag i wniosków.</w:t>
      </w:r>
    </w:p>
    <w:p w:rsidR="00333A97" w:rsidRPr="00077389" w:rsidRDefault="00333A97" w:rsidP="00333A97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przebywanie w rękawiczkach ochronnych.</w:t>
      </w:r>
    </w:p>
    <w:p w:rsidR="00333A97" w:rsidRDefault="00333A97" w:rsidP="00333A97">
      <w:pPr>
        <w:spacing w:after="120"/>
        <w:rPr>
          <w:rFonts w:ascii="Arial" w:hAnsi="Arial" w:cs="Arial"/>
        </w:rPr>
      </w:pPr>
      <w:r w:rsidRPr="00077389">
        <w:rPr>
          <w:rFonts w:ascii="Arial" w:hAnsi="Arial" w:cs="Arial"/>
        </w:rPr>
        <w:t xml:space="preserve">Materiał dowodowy dostępny </w:t>
      </w:r>
      <w:r>
        <w:rPr>
          <w:rFonts w:ascii="Arial" w:hAnsi="Arial" w:cs="Arial"/>
        </w:rPr>
        <w:t>jest</w:t>
      </w:r>
      <w:r w:rsidRPr="00077389">
        <w:rPr>
          <w:rFonts w:ascii="Arial" w:hAnsi="Arial" w:cs="Arial"/>
        </w:rPr>
        <w:t xml:space="preserve"> w siedzibie Regionalnej Dyrekcji Ochrony Środowiska w Katowicach, mieszczącej się w Katowicach</w:t>
      </w:r>
      <w:r>
        <w:rPr>
          <w:rFonts w:ascii="Arial" w:hAnsi="Arial" w:cs="Arial"/>
        </w:rPr>
        <w:t>;</w:t>
      </w:r>
      <w:r w:rsidRPr="00077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Plac Grunwaldzki 8-10</w:t>
      </w:r>
      <w:r w:rsidRPr="00077389">
        <w:rPr>
          <w:rFonts w:ascii="Arial" w:hAnsi="Arial" w:cs="Arial"/>
        </w:rPr>
        <w:t>, w dniach roboczych w godzinach 8</w:t>
      </w:r>
      <w:r w:rsidRPr="00077389">
        <w:rPr>
          <w:rFonts w:ascii="Arial" w:hAnsi="Arial" w:cs="Arial"/>
          <w:vertAlign w:val="superscript"/>
        </w:rPr>
        <w:t>00</w:t>
      </w:r>
      <w:r w:rsidRPr="00077389">
        <w:rPr>
          <w:rFonts w:ascii="Arial" w:hAnsi="Arial" w:cs="Arial"/>
        </w:rPr>
        <w:t>-15</w:t>
      </w:r>
      <w:r w:rsidRPr="00077389">
        <w:rPr>
          <w:rFonts w:ascii="Arial" w:hAnsi="Arial" w:cs="Arial"/>
          <w:vertAlign w:val="superscript"/>
        </w:rPr>
        <w:t>00</w:t>
      </w:r>
      <w:r w:rsidRPr="00077389">
        <w:rPr>
          <w:rFonts w:ascii="Arial" w:hAnsi="Arial" w:cs="Arial"/>
        </w:rPr>
        <w:t xml:space="preserve">, po uprzednim uzgodnieniu terminu pod numerem telefonu </w:t>
      </w:r>
      <w:r w:rsidRPr="00077389">
        <w:rPr>
          <w:rFonts w:ascii="Arial" w:hAnsi="Arial" w:cs="Arial"/>
        </w:rPr>
        <w:br/>
        <w:t xml:space="preserve">(32) 42 </w:t>
      </w:r>
      <w:r w:rsidRPr="00801B74">
        <w:rPr>
          <w:rFonts w:ascii="Arial" w:hAnsi="Arial" w:cs="Arial"/>
        </w:rPr>
        <w:t>06</w:t>
      </w:r>
      <w:r>
        <w:rPr>
          <w:rFonts w:ascii="Arial" w:hAnsi="Arial" w:cs="Arial"/>
        </w:rPr>
        <w:t> </w:t>
      </w:r>
      <w:r w:rsidRPr="00801B74">
        <w:rPr>
          <w:rFonts w:ascii="Arial" w:hAnsi="Arial" w:cs="Arial"/>
        </w:rPr>
        <w:t>805.</w:t>
      </w:r>
    </w:p>
    <w:p w:rsidR="00333A97" w:rsidRDefault="00333A97" w:rsidP="00333A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 Katowicach zawiadamia, że zgodnie z brzmieniem art. 49 Kpa kolejne zawiadomienia będą odbywać się poprzez zamieszczenie obwieszczeń na tablicy ogłoszeń w siedzibie Regionalnej Dyrekcji Ochrony Środowiska w Katowicach oraz przez </w:t>
      </w:r>
      <w:r w:rsidRPr="008A404D">
        <w:rPr>
          <w:rFonts w:ascii="Arial" w:hAnsi="Arial" w:cs="Arial"/>
        </w:rPr>
        <w:t xml:space="preserve">udostępnienie </w:t>
      </w:r>
      <w:r>
        <w:rPr>
          <w:rFonts w:ascii="Arial" w:hAnsi="Arial" w:cs="Arial"/>
        </w:rPr>
        <w:t>w </w:t>
      </w:r>
      <w:r w:rsidRPr="008A404D">
        <w:rPr>
          <w:rFonts w:ascii="Arial" w:hAnsi="Arial" w:cs="Arial"/>
        </w:rPr>
        <w:t xml:space="preserve">Biuletynie Informacji Publicznej </w:t>
      </w:r>
      <w:r>
        <w:rPr>
          <w:rFonts w:ascii="Arial" w:hAnsi="Arial" w:cs="Arial"/>
        </w:rPr>
        <w:t>tut. organu w </w:t>
      </w:r>
      <w:r w:rsidRPr="002359DB">
        <w:rPr>
          <w:rFonts w:ascii="Arial" w:hAnsi="Arial" w:cs="Arial"/>
        </w:rPr>
        <w:t>zakładce „Co robimy” (https://www.gov.pl/web/rdos-katowice)</w:t>
      </w:r>
      <w:r>
        <w:rPr>
          <w:rFonts w:ascii="Arial" w:hAnsi="Arial" w:cs="Arial"/>
        </w:rPr>
        <w:t xml:space="preserve">. </w:t>
      </w:r>
    </w:p>
    <w:p w:rsidR="00333A97" w:rsidRPr="00E06BDC" w:rsidRDefault="00333A97" w:rsidP="00333A97">
      <w:pPr>
        <w:pStyle w:val="Zwykytekst1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975A59">
        <w:rPr>
          <w:rFonts w:ascii="Arial" w:hAnsi="Arial" w:cs="Arial"/>
          <w:color w:val="000000"/>
          <w:sz w:val="22"/>
          <w:szCs w:val="22"/>
        </w:rPr>
        <w:t>Zawiadomienie stron uw</w:t>
      </w:r>
      <w:r>
        <w:rPr>
          <w:rFonts w:ascii="Arial" w:hAnsi="Arial" w:cs="Arial"/>
          <w:color w:val="000000"/>
          <w:sz w:val="22"/>
          <w:szCs w:val="22"/>
        </w:rPr>
        <w:t xml:space="preserve">aża się za dokonane po upływie </w:t>
      </w:r>
      <w:r w:rsidRPr="00975A59">
        <w:rPr>
          <w:rFonts w:ascii="Arial" w:hAnsi="Arial" w:cs="Arial"/>
          <w:color w:val="000000"/>
          <w:sz w:val="22"/>
          <w:szCs w:val="22"/>
        </w:rPr>
        <w:t>14 dni od dnia publicznego ogłoszenia niniejszego obwieszczenia.</w:t>
      </w:r>
    </w:p>
    <w:p w:rsidR="00615920" w:rsidRPr="000316FC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Mirosława Mierczyk-Sawicka</w:t>
      </w:r>
    </w:p>
    <w:p w:rsidR="00615920" w:rsidRPr="000316FC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Regionalny Dyrektor</w:t>
      </w:r>
    </w:p>
    <w:p w:rsidR="00E83F18" w:rsidRPr="00615920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Ochrony Środowiska w Katowicach</w:t>
      </w:r>
    </w:p>
    <w:p w:rsidR="00E83F18" w:rsidRPr="00CA4993" w:rsidRDefault="00E83F18" w:rsidP="00B76F0D">
      <w:pPr>
        <w:pStyle w:val="Bezodstpw11"/>
        <w:spacing w:before="120" w:line="276" w:lineRule="auto"/>
      </w:pPr>
      <w:r>
        <w:t>podpisano elektronicznie</w:t>
      </w:r>
    </w:p>
    <w:p w:rsidR="00E83F18" w:rsidRPr="00B84E13" w:rsidRDefault="00E83F18" w:rsidP="00B76F0D">
      <w:pPr>
        <w:pStyle w:val="Tekstpodstawowy3"/>
        <w:overflowPunct w:val="0"/>
        <w:autoSpaceDE w:val="0"/>
        <w:autoSpaceDN w:val="0"/>
        <w:adjustRightInd w:val="0"/>
        <w:spacing w:before="36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333A97">
        <w:rPr>
          <w:rFonts w:ascii="Arial" w:hAnsi="Arial" w:cs="Arial"/>
          <w:sz w:val="22"/>
          <w:szCs w:val="22"/>
        </w:rPr>
        <w:t>1</w:t>
      </w:r>
      <w:r w:rsidR="00C939D7">
        <w:rPr>
          <w:rFonts w:ascii="Arial" w:hAnsi="Arial" w:cs="Arial"/>
          <w:sz w:val="22"/>
          <w:szCs w:val="22"/>
        </w:rPr>
        <w:t>6</w:t>
      </w:r>
      <w:r w:rsidR="00333A97">
        <w:rPr>
          <w:rFonts w:ascii="Arial" w:hAnsi="Arial" w:cs="Arial"/>
          <w:sz w:val="22"/>
          <w:szCs w:val="22"/>
        </w:rPr>
        <w:t>.07</w:t>
      </w:r>
      <w:r w:rsidR="00C12596"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="00DE49EE" w:rsidRPr="00DA1938">
        <w:rPr>
          <w:rFonts w:ascii="Arial" w:hAnsi="Arial" w:cs="Arial"/>
          <w:sz w:val="22"/>
          <w:szCs w:val="22"/>
        </w:rPr>
        <w:t>do</w:t>
      </w:r>
      <w:r w:rsidR="00FC49A3">
        <w:rPr>
          <w:rFonts w:ascii="Arial" w:hAnsi="Arial" w:cs="Arial"/>
          <w:sz w:val="22"/>
          <w:szCs w:val="22"/>
        </w:rPr>
        <w:t xml:space="preserve"> </w:t>
      </w:r>
      <w:r w:rsidR="00C939D7">
        <w:rPr>
          <w:rFonts w:ascii="Arial" w:hAnsi="Arial" w:cs="Arial"/>
          <w:sz w:val="22"/>
          <w:szCs w:val="22"/>
        </w:rPr>
        <w:t>30</w:t>
      </w:r>
      <w:r w:rsidR="00615920">
        <w:rPr>
          <w:rFonts w:ascii="Arial" w:hAnsi="Arial" w:cs="Arial"/>
          <w:sz w:val="22"/>
          <w:szCs w:val="22"/>
        </w:rPr>
        <w:t>.07</w:t>
      </w:r>
      <w:r w:rsidR="00C12596">
        <w:rPr>
          <w:rFonts w:ascii="Arial" w:hAnsi="Arial" w:cs="Arial"/>
          <w:sz w:val="22"/>
          <w:szCs w:val="22"/>
        </w:rPr>
        <w:t>.2021 r.</w:t>
      </w:r>
    </w:p>
    <w:p w:rsidR="00FC49A3" w:rsidRPr="00FB2877" w:rsidRDefault="00FC49A3" w:rsidP="00333A97">
      <w:pPr>
        <w:spacing w:before="2160" w:after="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lastRenderedPageBreak/>
        <w:t>KLAUZULA INFORMACYJNA</w:t>
      </w:r>
    </w:p>
    <w:p w:rsidR="00FC49A3" w:rsidRPr="00FB2877" w:rsidRDefault="00FC49A3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>dnia 3 października 2008 r. o udostępnianiu informacji o środowisku i jego ochronie, udziale społeczeństwa w ochronie środowiska oraz o ocenach oddziaływania na środowisko (tekst jednolity Dz. U. z 2021 r., poz. 247), w celu realizacji zadań Regionalnego Dyrektora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osobowe zgromadzone w aktach sprawy zostały pozyskane z wniosku, pełnomocnictwa, danych ewidencyjnych bazy EGiB oraz karty informacyjnej przedsięwzięcia.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można uzyskać kontaktując się z Inspektorem Ochrony Danych Regionalne</w:t>
      </w:r>
      <w:r w:rsidR="00615920">
        <w:rPr>
          <w:rFonts w:ascii="Arial" w:eastAsia="Times New Roman" w:hAnsi="Arial" w:cs="Arial"/>
          <w:lang w:eastAsia="pl-PL"/>
        </w:rPr>
        <w:t>j Dyrekcji Ochrony Środowiska w </w:t>
      </w:r>
      <w:r w:rsidRPr="00FB2877">
        <w:rPr>
          <w:rFonts w:ascii="Arial" w:eastAsia="Times New Roman" w:hAnsi="Arial" w:cs="Arial"/>
          <w:lang w:eastAsia="pl-PL"/>
        </w:rPr>
        <w:t xml:space="preserve">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214EDB" w:rsidRPr="00615920" w:rsidRDefault="00FC49A3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83F18"/>
    <w:rsid w:val="00214EDB"/>
    <w:rsid w:val="00333A97"/>
    <w:rsid w:val="00400894"/>
    <w:rsid w:val="00584755"/>
    <w:rsid w:val="00615920"/>
    <w:rsid w:val="006674D5"/>
    <w:rsid w:val="007C7184"/>
    <w:rsid w:val="008A7704"/>
    <w:rsid w:val="008E27EA"/>
    <w:rsid w:val="009467FA"/>
    <w:rsid w:val="00B76F0D"/>
    <w:rsid w:val="00BC1E84"/>
    <w:rsid w:val="00C12596"/>
    <w:rsid w:val="00C939D7"/>
    <w:rsid w:val="00DA1938"/>
    <w:rsid w:val="00DA476C"/>
    <w:rsid w:val="00DE49EE"/>
    <w:rsid w:val="00DE62A6"/>
    <w:rsid w:val="00E70C12"/>
    <w:rsid w:val="00E83F18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2021-07-16T11:17:00Z</dcterms:created>
  <dcterms:modified xsi:type="dcterms:W3CDTF">2021-07-16T11:17:00Z</dcterms:modified>
</cp:coreProperties>
</file>