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59AC5F5" w:rsidR="00D2218A" w:rsidRDefault="0083388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Uchwała nr 13</w:t>
      </w:r>
    </w:p>
    <w:p w14:paraId="00000002" w14:textId="77777777" w:rsidR="00D2218A" w:rsidRDefault="0083388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Rady Dialogu z Młodym Pokoleniem II kadencji</w:t>
      </w:r>
    </w:p>
    <w:p w14:paraId="00000003" w14:textId="1B1AB77E" w:rsidR="00D2218A" w:rsidRDefault="0083388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 dnia 3 marca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2022 r.</w:t>
      </w:r>
    </w:p>
    <w:p w14:paraId="00000004" w14:textId="77777777" w:rsidR="00D2218A" w:rsidRDefault="0083388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projektu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rozporządzenia Ministra Edukacji i Nauki w sprawie zmiany nazw niektórych publicznych uczelni zawodowych</w:t>
      </w:r>
    </w:p>
    <w:p w14:paraId="00000005" w14:textId="77777777" w:rsidR="00D2218A" w:rsidRDefault="00D2218A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00000006" w14:textId="77777777" w:rsidR="00D2218A" w:rsidRDefault="0083388D">
      <w:pPr>
        <w:spacing w:after="14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§ 13 rozporządzenia Przewodniczącego Komitetu do spraw Pożytku Publicznego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dnia 10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sprawie Rady Dialogu z Młodym Pokoleniem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(Dz.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U. z 2019 r. poz. 1743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zm.)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oraz art. 41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ust. 2 ustawy z dnia 24 kwietnia 2003 r. o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działalności pożytku publicznego i o wolontariacie (Dz. U. z 2020 r. poz. 1057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zm.), uchwala się stanowisko Rady Dialogu z Młodym Pokoleniem w sprawie zaopiniowania projektu rozporządzenia Ministra Edukacji i Nauki.</w:t>
      </w:r>
    </w:p>
    <w:p w14:paraId="00000007" w14:textId="77777777" w:rsidR="00D2218A" w:rsidRDefault="0083388D">
      <w:pPr>
        <w:spacing w:after="144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00000008" w14:textId="77777777" w:rsidR="00D2218A" w:rsidRDefault="0083388D">
      <w:pPr>
        <w:spacing w:after="144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Rada Dialogu z Młodym Pokoleniem pozytywnie opiniuje proponowany projekt rozporządzenia Ministra Edukacji i Nauki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 sprawie zmiany nazw niektórych publicznych uczelni zawodowych</w:t>
      </w:r>
    </w:p>
    <w:p w14:paraId="00000009" w14:textId="77777777" w:rsidR="00D2218A" w:rsidRDefault="0083388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0000000A" w14:textId="77777777" w:rsidR="00D2218A" w:rsidRDefault="0083388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wchodzi w życie z dniem podjęcia.</w:t>
      </w:r>
    </w:p>
    <w:sectPr w:rsidR="00D2218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8A"/>
    <w:rsid w:val="0083388D"/>
    <w:rsid w:val="00D2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A531"/>
  <w15:docId w15:val="{CAF3E1E7-42B9-472B-86E9-3EEE8190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Bt5dMJ3pCjbWHfTsMN5ahiO+rg==">AMUW2mU6+BUpINCCFZoxaPasn8XMrvxaNbU59/A6BNUD1Ez6QPe/TMfLeds4Nv2kD4H578gxvQ6g+L+c7iuKgWjvuIpMeDKQ+DmPQP3p2qq+JrtWM3f9Dfi0A8hBiESVz6z77ghg6pZA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785</Characters>
  <Application>Microsoft Office Word</Application>
  <DocSecurity>0</DocSecurity>
  <Lines>6</Lines>
  <Paragraphs>1</Paragraphs>
  <ScaleCrop>false</ScaleCrop>
  <Company>Kancelaria Prezesa Rady Ministrow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Przekwas Krzysztof</dc:creator>
  <cp:lastModifiedBy>Miłkowski Tomasz</cp:lastModifiedBy>
  <cp:revision>2</cp:revision>
  <dcterms:created xsi:type="dcterms:W3CDTF">2022-02-15T13:22:00Z</dcterms:created>
  <dcterms:modified xsi:type="dcterms:W3CDTF">2022-03-03T14:35:00Z</dcterms:modified>
</cp:coreProperties>
</file>