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A8" w:rsidRDefault="00F757E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F757E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F757E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bookmarkStart w:id="0" w:name="ezdDataPodpisu"/>
      <w:r w:rsidR="00B55B11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Pr="009A3FB0">
        <w:rPr>
          <w:rFonts w:asciiTheme="minorHAnsi" w:hAnsiTheme="minorHAnsi" w:cstheme="minorHAnsi"/>
          <w:sz w:val="24"/>
          <w:szCs w:val="24"/>
        </w:rPr>
        <w:t>17 stycznia 2022 r.</w:t>
      </w:r>
      <w:bookmarkEnd w:id="0"/>
    </w:p>
    <w:p w:rsidR="00A819BA" w:rsidRDefault="00F757ED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rFonts w:asciiTheme="minorHAnsi" w:hAnsiTheme="minorHAnsi" w:cstheme="minorHAnsi"/>
          <w:b/>
          <w:sz w:val="24"/>
          <w:szCs w:val="24"/>
        </w:rPr>
        <w:t xml:space="preserve"> wyrażenia zgody </w:t>
      </w:r>
    </w:p>
    <w:p w:rsidR="00061E2C" w:rsidRDefault="00F757ED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 </w:t>
      </w:r>
      <w:r>
        <w:rPr>
          <w:rFonts w:asciiTheme="minorHAnsi" w:hAnsiTheme="minorHAnsi" w:cstheme="minorHAnsi"/>
          <w:b/>
          <w:sz w:val="24"/>
          <w:szCs w:val="24"/>
        </w:rPr>
        <w:t>nabycie do</w:t>
      </w:r>
      <w:r>
        <w:rPr>
          <w:rFonts w:asciiTheme="minorHAnsi" w:hAnsiTheme="minorHAnsi" w:cstheme="minorHAnsi"/>
          <w:b/>
          <w:sz w:val="24"/>
          <w:szCs w:val="24"/>
        </w:rPr>
        <w:t xml:space="preserve"> zasobu nieruchomości Skarbu Państwa</w:t>
      </w:r>
    </w:p>
    <w:p w:rsidR="00A819BA" w:rsidRPr="009A3FB0" w:rsidRDefault="00F757ED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nieruchomości położonej w obrębie </w:t>
      </w:r>
      <w:r>
        <w:rPr>
          <w:rFonts w:asciiTheme="minorHAnsi" w:hAnsiTheme="minorHAnsi" w:cstheme="minorHAnsi"/>
          <w:b/>
          <w:sz w:val="24"/>
          <w:szCs w:val="24"/>
        </w:rPr>
        <w:t>0013 Nowa Wieś, gmina Nowy Duninów</w:t>
      </w:r>
    </w:p>
    <w:p w:rsidR="00061E2C" w:rsidRPr="009A3FB0" w:rsidRDefault="00F757ED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AF7FE5" w:rsidRDefault="00F757ED" w:rsidP="009E569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7FE5">
        <w:rPr>
          <w:rFonts w:asciiTheme="minorHAnsi" w:hAnsiTheme="minorHAnsi" w:cstheme="minorHAnsi"/>
          <w:sz w:val="24"/>
          <w:szCs w:val="24"/>
        </w:rPr>
        <w:t xml:space="preserve">Na podstawie art. 23 ust. 1 w związku z art. </w:t>
      </w:r>
      <w:r w:rsidRPr="00AF7FE5">
        <w:rPr>
          <w:rFonts w:asciiTheme="minorHAnsi" w:hAnsiTheme="minorHAnsi" w:cstheme="minorHAnsi"/>
          <w:sz w:val="24"/>
          <w:szCs w:val="24"/>
        </w:rPr>
        <w:t>11 ust. 2 ustawy z dnia 21 sierpnia 1997 r. o</w:t>
      </w:r>
      <w:r w:rsidRPr="00AF7FE5">
        <w:rPr>
          <w:rFonts w:asciiTheme="minorHAnsi" w:hAnsiTheme="minorHAnsi" w:cstheme="minorHAnsi"/>
          <w:sz w:val="24"/>
          <w:szCs w:val="24"/>
        </w:rPr>
        <w:t> </w:t>
      </w:r>
      <w:r w:rsidRPr="00AF7FE5"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 w:rsidRPr="00AF7FE5"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AF7FE5" w:rsidRPr="00AF7FE5" w:rsidRDefault="00F757ED" w:rsidP="00AF7FE5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AF7FE5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AF7FE5">
        <w:rPr>
          <w:rFonts w:asciiTheme="minorHAnsi" w:hAnsiTheme="minorHAnsi" w:cstheme="minorHAnsi"/>
          <w:sz w:val="24"/>
          <w:szCs w:val="24"/>
        </w:rPr>
        <w:t xml:space="preserve">1. </w:t>
      </w:r>
      <w:r w:rsidRPr="00AF7FE5">
        <w:rPr>
          <w:rFonts w:asciiTheme="minorHAnsi" w:hAnsiTheme="minorHAnsi" w:cstheme="minorHAnsi"/>
          <w:sz w:val="24"/>
          <w:szCs w:val="24"/>
        </w:rPr>
        <w:t xml:space="preserve">Udzielam zgody Staroście Płockiemu na nabycie do zasobu nieruchomości Skarbu Państwa nieruchomości stanowiącej </w:t>
      </w:r>
      <w:r w:rsidRPr="00AF7FE5">
        <w:rPr>
          <w:rFonts w:asciiTheme="minorHAnsi" w:hAnsiTheme="minorHAnsi" w:cstheme="minorHAnsi"/>
          <w:sz w:val="24"/>
          <w:szCs w:val="24"/>
        </w:rPr>
        <w:t xml:space="preserve">własność osób fizycznych, położonej w obrębie 0013 Nowa Wieś, gmina Nowy Duninów, oznaczonej w ewidencji gruntów i budynków jako działka nr 7/4 o powierzchni 0,2300 ha, uregulowanej w księdze wieczystej Nr PL1G/00007695/3, prowadzonej przez Sąd Rejonowy w </w:t>
      </w:r>
      <w:r w:rsidRPr="00AF7FE5">
        <w:rPr>
          <w:rFonts w:asciiTheme="minorHAnsi" w:hAnsiTheme="minorHAnsi" w:cstheme="minorHAnsi"/>
          <w:sz w:val="24"/>
          <w:szCs w:val="24"/>
        </w:rPr>
        <w:t>Gostyninie w IV Wydziale Ksiąg Wieczystych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F7FE5" w:rsidRPr="00AF7FE5" w:rsidRDefault="00F757ED" w:rsidP="00AF7FE5">
      <w:pPr>
        <w:tabs>
          <w:tab w:val="left" w:pos="720"/>
        </w:tabs>
        <w:spacing w:line="360" w:lineRule="auto"/>
        <w:ind w:firstLine="480"/>
        <w:jc w:val="both"/>
        <w:rPr>
          <w:rFonts w:asciiTheme="minorHAnsi" w:hAnsiTheme="minorHAnsi" w:cstheme="minorHAnsi"/>
          <w:sz w:val="24"/>
          <w:szCs w:val="24"/>
        </w:rPr>
      </w:pPr>
      <w:r w:rsidRPr="00AF7FE5">
        <w:rPr>
          <w:rFonts w:asciiTheme="minorHAnsi" w:hAnsiTheme="minorHAnsi" w:cstheme="minorHAnsi"/>
          <w:sz w:val="24"/>
          <w:szCs w:val="24"/>
        </w:rPr>
        <w:tab/>
      </w:r>
      <w:r w:rsidRPr="00AF7FE5">
        <w:rPr>
          <w:rFonts w:asciiTheme="minorHAnsi" w:hAnsiTheme="minorHAnsi" w:cstheme="minorHAnsi"/>
          <w:sz w:val="24"/>
          <w:szCs w:val="24"/>
        </w:rPr>
        <w:t xml:space="preserve">2. </w:t>
      </w:r>
      <w:r w:rsidRPr="00AF7FE5">
        <w:rPr>
          <w:rFonts w:asciiTheme="minorHAnsi" w:hAnsiTheme="minorHAnsi" w:cstheme="minorHAnsi"/>
          <w:sz w:val="24"/>
          <w:szCs w:val="24"/>
        </w:rPr>
        <w:t xml:space="preserve">Nieruchomość, o której mowa w ust. 1, zostanie nabyta do zasobu nieruchomości Skarbu Państwa z przeznaczeniem na realizację celu publicznego określonego w art. 6 pkt 4 ustawy  </w:t>
      </w:r>
      <w:r>
        <w:rPr>
          <w:rFonts w:asciiTheme="minorHAnsi" w:hAnsiTheme="minorHAnsi" w:cstheme="minorHAnsi"/>
          <w:sz w:val="24"/>
          <w:szCs w:val="24"/>
        </w:rPr>
        <w:t xml:space="preserve">z dnia 21 sierpnia 1997 r. </w:t>
      </w:r>
      <w:r w:rsidRPr="00AF7FE5">
        <w:rPr>
          <w:rFonts w:asciiTheme="minorHAnsi" w:hAnsiTheme="minorHAnsi" w:cstheme="minorHAnsi"/>
          <w:sz w:val="24"/>
          <w:szCs w:val="24"/>
        </w:rPr>
        <w:t>o gos</w:t>
      </w:r>
      <w:r w:rsidRPr="00AF7FE5">
        <w:rPr>
          <w:rFonts w:asciiTheme="minorHAnsi" w:hAnsiTheme="minorHAnsi" w:cstheme="minorHAnsi"/>
          <w:sz w:val="24"/>
          <w:szCs w:val="24"/>
        </w:rPr>
        <w:t>podarce nieruchomościami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AF7F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57FC" w:rsidRPr="00AF7FE5" w:rsidRDefault="00F757ED" w:rsidP="007B607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F7FE5">
        <w:rPr>
          <w:rFonts w:asciiTheme="minorHAnsi" w:hAnsiTheme="minorHAnsi" w:cstheme="minorHAnsi"/>
          <w:sz w:val="24"/>
          <w:szCs w:val="24"/>
        </w:rPr>
        <w:t xml:space="preserve">3. Zgoda na dokonanie czynności, o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AF7FE5">
        <w:rPr>
          <w:rFonts w:asciiTheme="minorHAnsi" w:hAnsiTheme="minorHAnsi" w:cstheme="minorHAnsi"/>
          <w:sz w:val="24"/>
          <w:szCs w:val="24"/>
        </w:rPr>
        <w:t>tórej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F7FE5">
        <w:rPr>
          <w:rFonts w:asciiTheme="minorHAnsi" w:hAnsiTheme="minorHAnsi" w:cstheme="minorHAnsi"/>
          <w:sz w:val="24"/>
          <w:szCs w:val="24"/>
        </w:rPr>
        <w:t xml:space="preserve"> jest ważna do dnia 30 czerwca 2023 r. </w:t>
      </w:r>
    </w:p>
    <w:p w:rsidR="00061E2C" w:rsidRPr="00AF7FE5" w:rsidRDefault="00F757ED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AF7FE5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 w:rsidRPr="00AF7FE5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 w:rsidRPr="00AF7FE5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Staroście </w:t>
      </w:r>
      <w:r w:rsidRPr="00AF7FE5">
        <w:rPr>
          <w:rFonts w:asciiTheme="minorHAnsi" w:hAnsiTheme="minorHAnsi" w:cstheme="minorHAnsi"/>
          <w:color w:val="000000"/>
          <w:sz w:val="24"/>
          <w:szCs w:val="24"/>
          <w:lang w:bidi="pl-PL"/>
        </w:rPr>
        <w:t>Płockiemu</w:t>
      </w:r>
      <w:r w:rsidRPr="00AF7FE5">
        <w:rPr>
          <w:rFonts w:asciiTheme="minorHAnsi" w:hAnsiTheme="minorHAnsi" w:cstheme="minorHAnsi"/>
          <w:color w:val="000000"/>
          <w:sz w:val="24"/>
          <w:szCs w:val="24"/>
          <w:lang w:bidi="pl-PL"/>
        </w:rPr>
        <w:t>, wykonującemu zadanie z</w:t>
      </w:r>
      <w:r w:rsidRPr="00AF7FE5">
        <w:rPr>
          <w:rFonts w:asciiTheme="minorHAnsi" w:hAnsiTheme="minorHAnsi" w:cstheme="minorHAnsi"/>
          <w:color w:val="000000"/>
          <w:sz w:val="24"/>
          <w:szCs w:val="24"/>
          <w:lang w:bidi="pl-PL"/>
        </w:rPr>
        <w:t> </w:t>
      </w:r>
      <w:r w:rsidRPr="00AF7FE5">
        <w:rPr>
          <w:rFonts w:asciiTheme="minorHAnsi" w:hAnsiTheme="minorHAnsi" w:cstheme="minorHAnsi"/>
          <w:color w:val="000000"/>
          <w:sz w:val="24"/>
          <w:szCs w:val="24"/>
          <w:lang w:bidi="pl-PL"/>
        </w:rPr>
        <w:t>zakresu administracji rządowej.</w:t>
      </w:r>
    </w:p>
    <w:p w:rsidR="00061E2C" w:rsidRPr="00AF7FE5" w:rsidRDefault="00F757ED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AF7FE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AF7F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F7F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Zarządzenie </w:t>
      </w:r>
      <w:r w:rsidRPr="00AF7FE5">
        <w:rPr>
          <w:rFonts w:asciiTheme="minorHAnsi" w:hAnsiTheme="minorHAnsi" w:cstheme="minorHAnsi"/>
          <w:color w:val="000000" w:themeColor="text1"/>
          <w:sz w:val="24"/>
          <w:szCs w:val="24"/>
        </w:rPr>
        <w:t>wchodzi w życie z dniem podpisania.</w:t>
      </w:r>
      <w:r w:rsidRPr="00AF7F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B2B00" w:rsidRPr="00AF7FE5" w:rsidRDefault="00F757E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F757E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F757E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061E2C" w:rsidRPr="00364AA2" w:rsidRDefault="00F757ED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F757E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7ED" w:rsidRDefault="00F757ED">
      <w:pPr>
        <w:spacing w:after="0" w:line="240" w:lineRule="auto"/>
      </w:pPr>
      <w:r>
        <w:separator/>
      </w:r>
    </w:p>
  </w:endnote>
  <w:endnote w:type="continuationSeparator" w:id="0">
    <w:p w:rsidR="00F757ED" w:rsidRDefault="00F7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F75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F75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7ED" w:rsidRDefault="00F757ED">
      <w:pPr>
        <w:spacing w:after="0" w:line="240" w:lineRule="auto"/>
      </w:pPr>
      <w:r>
        <w:separator/>
      </w:r>
    </w:p>
  </w:footnote>
  <w:footnote w:type="continuationSeparator" w:id="0">
    <w:p w:rsidR="00F757ED" w:rsidRDefault="00F75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09AFA40">
      <w:start w:val="1"/>
      <w:numFmt w:val="decimal"/>
      <w:lvlText w:val="%1)"/>
      <w:lvlJc w:val="left"/>
      <w:pPr>
        <w:ind w:left="1145" w:hanging="360"/>
      </w:pPr>
    </w:lvl>
    <w:lvl w:ilvl="1" w:tplc="02086BF0" w:tentative="1">
      <w:start w:val="1"/>
      <w:numFmt w:val="lowerLetter"/>
      <w:lvlText w:val="%2."/>
      <w:lvlJc w:val="left"/>
      <w:pPr>
        <w:ind w:left="1865" w:hanging="360"/>
      </w:pPr>
    </w:lvl>
    <w:lvl w:ilvl="2" w:tplc="2CF2ACA0" w:tentative="1">
      <w:start w:val="1"/>
      <w:numFmt w:val="lowerRoman"/>
      <w:lvlText w:val="%3."/>
      <w:lvlJc w:val="right"/>
      <w:pPr>
        <w:ind w:left="2585" w:hanging="180"/>
      </w:pPr>
    </w:lvl>
    <w:lvl w:ilvl="3" w:tplc="17264C84" w:tentative="1">
      <w:start w:val="1"/>
      <w:numFmt w:val="decimal"/>
      <w:lvlText w:val="%4."/>
      <w:lvlJc w:val="left"/>
      <w:pPr>
        <w:ind w:left="3305" w:hanging="360"/>
      </w:pPr>
    </w:lvl>
    <w:lvl w:ilvl="4" w:tplc="F42CBDC0" w:tentative="1">
      <w:start w:val="1"/>
      <w:numFmt w:val="lowerLetter"/>
      <w:lvlText w:val="%5."/>
      <w:lvlJc w:val="left"/>
      <w:pPr>
        <w:ind w:left="4025" w:hanging="360"/>
      </w:pPr>
    </w:lvl>
    <w:lvl w:ilvl="5" w:tplc="F5C2C870" w:tentative="1">
      <w:start w:val="1"/>
      <w:numFmt w:val="lowerRoman"/>
      <w:lvlText w:val="%6."/>
      <w:lvlJc w:val="right"/>
      <w:pPr>
        <w:ind w:left="4745" w:hanging="180"/>
      </w:pPr>
    </w:lvl>
    <w:lvl w:ilvl="6" w:tplc="0E7AA34C" w:tentative="1">
      <w:start w:val="1"/>
      <w:numFmt w:val="decimal"/>
      <w:lvlText w:val="%7."/>
      <w:lvlJc w:val="left"/>
      <w:pPr>
        <w:ind w:left="5465" w:hanging="360"/>
      </w:pPr>
    </w:lvl>
    <w:lvl w:ilvl="7" w:tplc="39AE5146" w:tentative="1">
      <w:start w:val="1"/>
      <w:numFmt w:val="lowerLetter"/>
      <w:lvlText w:val="%8."/>
      <w:lvlJc w:val="left"/>
      <w:pPr>
        <w:ind w:left="6185" w:hanging="360"/>
      </w:pPr>
    </w:lvl>
    <w:lvl w:ilvl="8" w:tplc="48B01D2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11"/>
    <w:rsid w:val="00B55B11"/>
    <w:rsid w:val="00F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C74A"/>
  <w15:docId w15:val="{A4CA8A4D-520E-4D9A-95DA-B2A602DE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2022-01-17T08:33:00Z</dcterms:created>
  <dcterms:modified xsi:type="dcterms:W3CDTF">2022-01-17T08:33:00Z</dcterms:modified>
</cp:coreProperties>
</file>