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9B" w:rsidRPr="009F0F4E" w:rsidRDefault="006A339B" w:rsidP="006A339B">
      <w:pPr>
        <w:spacing w:after="0" w:line="288" w:lineRule="auto"/>
        <w:jc w:val="center"/>
        <w:rPr>
          <w:rFonts w:ascii="Arial" w:eastAsia="Times New Roman" w:hAnsi="Arial" w:cs="Arial"/>
          <w:b/>
          <w:bCs/>
          <w:kern w:val="2"/>
          <w:sz w:val="28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8"/>
          <w:u w:val="single"/>
          <w:lang w:eastAsia="pl-PL"/>
        </w:rPr>
        <w:t>O F E R T A</w:t>
      </w:r>
    </w:p>
    <w:p w:rsidR="006A339B" w:rsidRPr="009F0F4E" w:rsidRDefault="006A339B" w:rsidP="006A339B">
      <w:pPr>
        <w:spacing w:before="120" w:after="0" w:line="288" w:lineRule="auto"/>
        <w:ind w:left="3289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t>ZAMAWIAJĄCY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:</w:t>
      </w:r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t xml:space="preserve"> 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Urząd Rejestracji Produktów Leczniczych,</w:t>
      </w:r>
    </w:p>
    <w:p w:rsidR="006A339B" w:rsidRPr="009F0F4E" w:rsidRDefault="006A339B" w:rsidP="006A339B">
      <w:pPr>
        <w:spacing w:after="0" w:line="288" w:lineRule="auto"/>
        <w:ind w:left="499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Wyrobów Medycznych i Produktów Biobójczych</w:t>
      </w:r>
    </w:p>
    <w:p w:rsidR="006A339B" w:rsidRPr="009F0F4E" w:rsidRDefault="006A339B" w:rsidP="006A339B">
      <w:pPr>
        <w:tabs>
          <w:tab w:val="left" w:leader="dot" w:pos="9072"/>
        </w:tabs>
        <w:spacing w:after="0" w:line="288" w:lineRule="auto"/>
        <w:ind w:left="4593"/>
        <w:jc w:val="both"/>
        <w:rPr>
          <w:rFonts w:ascii="Arial" w:eastAsia="Times New Roman" w:hAnsi="Arial" w:cs="Arial"/>
          <w:b/>
          <w:i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iCs/>
          <w:kern w:val="2"/>
          <w:sz w:val="20"/>
          <w:szCs w:val="20"/>
          <w:lang w:eastAsia="pl-PL"/>
        </w:rPr>
        <w:t xml:space="preserve">       02-222 Warszawa, Al</w:t>
      </w:r>
      <w:r w:rsidR="002975ED">
        <w:rPr>
          <w:rFonts w:ascii="Arial" w:eastAsia="Times New Roman" w:hAnsi="Arial" w:cs="Arial"/>
          <w:b/>
          <w:iCs/>
          <w:kern w:val="2"/>
          <w:sz w:val="20"/>
          <w:szCs w:val="20"/>
          <w:lang w:eastAsia="pl-PL"/>
        </w:rPr>
        <w:t>eje</w:t>
      </w:r>
      <w:r w:rsidRPr="009F0F4E">
        <w:rPr>
          <w:rFonts w:ascii="Arial" w:eastAsia="Times New Roman" w:hAnsi="Arial" w:cs="Arial"/>
          <w:b/>
          <w:iCs/>
          <w:kern w:val="2"/>
          <w:sz w:val="20"/>
          <w:szCs w:val="20"/>
          <w:lang w:eastAsia="pl-PL"/>
        </w:rPr>
        <w:t xml:space="preserve"> Jerozolimskie </w:t>
      </w:r>
      <w:smartTag w:uri="urn:schemas-microsoft-com:office:smarttags" w:element="metricconverter">
        <w:smartTagPr>
          <w:attr w:name="ProductID" w:val="181C"/>
        </w:smartTagPr>
        <w:r w:rsidRPr="009F0F4E">
          <w:rPr>
            <w:rFonts w:ascii="Arial" w:eastAsia="Times New Roman" w:hAnsi="Arial" w:cs="Arial"/>
            <w:b/>
            <w:iCs/>
            <w:kern w:val="2"/>
            <w:sz w:val="20"/>
            <w:szCs w:val="20"/>
            <w:lang w:eastAsia="pl-PL"/>
          </w:rPr>
          <w:t>181C</w:t>
        </w:r>
      </w:smartTag>
    </w:p>
    <w:p w:rsidR="006A339B" w:rsidRPr="009F0F4E" w:rsidRDefault="006A339B" w:rsidP="006A339B">
      <w:pPr>
        <w:tabs>
          <w:tab w:val="left" w:leader="dot" w:pos="9072"/>
        </w:tabs>
        <w:spacing w:before="120" w:after="0" w:line="288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W odpowiedzi na publiczne ogłoszenie o zamówieniu, ja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niżej podpisany/-a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(my niżej podpisani)</w:t>
      </w:r>
    </w:p>
    <w:p w:rsidR="006A339B" w:rsidRPr="009F0F4E" w:rsidRDefault="006A339B" w:rsidP="006A339B">
      <w:pPr>
        <w:tabs>
          <w:tab w:val="left" w:leader="dot" w:pos="9072"/>
        </w:tabs>
        <w:spacing w:after="0" w:line="240" w:lineRule="auto"/>
        <w:jc w:val="center"/>
        <w:rPr>
          <w:rFonts w:ascii="Arial Narrow" w:eastAsia="Times New Roman" w:hAnsi="Arial Narrow" w:cs="Courier New"/>
          <w:i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tabs>
          <w:tab w:val="left" w:leader="dot" w:pos="9072"/>
        </w:tabs>
        <w:spacing w:after="0" w:line="240" w:lineRule="auto"/>
        <w:jc w:val="center"/>
        <w:rPr>
          <w:rFonts w:ascii="Arial Narrow" w:eastAsia="Times New Roman" w:hAnsi="Arial Narrow" w:cs="Courier New"/>
          <w:i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tabs>
          <w:tab w:val="left" w:leader="dot" w:pos="9072"/>
        </w:tabs>
        <w:spacing w:after="0" w:line="288" w:lineRule="auto"/>
        <w:jc w:val="center"/>
        <w:rPr>
          <w:rFonts w:ascii="Arial Narrow" w:eastAsia="Times New Roman" w:hAnsi="Arial Narrow" w:cs="Arial"/>
          <w:bCs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Courier New"/>
          <w:i/>
          <w:kern w:val="2"/>
          <w:sz w:val="18"/>
          <w:szCs w:val="18"/>
          <w:lang w:eastAsia="pl-PL"/>
        </w:rPr>
        <w:t xml:space="preserve"> (imię i nazwisko osoby lub osób uprawnionych do złożenia/podpisania oferty)</w:t>
      </w:r>
    </w:p>
    <w:p w:rsidR="006A339B" w:rsidRPr="009F0F4E" w:rsidRDefault="006A339B" w:rsidP="006A339B">
      <w:pPr>
        <w:tabs>
          <w:tab w:val="left" w:leader="dot" w:pos="9072"/>
        </w:tabs>
        <w:spacing w:after="0" w:line="288" w:lineRule="auto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działając w imieniu i na rzecz wykonawcy</w:t>
      </w:r>
    </w:p>
    <w:p w:rsidR="006A339B" w:rsidRPr="009F0F4E" w:rsidRDefault="006A339B" w:rsidP="006A339B">
      <w:pPr>
        <w:spacing w:after="0" w:line="240" w:lineRule="auto"/>
        <w:jc w:val="center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spacing w:after="0" w:line="240" w:lineRule="auto"/>
        <w:jc w:val="center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spacing w:after="0" w:line="240" w:lineRule="auto"/>
        <w:jc w:val="center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spacing w:after="0" w:line="240" w:lineRule="auto"/>
        <w:jc w:val="center"/>
        <w:rPr>
          <w:rFonts w:ascii="Arial" w:eastAsia="Times New Roman" w:hAnsi="Arial" w:cs="Arial"/>
          <w:smallCaps/>
          <w:kern w:val="2"/>
          <w:sz w:val="20"/>
          <w:szCs w:val="20"/>
          <w:lang w:eastAsia="pl-PL"/>
        </w:rPr>
      </w:pP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(nazwa, siedziba/miejscowość, adres, NIP, REGON, KRS/CEIDG w zależności od podmiotu)</w:t>
      </w:r>
    </w:p>
    <w:p w:rsidR="006A339B" w:rsidRPr="009F0F4E" w:rsidRDefault="006A339B" w:rsidP="006A339B">
      <w:pPr>
        <w:spacing w:before="60" w:after="0" w:line="240" w:lineRule="auto"/>
        <w:jc w:val="both"/>
        <w:rPr>
          <w:rFonts w:ascii="Arial Narrow" w:eastAsia="Times New Roman" w:hAnsi="Arial Narrow" w:cs="Arial"/>
          <w:i/>
          <w:iCs/>
          <w:kern w:val="2"/>
          <w:sz w:val="18"/>
          <w:szCs w:val="18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członkowie władz </w:t>
      </w:r>
      <w:r w:rsidRPr="009F0F4E">
        <w:rPr>
          <w:rFonts w:ascii="Arial Narrow" w:eastAsia="Times New Roman" w:hAnsi="Arial Narrow" w:cs="Arial"/>
          <w:bCs/>
          <w:i/>
          <w:iCs/>
          <w:kern w:val="2"/>
          <w:sz w:val="18"/>
          <w:szCs w:val="18"/>
          <w:lang w:eastAsia="pl-PL"/>
        </w:rPr>
        <w:t>(dot. osób prawnych)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 / właściciel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/-e </w:t>
      </w:r>
      <w:r w:rsidRPr="009F0F4E">
        <w:rPr>
          <w:rFonts w:ascii="Arial Narrow" w:eastAsia="Times New Roman" w:hAnsi="Arial Narrow" w:cs="Arial"/>
          <w:bCs/>
          <w:i/>
          <w:iCs/>
          <w:kern w:val="2"/>
          <w:sz w:val="18"/>
          <w:szCs w:val="18"/>
          <w:lang w:eastAsia="pl-PL"/>
        </w:rPr>
        <w:t>(dot. osób fizycznych)</w:t>
      </w:r>
    </w:p>
    <w:p w:rsidR="006A339B" w:rsidRPr="009F0F4E" w:rsidRDefault="006A339B" w:rsidP="006A339B">
      <w:pPr>
        <w:spacing w:before="120" w:after="0" w:line="240" w:lineRule="auto"/>
        <w:rPr>
          <w:rFonts w:ascii="Arial" w:eastAsia="Times New Roman" w:hAnsi="Arial" w:cs="Arial"/>
          <w:kern w:val="2"/>
          <w:sz w:val="16"/>
          <w:szCs w:val="16"/>
          <w:lang w:eastAsia="pl-PL"/>
        </w:rPr>
      </w:pPr>
    </w:p>
    <w:p w:rsidR="006A339B" w:rsidRPr="009F0F4E" w:rsidRDefault="006A339B" w:rsidP="006A339B">
      <w:pPr>
        <w:spacing w:before="120" w:after="0" w:line="240" w:lineRule="auto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lang w:eastAsia="pl-PL"/>
        </w:rPr>
        <w:t>e–mail:</w:t>
      </w:r>
      <w:r w:rsidRPr="009F0F4E">
        <w:rPr>
          <w:rFonts w:ascii="Arial" w:eastAsia="Times New Roman" w:hAnsi="Arial" w:cs="Arial"/>
          <w:b/>
          <w:bCs/>
          <w:kern w:val="2"/>
          <w:sz w:val="20"/>
          <w:lang w:eastAsia="pl-PL"/>
        </w:rPr>
        <w:t xml:space="preserve">                                                               </w:t>
      </w:r>
      <w:r w:rsidRPr="009F0F4E">
        <w:rPr>
          <w:rFonts w:ascii="Arial" w:eastAsia="Times New Roman" w:hAnsi="Arial" w:cs="Arial"/>
          <w:b/>
          <w:kern w:val="2"/>
          <w:sz w:val="20"/>
          <w:lang w:eastAsia="pl-PL"/>
        </w:rPr>
        <w:t xml:space="preserve">  telefon/-y:</w:t>
      </w:r>
    </w:p>
    <w:p w:rsidR="006A339B" w:rsidRPr="009F0F4E" w:rsidRDefault="006A339B" w:rsidP="006A339B">
      <w:pPr>
        <w:tabs>
          <w:tab w:val="left" w:pos="510"/>
        </w:tabs>
        <w:spacing w:before="120" w:after="0" w:line="288" w:lineRule="auto"/>
        <w:jc w:val="both"/>
        <w:rPr>
          <w:rFonts w:ascii="Arial Narrow" w:eastAsia="Times New Roman" w:hAnsi="Arial Narrow" w:cs="Arial"/>
          <w:b/>
          <w:smallCap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Cs/>
          <w:kern w:val="2"/>
          <w:sz w:val="20"/>
          <w:szCs w:val="24"/>
          <w:lang w:eastAsia="pl-PL"/>
        </w:rPr>
        <w:t xml:space="preserve">przestrzegając ściśle postanowień </w:t>
      </w:r>
      <w:r w:rsidR="009F0F4E">
        <w:rPr>
          <w:rFonts w:ascii="Arial" w:eastAsia="Times New Roman" w:hAnsi="Arial" w:cs="Arial"/>
          <w:bCs/>
          <w:kern w:val="2"/>
          <w:sz w:val="20"/>
          <w:szCs w:val="24"/>
          <w:lang w:eastAsia="pl-PL"/>
        </w:rPr>
        <w:t>o</w:t>
      </w:r>
      <w:r w:rsidRPr="009F0F4E">
        <w:rPr>
          <w:rFonts w:ascii="Arial" w:eastAsia="Times New Roman" w:hAnsi="Arial" w:cs="Arial"/>
          <w:bCs/>
          <w:kern w:val="2"/>
          <w:sz w:val="20"/>
          <w:szCs w:val="24"/>
          <w:lang w:eastAsia="pl-PL"/>
        </w:rPr>
        <w:t>głoszenia o zamówieniu, składamy ofertę w postępowaniu o udzielenie zamówienia publicznego w przedmiocie:</w:t>
      </w:r>
      <w:r w:rsidRPr="009F0F4E">
        <w:rPr>
          <w:rFonts w:ascii="Arial" w:eastAsia="Times New Roman" w:hAnsi="Arial" w:cs="Arial"/>
          <w:bCs/>
          <w:smallCaps/>
          <w:kern w:val="2"/>
          <w:sz w:val="20"/>
          <w:szCs w:val="20"/>
          <w:lang w:eastAsia="pl-PL"/>
        </w:rPr>
        <w:t xml:space="preserve"> </w:t>
      </w:r>
    </w:p>
    <w:p w:rsidR="006A339B" w:rsidRPr="00A570DA" w:rsidRDefault="006A339B" w:rsidP="006A339B">
      <w:pPr>
        <w:tabs>
          <w:tab w:val="left" w:pos="510"/>
        </w:tabs>
        <w:spacing w:after="0" w:line="288" w:lineRule="auto"/>
        <w:jc w:val="center"/>
        <w:rPr>
          <w:rFonts w:ascii="Arial Narrow" w:eastAsia="Times New Roman" w:hAnsi="Arial Narrow" w:cs="Arial"/>
          <w:b/>
          <w:smallCaps/>
          <w:kern w:val="2"/>
          <w:u w:val="single"/>
          <w:lang w:eastAsia="pl-PL"/>
        </w:rPr>
      </w:pPr>
      <w:r w:rsidRPr="00A570DA">
        <w:rPr>
          <w:rFonts w:ascii="Arial Narrow" w:eastAsia="Times New Roman" w:hAnsi="Arial Narrow" w:cs="Arial"/>
          <w:b/>
          <w:bCs/>
          <w:smallCaps/>
          <w:kern w:val="2"/>
          <w:u w:val="single"/>
          <w:lang w:eastAsia="pl-PL"/>
        </w:rPr>
        <w:t xml:space="preserve">wykonywanie w okresie od marca do czerwca 2025 r. usług </w:t>
      </w:r>
      <w:r w:rsidRPr="00A570DA">
        <w:rPr>
          <w:rFonts w:ascii="Arial Narrow" w:eastAsia="Calibri" w:hAnsi="Arial Narrow" w:cs="Arial"/>
          <w:b/>
          <w:smallCaps/>
          <w:kern w:val="2"/>
          <w:u w:val="single"/>
        </w:rPr>
        <w:t>restauracyjnych dotyczących przygotowywania i podawania posiłków oraz napojów</w:t>
      </w:r>
    </w:p>
    <w:p w:rsidR="006A339B" w:rsidRPr="009F0F4E" w:rsidRDefault="006A339B" w:rsidP="006A339B">
      <w:pPr>
        <w:numPr>
          <w:ilvl w:val="0"/>
          <w:numId w:val="4"/>
        </w:numPr>
        <w:spacing w:before="60" w:after="0" w:line="288" w:lineRule="auto"/>
        <w:ind w:left="357" w:hanging="357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Oferujemy</w:t>
      </w:r>
      <w:r w:rsidRPr="009F0F4E">
        <w:rPr>
          <w:rFonts w:ascii="Arial" w:eastAsia="Times New Roman" w:hAnsi="Arial" w:cs="Arial"/>
          <w:smallCap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należyte wykonanie zamówienia w części stanowiącej </w:t>
      </w:r>
      <w:r w:rsidRPr="009F0F4E">
        <w:rPr>
          <w:rFonts w:ascii="Arial Narrow" w:eastAsia="Times New Roman" w:hAnsi="Arial Narrow" w:cs="Arial"/>
          <w:b/>
          <w:smallCaps/>
          <w:kern w:val="2"/>
          <w:sz w:val="20"/>
          <w:szCs w:val="20"/>
          <w:lang w:eastAsia="pl-PL"/>
        </w:rPr>
        <w:t>zadanie nr 1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, na warunkach określonych w </w:t>
      </w:r>
      <w:r w:rsidRPr="009F0F4E">
        <w:rPr>
          <w:rFonts w:ascii="Arial Narrow" w:eastAsia="Times New Roman" w:hAnsi="Arial Narrow" w:cs="Arial"/>
          <w:b/>
          <w:smallCaps/>
          <w:kern w:val="2"/>
          <w:sz w:val="20"/>
          <w:szCs w:val="20"/>
          <w:lang w:eastAsia="pl-PL"/>
        </w:rPr>
        <w:t>projektowanych postanowieniach umowy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, zamieszczonych w załączniku nr 4 do ogłoszenia o zamówieniu,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za C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vertAlign w:val="subscript"/>
          <w:lang w:eastAsia="pl-PL"/>
        </w:rPr>
        <w:t>J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jednostkową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(za każdą osobę uczestniczącą w Spotkaniu)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cenę brutto za  </w:t>
      </w:r>
      <w:r w:rsidR="00B80658"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   </w:t>
      </w:r>
      <w:proofErr w:type="spellStart"/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t>pln</w:t>
      </w:r>
      <w:proofErr w:type="spellEnd"/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(słownie złotych:                                             ) z uwzględnieniem należnego podatku od towarów i usług, co w</w:t>
      </w:r>
      <w:r w:rsidR="00B80658"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 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odniesieniu do orientacyjnej sumarycznej ilości osób uczestniczących w Spotkaniach, stanowi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C orientacyjną całkowitą cenę brutto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       </w:t>
      </w:r>
      <w:proofErr w:type="spellStart"/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t>pln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(słownie złotych:                          ), obliczoną jako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C = C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vertAlign w:val="subscript"/>
          <w:lang w:eastAsia="pl-PL"/>
        </w:rPr>
        <w:t>J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· 557 osób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Usługa gastronomiczna w postaci zorganizowania i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wyserwowania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kolacji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zasiadanej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, której menu będzie składało się z dań uznanych za tradycyjnie polskie. Realizacja usługi w podanych terminach w godzinach wieczornych.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Miejsce: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restauracja zapewniająca zgodność menu z tradycyjną kuchnią polską, o wystroju nawiązującym do tradycji polskich lub regionalnych, położona w ścisłym Centrum Warszawy w odległości mniejszej niż 1,5 km od Muzeum Narodowego w Warszawie (Aleje Jerozolimskie 3), a także zapewniająca możliwość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wyserwowania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kolacji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zasiadanej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jednocześnie dla 200 osób oraz przeprowadzenia wydarzenia kulturalnego odnoszącego się do tradycji lub kultury, sztuki polskiej (koncert muzyki charakterystycznej dla Polski, występ zespołu ludowego itp.).</w:t>
      </w:r>
      <w:r w:rsidRPr="009F0F4E">
        <w:rPr>
          <w:rFonts w:ascii="Calibri" w:eastAsia="Times New Roman" w:hAnsi="Calibri" w:cs="Calibri"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highlight w:val="yellow"/>
          <w:lang w:eastAsia="pl-PL"/>
        </w:rPr>
        <w:t xml:space="preserve">Wszystkie Spotkania odbędą się w restauracji pn.                    </w:t>
      </w:r>
      <w:r w:rsidRPr="009F0F4E">
        <w:rPr>
          <w:rFonts w:ascii="Arial Narrow" w:eastAsia="Times New Roman" w:hAnsi="Arial Narrow" w:cs="Arial"/>
          <w:i/>
          <w:kern w:val="2"/>
          <w:sz w:val="20"/>
          <w:szCs w:val="20"/>
          <w:highlight w:val="yellow"/>
          <w:lang w:eastAsia="pl-PL"/>
        </w:rPr>
        <w:t>(proszę wpisać)</w:t>
      </w:r>
      <w:r w:rsidRPr="009F0F4E">
        <w:rPr>
          <w:rFonts w:ascii="Arial" w:eastAsia="Times New Roman" w:hAnsi="Arial" w:cs="Arial"/>
          <w:kern w:val="2"/>
          <w:sz w:val="20"/>
          <w:szCs w:val="20"/>
          <w:highlight w:val="yellow"/>
          <w:lang w:eastAsia="pl-PL"/>
        </w:rPr>
        <w:t xml:space="preserve"> położonej przy ul.                                </w:t>
      </w:r>
      <w:r w:rsidRPr="009F0F4E">
        <w:rPr>
          <w:rFonts w:ascii="Arial Narrow" w:eastAsia="Times New Roman" w:hAnsi="Arial Narrow" w:cs="Arial"/>
          <w:i/>
          <w:kern w:val="2"/>
          <w:sz w:val="20"/>
          <w:szCs w:val="20"/>
          <w:highlight w:val="yellow"/>
          <w:lang w:eastAsia="pl-PL"/>
        </w:rPr>
        <w:t>(proszę wpisać)</w:t>
      </w:r>
      <w:r w:rsidRPr="009F0F4E">
        <w:rPr>
          <w:rFonts w:ascii="Arial" w:eastAsia="Times New Roman" w:hAnsi="Arial" w:cs="Arial"/>
          <w:kern w:val="2"/>
          <w:sz w:val="20"/>
          <w:szCs w:val="20"/>
          <w:highlight w:val="yellow"/>
          <w:lang w:eastAsia="pl-PL"/>
        </w:rPr>
        <w:t xml:space="preserve"> w Warszawie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.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Uczestnicy: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zgodnie z harmonogramem </w:t>
      </w:r>
      <w:r w:rsidR="00621194">
        <w:rPr>
          <w:rFonts w:ascii="Arial" w:eastAsia="Times New Roman" w:hAnsi="Arial" w:cs="Arial"/>
          <w:kern w:val="2"/>
          <w:sz w:val="20"/>
          <w:szCs w:val="20"/>
          <w:lang w:eastAsia="pl-PL"/>
        </w:rPr>
        <w:t>S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potkań </w:t>
      </w:r>
    </w:p>
    <w:tbl>
      <w:tblPr>
        <w:tblW w:w="3969" w:type="dxa"/>
        <w:tblInd w:w="332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1585"/>
      </w:tblGrid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Orientacyjna ilość osób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C8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 xml:space="preserve">Data </w:t>
            </w:r>
            <w:r w:rsidR="00C8495A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S</w:t>
            </w: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potkania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04.03.2025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06.03.2025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31.03.2025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01.04.2025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03.04.2025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29.04.2025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08.05.2025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14.05.2025</w:t>
            </w:r>
          </w:p>
        </w:tc>
      </w:tr>
      <w:tr w:rsidR="006A339B" w:rsidRPr="009F0F4E" w:rsidTr="00F8345B">
        <w:trPr>
          <w:trHeight w:val="20"/>
        </w:trPr>
        <w:tc>
          <w:tcPr>
            <w:tcW w:w="2384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8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02.06.2025</w:t>
            </w:r>
          </w:p>
        </w:tc>
      </w:tr>
    </w:tbl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Forma serwowania: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kolacja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zasiadana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serwowana przy stołach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Menu: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przystawki, zupa, danie główne, deser - w przypadku dania głównego do wyboru z opcją mięsną wegetariańską, wszystkie dania uznane za tradycyjnie polskie. Napoje zimne i gorące (kawa, herbata), wino białe i czerwone (wytrawne) w ilości dostosowanej do gości.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Przykładowe menu: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Przystawka: tradycyjne polskie ryby lub zupa pomidorowa lub grzybowa lub rosół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val="en-GB"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lastRenderedPageBreak/>
        <w:t xml:space="preserve">Dania główne: ryba z warzywami lub kurczak z warzywami lub kaczka z warzywami lub wariacja nt. placków ziemniaczanych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Deser: szarlotka, sernik lub tarta z owocami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 xml:space="preserve">Inne wymagania: </w:t>
      </w:r>
    </w:p>
    <w:p w:rsidR="006A339B" w:rsidRPr="009F0F4E" w:rsidRDefault="006A339B" w:rsidP="006A33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397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możliwość doboru menu dla osób z alergiami lub preferencjami dietetycznymi; </w:t>
      </w:r>
    </w:p>
    <w:p w:rsidR="006A339B" w:rsidRPr="009F0F4E" w:rsidRDefault="006A339B" w:rsidP="006A33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397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zapewnienie miejsc siedzących dla wszystkich gości; </w:t>
      </w:r>
    </w:p>
    <w:p w:rsidR="006A339B" w:rsidRPr="009F0F4E" w:rsidRDefault="006A339B" w:rsidP="006A33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397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obsługa kelnerska z doświadczeniem w obsłudze gości zagranicznych;</w:t>
      </w:r>
    </w:p>
    <w:p w:rsidR="006A339B" w:rsidRPr="009F0F4E" w:rsidRDefault="006A339B" w:rsidP="006A33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397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przestrzeń wewnątrz obiektu, umożliwiająca zorganizowanie występu 60-osobowego zespołu artystycznego.</w:t>
      </w: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Oferujemy</w:t>
      </w:r>
      <w:r w:rsidRPr="009F0F4E">
        <w:rPr>
          <w:rFonts w:ascii="Arial" w:eastAsia="Times New Roman" w:hAnsi="Arial" w:cs="Arial"/>
          <w:smallCap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należyte wykonanie zamówienia w części stanowiącej </w:t>
      </w:r>
      <w:r w:rsidRPr="009F0F4E">
        <w:rPr>
          <w:rFonts w:ascii="Arial Narrow" w:eastAsia="Times New Roman" w:hAnsi="Arial Narrow" w:cs="Arial"/>
          <w:b/>
          <w:smallCaps/>
          <w:kern w:val="2"/>
          <w:sz w:val="20"/>
          <w:szCs w:val="20"/>
          <w:lang w:eastAsia="pl-PL"/>
        </w:rPr>
        <w:t>zadanie nr 2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, na warunkach określonych w </w:t>
      </w:r>
      <w:r w:rsidRPr="009F0F4E">
        <w:rPr>
          <w:rFonts w:ascii="Arial Narrow" w:eastAsia="Times New Roman" w:hAnsi="Arial Narrow" w:cs="Arial"/>
          <w:b/>
          <w:smallCaps/>
          <w:kern w:val="2"/>
          <w:sz w:val="20"/>
          <w:szCs w:val="20"/>
          <w:lang w:eastAsia="pl-PL"/>
        </w:rPr>
        <w:t>projektowanych postanowieniach umowy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, zamieszczonych w załączniku nr 4 do ogłoszenia o zamówieniu,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za </w:t>
      </w:r>
      <w:r w:rsidR="00076229"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C</w:t>
      </w:r>
      <w:r w:rsidR="00076229" w:rsidRPr="009F0F4E">
        <w:rPr>
          <w:rFonts w:ascii="Arial" w:eastAsia="Times New Roman" w:hAnsi="Arial" w:cs="Arial"/>
          <w:b/>
          <w:kern w:val="2"/>
          <w:sz w:val="20"/>
          <w:szCs w:val="20"/>
          <w:vertAlign w:val="subscript"/>
          <w:lang w:eastAsia="pl-PL"/>
        </w:rPr>
        <w:t>J</w:t>
      </w:r>
      <w:r w:rsidR="00076229"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jednostkową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(za każdą osobę uczestniczącą w Spotkaniu)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cenę brutto za       </w:t>
      </w:r>
      <w:proofErr w:type="spellStart"/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t>pln</w:t>
      </w:r>
      <w:proofErr w:type="spellEnd"/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(słownie złotych:                                             ) z uwzględnieniem należnego podatku od towarów i usług, co w odniesieniu do orientacyjnej sumarycznej ilości osób uczestniczących w Spotkaniach, stanowi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C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orientacyjną całkowitą cenę brutto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       </w:t>
      </w:r>
      <w:proofErr w:type="spellStart"/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t>pln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(słownie złotych:                              ), obliczoną jako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C = C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vertAlign w:val="subscript"/>
          <w:lang w:eastAsia="pl-PL"/>
        </w:rPr>
        <w:t>J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· 363 osoby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Usługa cateringu, obejmująca:</w:t>
      </w:r>
    </w:p>
    <w:p w:rsidR="006A339B" w:rsidRPr="009F0F4E" w:rsidRDefault="006A339B" w:rsidP="006A3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adaptację sali we wskazanej lokalizacji do potrzeb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wyserwowania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aperitif i kolacji w danej lokalizacji;</w:t>
      </w:r>
    </w:p>
    <w:p w:rsidR="006A339B" w:rsidRPr="009F0F4E" w:rsidRDefault="006A339B" w:rsidP="006A3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dostarczenie rozstawienie i sprzątnięcie po realizacji usługi stołów, krzeseł i sprzętu niezbędnego do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wyserwowania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aperitif i kolacji;</w:t>
      </w:r>
    </w:p>
    <w:p w:rsidR="006A339B" w:rsidRPr="009F0F4E" w:rsidRDefault="006A339B" w:rsidP="006A3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realizacja usługi w konkretnych terminach w godzinach wieczornych.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Miejsce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: Pałac RP, plac Krasińskich 3/5 (dla ok. 96 osób 8 kwietnia 2025, ok. 137 osób 6 maja 2025 r.), Pałac Paca, ul. Miodowa 15 (dla ok. 130 osób 29 kwietnia 2025 r.)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Uczestnicy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: zgodnie z harmonogramem </w:t>
      </w:r>
      <w:r w:rsidR="00621194">
        <w:rPr>
          <w:rFonts w:ascii="Arial" w:eastAsia="Times New Roman" w:hAnsi="Arial" w:cs="Arial"/>
          <w:kern w:val="2"/>
          <w:sz w:val="20"/>
          <w:szCs w:val="20"/>
          <w:lang w:eastAsia="pl-PL"/>
        </w:rPr>
        <w:t>S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potkań:</w:t>
      </w:r>
    </w:p>
    <w:tbl>
      <w:tblPr>
        <w:tblW w:w="7655" w:type="dxa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655"/>
        <w:gridCol w:w="3449"/>
      </w:tblGrid>
      <w:tr w:rsidR="006A339B" w:rsidRPr="009F0F4E" w:rsidTr="00F8345B">
        <w:trPr>
          <w:trHeight w:val="20"/>
          <w:jc w:val="center"/>
        </w:trPr>
        <w:tc>
          <w:tcPr>
            <w:tcW w:w="2551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Orientacyjna ilość osób</w:t>
            </w:r>
          </w:p>
        </w:tc>
        <w:tc>
          <w:tcPr>
            <w:tcW w:w="165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C8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 xml:space="preserve">Data </w:t>
            </w:r>
            <w:r w:rsidR="00C8495A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S</w:t>
            </w: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potkania</w:t>
            </w:r>
          </w:p>
        </w:tc>
        <w:tc>
          <w:tcPr>
            <w:tcW w:w="3449" w:type="dxa"/>
          </w:tcPr>
          <w:p w:rsidR="006A339B" w:rsidRPr="009F0F4E" w:rsidRDefault="006A339B" w:rsidP="00C8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 xml:space="preserve">Miejsce </w:t>
            </w:r>
            <w:r w:rsidR="00C8495A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S</w:t>
            </w:r>
            <w:r w:rsidRPr="009F0F4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potkania w Warszawie</w:t>
            </w:r>
          </w:p>
        </w:tc>
      </w:tr>
      <w:tr w:rsidR="006A339B" w:rsidRPr="009F0F4E" w:rsidTr="00F8345B">
        <w:trPr>
          <w:trHeight w:val="20"/>
          <w:jc w:val="center"/>
        </w:trPr>
        <w:tc>
          <w:tcPr>
            <w:tcW w:w="2551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65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08.04.2025</w:t>
            </w:r>
          </w:p>
        </w:tc>
        <w:tc>
          <w:tcPr>
            <w:tcW w:w="3449" w:type="dxa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Pałac RP, plac Krasińskich 3/5</w:t>
            </w:r>
          </w:p>
        </w:tc>
      </w:tr>
      <w:tr w:rsidR="006A339B" w:rsidRPr="009F0F4E" w:rsidTr="00F8345B">
        <w:trPr>
          <w:trHeight w:val="20"/>
          <w:jc w:val="center"/>
        </w:trPr>
        <w:tc>
          <w:tcPr>
            <w:tcW w:w="2551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65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06.05.2025</w:t>
            </w:r>
          </w:p>
        </w:tc>
        <w:tc>
          <w:tcPr>
            <w:tcW w:w="3449" w:type="dxa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Pałac RP, plac Krasińskich 3/5</w:t>
            </w:r>
          </w:p>
        </w:tc>
      </w:tr>
      <w:tr w:rsidR="006A339B" w:rsidRPr="009F0F4E" w:rsidTr="00F8345B">
        <w:trPr>
          <w:trHeight w:val="45"/>
          <w:jc w:val="center"/>
        </w:trPr>
        <w:tc>
          <w:tcPr>
            <w:tcW w:w="2551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655" w:type="dxa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29.04.2025</w:t>
            </w:r>
          </w:p>
        </w:tc>
        <w:tc>
          <w:tcPr>
            <w:tcW w:w="3449" w:type="dxa"/>
          </w:tcPr>
          <w:p w:rsidR="006A339B" w:rsidRPr="009F0F4E" w:rsidRDefault="006A339B" w:rsidP="006A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  <w:t>Pałac Paca, ul. Miodowa 15</w:t>
            </w:r>
          </w:p>
        </w:tc>
      </w:tr>
    </w:tbl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Forma serwowania: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aperitif podawany na stojąco, kolacja serwowana przy stołach.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 xml:space="preserve">Dania w menu zgodne z tradycyjną kuchnią polską: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Aperitif: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Finger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food serwowane na tacach i w bufecie szwedzkim, przynajmniej 6 rodzajów, wino białe i czerwone (wytrawne), wino musujące, soki owocowe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Kolacja serwowana do stołów, składająca się z: zupy, dania głównego, deseru - w przypadku dania głównego do wyboru z opcją mięsną wegetariańską, wszystkie dania inspirowane tradycyjną kuchnią polską. Napoje zimne i gorące, wino białe i czerwone w ilości dostosowanej do liczby uczestników.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>Przykładowe menu: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Finger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food: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Grillowane owoce z wędliną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Tartaletki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z musem z wątróbki, pasztetem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Roladka drobiowa z suszonymi i konfiturowymi owocami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Ryba wędzona z musem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chrzanowo-buraczanym</w:t>
      </w:r>
      <w:proofErr w:type="spellEnd"/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Mini gołąbki z serem, warzywami i sosem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Kolacja serwowana do stołów: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Zupa: do wyboru grzybowa / pomidorowa / rosół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II danie: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Kaczka z wybranymi owocami i sosem 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żurawinowo-owocowym</w:t>
      </w:r>
      <w:proofErr w:type="spellEnd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, puree z warzyw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Pierożki z fantazyjnym nadzieniem w sosie serowym z orzechami i warzywami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Deser: szarlotka lub sernik lub tarta z owocami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u w:val="single"/>
          <w:lang w:eastAsia="pl-PL"/>
        </w:rPr>
        <w:t xml:space="preserve">Inne wymagania: </w:t>
      </w:r>
    </w:p>
    <w:p w:rsidR="006A339B" w:rsidRPr="009F0F4E" w:rsidRDefault="006A339B" w:rsidP="006A33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czas trwania każdego Spotkania - do 6 godzin, w tym przygotowanie przed rozpoczęciem Spotkania, obsługa podczas Spotkania, sprzątanie po zakończeniu </w:t>
      </w:r>
      <w:r w:rsidR="00621194">
        <w:rPr>
          <w:rFonts w:ascii="Arial" w:eastAsia="Times New Roman" w:hAnsi="Arial" w:cs="Arial"/>
          <w:kern w:val="2"/>
          <w:sz w:val="20"/>
          <w:szCs w:val="20"/>
          <w:lang w:eastAsia="pl-PL"/>
        </w:rPr>
        <w:t>S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potkania; </w:t>
      </w:r>
    </w:p>
    <w:p w:rsidR="006A339B" w:rsidRPr="009F0F4E" w:rsidRDefault="006A339B" w:rsidP="006A33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możliwość doboru menu dla osób z alergiami lub preferencjami dietetycznymi; </w:t>
      </w:r>
    </w:p>
    <w:p w:rsidR="006A339B" w:rsidRPr="009F0F4E" w:rsidRDefault="006A339B" w:rsidP="006A33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zapewnienie miejsc siedzących dla wszystkich gości;</w:t>
      </w:r>
    </w:p>
    <w:p w:rsidR="006A339B" w:rsidRPr="009F0F4E" w:rsidRDefault="006A339B" w:rsidP="006A33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ind w:left="340" w:hanging="34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obsługa kelnerska z doświadczeniem w obsłudze gości zagranicznych.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lastRenderedPageBreak/>
        <w:t xml:space="preserve">Zaoferowane usługi 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wykonamy samodzielnie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przez cały okres obowiązywania umowy, w terminach w niej ustalonych, z wyjątkiem następujących czynności, które powierzamy naszemu podwykonawcy (naszym podwykonawcom) -</w:t>
      </w:r>
      <w:r w:rsidRPr="009F0F4E">
        <w:rPr>
          <w:rFonts w:ascii="Arial" w:eastAsia="Times New Roman" w:hAnsi="Arial" w:cs="Arial"/>
          <w:kern w:val="2"/>
          <w:lang w:eastAsia="pl-PL"/>
        </w:rPr>
        <w:t xml:space="preserve"> </w:t>
      </w: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 xml:space="preserve">proszę </w:t>
      </w:r>
      <w:r w:rsidRPr="009F0F4E">
        <w:rPr>
          <w:rFonts w:ascii="Arial Narrow" w:eastAsia="Times New Roman" w:hAnsi="Arial Narrow" w:cs="Arial"/>
          <w:bCs/>
          <w:i/>
          <w:kern w:val="2"/>
          <w:sz w:val="18"/>
          <w:szCs w:val="18"/>
          <w:lang w:eastAsia="pl-PL"/>
        </w:rPr>
        <w:t>wskazać części zamówienia, których wykonanie zostanie powierzone podwykonawcy/-om, oraz podać nazwy podwykonawców,</w:t>
      </w: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 xml:space="preserve"> zgodnie z pkt 0.5 ogłoszenia o zamówieniu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.</w:t>
      </w: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Uważamy się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za związanych daną ofertą częściową w terminie upływającym w dniu 7 marca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2025 r.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                             </w:t>
      </w: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Wraz z ofertą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składamy oświadczenia i inne dokumenty, wymagane na zasadach określonych w ogłoszeniu o zamówieniu </w:t>
      </w: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(proszę podać)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: </w:t>
      </w:r>
    </w:p>
    <w:p w:rsidR="006A339B" w:rsidRPr="009F0F4E" w:rsidRDefault="006A339B" w:rsidP="006A339B">
      <w:p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6A339B" w:rsidRPr="009F0F4E" w:rsidRDefault="006A339B" w:rsidP="006A339B">
      <w:p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Przyjęliśmy do wiadomości informacje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zamieszczone w pkt 0.7 ogłoszenia o zamówieniu, w zakresie wynikającym z przepisów Rozporządzenia Parlamentu Europejskiego i Rady (UE) 2016/679 w sprawie ochrony osób fizycznych w związku z przetwarzaniem danych osobowych i w sprawie swobodnego przepływu takich danych oraz uchylenia dyrektywy 95/46/WE (RODO).</w:t>
      </w: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pl-PL"/>
        </w:rPr>
        <w:t>Oświadczamy, że wypełniliśmy obowiązki informacyjne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 przewidziane w art. 13 lub art. 14 RODO wobec osób fizycznych,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od których dane osobowe bezpośrednio lub pośrednio zostały przez nas pozyskane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 w celu ubiegania się o udzielenie zamówienia publicznego w tym postępowaniu.</w:t>
      </w:r>
    </w:p>
    <w:p w:rsidR="006A339B" w:rsidRPr="009F0F4E" w:rsidRDefault="006A339B" w:rsidP="006A33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jc w:val="both"/>
        <w:textAlignment w:val="baseline"/>
        <w:rPr>
          <w:rFonts w:ascii="Arial" w:eastAsia="Times New Roman" w:hAnsi="Arial" w:cs="Arial"/>
          <w:b/>
          <w:bCs/>
          <w:smallCap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Niniejsza oferta oraz wszelkie załączniki do niej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są jawne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i nie zawierają informacji stanowiących tajemnicę przedsiębiorstwa w rozumieniu przepisów o zwalczaniu nieuczciwej konkurencji, 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z wyjątkiem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informacji i dokumentów zawartych w dokumentacji ofertowej w pliku/plikach pn. </w:t>
      </w: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(proszę podać)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 </w:t>
      </w:r>
    </w:p>
    <w:p w:rsidR="006A339B" w:rsidRPr="009F0F4E" w:rsidRDefault="006A339B" w:rsidP="006A339B">
      <w:pPr>
        <w:tabs>
          <w:tab w:val="left" w:pos="525"/>
        </w:tabs>
        <w:spacing w:before="120" w:after="0" w:line="288" w:lineRule="auto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tabs>
          <w:tab w:val="left" w:pos="525"/>
        </w:tabs>
        <w:spacing w:before="120" w:after="0" w:line="288" w:lineRule="auto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tabs>
          <w:tab w:val="left" w:pos="525"/>
        </w:tabs>
        <w:spacing w:before="120" w:after="0" w:line="288" w:lineRule="auto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</w:p>
    <w:p w:rsidR="002975ED" w:rsidRDefault="002975ED" w:rsidP="002975ED">
      <w:pPr>
        <w:spacing w:after="0" w:line="240" w:lineRule="auto"/>
        <w:jc w:val="right"/>
        <w:rPr>
          <w:rFonts w:ascii="Arial Narrow" w:hAnsi="Arial Narrow"/>
          <w:i/>
          <w:smallCaps/>
          <w:kern w:val="2"/>
          <w:sz w:val="18"/>
          <w:szCs w:val="18"/>
        </w:rPr>
      </w:pPr>
      <w:r>
        <w:rPr>
          <w:rFonts w:ascii="Arial Narrow" w:hAnsi="Arial Narrow"/>
          <w:i/>
          <w:kern w:val="2"/>
          <w:sz w:val="18"/>
          <w:szCs w:val="18"/>
        </w:rPr>
        <w:t>miejscowość, data</w:t>
      </w:r>
      <w:r>
        <w:rPr>
          <w:kern w:val="2"/>
          <w:sz w:val="20"/>
          <w:szCs w:val="20"/>
        </w:rPr>
        <w:t xml:space="preserve">             </w:t>
      </w:r>
      <w:r>
        <w:rPr>
          <w:kern w:val="2"/>
          <w:sz w:val="20"/>
          <w:szCs w:val="20"/>
        </w:rPr>
        <w:t xml:space="preserve">                          </w:t>
      </w:r>
      <w:r>
        <w:rPr>
          <w:kern w:val="2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/>
          <w:i/>
          <w:kern w:val="2"/>
          <w:sz w:val="18"/>
          <w:szCs w:val="18"/>
        </w:rPr>
        <w:t>podpis elektroniczny kwalifikowany/zaufany/osobisty*</w:t>
      </w:r>
      <w:r>
        <w:rPr>
          <w:rFonts w:ascii="Arial Narrow" w:hAnsi="Arial Narrow"/>
          <w:i/>
          <w:smallCaps/>
          <w:kern w:val="2"/>
          <w:sz w:val="18"/>
          <w:szCs w:val="18"/>
        </w:rPr>
        <w:t xml:space="preserve"> </w:t>
      </w:r>
    </w:p>
    <w:p w:rsidR="006A339B" w:rsidRPr="009F0F4E" w:rsidRDefault="002975ED" w:rsidP="002975ED">
      <w:pPr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 Narrow" w:hAnsi="Arial Narrow"/>
          <w:i/>
          <w:smallCaps/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i/>
          <w:kern w:val="2"/>
          <w:sz w:val="18"/>
          <w:szCs w:val="18"/>
        </w:rPr>
        <w:t>wykonawcy, umożliwiający identyfikację uprawnionej osoby</w:t>
      </w:r>
    </w:p>
    <w:p w:rsidR="006A339B" w:rsidRPr="009F0F4E" w:rsidRDefault="006A339B" w:rsidP="006A339B">
      <w:pPr>
        <w:spacing w:before="120" w:after="0" w:line="264" w:lineRule="auto"/>
        <w:jc w:val="both"/>
        <w:rPr>
          <w:rFonts w:ascii="Arial Narrow" w:eastAsia="Arial Unicode MS" w:hAnsi="Arial Narrow" w:cs="Arial"/>
          <w:b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Arial"/>
          <w:b/>
          <w:i/>
          <w:kern w:val="2"/>
          <w:sz w:val="18"/>
          <w:szCs w:val="18"/>
          <w:lang w:eastAsia="pl-PL"/>
        </w:rPr>
        <w:t>UWAGA: Ofertę oraz inne wymagane dokumenty należy złożyć w formie elektronicznej albo postaci elektronicznej za pośrednictwem</w:t>
      </w:r>
      <w:r w:rsidRPr="009F0F4E">
        <w:rPr>
          <w:rFonts w:ascii="Arial Narrow" w:eastAsia="Arial Unicode MS" w:hAnsi="Arial Narrow" w:cs="Arial"/>
          <w:b/>
          <w:i/>
          <w:kern w:val="2"/>
          <w:sz w:val="18"/>
          <w:szCs w:val="18"/>
          <w:lang w:eastAsia="pl-PL"/>
        </w:rPr>
        <w:t xml:space="preserve"> </w:t>
      </w:r>
    </w:p>
    <w:p w:rsidR="006A339B" w:rsidRPr="009F0F4E" w:rsidRDefault="006A339B" w:rsidP="006A339B">
      <w:pPr>
        <w:spacing w:after="0" w:line="264" w:lineRule="auto"/>
        <w:jc w:val="right"/>
        <w:rPr>
          <w:rFonts w:ascii="Arial Narrow" w:eastAsia="Times New Roman" w:hAnsi="Arial Narrow" w:cs="Arial"/>
          <w:b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Arial Unicode MS" w:hAnsi="Arial Narrow" w:cs="Arial"/>
          <w:b/>
          <w:i/>
          <w:kern w:val="2"/>
          <w:sz w:val="18"/>
          <w:szCs w:val="18"/>
          <w:lang w:eastAsia="pl-PL"/>
        </w:rPr>
        <w:t xml:space="preserve">platformy dostępnej pod adresem </w:t>
      </w:r>
      <w:hyperlink r:id="rId8" w:history="1">
        <w:r w:rsidRPr="009F0F4E">
          <w:rPr>
            <w:rFonts w:ascii="Arial Narrow" w:eastAsia="Arial Unicode MS" w:hAnsi="Arial Narrow" w:cs="Arial"/>
            <w:b/>
            <w:i/>
            <w:color w:val="0000FF"/>
            <w:kern w:val="2"/>
            <w:sz w:val="18"/>
            <w:szCs w:val="18"/>
            <w:u w:val="single"/>
            <w:lang w:eastAsia="pl-PL"/>
          </w:rPr>
          <w:t>https://urpl.ezamawiajacy.pl</w:t>
        </w:r>
      </w:hyperlink>
      <w:r w:rsidRPr="009F0F4E">
        <w:rPr>
          <w:rFonts w:ascii="Arial Narrow" w:eastAsia="Arial Unicode MS" w:hAnsi="Arial Narrow" w:cs="Arial"/>
          <w:b/>
          <w:i/>
          <w:kern w:val="2"/>
          <w:sz w:val="18"/>
          <w:szCs w:val="18"/>
          <w:lang w:eastAsia="pl-PL"/>
        </w:rPr>
        <w:t xml:space="preserve"> </w:t>
      </w:r>
      <w:r w:rsidRPr="009F0F4E">
        <w:rPr>
          <w:rFonts w:ascii="Arial Narrow" w:eastAsia="Times New Roman" w:hAnsi="Arial Narrow" w:cs="Arial"/>
          <w:b/>
          <w:i/>
          <w:kern w:val="2"/>
          <w:sz w:val="18"/>
          <w:szCs w:val="18"/>
          <w:lang w:eastAsia="pl-PL"/>
        </w:rPr>
        <w:t>– w terminie upływającym w dniu 6 lutego 2025 r. o godz. 10:00</w:t>
      </w:r>
    </w:p>
    <w:p w:rsidR="006A339B" w:rsidRPr="009F0F4E" w:rsidRDefault="006A339B" w:rsidP="006A339B">
      <w:pPr>
        <w:spacing w:before="120" w:after="0" w:line="264" w:lineRule="auto"/>
        <w:jc w:val="both"/>
        <w:rPr>
          <w:rFonts w:ascii="Arial" w:eastAsia="Times New Roman" w:hAnsi="Arial" w:cs="Arial"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* Dokument należy sporządzić </w:t>
      </w:r>
      <w:r w:rsidRPr="009F0F4E">
        <w:rPr>
          <w:rFonts w:ascii="Arial Narrow" w:eastAsia="Times New Roman" w:hAnsi="Arial Narrow" w:cs="Calibri"/>
          <w:i/>
          <w:kern w:val="2"/>
          <w:sz w:val="18"/>
          <w:szCs w:val="18"/>
          <w:lang w:eastAsia="pl-PL"/>
        </w:rPr>
        <w:t>w formie elektronicznej opatrzonej podpisem zaufanym lub podpisem osobistym,</w:t>
      </w: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albo w formie elektronicznej, tj. zapisać w formacie pdf (funkcja „zapisz jako” lub „drukuj”) i podpisać kwalifikowanym podpisem elektronicznym w formacie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PAdES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(ew.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XAdES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), dodatkowo umieszczając infografikę podpisu w wyznaczonym do tego miejscu. </w:t>
      </w:r>
    </w:p>
    <w:p w:rsidR="006A339B" w:rsidRPr="009F0F4E" w:rsidRDefault="006A339B" w:rsidP="006A339B">
      <w:pPr>
        <w:spacing w:after="0" w:line="288" w:lineRule="auto"/>
        <w:jc w:val="right"/>
        <w:rPr>
          <w:rFonts w:ascii="Arial" w:eastAsia="Times New Roman" w:hAnsi="Arial" w:cs="Arial"/>
          <w:b/>
          <w:i/>
          <w:kern w:val="2"/>
          <w:sz w:val="18"/>
          <w:szCs w:val="18"/>
          <w:lang w:eastAsia="pl-PL"/>
        </w:rPr>
        <w:sectPr w:rsidR="006A339B" w:rsidRPr="009F0F4E" w:rsidSect="006A339B">
          <w:headerReference w:type="default" r:id="rId9"/>
          <w:pgSz w:w="11906" w:h="16838" w:code="9"/>
          <w:pgMar w:top="1134" w:right="1134" w:bottom="1134" w:left="1134" w:header="454" w:footer="454" w:gutter="0"/>
          <w:cols w:space="708"/>
          <w:docGrid w:linePitch="360"/>
        </w:sectPr>
      </w:pPr>
    </w:p>
    <w:p w:rsidR="006A339B" w:rsidRPr="009F0F4E" w:rsidRDefault="006A339B" w:rsidP="006A339B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lastRenderedPageBreak/>
        <w:t>wykonawca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</w:p>
    <w:p w:rsidR="006A339B" w:rsidRPr="009F0F4E" w:rsidRDefault="006A339B" w:rsidP="006A339B">
      <w:pPr>
        <w:spacing w:after="0" w:line="240" w:lineRule="auto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  <w:r w:rsidRPr="009F0F4E">
        <w:rPr>
          <w:rFonts w:ascii="Arial" w:eastAsia="Times New Roman" w:hAnsi="Arial" w:cs="Arial"/>
          <w:i/>
          <w:kern w:val="2"/>
          <w:sz w:val="16"/>
          <w:szCs w:val="16"/>
          <w:lang w:eastAsia="pl-PL"/>
        </w:rPr>
        <w:t xml:space="preserve">                                    </w:t>
      </w: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(nazwa, siedziba/miejscowość, adres, NIP, REGON, KRS/CEIDG w zależności od podmiotu)</w:t>
      </w:r>
    </w:p>
    <w:p w:rsidR="006A339B" w:rsidRPr="009F0F4E" w:rsidRDefault="006A339B" w:rsidP="006A339B">
      <w:pPr>
        <w:spacing w:before="120"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reprezentowany przez </w:t>
      </w:r>
    </w:p>
    <w:p w:rsidR="006A339B" w:rsidRPr="009F0F4E" w:rsidRDefault="006A339B" w:rsidP="006A339B">
      <w:pPr>
        <w:spacing w:after="0" w:line="240" w:lineRule="auto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 xml:space="preserve">                                                                               (imię i nazwisko, podstawa do reprezentacji)</w:t>
      </w:r>
    </w:p>
    <w:p w:rsidR="006A339B" w:rsidRPr="009F0F4E" w:rsidRDefault="006A339B" w:rsidP="006A339B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  <w:t>O Ś W I A D C Z E N I E</w:t>
      </w:r>
    </w:p>
    <w:p w:rsidR="006A339B" w:rsidRPr="009F0F4E" w:rsidRDefault="006A339B" w:rsidP="006A339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  <w:t>o niepodleganiu wykluczeniu z postępowania o udzielenie zamówienia</w:t>
      </w:r>
    </w:p>
    <w:p w:rsidR="006A339B" w:rsidRPr="009F0F4E" w:rsidRDefault="006A339B" w:rsidP="006A339B">
      <w:pPr>
        <w:pBdr>
          <w:bottom w:val="single" w:sz="12" w:space="1" w:color="auto"/>
        </w:pBdr>
        <w:spacing w:before="120"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W postępowaniu o udzielenie zamówienia, prowadzonym przez Urząd Rejestracji Produktów Leczniczych, Wyrobów Medycznych i Produktów Biobójczych, w przedmiocie:  </w:t>
      </w:r>
    </w:p>
    <w:p w:rsidR="006A339B" w:rsidRPr="009F0F4E" w:rsidRDefault="006A339B" w:rsidP="006A339B">
      <w:pPr>
        <w:pBdr>
          <w:bottom w:val="single" w:sz="12" w:space="1" w:color="auto"/>
        </w:pBdr>
        <w:spacing w:after="0" w:line="288" w:lineRule="auto"/>
        <w:jc w:val="center"/>
        <w:rPr>
          <w:rFonts w:ascii="Arial" w:eastAsia="Times New Roman" w:hAnsi="Arial" w:cs="Arial"/>
          <w:b/>
          <w:bCs/>
          <w:smallCaps/>
          <w:kern w:val="2"/>
          <w:lang w:eastAsia="pl-PL"/>
        </w:rPr>
      </w:pPr>
      <w:r w:rsidRPr="009F0F4E">
        <w:rPr>
          <w:rFonts w:ascii="Arial Narrow" w:eastAsia="Times New Roman" w:hAnsi="Arial Narrow" w:cs="Arial"/>
          <w:b/>
          <w:bCs/>
          <w:smallCaps/>
          <w:kern w:val="2"/>
          <w:lang w:eastAsia="pl-PL"/>
        </w:rPr>
        <w:t xml:space="preserve">wykonywanie w okresie od marca do czerwca 2025 r. usług </w:t>
      </w:r>
      <w:r w:rsidRPr="009F0F4E">
        <w:rPr>
          <w:rFonts w:ascii="Arial Narrow" w:eastAsia="Calibri" w:hAnsi="Arial Narrow" w:cs="Arial"/>
          <w:b/>
          <w:smallCaps/>
          <w:kern w:val="2"/>
        </w:rPr>
        <w:t>restauracyjnych dotyczących przygotowywania i podawania posiłków oraz napojów</w:t>
      </w:r>
      <w:r w:rsidRPr="009F0F4E">
        <w:rPr>
          <w:rFonts w:ascii="Arial Narrow" w:eastAsia="Times New Roman" w:hAnsi="Arial Narrow" w:cs="Arial"/>
          <w:b/>
          <w:smallCaps/>
          <w:kern w:val="2"/>
          <w:lang w:eastAsia="pl-PL"/>
        </w:rPr>
        <w:t xml:space="preserve"> </w:t>
      </w:r>
    </w:p>
    <w:p w:rsidR="006A339B" w:rsidRPr="009F0F4E" w:rsidRDefault="006A339B" w:rsidP="006A339B">
      <w:pPr>
        <w:spacing w:before="120" w:after="0" w:line="288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smallCaps/>
          <w:kern w:val="2"/>
          <w:sz w:val="20"/>
          <w:szCs w:val="20"/>
          <w:lang w:eastAsia="pl-PL"/>
        </w:rPr>
        <w:t xml:space="preserve">I) 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oświadczam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/y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, że reprezentuję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/-</w:t>
      </w:r>
      <w:proofErr w:type="spellStart"/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emy</w:t>
      </w:r>
      <w:proofErr w:type="spellEnd"/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 wykonawcę, którego nie dotyczą okoliczności określone poniżej, stanowiące, iż z postępowania o udzielenie zamówienia wyklucza się wykonawcę: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1)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będącego osobą fizyczną, którego prawomocnie skazano za przestępstwo: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a)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b)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handlu ludźmi, o którym mowa w art. 189a Kodeksu karnego,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c)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>o którym mowa w art. 228-230a, art. 250a Kodeksu karnego lub w art. 46 lub art. 48 ustawy z dnia 25 czerwca 2010 r. o sporcie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lub w art. 54 ust. 1-4 ustawy z dnia 12 maja 2011 r. o refundacji leków, środków spożywczych specjalnego przeznaczenia żywieniowego oraz wyrobów medycznych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d)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>e)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 o charakterze terrorystycznym, o którym mowa w art. 115 § 20 Kodeksu karnego, lub mające na celu popełnienie tego przestępstwa,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f)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powierzenia wykonywania pracy małoletniemu cudzoziemcowi, o którym mowa w art. 9 ust. 2 ustawy z dnia 15 czerwca 2012 r. o skutkach powierzania wykonywania pracy cudzoziemcom przebywającym wbrew przepisom na terytorium Rzeczypospolitej Polskiej,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g)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przeciwko obrotowi gospodarczemu, o których mowa w art. 296-307 Kodeksu karnego, przestępstwo oszustwa, o którym mowa w art. 286 Kodeksu karnego, przestępstwo przeciwko wiarygodności dokumentów, o których mowa w art. 270-277d Kodeksu karnego, lub przestępstwo skarbowe,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h)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o którym mowa w art. 9 ust. 1 i 3 lub art. 10 ustawy z dnia 15 czerwca 2012 r. o skutkach powierzania wykonywania pracy cudzoziemcom przebywającym wbrew przepisom na terytorium Rzeczypospolitej Polskiej lub za odpowiedni czyn zabroniony określony w przepisach prawa obcego; 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2)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3)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>wobec którego wydano prawomocny wyrok sądu lub ostateczną decyzję administracyjną o zaleganiu z uiszczeniem podatków, opłat lub składek na ubezpieczenie społeczne lub zdrowotne, chyba że wykonawca odpowiednio przed upływem terminu do składania wniosków o dopuszczenie do udziału w postępowaniu albo przed upływem terminu składania ofert dokonał płatności należnych podatków, opłat lub składek na ubezpieczenie społeczne lub zdrowotne wraz z odsetkami lub grzywnami lub zawarł wiążące porozumienie w sprawie spłaty tych należności;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4) 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>wobec którego prawomocnie orzeczono zakaz ubiegania się o zamówienia publiczne;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>5)</w:t>
      </w:r>
      <w:r w:rsidRPr="009F0F4E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 jeżeli zamawiający może stwierdzić, na podstawie wiarygodnych przesłanek, że wykonawca zawarł z innymi wykonawcami porozumienie mające na celu zakłócenie konkurencji, w szczególności jeżeli należąc do tej samej grupy kapitałowej w rozumieniu ustawy z dnia 16 lutego 2007 r. o ochronie konkurencji i konsumentów, złożyli odrębne oferty, oferty częściowe lub wnioski o dopuszczenie do udziału w postępowaniu, chyba że wykażą, że przygotowali te oferty lub wnioski niezależnie od siebie;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>6)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 stosunku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procedury.</w:t>
      </w:r>
    </w:p>
    <w:p w:rsidR="006A339B" w:rsidRPr="009F0F4E" w:rsidRDefault="006A339B" w:rsidP="006A339B">
      <w:pPr>
        <w:spacing w:before="120" w:after="0" w:line="288" w:lineRule="auto"/>
        <w:jc w:val="both"/>
        <w:rPr>
          <w:rFonts w:ascii="Arial" w:eastAsia="Times New Roman" w:hAnsi="Arial" w:cs="Arial"/>
          <w:b/>
          <w:bCs/>
          <w:i/>
          <w:color w:val="0000FF"/>
          <w:kern w:val="2"/>
          <w:sz w:val="18"/>
          <w:szCs w:val="18"/>
          <w:lang w:eastAsia="pl-PL"/>
        </w:rPr>
      </w:pP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u w:val="single"/>
          <w:lang w:eastAsia="pl-PL"/>
        </w:rPr>
        <w:lastRenderedPageBreak/>
        <w:t>Uwaga:</w:t>
      </w: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bCs/>
          <w:i/>
          <w:color w:val="0000FF"/>
          <w:kern w:val="2"/>
          <w:sz w:val="18"/>
          <w:szCs w:val="18"/>
          <w:lang w:eastAsia="pl-PL"/>
        </w:rPr>
        <w:t>oświadczenie</w:t>
      </w: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lang w:eastAsia="pl-PL"/>
        </w:rPr>
        <w:t xml:space="preserve"> w treści określonej w sekcji II należy złożyć odpowiednio do stanu faktycznego, który dotyczy wykonawcy, a </w:t>
      </w:r>
      <w:r w:rsidRPr="009F0F4E">
        <w:rPr>
          <w:rFonts w:ascii="Arial" w:eastAsia="Times New Roman" w:hAnsi="Arial" w:cs="Arial"/>
          <w:b/>
          <w:bCs/>
          <w:i/>
          <w:color w:val="0000FF"/>
          <w:kern w:val="2"/>
          <w:sz w:val="18"/>
          <w:szCs w:val="18"/>
          <w:lang w:eastAsia="pl-PL"/>
        </w:rPr>
        <w:t>jeżeli opisane niżej okoliczności nie zachodzą - proszę wpisać „Nie dotyczy”</w:t>
      </w: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lang w:eastAsia="pl-PL"/>
        </w:rPr>
        <w:t xml:space="preserve">. Wykonawca, który oświadczy, że zachodzą wobec niego przesłanki wykluczenia z postępowania, </w:t>
      </w:r>
      <w:r w:rsidRPr="009F0F4E">
        <w:rPr>
          <w:rFonts w:ascii="Arial" w:eastAsia="Times New Roman" w:hAnsi="Arial" w:cs="Arial"/>
          <w:b/>
          <w:bCs/>
          <w:i/>
          <w:color w:val="0000FF"/>
          <w:kern w:val="2"/>
          <w:sz w:val="18"/>
          <w:szCs w:val="18"/>
          <w:lang w:eastAsia="pl-PL"/>
        </w:rPr>
        <w:t xml:space="preserve">wskazuje </w:t>
      </w: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lang w:eastAsia="pl-PL"/>
        </w:rPr>
        <w:t xml:space="preserve">każdy z przepisów określonych w sekcji </w:t>
      </w:r>
      <w:r w:rsidRPr="009F0F4E">
        <w:rPr>
          <w:rFonts w:ascii="Arial" w:eastAsia="Times New Roman" w:hAnsi="Arial" w:cs="Arial"/>
          <w:b/>
          <w:bCs/>
          <w:i/>
          <w:color w:val="0000FF"/>
          <w:kern w:val="2"/>
          <w:sz w:val="18"/>
          <w:szCs w:val="18"/>
          <w:lang w:eastAsia="pl-PL"/>
        </w:rPr>
        <w:t xml:space="preserve">I pkt 1-6, który dotyczy wykonawcy, wpisując dany przepis w treści oświadczenia     </w:t>
      </w:r>
    </w:p>
    <w:p w:rsidR="006A339B" w:rsidRPr="009F0F4E" w:rsidRDefault="006A339B" w:rsidP="006A339B">
      <w:pPr>
        <w:spacing w:before="120" w:after="0" w:line="288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II) ponieważ reprezentuję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/-</w:t>
      </w:r>
      <w:proofErr w:type="spellStart"/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emy</w:t>
      </w:r>
      <w:proofErr w:type="spellEnd"/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 wykonawcę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, którego dotyczą okoliczności określone powyżej w </w:t>
      </w:r>
      <w:r w:rsidRPr="009F0F4E">
        <w:rPr>
          <w:rFonts w:ascii="Arial" w:eastAsia="Times New Roman" w:hAnsi="Arial" w:cs="A"/>
          <w:kern w:val="2"/>
          <w:sz w:val="20"/>
          <w:szCs w:val="20"/>
          <w:lang w:eastAsia="pl-PL"/>
        </w:rPr>
        <w:t>sekcji I,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oświadczam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/y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,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że podlegamy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wykluczeniu z postępowania i z tej przyczyny przedstawiam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/y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następujące dowody na to, że podjęte przez nas środki są wystarczające do wykazania naszej rzetelności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:</w:t>
      </w:r>
    </w:p>
    <w:p w:rsidR="006A339B" w:rsidRPr="009F0F4E" w:rsidRDefault="006A339B" w:rsidP="006A339B">
      <w:pPr>
        <w:pBdr>
          <w:bottom w:val="single" w:sz="12" w:space="1" w:color="auto"/>
        </w:pBdr>
        <w:spacing w:after="0" w:line="288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F0F4E">
        <w:rPr>
          <w:rFonts w:ascii="Arial" w:eastAsia="Times New Roman" w:hAnsi="Arial" w:cs="Arial"/>
          <w:i/>
          <w:kern w:val="2"/>
          <w:sz w:val="18"/>
          <w:szCs w:val="18"/>
          <w:lang w:eastAsia="pl-PL"/>
        </w:rPr>
        <w:t>(proszę opisać okoliczności czynu wykonawcy</w:t>
      </w:r>
      <w:r w:rsidRPr="009F0F4E">
        <w:rPr>
          <w:rFonts w:ascii="Arial" w:eastAsia="Times New Roman" w:hAnsi="Arial" w:cs="Arial"/>
          <w:i/>
          <w:smallCaps/>
          <w:kern w:val="2"/>
          <w:sz w:val="18"/>
          <w:szCs w:val="18"/>
          <w:lang w:eastAsia="pl-PL"/>
        </w:rPr>
        <w:t xml:space="preserve"> </w:t>
      </w:r>
      <w:r w:rsidRPr="009F0F4E">
        <w:rPr>
          <w:rFonts w:ascii="Arial" w:eastAsia="Times New Roman" w:hAnsi="Arial" w:cs="Arial"/>
          <w:i/>
          <w:kern w:val="2"/>
          <w:sz w:val="18"/>
          <w:szCs w:val="18"/>
          <w:lang w:eastAsia="pl-PL"/>
        </w:rPr>
        <w:t>stanowiącego podstawę wykluczenia oraz podać dowody, że środki podjęte przez wykonawcę są wystarczające do wykazania jego rzetelności)</w:t>
      </w:r>
    </w:p>
    <w:p w:rsidR="006A339B" w:rsidRPr="009F0F4E" w:rsidRDefault="006A339B" w:rsidP="006A339B">
      <w:pPr>
        <w:spacing w:before="120"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Oświadczam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/y, że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wszystkie informacje podane w powyższych oświadczeniach (sekcja I, II) są aktualne i zgodne z prawdą oraz zostały przedstawione z pełną świadomością konsekwencji wprowadzenia zamawiającego w błąd przy przedstawianiu informacji.</w:t>
      </w:r>
    </w:p>
    <w:p w:rsidR="006A339B" w:rsidRPr="009F0F4E" w:rsidRDefault="006A339B" w:rsidP="006A339B">
      <w:pPr>
        <w:spacing w:before="240" w:after="0" w:line="264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:rsidR="00E4220D" w:rsidRDefault="00E4220D" w:rsidP="00E4220D">
      <w:pPr>
        <w:spacing w:after="0" w:line="240" w:lineRule="auto"/>
        <w:jc w:val="right"/>
        <w:rPr>
          <w:rFonts w:ascii="Arial Narrow" w:hAnsi="Arial Narrow"/>
          <w:i/>
          <w:smallCaps/>
          <w:kern w:val="2"/>
          <w:sz w:val="18"/>
          <w:szCs w:val="18"/>
        </w:rPr>
      </w:pPr>
      <w:r>
        <w:rPr>
          <w:rFonts w:ascii="Arial Narrow" w:hAnsi="Arial Narrow"/>
          <w:i/>
          <w:kern w:val="2"/>
          <w:sz w:val="18"/>
          <w:szCs w:val="18"/>
        </w:rPr>
        <w:t>miejscowość, data</w:t>
      </w:r>
      <w:r>
        <w:rPr>
          <w:kern w:val="2"/>
          <w:sz w:val="20"/>
          <w:szCs w:val="20"/>
        </w:rPr>
        <w:t xml:space="preserve">              </w:t>
      </w:r>
      <w:r>
        <w:rPr>
          <w:kern w:val="2"/>
          <w:sz w:val="20"/>
          <w:szCs w:val="20"/>
        </w:rPr>
        <w:t xml:space="preserve">                       </w:t>
      </w:r>
      <w:r>
        <w:rPr>
          <w:kern w:val="2"/>
          <w:sz w:val="20"/>
          <w:szCs w:val="20"/>
        </w:rPr>
        <w:t xml:space="preserve">                                                            </w:t>
      </w:r>
      <w:r>
        <w:rPr>
          <w:rFonts w:ascii="Arial Narrow" w:hAnsi="Arial Narrow"/>
          <w:i/>
          <w:kern w:val="2"/>
          <w:sz w:val="18"/>
          <w:szCs w:val="18"/>
        </w:rPr>
        <w:t>podpis elektroniczny kwalifikowany/zaufany/osobisty*</w:t>
      </w:r>
      <w:r>
        <w:rPr>
          <w:rFonts w:ascii="Arial Narrow" w:hAnsi="Arial Narrow"/>
          <w:i/>
          <w:smallCaps/>
          <w:kern w:val="2"/>
          <w:sz w:val="18"/>
          <w:szCs w:val="18"/>
        </w:rPr>
        <w:t xml:space="preserve"> </w:t>
      </w:r>
    </w:p>
    <w:p w:rsidR="006A339B" w:rsidRPr="009F0F4E" w:rsidRDefault="00E4220D" w:rsidP="00E4220D">
      <w:pPr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 Narrow" w:hAnsi="Arial Narrow"/>
          <w:i/>
          <w:smallCaps/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i/>
          <w:kern w:val="2"/>
          <w:sz w:val="18"/>
          <w:szCs w:val="18"/>
        </w:rPr>
        <w:t>wykonawcy, umożliwiający identyfikację uprawnionej osoby</w:t>
      </w:r>
    </w:p>
    <w:p w:rsidR="006A339B" w:rsidRPr="009F0F4E" w:rsidRDefault="006A339B" w:rsidP="006A339B">
      <w:pPr>
        <w:spacing w:before="120" w:after="0" w:line="264" w:lineRule="auto"/>
        <w:jc w:val="both"/>
        <w:rPr>
          <w:rFonts w:ascii="Arial Narrow" w:eastAsia="Calibri" w:hAnsi="Arial Narrow" w:cs="Arial"/>
          <w:b/>
          <w:bCs/>
          <w:i/>
          <w:iCs/>
          <w:kern w:val="2"/>
          <w:sz w:val="18"/>
          <w:szCs w:val="18"/>
          <w:lang w:eastAsia="pl-PL"/>
        </w:rPr>
      </w:pP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u w:val="single"/>
          <w:lang w:eastAsia="pl-PL"/>
        </w:rPr>
        <w:t>Uwaga</w:t>
      </w:r>
      <w:r w:rsidRPr="009F0F4E">
        <w:rPr>
          <w:rFonts w:ascii="Arial" w:eastAsia="Times New Roman" w:hAnsi="Arial" w:cs="Arial"/>
          <w:bCs/>
          <w:i/>
          <w:color w:val="0000FF"/>
          <w:kern w:val="2"/>
          <w:sz w:val="18"/>
          <w:szCs w:val="18"/>
          <w:lang w:eastAsia="pl-PL"/>
        </w:rPr>
        <w:t xml:space="preserve">: </w:t>
      </w:r>
      <w:r w:rsidRPr="009F0F4E">
        <w:rPr>
          <w:rFonts w:ascii="Arial" w:eastAsia="Times New Roman" w:hAnsi="Arial" w:cs="Arial"/>
          <w:i/>
          <w:color w:val="0000FF"/>
          <w:kern w:val="2"/>
          <w:sz w:val="18"/>
          <w:szCs w:val="18"/>
          <w:lang w:eastAsia="pl-PL"/>
        </w:rPr>
        <w:t>W przypadku wspólnego ubiegania się o zamówienie przez wykonawców</w:t>
      </w:r>
      <w:r w:rsidRPr="009F0F4E">
        <w:rPr>
          <w:rFonts w:ascii="Arial" w:eastAsia="Times New Roman" w:hAnsi="Arial" w:cs="Arial"/>
          <w:i/>
          <w:smallCaps/>
          <w:color w:val="0000FF"/>
          <w:kern w:val="2"/>
          <w:sz w:val="18"/>
          <w:szCs w:val="18"/>
          <w:lang w:eastAsia="pl-PL"/>
        </w:rPr>
        <w:t>,</w:t>
      </w:r>
      <w:r w:rsidRPr="009F0F4E">
        <w:rPr>
          <w:rFonts w:ascii="Arial" w:eastAsia="Times New Roman" w:hAnsi="Arial" w:cs="Arial"/>
          <w:i/>
          <w:color w:val="0000FF"/>
          <w:kern w:val="2"/>
          <w:sz w:val="18"/>
          <w:szCs w:val="18"/>
          <w:lang w:eastAsia="pl-PL"/>
        </w:rPr>
        <w:t xml:space="preserve"> niniejsze</w:t>
      </w:r>
      <w:r w:rsidRPr="009F0F4E">
        <w:rPr>
          <w:rFonts w:ascii="Arial" w:eastAsia="Times New Roman" w:hAnsi="Arial" w:cs="Arial"/>
          <w:b/>
          <w:i/>
          <w:color w:val="0000FF"/>
          <w:kern w:val="2"/>
          <w:sz w:val="18"/>
          <w:szCs w:val="18"/>
          <w:lang w:eastAsia="pl-PL"/>
        </w:rPr>
        <w:t xml:space="preserve"> zbiorcze oświadczenie składa każdy z wykonawców wspólnie ubiegających się o zamówienie</w:t>
      </w:r>
      <w:r w:rsidRPr="009F0F4E">
        <w:rPr>
          <w:rFonts w:ascii="Arial" w:eastAsia="Times New Roman" w:hAnsi="Arial" w:cs="Arial"/>
          <w:i/>
          <w:color w:val="0000FF"/>
          <w:kern w:val="2"/>
          <w:sz w:val="18"/>
          <w:szCs w:val="18"/>
          <w:lang w:eastAsia="pl-PL"/>
        </w:rPr>
        <w:t>. Dokumenty te wstępnie potwierdzają brak podstaw wykluczenia oraz spełnienie warunków udziału w postępowaniu w zakresie, w którym każdy z wykonawców wykazuje brak podstaw wykluczenia lub spełnienie warunków udziału w postępowaniu.</w:t>
      </w:r>
    </w:p>
    <w:p w:rsidR="006A339B" w:rsidRPr="009F0F4E" w:rsidRDefault="006A339B" w:rsidP="006A339B">
      <w:pPr>
        <w:spacing w:before="120" w:after="0" w:line="264" w:lineRule="auto"/>
        <w:jc w:val="both"/>
        <w:rPr>
          <w:rFonts w:ascii="Arial" w:eastAsia="Times New Roman" w:hAnsi="Arial" w:cs="Arial"/>
          <w:smallCaps/>
          <w:kern w:val="2"/>
          <w:sz w:val="20"/>
          <w:szCs w:val="20"/>
          <w:lang w:eastAsia="pl-PL"/>
        </w:rPr>
      </w:pP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* Dokument należy sporządzić </w:t>
      </w:r>
      <w:r w:rsidRPr="009F0F4E">
        <w:rPr>
          <w:rFonts w:ascii="Arial Narrow" w:eastAsia="Times New Roman" w:hAnsi="Arial Narrow" w:cs="Calibri"/>
          <w:i/>
          <w:kern w:val="2"/>
          <w:sz w:val="18"/>
          <w:szCs w:val="18"/>
          <w:lang w:eastAsia="pl-PL"/>
        </w:rPr>
        <w:t>w postaci elektronicznej opatrzonej podpisem zaufanym lub podpisem osobistym,</w:t>
      </w: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albo w formie elektronicznej, tj. zapisać w formacie pdf (funkcja „zapisz jako” lub „drukuj”) i podpisać kwalifikowanym podpisem elektronicznym w formacie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PAdES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(ew.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XAdES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), dodatkowo umieszczając infografikę podpisu w wyznaczonym do tego miejscu.</w:t>
      </w:r>
    </w:p>
    <w:p w:rsidR="006A339B" w:rsidRPr="009F0F4E" w:rsidRDefault="006A339B" w:rsidP="006A339B">
      <w:pPr>
        <w:spacing w:after="0" w:line="240" w:lineRule="auto"/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sectPr w:rsidR="006A339B" w:rsidRPr="009F0F4E" w:rsidSect="006A339B">
          <w:headerReference w:type="default" r:id="rId10"/>
          <w:pgSz w:w="11906" w:h="16838" w:code="9"/>
          <w:pgMar w:top="1134" w:right="1134" w:bottom="1134" w:left="1134" w:header="454" w:footer="454" w:gutter="0"/>
          <w:cols w:space="708"/>
          <w:docGrid w:linePitch="360"/>
        </w:sectPr>
      </w:pPr>
    </w:p>
    <w:p w:rsidR="006A339B" w:rsidRPr="009F0F4E" w:rsidRDefault="006A339B" w:rsidP="006A339B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lastRenderedPageBreak/>
        <w:t>wykonawca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</w:p>
    <w:p w:rsidR="006A339B" w:rsidRPr="009F0F4E" w:rsidRDefault="006A339B" w:rsidP="006A339B">
      <w:pPr>
        <w:spacing w:after="0" w:line="240" w:lineRule="auto"/>
        <w:jc w:val="center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(nazwa, siedziba/miejscowość, adres, NIP, REGON, KRS)</w:t>
      </w:r>
    </w:p>
    <w:p w:rsidR="006A339B" w:rsidRPr="009F0F4E" w:rsidRDefault="006A339B" w:rsidP="006A339B">
      <w:pPr>
        <w:spacing w:before="120"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reprezentowany przez </w:t>
      </w:r>
    </w:p>
    <w:p w:rsidR="006A339B" w:rsidRPr="009F0F4E" w:rsidRDefault="006A339B" w:rsidP="006A339B">
      <w:pPr>
        <w:spacing w:after="0" w:line="240" w:lineRule="auto"/>
        <w:jc w:val="center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(imię i nazwisko, podstawa do reprezentacji)</w:t>
      </w:r>
    </w:p>
    <w:p w:rsidR="006A339B" w:rsidRPr="009F0F4E" w:rsidRDefault="006A339B" w:rsidP="006A339B">
      <w:pPr>
        <w:spacing w:before="120" w:after="0" w:line="288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  <w:t>O Ś W I A D C Z E N I E</w:t>
      </w:r>
    </w:p>
    <w:p w:rsidR="006A339B" w:rsidRPr="009F0F4E" w:rsidRDefault="006A339B" w:rsidP="006A339B">
      <w:pPr>
        <w:pBdr>
          <w:bottom w:val="single" w:sz="12" w:space="1" w:color="auto"/>
        </w:pBdr>
        <w:spacing w:after="0" w:line="288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  <w:t>o niepodleganiu wykluczeniu z postępowania o udzielenie zamówienia</w:t>
      </w:r>
    </w:p>
    <w:p w:rsidR="006A339B" w:rsidRPr="009F0F4E" w:rsidRDefault="006A339B" w:rsidP="006A339B">
      <w:pPr>
        <w:pBdr>
          <w:bottom w:val="single" w:sz="12" w:space="1" w:color="auto"/>
        </w:pBdr>
        <w:spacing w:after="0" w:line="288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  <w:t>oraz o nieobjęciu zakazem udzielania wszelkich zamówień publicznych</w:t>
      </w:r>
    </w:p>
    <w:p w:rsidR="006A339B" w:rsidRPr="009F0F4E" w:rsidRDefault="006A339B" w:rsidP="006A339B">
      <w:pPr>
        <w:pBdr>
          <w:bottom w:val="single" w:sz="12" w:space="1" w:color="auto"/>
        </w:pBdr>
        <w:spacing w:before="120"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 postępowaniu o udzielenie zamówienia, prowadzonym przez Urząd Rejestracji Produktów Leczniczych, Wyrobów Medycznych i Produktów Biobójczych,</w:t>
      </w:r>
      <w:r w:rsidRPr="009F0F4E">
        <w:rPr>
          <w:rFonts w:ascii="Arial" w:eastAsia="Times New Roman" w:hAnsi="Arial" w:cs="Arial"/>
          <w:smallCap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w przedmiocie: </w:t>
      </w:r>
    </w:p>
    <w:p w:rsidR="006A339B" w:rsidRPr="009F0F4E" w:rsidRDefault="006A339B" w:rsidP="006A339B">
      <w:pPr>
        <w:pBdr>
          <w:bottom w:val="single" w:sz="12" w:space="1" w:color="auto"/>
        </w:pBdr>
        <w:spacing w:after="0" w:line="288" w:lineRule="auto"/>
        <w:jc w:val="center"/>
        <w:rPr>
          <w:rFonts w:ascii="Arial" w:eastAsia="Times New Roman" w:hAnsi="Arial" w:cs="Arial"/>
          <w:b/>
          <w:bCs/>
          <w:smallCaps/>
          <w:kern w:val="2"/>
          <w:lang w:eastAsia="pl-PL"/>
        </w:rPr>
      </w:pPr>
      <w:r w:rsidRPr="009F0F4E">
        <w:rPr>
          <w:rFonts w:ascii="Arial Narrow" w:eastAsia="Times New Roman" w:hAnsi="Arial Narrow" w:cs="Arial"/>
          <w:b/>
          <w:bCs/>
          <w:smallCaps/>
          <w:kern w:val="2"/>
          <w:lang w:eastAsia="pl-PL"/>
        </w:rPr>
        <w:t xml:space="preserve">wykonywanie w okresie od marca do czerwca 2025 r. usług </w:t>
      </w:r>
      <w:r w:rsidRPr="009F0F4E">
        <w:rPr>
          <w:rFonts w:ascii="Arial Narrow" w:eastAsia="Calibri" w:hAnsi="Arial Narrow" w:cs="Arial"/>
          <w:b/>
          <w:smallCaps/>
          <w:kern w:val="2"/>
        </w:rPr>
        <w:t>restauracyjnych dotyczących przygotowywania i podawania posiłków oraz napojów</w:t>
      </w:r>
      <w:r w:rsidRPr="009F0F4E">
        <w:rPr>
          <w:rFonts w:ascii="Arial Narrow" w:eastAsia="Times New Roman" w:hAnsi="Arial Narrow" w:cs="Arial"/>
          <w:b/>
          <w:bCs/>
          <w:smallCaps/>
          <w:kern w:val="2"/>
          <w:lang w:eastAsia="pl-PL"/>
        </w:rPr>
        <w:t xml:space="preserve"> </w:t>
      </w:r>
    </w:p>
    <w:p w:rsidR="006A339B" w:rsidRPr="009F0F4E" w:rsidRDefault="006A339B" w:rsidP="006A339B">
      <w:pPr>
        <w:spacing w:after="0" w:line="288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I. Oświadczam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/y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, że reprezentuję</w:t>
      </w:r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/-</w:t>
      </w:r>
      <w:proofErr w:type="spellStart"/>
      <w:r w:rsidRPr="009F0F4E">
        <w:rPr>
          <w:rFonts w:ascii="Arial" w:eastAsia="Times New Roman" w:hAnsi="Arial" w:cs="Arial"/>
          <w:bCs/>
          <w:kern w:val="2"/>
          <w:sz w:val="20"/>
          <w:szCs w:val="20"/>
          <w:lang w:eastAsia="pl-PL"/>
        </w:rPr>
        <w:t>emy</w:t>
      </w:r>
      <w:proofErr w:type="spellEnd"/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 wykonawcę, którego nie dotyczą okoliczności określone w przepisach art. 7 ust. 1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ustawy</w:t>
      </w:r>
      <w:r w:rsidRPr="009F0F4E">
        <w:rPr>
          <w:rFonts w:ascii="Arial" w:eastAsia="Times New Roman" w:hAnsi="Arial" w:cs="Arial"/>
          <w:b/>
          <w:bCs/>
          <w:color w:val="000000"/>
          <w:kern w:val="2"/>
          <w:sz w:val="18"/>
          <w:szCs w:val="18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>z dnia 13 kwietnia 2022 r. o szczególnych rozwiązaniach w zakresie przeciwdziałania wspieraniu agresji na Ukrainę oraz służących ochronie bezpieczeństwa narodowego (Dz.U. poz. 835)</w:t>
      </w: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, które stanowią, że z postępowania o udzielenie zamówienia publicznego wyklucza się wykonawcę: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Calibri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</w:rPr>
        <w:t xml:space="preserve">1) </w:t>
      </w:r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 xml:space="preserve">wymienionego w wykazach określonych w rozporządzeniu </w:t>
      </w:r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Rady (WE) nr </w:t>
      </w:r>
      <w:hyperlink r:id="rId11" w:history="1">
        <w:r w:rsidRPr="009F0F4E">
          <w:rPr>
            <w:rFonts w:ascii="Arial" w:eastAsia="Times New Roman" w:hAnsi="Arial" w:cs="Calibri"/>
            <w:kern w:val="2"/>
            <w:sz w:val="20"/>
            <w:szCs w:val="20"/>
            <w:shd w:val="clear" w:color="auto" w:fill="FFFFFF"/>
            <w:lang w:eastAsia="pl-PL"/>
          </w:rPr>
          <w:t>765/2006</w:t>
        </w:r>
      </w:hyperlink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 z dnia 18 maja 2006 r. dotyczącego środków ograniczających w związku z sytuacją na Białorusi i udziałem Białorusi w agresji Rosji wobec Ukrainy (</w:t>
      </w:r>
      <w:proofErr w:type="spellStart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Dz.Urz</w:t>
      </w:r>
      <w:proofErr w:type="spellEnd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. UE L 134 z 20.05.2006, </w:t>
      </w:r>
      <w:hyperlink r:id="rId12" w:history="1">
        <w:r w:rsidRPr="009F0F4E">
          <w:rPr>
            <w:rFonts w:ascii="Arial" w:eastAsia="Times New Roman" w:hAnsi="Arial" w:cs="Calibri"/>
            <w:kern w:val="2"/>
            <w:sz w:val="20"/>
            <w:szCs w:val="20"/>
            <w:shd w:val="clear" w:color="auto" w:fill="FFFFFF"/>
            <w:lang w:eastAsia="pl-PL"/>
          </w:rPr>
          <w:t>str. 1</w:t>
        </w:r>
      </w:hyperlink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 xml:space="preserve">, z </w:t>
      </w:r>
      <w:proofErr w:type="spellStart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. zm.)</w:t>
      </w:r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 xml:space="preserve"> dalej </w:t>
      </w:r>
      <w:r w:rsidRPr="009F0F4E">
        <w:rPr>
          <w:rFonts w:ascii="Arial" w:eastAsia="Times New Roman" w:hAnsi="Arial" w:cs="Calibri"/>
          <w:b/>
          <w:kern w:val="2"/>
          <w:sz w:val="20"/>
          <w:szCs w:val="20"/>
          <w:lang w:eastAsia="pl-PL"/>
        </w:rPr>
        <w:t xml:space="preserve">rozporządzenie </w:t>
      </w:r>
      <w:hyperlink r:id="rId13" w:history="1">
        <w:r w:rsidRPr="009F0F4E">
          <w:rPr>
            <w:rFonts w:ascii="Arial" w:eastAsia="Times New Roman" w:hAnsi="Arial" w:cs="Calibri"/>
            <w:b/>
            <w:kern w:val="2"/>
            <w:sz w:val="20"/>
            <w:szCs w:val="20"/>
            <w:lang w:eastAsia="pl-PL"/>
          </w:rPr>
          <w:t>765/2006</w:t>
        </w:r>
      </w:hyperlink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 xml:space="preserve">, oraz rozporządzeniu </w:t>
      </w:r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Rady (UE) nr </w:t>
      </w:r>
      <w:hyperlink r:id="rId14" w:history="1">
        <w:r w:rsidRPr="009F0F4E">
          <w:rPr>
            <w:rFonts w:ascii="Arial" w:eastAsia="Times New Roman" w:hAnsi="Arial" w:cs="Calibri"/>
            <w:kern w:val="2"/>
            <w:sz w:val="20"/>
            <w:szCs w:val="20"/>
            <w:shd w:val="clear" w:color="auto" w:fill="FFFFFF"/>
            <w:lang w:eastAsia="pl-PL"/>
          </w:rPr>
          <w:t>269/2014</w:t>
        </w:r>
      </w:hyperlink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 xml:space="preserve"> z dnia 17 marca 2014 r. w sprawie środków ograniczających w odniesieniu do działań podważających integralność terytorialną, suwerenność i niezależność Ukrainy lub im zagrażających (</w:t>
      </w:r>
      <w:proofErr w:type="spellStart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Dz.Urz</w:t>
      </w:r>
      <w:proofErr w:type="spellEnd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. UE L 78 z 17.03.2014, </w:t>
      </w:r>
      <w:hyperlink r:id="rId15" w:history="1">
        <w:r w:rsidRPr="009F0F4E">
          <w:rPr>
            <w:rFonts w:ascii="Arial" w:eastAsia="Times New Roman" w:hAnsi="Arial" w:cs="Calibri"/>
            <w:kern w:val="2"/>
            <w:sz w:val="20"/>
            <w:szCs w:val="20"/>
            <w:shd w:val="clear" w:color="auto" w:fill="FFFFFF"/>
            <w:lang w:eastAsia="pl-PL"/>
          </w:rPr>
          <w:t>str. 6</w:t>
        </w:r>
      </w:hyperlink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 xml:space="preserve">, z </w:t>
      </w:r>
      <w:proofErr w:type="spellStart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9F0F4E">
        <w:rPr>
          <w:rFonts w:ascii="Arial" w:eastAsia="Times New Roman" w:hAnsi="Arial" w:cs="Calibri"/>
          <w:kern w:val="2"/>
          <w:sz w:val="20"/>
          <w:szCs w:val="20"/>
          <w:shd w:val="clear" w:color="auto" w:fill="FFFFFF"/>
          <w:lang w:eastAsia="pl-PL"/>
        </w:rPr>
        <w:t>. zm.)</w:t>
      </w:r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 xml:space="preserve"> dalej </w:t>
      </w:r>
      <w:r w:rsidRPr="009F0F4E">
        <w:rPr>
          <w:rFonts w:ascii="Arial" w:eastAsia="Times New Roman" w:hAnsi="Arial" w:cs="Calibri"/>
          <w:b/>
          <w:kern w:val="2"/>
          <w:sz w:val="20"/>
          <w:szCs w:val="20"/>
          <w:lang w:eastAsia="pl-PL"/>
        </w:rPr>
        <w:t>rozporządzenie </w:t>
      </w:r>
      <w:hyperlink r:id="rId16" w:history="1">
        <w:r w:rsidRPr="009F0F4E">
          <w:rPr>
            <w:rFonts w:ascii="Arial" w:eastAsia="Times New Roman" w:hAnsi="Arial" w:cs="Calibri"/>
            <w:b/>
            <w:kern w:val="2"/>
            <w:sz w:val="20"/>
            <w:szCs w:val="20"/>
            <w:lang w:eastAsia="pl-PL"/>
          </w:rPr>
          <w:t>269/2014</w:t>
        </w:r>
      </w:hyperlink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>, albo wpisanego na listę na podstawie decyzji w sprawie wpisu na listę rozstrzygającej o zastosowaniu wykluczenia z postępowania o udzielenie zamówienia;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2)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którego beneficjentem rzeczywistym w rozumieniu ustawy z dnia 1 marca 2018 r. o przeciwdziałaniu praniu pieniędzy oraz finansowaniu terroryzmu (Dz.U. z 2022 r. </w:t>
      </w:r>
      <w:hyperlink r:id="rId17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poz. 593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i </w:t>
      </w:r>
      <w:hyperlink r:id="rId18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655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) jest osoba wymieniona w wykazach określonych w rozporządzeniu </w:t>
      </w:r>
      <w:hyperlink r:id="rId19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765/2006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 i rozporządzeniu </w:t>
      </w:r>
      <w:hyperlink r:id="rId20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269/2014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, albo wpisana na listę lub będąca takim beneficjentem rzeczywistym od dnia 24 lutego 2022 r., o ile została wpisana na listę na podstawie decyzji w sprawie wpisu na listę rozstrzygającej o zastosowaniu</w:t>
      </w:r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 xml:space="preserve"> wykluczenia z postępowania o udzielenie zamówienia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;</w:t>
      </w:r>
    </w:p>
    <w:p w:rsidR="006A339B" w:rsidRPr="009F0F4E" w:rsidRDefault="006A339B" w:rsidP="006A339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 xml:space="preserve">3)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którego jednostką dominującą w rozumieniu </w:t>
      </w:r>
      <w:hyperlink r:id="rId21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art. 3 ust. 1 pkt 37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 ustawy z dnia 29 września 1994 r. o rachunkowości (Dz.U. z 2021 r. </w:t>
      </w:r>
      <w:hyperlink r:id="rId22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poz. 217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, </w:t>
      </w:r>
      <w:hyperlink r:id="rId23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2105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 i </w:t>
      </w:r>
      <w:hyperlink r:id="rId24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2106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) jest podmiot wymieniony w wykazach określonych w rozporządzeniu </w:t>
      </w:r>
      <w:hyperlink r:id="rId25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765/2006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 i rozporządzeniu </w:t>
      </w:r>
      <w:hyperlink r:id="rId26" w:history="1">
        <w:r w:rsidRPr="009F0F4E">
          <w:rPr>
            <w:rFonts w:ascii="Arial" w:eastAsia="Times New Roman" w:hAnsi="Arial" w:cs="Arial"/>
            <w:kern w:val="2"/>
            <w:sz w:val="20"/>
            <w:szCs w:val="20"/>
            <w:lang w:eastAsia="pl-PL"/>
          </w:rPr>
          <w:t>269/2014</w:t>
        </w:r>
      </w:hyperlink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, albo wpisany na listę lub będący taką jednostką dominującą od dnia 24 lutego 2022 r., o ile został wpisany na listę na podstawie decyzji w sprawie wpisu na listę rozstrzygającej o zastosowaniu</w:t>
      </w:r>
      <w:r w:rsidRPr="009F0F4E">
        <w:rPr>
          <w:rFonts w:ascii="Arial" w:eastAsia="Times New Roman" w:hAnsi="Arial" w:cs="Calibri"/>
          <w:kern w:val="2"/>
          <w:sz w:val="20"/>
          <w:szCs w:val="20"/>
          <w:lang w:eastAsia="pl-PL"/>
        </w:rPr>
        <w:t xml:space="preserve"> wykluczenia z postępowania o udzielenie zamówienia.</w:t>
      </w:r>
    </w:p>
    <w:p w:rsidR="006A339B" w:rsidRPr="009F0F4E" w:rsidRDefault="006A339B" w:rsidP="006A339B">
      <w:pPr>
        <w:spacing w:after="0" w:line="264" w:lineRule="auto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II.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Na podstawie art. 5k rozporządzenia Rady (UE) nr 833/2014 z dnia 31 lipca 2014 r. 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shd w:val="clear" w:color="auto" w:fill="FFFFFF"/>
          <w:lang w:eastAsia="pl-PL"/>
        </w:rPr>
        <w:t>dotyczącego środków ograniczających w związku z działaniami Rosji destabilizującymi sytuację na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Ukrainie, oświadczam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/y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, że reprezentuję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/-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emy</w:t>
      </w:r>
      <w:proofErr w:type="spellEnd"/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wykonawcę, którego nie obejmuje zakaz udzielania wszelkich zamówień publicznych, na rzecz lub z udziałem:</w:t>
      </w:r>
    </w:p>
    <w:p w:rsidR="006A339B" w:rsidRPr="009F0F4E" w:rsidRDefault="006A339B" w:rsidP="006A339B">
      <w:pPr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color w:val="212529"/>
          <w:kern w:val="2"/>
          <w:sz w:val="20"/>
          <w:szCs w:val="20"/>
          <w:shd w:val="clear" w:color="auto" w:fill="FFFFFF"/>
          <w:lang w:eastAsia="pl-PL"/>
        </w:rPr>
      </w:pPr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shd w:val="clear" w:color="auto" w:fill="FFFFFF"/>
          <w:lang w:eastAsia="pl-PL"/>
        </w:rPr>
        <w:t>obywateli rosyjskich lub osób fizycznych lub prawnych, podmiotów lub organów z siedzibą w Rosji;</w:t>
      </w:r>
    </w:p>
    <w:p w:rsidR="006A339B" w:rsidRPr="009F0F4E" w:rsidRDefault="006A339B" w:rsidP="006A339B">
      <w:pPr>
        <w:numPr>
          <w:ilvl w:val="0"/>
          <w:numId w:val="3"/>
        </w:numPr>
        <w:shd w:val="clear" w:color="auto" w:fill="FFFFFF"/>
        <w:spacing w:after="0" w:line="288" w:lineRule="auto"/>
        <w:ind w:left="284" w:hanging="284"/>
        <w:jc w:val="both"/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 xml:space="preserve">osób prawnych, podmiotów lub organów, do których prawa własności bezpośrednio lub pośrednio w ponad 50% należą do podmiotu, o którym mowa w </w:t>
      </w:r>
      <w:proofErr w:type="spellStart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>lit.a</w:t>
      </w:r>
      <w:proofErr w:type="spellEnd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 xml:space="preserve">; lub osób prawnych, podmiotów lub organów, do których prawa własności bezpośrednio lub pośrednio w ponad 50% należą do podmiotu, o którym mowa w </w:t>
      </w:r>
      <w:proofErr w:type="spellStart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>lit.a</w:t>
      </w:r>
      <w:proofErr w:type="spellEnd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>; lub</w:t>
      </w:r>
    </w:p>
    <w:p w:rsidR="006A339B" w:rsidRPr="009F0F4E" w:rsidRDefault="006A339B" w:rsidP="006A339B">
      <w:pPr>
        <w:numPr>
          <w:ilvl w:val="0"/>
          <w:numId w:val="3"/>
        </w:numPr>
        <w:shd w:val="clear" w:color="auto" w:fill="FFFFFF"/>
        <w:spacing w:after="0" w:line="288" w:lineRule="auto"/>
        <w:ind w:left="284" w:hanging="284"/>
        <w:jc w:val="both"/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 xml:space="preserve">osób fizycznych lub prawnych, podmiotów lub organów działających w imieniu lub pod kierunkiem podmiotu, o którym mowa w </w:t>
      </w:r>
      <w:proofErr w:type="spellStart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>lit.a</w:t>
      </w:r>
      <w:proofErr w:type="spellEnd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 xml:space="preserve"> lub </w:t>
      </w:r>
      <w:proofErr w:type="spellStart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>lit.b</w:t>
      </w:r>
      <w:proofErr w:type="spellEnd"/>
      <w:r w:rsidRPr="009F0F4E">
        <w:rPr>
          <w:rFonts w:ascii="Arial" w:eastAsia="Times New Roman" w:hAnsi="Arial" w:cs="Arial"/>
          <w:color w:val="212529"/>
          <w:kern w:val="2"/>
          <w:sz w:val="20"/>
          <w:szCs w:val="20"/>
          <w:lang w:eastAsia="pl-PL"/>
        </w:rPr>
        <w:t>.</w:t>
      </w:r>
    </w:p>
    <w:p w:rsidR="00C472C9" w:rsidRDefault="00C472C9" w:rsidP="00C472C9">
      <w:pPr>
        <w:spacing w:after="0" w:line="240" w:lineRule="auto"/>
        <w:ind w:left="357"/>
        <w:jc w:val="right"/>
        <w:rPr>
          <w:rFonts w:ascii="Arial Narrow" w:hAnsi="Arial Narrow"/>
          <w:i/>
          <w:kern w:val="2"/>
          <w:sz w:val="18"/>
          <w:szCs w:val="18"/>
        </w:rPr>
      </w:pPr>
    </w:p>
    <w:p w:rsidR="00C472C9" w:rsidRDefault="00C472C9" w:rsidP="00C472C9">
      <w:pPr>
        <w:spacing w:after="0" w:line="240" w:lineRule="auto"/>
        <w:ind w:left="357"/>
        <w:jc w:val="right"/>
        <w:rPr>
          <w:rFonts w:ascii="Arial Narrow" w:hAnsi="Arial Narrow"/>
          <w:i/>
          <w:kern w:val="2"/>
          <w:sz w:val="18"/>
          <w:szCs w:val="18"/>
        </w:rPr>
      </w:pPr>
    </w:p>
    <w:p w:rsidR="00C472C9" w:rsidRPr="00C472C9" w:rsidRDefault="00C472C9" w:rsidP="00C472C9">
      <w:pPr>
        <w:spacing w:after="0" w:line="240" w:lineRule="auto"/>
        <w:ind w:left="357"/>
        <w:jc w:val="right"/>
        <w:rPr>
          <w:rFonts w:ascii="Arial Narrow" w:hAnsi="Arial Narrow"/>
          <w:i/>
          <w:smallCaps/>
          <w:kern w:val="2"/>
          <w:sz w:val="18"/>
          <w:szCs w:val="18"/>
        </w:rPr>
      </w:pPr>
      <w:r w:rsidRPr="00C472C9">
        <w:rPr>
          <w:rFonts w:ascii="Arial Narrow" w:hAnsi="Arial Narrow"/>
          <w:i/>
          <w:kern w:val="2"/>
          <w:sz w:val="18"/>
          <w:szCs w:val="18"/>
        </w:rPr>
        <w:t>miejscowość, data</w:t>
      </w:r>
      <w:r w:rsidRPr="00C472C9">
        <w:rPr>
          <w:kern w:val="2"/>
          <w:sz w:val="20"/>
          <w:szCs w:val="20"/>
        </w:rPr>
        <w:t xml:space="preserve">       </w:t>
      </w:r>
      <w:r>
        <w:rPr>
          <w:kern w:val="2"/>
          <w:sz w:val="20"/>
          <w:szCs w:val="20"/>
        </w:rPr>
        <w:t xml:space="preserve">              </w:t>
      </w:r>
      <w:r w:rsidRPr="00C472C9">
        <w:rPr>
          <w:kern w:val="2"/>
          <w:sz w:val="20"/>
          <w:szCs w:val="20"/>
        </w:rPr>
        <w:t xml:space="preserve">                                                                   </w:t>
      </w:r>
      <w:r w:rsidRPr="00C472C9">
        <w:rPr>
          <w:rFonts w:ascii="Arial Narrow" w:hAnsi="Arial Narrow"/>
          <w:i/>
          <w:kern w:val="2"/>
          <w:sz w:val="18"/>
          <w:szCs w:val="18"/>
        </w:rPr>
        <w:t>podpis elektroniczny kwalifikowany/zaufany/osobisty*</w:t>
      </w:r>
      <w:r w:rsidRPr="00C472C9">
        <w:rPr>
          <w:rFonts w:ascii="Arial Narrow" w:hAnsi="Arial Narrow"/>
          <w:i/>
          <w:smallCaps/>
          <w:kern w:val="2"/>
          <w:sz w:val="18"/>
          <w:szCs w:val="18"/>
        </w:rPr>
        <w:t xml:space="preserve"> </w:t>
      </w:r>
    </w:p>
    <w:p w:rsidR="006A339B" w:rsidRPr="00C472C9" w:rsidRDefault="00C472C9" w:rsidP="00C472C9">
      <w:pPr>
        <w:spacing w:after="0" w:line="240" w:lineRule="auto"/>
        <w:ind w:left="360"/>
        <w:jc w:val="right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C472C9">
        <w:rPr>
          <w:rFonts w:ascii="Arial Narrow" w:hAnsi="Arial Narrow"/>
          <w:i/>
          <w:smallCaps/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C472C9">
        <w:rPr>
          <w:rFonts w:ascii="Arial Narrow" w:hAnsi="Arial Narrow"/>
          <w:i/>
          <w:kern w:val="2"/>
          <w:sz w:val="18"/>
          <w:szCs w:val="18"/>
        </w:rPr>
        <w:t>wykonawcy, umożliwiający identyfikację uprawnionej osoby</w:t>
      </w:r>
    </w:p>
    <w:p w:rsidR="006A339B" w:rsidRPr="009F0F4E" w:rsidRDefault="006A339B" w:rsidP="006A339B">
      <w:pPr>
        <w:spacing w:before="40" w:after="0" w:line="264" w:lineRule="auto"/>
        <w:jc w:val="both"/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Arial"/>
          <w:bCs/>
          <w:i/>
          <w:color w:val="0000FF"/>
          <w:kern w:val="2"/>
          <w:sz w:val="18"/>
          <w:szCs w:val="18"/>
          <w:u w:val="single"/>
          <w:lang w:eastAsia="pl-PL"/>
        </w:rPr>
        <w:t>Uwaga</w:t>
      </w:r>
      <w:r w:rsidRPr="009F0F4E">
        <w:rPr>
          <w:rFonts w:ascii="Arial Narrow" w:eastAsia="Times New Roman" w:hAnsi="Arial Narrow" w:cs="Arial"/>
          <w:bCs/>
          <w:i/>
          <w:color w:val="0000FF"/>
          <w:kern w:val="2"/>
          <w:sz w:val="18"/>
          <w:szCs w:val="18"/>
          <w:lang w:eastAsia="pl-PL"/>
        </w:rPr>
        <w:t>:</w:t>
      </w:r>
      <w:r w:rsidRPr="009F0F4E">
        <w:rPr>
          <w:rFonts w:ascii="Arial Narrow" w:eastAsia="Times New Roman" w:hAnsi="Arial Narrow" w:cs="Arial"/>
          <w:i/>
          <w:color w:val="0000FF"/>
          <w:kern w:val="2"/>
          <w:sz w:val="18"/>
          <w:szCs w:val="18"/>
          <w:lang w:eastAsia="pl-PL"/>
        </w:rPr>
        <w:t xml:space="preserve"> Oświadczenie składa każdy z wykonawców wspólnie ubiegających się o zamówienie (np. w grupie stanowiącej konsorcjum).</w:t>
      </w:r>
    </w:p>
    <w:p w:rsidR="006A339B" w:rsidRPr="009F0F4E" w:rsidRDefault="006A339B" w:rsidP="006A339B">
      <w:pPr>
        <w:spacing w:before="40" w:after="0" w:line="264" w:lineRule="auto"/>
        <w:jc w:val="both"/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</w:pP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*Dokument należy sporządzić w formie elektronicznej, stosując zapis w formacie pdf (funkcja „zapisz jako” lub „drukuj”), opatrzonej podpisem zaufanym lub podpisem osobistym lub kwalifikowanym podpisem elektronicznym w formacie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PAdES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(ew.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XAdES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) dodatkowo umieszczając infografikę podpisu w wyznaczonym do tego miejscu.</w:t>
      </w:r>
    </w:p>
    <w:p w:rsidR="006A339B" w:rsidRPr="009F0F4E" w:rsidRDefault="006A339B" w:rsidP="006A339B">
      <w:pPr>
        <w:spacing w:after="0" w:line="240" w:lineRule="auto"/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sectPr w:rsidR="006A339B" w:rsidRPr="009F0F4E" w:rsidSect="006A339B">
          <w:headerReference w:type="default" r:id="rId27"/>
          <w:pgSz w:w="11906" w:h="16838" w:code="9"/>
          <w:pgMar w:top="1134" w:right="1134" w:bottom="1134" w:left="1134" w:header="454" w:footer="454" w:gutter="0"/>
          <w:cols w:space="708"/>
          <w:docGrid w:linePitch="360"/>
        </w:sectPr>
      </w:pPr>
    </w:p>
    <w:p w:rsidR="006A339B" w:rsidRPr="009F0F4E" w:rsidRDefault="006A339B" w:rsidP="006A339B">
      <w:pPr>
        <w:spacing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smallCaps/>
          <w:kern w:val="2"/>
          <w:sz w:val="20"/>
          <w:szCs w:val="20"/>
          <w:lang w:eastAsia="pl-PL"/>
        </w:rPr>
        <w:lastRenderedPageBreak/>
        <w:t>wykonawca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</w:t>
      </w:r>
    </w:p>
    <w:p w:rsidR="006A339B" w:rsidRPr="009F0F4E" w:rsidRDefault="006A339B" w:rsidP="006A339B">
      <w:pPr>
        <w:spacing w:after="0" w:line="240" w:lineRule="auto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  <w:r w:rsidRPr="009F0F4E">
        <w:rPr>
          <w:rFonts w:ascii="Arial" w:eastAsia="Times New Roman" w:hAnsi="Arial" w:cs="Arial"/>
          <w:i/>
          <w:kern w:val="2"/>
          <w:sz w:val="16"/>
          <w:szCs w:val="16"/>
          <w:lang w:eastAsia="pl-PL"/>
        </w:rPr>
        <w:t xml:space="preserve">                                     </w:t>
      </w: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>(nazwa, siedziba/miejscowość, adres, NIP, REGON, KRS/CEIDG w zależności od podmiotu)</w:t>
      </w:r>
    </w:p>
    <w:p w:rsidR="006A339B" w:rsidRPr="009F0F4E" w:rsidRDefault="006A339B" w:rsidP="006A339B">
      <w:pPr>
        <w:spacing w:before="120" w:after="0" w:line="240" w:lineRule="auto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reprezentowany przez </w:t>
      </w:r>
    </w:p>
    <w:p w:rsidR="006A339B" w:rsidRPr="009F0F4E" w:rsidRDefault="006A339B" w:rsidP="006A339B">
      <w:pPr>
        <w:spacing w:after="0" w:line="240" w:lineRule="auto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  <w:t xml:space="preserve">                                                                               (imię i nazwisko, podstawa do reprezentacji)</w:t>
      </w:r>
    </w:p>
    <w:p w:rsidR="006A339B" w:rsidRPr="009F0F4E" w:rsidRDefault="006A339B" w:rsidP="006A339B">
      <w:pPr>
        <w:spacing w:before="120" w:after="0" w:line="288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u w:val="single"/>
          <w:lang w:eastAsia="pl-PL"/>
        </w:rPr>
        <w:t>W Y K A Z   U S Ł U G</w:t>
      </w:r>
    </w:p>
    <w:p w:rsidR="006A339B" w:rsidRPr="009F0F4E" w:rsidRDefault="006A339B" w:rsidP="006A339B">
      <w:pPr>
        <w:spacing w:after="0" w:line="288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</w:rPr>
        <w:t>określony w pkt 3.5 ogłoszenia o zamówieniu</w:t>
      </w:r>
    </w:p>
    <w:p w:rsidR="006A339B" w:rsidRPr="009F0F4E" w:rsidRDefault="006A339B" w:rsidP="006A339B">
      <w:pPr>
        <w:spacing w:before="120" w:after="0" w:line="288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 postępowaniu o udzielenie zamówienia, prowadzonym przez Urząd Rejestracji Produktów Leczniczych, Wyrobów Medycznych i Produktów Biobójczych,</w:t>
      </w:r>
      <w:r w:rsidRPr="009F0F4E">
        <w:rPr>
          <w:rFonts w:ascii="Arial" w:eastAsia="Times New Roman" w:hAnsi="Arial" w:cs="Arial"/>
          <w:smallCaps/>
          <w:kern w:val="2"/>
          <w:sz w:val="20"/>
          <w:szCs w:val="20"/>
          <w:lang w:eastAsia="pl-PL"/>
        </w:rPr>
        <w:t xml:space="preserve"> 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w przedmiocie:</w:t>
      </w:r>
    </w:p>
    <w:p w:rsidR="006A339B" w:rsidRPr="009F0F4E" w:rsidRDefault="006A339B" w:rsidP="006A339B">
      <w:pPr>
        <w:spacing w:after="0" w:line="288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F0F4E">
        <w:rPr>
          <w:rFonts w:ascii="Arial Narrow" w:eastAsia="Times New Roman" w:hAnsi="Arial Narrow" w:cs="Arial"/>
          <w:b/>
          <w:bCs/>
          <w:smallCaps/>
          <w:kern w:val="2"/>
          <w:u w:val="single"/>
          <w:lang w:eastAsia="pl-PL"/>
        </w:rPr>
        <w:t xml:space="preserve">wykonywanie w okresie od marca do czerwca 2025 r. usług </w:t>
      </w:r>
      <w:r w:rsidRPr="009F0F4E">
        <w:rPr>
          <w:rFonts w:ascii="Arial Narrow" w:eastAsia="Calibri" w:hAnsi="Arial Narrow" w:cs="Arial"/>
          <w:b/>
          <w:smallCaps/>
          <w:kern w:val="2"/>
          <w:u w:val="single"/>
        </w:rPr>
        <w:t>restauracyjnych dotyczących przygotowywania i podawania posiłków oraz napojów</w:t>
      </w:r>
    </w:p>
    <w:p w:rsidR="006A339B" w:rsidRPr="009F0F4E" w:rsidRDefault="006A339B" w:rsidP="006A339B">
      <w:pPr>
        <w:numPr>
          <w:ilvl w:val="6"/>
          <w:numId w:val="1"/>
        </w:numPr>
        <w:spacing w:before="60" w:after="0" w:line="288" w:lineRule="auto"/>
        <w:ind w:left="357" w:hanging="357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oświadczam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/-y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, że reprezentuję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/-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emy</w:t>
      </w:r>
      <w:proofErr w:type="spellEnd"/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podmiot, który w okresie po 1 grudnia 2022 r. zorganizował nw. imprezy okolicznościowe odzwierciedlające polskie tradycje gastronomiczne, każda wykazana impreza dla co najmniej 150 osób, zgodnie z warunkiem ustalonym w pkt 2.1 ogłoszenia o</w:t>
      </w:r>
      <w:r w:rsidR="00BA12A9"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 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zamówieniu dla </w:t>
      </w:r>
      <w:r w:rsidRPr="009F0F4E">
        <w:rPr>
          <w:rFonts w:ascii="Arial Narrow" w:eastAsia="Times New Roman" w:hAnsi="Arial Narrow" w:cs="Arial"/>
          <w:b/>
          <w:smallCaps/>
          <w:kern w:val="2"/>
          <w:sz w:val="20"/>
          <w:szCs w:val="20"/>
          <w:lang w:eastAsia="pl-PL"/>
        </w:rPr>
        <w:t>zadania nr 1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:</w:t>
      </w:r>
      <w:r w:rsidRPr="009F0F4E">
        <w:rPr>
          <w:rFonts w:ascii="Arial" w:eastAsia="Times New Roman" w:hAnsi="Arial" w:cs="Arial"/>
          <w:b/>
          <w:i/>
          <w:kern w:val="2"/>
          <w:sz w:val="20"/>
          <w:szCs w:val="20"/>
          <w:lang w:eastAsia="pl-PL"/>
        </w:rPr>
        <w:t xml:space="preserve"> </w:t>
      </w:r>
    </w:p>
    <w:tbl>
      <w:tblPr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6813"/>
      </w:tblGrid>
      <w:tr w:rsidR="006A339B" w:rsidRPr="009F0F4E" w:rsidTr="00F8345B">
        <w:trPr>
          <w:cantSplit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A339B" w:rsidRPr="009F0F4E" w:rsidRDefault="006A339B" w:rsidP="006A33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 Narrow" w:eastAsia="Times New Roman" w:hAnsi="Arial Narrow" w:cs="Arial"/>
                <w:b/>
                <w:kern w:val="2"/>
                <w:sz w:val="18"/>
                <w:szCs w:val="18"/>
                <w:lang w:eastAsia="pl-PL"/>
              </w:rPr>
              <w:t>Podmiot (nazwa, siedziba), na rzecz którego usługa została wykonana</w:t>
            </w:r>
            <w:r w:rsidRPr="009F0F4E">
              <w:rPr>
                <w:rFonts w:ascii="Arial Narrow" w:eastAsia="Times New Roman" w:hAnsi="Arial Narrow" w:cs="Arial"/>
                <w:b/>
                <w:kern w:val="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A339B" w:rsidRPr="009F0F4E" w:rsidRDefault="006A339B" w:rsidP="006A33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 Narrow" w:eastAsia="Times New Roman" w:hAnsi="Arial Narrow" w:cs="Arial"/>
                <w:b/>
                <w:kern w:val="2"/>
                <w:sz w:val="18"/>
                <w:szCs w:val="18"/>
                <w:lang w:eastAsia="pl-PL"/>
              </w:rPr>
              <w:t>Przedmiot usługi (umowy), liczba osób uczestniczących w imprezie, miesiąc i rok rozpoczęcia oraz zakończenia usługi (umowy)</w:t>
            </w:r>
          </w:p>
        </w:tc>
      </w:tr>
      <w:tr w:rsidR="006A339B" w:rsidRPr="009F0F4E" w:rsidTr="00F8345B">
        <w:trPr>
          <w:cantSplit/>
          <w:trHeight w:val="170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eastAsia="pl-PL"/>
              </w:rPr>
            </w:pPr>
          </w:p>
        </w:tc>
      </w:tr>
    </w:tbl>
    <w:p w:rsidR="006A339B" w:rsidRPr="009F0F4E" w:rsidRDefault="006A339B" w:rsidP="006A339B">
      <w:pPr>
        <w:numPr>
          <w:ilvl w:val="6"/>
          <w:numId w:val="1"/>
        </w:numPr>
        <w:spacing w:before="60" w:after="0" w:line="288" w:lineRule="auto"/>
        <w:ind w:left="357" w:hanging="357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pl-PL"/>
        </w:rPr>
      </w:pP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oświadczam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/-y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, że reprezentuję</w:t>
      </w:r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/-</w:t>
      </w:r>
      <w:proofErr w:type="spellStart"/>
      <w:r w:rsidRPr="009F0F4E">
        <w:rPr>
          <w:rFonts w:ascii="Arial" w:eastAsia="Times New Roman" w:hAnsi="Arial" w:cs="Arial"/>
          <w:kern w:val="2"/>
          <w:sz w:val="20"/>
          <w:szCs w:val="20"/>
          <w:lang w:eastAsia="pl-PL"/>
        </w:rPr>
        <w:t>emy</w:t>
      </w:r>
      <w:proofErr w:type="spellEnd"/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podmiot, który w okresie po 1 grudnia 2022 r. zorganizował nw. imprezy okolicznościowe, każda wykazana impreza dla co najmniej 100 osób, zgodnie z warunkiem ustalonym w pkt 2.2 ogłoszenia o zamówieniu dla </w:t>
      </w:r>
      <w:r w:rsidRPr="009F0F4E">
        <w:rPr>
          <w:rFonts w:ascii="Arial Narrow" w:eastAsia="Times New Roman" w:hAnsi="Arial Narrow" w:cs="Arial"/>
          <w:b/>
          <w:smallCaps/>
          <w:kern w:val="2"/>
          <w:sz w:val="20"/>
          <w:szCs w:val="20"/>
          <w:lang w:eastAsia="pl-PL"/>
        </w:rPr>
        <w:t>zadania nr 2</w:t>
      </w:r>
      <w:r w:rsidRPr="009F0F4E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>:</w:t>
      </w:r>
      <w:r w:rsidRPr="009F0F4E">
        <w:rPr>
          <w:rFonts w:ascii="Arial" w:eastAsia="Times New Roman" w:hAnsi="Arial" w:cs="Arial"/>
          <w:b/>
          <w:i/>
          <w:kern w:val="2"/>
          <w:sz w:val="20"/>
          <w:szCs w:val="20"/>
          <w:lang w:eastAsia="pl-PL"/>
        </w:rPr>
        <w:t xml:space="preserve"> </w:t>
      </w:r>
    </w:p>
    <w:tbl>
      <w:tblPr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6813"/>
      </w:tblGrid>
      <w:tr w:rsidR="006A339B" w:rsidRPr="009F0F4E" w:rsidTr="00F8345B">
        <w:trPr>
          <w:cantSplit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A339B" w:rsidRPr="009F0F4E" w:rsidRDefault="006A339B" w:rsidP="006A33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 Narrow" w:eastAsia="Times New Roman" w:hAnsi="Arial Narrow" w:cs="Arial"/>
                <w:b/>
                <w:kern w:val="2"/>
                <w:sz w:val="18"/>
                <w:szCs w:val="18"/>
                <w:lang w:eastAsia="pl-PL"/>
              </w:rPr>
              <w:t>Podmiot (nazwa, siedziba), na rzecz którego usługa została wykonana</w:t>
            </w:r>
            <w:r w:rsidRPr="009F0F4E">
              <w:rPr>
                <w:rFonts w:ascii="Arial Narrow" w:eastAsia="Times New Roman" w:hAnsi="Arial Narrow" w:cs="Arial"/>
                <w:b/>
                <w:kern w:val="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A339B" w:rsidRPr="009F0F4E" w:rsidRDefault="006A339B" w:rsidP="006A33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2"/>
                <w:sz w:val="20"/>
                <w:szCs w:val="20"/>
                <w:lang w:eastAsia="pl-PL"/>
              </w:rPr>
            </w:pPr>
            <w:r w:rsidRPr="009F0F4E">
              <w:rPr>
                <w:rFonts w:ascii="Arial Narrow" w:eastAsia="Times New Roman" w:hAnsi="Arial Narrow" w:cs="Arial"/>
                <w:b/>
                <w:kern w:val="2"/>
                <w:sz w:val="18"/>
                <w:szCs w:val="18"/>
                <w:lang w:eastAsia="pl-PL"/>
              </w:rPr>
              <w:t>Przedmiot usługi (umowy), liczba osób uczestniczących w imprezie, miesiąc i rok rozpoczęcia oraz zakończenia usługi (umowy)</w:t>
            </w:r>
          </w:p>
        </w:tc>
      </w:tr>
      <w:tr w:rsidR="006A339B" w:rsidRPr="009F0F4E" w:rsidTr="00F8345B">
        <w:trPr>
          <w:cantSplit/>
          <w:trHeight w:val="170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smallCaps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eastAsia="pl-PL"/>
              </w:rPr>
            </w:pPr>
          </w:p>
          <w:p w:rsidR="006A339B" w:rsidRPr="009F0F4E" w:rsidRDefault="006A339B" w:rsidP="006A339B">
            <w:pPr>
              <w:spacing w:after="0" w:line="264" w:lineRule="auto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eastAsia="pl-PL"/>
              </w:rPr>
            </w:pPr>
          </w:p>
        </w:tc>
      </w:tr>
    </w:tbl>
    <w:p w:rsidR="006A339B" w:rsidRPr="009F0F4E" w:rsidRDefault="006A339B" w:rsidP="006A339B">
      <w:pPr>
        <w:spacing w:before="60" w:after="0" w:line="288" w:lineRule="auto"/>
        <w:jc w:val="both"/>
        <w:rPr>
          <w:rFonts w:ascii="Arial" w:eastAsia="Times New Roman" w:hAnsi="Arial" w:cs="Arial"/>
          <w:kern w:val="2"/>
          <w:sz w:val="8"/>
          <w:szCs w:val="8"/>
          <w:lang w:eastAsia="pl-PL"/>
        </w:rPr>
      </w:pPr>
    </w:p>
    <w:p w:rsidR="006A339B" w:rsidRPr="009F0F4E" w:rsidRDefault="006A339B" w:rsidP="006A339B">
      <w:pPr>
        <w:spacing w:after="0" w:line="288" w:lineRule="auto"/>
        <w:jc w:val="both"/>
        <w:rPr>
          <w:rFonts w:ascii="Arial" w:eastAsia="Times New Roman" w:hAnsi="Arial" w:cs="Arial"/>
          <w:i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spacing w:after="0" w:line="240" w:lineRule="auto"/>
        <w:jc w:val="center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</w:p>
    <w:p w:rsidR="006A339B" w:rsidRPr="009F0F4E" w:rsidRDefault="006A339B" w:rsidP="006A339B">
      <w:pPr>
        <w:spacing w:after="0" w:line="240" w:lineRule="auto"/>
        <w:jc w:val="center"/>
        <w:rPr>
          <w:rFonts w:ascii="Arial Narrow" w:eastAsia="Times New Roman" w:hAnsi="Arial Narrow" w:cs="Arial"/>
          <w:i/>
          <w:kern w:val="2"/>
          <w:sz w:val="18"/>
          <w:szCs w:val="18"/>
          <w:lang w:eastAsia="pl-PL"/>
        </w:rPr>
      </w:pPr>
    </w:p>
    <w:p w:rsidR="00C472C9" w:rsidRDefault="00C472C9" w:rsidP="009F4A97">
      <w:pPr>
        <w:spacing w:after="0" w:line="240" w:lineRule="auto"/>
        <w:jc w:val="right"/>
        <w:rPr>
          <w:rFonts w:ascii="Arial Narrow" w:hAnsi="Arial Narrow"/>
          <w:i/>
          <w:smallCaps/>
          <w:kern w:val="2"/>
          <w:sz w:val="18"/>
          <w:szCs w:val="18"/>
        </w:rPr>
      </w:pPr>
      <w:r>
        <w:rPr>
          <w:rFonts w:ascii="Arial Narrow" w:hAnsi="Arial Narrow"/>
          <w:i/>
          <w:kern w:val="2"/>
          <w:sz w:val="18"/>
          <w:szCs w:val="18"/>
        </w:rPr>
        <w:t>miejscowość, data</w:t>
      </w:r>
      <w:r>
        <w:rPr>
          <w:kern w:val="2"/>
          <w:sz w:val="20"/>
          <w:szCs w:val="20"/>
        </w:rPr>
        <w:t xml:space="preserve">               </w:t>
      </w:r>
      <w:r w:rsidR="009F4A97">
        <w:rPr>
          <w:kern w:val="2"/>
          <w:sz w:val="20"/>
          <w:szCs w:val="20"/>
        </w:rPr>
        <w:t xml:space="preserve">                        </w:t>
      </w:r>
      <w:bookmarkStart w:id="0" w:name="_GoBack"/>
      <w:bookmarkEnd w:id="0"/>
      <w:r>
        <w:rPr>
          <w:kern w:val="2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/>
          <w:i/>
          <w:kern w:val="2"/>
          <w:sz w:val="18"/>
          <w:szCs w:val="18"/>
        </w:rPr>
        <w:t>podpis elektroniczny kwalifikowany/zaufany/osobisty*</w:t>
      </w:r>
      <w:r>
        <w:rPr>
          <w:rFonts w:ascii="Arial Narrow" w:hAnsi="Arial Narrow"/>
          <w:i/>
          <w:smallCaps/>
          <w:kern w:val="2"/>
          <w:sz w:val="18"/>
          <w:szCs w:val="18"/>
        </w:rPr>
        <w:t xml:space="preserve"> </w:t>
      </w:r>
    </w:p>
    <w:p w:rsidR="006A339B" w:rsidRPr="009F0F4E" w:rsidRDefault="00C472C9" w:rsidP="009F4A97">
      <w:pPr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 Narrow" w:hAnsi="Arial Narrow"/>
          <w:i/>
          <w:smallCaps/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i/>
          <w:kern w:val="2"/>
          <w:sz w:val="18"/>
          <w:szCs w:val="18"/>
        </w:rPr>
        <w:t>wykonawcy, umożliwiający identyfikację uprawnionej osoby</w:t>
      </w:r>
    </w:p>
    <w:p w:rsidR="006A339B" w:rsidRPr="009F0F4E" w:rsidRDefault="006A339B" w:rsidP="006A339B">
      <w:pPr>
        <w:spacing w:before="120" w:after="0" w:line="288" w:lineRule="auto"/>
        <w:jc w:val="both"/>
        <w:rPr>
          <w:rFonts w:ascii="Arial" w:eastAsia="Times New Roman" w:hAnsi="Arial" w:cs="Arial"/>
          <w:i/>
          <w:kern w:val="2"/>
          <w:sz w:val="18"/>
          <w:szCs w:val="18"/>
          <w:lang w:eastAsia="pl-PL"/>
        </w:rPr>
      </w:pP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*Dokument należy sporządzić </w:t>
      </w:r>
      <w:r w:rsidRPr="009F0F4E">
        <w:rPr>
          <w:rFonts w:ascii="Arial Narrow" w:eastAsia="Times New Roman" w:hAnsi="Arial Narrow" w:cs="Calibri"/>
          <w:i/>
          <w:kern w:val="2"/>
          <w:sz w:val="18"/>
          <w:szCs w:val="18"/>
          <w:lang w:eastAsia="pl-PL"/>
        </w:rPr>
        <w:t>w postaci elektronicznej opatrzonej podpisem zaufanym lub podpisem osobistym,</w:t>
      </w:r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albo w formie elektronicznej, tj. zapisać w formacie pdf (funkcja „zapisz jako” lub „drukuj”) i podpisać kwalifikowanym podpisem elektronicznym w formacie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PAdES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 xml:space="preserve"> (ew. </w:t>
      </w:r>
      <w:proofErr w:type="spellStart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XAdES</w:t>
      </w:r>
      <w:proofErr w:type="spellEnd"/>
      <w:r w:rsidRPr="009F0F4E">
        <w:rPr>
          <w:rFonts w:ascii="Arial Narrow" w:eastAsia="Calibri" w:hAnsi="Arial Narrow" w:cs="Arial"/>
          <w:bCs/>
          <w:i/>
          <w:iCs/>
          <w:kern w:val="2"/>
          <w:sz w:val="18"/>
          <w:szCs w:val="18"/>
          <w:lang w:eastAsia="pl-PL"/>
        </w:rPr>
        <w:t>), dodatkowo umieszczając infografikę podpisu w wyznaczonym do tego miejscu.</w:t>
      </w:r>
    </w:p>
    <w:p w:rsidR="000E0FD6" w:rsidRPr="009F0F4E" w:rsidRDefault="000E0FD6">
      <w:pPr>
        <w:rPr>
          <w:kern w:val="2"/>
        </w:rPr>
      </w:pPr>
    </w:p>
    <w:sectPr w:rsidR="000E0FD6" w:rsidRPr="009F0F4E" w:rsidSect="00BA12A9">
      <w:headerReference w:type="default" r:id="rId28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B5" w:rsidRDefault="003A2CB5" w:rsidP="00BA12A9">
      <w:pPr>
        <w:spacing w:after="0" w:line="240" w:lineRule="auto"/>
      </w:pPr>
      <w:r>
        <w:separator/>
      </w:r>
    </w:p>
  </w:endnote>
  <w:endnote w:type="continuationSeparator" w:id="0">
    <w:p w:rsidR="003A2CB5" w:rsidRDefault="003A2CB5" w:rsidP="00BA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B5" w:rsidRDefault="003A2CB5" w:rsidP="00BA12A9">
      <w:pPr>
        <w:spacing w:after="0" w:line="240" w:lineRule="auto"/>
      </w:pPr>
      <w:r>
        <w:separator/>
      </w:r>
    </w:p>
  </w:footnote>
  <w:footnote w:type="continuationSeparator" w:id="0">
    <w:p w:rsidR="003A2CB5" w:rsidRDefault="003A2CB5" w:rsidP="00BA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D2" w:rsidRPr="00EC59FD" w:rsidRDefault="004374AD" w:rsidP="00903FD4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Calibri Light" w:hAnsi="Calibri Light" w:cs="Calibri Light"/>
        <w:b/>
        <w:i/>
        <w:iCs/>
        <w:sz w:val="18"/>
        <w:szCs w:val="18"/>
      </w:rPr>
    </w:pPr>
    <w:r w:rsidRPr="00EC59FD">
      <w:rPr>
        <w:rFonts w:ascii="Calibri Light" w:hAnsi="Calibri Light" w:cs="Calibri Light"/>
        <w:i/>
        <w:sz w:val="18"/>
        <w:szCs w:val="18"/>
      </w:rPr>
      <w:t xml:space="preserve">numer referencyjny: </w:t>
    </w:r>
    <w:r w:rsidRPr="00EC59FD">
      <w:rPr>
        <w:rFonts w:ascii="Calibri" w:hAnsi="Calibri" w:cs="Calibri"/>
        <w:b/>
        <w:i/>
        <w:sz w:val="18"/>
        <w:szCs w:val="18"/>
      </w:rPr>
      <w:t>BAG-AGZ.26.</w:t>
    </w:r>
    <w:r>
      <w:rPr>
        <w:rFonts w:ascii="Calibri" w:hAnsi="Calibri" w:cs="Calibri"/>
        <w:b/>
        <w:i/>
        <w:sz w:val="18"/>
        <w:szCs w:val="18"/>
      </w:rPr>
      <w:t>1</w:t>
    </w:r>
    <w:r w:rsidRPr="00EC59FD">
      <w:rPr>
        <w:rFonts w:ascii="Calibri" w:hAnsi="Calibri" w:cs="Calibri"/>
        <w:b/>
        <w:i/>
        <w:sz w:val="18"/>
        <w:szCs w:val="18"/>
      </w:rPr>
      <w:t>.202</w:t>
    </w:r>
    <w:r>
      <w:rPr>
        <w:rFonts w:ascii="Calibri" w:hAnsi="Calibri" w:cs="Calibri"/>
        <w:b/>
        <w:i/>
        <w:sz w:val="18"/>
        <w:szCs w:val="18"/>
      </w:rPr>
      <w:t>5</w:t>
    </w:r>
    <w:r w:rsidRPr="00EC59FD">
      <w:rPr>
        <w:rFonts w:ascii="Calibri" w:hAnsi="Calibri" w:cs="Calibri"/>
        <w:b/>
        <w:i/>
        <w:sz w:val="18"/>
        <w:szCs w:val="18"/>
      </w:rPr>
      <w:t xml:space="preserve"> </w:t>
    </w:r>
    <w:r w:rsidRPr="00EC59FD">
      <w:rPr>
        <w:rFonts w:ascii="Calibri Light" w:hAnsi="Calibri Light" w:cs="Calibri Light"/>
        <w:b/>
        <w:i/>
        <w:sz w:val="18"/>
        <w:szCs w:val="18"/>
      </w:rPr>
      <w:t xml:space="preserve">             </w:t>
    </w:r>
    <w:r w:rsidRPr="00EC59FD">
      <w:rPr>
        <w:rFonts w:ascii="Calibri Light" w:hAnsi="Calibri Light" w:cs="Calibri Light"/>
        <w:b/>
        <w:i/>
        <w:iCs/>
        <w:sz w:val="18"/>
        <w:szCs w:val="18"/>
      </w:rPr>
      <w:t xml:space="preserve">                                           </w:t>
    </w:r>
    <w:r>
      <w:rPr>
        <w:rFonts w:ascii="Calibri Light" w:hAnsi="Calibri Light" w:cs="Calibri Light"/>
        <w:b/>
        <w:i/>
        <w:iCs/>
        <w:sz w:val="18"/>
        <w:szCs w:val="18"/>
      </w:rPr>
      <w:t xml:space="preserve">                                  Ogłoszenie o zamówieniu</w:t>
    </w:r>
    <w:r w:rsidRPr="00F62C2C">
      <w:rPr>
        <w:rFonts w:ascii="Calibri" w:hAnsi="Calibri" w:cs="Calibri"/>
        <w:bCs/>
        <w:i/>
        <w:iCs/>
        <w:sz w:val="18"/>
        <w:szCs w:val="18"/>
      </w:rPr>
      <w:t>: załącznik nr 1</w:t>
    </w:r>
  </w:p>
  <w:p w:rsidR="00E36BD2" w:rsidRDefault="004374AD" w:rsidP="00A22A25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D2" w:rsidRPr="00EC59FD" w:rsidRDefault="004374AD" w:rsidP="00903FD4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Calibri" w:hAnsi="Calibri" w:cs="Calibri"/>
        <w:b/>
        <w:i/>
        <w:iCs/>
        <w:color w:val="3333CC"/>
        <w:sz w:val="18"/>
        <w:szCs w:val="18"/>
      </w:rPr>
    </w:pPr>
    <w:r w:rsidRPr="00EC59FD">
      <w:rPr>
        <w:rFonts w:ascii="Calibri" w:hAnsi="Calibri" w:cs="Calibri"/>
        <w:i/>
        <w:sz w:val="18"/>
        <w:szCs w:val="18"/>
      </w:rPr>
      <w:t>numer referencyjny:</w:t>
    </w:r>
    <w:r w:rsidRPr="00EC59FD">
      <w:rPr>
        <w:rFonts w:ascii="Calibri" w:hAnsi="Calibri" w:cs="Calibri"/>
        <w:b/>
        <w:i/>
        <w:sz w:val="18"/>
        <w:szCs w:val="18"/>
      </w:rPr>
      <w:t xml:space="preserve"> BAG-AGZ.26.</w:t>
    </w:r>
    <w:r>
      <w:rPr>
        <w:rFonts w:ascii="Calibri" w:hAnsi="Calibri" w:cs="Calibri"/>
        <w:b/>
        <w:i/>
        <w:sz w:val="18"/>
        <w:szCs w:val="18"/>
      </w:rPr>
      <w:t>1</w:t>
    </w:r>
    <w:r w:rsidRPr="00EC59FD">
      <w:rPr>
        <w:rFonts w:ascii="Calibri" w:hAnsi="Calibri" w:cs="Calibri"/>
        <w:b/>
        <w:i/>
        <w:sz w:val="18"/>
        <w:szCs w:val="18"/>
      </w:rPr>
      <w:t>.202</w:t>
    </w:r>
    <w:r>
      <w:rPr>
        <w:rFonts w:ascii="Calibri" w:hAnsi="Calibri" w:cs="Calibri"/>
        <w:b/>
        <w:i/>
        <w:sz w:val="18"/>
        <w:szCs w:val="18"/>
      </w:rPr>
      <w:t>5</w:t>
    </w:r>
    <w:r w:rsidRPr="00EC59FD">
      <w:rPr>
        <w:rFonts w:ascii="Calibri" w:hAnsi="Calibri" w:cs="Calibri"/>
        <w:b/>
        <w:i/>
        <w:sz w:val="18"/>
        <w:szCs w:val="18"/>
      </w:rPr>
      <w:t xml:space="preserve">                       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                             </w:t>
    </w:r>
    <w:r>
      <w:rPr>
        <w:rFonts w:ascii="Calibri" w:hAnsi="Calibri" w:cs="Calibri"/>
        <w:b/>
        <w:i/>
        <w:iCs/>
        <w:sz w:val="18"/>
        <w:szCs w:val="18"/>
      </w:rPr>
      <w:t xml:space="preserve">           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     </w:t>
    </w:r>
    <w:r w:rsidR="00BA12A9">
      <w:rPr>
        <w:rFonts w:ascii="Calibri" w:hAnsi="Calibri" w:cs="Calibri"/>
        <w:b/>
        <w:i/>
        <w:iCs/>
        <w:sz w:val="18"/>
        <w:szCs w:val="18"/>
      </w:rPr>
      <w:t xml:space="preserve">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</w:t>
    </w:r>
    <w:r w:rsidRPr="00B6129E">
      <w:rPr>
        <w:rFonts w:ascii="Calibri" w:hAnsi="Calibri" w:cs="Calibri"/>
        <w:i/>
        <w:iCs/>
        <w:sz w:val="18"/>
        <w:szCs w:val="18"/>
      </w:rPr>
      <w:t>Ogłoszenie o zamówieniu</w:t>
    </w:r>
    <w:r w:rsidRPr="00EC59FD">
      <w:rPr>
        <w:rFonts w:ascii="Calibri" w:hAnsi="Calibri" w:cs="Calibri"/>
        <w:bCs/>
        <w:i/>
        <w:iCs/>
        <w:sz w:val="18"/>
        <w:szCs w:val="18"/>
      </w:rPr>
      <w:t>: załącznik nr 2</w:t>
    </w:r>
  </w:p>
  <w:p w:rsidR="00E36BD2" w:rsidRDefault="004374AD" w:rsidP="00A22A25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53" w:rsidRPr="00EC59FD" w:rsidRDefault="004374AD" w:rsidP="00903FD4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Calibri" w:hAnsi="Calibri" w:cs="Calibri"/>
        <w:b/>
        <w:i/>
        <w:iCs/>
        <w:color w:val="3333CC"/>
        <w:sz w:val="18"/>
        <w:szCs w:val="18"/>
      </w:rPr>
    </w:pPr>
    <w:r w:rsidRPr="00EC59FD">
      <w:rPr>
        <w:rFonts w:ascii="Calibri" w:hAnsi="Calibri" w:cs="Calibri"/>
        <w:i/>
        <w:sz w:val="18"/>
        <w:szCs w:val="18"/>
      </w:rPr>
      <w:t>numer referencyjny:</w:t>
    </w:r>
    <w:r w:rsidRPr="00EC59FD">
      <w:rPr>
        <w:rFonts w:ascii="Calibri" w:hAnsi="Calibri" w:cs="Calibri"/>
        <w:b/>
        <w:i/>
        <w:sz w:val="18"/>
        <w:szCs w:val="18"/>
      </w:rPr>
      <w:t xml:space="preserve"> BAG-AGZ.26.</w:t>
    </w:r>
    <w:r>
      <w:rPr>
        <w:rFonts w:ascii="Calibri" w:hAnsi="Calibri" w:cs="Calibri"/>
        <w:b/>
        <w:i/>
        <w:sz w:val="18"/>
        <w:szCs w:val="18"/>
      </w:rPr>
      <w:t>1</w:t>
    </w:r>
    <w:r w:rsidRPr="00EC59FD">
      <w:rPr>
        <w:rFonts w:ascii="Calibri" w:hAnsi="Calibri" w:cs="Calibri"/>
        <w:b/>
        <w:i/>
        <w:sz w:val="18"/>
        <w:szCs w:val="18"/>
      </w:rPr>
      <w:t>.202</w:t>
    </w:r>
    <w:r>
      <w:rPr>
        <w:rFonts w:ascii="Calibri" w:hAnsi="Calibri" w:cs="Calibri"/>
        <w:b/>
        <w:i/>
        <w:sz w:val="18"/>
        <w:szCs w:val="18"/>
      </w:rPr>
      <w:t>5</w:t>
    </w:r>
    <w:r w:rsidRPr="00EC59FD">
      <w:rPr>
        <w:rFonts w:ascii="Calibri" w:hAnsi="Calibri" w:cs="Calibri"/>
        <w:b/>
        <w:i/>
        <w:sz w:val="18"/>
        <w:szCs w:val="18"/>
      </w:rPr>
      <w:t xml:space="preserve">                        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             </w:t>
    </w:r>
    <w:r>
      <w:rPr>
        <w:rFonts w:ascii="Calibri" w:hAnsi="Calibri" w:cs="Calibri"/>
        <w:b/>
        <w:i/>
        <w:iCs/>
        <w:sz w:val="18"/>
        <w:szCs w:val="18"/>
      </w:rPr>
      <w:t xml:space="preserve">        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                           </w:t>
    </w:r>
    <w:r w:rsidRPr="002A10E1">
      <w:rPr>
        <w:rFonts w:ascii="Calibri" w:hAnsi="Calibri" w:cs="Calibri"/>
        <w:i/>
        <w:iCs/>
        <w:sz w:val="18"/>
        <w:szCs w:val="18"/>
      </w:rPr>
      <w:t>Ogłoszenie o zamówieniu</w:t>
    </w:r>
    <w:r w:rsidRPr="002A10E1">
      <w:rPr>
        <w:rFonts w:ascii="Calibri" w:hAnsi="Calibri" w:cs="Calibri"/>
        <w:bCs/>
        <w:i/>
        <w:iCs/>
        <w:sz w:val="18"/>
        <w:szCs w:val="18"/>
      </w:rPr>
      <w:t>:</w:t>
    </w:r>
    <w:r w:rsidRPr="00EC59FD">
      <w:rPr>
        <w:rFonts w:ascii="Calibri" w:hAnsi="Calibri" w:cs="Calibri"/>
        <w:bCs/>
        <w:i/>
        <w:iCs/>
        <w:sz w:val="18"/>
        <w:szCs w:val="18"/>
      </w:rPr>
      <w:t xml:space="preserve"> załącznik nr 2a</w:t>
    </w:r>
  </w:p>
  <w:p w:rsidR="00703753" w:rsidRDefault="004374AD" w:rsidP="00A22A25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A9" w:rsidRPr="00EC59FD" w:rsidRDefault="00BA12A9" w:rsidP="00903FD4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Calibri" w:hAnsi="Calibri" w:cs="Calibri"/>
        <w:b/>
        <w:i/>
        <w:iCs/>
        <w:color w:val="3333CC"/>
        <w:sz w:val="18"/>
        <w:szCs w:val="18"/>
      </w:rPr>
    </w:pPr>
    <w:r w:rsidRPr="00EC59FD">
      <w:rPr>
        <w:rFonts w:ascii="Calibri" w:hAnsi="Calibri" w:cs="Calibri"/>
        <w:i/>
        <w:sz w:val="18"/>
        <w:szCs w:val="18"/>
      </w:rPr>
      <w:t>numer referencyjny:</w:t>
    </w:r>
    <w:r w:rsidRPr="00EC59FD">
      <w:rPr>
        <w:rFonts w:ascii="Calibri" w:hAnsi="Calibri" w:cs="Calibri"/>
        <w:b/>
        <w:i/>
        <w:sz w:val="18"/>
        <w:szCs w:val="18"/>
      </w:rPr>
      <w:t xml:space="preserve"> BAG-AGZ.26.</w:t>
    </w:r>
    <w:r>
      <w:rPr>
        <w:rFonts w:ascii="Calibri" w:hAnsi="Calibri" w:cs="Calibri"/>
        <w:b/>
        <w:i/>
        <w:sz w:val="18"/>
        <w:szCs w:val="18"/>
      </w:rPr>
      <w:t>1</w:t>
    </w:r>
    <w:r w:rsidRPr="00EC59FD">
      <w:rPr>
        <w:rFonts w:ascii="Calibri" w:hAnsi="Calibri" w:cs="Calibri"/>
        <w:b/>
        <w:i/>
        <w:sz w:val="18"/>
        <w:szCs w:val="18"/>
      </w:rPr>
      <w:t>.202</w:t>
    </w:r>
    <w:r>
      <w:rPr>
        <w:rFonts w:ascii="Calibri" w:hAnsi="Calibri" w:cs="Calibri"/>
        <w:b/>
        <w:i/>
        <w:sz w:val="18"/>
        <w:szCs w:val="18"/>
      </w:rPr>
      <w:t>5</w:t>
    </w:r>
    <w:r w:rsidRPr="00EC59FD">
      <w:rPr>
        <w:rFonts w:ascii="Calibri" w:hAnsi="Calibri" w:cs="Calibri"/>
        <w:b/>
        <w:i/>
        <w:sz w:val="18"/>
        <w:szCs w:val="18"/>
      </w:rPr>
      <w:t xml:space="preserve">                        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             </w:t>
    </w:r>
    <w:r>
      <w:rPr>
        <w:rFonts w:ascii="Calibri" w:hAnsi="Calibri" w:cs="Calibri"/>
        <w:b/>
        <w:i/>
        <w:iCs/>
        <w:sz w:val="18"/>
        <w:szCs w:val="18"/>
      </w:rPr>
      <w:t xml:space="preserve">        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                               </w:t>
    </w:r>
    <w:r>
      <w:rPr>
        <w:rFonts w:ascii="Calibri" w:hAnsi="Calibri" w:cs="Calibri"/>
        <w:b/>
        <w:i/>
        <w:iCs/>
        <w:sz w:val="18"/>
        <w:szCs w:val="18"/>
      </w:rPr>
      <w:t xml:space="preserve">  </w:t>
    </w:r>
    <w:r w:rsidRPr="00EC59FD">
      <w:rPr>
        <w:rFonts w:ascii="Calibri" w:hAnsi="Calibri" w:cs="Calibri"/>
        <w:b/>
        <w:i/>
        <w:iCs/>
        <w:sz w:val="18"/>
        <w:szCs w:val="18"/>
      </w:rPr>
      <w:t xml:space="preserve"> </w:t>
    </w:r>
    <w:r w:rsidRPr="002A10E1">
      <w:rPr>
        <w:rFonts w:ascii="Calibri" w:hAnsi="Calibri" w:cs="Calibri"/>
        <w:i/>
        <w:iCs/>
        <w:sz w:val="18"/>
        <w:szCs w:val="18"/>
      </w:rPr>
      <w:t>Ogłoszenie o zamówieniu</w:t>
    </w:r>
    <w:r w:rsidRPr="002A10E1">
      <w:rPr>
        <w:rFonts w:ascii="Calibri" w:hAnsi="Calibri" w:cs="Calibri"/>
        <w:bCs/>
        <w:i/>
        <w:iCs/>
        <w:sz w:val="18"/>
        <w:szCs w:val="18"/>
      </w:rPr>
      <w:t>:</w:t>
    </w:r>
    <w:r w:rsidRPr="00EC59FD">
      <w:rPr>
        <w:rFonts w:ascii="Calibri" w:hAnsi="Calibri" w:cs="Calibri"/>
        <w:bCs/>
        <w:i/>
        <w:iCs/>
        <w:sz w:val="18"/>
        <w:szCs w:val="18"/>
      </w:rPr>
      <w:t xml:space="preserve"> załącznik nr </w:t>
    </w:r>
    <w:r>
      <w:rPr>
        <w:rFonts w:ascii="Calibri" w:hAnsi="Calibri" w:cs="Calibri"/>
        <w:bCs/>
        <w:i/>
        <w:iCs/>
        <w:sz w:val="18"/>
        <w:szCs w:val="18"/>
      </w:rPr>
      <w:t>3</w:t>
    </w:r>
  </w:p>
  <w:p w:rsidR="00BA12A9" w:rsidRDefault="00BA12A9" w:rsidP="00A22A25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0D9F"/>
    <w:multiLevelType w:val="hybridMultilevel"/>
    <w:tmpl w:val="3F283D48"/>
    <w:lvl w:ilvl="0" w:tplc="80F6BF12">
      <w:start w:val="1"/>
      <w:numFmt w:val="ordinal"/>
      <w:lvlText w:val="%1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D63A03"/>
    <w:multiLevelType w:val="hybridMultilevel"/>
    <w:tmpl w:val="8F4A6B6C"/>
    <w:lvl w:ilvl="0" w:tplc="A4249F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44E0"/>
    <w:multiLevelType w:val="hybridMultilevel"/>
    <w:tmpl w:val="CDB40A30"/>
    <w:lvl w:ilvl="0" w:tplc="2C3C7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432D8"/>
    <w:multiLevelType w:val="hybridMultilevel"/>
    <w:tmpl w:val="3182C1A6"/>
    <w:lvl w:ilvl="0" w:tplc="F8CADEE2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ascii="Arial" w:hAnsi="Arial" w:cs="Arial" w:hint="default"/>
        <w:b/>
        <w:i w:val="0"/>
        <w:sz w:val="20"/>
        <w:szCs w:val="20"/>
      </w:rPr>
    </w:lvl>
    <w:lvl w:ilvl="2" w:tplc="0415001B">
      <w:start w:val="6"/>
      <w:numFmt w:val="decimal"/>
      <w:lvlText w:val="8.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3" w:tplc="0415000F">
      <w:start w:val="9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4" w:tplc="21A648FC">
      <w:start w:val="1"/>
      <w:numFmt w:val="decimal"/>
      <w:lvlText w:val="9.%5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5" w:tplc="0415001B">
      <w:start w:val="1"/>
      <w:numFmt w:val="lowerLetter"/>
      <w:lvlText w:val="%6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/>
        <w:i w:val="0"/>
        <w:sz w:val="22"/>
      </w:rPr>
    </w:lvl>
    <w:lvl w:ilvl="6" w:tplc="FDB0140C">
      <w:start w:val="1"/>
      <w:numFmt w:val="decimal"/>
      <w:lvlText w:val="%7)"/>
      <w:lvlJc w:val="left"/>
      <w:pPr>
        <w:ind w:left="5040" w:hanging="360"/>
      </w:pPr>
      <w:rPr>
        <w:rFonts w:hint="default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E7474"/>
    <w:multiLevelType w:val="hybridMultilevel"/>
    <w:tmpl w:val="89D63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D2F52"/>
    <w:multiLevelType w:val="hybridMultilevel"/>
    <w:tmpl w:val="1938C8AA"/>
    <w:lvl w:ilvl="0" w:tplc="0D68A5BA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C5667294">
      <w:start w:val="1"/>
      <w:numFmt w:val="lowerLetter"/>
      <w:lvlText w:val="%2)"/>
      <w:lvlJc w:val="left"/>
      <w:pPr>
        <w:tabs>
          <w:tab w:val="num" w:pos="397"/>
        </w:tabs>
        <w:ind w:left="397" w:hanging="284"/>
      </w:pPr>
      <w:rPr>
        <w:rFonts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513879"/>
    <w:multiLevelType w:val="hybridMultilevel"/>
    <w:tmpl w:val="64DE0198"/>
    <w:lvl w:ilvl="0" w:tplc="A4249F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A5"/>
    <w:rsid w:val="00076229"/>
    <w:rsid w:val="000E0FD6"/>
    <w:rsid w:val="0025592D"/>
    <w:rsid w:val="002975ED"/>
    <w:rsid w:val="00325D07"/>
    <w:rsid w:val="003A2CB5"/>
    <w:rsid w:val="004374AD"/>
    <w:rsid w:val="004919A5"/>
    <w:rsid w:val="00621194"/>
    <w:rsid w:val="006A339B"/>
    <w:rsid w:val="009F0F4E"/>
    <w:rsid w:val="009F4A97"/>
    <w:rsid w:val="00A570DA"/>
    <w:rsid w:val="00B80658"/>
    <w:rsid w:val="00B85401"/>
    <w:rsid w:val="00BA12A9"/>
    <w:rsid w:val="00C472C9"/>
    <w:rsid w:val="00C8495A"/>
    <w:rsid w:val="00D019BE"/>
    <w:rsid w:val="00E4220D"/>
    <w:rsid w:val="00E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E586B"/>
  <w15:chartTrackingRefBased/>
  <w15:docId w15:val="{71D979FF-D6BB-4D93-BD89-56E4732B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339B"/>
    <w:pPr>
      <w:tabs>
        <w:tab w:val="center" w:pos="4536"/>
        <w:tab w:val="right" w:pos="9072"/>
      </w:tabs>
      <w:spacing w:after="0" w:line="264" w:lineRule="auto"/>
    </w:pPr>
    <w:rPr>
      <w:rFonts w:ascii="Arial" w:eastAsia="Times New Roman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A339B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2A9"/>
  </w:style>
  <w:style w:type="paragraph" w:styleId="Akapitzlist">
    <w:name w:val="List Paragraph"/>
    <w:basedOn w:val="Normalny"/>
    <w:uiPriority w:val="34"/>
    <w:qFormat/>
    <w:rsid w:val="00C47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pl.ezamawiajacy.pl" TargetMode="External"/><Relationship Id="rId13" Type="http://schemas.openxmlformats.org/officeDocument/2006/relationships/hyperlink" Target="https://sip.legalis.pl/document-view.seam?documentId=mfrxilrxgazdgmjrhazc44dboaxdcmjwgm2tgmjr" TargetMode="External"/><Relationship Id="rId18" Type="http://schemas.openxmlformats.org/officeDocument/2006/relationships/hyperlink" Target="https://sip.legalis.pl/document-view.seam?documentId=mfrxilrtg4ytomzxgmydoltqmfyc4nrsha3dmmzsgy" TargetMode="External"/><Relationship Id="rId26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kojvg42dmltqmfyc4njxgu4dcmbx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hyperlink" Target="https://sip.legalis.pl/document-view.seam?documentId=mfrxilrtg4ytomzug44toltqmfyc4nrsg44donbsgi" TargetMode="External"/><Relationship Id="rId25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shaydomrqgiydoltqmfyc4mrxgiydimbyhe" TargetMode="External"/><Relationship Id="rId20" Type="http://schemas.openxmlformats.org/officeDocument/2006/relationships/hyperlink" Target="https://sip.legalis.pl/document-view.seam?documentId=mfrxilrshaydomrqgiydoltqmfyc4mrxgiydimbyh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gmjrhazc44dboaxdcmjwgm2tgmjr" TargetMode="External"/><Relationship Id="rId24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shaydomrqgiydoltqmfyc4mrxgiydimbyhe" TargetMode="External"/><Relationship Id="rId23" Type="http://schemas.openxmlformats.org/officeDocument/2006/relationships/hyperlink" Target="https://sip.legalis.pl/document-view.seam?documentId=mfrxilrtg4ytmobxgiydcltqmfyc4nrrge2tmobzgu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ip.legalis.pl/document-view.seam?documentId=mfrxilrshaydomrqgiydoltqmfyc4mrxgiydimbyhe" TargetMode="External"/><Relationship Id="rId22" Type="http://schemas.openxmlformats.org/officeDocument/2006/relationships/hyperlink" Target="https://sip.legalis.pl/document-view.seam?documentId=mfrxilrtg4ytkojvg42dmltqmfyc4njxgu4dcmbqg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1252-D26E-4021-BCD9-44490E0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3478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URPLWMiPB</Company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URPLWMiPB</dc:creator>
  <cp:keywords/>
  <dc:description/>
  <cp:lastModifiedBy>Sławomir Chojecki</cp:lastModifiedBy>
  <cp:revision>14</cp:revision>
  <dcterms:created xsi:type="dcterms:W3CDTF">2025-01-28T12:16:00Z</dcterms:created>
  <dcterms:modified xsi:type="dcterms:W3CDTF">2025-01-28T21:35:00Z</dcterms:modified>
</cp:coreProperties>
</file>