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DC" w:rsidRDefault="004508DC" w:rsidP="004508DC">
      <w:pPr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  <w:r w:rsidRPr="00001123">
        <w:rPr>
          <w:rFonts w:ascii="Verdana" w:hAnsi="Verdana" w:cs="Arial"/>
          <w:b/>
          <w:bCs/>
          <w:sz w:val="24"/>
          <w:szCs w:val="24"/>
          <w:u w:val="single"/>
        </w:rPr>
        <w:t>Terminarz poszczególnych etapów Olimpiady w roku szkolnym 2018/2019</w:t>
      </w:r>
      <w:r>
        <w:rPr>
          <w:rFonts w:ascii="Verdana" w:hAnsi="Verdana" w:cs="Arial"/>
          <w:b/>
          <w:bCs/>
          <w:sz w:val="24"/>
          <w:szCs w:val="24"/>
          <w:u w:val="single"/>
        </w:rPr>
        <w:t xml:space="preserve"> </w:t>
      </w:r>
      <w:r w:rsidR="002D77E1">
        <w:rPr>
          <w:rFonts w:ascii="Verdana" w:hAnsi="Verdana" w:cs="Arial"/>
          <w:b/>
          <w:bCs/>
          <w:sz w:val="24"/>
          <w:szCs w:val="24"/>
          <w:u w:val="single"/>
        </w:rPr>
        <w:t>olimpiady tematyczne.</w:t>
      </w:r>
    </w:p>
    <w:p w:rsidR="004508DC" w:rsidRDefault="004508DC" w:rsidP="004508DC">
      <w:pPr>
        <w:jc w:val="center"/>
        <w:rPr>
          <w:rFonts w:ascii="Verdana" w:hAnsi="Verdana" w:cs="Arial"/>
          <w:b/>
          <w:bCs/>
          <w:sz w:val="24"/>
          <w:szCs w:val="24"/>
          <w:u w:val="single"/>
        </w:rPr>
      </w:pPr>
    </w:p>
    <w:p w:rsidR="004508DC" w:rsidRDefault="004508DC" w:rsidP="004508DC">
      <w:pPr>
        <w:rPr>
          <w:rFonts w:ascii="Verdana" w:hAnsi="Verdana" w:cs="Arial"/>
          <w:bCs/>
          <w:sz w:val="20"/>
          <w:szCs w:val="20"/>
        </w:rPr>
      </w:pPr>
      <w:r w:rsidRPr="002D77E1">
        <w:rPr>
          <w:rFonts w:ascii="Verdana" w:hAnsi="Verdana" w:cs="Arial"/>
          <w:bCs/>
          <w:sz w:val="20"/>
          <w:szCs w:val="20"/>
        </w:rPr>
        <w:t>Olimpiady</w:t>
      </w:r>
      <w:r w:rsidR="002D77E1">
        <w:rPr>
          <w:rFonts w:ascii="Verdana" w:hAnsi="Verdana" w:cs="Arial"/>
          <w:bCs/>
          <w:sz w:val="20"/>
          <w:szCs w:val="20"/>
        </w:rPr>
        <w:t>,</w:t>
      </w:r>
      <w:bookmarkStart w:id="0" w:name="_GoBack"/>
      <w:bookmarkEnd w:id="0"/>
      <w:r w:rsidRPr="002D77E1">
        <w:rPr>
          <w:rFonts w:ascii="Verdana" w:hAnsi="Verdana" w:cs="Arial"/>
          <w:bCs/>
          <w:sz w:val="20"/>
          <w:szCs w:val="20"/>
        </w:rPr>
        <w:t xml:space="preserve"> </w:t>
      </w:r>
      <w:r w:rsidRPr="00001123">
        <w:rPr>
          <w:rFonts w:ascii="Verdana" w:hAnsi="Verdana" w:cs="Arial"/>
          <w:bCs/>
          <w:sz w:val="20"/>
          <w:szCs w:val="20"/>
        </w:rPr>
        <w:t xml:space="preserve">których laureaci i finaliści  zgodnie z art. 44zzzw ustawy o systemie oświaty (Dz. U.  z 2017 r poz. 2198 z </w:t>
      </w:r>
      <w:proofErr w:type="spellStart"/>
      <w:r w:rsidRPr="00001123">
        <w:rPr>
          <w:rFonts w:ascii="Verdana" w:hAnsi="Verdana" w:cs="Arial"/>
          <w:bCs/>
          <w:sz w:val="20"/>
          <w:szCs w:val="20"/>
        </w:rPr>
        <w:t>późn</w:t>
      </w:r>
      <w:proofErr w:type="spellEnd"/>
      <w:r w:rsidRPr="00001123">
        <w:rPr>
          <w:rFonts w:ascii="Verdana" w:hAnsi="Verdana" w:cs="Arial"/>
          <w:bCs/>
          <w:sz w:val="20"/>
          <w:szCs w:val="20"/>
        </w:rPr>
        <w:t>. zm.)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001123">
        <w:rPr>
          <w:rFonts w:ascii="Verdana" w:hAnsi="Verdana" w:cs="Arial"/>
          <w:bCs/>
          <w:sz w:val="20"/>
          <w:szCs w:val="20"/>
        </w:rPr>
        <w:t xml:space="preserve">są zwolnieni z </w:t>
      </w:r>
      <w:r>
        <w:rPr>
          <w:rFonts w:ascii="Verdana" w:hAnsi="Verdana" w:cs="Arial"/>
          <w:bCs/>
          <w:sz w:val="20"/>
          <w:szCs w:val="20"/>
        </w:rPr>
        <w:t xml:space="preserve">części pisemnej </w:t>
      </w:r>
      <w:r w:rsidRPr="00001123">
        <w:rPr>
          <w:rFonts w:ascii="Verdana" w:hAnsi="Verdana" w:cs="Arial"/>
          <w:bCs/>
          <w:sz w:val="20"/>
          <w:szCs w:val="20"/>
        </w:rPr>
        <w:t xml:space="preserve">egzaminu </w:t>
      </w:r>
      <w:r>
        <w:rPr>
          <w:rFonts w:ascii="Verdana" w:hAnsi="Verdana" w:cs="Arial"/>
          <w:bCs/>
          <w:sz w:val="20"/>
          <w:szCs w:val="20"/>
        </w:rPr>
        <w:t>potwierdzającego kwalifikacje w zawodzie.</w:t>
      </w:r>
    </w:p>
    <w:tbl>
      <w:tblPr>
        <w:tblStyle w:val="Tabela-Siatka"/>
        <w:tblW w:w="14023" w:type="dxa"/>
        <w:tblLook w:val="04A0" w:firstRow="1" w:lastRow="0" w:firstColumn="1" w:lastColumn="0" w:noHBand="0" w:noVBand="1"/>
      </w:tblPr>
      <w:tblGrid>
        <w:gridCol w:w="2410"/>
        <w:gridCol w:w="1989"/>
        <w:gridCol w:w="2611"/>
        <w:gridCol w:w="2336"/>
        <w:gridCol w:w="2338"/>
        <w:gridCol w:w="2339"/>
      </w:tblGrid>
      <w:tr w:rsidR="004508DC" w:rsidRPr="00001123" w:rsidTr="004508DC">
        <w:trPr>
          <w:trHeight w:val="191"/>
        </w:trPr>
        <w:tc>
          <w:tcPr>
            <w:tcW w:w="2410" w:type="dxa"/>
            <w:vMerge w:val="restart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Nazwa olimpiady</w:t>
            </w:r>
          </w:p>
        </w:tc>
        <w:tc>
          <w:tcPr>
            <w:tcW w:w="1989" w:type="dxa"/>
            <w:vMerge w:val="restart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Organizator</w:t>
            </w:r>
          </w:p>
        </w:tc>
        <w:tc>
          <w:tcPr>
            <w:tcW w:w="2611" w:type="dxa"/>
            <w:vMerge w:val="restart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Nazwa strony</w:t>
            </w:r>
          </w:p>
        </w:tc>
        <w:tc>
          <w:tcPr>
            <w:tcW w:w="7013" w:type="dxa"/>
            <w:gridSpan w:val="3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Data poszczególnych etapów olimpiad</w:t>
            </w:r>
          </w:p>
        </w:tc>
      </w:tr>
      <w:tr w:rsidR="004508DC" w:rsidRPr="00001123" w:rsidTr="004508DC">
        <w:trPr>
          <w:trHeight w:val="191"/>
        </w:trPr>
        <w:tc>
          <w:tcPr>
            <w:tcW w:w="2410" w:type="dxa"/>
            <w:vMerge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89" w:type="dxa"/>
            <w:vMerge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611" w:type="dxa"/>
            <w:vMerge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36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 etap</w:t>
            </w:r>
          </w:p>
        </w:tc>
        <w:tc>
          <w:tcPr>
            <w:tcW w:w="2338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II etap</w:t>
            </w:r>
          </w:p>
        </w:tc>
        <w:tc>
          <w:tcPr>
            <w:tcW w:w="233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01123">
              <w:rPr>
                <w:rFonts w:ascii="Verdana" w:hAnsi="Verdana" w:cs="Arial"/>
                <w:b/>
                <w:sz w:val="16"/>
                <w:szCs w:val="16"/>
              </w:rPr>
              <w:t>III etap</w:t>
            </w:r>
          </w:p>
        </w:tc>
      </w:tr>
      <w:tr w:rsidR="004508DC" w:rsidRPr="00001123" w:rsidTr="004508DC">
        <w:trPr>
          <w:trHeight w:val="573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Wiedzy Elektrycznej i Elektronicznej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Stowarzyszenie Elektryków Polskich Zarząd Główny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pStyle w:val="Default"/>
              <w:jc w:val="center"/>
              <w:rPr>
                <w:rFonts w:cs="Arial"/>
                <w:color w:val="3399FF"/>
                <w:sz w:val="16"/>
                <w:szCs w:val="16"/>
                <w:u w:val="single"/>
              </w:rPr>
            </w:pPr>
          </w:p>
          <w:tbl>
            <w:tblPr>
              <w:tblW w:w="214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46"/>
            </w:tblGrid>
            <w:tr w:rsidR="004508DC" w:rsidRPr="005E4F6D" w:rsidTr="004508DC">
              <w:trPr>
                <w:trHeight w:val="75"/>
              </w:trPr>
              <w:tc>
                <w:tcPr>
                  <w:tcW w:w="0" w:type="auto"/>
                </w:tcPr>
                <w:p w:rsidR="004508DC" w:rsidRPr="005E4F6D" w:rsidRDefault="004508DC" w:rsidP="00A63366">
                  <w:pPr>
                    <w:pStyle w:val="Default"/>
                    <w:jc w:val="center"/>
                    <w:rPr>
                      <w:rFonts w:cs="Arial"/>
                      <w:color w:val="3399FF"/>
                      <w:sz w:val="16"/>
                      <w:szCs w:val="16"/>
                      <w:u w:val="single"/>
                    </w:rPr>
                  </w:pPr>
                  <w:r w:rsidRPr="005E4F6D">
                    <w:rPr>
                      <w:rFonts w:cs="Arial"/>
                      <w:color w:val="3399FF"/>
                      <w:sz w:val="16"/>
                      <w:szCs w:val="16"/>
                      <w:u w:val="single"/>
                    </w:rPr>
                    <w:t>www.euroelektra.edu.pl</w:t>
                  </w:r>
                </w:p>
              </w:tc>
            </w:tr>
          </w:tbl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</w:p>
        </w:tc>
        <w:tc>
          <w:tcPr>
            <w:tcW w:w="2336" w:type="dxa"/>
          </w:tcPr>
          <w:p w:rsidR="004508DC" w:rsidRPr="00001123" w:rsidRDefault="004508DC" w:rsidP="00A63366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</w:p>
          <w:tbl>
            <w:tblPr>
              <w:tblW w:w="146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67"/>
            </w:tblGrid>
            <w:tr w:rsidR="004508DC" w:rsidRPr="00001123" w:rsidTr="004508DC">
              <w:trPr>
                <w:trHeight w:val="171"/>
              </w:trPr>
              <w:tc>
                <w:tcPr>
                  <w:tcW w:w="0" w:type="auto"/>
                </w:tcPr>
                <w:p w:rsidR="004508DC" w:rsidRPr="00001123" w:rsidRDefault="004508DC" w:rsidP="00A63366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001123">
                    <w:rPr>
                      <w:rFonts w:cs="Arial"/>
                      <w:sz w:val="16"/>
                      <w:szCs w:val="16"/>
                    </w:rPr>
                    <w:t>7 listopad 2018</w:t>
                  </w:r>
                </w:p>
                <w:p w:rsidR="004508DC" w:rsidRPr="00001123" w:rsidRDefault="004508DC" w:rsidP="00A63366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38" w:type="dxa"/>
          </w:tcPr>
          <w:p w:rsidR="004508DC" w:rsidRPr="00001123" w:rsidRDefault="004508DC" w:rsidP="00A63366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</w:p>
          <w:tbl>
            <w:tblPr>
              <w:tblW w:w="154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47"/>
            </w:tblGrid>
            <w:tr w:rsidR="004508DC" w:rsidRPr="00001123" w:rsidTr="004508DC">
              <w:trPr>
                <w:trHeight w:val="171"/>
              </w:trPr>
              <w:tc>
                <w:tcPr>
                  <w:tcW w:w="0" w:type="auto"/>
                </w:tcPr>
                <w:p w:rsidR="004508DC" w:rsidRPr="00001123" w:rsidRDefault="004508DC" w:rsidP="00A63366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001123">
                    <w:rPr>
                      <w:rFonts w:cs="Arial"/>
                      <w:sz w:val="16"/>
                      <w:szCs w:val="16"/>
                    </w:rPr>
                    <w:t>10 stycz</w:t>
                  </w:r>
                  <w:r>
                    <w:rPr>
                      <w:rFonts w:cs="Arial"/>
                      <w:sz w:val="16"/>
                      <w:szCs w:val="16"/>
                    </w:rPr>
                    <w:t>eń</w:t>
                  </w:r>
                  <w:r w:rsidRPr="00001123">
                    <w:rPr>
                      <w:rFonts w:cs="Arial"/>
                      <w:sz w:val="16"/>
                      <w:szCs w:val="16"/>
                    </w:rPr>
                    <w:t xml:space="preserve"> 2019</w:t>
                  </w:r>
                </w:p>
                <w:p w:rsidR="004508DC" w:rsidRPr="00001123" w:rsidRDefault="004508DC" w:rsidP="00A63366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39" w:type="dxa"/>
          </w:tcPr>
          <w:p w:rsidR="004508DC" w:rsidRPr="00001123" w:rsidRDefault="004508DC" w:rsidP="00A63366">
            <w:pPr>
              <w:pStyle w:val="Default"/>
              <w:jc w:val="center"/>
              <w:rPr>
                <w:rFonts w:cs="Arial"/>
                <w:sz w:val="16"/>
                <w:szCs w:val="16"/>
              </w:rPr>
            </w:pPr>
          </w:p>
          <w:tbl>
            <w:tblPr>
              <w:tblW w:w="152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25"/>
            </w:tblGrid>
            <w:tr w:rsidR="004508DC" w:rsidRPr="00001123" w:rsidTr="004508DC">
              <w:trPr>
                <w:trHeight w:val="171"/>
              </w:trPr>
              <w:tc>
                <w:tcPr>
                  <w:tcW w:w="0" w:type="auto"/>
                </w:tcPr>
                <w:p w:rsidR="004508DC" w:rsidRPr="00001123" w:rsidRDefault="004508DC" w:rsidP="00A63366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  <w:r w:rsidRPr="00001123">
                    <w:rPr>
                      <w:rFonts w:cs="Arial"/>
                      <w:sz w:val="16"/>
                      <w:szCs w:val="16"/>
                    </w:rPr>
                    <w:t>15 mar</w:t>
                  </w:r>
                  <w:r>
                    <w:rPr>
                      <w:rFonts w:cs="Arial"/>
                      <w:sz w:val="16"/>
                      <w:szCs w:val="16"/>
                    </w:rPr>
                    <w:t>zec</w:t>
                  </w:r>
                  <w:r w:rsidRPr="00001123">
                    <w:rPr>
                      <w:rFonts w:cs="Arial"/>
                      <w:sz w:val="16"/>
                      <w:szCs w:val="16"/>
                    </w:rPr>
                    <w:t xml:space="preserve"> 2019</w:t>
                  </w:r>
                </w:p>
                <w:p w:rsidR="004508DC" w:rsidRPr="00001123" w:rsidRDefault="004508DC" w:rsidP="00A63366">
                  <w:pPr>
                    <w:pStyle w:val="Default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</w:tr>
          </w:tbl>
          <w:p w:rsidR="004508DC" w:rsidRPr="00001123" w:rsidRDefault="004508DC" w:rsidP="00A63366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508DC" w:rsidRPr="00001123" w:rsidTr="004508DC">
        <w:trPr>
          <w:trHeight w:val="558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Ogólnopolska Olimpiada Wi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001123">
              <w:rPr>
                <w:rFonts w:ascii="Verdana" w:hAnsi="Verdana" w:cs="Arial"/>
                <w:sz w:val="16"/>
                <w:szCs w:val="16"/>
              </w:rPr>
              <w:t>dzy Geodezyjnej i Kartograficznej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Stowarzyszenie Geodetów Polskich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www.sgp.geodezja.org.pl</w:t>
            </w:r>
          </w:p>
        </w:tc>
        <w:tc>
          <w:tcPr>
            <w:tcW w:w="2336" w:type="dxa"/>
          </w:tcPr>
          <w:p w:rsidR="004508DC" w:rsidRPr="007F70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F7096">
              <w:rPr>
                <w:rFonts w:ascii="Verdana" w:hAnsi="Verdana" w:cs="Arial"/>
                <w:sz w:val="16"/>
                <w:szCs w:val="16"/>
              </w:rPr>
              <w:t>25-26 październik 2018</w:t>
            </w:r>
          </w:p>
        </w:tc>
        <w:tc>
          <w:tcPr>
            <w:tcW w:w="2338" w:type="dxa"/>
          </w:tcPr>
          <w:p w:rsidR="004508DC" w:rsidRPr="007F70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F7096">
              <w:rPr>
                <w:rFonts w:ascii="Verdana" w:hAnsi="Verdana" w:cs="Arial"/>
                <w:sz w:val="16"/>
                <w:szCs w:val="16"/>
              </w:rPr>
              <w:t>4-5 kwiecień 2019</w:t>
            </w:r>
          </w:p>
        </w:tc>
        <w:tc>
          <w:tcPr>
            <w:tcW w:w="2339" w:type="dxa"/>
          </w:tcPr>
          <w:p w:rsidR="004508DC" w:rsidRPr="007F70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F7096">
              <w:rPr>
                <w:rFonts w:ascii="Verdana" w:hAnsi="Verdana" w:cs="Arial"/>
                <w:sz w:val="16"/>
                <w:szCs w:val="16"/>
              </w:rPr>
              <w:t>6 kwiecień 2019</w:t>
            </w:r>
          </w:p>
        </w:tc>
      </w:tr>
      <w:tr w:rsidR="004508DC" w:rsidRPr="00001123" w:rsidTr="004508DC">
        <w:trPr>
          <w:trHeight w:val="382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Wiedzy Ekonomicznej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Polskie Towarzystwo Ekonomiczne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www.owe.pte.pl</w:t>
            </w:r>
          </w:p>
        </w:tc>
        <w:tc>
          <w:tcPr>
            <w:tcW w:w="2336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07 listopad </w:t>
            </w:r>
            <w:r w:rsidRPr="00001123">
              <w:rPr>
                <w:rFonts w:ascii="Verdana" w:hAnsi="Verdana" w:cs="Arial"/>
                <w:sz w:val="16"/>
                <w:szCs w:val="16"/>
              </w:rPr>
              <w:t>2018</w:t>
            </w:r>
          </w:p>
        </w:tc>
        <w:tc>
          <w:tcPr>
            <w:tcW w:w="2338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11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styczeń </w:t>
            </w:r>
            <w:r w:rsidRPr="00001123">
              <w:rPr>
                <w:rFonts w:ascii="Verdana" w:hAnsi="Verdana" w:cs="Arial"/>
                <w:sz w:val="16"/>
                <w:szCs w:val="16"/>
              </w:rPr>
              <w:t>2019</w:t>
            </w:r>
          </w:p>
        </w:tc>
        <w:tc>
          <w:tcPr>
            <w:tcW w:w="233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6</w:t>
            </w:r>
            <w:r>
              <w:rPr>
                <w:rFonts w:ascii="Verdana" w:hAnsi="Verdana" w:cs="Arial"/>
                <w:sz w:val="16"/>
                <w:szCs w:val="16"/>
              </w:rPr>
              <w:t xml:space="preserve">-7  kwiecień </w:t>
            </w:r>
            <w:r w:rsidRPr="00001123">
              <w:rPr>
                <w:rFonts w:ascii="Verdana" w:hAnsi="Verdana" w:cs="Arial"/>
                <w:sz w:val="16"/>
                <w:szCs w:val="16"/>
              </w:rPr>
              <w:t>2019</w:t>
            </w:r>
          </w:p>
        </w:tc>
      </w:tr>
      <w:tr w:rsidR="004508DC" w:rsidRPr="00001123" w:rsidTr="004508DC">
        <w:trPr>
          <w:trHeight w:val="941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Wiedzy Technicznej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Naczelna Organizacja  Techniczna Federacja Stowarzyszeń Naukowo-Technicznych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www.enot.pl</w:t>
            </w:r>
          </w:p>
        </w:tc>
        <w:tc>
          <w:tcPr>
            <w:tcW w:w="2336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19 październik 2018</w:t>
            </w:r>
          </w:p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338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Do ustalenia</w:t>
            </w:r>
          </w:p>
        </w:tc>
        <w:tc>
          <w:tcPr>
            <w:tcW w:w="233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12-14 kwie</w:t>
            </w:r>
            <w:r>
              <w:rPr>
                <w:rFonts w:ascii="Verdana" w:hAnsi="Verdana" w:cs="Arial"/>
                <w:sz w:val="16"/>
                <w:szCs w:val="16"/>
              </w:rPr>
              <w:t>cień</w:t>
            </w:r>
            <w:r w:rsidRPr="00001123">
              <w:rPr>
                <w:rFonts w:ascii="Verdana" w:hAnsi="Verdana" w:cs="Arial"/>
                <w:sz w:val="16"/>
                <w:szCs w:val="16"/>
              </w:rPr>
              <w:t xml:space="preserve"> 2019</w:t>
            </w:r>
          </w:p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508DC" w:rsidRPr="00001123" w:rsidTr="004508DC">
        <w:trPr>
          <w:trHeight w:val="764"/>
        </w:trPr>
        <w:tc>
          <w:tcPr>
            <w:tcW w:w="2410" w:type="dxa"/>
          </w:tcPr>
          <w:p w:rsidR="004508D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Innowacji Technicznych i Wynalazczości</w:t>
            </w:r>
          </w:p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Blok A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Polski Związek Stowarzyszeń Wynalazców i Racjonalizatorów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www.pzswir.pl</w:t>
            </w:r>
          </w:p>
        </w:tc>
        <w:tc>
          <w:tcPr>
            <w:tcW w:w="2336" w:type="dxa"/>
          </w:tcPr>
          <w:p w:rsidR="004508DC" w:rsidRPr="00CC7A6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7A6C">
              <w:rPr>
                <w:rFonts w:ascii="Verdana" w:hAnsi="Verdana" w:cs="Arial"/>
                <w:sz w:val="16"/>
                <w:szCs w:val="16"/>
              </w:rPr>
              <w:t>1-9 kwiecień 2019</w:t>
            </w:r>
          </w:p>
        </w:tc>
        <w:tc>
          <w:tcPr>
            <w:tcW w:w="2338" w:type="dxa"/>
          </w:tcPr>
          <w:p w:rsidR="004508DC" w:rsidRPr="00CC7A6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7A6C">
              <w:rPr>
                <w:rFonts w:ascii="Verdana" w:hAnsi="Verdana" w:cs="Arial"/>
                <w:sz w:val="16"/>
                <w:szCs w:val="16"/>
              </w:rPr>
              <w:t>10 kwiecień 2019 do 31 maj 2019</w:t>
            </w:r>
          </w:p>
        </w:tc>
        <w:tc>
          <w:tcPr>
            <w:tcW w:w="2339" w:type="dxa"/>
          </w:tcPr>
          <w:p w:rsidR="004508DC" w:rsidRPr="00CC7A6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7A6C">
              <w:rPr>
                <w:rFonts w:ascii="Verdana" w:hAnsi="Verdana" w:cs="Arial"/>
                <w:sz w:val="16"/>
                <w:szCs w:val="16"/>
              </w:rPr>
              <w:t>I dekada czerwca</w:t>
            </w:r>
          </w:p>
        </w:tc>
      </w:tr>
      <w:tr w:rsidR="004508DC" w:rsidRPr="00001123" w:rsidTr="004508DC">
        <w:trPr>
          <w:trHeight w:val="750"/>
        </w:trPr>
        <w:tc>
          <w:tcPr>
            <w:tcW w:w="2410" w:type="dxa"/>
          </w:tcPr>
          <w:p w:rsidR="004508D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Innowacji Technicznych i Wynalazczości</w:t>
            </w:r>
          </w:p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Blok B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Polski Związek Stowarzyszeń Wynalazców i Racjonalizatorów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www.pzswir.pl</w:t>
            </w:r>
          </w:p>
        </w:tc>
        <w:tc>
          <w:tcPr>
            <w:tcW w:w="2336" w:type="dxa"/>
          </w:tcPr>
          <w:p w:rsidR="004508DC" w:rsidRPr="00CC7A6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7A6C">
              <w:rPr>
                <w:rFonts w:ascii="Verdana" w:hAnsi="Verdana" w:cs="Arial"/>
                <w:sz w:val="16"/>
                <w:szCs w:val="16"/>
              </w:rPr>
              <w:t>7-20 marzec 2019</w:t>
            </w:r>
          </w:p>
        </w:tc>
        <w:tc>
          <w:tcPr>
            <w:tcW w:w="2338" w:type="dxa"/>
          </w:tcPr>
          <w:p w:rsidR="004508DC" w:rsidRPr="00CC7A6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7A6C">
              <w:rPr>
                <w:rFonts w:ascii="Verdana" w:hAnsi="Verdana" w:cs="Arial"/>
                <w:sz w:val="16"/>
                <w:szCs w:val="16"/>
              </w:rPr>
              <w:t>1-26 kwiecień 2019</w:t>
            </w:r>
          </w:p>
        </w:tc>
        <w:tc>
          <w:tcPr>
            <w:tcW w:w="2339" w:type="dxa"/>
          </w:tcPr>
          <w:p w:rsidR="004508DC" w:rsidRPr="00CC7A6C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CC7A6C">
              <w:rPr>
                <w:rFonts w:ascii="Verdana" w:hAnsi="Verdana" w:cs="Arial"/>
                <w:sz w:val="16"/>
                <w:szCs w:val="16"/>
              </w:rPr>
              <w:t>III dekada maja 2019</w:t>
            </w:r>
          </w:p>
        </w:tc>
      </w:tr>
      <w:tr w:rsidR="004508DC" w:rsidRPr="00001123" w:rsidTr="004508DC">
        <w:trPr>
          <w:trHeight w:val="573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Wiedzy o  Żywieniu i Żywności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Uniwersytet Przyrodniczy w Poznaniu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www.olimpiadaozywieniu.pl</w:t>
            </w:r>
          </w:p>
        </w:tc>
        <w:tc>
          <w:tcPr>
            <w:tcW w:w="2336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I dekada listopada 2018</w:t>
            </w:r>
          </w:p>
        </w:tc>
        <w:tc>
          <w:tcPr>
            <w:tcW w:w="2338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11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styczeń </w:t>
            </w:r>
            <w:r w:rsidRPr="00001123">
              <w:rPr>
                <w:rFonts w:ascii="Verdana" w:hAnsi="Verdana" w:cs="Arial"/>
                <w:sz w:val="16"/>
                <w:szCs w:val="16"/>
              </w:rPr>
              <w:t>2019</w:t>
            </w:r>
          </w:p>
        </w:tc>
        <w:tc>
          <w:tcPr>
            <w:tcW w:w="233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28-30 mar</w:t>
            </w:r>
            <w:r>
              <w:rPr>
                <w:rFonts w:ascii="Verdana" w:hAnsi="Verdana" w:cs="Arial"/>
                <w:sz w:val="16"/>
                <w:szCs w:val="16"/>
              </w:rPr>
              <w:t>zec</w:t>
            </w:r>
            <w:r w:rsidRPr="00001123">
              <w:rPr>
                <w:rFonts w:ascii="Verdana" w:hAnsi="Verdana" w:cs="Arial"/>
                <w:sz w:val="16"/>
                <w:szCs w:val="16"/>
              </w:rPr>
              <w:t xml:space="preserve"> 2019</w:t>
            </w:r>
          </w:p>
        </w:tc>
      </w:tr>
      <w:tr w:rsidR="004508DC" w:rsidRPr="00001123" w:rsidTr="004508DC">
        <w:trPr>
          <w:trHeight w:val="573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Wiedzy i Umiejętności Budowlanych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Politechnika Warszawska Wydział Geodezji i Kartografii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www.olimpiadabudowlana.pl</w:t>
            </w:r>
          </w:p>
        </w:tc>
        <w:tc>
          <w:tcPr>
            <w:tcW w:w="2336" w:type="dxa"/>
          </w:tcPr>
          <w:p w:rsidR="004508DC" w:rsidRPr="008408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0896">
              <w:rPr>
                <w:rFonts w:ascii="Verdana" w:hAnsi="Verdana" w:cs="Arial"/>
                <w:sz w:val="16"/>
                <w:szCs w:val="16"/>
              </w:rPr>
              <w:t>30 listopad 2018</w:t>
            </w:r>
          </w:p>
        </w:tc>
        <w:tc>
          <w:tcPr>
            <w:tcW w:w="2338" w:type="dxa"/>
          </w:tcPr>
          <w:p w:rsidR="004508DC" w:rsidRPr="008408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0896">
              <w:rPr>
                <w:rFonts w:ascii="Verdana" w:hAnsi="Verdana" w:cs="Arial"/>
                <w:sz w:val="16"/>
                <w:szCs w:val="16"/>
              </w:rPr>
              <w:t>2 marzec 2019</w:t>
            </w:r>
          </w:p>
        </w:tc>
        <w:tc>
          <w:tcPr>
            <w:tcW w:w="2339" w:type="dxa"/>
          </w:tcPr>
          <w:p w:rsidR="004508DC" w:rsidRPr="008408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0896">
              <w:rPr>
                <w:rFonts w:ascii="Verdana" w:hAnsi="Verdana" w:cs="Arial"/>
                <w:sz w:val="16"/>
                <w:szCs w:val="16"/>
              </w:rPr>
              <w:t>11-13 kwiecień 2019</w:t>
            </w:r>
          </w:p>
        </w:tc>
      </w:tr>
      <w:tr w:rsidR="004508DC" w:rsidRPr="00001123" w:rsidTr="004508DC">
        <w:trPr>
          <w:trHeight w:val="367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 xml:space="preserve">Ogólnopolska Olimpiada </w:t>
            </w:r>
            <w:proofErr w:type="spellStart"/>
            <w:r w:rsidRPr="00001123">
              <w:rPr>
                <w:rFonts w:ascii="Verdana" w:hAnsi="Verdana" w:cs="Arial"/>
                <w:sz w:val="16"/>
                <w:szCs w:val="16"/>
              </w:rPr>
              <w:t>Spedycyjno</w:t>
            </w:r>
            <w:proofErr w:type="spellEnd"/>
            <w:r w:rsidRPr="00001123">
              <w:rPr>
                <w:rFonts w:ascii="Verdana" w:hAnsi="Verdana" w:cs="Arial"/>
                <w:sz w:val="16"/>
                <w:szCs w:val="16"/>
              </w:rPr>
              <w:t xml:space="preserve"> -Logistyczna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Uniwersytet Gdański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www.ekonom.ug.edu.pl</w:t>
            </w:r>
          </w:p>
        </w:tc>
        <w:tc>
          <w:tcPr>
            <w:tcW w:w="2336" w:type="dxa"/>
          </w:tcPr>
          <w:p w:rsidR="004508DC" w:rsidRPr="00001123" w:rsidRDefault="004508DC" w:rsidP="00A63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bCs/>
                <w:sz w:val="16"/>
                <w:szCs w:val="16"/>
              </w:rPr>
              <w:t>16 listopad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001123">
              <w:rPr>
                <w:rFonts w:ascii="Verdana" w:hAnsi="Verdana" w:cs="Arial"/>
                <w:bCs/>
                <w:sz w:val="16"/>
                <w:szCs w:val="16"/>
              </w:rPr>
              <w:t>2018</w:t>
            </w:r>
          </w:p>
        </w:tc>
        <w:tc>
          <w:tcPr>
            <w:tcW w:w="2338" w:type="dxa"/>
          </w:tcPr>
          <w:p w:rsidR="004508DC" w:rsidRPr="00001123" w:rsidRDefault="004508DC" w:rsidP="00A63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bCs/>
                <w:sz w:val="16"/>
                <w:szCs w:val="16"/>
              </w:rPr>
              <w:t>8 mar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zec </w:t>
            </w:r>
            <w:r w:rsidRPr="00001123">
              <w:rPr>
                <w:rFonts w:ascii="Verdana" w:hAnsi="Verdana" w:cs="Arial"/>
                <w:bCs/>
                <w:sz w:val="16"/>
                <w:szCs w:val="16"/>
              </w:rPr>
              <w:t>2019</w:t>
            </w:r>
          </w:p>
        </w:tc>
        <w:tc>
          <w:tcPr>
            <w:tcW w:w="2339" w:type="dxa"/>
          </w:tcPr>
          <w:p w:rsidR="004508DC" w:rsidRPr="00001123" w:rsidRDefault="004508DC" w:rsidP="00A63366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bCs/>
                <w:sz w:val="16"/>
                <w:szCs w:val="16"/>
              </w:rPr>
              <w:t>5 kwie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cień </w:t>
            </w:r>
            <w:r w:rsidRPr="00001123">
              <w:rPr>
                <w:rFonts w:ascii="Verdana" w:hAnsi="Verdana" w:cs="Arial"/>
                <w:bCs/>
                <w:sz w:val="16"/>
                <w:szCs w:val="16"/>
              </w:rPr>
              <w:t>2019</w:t>
            </w:r>
          </w:p>
        </w:tc>
      </w:tr>
      <w:tr w:rsidR="004508DC" w:rsidRPr="00001123" w:rsidTr="004508DC">
        <w:trPr>
          <w:trHeight w:val="750"/>
        </w:trPr>
        <w:tc>
          <w:tcPr>
            <w:tcW w:w="2410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Olimpiada Wiedzy i Umiejętności Rolniczych</w:t>
            </w:r>
          </w:p>
        </w:tc>
        <w:tc>
          <w:tcPr>
            <w:tcW w:w="1989" w:type="dxa"/>
          </w:tcPr>
          <w:p w:rsidR="004508DC" w:rsidRPr="00001123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01123">
              <w:rPr>
                <w:rFonts w:ascii="Verdana" w:hAnsi="Verdana" w:cs="Arial"/>
                <w:sz w:val="16"/>
                <w:szCs w:val="16"/>
              </w:rPr>
              <w:t>Uniwersytet Przyrodniczo-Humanistyczny w Siedlcach</w:t>
            </w:r>
          </w:p>
        </w:tc>
        <w:tc>
          <w:tcPr>
            <w:tcW w:w="2611" w:type="dxa"/>
          </w:tcPr>
          <w:p w:rsidR="004508DC" w:rsidRPr="005E4F6D" w:rsidRDefault="004508DC" w:rsidP="00A63366">
            <w:pPr>
              <w:jc w:val="center"/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</w:pPr>
            <w:r w:rsidRPr="005E4F6D">
              <w:rPr>
                <w:rFonts w:ascii="Verdana" w:hAnsi="Verdana" w:cs="Arial"/>
                <w:color w:val="3399FF"/>
                <w:sz w:val="16"/>
                <w:szCs w:val="16"/>
                <w:u w:val="single"/>
              </w:rPr>
              <w:t>www.owiur.ap.siedlce.pl</w:t>
            </w:r>
          </w:p>
        </w:tc>
        <w:tc>
          <w:tcPr>
            <w:tcW w:w="2336" w:type="dxa"/>
          </w:tcPr>
          <w:p w:rsidR="004508DC" w:rsidRPr="008408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0896">
              <w:rPr>
                <w:rFonts w:ascii="Verdana" w:hAnsi="Verdana" w:cs="Arial"/>
                <w:sz w:val="16"/>
                <w:szCs w:val="16"/>
              </w:rPr>
              <w:t>26 październik 2018</w:t>
            </w:r>
          </w:p>
        </w:tc>
        <w:tc>
          <w:tcPr>
            <w:tcW w:w="2338" w:type="dxa"/>
          </w:tcPr>
          <w:p w:rsidR="004508DC" w:rsidRPr="008408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0896">
              <w:rPr>
                <w:rFonts w:ascii="Verdana" w:hAnsi="Verdana" w:cs="Arial"/>
                <w:sz w:val="16"/>
                <w:szCs w:val="16"/>
              </w:rPr>
              <w:t>25-27 kwiecień 2019</w:t>
            </w:r>
          </w:p>
        </w:tc>
        <w:tc>
          <w:tcPr>
            <w:tcW w:w="2339" w:type="dxa"/>
          </w:tcPr>
          <w:p w:rsidR="004508DC" w:rsidRPr="00840896" w:rsidRDefault="004508DC" w:rsidP="00A6336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40896">
              <w:rPr>
                <w:rFonts w:ascii="Verdana" w:hAnsi="Verdana" w:cs="Arial"/>
                <w:sz w:val="16"/>
                <w:szCs w:val="16"/>
              </w:rPr>
              <w:t>6-7 czerwi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  <w:r w:rsidRPr="00840896">
              <w:rPr>
                <w:rFonts w:ascii="Verdana" w:hAnsi="Verdana" w:cs="Arial"/>
                <w:sz w:val="16"/>
                <w:szCs w:val="16"/>
              </w:rPr>
              <w:t>c 2019</w:t>
            </w:r>
          </w:p>
        </w:tc>
      </w:tr>
    </w:tbl>
    <w:p w:rsidR="00F52432" w:rsidRDefault="00F52432" w:rsidP="004508DC"/>
    <w:sectPr w:rsidR="00F52432" w:rsidSect="004508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DC"/>
    <w:rsid w:val="002D77E1"/>
    <w:rsid w:val="004508DC"/>
    <w:rsid w:val="00F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CBC0-A35E-4187-B44A-3574380A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8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Brzozowska-Skwarek Marianna</dc:creator>
  <cp:keywords/>
  <dc:description/>
  <cp:lastModifiedBy>Brzozowska-Skwarek Marianna</cp:lastModifiedBy>
  <cp:revision>2</cp:revision>
  <dcterms:created xsi:type="dcterms:W3CDTF">2018-08-30T07:08:00Z</dcterms:created>
  <dcterms:modified xsi:type="dcterms:W3CDTF">2018-08-30T07:13:00Z</dcterms:modified>
</cp:coreProperties>
</file>