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373D9" w14:textId="63AED58A" w:rsidR="008E2E7F" w:rsidRPr="0097677E" w:rsidRDefault="008E2E7F" w:rsidP="00CB05B5">
      <w:pPr>
        <w:keepNext/>
        <w:suppressAutoHyphens/>
        <w:spacing w:after="0" w:line="360" w:lineRule="auto"/>
        <w:ind w:left="2832"/>
        <w:jc w:val="both"/>
        <w:rPr>
          <w:rFonts w:ascii="Times New Roman" w:eastAsia="Times New Roman" w:hAnsi="Times New Roman" w:cs="Times New Roman"/>
          <w:b/>
          <w:bCs/>
          <w:caps/>
          <w:color w:val="000000" w:themeColor="text1"/>
          <w:spacing w:val="54"/>
          <w:kern w:val="24"/>
          <w:sz w:val="24"/>
          <w:szCs w:val="24"/>
          <w:lang w:eastAsia="pl-PL"/>
        </w:rPr>
      </w:pPr>
      <w:r w:rsidRPr="0097677E">
        <w:rPr>
          <w:rFonts w:ascii="Times New Roman" w:eastAsia="Times New Roman" w:hAnsi="Times New Roman" w:cs="Times New Roman"/>
          <w:b/>
          <w:bCs/>
          <w:caps/>
          <w:color w:val="000000" w:themeColor="text1"/>
          <w:spacing w:val="54"/>
          <w:kern w:val="24"/>
          <w:sz w:val="24"/>
          <w:szCs w:val="24"/>
          <w:lang w:eastAsia="pl-PL"/>
        </w:rPr>
        <w:t xml:space="preserve">  </w:t>
      </w:r>
      <w:r w:rsidR="002B4B09" w:rsidRPr="0097677E">
        <w:rPr>
          <w:rFonts w:ascii="Times New Roman" w:eastAsia="Times New Roman" w:hAnsi="Times New Roman" w:cs="Times New Roman"/>
          <w:b/>
          <w:bCs/>
          <w:caps/>
          <w:color w:val="000000" w:themeColor="text1"/>
          <w:spacing w:val="54"/>
          <w:kern w:val="24"/>
          <w:sz w:val="24"/>
          <w:szCs w:val="24"/>
          <w:lang w:eastAsia="pl-PL"/>
        </w:rPr>
        <w:t xml:space="preserve">  </w:t>
      </w:r>
      <w:r w:rsidR="004C4CD0">
        <w:rPr>
          <w:rFonts w:ascii="Times New Roman" w:eastAsia="Times New Roman" w:hAnsi="Times New Roman" w:cs="Times New Roman"/>
          <w:b/>
          <w:bCs/>
          <w:caps/>
          <w:color w:val="000000" w:themeColor="text1"/>
          <w:spacing w:val="54"/>
          <w:kern w:val="24"/>
          <w:sz w:val="24"/>
          <w:szCs w:val="24"/>
          <w:lang w:eastAsia="pl-PL"/>
        </w:rPr>
        <w:t xml:space="preserve"> </w:t>
      </w:r>
      <w:r w:rsidR="002B4B09" w:rsidRPr="0097677E">
        <w:rPr>
          <w:rFonts w:ascii="Times New Roman" w:eastAsia="Times New Roman" w:hAnsi="Times New Roman" w:cs="Times New Roman"/>
          <w:b/>
          <w:bCs/>
          <w:caps/>
          <w:color w:val="000000" w:themeColor="text1"/>
          <w:spacing w:val="54"/>
          <w:kern w:val="24"/>
          <w:sz w:val="24"/>
          <w:szCs w:val="24"/>
          <w:lang w:eastAsia="pl-PL"/>
        </w:rPr>
        <w:t xml:space="preserve"> </w:t>
      </w:r>
      <w:r w:rsidRPr="0097677E">
        <w:rPr>
          <w:rFonts w:ascii="Times New Roman" w:eastAsia="Times New Roman" w:hAnsi="Times New Roman" w:cs="Times New Roman"/>
          <w:b/>
          <w:bCs/>
          <w:caps/>
          <w:color w:val="000000" w:themeColor="text1"/>
          <w:spacing w:val="54"/>
          <w:kern w:val="24"/>
          <w:sz w:val="24"/>
          <w:szCs w:val="24"/>
          <w:lang w:eastAsia="pl-PL"/>
        </w:rPr>
        <w:t xml:space="preserve">ZARZĄDZENIE </w:t>
      </w:r>
      <w:r w:rsidR="00074370" w:rsidRPr="0097677E">
        <w:rPr>
          <w:rFonts w:ascii="Times New Roman" w:eastAsia="Times New Roman" w:hAnsi="Times New Roman" w:cs="Times New Roman"/>
          <w:b/>
          <w:bCs/>
          <w:caps/>
          <w:color w:val="000000" w:themeColor="text1"/>
          <w:spacing w:val="54"/>
          <w:kern w:val="24"/>
          <w:sz w:val="24"/>
          <w:szCs w:val="24"/>
          <w:lang w:eastAsia="pl-PL"/>
        </w:rPr>
        <w:t>N</w:t>
      </w:r>
      <w:r w:rsidR="00074370">
        <w:rPr>
          <w:rFonts w:ascii="Times New Roman" w:eastAsia="Times New Roman" w:hAnsi="Times New Roman" w:cs="Times New Roman"/>
          <w:b/>
          <w:bCs/>
          <w:caps/>
          <w:color w:val="000000" w:themeColor="text1"/>
          <w:spacing w:val="54"/>
          <w:kern w:val="24"/>
          <w:sz w:val="24"/>
          <w:szCs w:val="24"/>
          <w:lang w:eastAsia="pl-PL"/>
        </w:rPr>
        <w:t>R</w:t>
      </w:r>
      <w:r w:rsidR="004C4CD0">
        <w:rPr>
          <w:rFonts w:ascii="Times New Roman" w:eastAsia="Times New Roman" w:hAnsi="Times New Roman" w:cs="Times New Roman"/>
          <w:b/>
          <w:bCs/>
          <w:caps/>
          <w:color w:val="000000" w:themeColor="text1"/>
          <w:spacing w:val="54"/>
          <w:kern w:val="24"/>
          <w:sz w:val="24"/>
          <w:szCs w:val="24"/>
          <w:lang w:eastAsia="pl-PL"/>
        </w:rPr>
        <w:t xml:space="preserve"> 463</w:t>
      </w:r>
    </w:p>
    <w:p w14:paraId="37A025E6" w14:textId="77777777" w:rsidR="008E2E7F" w:rsidRPr="0097677E" w:rsidRDefault="008E2E7F" w:rsidP="00CB05B5">
      <w:pPr>
        <w:keepNext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 w:themeColor="text1"/>
          <w:spacing w:val="54"/>
          <w:kern w:val="24"/>
          <w:sz w:val="24"/>
          <w:szCs w:val="24"/>
          <w:lang w:eastAsia="pl-PL"/>
        </w:rPr>
      </w:pPr>
      <w:r w:rsidRPr="0097677E">
        <w:rPr>
          <w:rFonts w:ascii="Times New Roman" w:eastAsia="Times New Roman" w:hAnsi="Times New Roman" w:cs="Times New Roman"/>
          <w:b/>
          <w:bCs/>
          <w:caps/>
          <w:color w:val="000000" w:themeColor="text1"/>
          <w:spacing w:val="54"/>
          <w:kern w:val="24"/>
          <w:sz w:val="24"/>
          <w:szCs w:val="24"/>
          <w:lang w:eastAsia="pl-PL"/>
        </w:rPr>
        <w:t>WOJEWODY MAZOWIECKIEGO</w:t>
      </w:r>
    </w:p>
    <w:p w14:paraId="15DAA8C5" w14:textId="589DBDFC" w:rsidR="008E2E7F" w:rsidRPr="0097677E" w:rsidRDefault="008E2E7F" w:rsidP="00CB05B5">
      <w:pPr>
        <w:keepNext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976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z dnia </w:t>
      </w:r>
      <w:r w:rsidR="004C4CD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23 listopada</w:t>
      </w:r>
      <w:r w:rsidRPr="00976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202</w:t>
      </w:r>
      <w:r w:rsidR="00CB05B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1 </w:t>
      </w:r>
      <w:r w:rsidRPr="00976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r</w:t>
      </w:r>
      <w:r w:rsidR="00ED19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.</w:t>
      </w:r>
    </w:p>
    <w:p w14:paraId="00895A99" w14:textId="44B6DEC2" w:rsidR="008E2E7F" w:rsidRPr="0097677E" w:rsidRDefault="008E2E7F" w:rsidP="00CB05B5">
      <w:pPr>
        <w:keepNext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bookmarkStart w:id="0" w:name="_GoBack"/>
      <w:r w:rsidRPr="0097677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zmieniające zarządzenie w sprawie ustalenia Regulaminu Organizacyjnego Mazowieckiego Urzędu Wojewódzkiego w Warszawie</w:t>
      </w:r>
    </w:p>
    <w:bookmarkEnd w:id="0"/>
    <w:p w14:paraId="368C9816" w14:textId="4BE3CF16" w:rsidR="00820508" w:rsidRPr="0097677E" w:rsidRDefault="0020124D" w:rsidP="00CB05B5">
      <w:pPr>
        <w:keepNext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97677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</w:p>
    <w:p w14:paraId="2E5A5FCB" w14:textId="77777777" w:rsidR="008E2E7F" w:rsidRPr="0097677E" w:rsidRDefault="008E2E7F" w:rsidP="00CB05B5">
      <w:pPr>
        <w:keepNext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30654892" w14:textId="5E2A1CB5" w:rsidR="008E2E7F" w:rsidRPr="0097677E" w:rsidRDefault="008E2E7F" w:rsidP="00CB05B5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976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Pr="00976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ab/>
        <w:t xml:space="preserve">Na podstawie art. 16 ustawy z dnia 23 stycznia 2009 r. o wojewodzie i administracji rządowej </w:t>
      </w:r>
      <w:r w:rsidR="0097677E" w:rsidRPr="00976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br/>
      </w:r>
      <w:r w:rsidRPr="00976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w województwie (Dz. U. z 2019 r. poz. 1464</w:t>
      </w:r>
      <w:r w:rsidR="00896053" w:rsidRPr="00976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oraz z 2021 r. poz.1561</w:t>
      </w:r>
      <w:r w:rsidRPr="00976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) zarządza się, co następuje:</w:t>
      </w:r>
    </w:p>
    <w:p w14:paraId="389DCA3B" w14:textId="6B73E415" w:rsidR="008E2E7F" w:rsidRPr="0097677E" w:rsidRDefault="008E2E7F" w:rsidP="00CB05B5">
      <w:pPr>
        <w:pStyle w:val="ARTartustawynprozporzdzenia"/>
        <w:spacing w:before="0"/>
        <w:rPr>
          <w:rFonts w:ascii="Times New Roman" w:hAnsi="Times New Roman" w:cs="Times New Roman"/>
          <w:color w:val="000000" w:themeColor="text1"/>
          <w:szCs w:val="24"/>
        </w:rPr>
      </w:pPr>
      <w:r w:rsidRPr="0097677E">
        <w:rPr>
          <w:rStyle w:val="Ppogrubienie"/>
          <w:rFonts w:ascii="Times New Roman" w:hAnsi="Times New Roman" w:cs="Times New Roman"/>
          <w:color w:val="000000" w:themeColor="text1"/>
          <w:szCs w:val="24"/>
        </w:rPr>
        <w:t>§</w:t>
      </w:r>
      <w:r w:rsidRPr="0097677E">
        <w:rPr>
          <w:rStyle w:val="Ppogrubienie"/>
          <w:rFonts w:ascii="Times New Roman" w:hAnsi="Times New Roman" w:cs="Times New Roman"/>
          <w:color w:val="000000" w:themeColor="text1"/>
          <w:szCs w:val="24"/>
        </w:rPr>
        <w:tab/>
        <w:t xml:space="preserve">1. </w:t>
      </w:r>
      <w:r w:rsidRPr="0097677E">
        <w:rPr>
          <w:rFonts w:ascii="Times New Roman" w:hAnsi="Times New Roman" w:cs="Times New Roman"/>
          <w:color w:val="000000" w:themeColor="text1"/>
          <w:szCs w:val="24"/>
        </w:rPr>
        <w:t xml:space="preserve">W załączniku do zarządzenia nr 5 Wojewody Mazowieckiego z dnia 18 stycznia 2019 r. w sprawie ustalenia regulaminu organizacyjnego Mazowieckiego Urzędu Wojewódzkiego w Warszawie, zmienionego zarządzeniem nr 60 z </w:t>
      </w:r>
      <w:r w:rsidR="003163A0" w:rsidRPr="0097677E">
        <w:rPr>
          <w:rFonts w:ascii="Times New Roman" w:hAnsi="Times New Roman" w:cs="Times New Roman"/>
          <w:color w:val="000000" w:themeColor="text1"/>
          <w:szCs w:val="24"/>
        </w:rPr>
        <w:t>dnia 12 listopada 2019 r.,</w:t>
      </w:r>
      <w:r w:rsidRPr="0097677E">
        <w:rPr>
          <w:rFonts w:ascii="Times New Roman" w:hAnsi="Times New Roman" w:cs="Times New Roman"/>
          <w:color w:val="000000" w:themeColor="text1"/>
          <w:szCs w:val="24"/>
        </w:rPr>
        <w:t xml:space="preserve"> zarządzeniem nr 53 z dnia 6 lutego 2020 r. </w:t>
      </w:r>
      <w:r w:rsidR="003163A0" w:rsidRPr="0097677E">
        <w:rPr>
          <w:rFonts w:ascii="Times New Roman" w:hAnsi="Times New Roman" w:cs="Times New Roman"/>
          <w:color w:val="000000" w:themeColor="text1"/>
          <w:szCs w:val="24"/>
        </w:rPr>
        <w:t xml:space="preserve">oraz zarządzeniem nr 477 z dnia 16 grudnia 2020 r. </w:t>
      </w:r>
      <w:r w:rsidRPr="0097677E">
        <w:rPr>
          <w:rFonts w:ascii="Times New Roman" w:hAnsi="Times New Roman" w:cs="Times New Roman"/>
          <w:color w:val="000000" w:themeColor="text1"/>
          <w:szCs w:val="24"/>
        </w:rPr>
        <w:t xml:space="preserve">wprowadza się następujące zmiany: </w:t>
      </w:r>
    </w:p>
    <w:p w14:paraId="59B49ADA" w14:textId="624DCB34" w:rsidR="003163A0" w:rsidRPr="0097677E" w:rsidRDefault="00244576" w:rsidP="00CB05B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</w:t>
      </w:r>
      <w:r w:rsidR="003163A0"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§ 2 pkt 2 otrzymuje brzmienie</w:t>
      </w:r>
      <w:r w:rsidR="00E159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:</w:t>
      </w:r>
    </w:p>
    <w:p w14:paraId="44C68374" w14:textId="48DAECC3" w:rsidR="00940CED" w:rsidRPr="0097677E" w:rsidRDefault="003163A0" w:rsidP="00CB05B5">
      <w:pPr>
        <w:pStyle w:val="Akapitzlist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„2) zarządzenia nr 928 Wojewody Mazowieckiego z dnia 11 grudnia 2018 r. w sprawie nadania statutu Mazowieckiemu Urzędowi Wojewódzkiemu w Warszawie (Dz. Urz. Woj. </w:t>
      </w:r>
      <w:proofErr w:type="spellStart"/>
      <w:r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Maz</w:t>
      </w:r>
      <w:proofErr w:type="spellEnd"/>
      <w:r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 poz. 13018</w:t>
      </w:r>
      <w:r w:rsidR="00D03A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 2019 r. poz. 12172 oraz z 2020 r. poz. 11546);”;</w:t>
      </w:r>
    </w:p>
    <w:p w14:paraId="382A33E8" w14:textId="20732DC7" w:rsidR="00316003" w:rsidRPr="0097677E" w:rsidRDefault="00316003" w:rsidP="00CB05B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§ 13 w pkt 46 kropkę zastępuje się średnikiem i dodaje pkt 47 w brzmieniu;</w:t>
      </w:r>
    </w:p>
    <w:p w14:paraId="7DAFFA7D" w14:textId="1618E1EA" w:rsidR="00316003" w:rsidRPr="0097677E" w:rsidRDefault="00316003" w:rsidP="00CB05B5">
      <w:pPr>
        <w:pStyle w:val="Akapitzlist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„47)</w:t>
      </w:r>
      <w:r w:rsidRPr="00976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współpraca z Wydziałem Bezpieczeństwa i Zarządzania Kryzysowego w zakresie zapewnienia ciągłości działania Urzędu</w:t>
      </w:r>
      <w:r w:rsidR="00B57855"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szczególności poprzez udział w opracowaniu planu ciągłości działania Urzędu oraz wdrożeniu jego zapisów</w:t>
      </w:r>
      <w:r w:rsidR="00A65E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”;</w:t>
      </w:r>
    </w:p>
    <w:p w14:paraId="451A29FF" w14:textId="593E3D87" w:rsidR="008A2FDB" w:rsidRPr="0097677E" w:rsidRDefault="009364D0" w:rsidP="00CB05B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§ 14 </w:t>
      </w:r>
      <w:r w:rsidR="00C31A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</w:t>
      </w:r>
      <w:r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ust</w:t>
      </w:r>
      <w:r w:rsidR="00A322EB"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4</w:t>
      </w:r>
      <w:r w:rsidR="00CE08CF"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:</w:t>
      </w:r>
      <w:r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3A28E6FE" w14:textId="74240952" w:rsidR="008A2FDB" w:rsidRPr="0097677E" w:rsidRDefault="008A2FDB" w:rsidP="00CB05B5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pkt 13 otrzymuje brzmienie:</w:t>
      </w:r>
    </w:p>
    <w:p w14:paraId="25869237" w14:textId="067C2EBE" w:rsidR="008A2FDB" w:rsidRPr="0097677E" w:rsidRDefault="008A2FDB" w:rsidP="00CB05B5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„13)</w:t>
      </w:r>
      <w:r w:rsidR="00566C45" w:rsidRPr="0097677E">
        <w:rPr>
          <w:rFonts w:ascii="Times New Roman" w:hAnsi="Times New Roman" w:cs="Times New Roman"/>
          <w:sz w:val="24"/>
          <w:szCs w:val="24"/>
        </w:rPr>
        <w:t xml:space="preserve"> </w:t>
      </w:r>
      <w:r w:rsidR="00566C45"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kierowanie pracą zespolonych służb, inspekcji i straży wojewódzkich oraz Państwowej Straży Rybackiej oraz koordynowanie i kontrolowanie ich działalności oraz zapewnienie warunków do ich skutecznego działania</w:t>
      </w:r>
      <w:r w:rsidR="008929AD" w:rsidRPr="0097677E">
        <w:rPr>
          <w:rFonts w:ascii="Times New Roman" w:hAnsi="Times New Roman" w:cs="Times New Roman"/>
          <w:sz w:val="24"/>
          <w:szCs w:val="24"/>
        </w:rPr>
        <w:t>;”,</w:t>
      </w:r>
    </w:p>
    <w:p w14:paraId="25912F7B" w14:textId="6F7EA649" w:rsidR="009364D0" w:rsidRPr="0097677E" w:rsidRDefault="009364D0" w:rsidP="00CB05B5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pkt 23 kropkę zastępuje się </w:t>
      </w:r>
      <w:r w:rsidR="00CA659D"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średnikiem</w:t>
      </w:r>
      <w:r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 dodaje pkt 24</w:t>
      </w:r>
      <w:r w:rsidR="00D03A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 </w:t>
      </w:r>
      <w:r w:rsidR="007A649A"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25</w:t>
      </w:r>
      <w:r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brzmieniu:</w:t>
      </w:r>
    </w:p>
    <w:p w14:paraId="7F622D70" w14:textId="1AA5AB23" w:rsidR="007A649A" w:rsidRPr="0097677E" w:rsidRDefault="009364D0" w:rsidP="00CB05B5">
      <w:pPr>
        <w:pStyle w:val="Akapitzlist"/>
        <w:spacing w:after="0" w:line="360" w:lineRule="auto"/>
        <w:ind w:left="709"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„24) realizacja zadań związanych z edukacją przeciwpowodziową dzieci i młodzieży</w:t>
      </w:r>
      <w:r w:rsidR="007A649A"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60A30E57" w14:textId="1BFC495B" w:rsidR="007A649A" w:rsidRPr="0097677E" w:rsidRDefault="00FB1332" w:rsidP="00CB05B5">
      <w:pPr>
        <w:pStyle w:val="Akapitzlist"/>
        <w:spacing w:after="0" w:line="360" w:lineRule="auto"/>
        <w:ind w:left="709"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7A649A"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25)  realizacja spraw związanych z powoływaniem przez Wojewodę Mazowieckiej Rady Terenowej </w:t>
      </w:r>
      <w:r w:rsidR="00CB05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="007A649A"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 spraw społecznej readaptacji i pomocy skazanym.”</w:t>
      </w:r>
      <w:r w:rsidR="00CB05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3A89B89F" w14:textId="110F362B" w:rsidR="00DF7584" w:rsidRPr="009420E5" w:rsidRDefault="00244576" w:rsidP="009420E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420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§ 15</w:t>
      </w:r>
      <w:r w:rsidR="00DF7584" w:rsidRPr="009420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:</w:t>
      </w:r>
    </w:p>
    <w:p w14:paraId="305324A8" w14:textId="480E7D43" w:rsidR="00940CED" w:rsidRPr="0097677E" w:rsidRDefault="00244576" w:rsidP="00CB05B5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ust. 1 otrzymuje brzmienie:</w:t>
      </w:r>
    </w:p>
    <w:p w14:paraId="6DA01C02" w14:textId="7B206C7D" w:rsidR="00C805DA" w:rsidRPr="0097677E" w:rsidRDefault="00C805DA" w:rsidP="00CB05B5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„1. W skład Wydziału Bezpieczeństwa i Zarządzania Kryzysowego wchodzą:</w:t>
      </w:r>
    </w:p>
    <w:p w14:paraId="03461F8F" w14:textId="77777777" w:rsidR="00742CCC" w:rsidRPr="0097677E" w:rsidRDefault="00742CCC" w:rsidP="00CB05B5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1)  Oddział Zarządzania Kryzysowego - WBZK – I;</w:t>
      </w:r>
    </w:p>
    <w:p w14:paraId="34355C42" w14:textId="3BBB001B" w:rsidR="00742CCC" w:rsidRPr="0097677E" w:rsidRDefault="00742CCC" w:rsidP="00CB05B5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2)  Oddział Spraw Obronnych – WBZK </w:t>
      </w:r>
      <w:r w:rsidR="00CB05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–</w:t>
      </w:r>
      <w:r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II</w:t>
      </w:r>
      <w:r w:rsidR="00CB05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  <w:r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7E21295D" w14:textId="77777777" w:rsidR="00742CCC" w:rsidRPr="0097677E" w:rsidRDefault="00742CCC" w:rsidP="00CB05B5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3)  Oddział Logistyki i Obrony Cywilnej– WBZK – III;</w:t>
      </w:r>
    </w:p>
    <w:p w14:paraId="593CE060" w14:textId="0FFFD2FE" w:rsidR="00742CCC" w:rsidRPr="0097677E" w:rsidRDefault="00742CCC" w:rsidP="00CB05B5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4)  Oddział Bezpieczeństwa Publicznego i Organizacji – WBZK – IV</w:t>
      </w:r>
      <w:r w:rsidR="00CB05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0F78AC01" w14:textId="77777777" w:rsidR="00742CCC" w:rsidRPr="0097677E" w:rsidRDefault="00742CCC" w:rsidP="00CB05B5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5)  Oddział Ratownictwa Medycznego – WBZK – V;</w:t>
      </w:r>
    </w:p>
    <w:p w14:paraId="236B4FC6" w14:textId="77777777" w:rsidR="00742CCC" w:rsidRPr="0097677E" w:rsidRDefault="00742CCC" w:rsidP="00CB05B5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6)  Oddział Dyspozytorni Medycznej w Warszawie – WBZK – VI;</w:t>
      </w:r>
    </w:p>
    <w:p w14:paraId="66E01540" w14:textId="77777777" w:rsidR="00742CCC" w:rsidRPr="0097677E" w:rsidRDefault="00742CCC" w:rsidP="00CB05B5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7 )  Oddział Dyspozytorni Medycznej w Radomiu – WBZK – VII;</w:t>
      </w:r>
    </w:p>
    <w:p w14:paraId="3D9C2C8A" w14:textId="24A86B70" w:rsidR="00742CCC" w:rsidRPr="0097677E" w:rsidRDefault="00742CCC" w:rsidP="00CB05B5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8 )  Oddział Dyspozytorni Medycznej w Siedlcach – WBZK – VIII</w:t>
      </w:r>
      <w:r w:rsidR="00CB05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25EEDEAA" w14:textId="4103C70D" w:rsidR="00742CCC" w:rsidRPr="0097677E" w:rsidRDefault="00742CCC" w:rsidP="00CB05B5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9 ) Oddział Utrzymania Systemów – WBZK – IX</w:t>
      </w:r>
      <w:r w:rsidR="00CB05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 w:rsidR="00D03A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”, </w:t>
      </w:r>
    </w:p>
    <w:p w14:paraId="1C7D3A59" w14:textId="44C22929" w:rsidR="00B2384B" w:rsidRPr="0097677E" w:rsidRDefault="00B2384B" w:rsidP="00CB05B5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</w:t>
      </w:r>
      <w:r w:rsidR="00DF7584"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ust. 3</w:t>
      </w:r>
      <w:r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:</w:t>
      </w:r>
    </w:p>
    <w:p w14:paraId="67B1DDBD" w14:textId="3BFA5C65" w:rsidR="004752C8" w:rsidRPr="0097677E" w:rsidRDefault="004752C8" w:rsidP="00CB05B5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 pkt 33 otrzymuje brzmienie:</w:t>
      </w:r>
    </w:p>
    <w:p w14:paraId="0EB76696" w14:textId="4E106733" w:rsidR="004752C8" w:rsidRPr="0097677E" w:rsidRDefault="004752C8" w:rsidP="00CB05B5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„</w:t>
      </w:r>
      <w:r w:rsidR="001B49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33) </w:t>
      </w:r>
      <w:r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planowanie, organizowanie, koordynowanie i nadzór nad systemem Państwowe Ratownictwo </w:t>
      </w:r>
      <w:r w:rsidR="00754134"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Medyczne na terenie województwa</w:t>
      </w:r>
      <w:r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;”</w:t>
      </w:r>
      <w:r w:rsidR="00CB05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</w:p>
    <w:p w14:paraId="1B5E87FD" w14:textId="48F9D4D4" w:rsidR="00B2384B" w:rsidRPr="0097677E" w:rsidRDefault="00B2384B" w:rsidP="00CB05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- uchyla się pkt 52,</w:t>
      </w:r>
      <w:r w:rsidR="00DF7584"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0C8C5251" w14:textId="280234A7" w:rsidR="00244576" w:rsidRPr="0097677E" w:rsidRDefault="00B2384B" w:rsidP="00CB05B5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- </w:t>
      </w:r>
      <w:r w:rsidR="00DF7584"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pkt 55</w:t>
      </w:r>
      <w:r w:rsidR="00DF7584" w:rsidRPr="0097677E">
        <w:rPr>
          <w:rFonts w:ascii="Times New Roman" w:hAnsi="Times New Roman" w:cs="Times New Roman"/>
          <w:sz w:val="24"/>
          <w:szCs w:val="24"/>
        </w:rPr>
        <w:t xml:space="preserve"> </w:t>
      </w:r>
      <w:r w:rsidR="00DF7584"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kropkę zastępuje się </w:t>
      </w:r>
      <w:r w:rsidR="00CA659D"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średnikiem</w:t>
      </w:r>
      <w:r w:rsidR="00DF7584"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 dodaje pkt 56-</w:t>
      </w:r>
      <w:r w:rsidR="0020507D"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64</w:t>
      </w:r>
      <w:r w:rsidR="001B696B"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DF7584"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brzmieniu:</w:t>
      </w:r>
    </w:p>
    <w:p w14:paraId="438191A9" w14:textId="109C3C39" w:rsidR="00244576" w:rsidRPr="0097677E" w:rsidRDefault="00460CEC" w:rsidP="00CB05B5">
      <w:pPr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„</w:t>
      </w:r>
      <w:r w:rsidR="00DF7584"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</w:t>
      </w:r>
      <w:r w:rsidR="0020507D"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</w:t>
      </w:r>
      <w:r w:rsidR="00DF7584"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) prowadzenie rejestru jednostek współpracujących z systemem Państwowe Ratownictwo Medyczne z terenu województwa, w tym przygotowywanie decyzji administracyjnych </w:t>
      </w:r>
      <w:r w:rsidR="0097677E"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="00DF7584"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 wpisaniu jednostki do systemu Państwowe Ratownictwo Medyczne lub jej wykreśleniu;</w:t>
      </w:r>
    </w:p>
    <w:p w14:paraId="0FC2486F" w14:textId="2C29B679" w:rsidR="00AC7C92" w:rsidRPr="0097677E" w:rsidRDefault="0020507D" w:rsidP="00CB05B5">
      <w:pPr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57</w:t>
      </w:r>
      <w:r w:rsidR="00DF7584"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</w:t>
      </w:r>
      <w:r w:rsidR="00DF7584" w:rsidRPr="00976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F7584"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prowadzenie spraw dotyczących kursów w zakresie </w:t>
      </w:r>
      <w:r w:rsidR="001A5EEC"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kwalifikowanej pierwszej pomocy;</w:t>
      </w:r>
    </w:p>
    <w:p w14:paraId="6DC3B6B0" w14:textId="54091B07" w:rsidR="00087A6B" w:rsidRPr="0097677E" w:rsidRDefault="0020507D" w:rsidP="00CB05B5">
      <w:pPr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58</w:t>
      </w:r>
      <w:r w:rsidR="00087A6B"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) przygotowanie projektów aktów prawa miejscowego w zakresie określonym ustawą – Prawo wodne w zakresie:</w:t>
      </w:r>
    </w:p>
    <w:p w14:paraId="08445FB9" w14:textId="77777777" w:rsidR="00087A6B" w:rsidRPr="0097677E" w:rsidRDefault="00087A6B" w:rsidP="00CB05B5">
      <w:pPr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a) wprowadzania czasowego ograniczenia w korzystaniu z wód, w szczególności w zakresie poboru wody lub wprowadzania ścieków do wód lub do ziemi w przypadku wprowadzenia stanu klęski żywiołowej, w celu zapobieżenia skutkom powodzi lub suszy,</w:t>
      </w:r>
    </w:p>
    <w:p w14:paraId="4218F155" w14:textId="6FD23DE2" w:rsidR="00087A6B" w:rsidRPr="0097677E" w:rsidRDefault="00087A6B" w:rsidP="00CB05B5">
      <w:pPr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b) określania rozmiaru i czasu korzystania z każdej wody w sytuacjach nadzwyczajnych, o których mowa w ustawie z dnia 23 stycznia 2009 r. o wojewodzie i administracji rządowej </w:t>
      </w:r>
      <w:r w:rsidR="00E148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województwie,</w:t>
      </w:r>
    </w:p>
    <w:p w14:paraId="28BDA66B" w14:textId="51EF1B66" w:rsidR="00087A6B" w:rsidRPr="0097677E" w:rsidRDefault="00087A6B" w:rsidP="00CB05B5">
      <w:pPr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c) przyjmowania planów utrzymania wód;   </w:t>
      </w:r>
    </w:p>
    <w:p w14:paraId="4658FA26" w14:textId="6F9D02F5" w:rsidR="00EB65FC" w:rsidRPr="0097677E" w:rsidRDefault="0020507D" w:rsidP="00CB05B5">
      <w:pPr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59</w:t>
      </w:r>
      <w:r w:rsidR="007A7B8E"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</w:t>
      </w:r>
      <w:r w:rsidR="00ED197D" w:rsidRPr="00976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197D"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realizowanie i koordynowanie działań w Urzędzie w zakresie planowania, wdrożenia </w:t>
      </w:r>
      <w:r w:rsidR="00E148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="00ED197D"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 monitorowania oraz nadzoru nad poprawnością funkcjonowania Systemu Zarządzania Ciągłością Działania (SZCD)</w:t>
      </w:r>
      <w:r w:rsidR="00EB65FC"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4CBF399F" w14:textId="75875495" w:rsidR="00EB65FC" w:rsidRPr="0097677E" w:rsidRDefault="0020507D" w:rsidP="00CB05B5">
      <w:pPr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60</w:t>
      </w:r>
      <w:r w:rsidR="00EB65FC"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) współpraca z Biurem Kadr i Organizacji w zakresie  realizacji zadań związanych </w:t>
      </w:r>
      <w:r w:rsidR="00EB65FC"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z reklamowaniem pracowników Urzędu od obowiązku pełnienia czynnej służby wojskowej </w:t>
      </w:r>
      <w:r w:rsidR="00E148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="00EB65FC"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razie ogłoszen</w:t>
      </w:r>
      <w:r w:rsidR="00C41D8D"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ia mobilizacji i w czasie wojny;</w:t>
      </w:r>
    </w:p>
    <w:p w14:paraId="4DFF11DD" w14:textId="63C4C167" w:rsidR="00AF5F98" w:rsidRPr="0097677E" w:rsidRDefault="0020507D" w:rsidP="00CB05B5">
      <w:pPr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61</w:t>
      </w:r>
      <w:r w:rsidR="00AF5F98"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) utworzenie, utrzymanie i nadzór nad niejawnymi sieciami teleinformatycznymi działającymi </w:t>
      </w:r>
      <w:r w:rsidR="00E148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="00AF5F98"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ramach Wydziału Bezpieczeństwa i Zarządzania Kryzysowego</w:t>
      </w:r>
      <w:r w:rsidR="00C41D8D"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0520ECEC" w14:textId="3710A3C6" w:rsidR="00AF5F98" w:rsidRPr="0097677E" w:rsidRDefault="0020507D" w:rsidP="00CB05B5">
      <w:pPr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62</w:t>
      </w:r>
      <w:r w:rsidR="00AF5F98"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 zapewnienie ciągłości działania, w tym całodobowego wsparcia technicznego dedykowanego do usuwania usterek i awarii występujących w systemach radiowych oraz teleinformatycznych wykorzystywanych w Wydziale</w:t>
      </w:r>
      <w:r w:rsidR="00C41D8D"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484CD572" w14:textId="392D93F5" w:rsidR="001B696B" w:rsidRPr="0097677E" w:rsidRDefault="0020507D" w:rsidP="00CB05B5">
      <w:pPr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63</w:t>
      </w:r>
      <w:r w:rsidR="00AF5F98"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 opracowywanie i bieżące aktualizowanie procedur na wypadek wystąpienia awarii wraz z opisem ich usunięcia z uwzględnieniem potrzebnego czasu oraz na wypadek wystąpienia innych zdarzeń w tym sytuacji nadzwyczajnych</w:t>
      </w:r>
      <w:r w:rsidR="00AA380A"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7D3B1053" w14:textId="3B2032EF" w:rsidR="00AF5F98" w:rsidRPr="0097677E" w:rsidRDefault="001B696B" w:rsidP="00CB05B5">
      <w:pPr>
        <w:autoSpaceDE w:val="0"/>
        <w:autoSpaceDN w:val="0"/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</w:t>
      </w:r>
      <w:r w:rsidR="0020507D"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</w:t>
      </w:r>
      <w:r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) </w:t>
      </w:r>
      <w:r w:rsidR="00AA380A"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nadzór nad zapewnieniem bezpieczeństwa tuneli, zgodnie z art. 24b ustawy o drogach publicznych, poprzez koordynację działań Zespołu do spraw bezpieczeństwa tuneli, powołanego </w:t>
      </w:r>
      <w:r w:rsidR="00F9480F"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odrębnym z</w:t>
      </w:r>
      <w:r w:rsidR="00AA380A"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arządzeniem </w:t>
      </w:r>
      <w:r w:rsidR="00F9480F"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</w:t>
      </w:r>
      <w:r w:rsidR="00AA380A"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ojewody.”</w:t>
      </w:r>
      <w:r w:rsid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4FAC648D" w14:textId="3E173BBE" w:rsidR="00DB60B4" w:rsidRPr="009127A7" w:rsidRDefault="00DB60B4" w:rsidP="00CB05B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127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§ 16:</w:t>
      </w:r>
    </w:p>
    <w:p w14:paraId="508BF23E" w14:textId="45E04F77" w:rsidR="00DB60B4" w:rsidRPr="0097677E" w:rsidRDefault="00DB60B4" w:rsidP="00CB05B5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ust. 1 otrzymuje brzmienie:</w:t>
      </w:r>
    </w:p>
    <w:p w14:paraId="758ACC59" w14:textId="77777777" w:rsidR="008356FF" w:rsidRPr="0097677E" w:rsidRDefault="00DB60B4" w:rsidP="00CB05B5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„1. </w:t>
      </w:r>
      <w:r w:rsidR="008356FF"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skład Wydziału Finansów i Budżetu wchodzą:</w:t>
      </w:r>
    </w:p>
    <w:p w14:paraId="7D9DF496" w14:textId="5811ADF6" w:rsidR="008356FF" w:rsidRPr="0097677E" w:rsidRDefault="008356FF" w:rsidP="00CB05B5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1) </w:t>
      </w:r>
      <w:r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  <w:t xml:space="preserve">Oddział Budżetu – WF – I; </w:t>
      </w:r>
    </w:p>
    <w:p w14:paraId="2FBD1D92" w14:textId="77777777" w:rsidR="008356FF" w:rsidRPr="0097677E" w:rsidRDefault="008356FF" w:rsidP="00CB05B5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2) </w:t>
      </w:r>
      <w:r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  <w:t>Oddział Księgowości – WF – II;</w:t>
      </w:r>
    </w:p>
    <w:p w14:paraId="05244648" w14:textId="77777777" w:rsidR="008356FF" w:rsidRPr="0097677E" w:rsidRDefault="008356FF" w:rsidP="00CB05B5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3) </w:t>
      </w:r>
      <w:r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  <w:t>Oddział Rozstrzygnięć Finansowych – WF – III;</w:t>
      </w:r>
    </w:p>
    <w:p w14:paraId="5BA8DC45" w14:textId="1C133891" w:rsidR="008356FF" w:rsidRDefault="008356FF" w:rsidP="00CB05B5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4) </w:t>
      </w:r>
      <w:r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  <w:t xml:space="preserve">Oddział Nadzoru i Analiz - WF </w:t>
      </w:r>
      <w:r w:rsidR="009127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–</w:t>
      </w:r>
      <w:r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IV</w:t>
      </w:r>
      <w:r w:rsidR="005200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36EBB328" w14:textId="68BE2F5C" w:rsidR="009127A7" w:rsidRPr="0097677E" w:rsidRDefault="009127A7" w:rsidP="009127A7">
      <w:pPr>
        <w:pStyle w:val="Akapitzlist"/>
        <w:spacing w:after="0" w:line="360" w:lineRule="auto"/>
        <w:ind w:left="1418" w:hanging="69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5)        </w:t>
      </w:r>
      <w:r w:rsidR="00042E66" w:rsidRPr="009127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Oddział Ewidencji i Poboru Należności</w:t>
      </w:r>
      <w:r w:rsidR="00042E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– WF </w:t>
      </w:r>
      <w:r w:rsidR="005200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–</w:t>
      </w:r>
      <w:r w:rsidR="00042E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V</w:t>
      </w:r>
      <w:r w:rsidR="005200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495550E9" w14:textId="48F80FFE" w:rsidR="00DB60B4" w:rsidRPr="0097677E" w:rsidRDefault="009127A7" w:rsidP="00CB05B5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</w:t>
      </w:r>
      <w:r w:rsidR="008356FF"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) </w:t>
      </w:r>
      <w:r w:rsidR="008356FF" w:rsidRPr="00C41D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Główny Księgowy Budżetu Wojewody – WF – V</w:t>
      </w:r>
      <w:r w:rsidRPr="00C41D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</w:t>
      </w:r>
      <w:r w:rsidR="00D03A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 w:rsidR="008356FF" w:rsidRPr="00C41D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”</w:t>
      </w:r>
      <w:r w:rsidR="001D0B9A" w:rsidRPr="00C41D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</w:p>
    <w:p w14:paraId="362F6C5F" w14:textId="77777777" w:rsidR="005200C4" w:rsidRDefault="001D0B9A" w:rsidP="00CB05B5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ust. 2</w:t>
      </w:r>
      <w:r w:rsidR="005200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:</w:t>
      </w:r>
    </w:p>
    <w:p w14:paraId="2B1C8345" w14:textId="632BCB8A" w:rsidR="001D0B9A" w:rsidRPr="0097677E" w:rsidRDefault="005200C4" w:rsidP="009420E5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</w:t>
      </w:r>
      <w:r w:rsidR="001D0B9A"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8448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</w:t>
      </w:r>
      <w:r w:rsidR="001D0B9A"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pkt 1 uchyla się lit h,</w:t>
      </w:r>
    </w:p>
    <w:p w14:paraId="0C112F69" w14:textId="7CA91E88" w:rsidR="002B4CB5" w:rsidRPr="0097677E" w:rsidRDefault="0084483B" w:rsidP="009420E5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- w </w:t>
      </w:r>
      <w:r w:rsidR="007103A5"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pkt 8 kropkę zastępuje się średnikiem i dodaje się pkt 9 </w:t>
      </w:r>
      <w:r w:rsidR="007357AD"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-1</w:t>
      </w:r>
      <w:r w:rsidR="004C2D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</w:t>
      </w:r>
      <w:r w:rsidR="00B067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7103A5"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brzmieniu</w:t>
      </w:r>
      <w:r w:rsidR="002B4CB5"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:</w:t>
      </w:r>
      <w:r w:rsidR="0001309D"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7AE022AB" w14:textId="3E32BE2E" w:rsidR="007357AD" w:rsidRPr="004C2DE1" w:rsidRDefault="007103A5" w:rsidP="004C2DE1">
      <w:pPr>
        <w:pStyle w:val="Akapitzlist"/>
        <w:spacing w:after="0" w:line="360" w:lineRule="auto"/>
        <w:ind w:left="1134" w:hanging="41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„9)</w:t>
      </w:r>
      <w:r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  <w:t>przekazywanie środków finansowych jednostkom samorządu terytorialnego i jednostkom podległym zgodnie ze złożonymi wnioskami i dys</w:t>
      </w:r>
      <w:r w:rsidR="00DD2C7B"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pozycjami lub zawartymi umowami;</w:t>
      </w:r>
    </w:p>
    <w:p w14:paraId="6AD8B100" w14:textId="5E8939C3" w:rsidR="009127A7" w:rsidRPr="00C41DA7" w:rsidRDefault="007357AD" w:rsidP="00CB05B5">
      <w:pPr>
        <w:pStyle w:val="Akapitzlist"/>
        <w:spacing w:after="0" w:line="360" w:lineRule="auto"/>
        <w:ind w:left="1134" w:hanging="41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</w:t>
      </w:r>
      <w:r w:rsidR="004C2D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0</w:t>
      </w:r>
      <w:r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) </w:t>
      </w:r>
      <w:r w:rsidR="00042E66" w:rsidRPr="00C41D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prowadzenie ewidencji należności, których wierzycielem jest Wojewoda jako dysponent główny;</w:t>
      </w:r>
    </w:p>
    <w:p w14:paraId="27B7AFA2" w14:textId="6F8A6E0B" w:rsidR="007357AD" w:rsidRPr="00C41DA7" w:rsidRDefault="004C2DE1" w:rsidP="00CB05B5">
      <w:pPr>
        <w:pStyle w:val="Akapitzlist"/>
        <w:spacing w:after="0" w:line="360" w:lineRule="auto"/>
        <w:ind w:left="1134" w:hanging="41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11</w:t>
      </w:r>
      <w:r w:rsidR="009127A7" w:rsidRPr="00C41D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) </w:t>
      </w:r>
      <w:r w:rsidR="00042E66" w:rsidRPr="00C41D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windykacja należności budżetowych w trybie ustawy z dnia 17 czerwca 1966 r. o postępowaniu egzekucyjnym w administracji oraz ustawy z dnia 29 sierpnia 1997 r.  Ordynacja podatkowa.”</w:t>
      </w:r>
      <w:r w:rsidR="00D03A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716DD6A4" w14:textId="77777777" w:rsidR="009127A7" w:rsidRPr="0097677E" w:rsidRDefault="009127A7" w:rsidP="00CB05B5">
      <w:pPr>
        <w:pStyle w:val="Akapitzlist"/>
        <w:spacing w:after="0" w:line="360" w:lineRule="auto"/>
        <w:ind w:left="1134" w:hanging="41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04F7B9FA" w14:textId="45714B7C" w:rsidR="006F17B5" w:rsidRPr="0097677E" w:rsidRDefault="008E2E7F" w:rsidP="00CB05B5">
      <w:pPr>
        <w:pStyle w:val="Akapitzlist"/>
        <w:numPr>
          <w:ilvl w:val="0"/>
          <w:numId w:val="1"/>
        </w:numPr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§ </w:t>
      </w:r>
      <w:r w:rsidR="004B36D9"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17</w:t>
      </w:r>
      <w:r w:rsidR="0012209F"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ust. 3 otrzymuje brzmienie</w:t>
      </w:r>
      <w:r w:rsidR="006F17B5"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:</w:t>
      </w:r>
      <w:r w:rsidR="00160D08"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787C849E" w14:textId="05BF5AD1" w:rsidR="0012209F" w:rsidRPr="0097677E" w:rsidRDefault="0012209F" w:rsidP="00CB05B5">
      <w:pPr>
        <w:spacing w:after="0" w:line="360" w:lineRule="auto"/>
        <w:ind w:left="-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„3. Wydział Geodezji realizuje zadania Wojewódzkiej Inspekcji Geodezyjnej i  Kartograficznej poprzez zapewnienie obsługi organizacyjnej i administracyjnej</w:t>
      </w:r>
      <w:r w:rsidR="009D32B1" w:rsidRPr="009D32B1">
        <w:t xml:space="preserve"> </w:t>
      </w:r>
      <w:r w:rsidR="009D32B1" w:rsidRPr="009D32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Mazowiecki</w:t>
      </w:r>
      <w:r w:rsidR="009D32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ego</w:t>
      </w:r>
      <w:r w:rsidR="009D32B1" w:rsidRPr="009D32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Wojewódzki</w:t>
      </w:r>
      <w:r w:rsidR="009D32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ego</w:t>
      </w:r>
      <w:r w:rsidR="009D32B1" w:rsidRPr="009D32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Inspektor</w:t>
      </w:r>
      <w:r w:rsidR="009D32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</w:t>
      </w:r>
      <w:r w:rsidR="009D32B1" w:rsidRPr="009D32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Nadzoru Geodezyjnego i Kartograficznego</w:t>
      </w:r>
      <w:r w:rsidR="00AB4E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Rzecznika Dyscyplinarnego dla osób wykonujących samodzielne funkcje w dziedzinie geodezji i kartografii oraz Mazowieckiej Wojewódzkiej Komisji Dyscyplinarnej (WG – V).”;</w:t>
      </w:r>
    </w:p>
    <w:p w14:paraId="48C96F13" w14:textId="01CB8EC1" w:rsidR="00A0741B" w:rsidRPr="0097677E" w:rsidRDefault="009364D0" w:rsidP="00CB05B5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§ 18 </w:t>
      </w:r>
      <w:r w:rsidR="002F19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</w:t>
      </w:r>
      <w:r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ust. 2</w:t>
      </w:r>
      <w:r w:rsidR="009A6257"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:</w:t>
      </w:r>
      <w:r w:rsidR="00B87F5F"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2437D01A" w14:textId="7FDEBABB" w:rsidR="000A3A52" w:rsidRPr="0097677E" w:rsidRDefault="000A3A52" w:rsidP="00CB05B5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pkt 4 otrzymuje brzmienie:</w:t>
      </w:r>
    </w:p>
    <w:p w14:paraId="392B5BB8" w14:textId="42C6F0BD" w:rsidR="000A3A52" w:rsidRPr="0097677E" w:rsidRDefault="000A3A52" w:rsidP="00CB05B5">
      <w:pPr>
        <w:pStyle w:val="PKTpunkt"/>
        <w:ind w:left="1218"/>
        <w:rPr>
          <w:rFonts w:ascii="Times New Roman" w:eastAsia="Times New Roman" w:hAnsi="Times New Roman" w:cs="Times New Roman"/>
          <w:color w:val="000000"/>
          <w:szCs w:val="24"/>
        </w:rPr>
      </w:pPr>
      <w:r w:rsidRPr="0097677E">
        <w:rPr>
          <w:rFonts w:ascii="Times New Roman" w:eastAsia="Times New Roman" w:hAnsi="Times New Roman" w:cs="Times New Roman"/>
          <w:color w:val="000000" w:themeColor="text1"/>
          <w:szCs w:val="24"/>
        </w:rPr>
        <w:t>„</w:t>
      </w:r>
      <w:r w:rsidRPr="0097677E">
        <w:rPr>
          <w:rFonts w:ascii="Times New Roman" w:eastAsia="Times New Roman" w:hAnsi="Times New Roman" w:cs="Times New Roman"/>
          <w:color w:val="000000"/>
          <w:szCs w:val="24"/>
        </w:rPr>
        <w:t xml:space="preserve">4) prowadzenie spraw z zakresu mieszkalnictwa, w zakresie: </w:t>
      </w:r>
    </w:p>
    <w:p w14:paraId="4F6A614F" w14:textId="77777777" w:rsidR="000A3A52" w:rsidRPr="0097677E" w:rsidRDefault="000A3A52" w:rsidP="00CB05B5">
      <w:pPr>
        <w:numPr>
          <w:ilvl w:val="0"/>
          <w:numId w:val="23"/>
        </w:numPr>
        <w:spacing w:after="0" w:line="360" w:lineRule="auto"/>
        <w:ind w:left="1428" w:hanging="29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9767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ustalania wskaźników przeliczeniowych kosztu odtworzenia 1 m</w:t>
      </w:r>
      <w:r w:rsidRPr="0097677E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pl-PL"/>
        </w:rPr>
        <w:t>2</w:t>
      </w:r>
      <w:r w:rsidRPr="009767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powierzchni użytkowej budynków mieszkalnych w województwie,</w:t>
      </w:r>
    </w:p>
    <w:p w14:paraId="1EAEA6EF" w14:textId="5D4EDCCF" w:rsidR="000A3A52" w:rsidRPr="0097677E" w:rsidRDefault="000A3A52" w:rsidP="00CB05B5">
      <w:pPr>
        <w:numPr>
          <w:ilvl w:val="0"/>
          <w:numId w:val="23"/>
        </w:numPr>
        <w:spacing w:after="0" w:line="360" w:lineRule="auto"/>
        <w:ind w:left="1428" w:hanging="29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9767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przekazywania gminom środków na dopłatę do czynszów;”</w:t>
      </w:r>
      <w:r w:rsidR="009767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,</w:t>
      </w:r>
    </w:p>
    <w:p w14:paraId="099F3791" w14:textId="77777777" w:rsidR="00520614" w:rsidRPr="0097677E" w:rsidRDefault="00520614" w:rsidP="00CB05B5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pkt 20 otrzymuje brzmienie:</w:t>
      </w:r>
    </w:p>
    <w:p w14:paraId="5EC70871" w14:textId="190BC0D8" w:rsidR="00520614" w:rsidRPr="0097677E" w:rsidRDefault="00520614" w:rsidP="00CB05B5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 xml:space="preserve">„20) </w:t>
      </w:r>
      <w:r w:rsidR="002F19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</w:t>
      </w:r>
      <w:r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rzygotowywanie projektów aktów prawa miejscowego w zakresie określonym ustawą – Prawo wodne</w:t>
      </w:r>
      <w:r w:rsidR="002F19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z wyłączeniem</w:t>
      </w:r>
      <w:r w:rsidR="002218A3"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spraw określonych w § 15 ust. 3 pkt </w:t>
      </w:r>
      <w:r w:rsidR="00B774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58</w:t>
      </w:r>
      <w:r w:rsidR="00D03A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  <w:r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”,</w:t>
      </w:r>
    </w:p>
    <w:p w14:paraId="328E1E69" w14:textId="77777777" w:rsidR="002F19C4" w:rsidRDefault="009364D0" w:rsidP="00CB05B5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uchyla się pkt</w:t>
      </w:r>
      <w:r w:rsidR="009D46C5"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15,</w:t>
      </w:r>
    </w:p>
    <w:p w14:paraId="36C16761" w14:textId="77777777" w:rsidR="005824C5" w:rsidRDefault="002F19C4" w:rsidP="00CB05B5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uchyla się pkt</w:t>
      </w:r>
      <w:r w:rsidR="009D46C5"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19</w:t>
      </w:r>
      <w:r w:rsidR="00582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</w:p>
    <w:p w14:paraId="2EAC6416" w14:textId="104E998A" w:rsidR="009364D0" w:rsidRPr="0097677E" w:rsidRDefault="005824C5" w:rsidP="00CB05B5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uchyla się pkt</w:t>
      </w:r>
      <w:r w:rsidR="00197B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</w:t>
      </w:r>
      <w:r w:rsidR="009364D0"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24</w:t>
      </w:r>
      <w:r w:rsidR="009A6257"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</w:p>
    <w:p w14:paraId="0B1AECC4" w14:textId="5A730EB8" w:rsidR="00DE2816" w:rsidRPr="0097677E" w:rsidRDefault="00197B70" w:rsidP="00CB05B5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</w:t>
      </w:r>
      <w:r w:rsidR="00DE2816"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pkt 25 kropkę zastępuje się średnikiem</w:t>
      </w:r>
      <w:r w:rsidR="00110F0E"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 dodaje się pkt 26</w:t>
      </w:r>
      <w:r w:rsidR="003A3A3B"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-28</w:t>
      </w:r>
      <w:r w:rsidR="00110F0E"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brzmieniu</w:t>
      </w:r>
      <w:r w:rsidR="003669EB"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:</w:t>
      </w:r>
    </w:p>
    <w:p w14:paraId="58E75C8A" w14:textId="72F1EBCB" w:rsidR="003669EB" w:rsidRPr="0097677E" w:rsidRDefault="003669EB" w:rsidP="00CB05B5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„26)</w:t>
      </w:r>
      <w:r w:rsidR="004272A8" w:rsidRPr="0097677E">
        <w:rPr>
          <w:rFonts w:ascii="Times New Roman" w:hAnsi="Times New Roman" w:cs="Times New Roman"/>
          <w:sz w:val="24"/>
          <w:szCs w:val="24"/>
        </w:rPr>
        <w:t xml:space="preserve"> </w:t>
      </w:r>
      <w:r w:rsidR="004272A8" w:rsidRPr="009767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współpraca </w:t>
      </w:r>
      <w:r w:rsidR="004F5C19" w:rsidRPr="009767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doradczym </w:t>
      </w:r>
      <w:r w:rsidR="004272A8" w:rsidRPr="0097677E">
        <w:rPr>
          <w:rFonts w:ascii="Times New Roman" w:eastAsia="Times New Roman" w:hAnsi="Times New Roman" w:cs="Times New Roman"/>
          <w:sz w:val="24"/>
          <w:szCs w:val="24"/>
          <w:lang w:eastAsia="pl-PL"/>
        </w:rPr>
        <w:t>z Wydziałem Bezpieczeństwa i Zarządzania Kryzysowego w zakresie nadzoru nad zapewnieniem bezpieczeństwa tuneli w zakresie określonym w § 15 ust.</w:t>
      </w:r>
      <w:r w:rsidR="009A6257" w:rsidRPr="009767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272A8" w:rsidRPr="009767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 pkt </w:t>
      </w:r>
      <w:r w:rsidR="00A963D2">
        <w:rPr>
          <w:rFonts w:ascii="Times New Roman" w:eastAsia="Times New Roman" w:hAnsi="Times New Roman" w:cs="Times New Roman"/>
          <w:sz w:val="24"/>
          <w:szCs w:val="24"/>
          <w:lang w:eastAsia="pl-PL"/>
        </w:rPr>
        <w:t>64</w:t>
      </w:r>
      <w:r w:rsidRPr="0097677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7B39C82" w14:textId="7EEF37B0" w:rsidR="00B811BD" w:rsidRPr="0097677E" w:rsidRDefault="00B811BD" w:rsidP="00CB05B5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677E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61756A" w:rsidRPr="0097677E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9767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wydawanie decyzji o ustaleniu lokalizacji inwestycji w zakresie odbudowy Pałacu Saskiego, Pałacu </w:t>
      </w:r>
      <w:proofErr w:type="spellStart"/>
      <w:r w:rsidRPr="0097677E">
        <w:rPr>
          <w:rFonts w:ascii="Times New Roman" w:eastAsia="Times New Roman" w:hAnsi="Times New Roman" w:cs="Times New Roman"/>
          <w:sz w:val="24"/>
          <w:szCs w:val="24"/>
          <w:lang w:eastAsia="pl-PL"/>
        </w:rPr>
        <w:t>Brühla</w:t>
      </w:r>
      <w:proofErr w:type="spellEnd"/>
      <w:r w:rsidRPr="009767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kamienic przy ulicy Królewskiej w Warszawie; </w:t>
      </w:r>
    </w:p>
    <w:p w14:paraId="7554CC75" w14:textId="086CD070" w:rsidR="003A3A3B" w:rsidRPr="0097677E" w:rsidRDefault="0061756A" w:rsidP="00CB05B5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677E">
        <w:rPr>
          <w:rFonts w:ascii="Times New Roman" w:eastAsia="Times New Roman" w:hAnsi="Times New Roman" w:cs="Times New Roman"/>
          <w:sz w:val="24"/>
          <w:szCs w:val="24"/>
          <w:lang w:eastAsia="pl-PL"/>
        </w:rPr>
        <w:t>28</w:t>
      </w:r>
      <w:r w:rsidR="00B811BD" w:rsidRPr="009767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wydawanie pozwolenia na budowę inwestycji w zakresie odbudowy Pałacu Saskiego, Pałacu </w:t>
      </w:r>
      <w:proofErr w:type="spellStart"/>
      <w:r w:rsidR="00B811BD" w:rsidRPr="0097677E">
        <w:rPr>
          <w:rFonts w:ascii="Times New Roman" w:eastAsia="Times New Roman" w:hAnsi="Times New Roman" w:cs="Times New Roman"/>
          <w:sz w:val="24"/>
          <w:szCs w:val="24"/>
          <w:lang w:eastAsia="pl-PL"/>
        </w:rPr>
        <w:t>Brühla</w:t>
      </w:r>
      <w:proofErr w:type="spellEnd"/>
      <w:r w:rsidR="00B811BD" w:rsidRPr="009767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kamienic przy ulicy Królewskiej w Warszawie</w:t>
      </w:r>
      <w:r w:rsidR="00D03A0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3A3A3B" w:rsidRPr="0097677E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7924DE" w:rsidRPr="0097677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20D0E668" w14:textId="1FDF1FEB" w:rsidR="00635CBC" w:rsidRPr="0097677E" w:rsidRDefault="00635CBC" w:rsidP="00CB05B5">
      <w:pPr>
        <w:pStyle w:val="ARTartustawynprozporzdzenia"/>
        <w:numPr>
          <w:ilvl w:val="0"/>
          <w:numId w:val="1"/>
        </w:numPr>
        <w:spacing w:before="0"/>
        <w:rPr>
          <w:rFonts w:ascii="Times New Roman" w:hAnsi="Times New Roman" w:cs="Times New Roman"/>
          <w:color w:val="000000" w:themeColor="text1"/>
          <w:szCs w:val="24"/>
        </w:rPr>
      </w:pPr>
      <w:r w:rsidRPr="0097677E">
        <w:rPr>
          <w:rFonts w:ascii="Times New Roman" w:hAnsi="Times New Roman" w:cs="Times New Roman"/>
          <w:color w:val="000000" w:themeColor="text1"/>
          <w:szCs w:val="24"/>
        </w:rPr>
        <w:t xml:space="preserve">w § 20 </w:t>
      </w:r>
      <w:r w:rsidR="00D03A08">
        <w:rPr>
          <w:rFonts w:ascii="Times New Roman" w:hAnsi="Times New Roman" w:cs="Times New Roman"/>
          <w:color w:val="000000" w:themeColor="text1"/>
          <w:szCs w:val="24"/>
        </w:rPr>
        <w:t xml:space="preserve">w </w:t>
      </w:r>
      <w:r w:rsidRPr="0097677E">
        <w:rPr>
          <w:rFonts w:ascii="Times New Roman" w:hAnsi="Times New Roman" w:cs="Times New Roman"/>
          <w:color w:val="000000" w:themeColor="text1"/>
          <w:szCs w:val="24"/>
        </w:rPr>
        <w:t>ust. 2 w pkt 30 kropkę zastępuje się średnikiem i dodaje się pkt 31</w:t>
      </w:r>
      <w:r w:rsidR="004C2DE1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97677E">
        <w:rPr>
          <w:rFonts w:ascii="Times New Roman" w:hAnsi="Times New Roman" w:cs="Times New Roman"/>
          <w:color w:val="000000" w:themeColor="text1"/>
          <w:szCs w:val="24"/>
        </w:rPr>
        <w:t>w brzmieniu:</w:t>
      </w:r>
    </w:p>
    <w:p w14:paraId="475727BE" w14:textId="43F958B6" w:rsidR="00023CE7" w:rsidRPr="0097677E" w:rsidRDefault="00635CBC" w:rsidP="00CB05B5">
      <w:pPr>
        <w:pStyle w:val="ARTartustawynprozporzdzenia"/>
        <w:spacing w:before="0"/>
        <w:ind w:left="360" w:firstLine="0"/>
        <w:rPr>
          <w:rFonts w:ascii="Times New Roman" w:hAnsi="Times New Roman" w:cs="Times New Roman"/>
          <w:szCs w:val="24"/>
        </w:rPr>
      </w:pPr>
      <w:r w:rsidRPr="0097677E">
        <w:rPr>
          <w:rFonts w:ascii="Times New Roman" w:hAnsi="Times New Roman" w:cs="Times New Roman"/>
          <w:color w:val="000000" w:themeColor="text1"/>
          <w:szCs w:val="24"/>
        </w:rPr>
        <w:t xml:space="preserve">„31) </w:t>
      </w:r>
      <w:r w:rsidR="00B514D7" w:rsidRPr="0097677E">
        <w:rPr>
          <w:rFonts w:ascii="Times New Roman" w:hAnsi="Times New Roman" w:cs="Times New Roman"/>
          <w:szCs w:val="24"/>
        </w:rPr>
        <w:t>informowanie ministra właściwego do spraw budownictwa, planowania i zagospodarowania przestrzennego oraz mieszkalnictwa o podjęciu przez radę gminy uchwały o zbyciu nieruchomości z gminnego zasobu nieruchomości z rozliczeniem "lokal za grunt"  niezwłocznie po stwierdzeniu, że nie zachodzi przesłanka do wszczęcia postępowania w sprawie stwierdzenia nieważności tej uchwały</w:t>
      </w:r>
      <w:r w:rsidR="00D03A08">
        <w:rPr>
          <w:rFonts w:ascii="Times New Roman" w:hAnsi="Times New Roman" w:cs="Times New Roman"/>
          <w:szCs w:val="24"/>
        </w:rPr>
        <w:t>.”</w:t>
      </w:r>
      <w:r w:rsidR="00023CE7" w:rsidRPr="0097677E">
        <w:rPr>
          <w:rFonts w:ascii="Times New Roman" w:hAnsi="Times New Roman" w:cs="Times New Roman"/>
          <w:szCs w:val="24"/>
        </w:rPr>
        <w:t>;</w:t>
      </w:r>
    </w:p>
    <w:p w14:paraId="720AB475" w14:textId="087C166F" w:rsidR="003A7A6D" w:rsidRPr="0097677E" w:rsidRDefault="003A7A6D" w:rsidP="0059766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§ 20a </w:t>
      </w:r>
      <w:r w:rsidR="00D03A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</w:t>
      </w:r>
      <w:r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ust. 2 pkt 14 otrzymuje brzmienie:</w:t>
      </w:r>
    </w:p>
    <w:p w14:paraId="662EA438" w14:textId="77777777" w:rsidR="00F65037" w:rsidRPr="0097677E" w:rsidRDefault="003A7A6D" w:rsidP="00CB05B5">
      <w:pPr>
        <w:spacing w:after="0" w:line="36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67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„14)</w:t>
      </w:r>
      <w:r w:rsidR="00842CB3" w:rsidRPr="009767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monitorowanie przekazywania gminom/powiatom środków finansowych z programów realizowanych na podstawie ustawy o Funduszu Solidarnościowym, w tym ich analiza i rozliczanie;”;</w:t>
      </w:r>
    </w:p>
    <w:p w14:paraId="7A36F7B8" w14:textId="5CA6DCAD" w:rsidR="005937FA" w:rsidRPr="0097677E" w:rsidRDefault="00F65037" w:rsidP="00CB05B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67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10) </w:t>
      </w:r>
      <w:r w:rsidRPr="0097677E" w:rsidDel="00F65037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="005937FA"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§ 21 </w:t>
      </w:r>
      <w:r w:rsidR="00D03A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</w:t>
      </w:r>
      <w:r w:rsidR="005937FA"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ust. 2 pkt 19</w:t>
      </w:r>
      <w:r w:rsidR="00D03A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 </w:t>
      </w:r>
      <w:r w:rsidR="005937FA"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20 otrzymują brzmienie:</w:t>
      </w:r>
    </w:p>
    <w:p w14:paraId="765E95AB" w14:textId="6FA85926" w:rsidR="005937FA" w:rsidRPr="0097677E" w:rsidRDefault="005937FA" w:rsidP="00CB05B5">
      <w:pPr>
        <w:pStyle w:val="Akapitzlist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„19) planowanie środków finansowych na zadania realizowane przez jednostki samorządu terytorialnego z zakresu rodziny i polityki społecznej finansowane z budżetu państwa;</w:t>
      </w:r>
    </w:p>
    <w:p w14:paraId="28710630" w14:textId="3B134A0A" w:rsidR="005937FA" w:rsidRPr="0097677E" w:rsidRDefault="005937FA" w:rsidP="00CB05B5">
      <w:pPr>
        <w:pStyle w:val="Akapitzlist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20)</w:t>
      </w:r>
      <w:r w:rsidRPr="0097677E">
        <w:rPr>
          <w:rFonts w:ascii="Times New Roman" w:hAnsi="Times New Roman" w:cs="Times New Roman"/>
          <w:sz w:val="24"/>
          <w:szCs w:val="24"/>
        </w:rPr>
        <w:t xml:space="preserve"> </w:t>
      </w:r>
      <w:r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prowadzenie analiz dotyczących zapotrzebowania na środki finansowe oraz monitorowanie wydatków na zadania z zakresu rodziny i polityki społecznej, finansowane lub dofinansowywane z budżetu państwa;”;</w:t>
      </w:r>
    </w:p>
    <w:p w14:paraId="69D7262C" w14:textId="535B4A93" w:rsidR="0067242E" w:rsidRPr="009420E5" w:rsidRDefault="0067242E" w:rsidP="009420E5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420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§ 22:</w:t>
      </w:r>
    </w:p>
    <w:p w14:paraId="67450B20" w14:textId="1DD3AD2A" w:rsidR="0067242E" w:rsidRPr="0097677E" w:rsidRDefault="00E85ED6" w:rsidP="00CB05B5">
      <w:pPr>
        <w:pStyle w:val="Akapitzlist"/>
        <w:numPr>
          <w:ilvl w:val="0"/>
          <w:numId w:val="25"/>
        </w:num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ust. 1 </w:t>
      </w:r>
      <w:r w:rsidR="00197B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</w:t>
      </w:r>
      <w:r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pkt 4 kropkę zastępuje się średnikiem i dodaje się pkt 5</w:t>
      </w:r>
      <w:r w:rsidR="00D03A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 </w:t>
      </w:r>
      <w:r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 w brzmieniu:</w:t>
      </w:r>
    </w:p>
    <w:p w14:paraId="00176A93" w14:textId="2CB4C79C" w:rsidR="00E85ED6" w:rsidRPr="0097677E" w:rsidRDefault="00842552" w:rsidP="00CB05B5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„5) Samodzielne stanowisko</w:t>
      </w:r>
      <w:r w:rsidR="00E85ED6"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główneg</w:t>
      </w:r>
      <w:r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 specjalisty, podporządkowane</w:t>
      </w:r>
      <w:r w:rsidR="00E85ED6"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bezpośrednio zastępcy dyrektora wydziału, do którego zadań należy kontrola prawidłowości i jakości wydawanych zezwoleń na pracę;</w:t>
      </w:r>
    </w:p>
    <w:p w14:paraId="304FBA08" w14:textId="59751DD1" w:rsidR="00E85ED6" w:rsidRPr="0097677E" w:rsidRDefault="00842552" w:rsidP="00CB05B5">
      <w:pPr>
        <w:pStyle w:val="Tekstkomentarza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6) Samodzielne stanowisko</w:t>
      </w:r>
      <w:r w:rsidR="00E85ED6"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główneg</w:t>
      </w:r>
      <w:r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 specjalisty, podporządkowane</w:t>
      </w:r>
      <w:r w:rsidR="00E85ED6"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bezpośrednio dyrektorowi wydziału, do którego zadań należy sporządzanie statystyk i analiz oraz rozwiązań systemowych</w:t>
      </w:r>
      <w:r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.”,</w:t>
      </w:r>
      <w:r w:rsidR="00AB00B5" w:rsidRPr="0097677E">
        <w:rPr>
          <w:rStyle w:val="Odwoaniedokomentarza"/>
          <w:rFonts w:ascii="Times New Roman" w:hAnsi="Times New Roman" w:cs="Times New Roman"/>
          <w:sz w:val="24"/>
          <w:szCs w:val="24"/>
        </w:rPr>
        <w:t xml:space="preserve"> </w:t>
      </w:r>
    </w:p>
    <w:p w14:paraId="01C271F4" w14:textId="77777777" w:rsidR="0064539E" w:rsidRPr="0097677E" w:rsidRDefault="0067242E" w:rsidP="00CB05B5">
      <w:pPr>
        <w:pStyle w:val="Akapitzlist"/>
        <w:numPr>
          <w:ilvl w:val="0"/>
          <w:numId w:val="25"/>
        </w:num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ust. 2</w:t>
      </w:r>
      <w:r w:rsidR="0064539E"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:</w:t>
      </w:r>
    </w:p>
    <w:p w14:paraId="252AA25F" w14:textId="61BA3A02" w:rsidR="0067242E" w:rsidRPr="0097677E" w:rsidRDefault="0064539E" w:rsidP="00CB05B5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</w:t>
      </w:r>
      <w:r w:rsidR="004C2D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uchyla się pkt 3;</w:t>
      </w:r>
    </w:p>
    <w:p w14:paraId="2BE2B5D4" w14:textId="107898CF" w:rsidR="008721AD" w:rsidRPr="0097677E" w:rsidRDefault="008721AD" w:rsidP="009420E5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§ 23 </w:t>
      </w:r>
      <w:r w:rsidR="00D03A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</w:t>
      </w:r>
      <w:r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ust. 2 w pkt 65 kropkę zastępuje się średnikiem i dodaje się pkt 66</w:t>
      </w:r>
      <w:r w:rsidR="002D18BB"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 67</w:t>
      </w:r>
      <w:r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brzmieniu:</w:t>
      </w:r>
    </w:p>
    <w:p w14:paraId="29D7830A" w14:textId="7D72D496" w:rsidR="002D18BB" w:rsidRPr="0097677E" w:rsidRDefault="008721AD" w:rsidP="00CB05B5">
      <w:pPr>
        <w:pStyle w:val="Akapitzlist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 xml:space="preserve">„66) </w:t>
      </w:r>
      <w:r w:rsidR="000D3D3E"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przekazywanie informacji, o których mowa w art. 14 ust. 1 ustawy</w:t>
      </w:r>
      <w:r w:rsidR="000D3D3E" w:rsidRPr="00976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D3D3E"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 dnia 16 grudnia 2020 r. </w:t>
      </w:r>
      <w:r w:rsidR="00A34C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="000D3D3E"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 rozliczaniu ceny lokali lub budynków w cenie nieruchomości zbywanych z gminnego zasobu nieruchomości (Dz. U. </w:t>
      </w:r>
      <w:r w:rsidR="00A322EB"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 </w:t>
      </w:r>
      <w:r w:rsidR="000D3D3E"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2021</w:t>
      </w:r>
      <w:r w:rsidR="00A322EB"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r.</w:t>
      </w:r>
      <w:r w:rsidR="000D3D3E"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poz. 223), ministrowi właściwemu do spraw budownictwa, planowania </w:t>
      </w:r>
      <w:r w:rsidR="00A34C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="000D3D3E"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 zagospodarowania przestrzennego oraz mieszkalnictwa</w:t>
      </w:r>
      <w:r w:rsidR="002D18BB"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05DBC481" w14:textId="7D8B02BB" w:rsidR="008721AD" w:rsidRPr="0097677E" w:rsidRDefault="002D18BB" w:rsidP="00CB05B5">
      <w:pPr>
        <w:pStyle w:val="Akapitzlist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67) wydawanie decyzji w zakresie odszkodowania</w:t>
      </w:r>
      <w:r w:rsidR="0051698D"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na podstawie przepisów</w:t>
      </w:r>
      <w:r w:rsidR="004F059F"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</w:t>
      </w:r>
      <w:r w:rsidR="0051698D"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stawy</w:t>
      </w:r>
      <w:r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 dnia 11 sierpnia 2021 r. o przygotowaniu i realizacji inwestycji w zakresie odbudowy Pałacu Saskiego, Pałacu </w:t>
      </w:r>
      <w:proofErr w:type="spellStart"/>
      <w:r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Brühla</w:t>
      </w:r>
      <w:proofErr w:type="spellEnd"/>
      <w:r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oraz kamienic przy ulicy Królewskiej w Warszawie (Dz. U. poz. 1551)</w:t>
      </w:r>
      <w:r w:rsidR="00D03A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 w:rsidR="000D3D3E"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”</w:t>
      </w:r>
      <w:r w:rsidR="00A322EB"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6C3DFCDA" w14:textId="3DF7ED6E" w:rsidR="00B9237B" w:rsidRPr="0097677E" w:rsidRDefault="00B9237B" w:rsidP="009420E5">
      <w:pPr>
        <w:pStyle w:val="ARTartustawynprozporzdzenia"/>
        <w:numPr>
          <w:ilvl w:val="0"/>
          <w:numId w:val="31"/>
        </w:numPr>
        <w:spacing w:before="0"/>
        <w:rPr>
          <w:rFonts w:ascii="Times New Roman" w:hAnsi="Times New Roman" w:cs="Times New Roman"/>
          <w:color w:val="000000" w:themeColor="text1"/>
          <w:szCs w:val="24"/>
        </w:rPr>
      </w:pPr>
      <w:r w:rsidRPr="0097677E">
        <w:rPr>
          <w:rFonts w:ascii="Times New Roman" w:hAnsi="Times New Roman" w:cs="Times New Roman"/>
          <w:color w:val="000000" w:themeColor="text1"/>
          <w:szCs w:val="24"/>
        </w:rPr>
        <w:t xml:space="preserve">w § 25 </w:t>
      </w:r>
      <w:r w:rsidR="00D03A08">
        <w:rPr>
          <w:rFonts w:ascii="Times New Roman" w:hAnsi="Times New Roman" w:cs="Times New Roman"/>
          <w:color w:val="000000" w:themeColor="text1"/>
          <w:szCs w:val="24"/>
        </w:rPr>
        <w:t xml:space="preserve">w </w:t>
      </w:r>
      <w:r w:rsidRPr="0097677E">
        <w:rPr>
          <w:rFonts w:ascii="Times New Roman" w:hAnsi="Times New Roman" w:cs="Times New Roman"/>
          <w:color w:val="000000" w:themeColor="text1"/>
          <w:szCs w:val="24"/>
        </w:rPr>
        <w:t>ust. 2 pkt 6 otrzymuje brzmienie:</w:t>
      </w:r>
    </w:p>
    <w:p w14:paraId="1B94FDB6" w14:textId="5C3731F3" w:rsidR="00B9237B" w:rsidRPr="0097677E" w:rsidRDefault="00B9237B" w:rsidP="00CB05B5">
      <w:pPr>
        <w:pStyle w:val="ARTartustawynprozporzdzenia"/>
        <w:spacing w:before="0"/>
        <w:ind w:left="360" w:firstLine="0"/>
        <w:rPr>
          <w:rFonts w:ascii="Times New Roman" w:hAnsi="Times New Roman" w:cs="Times New Roman"/>
          <w:color w:val="000000" w:themeColor="text1"/>
          <w:szCs w:val="24"/>
        </w:rPr>
      </w:pPr>
      <w:r w:rsidRPr="0097677E">
        <w:rPr>
          <w:rFonts w:ascii="Times New Roman" w:hAnsi="Times New Roman" w:cs="Times New Roman"/>
          <w:color w:val="000000" w:themeColor="text1"/>
          <w:szCs w:val="24"/>
        </w:rPr>
        <w:t>„6) realizacja zadań Wojewody wynikających z Programu integracji społeczności romskiej na lata 2021-20</w:t>
      </w:r>
      <w:r w:rsidR="00EB1E0F" w:rsidRPr="0097677E">
        <w:rPr>
          <w:rFonts w:ascii="Times New Roman" w:hAnsi="Times New Roman" w:cs="Times New Roman"/>
          <w:color w:val="000000" w:themeColor="text1"/>
          <w:szCs w:val="24"/>
        </w:rPr>
        <w:t>30</w:t>
      </w:r>
      <w:r w:rsidRPr="0097677E">
        <w:rPr>
          <w:rFonts w:ascii="Times New Roman" w:hAnsi="Times New Roman" w:cs="Times New Roman"/>
          <w:color w:val="000000" w:themeColor="text1"/>
          <w:szCs w:val="24"/>
        </w:rPr>
        <w:t>;”</w:t>
      </w:r>
      <w:r w:rsidR="00A322EB" w:rsidRPr="0097677E">
        <w:rPr>
          <w:rFonts w:ascii="Times New Roman" w:hAnsi="Times New Roman" w:cs="Times New Roman"/>
          <w:color w:val="000000" w:themeColor="text1"/>
          <w:szCs w:val="24"/>
        </w:rPr>
        <w:t>;</w:t>
      </w:r>
    </w:p>
    <w:p w14:paraId="7E7AF400" w14:textId="10CCE51A" w:rsidR="00D42727" w:rsidRPr="0097677E" w:rsidRDefault="009364D0" w:rsidP="009420E5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§ 26 </w:t>
      </w:r>
      <w:r w:rsidR="00CB05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</w:t>
      </w:r>
      <w:r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ust. 2</w:t>
      </w:r>
      <w:r w:rsidR="00CB05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:</w:t>
      </w:r>
      <w:r w:rsidR="00D81BD9"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4FAF2DAE" w14:textId="7F896824" w:rsidR="00A1455F" w:rsidRDefault="009364D0" w:rsidP="00CB05B5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uchyla się pkt 39</w:t>
      </w:r>
      <w:r w:rsidR="00A145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</w:p>
    <w:p w14:paraId="7F2EC783" w14:textId="53515644" w:rsidR="00A1455F" w:rsidRDefault="00A1455F" w:rsidP="00CB05B5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uchyla się</w:t>
      </w:r>
      <w:r w:rsidR="009364D0"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pkt 52</w:t>
      </w:r>
      <w:r w:rsidR="00560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 53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</w:p>
    <w:p w14:paraId="4B30DCD8" w14:textId="67A082C3" w:rsidR="00B653A7" w:rsidRPr="0097677E" w:rsidRDefault="004A002B" w:rsidP="00CB05B5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dodaje </w:t>
      </w:r>
      <w:r w:rsidR="00B653A7"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się pkt 54 </w:t>
      </w:r>
      <w:r w:rsidR="00D42727"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brzmieniu:</w:t>
      </w:r>
    </w:p>
    <w:p w14:paraId="24FDD868" w14:textId="51B009CA" w:rsidR="00C471F3" w:rsidRPr="0097677E" w:rsidRDefault="00B653A7" w:rsidP="00CB05B5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„</w:t>
      </w:r>
      <w:r w:rsidR="00E469E5"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</w:t>
      </w:r>
      <w:r w:rsidR="003C011F"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</w:t>
      </w:r>
      <w:r w:rsidR="00E469E5"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) </w:t>
      </w:r>
      <w:r w:rsidR="00052116"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ustalanie dla obszaru województwa mazowieckiego wojewódzkiego planu transformacji, sporządzanie sprawozdania z realizacji wojewódzkiego planu transformacji, powoływanie członków oraz obsługa  wojewódzkiej rady do spraw potrzeb zdrowotnych tworzonej w celu opracowania projektu wojewódzkiego planu transformacji oraz monitorowania i aktualizacji tego planu, przygotowywanie informacji zbiorczej o zgodności zrealizowanych lub podjętych zadań z krajowym planem transformacji i wojewódzkim planem transformacji</w:t>
      </w:r>
      <w:r w:rsidR="00CB05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 w:rsidR="004A002B"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”</w:t>
      </w:r>
      <w:r w:rsidR="00525D54"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7566CC2B" w14:textId="2BD67D6E" w:rsidR="0023788A" w:rsidRPr="0097677E" w:rsidRDefault="0023788A" w:rsidP="009420E5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§ 29 </w:t>
      </w:r>
      <w:r w:rsidR="00D03A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</w:t>
      </w:r>
      <w:r w:rsidR="001777CA"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ust. 2 </w:t>
      </w:r>
      <w:r w:rsidR="00197B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</w:t>
      </w:r>
      <w:r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pkt 39 kropkę zastępuje się przecinkiem i dodaje pkt 40 w brzmieniu:</w:t>
      </w:r>
    </w:p>
    <w:p w14:paraId="05C9B93F" w14:textId="61125222" w:rsidR="0023788A" w:rsidRPr="0097677E" w:rsidRDefault="0023788A" w:rsidP="00CB05B5">
      <w:pPr>
        <w:pStyle w:val="Akapitzlist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„40) współpraca z Wydziałem Bezpieczeństwa i Zarządzania Kryzysowego w zakresie  realizacji zadań związanych z reklamowaniem pracowników Urzędu od obowiązku pełnienia czynnej służby wojskowej w razie ogłoszenia mobilizacji i w czasie wojny.”;</w:t>
      </w:r>
    </w:p>
    <w:p w14:paraId="26B413A8" w14:textId="5F952717" w:rsidR="001777CA" w:rsidRPr="0097677E" w:rsidRDefault="001777CA" w:rsidP="009420E5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§ 30 </w:t>
      </w:r>
      <w:r w:rsidR="00D03A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</w:t>
      </w:r>
      <w:r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ust. 2 pkt 3 otrzymuje brzmienie:</w:t>
      </w:r>
    </w:p>
    <w:p w14:paraId="1D93B16D" w14:textId="5E96B043" w:rsidR="001777CA" w:rsidRPr="0097677E" w:rsidRDefault="001777CA" w:rsidP="00CB05B5">
      <w:pPr>
        <w:pStyle w:val="Akapitzlist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„</w:t>
      </w:r>
      <w:r w:rsidR="009B4F1B"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3) prowadzenie spraw związanych z ubezpieczeniami zawieranymi przez Urząd;”;</w:t>
      </w:r>
    </w:p>
    <w:p w14:paraId="1519DA14" w14:textId="1E28CB19" w:rsidR="00574341" w:rsidRDefault="00681072" w:rsidP="009420E5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§ 32 </w:t>
      </w:r>
      <w:r w:rsidR="00D03A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</w:t>
      </w:r>
      <w:r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ust. 2</w:t>
      </w:r>
      <w:r w:rsidR="005743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:</w:t>
      </w:r>
    </w:p>
    <w:p w14:paraId="313F4C90" w14:textId="76975E0F" w:rsidR="00681072" w:rsidRPr="00574341" w:rsidRDefault="00681072" w:rsidP="00574341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743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pkt 3 otrzymuje brzmienie:</w:t>
      </w:r>
    </w:p>
    <w:p w14:paraId="40158FA3" w14:textId="339E9A1A" w:rsidR="00574341" w:rsidRDefault="00681072" w:rsidP="00574341">
      <w:pPr>
        <w:pStyle w:val="Akapitzlist"/>
        <w:spacing w:after="0" w:line="360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„3) realizacja zadań wynikających z ustawy o Rządowym Funduszu Rozwoju Dróg;</w:t>
      </w:r>
      <w:r w:rsidR="005743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”,</w:t>
      </w:r>
    </w:p>
    <w:p w14:paraId="668AA0B9" w14:textId="2B041A8F" w:rsidR="00574341" w:rsidRDefault="00574341" w:rsidP="00574341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pkt 6 -</w:t>
      </w:r>
      <w:r w:rsidR="00C31A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8 otrzymują brzmienie:</w:t>
      </w:r>
    </w:p>
    <w:p w14:paraId="26D9CA93" w14:textId="41F5341F" w:rsidR="00574341" w:rsidRDefault="00574341" w:rsidP="00574341">
      <w:pPr>
        <w:pStyle w:val="Akapitzlist"/>
        <w:spacing w:after="0" w:line="360" w:lineRule="auto"/>
        <w:ind w:left="778" w:hanging="6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„ 6) </w:t>
      </w:r>
      <w:r w:rsidRPr="005743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realizacja zadań związanych z udzielaniem dotacji z budżetu państwa na dofinansowanie zadań własnych jednostek samorządu terytorialnego ze środków rezerwy ogólnej lub rezerw celowych budżetu państwa, których uruchomienie nie wynika z ustanowienia programów resortowych lub rządowych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707617F6" w14:textId="5387BFB7" w:rsidR="00574341" w:rsidRDefault="00574341" w:rsidP="00574341">
      <w:pPr>
        <w:pStyle w:val="Akapitzlist"/>
        <w:spacing w:after="0" w:line="360" w:lineRule="auto"/>
        <w:ind w:left="778" w:hanging="6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7) </w:t>
      </w:r>
      <w:r w:rsidRPr="005743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wsparcie w realizacji spraw związanych z projektami dofinasowanymi ze środków zewnętrznych  a także wspieranie zespołów projektowych lub komórek realizujących projekty w zakresie określonym odrębnymi zarządzeniami lub decyzjami przez Woj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ewodę lub Dyrektora Generalnego;</w:t>
      </w:r>
    </w:p>
    <w:p w14:paraId="19D2B190" w14:textId="1E011CEC" w:rsidR="00574341" w:rsidRDefault="00574341" w:rsidP="00574341">
      <w:pPr>
        <w:pStyle w:val="Akapitzlist"/>
        <w:spacing w:after="0" w:line="360" w:lineRule="auto"/>
        <w:ind w:left="778" w:hanging="6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 xml:space="preserve">8) </w:t>
      </w:r>
      <w:r w:rsidRPr="005743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realizacja zadań z zakresu ratownictwa wodnego oraz bezpieczeństwa osób przebywających na obszarach wodnych w zakresie zlecania realizacji zadania publicznego podmiotom uprawnionym do wykonywania ratownictwa wodnego;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”</w:t>
      </w:r>
      <w:r w:rsidR="00D90E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</w:p>
    <w:p w14:paraId="42D328BF" w14:textId="32FCEB2A" w:rsidR="00885DDB" w:rsidRDefault="00913240" w:rsidP="00574341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uchyla się pkt 10</w:t>
      </w:r>
      <w:r w:rsidR="00885D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</w:p>
    <w:p w14:paraId="0FEEFFFD" w14:textId="6A491185" w:rsidR="00574341" w:rsidRDefault="00885DDB" w:rsidP="00574341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uchyla się pkt</w:t>
      </w:r>
      <w:r w:rsidR="009132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12;</w:t>
      </w:r>
    </w:p>
    <w:p w14:paraId="46428172" w14:textId="32295464" w:rsidR="00681072" w:rsidRPr="0097677E" w:rsidRDefault="00681072" w:rsidP="00CB05B5">
      <w:pPr>
        <w:pStyle w:val="Akapitzlist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0735414E" w14:textId="4A111C29" w:rsidR="009364D0" w:rsidRPr="0097677E" w:rsidRDefault="009364D0" w:rsidP="009420E5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§ 33 </w:t>
      </w:r>
      <w:r w:rsidR="00CA77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</w:t>
      </w:r>
      <w:r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pkt 5 kropkę zastępuje się przecinkiem i dodaje pkt 6</w:t>
      </w:r>
      <w:r w:rsidR="00347A64"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D03A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i </w:t>
      </w:r>
      <w:r w:rsidR="00347A64"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7</w:t>
      </w:r>
      <w:r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brzmieniu:</w:t>
      </w:r>
    </w:p>
    <w:p w14:paraId="27260120" w14:textId="2C07ACB3" w:rsidR="00347A64" w:rsidRPr="0097677E" w:rsidRDefault="00A322EB" w:rsidP="00CB05B5">
      <w:pPr>
        <w:spacing w:after="0" w:line="360" w:lineRule="auto"/>
        <w:ind w:left="851"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„</w:t>
      </w:r>
      <w:r w:rsidR="009364D0"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6)</w:t>
      </w:r>
      <w:r w:rsidR="009364D0" w:rsidRPr="00976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64D0"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realizacja zadań związanych z wypłatą odszkodowań ze środków budżetu państwa przez Zarząd Województwa Mazowieckiego za szkody wyrządzone przez zwierzęta łowne na obszarach obwodów łowieckich polnych i obszarach niewchodzących w skład obwodów łowieckich</w:t>
      </w:r>
      <w:r w:rsidR="002968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1CB0BE87" w14:textId="577BB2F8" w:rsidR="00FB3A42" w:rsidRDefault="00347A64" w:rsidP="00581A7C">
      <w:pPr>
        <w:pStyle w:val="PKTpunkt"/>
        <w:ind w:left="851" w:hanging="142"/>
        <w:rPr>
          <w:rFonts w:ascii="Times New Roman" w:eastAsia="Times New Roman" w:hAnsi="Times New Roman" w:cs="Times New Roman"/>
          <w:color w:val="000000" w:themeColor="text1"/>
          <w:szCs w:val="24"/>
        </w:rPr>
      </w:pPr>
      <w:r w:rsidRPr="0097677E">
        <w:rPr>
          <w:rFonts w:ascii="Times New Roman" w:eastAsia="Times New Roman" w:hAnsi="Times New Roman" w:cs="Times New Roman"/>
          <w:color w:val="000000" w:themeColor="text1"/>
          <w:szCs w:val="24"/>
        </w:rPr>
        <w:t>7) uzgadnianie projektu uchwały marszałka województwa dotyczącej podziału województw na obwody łowieckie</w:t>
      </w:r>
      <w:r w:rsidR="002968B6">
        <w:rPr>
          <w:rFonts w:ascii="Times New Roman" w:eastAsia="Times New Roman" w:hAnsi="Times New Roman" w:cs="Times New Roman"/>
          <w:color w:val="000000" w:themeColor="text1"/>
          <w:szCs w:val="24"/>
        </w:rPr>
        <w:t>.</w:t>
      </w:r>
      <w:r w:rsidR="009364D0" w:rsidRPr="0097677E">
        <w:rPr>
          <w:rFonts w:ascii="Times New Roman" w:eastAsia="Times New Roman" w:hAnsi="Times New Roman" w:cs="Times New Roman"/>
          <w:color w:val="000000" w:themeColor="text1"/>
          <w:szCs w:val="24"/>
        </w:rPr>
        <w:t>”</w:t>
      </w:r>
      <w:r w:rsidR="00A322EB" w:rsidRPr="0097677E">
        <w:rPr>
          <w:rFonts w:ascii="Times New Roman" w:eastAsia="Times New Roman" w:hAnsi="Times New Roman" w:cs="Times New Roman"/>
          <w:color w:val="000000" w:themeColor="text1"/>
          <w:szCs w:val="24"/>
        </w:rPr>
        <w:t>.</w:t>
      </w:r>
    </w:p>
    <w:p w14:paraId="3F8DB7D3" w14:textId="77777777" w:rsidR="00C31A65" w:rsidRPr="0097677E" w:rsidRDefault="00C31A65" w:rsidP="00581A7C">
      <w:pPr>
        <w:pStyle w:val="PKTpunkt"/>
        <w:ind w:left="851" w:hanging="142"/>
        <w:rPr>
          <w:rFonts w:ascii="Times New Roman" w:hAnsi="Times New Roman" w:cs="Times New Roman"/>
          <w:color w:val="0070C0"/>
          <w:szCs w:val="24"/>
        </w:rPr>
      </w:pPr>
    </w:p>
    <w:p w14:paraId="27BC3FC7" w14:textId="438A144A" w:rsidR="008E2E7F" w:rsidRPr="0097677E" w:rsidRDefault="008E2E7F" w:rsidP="00CB05B5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76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§ 2. </w:t>
      </w:r>
      <w:r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Wykonanie zarządzenia powierza się Dyrektorowi Generalnemu Mazowieckiego Urzędu  Wojewódzkiego w Warszawie.</w:t>
      </w:r>
    </w:p>
    <w:p w14:paraId="23392D28" w14:textId="77777777" w:rsidR="00FB3A42" w:rsidRPr="0097677E" w:rsidRDefault="00FB3A42" w:rsidP="00CB05B5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</w:pPr>
    </w:p>
    <w:p w14:paraId="7D1A60A4" w14:textId="62EF85BB" w:rsidR="008E2E7F" w:rsidRPr="0097677E" w:rsidRDefault="008E2E7F" w:rsidP="00CB05B5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76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§ 3.</w:t>
      </w:r>
      <w:r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Zarządzenie wchodzi w życiem z dniem</w:t>
      </w:r>
      <w:r w:rsidR="00173A1B"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podpisania</w:t>
      </w:r>
      <w:r w:rsidRPr="00976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77FA73C7" w14:textId="77777777" w:rsidR="008E2E7F" w:rsidRPr="0097677E" w:rsidRDefault="008E2E7F" w:rsidP="00CB05B5">
      <w:pPr>
        <w:keepNext/>
        <w:suppressAutoHyphens/>
        <w:spacing w:after="0" w:line="360" w:lineRule="auto"/>
        <w:ind w:left="4820"/>
        <w:jc w:val="both"/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24"/>
          <w:sz w:val="24"/>
          <w:szCs w:val="24"/>
          <w:lang w:eastAsia="pl-PL"/>
        </w:rPr>
      </w:pPr>
      <w:r w:rsidRPr="0097677E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24"/>
          <w:sz w:val="24"/>
          <w:szCs w:val="24"/>
          <w:lang w:eastAsia="pl-PL"/>
        </w:rPr>
        <w:tab/>
      </w:r>
      <w:r w:rsidRPr="0097677E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24"/>
          <w:sz w:val="24"/>
          <w:szCs w:val="24"/>
          <w:lang w:eastAsia="pl-PL"/>
        </w:rPr>
        <w:tab/>
      </w:r>
      <w:r w:rsidRPr="0097677E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24"/>
          <w:sz w:val="24"/>
          <w:szCs w:val="24"/>
          <w:lang w:eastAsia="pl-PL"/>
        </w:rPr>
        <w:tab/>
      </w:r>
      <w:r w:rsidRPr="0097677E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24"/>
          <w:sz w:val="24"/>
          <w:szCs w:val="24"/>
          <w:lang w:eastAsia="pl-PL"/>
        </w:rPr>
        <w:tab/>
      </w:r>
      <w:r w:rsidRPr="0097677E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24"/>
          <w:sz w:val="24"/>
          <w:szCs w:val="24"/>
          <w:lang w:eastAsia="pl-PL"/>
        </w:rPr>
        <w:tab/>
      </w:r>
      <w:r w:rsidRPr="0097677E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24"/>
          <w:sz w:val="24"/>
          <w:szCs w:val="24"/>
          <w:lang w:eastAsia="pl-PL"/>
        </w:rPr>
        <w:tab/>
      </w:r>
    </w:p>
    <w:p w14:paraId="5E389167" w14:textId="77777777" w:rsidR="008E2E7F" w:rsidRPr="0097677E" w:rsidRDefault="008E2E7F" w:rsidP="00CB05B5">
      <w:pPr>
        <w:keepNext/>
        <w:suppressAutoHyphens/>
        <w:spacing w:after="0" w:line="360" w:lineRule="auto"/>
        <w:ind w:left="4820"/>
        <w:jc w:val="both"/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24"/>
          <w:sz w:val="24"/>
          <w:szCs w:val="24"/>
          <w:lang w:eastAsia="pl-PL"/>
        </w:rPr>
      </w:pPr>
      <w:r w:rsidRPr="0097677E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24"/>
          <w:sz w:val="24"/>
          <w:szCs w:val="24"/>
          <w:lang w:eastAsia="pl-PL"/>
        </w:rPr>
        <w:t xml:space="preserve">        </w:t>
      </w:r>
    </w:p>
    <w:p w14:paraId="3B2EFCDA" w14:textId="5CB963A7" w:rsidR="008E2E7F" w:rsidRPr="0097677E" w:rsidRDefault="008E2E7F" w:rsidP="00CB05B5">
      <w:pPr>
        <w:keepNext/>
        <w:suppressAutoHyphens/>
        <w:spacing w:after="0" w:line="360" w:lineRule="auto"/>
        <w:ind w:left="4820"/>
        <w:jc w:val="both"/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24"/>
          <w:sz w:val="24"/>
          <w:szCs w:val="24"/>
          <w:lang w:eastAsia="pl-PL"/>
        </w:rPr>
      </w:pPr>
      <w:r w:rsidRPr="0097677E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24"/>
          <w:sz w:val="24"/>
          <w:szCs w:val="24"/>
          <w:lang w:eastAsia="pl-PL"/>
        </w:rPr>
        <w:t xml:space="preserve">   </w:t>
      </w:r>
      <w:r w:rsidR="00705665" w:rsidRPr="0097677E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24"/>
          <w:sz w:val="24"/>
          <w:szCs w:val="24"/>
          <w:lang w:eastAsia="pl-PL"/>
        </w:rPr>
        <w:t xml:space="preserve"> </w:t>
      </w:r>
      <w:r w:rsidRPr="0097677E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24"/>
          <w:sz w:val="24"/>
          <w:szCs w:val="24"/>
          <w:lang w:eastAsia="pl-PL"/>
        </w:rPr>
        <w:t xml:space="preserve">WOJEWODA MAZOWIECKI </w:t>
      </w:r>
      <w:r w:rsidRPr="0097677E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24"/>
          <w:sz w:val="24"/>
          <w:szCs w:val="24"/>
          <w:lang w:eastAsia="pl-PL"/>
        </w:rPr>
        <w:tab/>
      </w:r>
    </w:p>
    <w:p w14:paraId="14A70845" w14:textId="4A021B28" w:rsidR="008E2E7F" w:rsidRPr="0097677E" w:rsidRDefault="008E2E7F" w:rsidP="00CB05B5">
      <w:pPr>
        <w:keepNext/>
        <w:suppressAutoHyphens/>
        <w:spacing w:after="0" w:line="360" w:lineRule="auto"/>
        <w:ind w:left="4820"/>
        <w:jc w:val="both"/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24"/>
          <w:sz w:val="24"/>
          <w:szCs w:val="24"/>
          <w:lang w:eastAsia="pl-PL"/>
        </w:rPr>
      </w:pPr>
      <w:r w:rsidRPr="0097677E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24"/>
          <w:sz w:val="24"/>
          <w:szCs w:val="24"/>
          <w:lang w:eastAsia="pl-PL"/>
        </w:rPr>
        <w:t xml:space="preserve">  </w:t>
      </w:r>
      <w:r w:rsidR="00CB05B5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24"/>
          <w:sz w:val="24"/>
          <w:szCs w:val="24"/>
          <w:lang w:eastAsia="pl-PL"/>
        </w:rPr>
        <w:t xml:space="preserve">     </w:t>
      </w:r>
      <w:r w:rsidRPr="0097677E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24"/>
          <w:sz w:val="24"/>
          <w:szCs w:val="24"/>
          <w:lang w:eastAsia="pl-PL"/>
        </w:rPr>
        <w:t xml:space="preserve">KONSTANTY RADZIWIŁŁ </w:t>
      </w:r>
    </w:p>
    <w:p w14:paraId="1C266A7E" w14:textId="4E26CB2C" w:rsidR="001A3FD2" w:rsidRPr="0097677E" w:rsidRDefault="001A3FD2" w:rsidP="00CB05B5">
      <w:pPr>
        <w:spacing w:after="0" w:line="36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97677E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sectPr w:rsidR="001A3FD2" w:rsidRPr="0097677E" w:rsidSect="00CA1B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F323E4" w16cex:dateUtc="2021-09-20T13:14:00Z"/>
  <w16cex:commentExtensible w16cex:durableId="24F3247C" w16cex:dateUtc="2021-09-20T13:17:00Z"/>
  <w16cex:commentExtensible w16cex:durableId="24F32465" w16cex:dateUtc="2021-09-20T13:16:00Z"/>
  <w16cex:commentExtensible w16cex:durableId="24F3249F" w16cex:dateUtc="2021-09-20T13:17:00Z"/>
  <w16cex:commentExtensible w16cex:durableId="24F324CC" w16cex:dateUtc="2021-09-20T13:18:00Z"/>
  <w16cex:commentExtensible w16cex:durableId="250FF273" w16cex:dateUtc="2021-10-12T09:39:00Z"/>
  <w16cex:commentExtensible w16cex:durableId="24F324EF" w16cex:dateUtc="2021-09-20T13:19:00Z"/>
  <w16cex:commentExtensible w16cex:durableId="24F32541" w16cex:dateUtc="2021-09-20T13:20:00Z"/>
  <w16cex:commentExtensible w16cex:durableId="24F3258A" w16cex:dateUtc="2021-09-20T13:21:00Z"/>
  <w16cex:commentExtensible w16cex:durableId="24F325B3" w16cex:dateUtc="2021-09-20T13:22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C16B0"/>
    <w:multiLevelType w:val="hybridMultilevel"/>
    <w:tmpl w:val="FC9CBA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A79DE"/>
    <w:multiLevelType w:val="hybridMultilevel"/>
    <w:tmpl w:val="00C02CF8"/>
    <w:lvl w:ilvl="0" w:tplc="04150017">
      <w:start w:val="1"/>
      <w:numFmt w:val="lowerLetter"/>
      <w:lvlText w:val="%1)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0E5344DE"/>
    <w:multiLevelType w:val="hybridMultilevel"/>
    <w:tmpl w:val="5D7AA240"/>
    <w:lvl w:ilvl="0" w:tplc="E4BA48B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71100E"/>
    <w:multiLevelType w:val="hybridMultilevel"/>
    <w:tmpl w:val="4D680A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50A6C"/>
    <w:multiLevelType w:val="hybridMultilevel"/>
    <w:tmpl w:val="3292777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ACB1628"/>
    <w:multiLevelType w:val="hybridMultilevel"/>
    <w:tmpl w:val="1E4A6F0E"/>
    <w:lvl w:ilvl="0" w:tplc="5998B2DC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C521A13"/>
    <w:multiLevelType w:val="hybridMultilevel"/>
    <w:tmpl w:val="FDCE667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E7825BF"/>
    <w:multiLevelType w:val="hybridMultilevel"/>
    <w:tmpl w:val="28F6B3E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E862BFC"/>
    <w:multiLevelType w:val="hybridMultilevel"/>
    <w:tmpl w:val="02C812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C3384"/>
    <w:multiLevelType w:val="hybridMultilevel"/>
    <w:tmpl w:val="DF229456"/>
    <w:lvl w:ilvl="0" w:tplc="872AD1DE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0" w15:restartNumberingAfterBreak="0">
    <w:nsid w:val="292E125B"/>
    <w:multiLevelType w:val="hybridMultilevel"/>
    <w:tmpl w:val="60D6468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6967C0"/>
    <w:multiLevelType w:val="hybridMultilevel"/>
    <w:tmpl w:val="F7CC1696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B66341"/>
    <w:multiLevelType w:val="hybridMultilevel"/>
    <w:tmpl w:val="B77C82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E2393E"/>
    <w:multiLevelType w:val="hybridMultilevel"/>
    <w:tmpl w:val="BDD04B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F51DEE"/>
    <w:multiLevelType w:val="hybridMultilevel"/>
    <w:tmpl w:val="354401D2"/>
    <w:lvl w:ilvl="0" w:tplc="6AB4E240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CD4ABD"/>
    <w:multiLevelType w:val="hybridMultilevel"/>
    <w:tmpl w:val="D06C443C"/>
    <w:lvl w:ilvl="0" w:tplc="1F0205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82320B"/>
    <w:multiLevelType w:val="hybridMultilevel"/>
    <w:tmpl w:val="02C812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183DDE"/>
    <w:multiLevelType w:val="hybridMultilevel"/>
    <w:tmpl w:val="0EB23D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2D43C3"/>
    <w:multiLevelType w:val="hybridMultilevel"/>
    <w:tmpl w:val="2C0C21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2E2364"/>
    <w:multiLevelType w:val="hybridMultilevel"/>
    <w:tmpl w:val="856C1656"/>
    <w:lvl w:ilvl="0" w:tplc="35601F8A">
      <w:start w:val="1"/>
      <w:numFmt w:val="lowerLetter"/>
      <w:lvlText w:val="%1)"/>
      <w:lvlJc w:val="left"/>
      <w:pPr>
        <w:ind w:left="717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563C1338"/>
    <w:multiLevelType w:val="hybridMultilevel"/>
    <w:tmpl w:val="AED6B7D8"/>
    <w:lvl w:ilvl="0" w:tplc="357C30F0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2B2B98"/>
    <w:multiLevelType w:val="hybridMultilevel"/>
    <w:tmpl w:val="A6E4FE3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E7876ED"/>
    <w:multiLevelType w:val="hybridMultilevel"/>
    <w:tmpl w:val="D6062DB4"/>
    <w:lvl w:ilvl="0" w:tplc="91B8A6F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F6E3A88"/>
    <w:multiLevelType w:val="hybridMultilevel"/>
    <w:tmpl w:val="4F6E981C"/>
    <w:lvl w:ilvl="0" w:tplc="65CA8E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307586A"/>
    <w:multiLevelType w:val="hybridMultilevel"/>
    <w:tmpl w:val="634E3B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F85BEA"/>
    <w:multiLevelType w:val="hybridMultilevel"/>
    <w:tmpl w:val="E73EFD5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680965F4"/>
    <w:multiLevelType w:val="hybridMultilevel"/>
    <w:tmpl w:val="721C22D0"/>
    <w:lvl w:ilvl="0" w:tplc="89B096C4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336AB4"/>
    <w:multiLevelType w:val="hybridMultilevel"/>
    <w:tmpl w:val="A6E4FE3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B9F117E"/>
    <w:multiLevelType w:val="hybridMultilevel"/>
    <w:tmpl w:val="84DEBE40"/>
    <w:lvl w:ilvl="0" w:tplc="3320D3EE">
      <w:start w:val="57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F153CD6"/>
    <w:multiLevelType w:val="hybridMultilevel"/>
    <w:tmpl w:val="514089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47342E"/>
    <w:multiLevelType w:val="hybridMultilevel"/>
    <w:tmpl w:val="9AE0F54E"/>
    <w:lvl w:ilvl="0" w:tplc="04150011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5"/>
  </w:num>
  <w:num w:numId="3">
    <w:abstractNumId w:val="14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2"/>
  </w:num>
  <w:num w:numId="6">
    <w:abstractNumId w:val="17"/>
  </w:num>
  <w:num w:numId="7">
    <w:abstractNumId w:val="9"/>
  </w:num>
  <w:num w:numId="8">
    <w:abstractNumId w:val="29"/>
  </w:num>
  <w:num w:numId="9">
    <w:abstractNumId w:val="25"/>
  </w:num>
  <w:num w:numId="10">
    <w:abstractNumId w:val="22"/>
  </w:num>
  <w:num w:numId="11">
    <w:abstractNumId w:val="26"/>
  </w:num>
  <w:num w:numId="12">
    <w:abstractNumId w:val="8"/>
  </w:num>
  <w:num w:numId="13">
    <w:abstractNumId w:val="27"/>
  </w:num>
  <w:num w:numId="14">
    <w:abstractNumId w:val="21"/>
  </w:num>
  <w:num w:numId="15">
    <w:abstractNumId w:val="0"/>
  </w:num>
  <w:num w:numId="16">
    <w:abstractNumId w:val="20"/>
  </w:num>
  <w:num w:numId="17">
    <w:abstractNumId w:val="18"/>
  </w:num>
  <w:num w:numId="18">
    <w:abstractNumId w:val="6"/>
  </w:num>
  <w:num w:numId="19">
    <w:abstractNumId w:val="28"/>
  </w:num>
  <w:num w:numId="20">
    <w:abstractNumId w:val="19"/>
  </w:num>
  <w:num w:numId="21">
    <w:abstractNumId w:val="11"/>
  </w:num>
  <w:num w:numId="22">
    <w:abstractNumId w:val="13"/>
  </w:num>
  <w:num w:numId="23">
    <w:abstractNumId w:val="3"/>
  </w:num>
  <w:num w:numId="24">
    <w:abstractNumId w:val="5"/>
  </w:num>
  <w:num w:numId="25">
    <w:abstractNumId w:val="10"/>
  </w:num>
  <w:num w:numId="26">
    <w:abstractNumId w:val="4"/>
  </w:num>
  <w:num w:numId="27">
    <w:abstractNumId w:val="24"/>
  </w:num>
  <w:num w:numId="28">
    <w:abstractNumId w:val="2"/>
  </w:num>
  <w:num w:numId="29">
    <w:abstractNumId w:val="16"/>
  </w:num>
  <w:num w:numId="30">
    <w:abstractNumId w:val="1"/>
  </w:num>
  <w:num w:numId="31">
    <w:abstractNumId w:val="3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954"/>
    <w:rsid w:val="00001F40"/>
    <w:rsid w:val="00005EBD"/>
    <w:rsid w:val="000071F6"/>
    <w:rsid w:val="0001075F"/>
    <w:rsid w:val="0001309D"/>
    <w:rsid w:val="00020AD0"/>
    <w:rsid w:val="000221C1"/>
    <w:rsid w:val="00023880"/>
    <w:rsid w:val="00023CE7"/>
    <w:rsid w:val="0004010C"/>
    <w:rsid w:val="0004143F"/>
    <w:rsid w:val="00042E66"/>
    <w:rsid w:val="0004617D"/>
    <w:rsid w:val="00051379"/>
    <w:rsid w:val="00051445"/>
    <w:rsid w:val="00052116"/>
    <w:rsid w:val="00054BEC"/>
    <w:rsid w:val="00054D22"/>
    <w:rsid w:val="000601F4"/>
    <w:rsid w:val="000604C7"/>
    <w:rsid w:val="000609AD"/>
    <w:rsid w:val="00066212"/>
    <w:rsid w:val="000725D4"/>
    <w:rsid w:val="0007433F"/>
    <w:rsid w:val="00074370"/>
    <w:rsid w:val="00076533"/>
    <w:rsid w:val="00077F17"/>
    <w:rsid w:val="0008430E"/>
    <w:rsid w:val="00087A6B"/>
    <w:rsid w:val="00092A1E"/>
    <w:rsid w:val="00093A3F"/>
    <w:rsid w:val="00093AE4"/>
    <w:rsid w:val="00093CFE"/>
    <w:rsid w:val="0009447C"/>
    <w:rsid w:val="000A0523"/>
    <w:rsid w:val="000A3A52"/>
    <w:rsid w:val="000A78E6"/>
    <w:rsid w:val="000A7DC2"/>
    <w:rsid w:val="000B4508"/>
    <w:rsid w:val="000B4A5A"/>
    <w:rsid w:val="000B5C3D"/>
    <w:rsid w:val="000C0F94"/>
    <w:rsid w:val="000C3F8E"/>
    <w:rsid w:val="000D3622"/>
    <w:rsid w:val="000D3D3E"/>
    <w:rsid w:val="000D4119"/>
    <w:rsid w:val="000D7B75"/>
    <w:rsid w:val="000D7EE0"/>
    <w:rsid w:val="000E6743"/>
    <w:rsid w:val="000F2AF7"/>
    <w:rsid w:val="000F2BA6"/>
    <w:rsid w:val="000F416A"/>
    <w:rsid w:val="000F6AA3"/>
    <w:rsid w:val="00105C60"/>
    <w:rsid w:val="00106BD6"/>
    <w:rsid w:val="00110F0E"/>
    <w:rsid w:val="00114F42"/>
    <w:rsid w:val="00115E97"/>
    <w:rsid w:val="001166DB"/>
    <w:rsid w:val="00117A6A"/>
    <w:rsid w:val="0012209F"/>
    <w:rsid w:val="00127F2F"/>
    <w:rsid w:val="0013411F"/>
    <w:rsid w:val="001359A9"/>
    <w:rsid w:val="00136FD3"/>
    <w:rsid w:val="00141524"/>
    <w:rsid w:val="00142A12"/>
    <w:rsid w:val="00144CEF"/>
    <w:rsid w:val="00145474"/>
    <w:rsid w:val="00150EDB"/>
    <w:rsid w:val="00151C0F"/>
    <w:rsid w:val="0016051A"/>
    <w:rsid w:val="00160D08"/>
    <w:rsid w:val="00165BD6"/>
    <w:rsid w:val="00166E45"/>
    <w:rsid w:val="00167768"/>
    <w:rsid w:val="00173A1B"/>
    <w:rsid w:val="001759DB"/>
    <w:rsid w:val="001777CA"/>
    <w:rsid w:val="00184406"/>
    <w:rsid w:val="00192134"/>
    <w:rsid w:val="001939A2"/>
    <w:rsid w:val="00195954"/>
    <w:rsid w:val="00197B70"/>
    <w:rsid w:val="001A04FF"/>
    <w:rsid w:val="001A3090"/>
    <w:rsid w:val="001A3FD2"/>
    <w:rsid w:val="001A5EEC"/>
    <w:rsid w:val="001B0DE0"/>
    <w:rsid w:val="001B15C5"/>
    <w:rsid w:val="001B30E5"/>
    <w:rsid w:val="001B3F69"/>
    <w:rsid w:val="001B4952"/>
    <w:rsid w:val="001B696B"/>
    <w:rsid w:val="001B72C1"/>
    <w:rsid w:val="001D0B9A"/>
    <w:rsid w:val="001D2C7C"/>
    <w:rsid w:val="001D3A29"/>
    <w:rsid w:val="001D5112"/>
    <w:rsid w:val="001D687B"/>
    <w:rsid w:val="001D6AF6"/>
    <w:rsid w:val="001E0207"/>
    <w:rsid w:val="001E37DA"/>
    <w:rsid w:val="001F245B"/>
    <w:rsid w:val="001F4A6E"/>
    <w:rsid w:val="001F6EA7"/>
    <w:rsid w:val="001F7CFB"/>
    <w:rsid w:val="00201108"/>
    <w:rsid w:val="0020124D"/>
    <w:rsid w:val="00202596"/>
    <w:rsid w:val="0020507D"/>
    <w:rsid w:val="0020698C"/>
    <w:rsid w:val="0021268E"/>
    <w:rsid w:val="00212833"/>
    <w:rsid w:val="002129B7"/>
    <w:rsid w:val="00213619"/>
    <w:rsid w:val="00220012"/>
    <w:rsid w:val="002218A3"/>
    <w:rsid w:val="0022267D"/>
    <w:rsid w:val="002232DD"/>
    <w:rsid w:val="002328A5"/>
    <w:rsid w:val="0023788A"/>
    <w:rsid w:val="00242618"/>
    <w:rsid w:val="00243E4C"/>
    <w:rsid w:val="00244576"/>
    <w:rsid w:val="0024661B"/>
    <w:rsid w:val="0025275E"/>
    <w:rsid w:val="002527F9"/>
    <w:rsid w:val="00255A01"/>
    <w:rsid w:val="00261136"/>
    <w:rsid w:val="00262FA0"/>
    <w:rsid w:val="002636AB"/>
    <w:rsid w:val="002656A2"/>
    <w:rsid w:val="0026583A"/>
    <w:rsid w:val="00267C65"/>
    <w:rsid w:val="00271319"/>
    <w:rsid w:val="00271C5F"/>
    <w:rsid w:val="002732A3"/>
    <w:rsid w:val="0027385F"/>
    <w:rsid w:val="00273886"/>
    <w:rsid w:val="00276033"/>
    <w:rsid w:val="002770A2"/>
    <w:rsid w:val="00277C50"/>
    <w:rsid w:val="0028223B"/>
    <w:rsid w:val="00284CD0"/>
    <w:rsid w:val="00290C47"/>
    <w:rsid w:val="002918B2"/>
    <w:rsid w:val="002937D8"/>
    <w:rsid w:val="002968B6"/>
    <w:rsid w:val="002A1BF1"/>
    <w:rsid w:val="002A3318"/>
    <w:rsid w:val="002A38C4"/>
    <w:rsid w:val="002A6279"/>
    <w:rsid w:val="002B4B09"/>
    <w:rsid w:val="002B4CB5"/>
    <w:rsid w:val="002B5409"/>
    <w:rsid w:val="002D09CC"/>
    <w:rsid w:val="002D18BB"/>
    <w:rsid w:val="002E176A"/>
    <w:rsid w:val="002E1E69"/>
    <w:rsid w:val="002E2475"/>
    <w:rsid w:val="002E4F73"/>
    <w:rsid w:val="002E5ED3"/>
    <w:rsid w:val="002E7859"/>
    <w:rsid w:val="002F19C4"/>
    <w:rsid w:val="002F251E"/>
    <w:rsid w:val="002F2C57"/>
    <w:rsid w:val="002F4010"/>
    <w:rsid w:val="002F42B0"/>
    <w:rsid w:val="00303ABA"/>
    <w:rsid w:val="00305271"/>
    <w:rsid w:val="00311797"/>
    <w:rsid w:val="00316003"/>
    <w:rsid w:val="003163A0"/>
    <w:rsid w:val="00317BE9"/>
    <w:rsid w:val="0032076D"/>
    <w:rsid w:val="003215C3"/>
    <w:rsid w:val="00322BAD"/>
    <w:rsid w:val="00326FE4"/>
    <w:rsid w:val="003353A0"/>
    <w:rsid w:val="003366F4"/>
    <w:rsid w:val="00340B5D"/>
    <w:rsid w:val="00343E3F"/>
    <w:rsid w:val="00345617"/>
    <w:rsid w:val="00346CC7"/>
    <w:rsid w:val="003474DF"/>
    <w:rsid w:val="00347A64"/>
    <w:rsid w:val="00355132"/>
    <w:rsid w:val="003554C2"/>
    <w:rsid w:val="00356E9A"/>
    <w:rsid w:val="00360CE7"/>
    <w:rsid w:val="00362D9A"/>
    <w:rsid w:val="00364962"/>
    <w:rsid w:val="003669EB"/>
    <w:rsid w:val="003722E1"/>
    <w:rsid w:val="003935AB"/>
    <w:rsid w:val="0039606C"/>
    <w:rsid w:val="003A3A3B"/>
    <w:rsid w:val="003A5066"/>
    <w:rsid w:val="003A5871"/>
    <w:rsid w:val="003A5EBB"/>
    <w:rsid w:val="003A7A6D"/>
    <w:rsid w:val="003B12A0"/>
    <w:rsid w:val="003B21E4"/>
    <w:rsid w:val="003B235B"/>
    <w:rsid w:val="003B27AA"/>
    <w:rsid w:val="003B2A11"/>
    <w:rsid w:val="003C011F"/>
    <w:rsid w:val="003C074F"/>
    <w:rsid w:val="003C4141"/>
    <w:rsid w:val="003C6764"/>
    <w:rsid w:val="003D073B"/>
    <w:rsid w:val="003D122F"/>
    <w:rsid w:val="003D1F73"/>
    <w:rsid w:val="003D294F"/>
    <w:rsid w:val="003D35ED"/>
    <w:rsid w:val="003D64A0"/>
    <w:rsid w:val="003E0B87"/>
    <w:rsid w:val="003F569A"/>
    <w:rsid w:val="0040232E"/>
    <w:rsid w:val="00403764"/>
    <w:rsid w:val="00406DC0"/>
    <w:rsid w:val="0041259D"/>
    <w:rsid w:val="00424AB1"/>
    <w:rsid w:val="004256AE"/>
    <w:rsid w:val="00426B62"/>
    <w:rsid w:val="004272A8"/>
    <w:rsid w:val="00443335"/>
    <w:rsid w:val="0044556A"/>
    <w:rsid w:val="004557E3"/>
    <w:rsid w:val="00455E94"/>
    <w:rsid w:val="00460548"/>
    <w:rsid w:val="00460CEC"/>
    <w:rsid w:val="0046766A"/>
    <w:rsid w:val="0047124A"/>
    <w:rsid w:val="004752C8"/>
    <w:rsid w:val="00480E36"/>
    <w:rsid w:val="0048140E"/>
    <w:rsid w:val="00484326"/>
    <w:rsid w:val="00487132"/>
    <w:rsid w:val="004914ED"/>
    <w:rsid w:val="00494B5F"/>
    <w:rsid w:val="00495F9C"/>
    <w:rsid w:val="00497E8D"/>
    <w:rsid w:val="004A002B"/>
    <w:rsid w:val="004B36D9"/>
    <w:rsid w:val="004B3F88"/>
    <w:rsid w:val="004C2DE1"/>
    <w:rsid w:val="004C3D2E"/>
    <w:rsid w:val="004C4720"/>
    <w:rsid w:val="004C4CD0"/>
    <w:rsid w:val="004C7866"/>
    <w:rsid w:val="004D2082"/>
    <w:rsid w:val="004E4CD8"/>
    <w:rsid w:val="004F059F"/>
    <w:rsid w:val="004F0953"/>
    <w:rsid w:val="004F2481"/>
    <w:rsid w:val="004F2ACA"/>
    <w:rsid w:val="004F5C19"/>
    <w:rsid w:val="004F650E"/>
    <w:rsid w:val="004F72B4"/>
    <w:rsid w:val="00505FBE"/>
    <w:rsid w:val="00510BCD"/>
    <w:rsid w:val="005142A4"/>
    <w:rsid w:val="005151F3"/>
    <w:rsid w:val="0051584D"/>
    <w:rsid w:val="005158E7"/>
    <w:rsid w:val="005160E3"/>
    <w:rsid w:val="00516557"/>
    <w:rsid w:val="0051698D"/>
    <w:rsid w:val="005200C4"/>
    <w:rsid w:val="00520614"/>
    <w:rsid w:val="00522BC8"/>
    <w:rsid w:val="0052470A"/>
    <w:rsid w:val="00525D54"/>
    <w:rsid w:val="005260EC"/>
    <w:rsid w:val="00526640"/>
    <w:rsid w:val="00530677"/>
    <w:rsid w:val="0053391F"/>
    <w:rsid w:val="00536BA1"/>
    <w:rsid w:val="005377E0"/>
    <w:rsid w:val="00537EF9"/>
    <w:rsid w:val="00540219"/>
    <w:rsid w:val="00541C62"/>
    <w:rsid w:val="00542459"/>
    <w:rsid w:val="00543082"/>
    <w:rsid w:val="00545B11"/>
    <w:rsid w:val="00545E3E"/>
    <w:rsid w:val="00560C68"/>
    <w:rsid w:val="00563FD9"/>
    <w:rsid w:val="00566C45"/>
    <w:rsid w:val="00573353"/>
    <w:rsid w:val="00574341"/>
    <w:rsid w:val="00574981"/>
    <w:rsid w:val="00576962"/>
    <w:rsid w:val="00576C16"/>
    <w:rsid w:val="00581A7C"/>
    <w:rsid w:val="005824C5"/>
    <w:rsid w:val="00585BF3"/>
    <w:rsid w:val="005937FA"/>
    <w:rsid w:val="0059766A"/>
    <w:rsid w:val="005978AF"/>
    <w:rsid w:val="005A02F3"/>
    <w:rsid w:val="005A10E2"/>
    <w:rsid w:val="005A3AB1"/>
    <w:rsid w:val="005B01FC"/>
    <w:rsid w:val="005B2E8D"/>
    <w:rsid w:val="005B4BC0"/>
    <w:rsid w:val="005B79C5"/>
    <w:rsid w:val="005C2B31"/>
    <w:rsid w:val="005C4A13"/>
    <w:rsid w:val="005C58C2"/>
    <w:rsid w:val="005D2446"/>
    <w:rsid w:val="005D354E"/>
    <w:rsid w:val="005D6894"/>
    <w:rsid w:val="005E18E5"/>
    <w:rsid w:val="005E213E"/>
    <w:rsid w:val="005E66E9"/>
    <w:rsid w:val="005F0CCA"/>
    <w:rsid w:val="005F1090"/>
    <w:rsid w:val="005F3C11"/>
    <w:rsid w:val="005F4657"/>
    <w:rsid w:val="005F6A09"/>
    <w:rsid w:val="005F7668"/>
    <w:rsid w:val="00600EF9"/>
    <w:rsid w:val="00601F9F"/>
    <w:rsid w:val="006040BC"/>
    <w:rsid w:val="00612396"/>
    <w:rsid w:val="006145AB"/>
    <w:rsid w:val="00614CE0"/>
    <w:rsid w:val="0061756A"/>
    <w:rsid w:val="006208EE"/>
    <w:rsid w:val="006229DC"/>
    <w:rsid w:val="00623448"/>
    <w:rsid w:val="006240E9"/>
    <w:rsid w:val="006262CF"/>
    <w:rsid w:val="00626853"/>
    <w:rsid w:val="0063099F"/>
    <w:rsid w:val="00634E43"/>
    <w:rsid w:val="00635CBC"/>
    <w:rsid w:val="00641A4A"/>
    <w:rsid w:val="00644022"/>
    <w:rsid w:val="0064539E"/>
    <w:rsid w:val="00646C16"/>
    <w:rsid w:val="00647F65"/>
    <w:rsid w:val="00650C10"/>
    <w:rsid w:val="00653136"/>
    <w:rsid w:val="00654169"/>
    <w:rsid w:val="00656B8B"/>
    <w:rsid w:val="00657563"/>
    <w:rsid w:val="00663F4C"/>
    <w:rsid w:val="00666A01"/>
    <w:rsid w:val="0067242E"/>
    <w:rsid w:val="00677435"/>
    <w:rsid w:val="00681072"/>
    <w:rsid w:val="00683A15"/>
    <w:rsid w:val="00685DD2"/>
    <w:rsid w:val="00685EC9"/>
    <w:rsid w:val="00690A71"/>
    <w:rsid w:val="006942F6"/>
    <w:rsid w:val="006A238C"/>
    <w:rsid w:val="006A38E8"/>
    <w:rsid w:val="006A4612"/>
    <w:rsid w:val="006C01D8"/>
    <w:rsid w:val="006C0EDA"/>
    <w:rsid w:val="006C360E"/>
    <w:rsid w:val="006C5B13"/>
    <w:rsid w:val="006C5BCC"/>
    <w:rsid w:val="006D05CB"/>
    <w:rsid w:val="006D05D6"/>
    <w:rsid w:val="006D24C0"/>
    <w:rsid w:val="006E3CB2"/>
    <w:rsid w:val="006E4681"/>
    <w:rsid w:val="006E49B1"/>
    <w:rsid w:val="006E5B4E"/>
    <w:rsid w:val="006F17B5"/>
    <w:rsid w:val="006F33B4"/>
    <w:rsid w:val="006F3FD5"/>
    <w:rsid w:val="006F4713"/>
    <w:rsid w:val="006F6483"/>
    <w:rsid w:val="006F7483"/>
    <w:rsid w:val="00700110"/>
    <w:rsid w:val="00701415"/>
    <w:rsid w:val="0070351D"/>
    <w:rsid w:val="00703D9E"/>
    <w:rsid w:val="00705665"/>
    <w:rsid w:val="0070585C"/>
    <w:rsid w:val="007103A5"/>
    <w:rsid w:val="00715C35"/>
    <w:rsid w:val="00715E4D"/>
    <w:rsid w:val="00721D16"/>
    <w:rsid w:val="00724289"/>
    <w:rsid w:val="00731F86"/>
    <w:rsid w:val="00732075"/>
    <w:rsid w:val="00732AB7"/>
    <w:rsid w:val="00733F52"/>
    <w:rsid w:val="007357AD"/>
    <w:rsid w:val="007364E7"/>
    <w:rsid w:val="007409AA"/>
    <w:rsid w:val="00742CCC"/>
    <w:rsid w:val="00745068"/>
    <w:rsid w:val="00746A44"/>
    <w:rsid w:val="007471BB"/>
    <w:rsid w:val="007506F8"/>
    <w:rsid w:val="00751243"/>
    <w:rsid w:val="00752100"/>
    <w:rsid w:val="00754134"/>
    <w:rsid w:val="007552E7"/>
    <w:rsid w:val="007563E4"/>
    <w:rsid w:val="00756BE2"/>
    <w:rsid w:val="00757806"/>
    <w:rsid w:val="00760DAF"/>
    <w:rsid w:val="00775931"/>
    <w:rsid w:val="00776F85"/>
    <w:rsid w:val="007776D8"/>
    <w:rsid w:val="007821F6"/>
    <w:rsid w:val="00783EC2"/>
    <w:rsid w:val="00784A9A"/>
    <w:rsid w:val="00785FE4"/>
    <w:rsid w:val="007924DE"/>
    <w:rsid w:val="007948A5"/>
    <w:rsid w:val="00795339"/>
    <w:rsid w:val="007A1381"/>
    <w:rsid w:val="007A649A"/>
    <w:rsid w:val="007A7B8E"/>
    <w:rsid w:val="007B0E68"/>
    <w:rsid w:val="007C09C3"/>
    <w:rsid w:val="007C1BFE"/>
    <w:rsid w:val="007C21E2"/>
    <w:rsid w:val="007C22B9"/>
    <w:rsid w:val="007C37D3"/>
    <w:rsid w:val="007D0056"/>
    <w:rsid w:val="007D0999"/>
    <w:rsid w:val="007D0BBF"/>
    <w:rsid w:val="007D223D"/>
    <w:rsid w:val="007D2EF1"/>
    <w:rsid w:val="007D37F2"/>
    <w:rsid w:val="007E18F3"/>
    <w:rsid w:val="007E2F2E"/>
    <w:rsid w:val="007E7F7F"/>
    <w:rsid w:val="007F045E"/>
    <w:rsid w:val="007F0CF3"/>
    <w:rsid w:val="007F1DB7"/>
    <w:rsid w:val="007F39D2"/>
    <w:rsid w:val="007F726B"/>
    <w:rsid w:val="0080183E"/>
    <w:rsid w:val="00801C57"/>
    <w:rsid w:val="00803040"/>
    <w:rsid w:val="008047ED"/>
    <w:rsid w:val="00805706"/>
    <w:rsid w:val="00806461"/>
    <w:rsid w:val="00806F7D"/>
    <w:rsid w:val="00810FCD"/>
    <w:rsid w:val="0081510F"/>
    <w:rsid w:val="00816298"/>
    <w:rsid w:val="00816CFA"/>
    <w:rsid w:val="00820508"/>
    <w:rsid w:val="00827565"/>
    <w:rsid w:val="00831238"/>
    <w:rsid w:val="0083136C"/>
    <w:rsid w:val="00832E91"/>
    <w:rsid w:val="008356FF"/>
    <w:rsid w:val="00835FAD"/>
    <w:rsid w:val="0083647F"/>
    <w:rsid w:val="00840BF5"/>
    <w:rsid w:val="00842552"/>
    <w:rsid w:val="00842CB3"/>
    <w:rsid w:val="00844536"/>
    <w:rsid w:val="0084483B"/>
    <w:rsid w:val="00845603"/>
    <w:rsid w:val="0085210B"/>
    <w:rsid w:val="00853E36"/>
    <w:rsid w:val="0085784B"/>
    <w:rsid w:val="00857CBF"/>
    <w:rsid w:val="00862C07"/>
    <w:rsid w:val="00863384"/>
    <w:rsid w:val="008700B1"/>
    <w:rsid w:val="0087012B"/>
    <w:rsid w:val="00870889"/>
    <w:rsid w:val="008718F3"/>
    <w:rsid w:val="008721AD"/>
    <w:rsid w:val="0087258C"/>
    <w:rsid w:val="00874255"/>
    <w:rsid w:val="00877BF4"/>
    <w:rsid w:val="00885DDB"/>
    <w:rsid w:val="00886C14"/>
    <w:rsid w:val="00887DB3"/>
    <w:rsid w:val="0089121C"/>
    <w:rsid w:val="008929AD"/>
    <w:rsid w:val="0089543A"/>
    <w:rsid w:val="00895941"/>
    <w:rsid w:val="00896053"/>
    <w:rsid w:val="00897392"/>
    <w:rsid w:val="008A0CB6"/>
    <w:rsid w:val="008A2FDB"/>
    <w:rsid w:val="008A3C91"/>
    <w:rsid w:val="008A6B95"/>
    <w:rsid w:val="008B3DF4"/>
    <w:rsid w:val="008B5F85"/>
    <w:rsid w:val="008B708D"/>
    <w:rsid w:val="008C1733"/>
    <w:rsid w:val="008D1E28"/>
    <w:rsid w:val="008D477C"/>
    <w:rsid w:val="008D53C8"/>
    <w:rsid w:val="008D5550"/>
    <w:rsid w:val="008E2E7F"/>
    <w:rsid w:val="008E6280"/>
    <w:rsid w:val="008E762E"/>
    <w:rsid w:val="008F1521"/>
    <w:rsid w:val="008F39E4"/>
    <w:rsid w:val="008F54E9"/>
    <w:rsid w:val="00901B21"/>
    <w:rsid w:val="00902187"/>
    <w:rsid w:val="00904080"/>
    <w:rsid w:val="009054ED"/>
    <w:rsid w:val="009069A7"/>
    <w:rsid w:val="00906A28"/>
    <w:rsid w:val="00906A39"/>
    <w:rsid w:val="00910B97"/>
    <w:rsid w:val="009127A7"/>
    <w:rsid w:val="00913240"/>
    <w:rsid w:val="0091622F"/>
    <w:rsid w:val="00916452"/>
    <w:rsid w:val="0092049C"/>
    <w:rsid w:val="00921BC7"/>
    <w:rsid w:val="00921F28"/>
    <w:rsid w:val="00922445"/>
    <w:rsid w:val="00924208"/>
    <w:rsid w:val="00925A99"/>
    <w:rsid w:val="00927BF8"/>
    <w:rsid w:val="0093366A"/>
    <w:rsid w:val="00935666"/>
    <w:rsid w:val="009364D0"/>
    <w:rsid w:val="009374B3"/>
    <w:rsid w:val="00940CED"/>
    <w:rsid w:val="009420E5"/>
    <w:rsid w:val="009473BA"/>
    <w:rsid w:val="00955E5C"/>
    <w:rsid w:val="00956ED9"/>
    <w:rsid w:val="00957E22"/>
    <w:rsid w:val="009608A8"/>
    <w:rsid w:val="009611AE"/>
    <w:rsid w:val="0096324A"/>
    <w:rsid w:val="00966BC9"/>
    <w:rsid w:val="00966D93"/>
    <w:rsid w:val="009752BF"/>
    <w:rsid w:val="0097677E"/>
    <w:rsid w:val="00980810"/>
    <w:rsid w:val="0098388A"/>
    <w:rsid w:val="00985ADD"/>
    <w:rsid w:val="00990519"/>
    <w:rsid w:val="009919BA"/>
    <w:rsid w:val="0099674D"/>
    <w:rsid w:val="009A1506"/>
    <w:rsid w:val="009A5A9F"/>
    <w:rsid w:val="009A6257"/>
    <w:rsid w:val="009B021A"/>
    <w:rsid w:val="009B22DA"/>
    <w:rsid w:val="009B4F1B"/>
    <w:rsid w:val="009B6BD3"/>
    <w:rsid w:val="009C0E21"/>
    <w:rsid w:val="009C2310"/>
    <w:rsid w:val="009C28A0"/>
    <w:rsid w:val="009C7F8D"/>
    <w:rsid w:val="009D0315"/>
    <w:rsid w:val="009D1CEE"/>
    <w:rsid w:val="009D28B6"/>
    <w:rsid w:val="009D32B1"/>
    <w:rsid w:val="009D46C5"/>
    <w:rsid w:val="009D5C3C"/>
    <w:rsid w:val="009D6BA2"/>
    <w:rsid w:val="009E0D9C"/>
    <w:rsid w:val="009E2C8E"/>
    <w:rsid w:val="009E6394"/>
    <w:rsid w:val="009F06C2"/>
    <w:rsid w:val="009F1483"/>
    <w:rsid w:val="009F262F"/>
    <w:rsid w:val="009F4235"/>
    <w:rsid w:val="009F5A55"/>
    <w:rsid w:val="009F735A"/>
    <w:rsid w:val="009F773E"/>
    <w:rsid w:val="00A002D3"/>
    <w:rsid w:val="00A0063F"/>
    <w:rsid w:val="00A033E2"/>
    <w:rsid w:val="00A03F25"/>
    <w:rsid w:val="00A0741B"/>
    <w:rsid w:val="00A11421"/>
    <w:rsid w:val="00A12502"/>
    <w:rsid w:val="00A1455F"/>
    <w:rsid w:val="00A14842"/>
    <w:rsid w:val="00A2013E"/>
    <w:rsid w:val="00A2210E"/>
    <w:rsid w:val="00A2426A"/>
    <w:rsid w:val="00A255A6"/>
    <w:rsid w:val="00A257D0"/>
    <w:rsid w:val="00A300D4"/>
    <w:rsid w:val="00A322EB"/>
    <w:rsid w:val="00A33CB0"/>
    <w:rsid w:val="00A34C06"/>
    <w:rsid w:val="00A42D5C"/>
    <w:rsid w:val="00A4387C"/>
    <w:rsid w:val="00A46E2B"/>
    <w:rsid w:val="00A50DFB"/>
    <w:rsid w:val="00A5137B"/>
    <w:rsid w:val="00A5183A"/>
    <w:rsid w:val="00A53BC7"/>
    <w:rsid w:val="00A55527"/>
    <w:rsid w:val="00A5645A"/>
    <w:rsid w:val="00A617F8"/>
    <w:rsid w:val="00A650CC"/>
    <w:rsid w:val="00A659FF"/>
    <w:rsid w:val="00A65A45"/>
    <w:rsid w:val="00A65E1E"/>
    <w:rsid w:val="00A66FF7"/>
    <w:rsid w:val="00A71440"/>
    <w:rsid w:val="00A80EB1"/>
    <w:rsid w:val="00A822E1"/>
    <w:rsid w:val="00A83C2C"/>
    <w:rsid w:val="00A86F48"/>
    <w:rsid w:val="00A948A3"/>
    <w:rsid w:val="00A963D2"/>
    <w:rsid w:val="00A96D52"/>
    <w:rsid w:val="00A97C5D"/>
    <w:rsid w:val="00AA1E60"/>
    <w:rsid w:val="00AA2080"/>
    <w:rsid w:val="00AA2177"/>
    <w:rsid w:val="00AA380A"/>
    <w:rsid w:val="00AA3DC4"/>
    <w:rsid w:val="00AA59C7"/>
    <w:rsid w:val="00AA6B10"/>
    <w:rsid w:val="00AA6FAA"/>
    <w:rsid w:val="00AB00B5"/>
    <w:rsid w:val="00AB145F"/>
    <w:rsid w:val="00AB4E55"/>
    <w:rsid w:val="00AC7C92"/>
    <w:rsid w:val="00AC7E1A"/>
    <w:rsid w:val="00AD02F2"/>
    <w:rsid w:val="00AD039D"/>
    <w:rsid w:val="00AD23E6"/>
    <w:rsid w:val="00AD32A8"/>
    <w:rsid w:val="00AD5442"/>
    <w:rsid w:val="00AE1E50"/>
    <w:rsid w:val="00AE67E6"/>
    <w:rsid w:val="00AF0975"/>
    <w:rsid w:val="00AF3289"/>
    <w:rsid w:val="00AF475E"/>
    <w:rsid w:val="00AF5F98"/>
    <w:rsid w:val="00B011C7"/>
    <w:rsid w:val="00B02154"/>
    <w:rsid w:val="00B067C6"/>
    <w:rsid w:val="00B154F8"/>
    <w:rsid w:val="00B20867"/>
    <w:rsid w:val="00B21728"/>
    <w:rsid w:val="00B21D19"/>
    <w:rsid w:val="00B2384B"/>
    <w:rsid w:val="00B23EB7"/>
    <w:rsid w:val="00B24251"/>
    <w:rsid w:val="00B24E99"/>
    <w:rsid w:val="00B2626C"/>
    <w:rsid w:val="00B262EC"/>
    <w:rsid w:val="00B31958"/>
    <w:rsid w:val="00B32DAE"/>
    <w:rsid w:val="00B43998"/>
    <w:rsid w:val="00B463C6"/>
    <w:rsid w:val="00B4726F"/>
    <w:rsid w:val="00B5091F"/>
    <w:rsid w:val="00B514D7"/>
    <w:rsid w:val="00B51E5A"/>
    <w:rsid w:val="00B53A8A"/>
    <w:rsid w:val="00B55B60"/>
    <w:rsid w:val="00B56750"/>
    <w:rsid w:val="00B57855"/>
    <w:rsid w:val="00B57AFA"/>
    <w:rsid w:val="00B634DE"/>
    <w:rsid w:val="00B6426D"/>
    <w:rsid w:val="00B651EB"/>
    <w:rsid w:val="00B6525E"/>
    <w:rsid w:val="00B653A7"/>
    <w:rsid w:val="00B76099"/>
    <w:rsid w:val="00B774DB"/>
    <w:rsid w:val="00B77928"/>
    <w:rsid w:val="00B811BD"/>
    <w:rsid w:val="00B81527"/>
    <w:rsid w:val="00B81F10"/>
    <w:rsid w:val="00B85936"/>
    <w:rsid w:val="00B87F5F"/>
    <w:rsid w:val="00B92086"/>
    <w:rsid w:val="00B9237B"/>
    <w:rsid w:val="00B93233"/>
    <w:rsid w:val="00B939D1"/>
    <w:rsid w:val="00BA4B0F"/>
    <w:rsid w:val="00BB08A2"/>
    <w:rsid w:val="00BB6E95"/>
    <w:rsid w:val="00BC09E8"/>
    <w:rsid w:val="00BC0E51"/>
    <w:rsid w:val="00BC15A2"/>
    <w:rsid w:val="00BC76C1"/>
    <w:rsid w:val="00BD6547"/>
    <w:rsid w:val="00BE3840"/>
    <w:rsid w:val="00BE646A"/>
    <w:rsid w:val="00BF398C"/>
    <w:rsid w:val="00BF6190"/>
    <w:rsid w:val="00BF7840"/>
    <w:rsid w:val="00C00FFC"/>
    <w:rsid w:val="00C038A7"/>
    <w:rsid w:val="00C04D20"/>
    <w:rsid w:val="00C05662"/>
    <w:rsid w:val="00C15E09"/>
    <w:rsid w:val="00C20EFE"/>
    <w:rsid w:val="00C21483"/>
    <w:rsid w:val="00C221AE"/>
    <w:rsid w:val="00C244FA"/>
    <w:rsid w:val="00C24777"/>
    <w:rsid w:val="00C25FAF"/>
    <w:rsid w:val="00C262FE"/>
    <w:rsid w:val="00C30F41"/>
    <w:rsid w:val="00C31A65"/>
    <w:rsid w:val="00C33C5F"/>
    <w:rsid w:val="00C34615"/>
    <w:rsid w:val="00C34856"/>
    <w:rsid w:val="00C41D8D"/>
    <w:rsid w:val="00C41DA7"/>
    <w:rsid w:val="00C471F3"/>
    <w:rsid w:val="00C511D2"/>
    <w:rsid w:val="00C53DF4"/>
    <w:rsid w:val="00C546E6"/>
    <w:rsid w:val="00C54B67"/>
    <w:rsid w:val="00C555A7"/>
    <w:rsid w:val="00C5793F"/>
    <w:rsid w:val="00C60F3B"/>
    <w:rsid w:val="00C62EEA"/>
    <w:rsid w:val="00C64905"/>
    <w:rsid w:val="00C678C7"/>
    <w:rsid w:val="00C72AAC"/>
    <w:rsid w:val="00C72BCF"/>
    <w:rsid w:val="00C73B21"/>
    <w:rsid w:val="00C748D1"/>
    <w:rsid w:val="00C74D74"/>
    <w:rsid w:val="00C751C6"/>
    <w:rsid w:val="00C805DA"/>
    <w:rsid w:val="00C81334"/>
    <w:rsid w:val="00C84111"/>
    <w:rsid w:val="00C860D1"/>
    <w:rsid w:val="00C92E8C"/>
    <w:rsid w:val="00C96C20"/>
    <w:rsid w:val="00C97D18"/>
    <w:rsid w:val="00CA1B09"/>
    <w:rsid w:val="00CA2840"/>
    <w:rsid w:val="00CA3B2A"/>
    <w:rsid w:val="00CA4A7F"/>
    <w:rsid w:val="00CA659D"/>
    <w:rsid w:val="00CA7733"/>
    <w:rsid w:val="00CB05B5"/>
    <w:rsid w:val="00CB1146"/>
    <w:rsid w:val="00CB4A3E"/>
    <w:rsid w:val="00CC20E2"/>
    <w:rsid w:val="00CC38F4"/>
    <w:rsid w:val="00CC4862"/>
    <w:rsid w:val="00CC4F5F"/>
    <w:rsid w:val="00CD350B"/>
    <w:rsid w:val="00CD51F1"/>
    <w:rsid w:val="00CD76DC"/>
    <w:rsid w:val="00CE08CF"/>
    <w:rsid w:val="00CE1B60"/>
    <w:rsid w:val="00CE1CE4"/>
    <w:rsid w:val="00CE1D73"/>
    <w:rsid w:val="00CE39E3"/>
    <w:rsid w:val="00CE43A1"/>
    <w:rsid w:val="00CE544E"/>
    <w:rsid w:val="00CE5E1B"/>
    <w:rsid w:val="00CF18CE"/>
    <w:rsid w:val="00CF287B"/>
    <w:rsid w:val="00CF321F"/>
    <w:rsid w:val="00D02CD2"/>
    <w:rsid w:val="00D03A08"/>
    <w:rsid w:val="00D03B8A"/>
    <w:rsid w:val="00D06F63"/>
    <w:rsid w:val="00D165A7"/>
    <w:rsid w:val="00D17319"/>
    <w:rsid w:val="00D23076"/>
    <w:rsid w:val="00D24C8F"/>
    <w:rsid w:val="00D24CFC"/>
    <w:rsid w:val="00D25A91"/>
    <w:rsid w:val="00D32660"/>
    <w:rsid w:val="00D33C71"/>
    <w:rsid w:val="00D33DD9"/>
    <w:rsid w:val="00D34EDA"/>
    <w:rsid w:val="00D34F66"/>
    <w:rsid w:val="00D3663D"/>
    <w:rsid w:val="00D416B4"/>
    <w:rsid w:val="00D42727"/>
    <w:rsid w:val="00D43F78"/>
    <w:rsid w:val="00D44C54"/>
    <w:rsid w:val="00D45879"/>
    <w:rsid w:val="00D4629C"/>
    <w:rsid w:val="00D54F5B"/>
    <w:rsid w:val="00D56312"/>
    <w:rsid w:val="00D56F37"/>
    <w:rsid w:val="00D6353C"/>
    <w:rsid w:val="00D64B89"/>
    <w:rsid w:val="00D72AC1"/>
    <w:rsid w:val="00D77663"/>
    <w:rsid w:val="00D81BD9"/>
    <w:rsid w:val="00D83643"/>
    <w:rsid w:val="00D84832"/>
    <w:rsid w:val="00D85B0C"/>
    <w:rsid w:val="00D863F5"/>
    <w:rsid w:val="00D90D66"/>
    <w:rsid w:val="00D90E2E"/>
    <w:rsid w:val="00D91040"/>
    <w:rsid w:val="00D92A13"/>
    <w:rsid w:val="00D93C17"/>
    <w:rsid w:val="00DA1514"/>
    <w:rsid w:val="00DA3BD8"/>
    <w:rsid w:val="00DB3A36"/>
    <w:rsid w:val="00DB4C49"/>
    <w:rsid w:val="00DB60B4"/>
    <w:rsid w:val="00DC18B4"/>
    <w:rsid w:val="00DC4DD0"/>
    <w:rsid w:val="00DC7CAD"/>
    <w:rsid w:val="00DC7D32"/>
    <w:rsid w:val="00DC7D82"/>
    <w:rsid w:val="00DC7D9B"/>
    <w:rsid w:val="00DD1CB7"/>
    <w:rsid w:val="00DD2C7B"/>
    <w:rsid w:val="00DD3307"/>
    <w:rsid w:val="00DD538B"/>
    <w:rsid w:val="00DD6F63"/>
    <w:rsid w:val="00DE2816"/>
    <w:rsid w:val="00DE3905"/>
    <w:rsid w:val="00DF47F1"/>
    <w:rsid w:val="00DF7584"/>
    <w:rsid w:val="00E024E7"/>
    <w:rsid w:val="00E04D37"/>
    <w:rsid w:val="00E0506C"/>
    <w:rsid w:val="00E056BB"/>
    <w:rsid w:val="00E11684"/>
    <w:rsid w:val="00E11C51"/>
    <w:rsid w:val="00E148B5"/>
    <w:rsid w:val="00E15996"/>
    <w:rsid w:val="00E225D2"/>
    <w:rsid w:val="00E228AD"/>
    <w:rsid w:val="00E22933"/>
    <w:rsid w:val="00E2367B"/>
    <w:rsid w:val="00E246CD"/>
    <w:rsid w:val="00E271B3"/>
    <w:rsid w:val="00E27266"/>
    <w:rsid w:val="00E27C88"/>
    <w:rsid w:val="00E31056"/>
    <w:rsid w:val="00E31075"/>
    <w:rsid w:val="00E32444"/>
    <w:rsid w:val="00E32593"/>
    <w:rsid w:val="00E32A7D"/>
    <w:rsid w:val="00E35102"/>
    <w:rsid w:val="00E36E7D"/>
    <w:rsid w:val="00E41B1A"/>
    <w:rsid w:val="00E446D9"/>
    <w:rsid w:val="00E44CEE"/>
    <w:rsid w:val="00E4548B"/>
    <w:rsid w:val="00E469E5"/>
    <w:rsid w:val="00E53B1F"/>
    <w:rsid w:val="00E55A0A"/>
    <w:rsid w:val="00E6061E"/>
    <w:rsid w:val="00E61E58"/>
    <w:rsid w:val="00E62F5E"/>
    <w:rsid w:val="00E63549"/>
    <w:rsid w:val="00E65B83"/>
    <w:rsid w:val="00E7581B"/>
    <w:rsid w:val="00E845C7"/>
    <w:rsid w:val="00E846F7"/>
    <w:rsid w:val="00E8485C"/>
    <w:rsid w:val="00E85ED6"/>
    <w:rsid w:val="00E91716"/>
    <w:rsid w:val="00E92595"/>
    <w:rsid w:val="00E927BF"/>
    <w:rsid w:val="00E936EA"/>
    <w:rsid w:val="00E96BA8"/>
    <w:rsid w:val="00EA050C"/>
    <w:rsid w:val="00EB1E0F"/>
    <w:rsid w:val="00EB4C87"/>
    <w:rsid w:val="00EB65FC"/>
    <w:rsid w:val="00EB6606"/>
    <w:rsid w:val="00EC01FA"/>
    <w:rsid w:val="00EC12A7"/>
    <w:rsid w:val="00EC1F42"/>
    <w:rsid w:val="00ED153F"/>
    <w:rsid w:val="00ED191D"/>
    <w:rsid w:val="00ED197D"/>
    <w:rsid w:val="00EE0D6A"/>
    <w:rsid w:val="00EE4271"/>
    <w:rsid w:val="00EE5657"/>
    <w:rsid w:val="00EE7C84"/>
    <w:rsid w:val="00EF42B5"/>
    <w:rsid w:val="00EF51FD"/>
    <w:rsid w:val="00EF68E9"/>
    <w:rsid w:val="00F00D51"/>
    <w:rsid w:val="00F06A99"/>
    <w:rsid w:val="00F06CDC"/>
    <w:rsid w:val="00F07885"/>
    <w:rsid w:val="00F10EA5"/>
    <w:rsid w:val="00F11C50"/>
    <w:rsid w:val="00F120C0"/>
    <w:rsid w:val="00F169D2"/>
    <w:rsid w:val="00F2251A"/>
    <w:rsid w:val="00F2465E"/>
    <w:rsid w:val="00F25BFB"/>
    <w:rsid w:val="00F30127"/>
    <w:rsid w:val="00F30EDB"/>
    <w:rsid w:val="00F33CFC"/>
    <w:rsid w:val="00F340F1"/>
    <w:rsid w:val="00F4070E"/>
    <w:rsid w:val="00F41FD9"/>
    <w:rsid w:val="00F42AE2"/>
    <w:rsid w:val="00F44FCC"/>
    <w:rsid w:val="00F4664A"/>
    <w:rsid w:val="00F4684A"/>
    <w:rsid w:val="00F46BD5"/>
    <w:rsid w:val="00F57413"/>
    <w:rsid w:val="00F576C2"/>
    <w:rsid w:val="00F622B0"/>
    <w:rsid w:val="00F65037"/>
    <w:rsid w:val="00F75D68"/>
    <w:rsid w:val="00F80E8D"/>
    <w:rsid w:val="00F81420"/>
    <w:rsid w:val="00F830D2"/>
    <w:rsid w:val="00F830EF"/>
    <w:rsid w:val="00F87A98"/>
    <w:rsid w:val="00F92675"/>
    <w:rsid w:val="00F9480F"/>
    <w:rsid w:val="00F97175"/>
    <w:rsid w:val="00F97BF1"/>
    <w:rsid w:val="00F97E2A"/>
    <w:rsid w:val="00FA1426"/>
    <w:rsid w:val="00FA34AD"/>
    <w:rsid w:val="00FA5D16"/>
    <w:rsid w:val="00FA6999"/>
    <w:rsid w:val="00FA73A8"/>
    <w:rsid w:val="00FB1332"/>
    <w:rsid w:val="00FB1519"/>
    <w:rsid w:val="00FB3A42"/>
    <w:rsid w:val="00FB3EE0"/>
    <w:rsid w:val="00FB47C4"/>
    <w:rsid w:val="00FB48AE"/>
    <w:rsid w:val="00FB5729"/>
    <w:rsid w:val="00FB5BB1"/>
    <w:rsid w:val="00FC0490"/>
    <w:rsid w:val="00FC2CD3"/>
    <w:rsid w:val="00FC2CDB"/>
    <w:rsid w:val="00FC44B5"/>
    <w:rsid w:val="00FC52C7"/>
    <w:rsid w:val="00FD1D89"/>
    <w:rsid w:val="00FD3536"/>
    <w:rsid w:val="00FE096A"/>
    <w:rsid w:val="00FE1021"/>
    <w:rsid w:val="00FE2188"/>
    <w:rsid w:val="00FE30E1"/>
    <w:rsid w:val="00FE3212"/>
    <w:rsid w:val="00FE3ED8"/>
    <w:rsid w:val="00FE6598"/>
    <w:rsid w:val="00FE7639"/>
    <w:rsid w:val="00FF00E4"/>
    <w:rsid w:val="00FF1556"/>
    <w:rsid w:val="00FF5354"/>
    <w:rsid w:val="00FF5C84"/>
    <w:rsid w:val="00FF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6CB5D"/>
  <w15:chartTrackingRefBased/>
  <w15:docId w15:val="{6003BAB9-AF30-4BB1-A854-0E401EEAE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E2E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A2210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A2210E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A2210E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A2210E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A2210E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character" w:customStyle="1" w:styleId="Ppogrubienie">
    <w:name w:val="_P_ – pogrubienie"/>
    <w:uiPriority w:val="1"/>
    <w:qFormat/>
    <w:rsid w:val="00A2210E"/>
    <w:rPr>
      <w:b/>
      <w:bCs w:val="0"/>
    </w:rPr>
  </w:style>
  <w:style w:type="paragraph" w:styleId="Akapitzlist">
    <w:name w:val="List Paragraph"/>
    <w:basedOn w:val="Normalny"/>
    <w:uiPriority w:val="34"/>
    <w:qFormat/>
    <w:rsid w:val="00D06F6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641A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41A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41A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1A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1A4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1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1A4A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semiHidden/>
    <w:unhideWhenUsed/>
    <w:rsid w:val="000D41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D4119"/>
  </w:style>
  <w:style w:type="paragraph" w:customStyle="1" w:styleId="USTustnpkodeksu">
    <w:name w:val="UST(§) – ust. (§ np. kodeksu)"/>
    <w:basedOn w:val="ARTartustawynprozporzdzenia"/>
    <w:uiPriority w:val="12"/>
    <w:qFormat/>
    <w:rsid w:val="007B0E68"/>
    <w:pPr>
      <w:spacing w:before="0"/>
    </w:pPr>
    <w:rPr>
      <w:rFonts w:eastAsiaTheme="minorEastAsia"/>
      <w:bCs/>
    </w:rPr>
  </w:style>
  <w:style w:type="paragraph" w:customStyle="1" w:styleId="PKTpunkt">
    <w:name w:val="PKT – punkt"/>
    <w:uiPriority w:val="13"/>
    <w:qFormat/>
    <w:rsid w:val="007B0E68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Poprawka">
    <w:name w:val="Revision"/>
    <w:hidden/>
    <w:uiPriority w:val="99"/>
    <w:semiHidden/>
    <w:rsid w:val="00666A01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751243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character" w:customStyle="1" w:styleId="labeldekratacja">
    <w:name w:val="labeldekratacja"/>
    <w:basedOn w:val="Domylnaczcionkaakapitu"/>
    <w:rsid w:val="00CF287B"/>
  </w:style>
  <w:style w:type="paragraph" w:customStyle="1" w:styleId="Default">
    <w:name w:val="Default"/>
    <w:rsid w:val="007552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910B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4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C2613-6265-43F6-8D90-FE2B0FA58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1792</Words>
  <Characters>10755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Organizacyjny BKO</Company>
  <LinksUpToDate>false</LinksUpToDate>
  <CharactersWithSpaces>12522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Majewska</dc:creator>
  <cp:keywords/>
  <dc:description/>
  <cp:lastModifiedBy>Beata Darnowska</cp:lastModifiedBy>
  <cp:revision>2</cp:revision>
  <cp:lastPrinted>2021-08-02T10:11:00Z</cp:lastPrinted>
  <dcterms:created xsi:type="dcterms:W3CDTF">2021-11-23T17:20:00Z</dcterms:created>
  <dcterms:modified xsi:type="dcterms:W3CDTF">2021-11-23T17:20:00Z</dcterms:modified>
</cp:coreProperties>
</file>