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46A9D" w14:textId="107FAEEB" w:rsidR="008367F6" w:rsidRPr="00283E14" w:rsidRDefault="008367F6" w:rsidP="00ED3F0A">
      <w:pPr>
        <w:ind w:left="0" w:firstLine="0"/>
        <w:rPr>
          <w:rFonts w:ascii="Verdana" w:hAnsi="Verdana"/>
          <w:sz w:val="18"/>
          <w:szCs w:val="18"/>
        </w:rPr>
      </w:pPr>
    </w:p>
    <w:p w14:paraId="598B05B7" w14:textId="77777777" w:rsidR="008367F6" w:rsidRPr="00283E14" w:rsidRDefault="008367F6" w:rsidP="004A0920">
      <w:pPr>
        <w:ind w:firstLine="0"/>
        <w:jc w:val="center"/>
        <w:rPr>
          <w:rFonts w:ascii="Verdana" w:hAnsi="Verdana"/>
          <w:sz w:val="18"/>
          <w:szCs w:val="18"/>
        </w:rPr>
      </w:pPr>
    </w:p>
    <w:p w14:paraId="216124D9" w14:textId="77777777" w:rsidR="008367F6" w:rsidRPr="00283E14" w:rsidRDefault="008367F6" w:rsidP="004A0920">
      <w:pPr>
        <w:spacing w:line="240" w:lineRule="auto"/>
        <w:ind w:left="425" w:hanging="425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14:paraId="250B05FC" w14:textId="77777777" w:rsidR="008367F6" w:rsidRPr="008B635A" w:rsidRDefault="008367F6" w:rsidP="008367F6">
      <w:pPr>
        <w:ind w:firstLine="0"/>
        <w:rPr>
          <w:rFonts w:eastAsia="Calibri"/>
          <w:sz w:val="12"/>
          <w:szCs w:val="12"/>
        </w:rPr>
      </w:pPr>
    </w:p>
    <w:p w14:paraId="1EFFA3C0" w14:textId="4EC07D62" w:rsidR="00BD5F69" w:rsidRDefault="00BD5F69" w:rsidP="002C1B0C">
      <w:pPr>
        <w:ind w:left="0" w:firstLine="0"/>
        <w:rPr>
          <w:rFonts w:ascii="Verdana" w:hAnsi="Verdana"/>
          <w:sz w:val="20"/>
          <w:szCs w:val="20"/>
        </w:rPr>
      </w:pPr>
    </w:p>
    <w:p w14:paraId="3CAF7030" w14:textId="7D31158E" w:rsidR="0026366F" w:rsidRPr="00004F4F" w:rsidRDefault="00004F4F" w:rsidP="00004F4F">
      <w:pPr>
        <w:pStyle w:val="Akapitzlist"/>
        <w:numPr>
          <w:ilvl w:val="0"/>
          <w:numId w:val="31"/>
        </w:numPr>
        <w:jc w:val="center"/>
        <w:rPr>
          <w:rFonts w:ascii="Verdana" w:hAnsi="Verdana"/>
          <w:b/>
          <w:sz w:val="24"/>
          <w:szCs w:val="20"/>
        </w:rPr>
      </w:pPr>
      <w:r w:rsidRPr="00004F4F">
        <w:rPr>
          <w:rFonts w:ascii="Verdana" w:hAnsi="Verdana"/>
          <w:b/>
          <w:sz w:val="24"/>
          <w:szCs w:val="20"/>
        </w:rPr>
        <w:t xml:space="preserve">Tablica informacyjna </w:t>
      </w:r>
    </w:p>
    <w:p w14:paraId="2300947F" w14:textId="27A360F0" w:rsidR="0026366F" w:rsidRPr="0069112A" w:rsidRDefault="0026366F" w:rsidP="0026366F">
      <w:pPr>
        <w:ind w:left="14" w:firstLine="0"/>
        <w:jc w:val="center"/>
        <w:rPr>
          <w:rFonts w:ascii="Verdana" w:hAnsi="Verdana"/>
          <w:sz w:val="20"/>
          <w:szCs w:val="20"/>
        </w:rPr>
      </w:pPr>
      <w:r w:rsidRPr="0069112A">
        <w:rPr>
          <w:rFonts w:ascii="Verdana" w:hAnsi="Verdana"/>
          <w:sz w:val="20"/>
          <w:szCs w:val="20"/>
        </w:rPr>
        <w:t>/specyfikacja/</w:t>
      </w:r>
    </w:p>
    <w:p w14:paraId="2B38F50E" w14:textId="459FA577" w:rsidR="0026366F" w:rsidRPr="0069112A" w:rsidRDefault="0026366F" w:rsidP="0026366F">
      <w:pPr>
        <w:ind w:left="0" w:firstLine="0"/>
        <w:rPr>
          <w:rFonts w:ascii="Verdana" w:hAnsi="Verdana"/>
          <w:sz w:val="20"/>
          <w:szCs w:val="20"/>
        </w:rPr>
      </w:pPr>
    </w:p>
    <w:p w14:paraId="305DBE51" w14:textId="7C037A17" w:rsidR="008E020F" w:rsidRPr="004333FE" w:rsidRDefault="008E020F" w:rsidP="004333FE">
      <w:pPr>
        <w:pStyle w:val="Akapitzlist"/>
        <w:numPr>
          <w:ilvl w:val="0"/>
          <w:numId w:val="30"/>
        </w:numPr>
        <w:spacing w:after="120" w:line="240" w:lineRule="auto"/>
        <w:ind w:right="186"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Tablica informacyjna oraz tablica pamiątkowa winna być umieszczona </w:t>
      </w:r>
      <w:r w:rsidRPr="004333FE">
        <w:rPr>
          <w:rFonts w:ascii="Verdana" w:hAnsi="Verdana"/>
          <w:sz w:val="20"/>
          <w:szCs w:val="20"/>
        </w:rPr>
        <w:br/>
        <w:t xml:space="preserve">w widocznym i dostępnym publicznym miejscu. </w:t>
      </w:r>
    </w:p>
    <w:p w14:paraId="468B4522" w14:textId="07BF60B3" w:rsidR="00BD5F69" w:rsidRPr="004333FE" w:rsidRDefault="00BD5F69" w:rsidP="004333FE">
      <w:pPr>
        <w:pStyle w:val="Akapitzlist"/>
        <w:numPr>
          <w:ilvl w:val="0"/>
          <w:numId w:val="30"/>
        </w:numPr>
        <w:spacing w:after="120" w:line="240" w:lineRule="auto"/>
        <w:ind w:right="186"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Tablicę informacyjn</w:t>
      </w:r>
      <w:r w:rsidR="0069112A" w:rsidRPr="004333FE">
        <w:rPr>
          <w:rFonts w:ascii="Verdana" w:hAnsi="Verdana"/>
          <w:sz w:val="20"/>
          <w:szCs w:val="20"/>
        </w:rPr>
        <w:t xml:space="preserve">ą należy eksponować od dnia </w:t>
      </w:r>
      <w:r w:rsidR="004333FE" w:rsidRPr="004333FE">
        <w:rPr>
          <w:rFonts w:ascii="Verdana" w:hAnsi="Verdana"/>
          <w:sz w:val="20"/>
          <w:szCs w:val="20"/>
        </w:rPr>
        <w:t>przekazania</w:t>
      </w:r>
      <w:r w:rsidR="0069112A" w:rsidRPr="004333FE">
        <w:rPr>
          <w:rFonts w:ascii="Verdana" w:hAnsi="Verdana"/>
          <w:sz w:val="20"/>
          <w:szCs w:val="20"/>
        </w:rPr>
        <w:t xml:space="preserve"> nieruchomości do </w:t>
      </w:r>
      <w:r w:rsidR="004333FE" w:rsidRPr="004333FE">
        <w:rPr>
          <w:rFonts w:ascii="Verdana" w:hAnsi="Verdana"/>
          <w:sz w:val="20"/>
          <w:szCs w:val="20"/>
        </w:rPr>
        <w:t xml:space="preserve">zakończenia </w:t>
      </w:r>
      <w:r w:rsidR="0069112A" w:rsidRPr="004333FE">
        <w:rPr>
          <w:rFonts w:ascii="Verdana" w:hAnsi="Verdana"/>
          <w:sz w:val="20"/>
          <w:szCs w:val="20"/>
        </w:rPr>
        <w:t xml:space="preserve">przedsięwzięcia na nieruchomości. </w:t>
      </w:r>
      <w:r w:rsidR="004333FE" w:rsidRPr="004333FE">
        <w:rPr>
          <w:rFonts w:ascii="Verdana" w:hAnsi="Verdana"/>
          <w:sz w:val="20"/>
          <w:szCs w:val="20"/>
        </w:rPr>
        <w:t>Jednostka samorządu terytorialnego ma obowiązek dbać o stan techniczny tablic</w:t>
      </w:r>
      <w:r w:rsidR="00956E40">
        <w:rPr>
          <w:rFonts w:ascii="Verdana" w:hAnsi="Verdana"/>
          <w:sz w:val="20"/>
          <w:szCs w:val="20"/>
        </w:rPr>
        <w:t>y</w:t>
      </w:r>
      <w:r w:rsidR="004333FE" w:rsidRPr="004333FE">
        <w:rPr>
          <w:rFonts w:ascii="Verdana" w:hAnsi="Verdana"/>
          <w:sz w:val="20"/>
          <w:szCs w:val="20"/>
        </w:rPr>
        <w:t xml:space="preserve"> i o to, aby treść była cały czas wyraźnie widoczna. Uszkodzoną</w:t>
      </w:r>
      <w:r w:rsidR="006C4E29">
        <w:rPr>
          <w:rFonts w:ascii="Verdana" w:hAnsi="Verdana"/>
          <w:sz w:val="20"/>
          <w:szCs w:val="20"/>
        </w:rPr>
        <w:t xml:space="preserve"> lub nieczytelną tablicę</w:t>
      </w:r>
      <w:r w:rsidR="004333FE" w:rsidRPr="004333FE">
        <w:rPr>
          <w:rFonts w:ascii="Verdana" w:hAnsi="Verdana"/>
          <w:sz w:val="20"/>
          <w:szCs w:val="20"/>
        </w:rPr>
        <w:t xml:space="preserve"> należy wymienić </w:t>
      </w:r>
      <w:r w:rsidR="00076408">
        <w:rPr>
          <w:rFonts w:ascii="Verdana" w:hAnsi="Verdana"/>
          <w:sz w:val="20"/>
          <w:szCs w:val="20"/>
        </w:rPr>
        <w:t>lub</w:t>
      </w:r>
      <w:r w:rsidR="00076408" w:rsidRPr="004333FE">
        <w:rPr>
          <w:rFonts w:ascii="Verdana" w:hAnsi="Verdana"/>
          <w:sz w:val="20"/>
          <w:szCs w:val="20"/>
        </w:rPr>
        <w:t xml:space="preserve"> </w:t>
      </w:r>
      <w:r w:rsidR="004333FE" w:rsidRPr="004333FE">
        <w:rPr>
          <w:rFonts w:ascii="Verdana" w:hAnsi="Verdana"/>
          <w:sz w:val="20"/>
          <w:szCs w:val="20"/>
        </w:rPr>
        <w:t xml:space="preserve">odnowić na koszt jednostki samorządu terytorialnego. </w:t>
      </w:r>
    </w:p>
    <w:p w14:paraId="3D9F248E" w14:textId="5C72BA64" w:rsidR="00787E7C" w:rsidRPr="004333FE" w:rsidRDefault="0069112A" w:rsidP="00BD5F69">
      <w:pPr>
        <w:pStyle w:val="Akapitzlist"/>
        <w:numPr>
          <w:ilvl w:val="0"/>
          <w:numId w:val="30"/>
        </w:numPr>
        <w:spacing w:after="120" w:line="276" w:lineRule="auto"/>
        <w:ind w:right="186"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Tablica informacyjna. </w:t>
      </w:r>
    </w:p>
    <w:p w14:paraId="1D4A3355" w14:textId="10DEC709" w:rsidR="0051508B" w:rsidRPr="004333FE" w:rsidRDefault="008E020F" w:rsidP="00BD5F69">
      <w:pPr>
        <w:numPr>
          <w:ilvl w:val="1"/>
          <w:numId w:val="2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Tablica</w:t>
      </w:r>
      <w:r w:rsidR="00DC0661" w:rsidRPr="004333FE">
        <w:rPr>
          <w:rFonts w:ascii="Verdana" w:hAnsi="Verdana"/>
          <w:sz w:val="20"/>
          <w:szCs w:val="20"/>
        </w:rPr>
        <w:t xml:space="preserve"> informacyjna</w:t>
      </w:r>
      <w:r w:rsidR="00787E7C" w:rsidRPr="004333FE">
        <w:rPr>
          <w:rFonts w:ascii="Verdana" w:hAnsi="Verdana"/>
          <w:sz w:val="20"/>
          <w:szCs w:val="20"/>
        </w:rPr>
        <w:t xml:space="preserve"> </w:t>
      </w:r>
      <w:r w:rsidR="0069112A" w:rsidRPr="004333FE">
        <w:rPr>
          <w:rFonts w:ascii="Verdana" w:hAnsi="Verdana"/>
          <w:sz w:val="20"/>
          <w:szCs w:val="20"/>
        </w:rPr>
        <w:t xml:space="preserve">powinna być koloru białego. Tekst w kolorze czarnym. Tablica </w:t>
      </w:r>
      <w:r w:rsidR="00787E7C" w:rsidRPr="004333FE">
        <w:rPr>
          <w:rFonts w:ascii="Verdana" w:hAnsi="Verdana"/>
          <w:sz w:val="20"/>
          <w:szCs w:val="20"/>
        </w:rPr>
        <w:t>nie może z</w:t>
      </w:r>
      <w:r w:rsidRPr="004333FE">
        <w:rPr>
          <w:rFonts w:ascii="Verdana" w:hAnsi="Verdana"/>
          <w:sz w:val="20"/>
          <w:szCs w:val="20"/>
        </w:rPr>
        <w:t>a</w:t>
      </w:r>
      <w:r w:rsidR="00787E7C" w:rsidRPr="004333FE">
        <w:rPr>
          <w:rFonts w:ascii="Verdana" w:hAnsi="Verdana"/>
          <w:sz w:val="20"/>
          <w:szCs w:val="20"/>
        </w:rPr>
        <w:t xml:space="preserve">wierać innych informacji i elementów graficznych oprócz wskazanych poniżej tj. </w:t>
      </w:r>
    </w:p>
    <w:p w14:paraId="429FF75B" w14:textId="77777777" w:rsidR="008E020F" w:rsidRPr="004333FE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daty przekazania nieruchomości,</w:t>
      </w:r>
    </w:p>
    <w:p w14:paraId="0DE12FBC" w14:textId="77777777" w:rsidR="008E020F" w:rsidRPr="004333FE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powierzchni przekazanej nieruchomości,</w:t>
      </w:r>
    </w:p>
    <w:p w14:paraId="12F0F253" w14:textId="77777777" w:rsidR="008E020F" w:rsidRPr="004333FE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celu na który została przekazana,</w:t>
      </w:r>
    </w:p>
    <w:p w14:paraId="408D2861" w14:textId="77777777" w:rsidR="008E020F" w:rsidRPr="004333FE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wskazania jednostki na rzecz której przekazanie nastąpiło,</w:t>
      </w:r>
    </w:p>
    <w:p w14:paraId="0252DCFF" w14:textId="2F445336" w:rsidR="008E020F" w:rsidRPr="00BE290B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BE290B">
        <w:rPr>
          <w:rFonts w:ascii="Verdana" w:hAnsi="Verdana"/>
          <w:sz w:val="20"/>
          <w:szCs w:val="20"/>
        </w:rPr>
        <w:t>zestaw logo – logotyp KOWR oraz herb/logotyp jed</w:t>
      </w:r>
      <w:r w:rsidR="00BC6A3A" w:rsidRPr="00BE290B">
        <w:rPr>
          <w:rFonts w:ascii="Verdana" w:hAnsi="Verdana"/>
          <w:sz w:val="20"/>
          <w:szCs w:val="20"/>
        </w:rPr>
        <w:t>nostki samorządu terytorialnego (OT KOWR na wniosek jednostki samorządu terytorialnego udostępni logotyp KOWR oraz Księgę Identyfikacji Wizualnej celem wykorzystania przy projektowaniu tablicy</w:t>
      </w:r>
      <w:r w:rsidR="00BE290B" w:rsidRPr="00BE290B">
        <w:rPr>
          <w:rFonts w:ascii="Verdana" w:hAnsi="Verdana"/>
          <w:sz w:val="20"/>
          <w:szCs w:val="20"/>
        </w:rPr>
        <w:t>. System Identyfikacji Wizualnej KOWR dostępny jest także pod linkiem:</w:t>
      </w:r>
      <w:r w:rsidR="00BE290B" w:rsidRPr="00BE290B">
        <w:rPr>
          <w:sz w:val="20"/>
          <w:szCs w:val="20"/>
        </w:rPr>
        <w:t xml:space="preserve"> </w:t>
      </w:r>
      <w:hyperlink r:id="rId8" w:history="1">
        <w:r w:rsidR="00BE290B" w:rsidRPr="00BE290B">
          <w:rPr>
            <w:rFonts w:ascii="Verdana" w:hAnsi="Verdana"/>
            <w:color w:val="auto"/>
            <w:sz w:val="20"/>
            <w:szCs w:val="20"/>
          </w:rPr>
          <w:t>http://www.kowr.gov.pl/o-kowr/rzecznik-prasowy/system-identyfikacji-wizualnej-kowr</w:t>
        </w:r>
      </w:hyperlink>
      <w:r w:rsidR="00BC6A3A" w:rsidRPr="00BE290B">
        <w:rPr>
          <w:rFonts w:ascii="Verdana" w:hAnsi="Verdana"/>
          <w:color w:val="auto"/>
          <w:sz w:val="20"/>
          <w:szCs w:val="20"/>
        </w:rPr>
        <w:t xml:space="preserve">). </w:t>
      </w:r>
    </w:p>
    <w:p w14:paraId="3FF4C840" w14:textId="137BEDD8" w:rsidR="008E020F" w:rsidRPr="00BE290B" w:rsidRDefault="008E020F" w:rsidP="00BD5F69">
      <w:pPr>
        <w:numPr>
          <w:ilvl w:val="1"/>
          <w:numId w:val="2"/>
        </w:numPr>
        <w:spacing w:after="120" w:line="276" w:lineRule="auto"/>
        <w:ind w:right="187" w:hanging="346"/>
        <w:contextualSpacing/>
        <w:rPr>
          <w:rFonts w:ascii="Verdana" w:hAnsi="Verdana"/>
          <w:sz w:val="20"/>
          <w:szCs w:val="20"/>
        </w:rPr>
      </w:pPr>
      <w:r w:rsidRPr="00BE290B">
        <w:rPr>
          <w:rFonts w:ascii="Verdana" w:hAnsi="Verdana"/>
          <w:sz w:val="20"/>
          <w:szCs w:val="20"/>
        </w:rPr>
        <w:t>Minimalny rozmiar tablicy informacyjnej to 80 x 120 cm. Należy dołożyć starań, aby znaki i informacje były czytelne. Jeżeli tablica jest położona w znacznej odległości od miejsca, gdzie mogą znajdować się odbiorcy, to jej powierzchnia powinna być odpowiednio większa, tak aby ws</w:t>
      </w:r>
      <w:r w:rsidR="006C4E29" w:rsidRPr="00BE290B">
        <w:rPr>
          <w:rFonts w:ascii="Verdana" w:hAnsi="Verdana"/>
          <w:sz w:val="20"/>
          <w:szCs w:val="20"/>
        </w:rPr>
        <w:t xml:space="preserve">zyscy mogli łatwo zapoznać się </w:t>
      </w:r>
      <w:r w:rsidRPr="00BE290B">
        <w:rPr>
          <w:rFonts w:ascii="Verdana" w:hAnsi="Verdana"/>
          <w:sz w:val="20"/>
          <w:szCs w:val="20"/>
        </w:rPr>
        <w:t xml:space="preserve">z treścią. </w:t>
      </w:r>
    </w:p>
    <w:p w14:paraId="2CB32023" w14:textId="77777777" w:rsidR="008E020F" w:rsidRPr="004333FE" w:rsidRDefault="008E020F" w:rsidP="00BD5F69">
      <w:pPr>
        <w:numPr>
          <w:ilvl w:val="1"/>
          <w:numId w:val="2"/>
        </w:numPr>
        <w:spacing w:after="120" w:line="276" w:lineRule="auto"/>
        <w:ind w:right="187" w:hanging="346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Wzór tablicy informacyjnej </w:t>
      </w:r>
    </w:p>
    <w:p w14:paraId="6EE4A3DF" w14:textId="0EB53336" w:rsidR="000E6153" w:rsidRPr="008E020F" w:rsidRDefault="004333FE" w:rsidP="004333FE">
      <w:pPr>
        <w:spacing w:after="120" w:line="276" w:lineRule="auto"/>
        <w:ind w:right="186"/>
        <w:jc w:val="center"/>
        <w:rPr>
          <w:rFonts w:ascii="Verdana" w:hAnsi="Verdana"/>
          <w:sz w:val="22"/>
        </w:rPr>
      </w:pPr>
      <w:bookmarkStart w:id="0" w:name="_GoBack"/>
      <w:r w:rsidRPr="004333FE">
        <w:rPr>
          <w:rFonts w:ascii="Verdana" w:hAnsi="Verdana"/>
          <w:noProof/>
          <w:sz w:val="22"/>
        </w:rPr>
        <w:lastRenderedPageBreak/>
        <w:drawing>
          <wp:inline distT="0" distB="0" distL="0" distR="0" wp14:anchorId="59D9CA98" wp14:editId="483D1766">
            <wp:extent cx="6029325" cy="3662041"/>
            <wp:effectExtent l="0" t="0" r="0" b="0"/>
            <wp:docPr id="1" name="Obraz 1" descr="C:\Users\tomaszpaw\Desktop\Tablica informacy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zpaw\Desktop\Tablica informacyj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471" cy="369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F00D55A" w14:textId="5F14D59B" w:rsidR="004333FE" w:rsidRDefault="004333FE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3D53803D" w14:textId="77777777" w:rsidR="00004F4F" w:rsidRDefault="00004F4F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0D9148F6" w14:textId="1A33F0BC" w:rsidR="00004F4F" w:rsidRDefault="00004F4F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55A723A1" w14:textId="080EAE55" w:rsidR="00004F4F" w:rsidRDefault="00004F4F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0D4FCA22" w14:textId="490A3984" w:rsidR="00004F4F" w:rsidRPr="004333FE" w:rsidRDefault="00004F4F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546F94F3" w14:textId="66B7213C" w:rsidR="008E020F" w:rsidRDefault="008E020F" w:rsidP="00004F4F">
      <w:pPr>
        <w:pStyle w:val="Akapitzlist"/>
        <w:numPr>
          <w:ilvl w:val="0"/>
          <w:numId w:val="2"/>
        </w:numPr>
        <w:spacing w:after="120" w:line="276" w:lineRule="auto"/>
        <w:ind w:right="186" w:hanging="360"/>
        <w:jc w:val="center"/>
        <w:rPr>
          <w:rFonts w:ascii="Verdana" w:hAnsi="Verdana"/>
          <w:b/>
          <w:sz w:val="24"/>
          <w:szCs w:val="20"/>
        </w:rPr>
      </w:pPr>
      <w:r w:rsidRPr="00004F4F">
        <w:rPr>
          <w:rFonts w:ascii="Verdana" w:hAnsi="Verdana"/>
          <w:b/>
          <w:sz w:val="24"/>
          <w:szCs w:val="20"/>
        </w:rPr>
        <w:t>Tablica pamiątkowa</w:t>
      </w:r>
    </w:p>
    <w:p w14:paraId="4C042BE5" w14:textId="77777777" w:rsidR="00004F4F" w:rsidRPr="00004F4F" w:rsidRDefault="00004F4F" w:rsidP="00004F4F">
      <w:pPr>
        <w:ind w:left="4315" w:firstLine="641"/>
        <w:rPr>
          <w:rFonts w:ascii="Verdana" w:hAnsi="Verdana"/>
          <w:sz w:val="20"/>
          <w:szCs w:val="20"/>
        </w:rPr>
      </w:pPr>
      <w:r w:rsidRPr="00004F4F">
        <w:rPr>
          <w:rFonts w:ascii="Verdana" w:hAnsi="Verdana"/>
          <w:sz w:val="20"/>
          <w:szCs w:val="20"/>
        </w:rPr>
        <w:t>/specyfikacja/</w:t>
      </w:r>
    </w:p>
    <w:p w14:paraId="1A82F6F5" w14:textId="77777777" w:rsidR="00004F4F" w:rsidRPr="00004F4F" w:rsidRDefault="00004F4F" w:rsidP="00004F4F">
      <w:pPr>
        <w:pStyle w:val="Akapitzlist"/>
        <w:spacing w:after="120" w:line="276" w:lineRule="auto"/>
        <w:ind w:left="850" w:right="186" w:firstLine="0"/>
        <w:rPr>
          <w:rFonts w:ascii="Verdana" w:hAnsi="Verdana"/>
          <w:b/>
          <w:sz w:val="24"/>
          <w:szCs w:val="20"/>
        </w:rPr>
      </w:pPr>
    </w:p>
    <w:p w14:paraId="57B220B1" w14:textId="67E00A91" w:rsidR="00214B75" w:rsidRPr="004333FE" w:rsidRDefault="008E020F" w:rsidP="00BD5F69">
      <w:pPr>
        <w:numPr>
          <w:ilvl w:val="0"/>
          <w:numId w:val="27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Tablica pamiątkowa </w:t>
      </w:r>
      <w:r w:rsidR="0069112A" w:rsidRPr="004333FE">
        <w:rPr>
          <w:rFonts w:ascii="Verdana" w:hAnsi="Verdana"/>
          <w:sz w:val="20"/>
          <w:szCs w:val="20"/>
        </w:rPr>
        <w:t xml:space="preserve">powinna być koloru białego. Tekst w kolorze czarnym. Tablica </w:t>
      </w:r>
      <w:r w:rsidR="00787E7C" w:rsidRPr="004333FE">
        <w:rPr>
          <w:rFonts w:ascii="Verdana" w:hAnsi="Verdana"/>
          <w:sz w:val="20"/>
          <w:szCs w:val="20"/>
        </w:rPr>
        <w:t>nie może z</w:t>
      </w:r>
      <w:r w:rsidRPr="004333FE">
        <w:rPr>
          <w:rFonts w:ascii="Verdana" w:hAnsi="Verdana"/>
          <w:sz w:val="20"/>
          <w:szCs w:val="20"/>
        </w:rPr>
        <w:t>a</w:t>
      </w:r>
      <w:r w:rsidR="00787E7C" w:rsidRPr="004333FE">
        <w:rPr>
          <w:rFonts w:ascii="Verdana" w:hAnsi="Verdana"/>
          <w:sz w:val="20"/>
          <w:szCs w:val="20"/>
        </w:rPr>
        <w:t>wierać innych informacji i elementów graficznych oprócz wskazanych poniżej tj</w:t>
      </w:r>
      <w:r w:rsidR="008710AD" w:rsidRPr="004333FE">
        <w:rPr>
          <w:rFonts w:ascii="Verdana" w:hAnsi="Verdana"/>
          <w:sz w:val="20"/>
          <w:szCs w:val="20"/>
        </w:rPr>
        <w:t>.</w:t>
      </w:r>
      <w:r w:rsidR="00214B75" w:rsidRPr="004333FE">
        <w:rPr>
          <w:rFonts w:ascii="Verdana" w:hAnsi="Verdana"/>
          <w:sz w:val="20"/>
          <w:szCs w:val="20"/>
        </w:rPr>
        <w:t>:</w:t>
      </w:r>
    </w:p>
    <w:p w14:paraId="679D0E26" w14:textId="07C81BF6" w:rsidR="00214B75" w:rsidRPr="004333FE" w:rsidRDefault="00F9795F" w:rsidP="00BE290B">
      <w:pPr>
        <w:numPr>
          <w:ilvl w:val="0"/>
          <w:numId w:val="26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zestaw logo – logotyp KOWR oraz herb/logotyp jednostki samorządu terytorialnego</w:t>
      </w:r>
      <w:r w:rsidR="00BC6A3A">
        <w:rPr>
          <w:rFonts w:ascii="Verdana" w:hAnsi="Verdana"/>
          <w:sz w:val="20"/>
          <w:szCs w:val="20"/>
        </w:rPr>
        <w:t xml:space="preserve"> </w:t>
      </w:r>
      <w:r w:rsidR="00BC6A3A" w:rsidRPr="00BC6A3A">
        <w:rPr>
          <w:rFonts w:ascii="Verdana" w:hAnsi="Verdana"/>
          <w:sz w:val="20"/>
          <w:szCs w:val="20"/>
        </w:rPr>
        <w:t>(OT KOWR na wniosek jednostki samorządu terytorialnego udostępni logotyp KOWR oraz Księgę Identyfikacji Wizualnej celem wykorzystania przy projektowaniu tablicy</w:t>
      </w:r>
      <w:r w:rsidR="00BE290B">
        <w:rPr>
          <w:rFonts w:ascii="Verdana" w:hAnsi="Verdana"/>
          <w:sz w:val="20"/>
          <w:szCs w:val="20"/>
        </w:rPr>
        <w:t xml:space="preserve">. </w:t>
      </w:r>
      <w:r w:rsidR="00BE290B" w:rsidRPr="00BE290B">
        <w:rPr>
          <w:rFonts w:ascii="Verdana" w:hAnsi="Verdana"/>
          <w:sz w:val="20"/>
          <w:szCs w:val="20"/>
        </w:rPr>
        <w:t>System Identyfikacji Wizualnej KOWR dostępny jest także pod linkiem: http://www.kowr.gov.pl/o-kowr/rzecznik-prasowy/system-identyfikacji-wizualnej-kowr</w:t>
      </w:r>
      <w:r w:rsidR="00BC6A3A" w:rsidRPr="00BC6A3A">
        <w:rPr>
          <w:rFonts w:ascii="Verdana" w:hAnsi="Verdana"/>
          <w:sz w:val="20"/>
          <w:szCs w:val="20"/>
        </w:rPr>
        <w:t>).</w:t>
      </w:r>
    </w:p>
    <w:p w14:paraId="0F34BE92" w14:textId="77777777" w:rsidR="008E020F" w:rsidRPr="004333FE" w:rsidRDefault="001E6433" w:rsidP="00BD5F69">
      <w:pPr>
        <w:numPr>
          <w:ilvl w:val="0"/>
          <w:numId w:val="26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informacje, iż inwestycja została zrealizowana na nieruchomości przekazanej przez Krajowy Ośrodek Wsparcia Rolnictwa</w:t>
      </w:r>
      <w:r w:rsidR="008E020F" w:rsidRPr="004333FE">
        <w:rPr>
          <w:rFonts w:ascii="Verdana" w:hAnsi="Verdana"/>
          <w:sz w:val="20"/>
          <w:szCs w:val="20"/>
        </w:rPr>
        <w:t>,</w:t>
      </w:r>
    </w:p>
    <w:p w14:paraId="757F96B1" w14:textId="77777777" w:rsidR="008E020F" w:rsidRPr="004333FE" w:rsidRDefault="008E020F" w:rsidP="00BD5F69">
      <w:pPr>
        <w:numPr>
          <w:ilvl w:val="0"/>
          <w:numId w:val="26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rodzaj</w:t>
      </w:r>
      <w:r w:rsidR="00214B75" w:rsidRPr="004333FE">
        <w:rPr>
          <w:rFonts w:ascii="Verdana" w:hAnsi="Verdana"/>
          <w:sz w:val="20"/>
          <w:szCs w:val="20"/>
        </w:rPr>
        <w:t xml:space="preserve"> zrealizowanej inwestycji</w:t>
      </w:r>
      <w:r w:rsidR="001E6433" w:rsidRPr="004333FE">
        <w:rPr>
          <w:rFonts w:ascii="Verdana" w:hAnsi="Verdana"/>
          <w:sz w:val="20"/>
          <w:szCs w:val="20"/>
        </w:rPr>
        <w:t xml:space="preserve">. </w:t>
      </w:r>
    </w:p>
    <w:p w14:paraId="3AC4F239" w14:textId="6F8EC99B" w:rsidR="008E020F" w:rsidRDefault="001E6433" w:rsidP="0069112A">
      <w:pPr>
        <w:pStyle w:val="Akapitzlist"/>
        <w:numPr>
          <w:ilvl w:val="0"/>
          <w:numId w:val="27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Rozmiar tablicy należy dostosować do wielkości obiektu na którym będzie umieszczona. Każdorazowo n</w:t>
      </w:r>
      <w:r w:rsidR="00F9795F" w:rsidRPr="004333FE">
        <w:rPr>
          <w:rFonts w:ascii="Verdana" w:hAnsi="Verdana"/>
          <w:sz w:val="20"/>
          <w:szCs w:val="20"/>
        </w:rPr>
        <w:t xml:space="preserve">ależy dołożyć starań, aby znaki i informacje </w:t>
      </w:r>
      <w:r w:rsidRPr="004333FE">
        <w:rPr>
          <w:rFonts w:ascii="Verdana" w:hAnsi="Verdana"/>
          <w:sz w:val="20"/>
          <w:szCs w:val="20"/>
        </w:rPr>
        <w:t xml:space="preserve">na niej umieszczone </w:t>
      </w:r>
      <w:r w:rsidR="00F9795F" w:rsidRPr="004333FE">
        <w:rPr>
          <w:rFonts w:ascii="Verdana" w:hAnsi="Verdana"/>
          <w:sz w:val="20"/>
          <w:szCs w:val="20"/>
        </w:rPr>
        <w:t>były czytelne. Jeżeli tablica jest położona w znacznej odległości od miejsca, gdzie mogą znajdować się odbiorcy, to jej powierzchnia powinna być odpowiednio większa, tak aby wszyscy mogli łatwo zapoznać się z treścią.</w:t>
      </w:r>
      <w:r w:rsidR="00214B75" w:rsidRPr="004333FE">
        <w:rPr>
          <w:rFonts w:ascii="Verdana" w:hAnsi="Verdana"/>
          <w:sz w:val="20"/>
          <w:szCs w:val="20"/>
        </w:rPr>
        <w:t xml:space="preserve"> </w:t>
      </w:r>
    </w:p>
    <w:p w14:paraId="53D935EB" w14:textId="00B9DB2E" w:rsidR="006C4E29" w:rsidRPr="004333FE" w:rsidRDefault="006C4E29" w:rsidP="0069112A">
      <w:pPr>
        <w:pStyle w:val="Akapitzlist"/>
        <w:numPr>
          <w:ilvl w:val="0"/>
          <w:numId w:val="27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6C4E29">
        <w:rPr>
          <w:rFonts w:ascii="Verdana" w:hAnsi="Verdana"/>
          <w:sz w:val="20"/>
          <w:szCs w:val="20"/>
        </w:rPr>
        <w:t>Jednostka samorządu terytorialnego ma obowiązek dbać o stan techniczny tablic</w:t>
      </w:r>
      <w:r>
        <w:rPr>
          <w:rFonts w:ascii="Verdana" w:hAnsi="Verdana"/>
          <w:sz w:val="20"/>
          <w:szCs w:val="20"/>
        </w:rPr>
        <w:t>y</w:t>
      </w:r>
      <w:r w:rsidRPr="006C4E29">
        <w:rPr>
          <w:rFonts w:ascii="Verdana" w:hAnsi="Verdana"/>
          <w:sz w:val="20"/>
          <w:szCs w:val="20"/>
        </w:rPr>
        <w:t xml:space="preserve"> i o to, aby treść była cały czas wyraźnie widoczna. Uszkodzoną</w:t>
      </w:r>
      <w:r>
        <w:rPr>
          <w:rFonts w:ascii="Verdana" w:hAnsi="Verdana"/>
          <w:sz w:val="20"/>
          <w:szCs w:val="20"/>
        </w:rPr>
        <w:t xml:space="preserve"> lub nieczytelną tablicę</w:t>
      </w:r>
      <w:r w:rsidRPr="006C4E29">
        <w:rPr>
          <w:rFonts w:ascii="Verdana" w:hAnsi="Verdana"/>
          <w:sz w:val="20"/>
          <w:szCs w:val="20"/>
        </w:rPr>
        <w:t xml:space="preserve"> należy wymienić od odnowić na koszt jednostki samorządu terytorialnego.</w:t>
      </w:r>
    </w:p>
    <w:p w14:paraId="308D3A2B" w14:textId="77777777" w:rsidR="00F9795F" w:rsidRPr="004333FE" w:rsidRDefault="00214B75" w:rsidP="008E020F">
      <w:pPr>
        <w:numPr>
          <w:ilvl w:val="0"/>
          <w:numId w:val="27"/>
        </w:numPr>
        <w:spacing w:after="120" w:line="276" w:lineRule="auto"/>
        <w:ind w:right="186"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Wzór tablicy pamiątkowej </w:t>
      </w:r>
    </w:p>
    <w:p w14:paraId="36995705" w14:textId="3ABC9345" w:rsidR="008E020F" w:rsidRPr="00B12F3E" w:rsidRDefault="004333FE" w:rsidP="00004F4F">
      <w:pPr>
        <w:spacing w:after="120" w:line="276" w:lineRule="auto"/>
        <w:ind w:right="186"/>
        <w:jc w:val="center"/>
        <w:rPr>
          <w:rFonts w:ascii="Verdana" w:hAnsi="Verdana"/>
          <w:sz w:val="22"/>
        </w:rPr>
      </w:pPr>
      <w:r w:rsidRPr="004333FE">
        <w:rPr>
          <w:rFonts w:ascii="Verdana" w:hAnsi="Verdana"/>
          <w:noProof/>
          <w:sz w:val="22"/>
        </w:rPr>
        <w:lastRenderedPageBreak/>
        <w:drawing>
          <wp:inline distT="0" distB="0" distL="0" distR="0" wp14:anchorId="5E74095F" wp14:editId="714F8C4C">
            <wp:extent cx="6388100" cy="4474641"/>
            <wp:effectExtent l="0" t="0" r="0" b="2540"/>
            <wp:docPr id="2" name="Obraz 2" descr="C:\Users\tomaszpaw\Desktop\Pamiątk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aszpaw\Desktop\Pamiątkow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520" cy="447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20F" w:rsidRPr="00B12F3E" w:rsidSect="00083DBE">
      <w:type w:val="continuous"/>
      <w:pgSz w:w="11900" w:h="16820"/>
      <w:pgMar w:top="720" w:right="720" w:bottom="709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7FBEA" w14:textId="77777777" w:rsidR="00434A77" w:rsidRDefault="00434A77" w:rsidP="008710AD">
      <w:pPr>
        <w:spacing w:after="0" w:line="240" w:lineRule="auto"/>
      </w:pPr>
      <w:r>
        <w:separator/>
      </w:r>
    </w:p>
  </w:endnote>
  <w:endnote w:type="continuationSeparator" w:id="0">
    <w:p w14:paraId="6FEB09FE" w14:textId="77777777" w:rsidR="00434A77" w:rsidRDefault="00434A77" w:rsidP="0087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2937C" w14:textId="77777777" w:rsidR="00434A77" w:rsidRDefault="00434A77" w:rsidP="008710AD">
      <w:pPr>
        <w:spacing w:after="0" w:line="240" w:lineRule="auto"/>
      </w:pPr>
      <w:r>
        <w:separator/>
      </w:r>
    </w:p>
  </w:footnote>
  <w:footnote w:type="continuationSeparator" w:id="0">
    <w:p w14:paraId="17943B7C" w14:textId="77777777" w:rsidR="00434A77" w:rsidRDefault="00434A77" w:rsidP="00871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49D"/>
    <w:multiLevelType w:val="hybridMultilevel"/>
    <w:tmpl w:val="04069402"/>
    <w:lvl w:ilvl="0" w:tplc="2FFE6C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B0722A"/>
    <w:multiLevelType w:val="hybridMultilevel"/>
    <w:tmpl w:val="8E8871F8"/>
    <w:lvl w:ilvl="0" w:tplc="9EA237A0">
      <w:start w:val="2"/>
      <w:numFmt w:val="decimal"/>
      <w:lvlText w:val="%1."/>
      <w:lvlJc w:val="left"/>
      <w:pPr>
        <w:ind w:left="184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0C086">
      <w:start w:val="1"/>
      <w:numFmt w:val="decimal"/>
      <w:lvlText w:val="%2)"/>
      <w:lvlJc w:val="left"/>
      <w:pPr>
        <w:ind w:left="2225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C1324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6607F2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AC9B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962174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28680C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C5DB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A2D7E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C30F6"/>
    <w:multiLevelType w:val="hybridMultilevel"/>
    <w:tmpl w:val="EF729798"/>
    <w:lvl w:ilvl="0" w:tplc="4B6AB1AA">
      <w:start w:val="1"/>
      <w:numFmt w:val="decimal"/>
      <w:lvlText w:val="%1."/>
      <w:lvlJc w:val="left"/>
      <w:pPr>
        <w:ind w:left="850"/>
      </w:pPr>
      <w:rPr>
        <w:rFonts w:hint="default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27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E1414">
      <w:start w:val="1"/>
      <w:numFmt w:val="lowerRoman"/>
      <w:lvlText w:val="%3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38F83A">
      <w:start w:val="1"/>
      <w:numFmt w:val="decimal"/>
      <w:lvlText w:val="%4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CAE2DC">
      <w:start w:val="1"/>
      <w:numFmt w:val="lowerLetter"/>
      <w:lvlText w:val="%5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FEAFD6">
      <w:start w:val="1"/>
      <w:numFmt w:val="lowerRoman"/>
      <w:lvlText w:val="%6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BA4C94">
      <w:start w:val="1"/>
      <w:numFmt w:val="decimal"/>
      <w:lvlText w:val="%7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A284D38">
      <w:start w:val="1"/>
      <w:numFmt w:val="lowerLetter"/>
      <w:lvlText w:val="%8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8A40CE">
      <w:start w:val="1"/>
      <w:numFmt w:val="lowerRoman"/>
      <w:lvlText w:val="%9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F0E21"/>
    <w:multiLevelType w:val="hybridMultilevel"/>
    <w:tmpl w:val="0CE2B9BC"/>
    <w:lvl w:ilvl="0" w:tplc="45ECC4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27E67D8">
      <w:start w:val="1"/>
      <w:numFmt w:val="lowerLetter"/>
      <w:lvlText w:val="%2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EB61E">
      <w:start w:val="1"/>
      <w:numFmt w:val="lowerLetter"/>
      <w:lvlRestart w:val="0"/>
      <w:lvlText w:val="%3)"/>
      <w:lvlJc w:val="left"/>
      <w:pPr>
        <w:ind w:left="226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66908">
      <w:start w:val="1"/>
      <w:numFmt w:val="decimal"/>
      <w:lvlText w:val="%4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BEBA3A">
      <w:start w:val="1"/>
      <w:numFmt w:val="lowerLetter"/>
      <w:lvlText w:val="%5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687854">
      <w:start w:val="1"/>
      <w:numFmt w:val="lowerRoman"/>
      <w:lvlText w:val="%6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1C8256A">
      <w:start w:val="1"/>
      <w:numFmt w:val="decimal"/>
      <w:lvlText w:val="%7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3248B2">
      <w:start w:val="1"/>
      <w:numFmt w:val="lowerLetter"/>
      <w:lvlText w:val="%8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008562">
      <w:start w:val="1"/>
      <w:numFmt w:val="lowerRoman"/>
      <w:lvlText w:val="%9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3A2B37"/>
    <w:multiLevelType w:val="hybridMultilevel"/>
    <w:tmpl w:val="D5860746"/>
    <w:lvl w:ilvl="0" w:tplc="63CE3D4E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691"/>
    <w:multiLevelType w:val="hybridMultilevel"/>
    <w:tmpl w:val="CA34AC70"/>
    <w:lvl w:ilvl="0" w:tplc="B9F8F3E6">
      <w:start w:val="1"/>
      <w:numFmt w:val="decimal"/>
      <w:lvlText w:val="%1)"/>
      <w:lvlJc w:val="left"/>
      <w:pPr>
        <w:ind w:left="108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60A7A"/>
    <w:multiLevelType w:val="hybridMultilevel"/>
    <w:tmpl w:val="1A4AC740"/>
    <w:lvl w:ilvl="0" w:tplc="F41C8F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7C874E">
      <w:start w:val="1"/>
      <w:numFmt w:val="lowerLetter"/>
      <w:lvlText w:val="%2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5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C4D64">
      <w:start w:val="1"/>
      <w:numFmt w:val="decimal"/>
      <w:lvlText w:val="%4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7436A2">
      <w:start w:val="1"/>
      <w:numFmt w:val="lowerLetter"/>
      <w:lvlText w:val="%5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7A6008">
      <w:start w:val="1"/>
      <w:numFmt w:val="lowerRoman"/>
      <w:lvlText w:val="%6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946F06">
      <w:start w:val="1"/>
      <w:numFmt w:val="decimal"/>
      <w:lvlText w:val="%7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EC7E16">
      <w:start w:val="1"/>
      <w:numFmt w:val="lowerLetter"/>
      <w:lvlText w:val="%8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2746964">
      <w:start w:val="1"/>
      <w:numFmt w:val="lowerRoman"/>
      <w:lvlText w:val="%9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B1AA2"/>
    <w:multiLevelType w:val="hybridMultilevel"/>
    <w:tmpl w:val="F76EF784"/>
    <w:lvl w:ilvl="0" w:tplc="D6287BCA">
      <w:start w:val="2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73B"/>
    <w:multiLevelType w:val="hybridMultilevel"/>
    <w:tmpl w:val="B6CC5B2A"/>
    <w:lvl w:ilvl="0" w:tplc="5FA6E6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C44367"/>
    <w:multiLevelType w:val="hybridMultilevel"/>
    <w:tmpl w:val="BD027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97308"/>
    <w:multiLevelType w:val="hybridMultilevel"/>
    <w:tmpl w:val="AECC7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546B9"/>
    <w:multiLevelType w:val="hybridMultilevel"/>
    <w:tmpl w:val="75AE08D8"/>
    <w:lvl w:ilvl="0" w:tplc="093A716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3E4C1760"/>
    <w:multiLevelType w:val="hybridMultilevel"/>
    <w:tmpl w:val="70422D4E"/>
    <w:lvl w:ilvl="0" w:tplc="59FEC390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02D0"/>
    <w:multiLevelType w:val="hybridMultilevel"/>
    <w:tmpl w:val="BE02F746"/>
    <w:lvl w:ilvl="0" w:tplc="FB36D116">
      <w:start w:val="1"/>
      <w:numFmt w:val="lowerLetter"/>
      <w:lvlText w:val="%1)"/>
      <w:lvlJc w:val="left"/>
      <w:pPr>
        <w:ind w:left="156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7734D1"/>
    <w:multiLevelType w:val="hybridMultilevel"/>
    <w:tmpl w:val="D46E3578"/>
    <w:lvl w:ilvl="0" w:tplc="0658C1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D2E3FE">
      <w:start w:val="1"/>
      <w:numFmt w:val="lowerLetter"/>
      <w:lvlText w:val="%2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16AB5CC">
      <w:start w:val="1"/>
      <w:numFmt w:val="decimal"/>
      <w:lvlText w:val="%3)"/>
      <w:lvlJc w:val="left"/>
      <w:pPr>
        <w:ind w:left="212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6384C">
      <w:start w:val="1"/>
      <w:numFmt w:val="decimal"/>
      <w:lvlText w:val="%4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5F4F93A">
      <w:start w:val="1"/>
      <w:numFmt w:val="lowerLetter"/>
      <w:lvlText w:val="%5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F2AD60">
      <w:start w:val="1"/>
      <w:numFmt w:val="lowerRoman"/>
      <w:lvlText w:val="%6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9A32B8">
      <w:start w:val="1"/>
      <w:numFmt w:val="decimal"/>
      <w:lvlText w:val="%7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D2CAFA">
      <w:start w:val="1"/>
      <w:numFmt w:val="lowerLetter"/>
      <w:lvlText w:val="%8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9C4A54">
      <w:start w:val="1"/>
      <w:numFmt w:val="lowerRoman"/>
      <w:lvlText w:val="%9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AD25DD"/>
    <w:multiLevelType w:val="hybridMultilevel"/>
    <w:tmpl w:val="5062214E"/>
    <w:lvl w:ilvl="0" w:tplc="2B96A2D2">
      <w:start w:val="1"/>
      <w:numFmt w:val="decimal"/>
      <w:lvlText w:val="%1)"/>
      <w:lvlJc w:val="left"/>
      <w:pPr>
        <w:ind w:left="51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C1B6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6779A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EC0A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C2116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3E017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819B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40463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655E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1C3971"/>
    <w:multiLevelType w:val="hybridMultilevel"/>
    <w:tmpl w:val="8978498C"/>
    <w:lvl w:ilvl="0" w:tplc="FBD002AC">
      <w:start w:val="1"/>
      <w:numFmt w:val="decimal"/>
      <w:lvlText w:val="%1."/>
      <w:lvlJc w:val="left"/>
      <w:pPr>
        <w:ind w:left="2029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ACB52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3E885E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A81204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6CF8F8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C8F652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40B46A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9652B0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84323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233235"/>
    <w:multiLevelType w:val="hybridMultilevel"/>
    <w:tmpl w:val="9BA82396"/>
    <w:lvl w:ilvl="0" w:tplc="3760AF7C">
      <w:start w:val="1"/>
      <w:numFmt w:val="decimal"/>
      <w:lvlText w:val="%1."/>
      <w:lvlJc w:val="left"/>
      <w:pPr>
        <w:ind w:left="141" w:firstLine="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76A0"/>
    <w:multiLevelType w:val="hybridMultilevel"/>
    <w:tmpl w:val="4626806A"/>
    <w:lvl w:ilvl="0" w:tplc="3760AF7C">
      <w:start w:val="1"/>
      <w:numFmt w:val="decimal"/>
      <w:lvlText w:val="%1."/>
      <w:lvlJc w:val="left"/>
      <w:pPr>
        <w:ind w:left="2029" w:firstLine="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E13"/>
    <w:multiLevelType w:val="hybridMultilevel"/>
    <w:tmpl w:val="10665F3C"/>
    <w:lvl w:ilvl="0" w:tplc="882C935C">
      <w:start w:val="1"/>
      <w:numFmt w:val="lowerLetter"/>
      <w:lvlText w:val="%1)"/>
      <w:lvlJc w:val="left"/>
      <w:pPr>
        <w:ind w:left="74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51C53CB2"/>
    <w:multiLevelType w:val="hybridMultilevel"/>
    <w:tmpl w:val="9DBA52F2"/>
    <w:lvl w:ilvl="0" w:tplc="4FC49E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06B0DA">
      <w:start w:val="1"/>
      <w:numFmt w:val="lowerLetter"/>
      <w:lvlText w:val="%2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9AACFE">
      <w:start w:val="1"/>
      <w:numFmt w:val="decimal"/>
      <w:lvlText w:val="%4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3AFF48">
      <w:start w:val="1"/>
      <w:numFmt w:val="lowerLetter"/>
      <w:lvlText w:val="%5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C80EFC">
      <w:start w:val="1"/>
      <w:numFmt w:val="lowerRoman"/>
      <w:lvlText w:val="%6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86FD30">
      <w:start w:val="1"/>
      <w:numFmt w:val="decimal"/>
      <w:lvlText w:val="%7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0C3046">
      <w:start w:val="1"/>
      <w:numFmt w:val="lowerLetter"/>
      <w:lvlText w:val="%8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420120">
      <w:start w:val="1"/>
      <w:numFmt w:val="lowerRoman"/>
      <w:lvlText w:val="%9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3A3CBD"/>
    <w:multiLevelType w:val="hybridMultilevel"/>
    <w:tmpl w:val="B16C0F30"/>
    <w:lvl w:ilvl="0" w:tplc="29CCDD32">
      <w:start w:val="2"/>
      <w:numFmt w:val="decimal"/>
      <w:lvlText w:val="%1."/>
      <w:lvlJc w:val="left"/>
      <w:pPr>
        <w:ind w:left="184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0C086">
      <w:start w:val="1"/>
      <w:numFmt w:val="decimal"/>
      <w:lvlText w:val="%2)"/>
      <w:lvlJc w:val="left"/>
      <w:pPr>
        <w:ind w:left="2225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C1324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6607F2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AC9B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962174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28680C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C5DB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A2D7E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956EAE"/>
    <w:multiLevelType w:val="hybridMultilevel"/>
    <w:tmpl w:val="E8AA818E"/>
    <w:lvl w:ilvl="0" w:tplc="40D8EF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66B6FE">
      <w:start w:val="1"/>
      <w:numFmt w:val="lowerLetter"/>
      <w:lvlText w:val="%2"/>
      <w:lvlJc w:val="left"/>
      <w:pPr>
        <w:ind w:left="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14EA22">
      <w:start w:val="1"/>
      <w:numFmt w:val="decimal"/>
      <w:lvlRestart w:val="0"/>
      <w:lvlText w:val="%3)"/>
      <w:lvlJc w:val="left"/>
      <w:pPr>
        <w:ind w:left="2127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2D3C2">
      <w:start w:val="1"/>
      <w:numFmt w:val="decimal"/>
      <w:lvlText w:val="%4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20E210">
      <w:start w:val="1"/>
      <w:numFmt w:val="lowerLetter"/>
      <w:lvlText w:val="%5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724F832">
      <w:start w:val="1"/>
      <w:numFmt w:val="lowerRoman"/>
      <w:lvlText w:val="%6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16AD84">
      <w:start w:val="1"/>
      <w:numFmt w:val="decimal"/>
      <w:lvlText w:val="%7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AA7DE8">
      <w:start w:val="1"/>
      <w:numFmt w:val="lowerLetter"/>
      <w:lvlText w:val="%8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7AB744">
      <w:start w:val="1"/>
      <w:numFmt w:val="lowerRoman"/>
      <w:lvlText w:val="%9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3159EE"/>
    <w:multiLevelType w:val="hybridMultilevel"/>
    <w:tmpl w:val="F2321616"/>
    <w:lvl w:ilvl="0" w:tplc="882C935C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87CAE"/>
    <w:multiLevelType w:val="hybridMultilevel"/>
    <w:tmpl w:val="D022536E"/>
    <w:lvl w:ilvl="0" w:tplc="5D68F6C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3338B"/>
    <w:multiLevelType w:val="hybridMultilevel"/>
    <w:tmpl w:val="FBE662AC"/>
    <w:lvl w:ilvl="0" w:tplc="4D3ECE4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7" w15:restartNumberingAfterBreak="0">
    <w:nsid w:val="7383429C"/>
    <w:multiLevelType w:val="hybridMultilevel"/>
    <w:tmpl w:val="458A0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62327"/>
    <w:multiLevelType w:val="hybridMultilevel"/>
    <w:tmpl w:val="526AFB98"/>
    <w:lvl w:ilvl="0" w:tplc="D20CC2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219A6">
      <w:start w:val="1"/>
      <w:numFmt w:val="lowerLetter"/>
      <w:lvlText w:val="%2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5428CE">
      <w:start w:val="1"/>
      <w:numFmt w:val="decimal"/>
      <w:lvlText w:val="%3)"/>
      <w:lvlJc w:val="left"/>
      <w:pPr>
        <w:ind w:left="222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08C3C6">
      <w:start w:val="1"/>
      <w:numFmt w:val="decimal"/>
      <w:lvlText w:val="%4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B429AE">
      <w:start w:val="1"/>
      <w:numFmt w:val="lowerLetter"/>
      <w:lvlText w:val="%5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5A22E6">
      <w:start w:val="1"/>
      <w:numFmt w:val="lowerRoman"/>
      <w:lvlText w:val="%6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7CD4D0">
      <w:start w:val="1"/>
      <w:numFmt w:val="decimal"/>
      <w:lvlText w:val="%7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EEE8D0">
      <w:start w:val="1"/>
      <w:numFmt w:val="lowerLetter"/>
      <w:lvlText w:val="%8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B8DC90">
      <w:start w:val="1"/>
      <w:numFmt w:val="lowerRoman"/>
      <w:lvlText w:val="%9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E57777"/>
    <w:multiLevelType w:val="hybridMultilevel"/>
    <w:tmpl w:val="CAA0D3D0"/>
    <w:lvl w:ilvl="0" w:tplc="4FDC4342">
      <w:start w:val="1"/>
      <w:numFmt w:val="decimal"/>
      <w:lvlText w:val="%1."/>
      <w:lvlJc w:val="left"/>
      <w:pPr>
        <w:ind w:left="514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C1B6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6779A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EC0A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C2116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3E017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819B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40463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655E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2"/>
  </w:num>
  <w:num w:numId="3">
    <w:abstractNumId w:val="14"/>
  </w:num>
  <w:num w:numId="4">
    <w:abstractNumId w:val="28"/>
  </w:num>
  <w:num w:numId="5">
    <w:abstractNumId w:val="6"/>
  </w:num>
  <w:num w:numId="6">
    <w:abstractNumId w:val="22"/>
  </w:num>
  <w:num w:numId="7">
    <w:abstractNumId w:val="3"/>
  </w:num>
  <w:num w:numId="8">
    <w:abstractNumId w:val="20"/>
  </w:num>
  <w:num w:numId="9">
    <w:abstractNumId w:val="16"/>
  </w:num>
  <w:num w:numId="10">
    <w:abstractNumId w:val="1"/>
  </w:num>
  <w:num w:numId="11">
    <w:abstractNumId w:val="21"/>
  </w:num>
  <w:num w:numId="12">
    <w:abstractNumId w:val="17"/>
  </w:num>
  <w:num w:numId="13">
    <w:abstractNumId w:val="18"/>
  </w:num>
  <w:num w:numId="14">
    <w:abstractNumId w:val="9"/>
  </w:num>
  <w:num w:numId="15">
    <w:abstractNumId w:val="5"/>
  </w:num>
  <w:num w:numId="16">
    <w:abstractNumId w:val="10"/>
  </w:num>
  <w:num w:numId="17">
    <w:abstractNumId w:val="23"/>
  </w:num>
  <w:num w:numId="18">
    <w:abstractNumId w:val="12"/>
  </w:num>
  <w:num w:numId="19">
    <w:abstractNumId w:val="4"/>
  </w:num>
  <w:num w:numId="20">
    <w:abstractNumId w:val="19"/>
  </w:num>
  <w:num w:numId="21">
    <w:abstractNumId w:val="24"/>
  </w:num>
  <w:num w:numId="22">
    <w:abstractNumId w:val="1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0"/>
  </w:num>
  <w:num w:numId="26">
    <w:abstractNumId w:val="13"/>
  </w:num>
  <w:num w:numId="27">
    <w:abstractNumId w:val="8"/>
  </w:num>
  <w:num w:numId="28">
    <w:abstractNumId w:val="7"/>
  </w:num>
  <w:num w:numId="29">
    <w:abstractNumId w:val="25"/>
  </w:num>
  <w:num w:numId="30">
    <w:abstractNumId w:val="1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50"/>
    <w:rsid w:val="00004F4F"/>
    <w:rsid w:val="000071BE"/>
    <w:rsid w:val="00016656"/>
    <w:rsid w:val="00016DF0"/>
    <w:rsid w:val="00020610"/>
    <w:rsid w:val="000434D6"/>
    <w:rsid w:val="000671A3"/>
    <w:rsid w:val="00075C86"/>
    <w:rsid w:val="00076408"/>
    <w:rsid w:val="00082B8E"/>
    <w:rsid w:val="00083DBE"/>
    <w:rsid w:val="00093BBF"/>
    <w:rsid w:val="000C08E0"/>
    <w:rsid w:val="000E6153"/>
    <w:rsid w:val="00135E01"/>
    <w:rsid w:val="00164DE2"/>
    <w:rsid w:val="001D2361"/>
    <w:rsid w:val="001D6496"/>
    <w:rsid w:val="001E6433"/>
    <w:rsid w:val="00204174"/>
    <w:rsid w:val="0021113F"/>
    <w:rsid w:val="00214B75"/>
    <w:rsid w:val="00252933"/>
    <w:rsid w:val="00252F01"/>
    <w:rsid w:val="00261F95"/>
    <w:rsid w:val="0026366F"/>
    <w:rsid w:val="00264FFA"/>
    <w:rsid w:val="0027474B"/>
    <w:rsid w:val="00287F99"/>
    <w:rsid w:val="002C1B0C"/>
    <w:rsid w:val="002F71BF"/>
    <w:rsid w:val="00320F7D"/>
    <w:rsid w:val="00337446"/>
    <w:rsid w:val="00352E7B"/>
    <w:rsid w:val="003650EC"/>
    <w:rsid w:val="003A1BAE"/>
    <w:rsid w:val="003F2F81"/>
    <w:rsid w:val="004333FE"/>
    <w:rsid w:val="00434A77"/>
    <w:rsid w:val="00455264"/>
    <w:rsid w:val="004845E9"/>
    <w:rsid w:val="004A0920"/>
    <w:rsid w:val="004B6449"/>
    <w:rsid w:val="0051508B"/>
    <w:rsid w:val="00525BF1"/>
    <w:rsid w:val="00560CBC"/>
    <w:rsid w:val="005812B3"/>
    <w:rsid w:val="005964D8"/>
    <w:rsid w:val="005F7238"/>
    <w:rsid w:val="006062E7"/>
    <w:rsid w:val="0061098E"/>
    <w:rsid w:val="00661F5A"/>
    <w:rsid w:val="006812AA"/>
    <w:rsid w:val="0069112A"/>
    <w:rsid w:val="0069522D"/>
    <w:rsid w:val="006B56C0"/>
    <w:rsid w:val="006C4E29"/>
    <w:rsid w:val="006E54D0"/>
    <w:rsid w:val="00722B91"/>
    <w:rsid w:val="00731A52"/>
    <w:rsid w:val="00785F74"/>
    <w:rsid w:val="00787E7C"/>
    <w:rsid w:val="007B3746"/>
    <w:rsid w:val="007F4590"/>
    <w:rsid w:val="00834EDC"/>
    <w:rsid w:val="008367F6"/>
    <w:rsid w:val="008710AD"/>
    <w:rsid w:val="0088577F"/>
    <w:rsid w:val="00887D27"/>
    <w:rsid w:val="008A4236"/>
    <w:rsid w:val="008E020F"/>
    <w:rsid w:val="00956E40"/>
    <w:rsid w:val="009713DB"/>
    <w:rsid w:val="00996223"/>
    <w:rsid w:val="009C1E0C"/>
    <w:rsid w:val="009F52FD"/>
    <w:rsid w:val="00A76069"/>
    <w:rsid w:val="00AA09C7"/>
    <w:rsid w:val="00AA1041"/>
    <w:rsid w:val="00AB3ED3"/>
    <w:rsid w:val="00AF16F4"/>
    <w:rsid w:val="00B075A8"/>
    <w:rsid w:val="00B12F3E"/>
    <w:rsid w:val="00BC6A3A"/>
    <w:rsid w:val="00BD5F69"/>
    <w:rsid w:val="00BE290B"/>
    <w:rsid w:val="00BF51B6"/>
    <w:rsid w:val="00C0226C"/>
    <w:rsid w:val="00C157B6"/>
    <w:rsid w:val="00C45A63"/>
    <w:rsid w:val="00C52D35"/>
    <w:rsid w:val="00C9117A"/>
    <w:rsid w:val="00D10D2C"/>
    <w:rsid w:val="00D17FCC"/>
    <w:rsid w:val="00D70E7D"/>
    <w:rsid w:val="00D712A3"/>
    <w:rsid w:val="00D80263"/>
    <w:rsid w:val="00DA055F"/>
    <w:rsid w:val="00DA6526"/>
    <w:rsid w:val="00DB5CF3"/>
    <w:rsid w:val="00DB75C9"/>
    <w:rsid w:val="00DC0661"/>
    <w:rsid w:val="00DD298F"/>
    <w:rsid w:val="00E01A71"/>
    <w:rsid w:val="00E10CE4"/>
    <w:rsid w:val="00E146D8"/>
    <w:rsid w:val="00E55B3A"/>
    <w:rsid w:val="00E925EB"/>
    <w:rsid w:val="00E96FE2"/>
    <w:rsid w:val="00EA3550"/>
    <w:rsid w:val="00EA7D2D"/>
    <w:rsid w:val="00EC2472"/>
    <w:rsid w:val="00EC475F"/>
    <w:rsid w:val="00ED3F0A"/>
    <w:rsid w:val="00ED7E19"/>
    <w:rsid w:val="00F15D18"/>
    <w:rsid w:val="00F168EC"/>
    <w:rsid w:val="00F52659"/>
    <w:rsid w:val="00F62E8A"/>
    <w:rsid w:val="00F64D88"/>
    <w:rsid w:val="00F6603F"/>
    <w:rsid w:val="00F719E1"/>
    <w:rsid w:val="00F81AAD"/>
    <w:rsid w:val="00F944A3"/>
    <w:rsid w:val="00F9795F"/>
    <w:rsid w:val="00FA2DA2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4B3D"/>
  <w15:docId w15:val="{E5FEB5FE-2794-4F0A-84C0-696236C7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18" w:lineRule="auto"/>
      <w:ind w:left="362" w:right="14" w:hanging="348"/>
      <w:jc w:val="both"/>
    </w:pPr>
    <w:rPr>
      <w:rFonts w:ascii="Times New Roman" w:hAnsi="Times New Roman"/>
      <w:color w:val="000000"/>
      <w:sz w:val="28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5" w:line="259" w:lineRule="auto"/>
      <w:ind w:right="230"/>
      <w:jc w:val="center"/>
      <w:outlineLvl w:val="0"/>
    </w:pPr>
    <w:rPr>
      <w:rFonts w:eastAsia="Calibri" w:cs="Calibri"/>
      <w:color w:val="000000"/>
      <w:sz w:val="44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10" w:right="32" w:hanging="10"/>
      <w:jc w:val="both"/>
      <w:outlineLvl w:val="1"/>
    </w:pPr>
    <w:rPr>
      <w:rFonts w:ascii="Times New Roman" w:hAnsi="Times New Roman"/>
      <w:color w:val="000000"/>
      <w:sz w:val="32"/>
      <w:szCs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63" w:lineRule="auto"/>
      <w:ind w:left="10" w:right="885" w:hanging="10"/>
      <w:jc w:val="right"/>
      <w:outlineLvl w:val="2"/>
    </w:pPr>
    <w:rPr>
      <w:rFonts w:ascii="Times New Roman" w:hAnsi="Times New Roman"/>
      <w:color w:val="000000"/>
      <w:sz w:val="30"/>
      <w:szCs w:val="22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line="259" w:lineRule="auto"/>
      <w:ind w:left="967" w:hanging="10"/>
      <w:outlineLvl w:val="3"/>
    </w:pPr>
    <w:rPr>
      <w:rFonts w:ascii="Times New Roman" w:hAnsi="Times New Roman"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4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0E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7F99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1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B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BAE"/>
    <w:rPr>
      <w:rFonts w:ascii="Times New Roman" w:hAnsi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BAE"/>
    <w:rPr>
      <w:rFonts w:ascii="Times New Roman" w:hAnsi="Times New Roman"/>
      <w:b/>
      <w:bCs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352E7B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AD"/>
    <w:rPr>
      <w:rFonts w:ascii="Times New Roman" w:hAnsi="Times New Roman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/o-kowr/rzecznik-prasowy/system-identyfikacji-wizualnej-kow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358F-267F-4887-B668-C0BC8FF2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konica669-20171012162738</vt:lpstr>
    </vt:vector>
  </TitlesOfParts>
  <Company>Agencja Nieruchomości Rolnych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konica669-20171012162738</dc:title>
  <dc:subject/>
  <dc:creator>Andrzej Batorski</dc:creator>
  <cp:keywords/>
  <cp:lastModifiedBy>Maleszewski Tomasz</cp:lastModifiedBy>
  <cp:revision>4</cp:revision>
  <cp:lastPrinted>2020-07-10T05:56:00Z</cp:lastPrinted>
  <dcterms:created xsi:type="dcterms:W3CDTF">2024-02-16T11:22:00Z</dcterms:created>
  <dcterms:modified xsi:type="dcterms:W3CDTF">2024-03-07T11:07:00Z</dcterms:modified>
</cp:coreProperties>
</file>