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57434E">
      <w:pPr>
        <w:spacing w:after="0" w:line="300" w:lineRule="auto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>Olsztyn,</w:t>
      </w:r>
      <w:r w:rsidR="007744AC">
        <w:rPr>
          <w:sz w:val="24"/>
          <w:szCs w:val="24"/>
        </w:rPr>
        <w:t xml:space="preserve"> </w:t>
      </w:r>
      <w:r w:rsidR="005A4B06">
        <w:rPr>
          <w:sz w:val="24"/>
          <w:szCs w:val="24"/>
        </w:rPr>
        <w:t>30 maja</w:t>
      </w:r>
      <w:r w:rsidRPr="004571A8">
        <w:rPr>
          <w:sz w:val="24"/>
          <w:szCs w:val="24"/>
        </w:rPr>
        <w:t xml:space="preserve"> 202</w:t>
      </w:r>
      <w:r w:rsidR="00AA4A29">
        <w:rPr>
          <w:sz w:val="24"/>
          <w:szCs w:val="24"/>
        </w:rPr>
        <w:t>5</w:t>
      </w:r>
      <w:r w:rsidRPr="004571A8">
        <w:rPr>
          <w:sz w:val="24"/>
          <w:szCs w:val="24"/>
        </w:rPr>
        <w:t xml:space="preserve"> r.</w:t>
      </w:r>
    </w:p>
    <w:p w:rsidR="00524210" w:rsidRPr="004571A8" w:rsidRDefault="00524210" w:rsidP="0057434E">
      <w:pPr>
        <w:spacing w:after="0" w:line="240" w:lineRule="auto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D277F2" w:rsidRDefault="00D02479" w:rsidP="0057434E">
      <w:pPr>
        <w:spacing w:after="0" w:line="240" w:lineRule="auto"/>
        <w:rPr>
          <w:sz w:val="24"/>
          <w:szCs w:val="24"/>
        </w:rPr>
      </w:pPr>
      <w:r w:rsidRPr="004571A8">
        <w:rPr>
          <w:sz w:val="24"/>
          <w:szCs w:val="24"/>
        </w:rPr>
        <w:t>WIN-I.74</w:t>
      </w:r>
      <w:r w:rsidR="00804288">
        <w:rPr>
          <w:sz w:val="24"/>
          <w:szCs w:val="24"/>
        </w:rPr>
        <w:t>7</w:t>
      </w:r>
      <w:r w:rsidRPr="004571A8">
        <w:rPr>
          <w:sz w:val="24"/>
          <w:szCs w:val="24"/>
        </w:rPr>
        <w:t>.</w:t>
      </w:r>
      <w:r w:rsidR="00804288">
        <w:rPr>
          <w:sz w:val="24"/>
          <w:szCs w:val="24"/>
        </w:rPr>
        <w:t>1</w:t>
      </w:r>
      <w:r w:rsidRPr="004571A8">
        <w:rPr>
          <w:sz w:val="24"/>
          <w:szCs w:val="24"/>
        </w:rPr>
        <w:t>.</w:t>
      </w:r>
      <w:r w:rsidR="00F60BC3">
        <w:rPr>
          <w:sz w:val="24"/>
          <w:szCs w:val="24"/>
        </w:rPr>
        <w:t>7</w:t>
      </w:r>
      <w:r w:rsidRPr="004571A8">
        <w:rPr>
          <w:sz w:val="24"/>
          <w:szCs w:val="24"/>
        </w:rPr>
        <w:t>.202</w:t>
      </w:r>
      <w:r w:rsidR="00AA4A29">
        <w:rPr>
          <w:sz w:val="24"/>
          <w:szCs w:val="24"/>
        </w:rPr>
        <w:t>5</w:t>
      </w:r>
    </w:p>
    <w:p w:rsidR="0057434E" w:rsidRDefault="0057434E" w:rsidP="0057434E">
      <w:pPr>
        <w:spacing w:after="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71917" w:rsidRPr="00871917" w:rsidRDefault="00871917" w:rsidP="00871917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71917">
        <w:rPr>
          <w:rFonts w:eastAsia="Times New Roman" w:cs="Calibri"/>
          <w:b/>
          <w:sz w:val="24"/>
          <w:szCs w:val="24"/>
          <w:lang w:eastAsia="ar-SA"/>
        </w:rPr>
        <w:t>OBWIESZCZENIE</w:t>
      </w:r>
    </w:p>
    <w:p w:rsidR="00871917" w:rsidRPr="00871917" w:rsidRDefault="00871917" w:rsidP="00871917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871917" w:rsidRPr="00871917" w:rsidRDefault="00871917" w:rsidP="00871917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871917">
        <w:rPr>
          <w:rFonts w:eastAsia="Times New Roman" w:cs="Calibri"/>
          <w:sz w:val="24"/>
          <w:szCs w:val="24"/>
          <w:lang w:eastAsia="ar-SA"/>
        </w:rPr>
        <w:t>Zgodnie z art. 9o ust. 6 ustawy z dnia 28 marca  2003 r. o transporcie kolejowym</w:t>
      </w:r>
    </w:p>
    <w:p w:rsidR="00871917" w:rsidRPr="00871917" w:rsidRDefault="00871917" w:rsidP="00871917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871917">
        <w:rPr>
          <w:rFonts w:eastAsia="Times New Roman" w:cs="Calibri"/>
          <w:sz w:val="24"/>
          <w:szCs w:val="24"/>
          <w:lang w:eastAsia="ar-SA"/>
        </w:rPr>
        <w:t>(Dz.U. z 2024 r. poz. 697 ze zmianami),</w:t>
      </w:r>
      <w:r w:rsidRPr="00871917">
        <w:rPr>
          <w:rFonts w:eastAsia="Lucida Sans Unicode" w:cs="Calibri"/>
          <w:kern w:val="1"/>
          <w:sz w:val="24"/>
          <w:szCs w:val="24"/>
          <w:lang w:eastAsia="zh-CN" w:bidi="hi-IN"/>
        </w:rPr>
        <w:t xml:space="preserve"> </w:t>
      </w:r>
      <w:r w:rsidRPr="00871917">
        <w:rPr>
          <w:rFonts w:eastAsia="Times New Roman" w:cs="Calibri"/>
          <w:sz w:val="24"/>
          <w:szCs w:val="24"/>
          <w:lang w:eastAsia="ar-SA"/>
        </w:rPr>
        <w:t>w związku z art. 49 Kodeksu postępowania administracyjnego (Dz. U. z 2024 r., poz. 572 ze zm.),</w:t>
      </w:r>
    </w:p>
    <w:p w:rsidR="00871917" w:rsidRPr="00871917" w:rsidRDefault="00871917" w:rsidP="00871917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871917" w:rsidRPr="00871917" w:rsidRDefault="00871917" w:rsidP="00871917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71917">
        <w:rPr>
          <w:rFonts w:eastAsia="Times New Roman" w:cs="Calibri"/>
          <w:b/>
          <w:sz w:val="24"/>
          <w:szCs w:val="24"/>
          <w:lang w:eastAsia="ar-SA"/>
        </w:rPr>
        <w:t>WOJEWODA WARMIŃSKO-MAZURSKI</w:t>
      </w:r>
    </w:p>
    <w:p w:rsidR="00871917" w:rsidRPr="00871917" w:rsidRDefault="00871917" w:rsidP="00871917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FA04C6" w:rsidRPr="00871917" w:rsidRDefault="00871917" w:rsidP="00871917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="Calibri" w:hAnsi="Calibri" w:cs="Calibri"/>
        </w:rPr>
      </w:pPr>
      <w:r w:rsidRPr="00871917">
        <w:rPr>
          <w:rFonts w:ascii="Calibri" w:hAnsi="Calibri" w:cs="Calibri"/>
          <w:kern w:val="1"/>
          <w:lang w:eastAsia="zh-CN"/>
        </w:rPr>
        <w:t>zawiadamia, że na wniosek pełnomocników inwestora: PKP Polskie Linie Kolejowe S.A.,                              ul. Targowa 74, 03-734 Warszawa, zostało wszczęte postępowanie administracyjne w sprawie wydania decyzji o ustaleniu lokalizacji linii kolejowej, dotyczącej realizacji inwestycji pod nazwą.</w:t>
      </w:r>
      <w:r w:rsidR="001E0C79" w:rsidRPr="00871917">
        <w:rPr>
          <w:rFonts w:ascii="Calibri" w:hAnsi="Calibri" w:cs="Calibri"/>
        </w:rPr>
        <w:t xml:space="preserve">: </w:t>
      </w:r>
      <w:r w:rsidR="001A214D" w:rsidRPr="00871917">
        <w:rPr>
          <w:rFonts w:ascii="Calibri" w:hAnsi="Calibri" w:cs="Calibri"/>
        </w:rPr>
        <w:t>„</w:t>
      </w:r>
      <w:r w:rsidR="00FA04C6" w:rsidRPr="00871917">
        <w:rPr>
          <w:rFonts w:ascii="Calibri" w:hAnsi="Calibri" w:cs="Calibri"/>
        </w:rPr>
        <w:t xml:space="preserve">Rozbudowa linii kolejowej nr 38 na odcinku Ełk-Korsze w zakresie budowy podstacji trakcyjnej </w:t>
      </w:r>
      <w:r w:rsidR="00F60BC3" w:rsidRPr="00871917">
        <w:rPr>
          <w:rFonts w:ascii="Calibri" w:hAnsi="Calibri" w:cs="Calibri"/>
        </w:rPr>
        <w:t>Linkowo</w:t>
      </w:r>
      <w:r w:rsidR="00FA04C6" w:rsidRPr="00871917">
        <w:rPr>
          <w:rFonts w:ascii="Calibri" w:hAnsi="Calibri" w:cs="Calibri"/>
        </w:rPr>
        <w:t xml:space="preserve"> wraz z przyłączami sanitarnymi, siecią sanitarną, przyłączem elektroenergetycznym wraz ze światłowodem, kablami powrotnymi, zasilaczami sieci trakcyjnej i linii potrzeb nietrakcyjnych, przyłączem i siecią telekomunikacyjną, systemem sterowania łącznikami sieci trakcyjnej oraz zjazdem i drogami wewnętrznymi w ramach projektu pn. Prace na linii kolejowej nr 38 na odcinku Giżycko-Korsze wraz z elektryfikacją”.</w:t>
      </w:r>
    </w:p>
    <w:p w:rsidR="00FA04C6" w:rsidRDefault="00FA04C6" w:rsidP="005341E2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</w:p>
    <w:p w:rsidR="00253EA8" w:rsidRDefault="00450785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50785">
        <w:rPr>
          <w:rFonts w:asciiTheme="minorHAnsi" w:hAnsiTheme="minorHAnsi" w:cstheme="minorHAnsi"/>
        </w:rPr>
        <w:t xml:space="preserve">Zgodnie z wnioskiem inwestycją będą objęte nieruchomości (lub ich części) położone                     </w:t>
      </w:r>
      <w:r w:rsidRPr="002D713F">
        <w:rPr>
          <w:rFonts w:asciiTheme="minorHAnsi" w:hAnsiTheme="minorHAnsi" w:cstheme="minorHAnsi"/>
        </w:rPr>
        <w:t>na terenie gmin</w:t>
      </w:r>
      <w:r w:rsidR="0012169D">
        <w:rPr>
          <w:rFonts w:asciiTheme="minorHAnsi" w:hAnsiTheme="minorHAnsi" w:cstheme="minorHAnsi"/>
        </w:rPr>
        <w:t>y</w:t>
      </w:r>
      <w:r w:rsidR="001A214D">
        <w:rPr>
          <w:rFonts w:asciiTheme="minorHAnsi" w:hAnsiTheme="minorHAnsi" w:cstheme="minorHAnsi"/>
        </w:rPr>
        <w:t xml:space="preserve"> </w:t>
      </w:r>
      <w:r w:rsidR="00FA04C6">
        <w:rPr>
          <w:rFonts w:asciiTheme="minorHAnsi" w:hAnsiTheme="minorHAnsi" w:cstheme="minorHAnsi"/>
        </w:rPr>
        <w:t>Kętrzyn</w:t>
      </w:r>
      <w:r w:rsidR="002D713F">
        <w:rPr>
          <w:rFonts w:asciiTheme="minorHAnsi" w:hAnsiTheme="minorHAnsi" w:cstheme="minorHAnsi"/>
        </w:rPr>
        <w:t>,</w:t>
      </w:r>
      <w:r w:rsidR="00F60BC3">
        <w:rPr>
          <w:rFonts w:asciiTheme="minorHAnsi" w:hAnsiTheme="minorHAnsi" w:cstheme="minorHAnsi"/>
        </w:rPr>
        <w:t xml:space="preserve"> Reszel, Korsze,</w:t>
      </w:r>
      <w:r w:rsidRPr="002D713F">
        <w:rPr>
          <w:rFonts w:asciiTheme="minorHAnsi" w:hAnsiTheme="minorHAnsi" w:cstheme="minorHAnsi"/>
        </w:rPr>
        <w:t xml:space="preserve"> powiat </w:t>
      </w:r>
      <w:r w:rsidR="00FA04C6">
        <w:rPr>
          <w:rFonts w:asciiTheme="minorHAnsi" w:hAnsiTheme="minorHAnsi" w:cstheme="minorHAnsi"/>
        </w:rPr>
        <w:t>kętrzyński</w:t>
      </w:r>
      <w:r w:rsidRPr="002D713F">
        <w:rPr>
          <w:rFonts w:asciiTheme="minorHAnsi" w:hAnsiTheme="minorHAnsi" w:cstheme="minorHAnsi"/>
        </w:rPr>
        <w:t>, województwo warmińsko-</w:t>
      </w:r>
      <w:r w:rsidRPr="00450785">
        <w:rPr>
          <w:rFonts w:asciiTheme="minorHAnsi" w:hAnsiTheme="minorHAnsi" w:cstheme="minorHAnsi"/>
        </w:rPr>
        <w:t>mazurskie, na działkach ewidencyjnych o numerach:</w:t>
      </w:r>
      <w:r w:rsidR="003B5C2C">
        <w:rPr>
          <w:rFonts w:asciiTheme="minorHAnsi" w:hAnsiTheme="minorHAnsi" w:cstheme="minorHAnsi"/>
        </w:rPr>
        <w:t xml:space="preserve"> </w:t>
      </w:r>
    </w:p>
    <w:p w:rsidR="007C061E" w:rsidRDefault="007C061E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</w:p>
    <w:p w:rsidR="00F60BC3" w:rsidRPr="00F60BC3" w:rsidRDefault="00F60BC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  <w:r w:rsidRPr="00F60BC3">
        <w:rPr>
          <w:rFonts w:asciiTheme="minorHAnsi" w:hAnsiTheme="minorHAnsi" w:cstheme="minorHAnsi"/>
          <w:b/>
          <w:u w:val="single"/>
        </w:rPr>
        <w:t xml:space="preserve">Gmina </w:t>
      </w:r>
      <w:r w:rsidR="00FA04C6" w:rsidRPr="00F60BC3">
        <w:rPr>
          <w:rFonts w:asciiTheme="minorHAnsi" w:hAnsiTheme="minorHAnsi" w:cstheme="minorHAnsi"/>
          <w:b/>
          <w:u w:val="single"/>
        </w:rPr>
        <w:t>Kętrzyn</w:t>
      </w:r>
      <w:r w:rsidRPr="00F60BC3">
        <w:rPr>
          <w:rFonts w:asciiTheme="minorHAnsi" w:hAnsiTheme="minorHAnsi" w:cstheme="minorHAnsi"/>
          <w:b/>
          <w:u w:val="single"/>
        </w:rPr>
        <w:t>:</w:t>
      </w:r>
    </w:p>
    <w:p w:rsidR="00F60BC3" w:rsidRPr="00F60BC3" w:rsidRDefault="00F60BC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24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Linkowo: </w:t>
      </w:r>
      <w:r w:rsidRPr="00F60BC3">
        <w:rPr>
          <w:rFonts w:asciiTheme="minorHAnsi" w:hAnsiTheme="minorHAnsi" w:cstheme="minorHAnsi"/>
        </w:rPr>
        <w:t xml:space="preserve">137/1, </w:t>
      </w:r>
      <w:r>
        <w:rPr>
          <w:rFonts w:asciiTheme="minorHAnsi" w:hAnsiTheme="minorHAnsi" w:cstheme="minorHAnsi"/>
        </w:rPr>
        <w:t xml:space="preserve">160/2, 160/3, 145/2, 147/2, 149/3, 149/4, 149/5, 149/7, 150,  </w:t>
      </w:r>
      <w:r w:rsidR="00F8349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51, 152, 156/2, 156/3, 156/5, 156/6, 157, 161, 162/2, 164/2, 169/1, 170, 209/2, 211/1, 212/2, 307, 308, 7, 8/1, 8/2, 9, 212/3, 149/6, </w:t>
      </w:r>
      <w:r w:rsidR="00655D98">
        <w:rPr>
          <w:rFonts w:asciiTheme="minorHAnsi" w:hAnsiTheme="minorHAnsi" w:cstheme="minorHAnsi"/>
        </w:rPr>
        <w:t>42, 43, 44, 22/1</w:t>
      </w:r>
    </w:p>
    <w:p w:rsidR="00F60BC3" w:rsidRPr="00F60BC3" w:rsidRDefault="00F60BC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  <w:r w:rsidRPr="00F60BC3">
        <w:rPr>
          <w:rFonts w:asciiTheme="minorHAnsi" w:hAnsiTheme="minorHAnsi" w:cstheme="minorHAnsi"/>
          <w:b/>
          <w:u w:val="single"/>
        </w:rPr>
        <w:t>Gmina Korsze:</w:t>
      </w:r>
    </w:p>
    <w:p w:rsidR="00F60BC3" w:rsidRPr="00A2252C" w:rsidRDefault="00F60BC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40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Starynia: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</w:rPr>
        <w:t xml:space="preserve">4/4, </w:t>
      </w:r>
      <w:r w:rsidR="00655D98">
        <w:rPr>
          <w:rFonts w:asciiTheme="minorHAnsi" w:hAnsiTheme="minorHAnsi" w:cstheme="minorHAnsi"/>
        </w:rPr>
        <w:t>1/11</w:t>
      </w:r>
    </w:p>
    <w:p w:rsidR="00871917" w:rsidRDefault="00F60BC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  <w:sectPr w:rsidR="00871917" w:rsidSect="00E2700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418" w:left="1418" w:header="1134" w:footer="1134" w:gutter="0"/>
          <w:cols w:space="708"/>
          <w:docGrid w:linePitch="360"/>
        </w:sect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01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Babieniec: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</w:rPr>
        <w:t>629</w:t>
      </w:r>
    </w:p>
    <w:p w:rsidR="00F60BC3" w:rsidRPr="00F60BC3" w:rsidRDefault="00F60BC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  <w:r w:rsidRPr="00F60BC3">
        <w:rPr>
          <w:rFonts w:asciiTheme="minorHAnsi" w:hAnsiTheme="minorHAnsi" w:cstheme="minorHAnsi"/>
          <w:b/>
          <w:u w:val="single"/>
        </w:rPr>
        <w:lastRenderedPageBreak/>
        <w:t>Gmina Reszel:</w:t>
      </w:r>
    </w:p>
    <w:p w:rsidR="00F60BC3" w:rsidRPr="00A2252C" w:rsidRDefault="00F60BC3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04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Dębnik: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</w:rPr>
        <w:t xml:space="preserve">1/3, </w:t>
      </w:r>
      <w:r w:rsidR="00655D98">
        <w:rPr>
          <w:rFonts w:asciiTheme="minorHAnsi" w:hAnsiTheme="minorHAnsi" w:cstheme="minorHAnsi"/>
        </w:rPr>
        <w:t>1/5, 35/4, 37/6, 37/8, 7/1</w:t>
      </w:r>
    </w:p>
    <w:p w:rsidR="00F60BC3" w:rsidRPr="00A2252C" w:rsidRDefault="00F60BC3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obręb 0005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Jutrkowo: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</w:rPr>
        <w:t>14, 19, 22/13, 22/14, 22/19, 48/1, 57/2, 82/38,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</w:rPr>
        <w:t>87,</w:t>
      </w:r>
      <w:r w:rsidR="00A2252C">
        <w:rPr>
          <w:rFonts w:asciiTheme="minorHAnsi" w:hAnsiTheme="minorHAnsi" w:cstheme="minorHAnsi"/>
          <w:b/>
        </w:rPr>
        <w:t xml:space="preserve"> </w:t>
      </w:r>
      <w:r w:rsidR="00655D98">
        <w:rPr>
          <w:rFonts w:asciiTheme="minorHAnsi" w:hAnsiTheme="minorHAnsi" w:cstheme="minorHAnsi"/>
        </w:rPr>
        <w:t>88/1, 86, 89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  <w:b/>
        </w:rPr>
        <w:t xml:space="preserve"> </w:t>
      </w:r>
    </w:p>
    <w:p w:rsidR="00F60BC3" w:rsidRPr="00A2252C" w:rsidRDefault="00F60BC3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07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Klewno:</w:t>
      </w:r>
      <w:r w:rsidR="00A2252C">
        <w:rPr>
          <w:rFonts w:asciiTheme="minorHAnsi" w:hAnsiTheme="minorHAnsi" w:cstheme="minorHAnsi"/>
          <w:b/>
        </w:rPr>
        <w:t xml:space="preserve"> </w:t>
      </w:r>
      <w:r w:rsidR="00A2252C" w:rsidRPr="00A2252C">
        <w:rPr>
          <w:rFonts w:asciiTheme="minorHAnsi" w:hAnsiTheme="minorHAnsi" w:cstheme="minorHAnsi"/>
        </w:rPr>
        <w:t xml:space="preserve">10, 100, </w:t>
      </w:r>
      <w:r w:rsidR="00A2252C">
        <w:rPr>
          <w:rFonts w:asciiTheme="minorHAnsi" w:hAnsiTheme="minorHAnsi" w:cstheme="minorHAnsi"/>
        </w:rPr>
        <w:t>102, 105, 106, 107, 108/2, 109, 112, 113, 2/1, 201/2, 202/1, 205, 206/1, 21, 210, 213, 216, 217, 219, 22, 227/1, 23, 231, 24, 3, 367, 53, 55, 56, 57/1, 58/1, 58/2, 6, 63/2, 64, 65/1, 7, 83, 85, 86, 88/1, 9, 90, 91, 92, 97, 98, 99/2, 227/4, 229, 52/1, 66, 8, 84, 104, 111, 220, 95, 15, 185, 207</w:t>
      </w:r>
    </w:p>
    <w:p w:rsidR="00F60BC3" w:rsidRPr="00101298" w:rsidRDefault="00F60BC3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15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Siemki:</w:t>
      </w:r>
      <w:r w:rsidR="00A2252C">
        <w:rPr>
          <w:rFonts w:asciiTheme="minorHAnsi" w:hAnsiTheme="minorHAnsi" w:cstheme="minorHAnsi"/>
          <w:b/>
        </w:rPr>
        <w:t xml:space="preserve"> </w:t>
      </w:r>
      <w:r w:rsidR="00101298" w:rsidRPr="00101298">
        <w:rPr>
          <w:rFonts w:asciiTheme="minorHAnsi" w:hAnsiTheme="minorHAnsi" w:cstheme="minorHAnsi"/>
        </w:rPr>
        <w:t xml:space="preserve">14, </w:t>
      </w:r>
      <w:r w:rsidR="00101298">
        <w:rPr>
          <w:rFonts w:asciiTheme="minorHAnsi" w:hAnsiTheme="minorHAnsi" w:cstheme="minorHAnsi"/>
        </w:rPr>
        <w:t>172, 173/4, 174/4, 175/5, 178, 179, 189, 190/3, 196/1, 196/3, 219/2, 219/3, 24, 254/1, 265/1, 266/1, 267/1, 268/1, 269/1, 270/2, 270/3, 270/4, 272/1, 272/2, 274, 299, 318, 320/2, 3293, 3295/4, 3296, 3297/6, 35/1, 38/1, 39/1, 35/2, 182/4, 190/4, 22/2, 23, 254/2, 265/2, 266/2, 267/2, 268/2, 30, 315, 39/2, 658</w:t>
      </w:r>
    </w:p>
    <w:p w:rsidR="0020156A" w:rsidRDefault="0020156A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4D0A12" w:rsidRDefault="004D0A12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D0A12">
        <w:rPr>
          <w:rFonts w:asciiTheme="minorHAnsi" w:hAnsiTheme="minorHAnsi" w:cstheme="minorHAnsi"/>
        </w:rPr>
        <w:t>Wniosek obejmuje działki ewidencyjne stanowiącą własność Skarbu Państwa w użytkowaniu wieczystym PKP S.A. lub PLK S.A. o numerach:</w:t>
      </w:r>
    </w:p>
    <w:p w:rsidR="004D0A12" w:rsidRPr="004D0A12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7C061E">
        <w:rPr>
          <w:rFonts w:asciiTheme="minorHAnsi" w:hAnsiTheme="minorHAnsi" w:cstheme="minorHAnsi"/>
          <w:b/>
        </w:rPr>
        <w:t>Gmina Kętrzyn</w:t>
      </w:r>
      <w:r w:rsidRPr="007C061E">
        <w:rPr>
          <w:rFonts w:asciiTheme="minorHAnsi" w:hAnsiTheme="minorHAnsi" w:cstheme="minorHAnsi"/>
          <w:b/>
        </w:rPr>
        <w:t xml:space="preserve"> </w:t>
      </w:r>
      <w:r w:rsidRPr="007C061E">
        <w:rPr>
          <w:rFonts w:asciiTheme="minorHAnsi" w:hAnsiTheme="minorHAnsi" w:cstheme="minorHAnsi"/>
          <w:b/>
        </w:rPr>
        <w:t xml:space="preserve">obręb 0024 Linkowo: </w:t>
      </w:r>
      <w:r w:rsidRPr="004D0A12">
        <w:rPr>
          <w:rFonts w:asciiTheme="minorHAnsi" w:hAnsiTheme="minorHAnsi" w:cstheme="minorHAnsi"/>
        </w:rPr>
        <w:t>137/1,</w:t>
      </w:r>
      <w:r w:rsidRPr="004D0A12">
        <w:rPr>
          <w:rFonts w:asciiTheme="minorHAnsi" w:hAnsiTheme="minorHAnsi" w:cstheme="minorHAnsi"/>
        </w:rPr>
        <w:t xml:space="preserve"> 160/2, 160/3</w:t>
      </w:r>
    </w:p>
    <w:p w:rsidR="004D0A12" w:rsidRPr="004D0A12" w:rsidRDefault="004D0A12" w:rsidP="004D0A12">
      <w:pPr>
        <w:pStyle w:val="Tekstpodstawowywcity"/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7C061E">
        <w:rPr>
          <w:rFonts w:asciiTheme="minorHAnsi" w:hAnsiTheme="minorHAnsi" w:cstheme="minorHAnsi"/>
          <w:b/>
        </w:rPr>
        <w:t>Gmina Korsze</w:t>
      </w:r>
      <w:r w:rsidR="008E1CA8" w:rsidRPr="007C061E">
        <w:rPr>
          <w:rFonts w:asciiTheme="minorHAnsi" w:hAnsiTheme="minorHAnsi" w:cstheme="minorHAnsi"/>
          <w:b/>
        </w:rPr>
        <w:t xml:space="preserve"> obręb 0040 Starynia:</w:t>
      </w:r>
      <w:r w:rsidR="008E1CA8">
        <w:rPr>
          <w:rFonts w:asciiTheme="minorHAnsi" w:hAnsiTheme="minorHAnsi" w:cstheme="minorHAnsi"/>
        </w:rPr>
        <w:t xml:space="preserve"> 4/4</w:t>
      </w:r>
    </w:p>
    <w:p w:rsidR="004D0A12" w:rsidRPr="004D0A12" w:rsidRDefault="004D0A12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89187F" w:rsidRDefault="0089187F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89187F">
        <w:rPr>
          <w:rFonts w:asciiTheme="minorHAnsi" w:hAnsiTheme="minorHAnsi" w:cstheme="minorHAnsi"/>
        </w:rPr>
        <w:t>W oparciu o art. 9o ust. 3 pkt 3 ww. ustawy o transporcie  kolejowym, do wniosku dołączono map</w:t>
      </w:r>
      <w:r w:rsidR="00A566EC">
        <w:rPr>
          <w:rFonts w:asciiTheme="minorHAnsi" w:hAnsiTheme="minorHAnsi" w:cstheme="minorHAnsi"/>
        </w:rPr>
        <w:t>ę</w:t>
      </w:r>
      <w:r w:rsidRPr="0089187F">
        <w:rPr>
          <w:rFonts w:asciiTheme="minorHAnsi" w:hAnsiTheme="minorHAnsi" w:cstheme="minorHAnsi"/>
        </w:rPr>
        <w:t xml:space="preserve"> z projekt</w:t>
      </w:r>
      <w:r w:rsidR="00B871D4">
        <w:rPr>
          <w:rFonts w:asciiTheme="minorHAnsi" w:hAnsiTheme="minorHAnsi" w:cstheme="minorHAnsi"/>
        </w:rPr>
        <w:t>em</w:t>
      </w:r>
      <w:r w:rsidRPr="0089187F">
        <w:rPr>
          <w:rFonts w:asciiTheme="minorHAnsi" w:hAnsiTheme="minorHAnsi" w:cstheme="minorHAnsi"/>
        </w:rPr>
        <w:t xml:space="preserve"> podziału nieruchomości dla działk</w:t>
      </w:r>
      <w:r w:rsidR="00A566EC">
        <w:rPr>
          <w:rFonts w:asciiTheme="minorHAnsi" w:hAnsiTheme="minorHAnsi" w:cstheme="minorHAnsi"/>
        </w:rPr>
        <w:t>i</w:t>
      </w:r>
      <w:r w:rsidRPr="0089187F">
        <w:rPr>
          <w:rFonts w:asciiTheme="minorHAnsi" w:hAnsiTheme="minorHAnsi" w:cstheme="minorHAnsi"/>
        </w:rPr>
        <w:t xml:space="preserve"> ewidencyjn</w:t>
      </w:r>
      <w:r w:rsidR="00A566EC">
        <w:rPr>
          <w:rFonts w:asciiTheme="minorHAnsi" w:hAnsiTheme="minorHAnsi" w:cstheme="minorHAnsi"/>
        </w:rPr>
        <w:t>e</w:t>
      </w:r>
      <w:r w:rsidRPr="0089187F">
        <w:rPr>
          <w:rFonts w:asciiTheme="minorHAnsi" w:hAnsiTheme="minorHAnsi" w:cstheme="minorHAnsi"/>
        </w:rPr>
        <w:t xml:space="preserve"> </w:t>
      </w:r>
      <w:r w:rsidRPr="00141048">
        <w:rPr>
          <w:rFonts w:asciiTheme="minorHAnsi" w:hAnsiTheme="minorHAnsi" w:cstheme="minorHAnsi"/>
        </w:rPr>
        <w:t>numer</w:t>
      </w:r>
      <w:r w:rsidR="00A566EC">
        <w:rPr>
          <w:rFonts w:asciiTheme="minorHAnsi" w:hAnsiTheme="minorHAnsi" w:cstheme="minorHAnsi"/>
        </w:rPr>
        <w:t xml:space="preserve"> </w:t>
      </w:r>
      <w:r w:rsidR="00101298">
        <w:rPr>
          <w:rFonts w:asciiTheme="minorHAnsi" w:hAnsiTheme="minorHAnsi" w:cstheme="minorHAnsi"/>
        </w:rPr>
        <w:t>160/3</w:t>
      </w:r>
      <w:r w:rsidR="00A566EC">
        <w:rPr>
          <w:rFonts w:asciiTheme="minorHAnsi" w:hAnsiTheme="minorHAnsi" w:cstheme="minorHAnsi"/>
        </w:rPr>
        <w:t xml:space="preserve"> </w:t>
      </w:r>
      <w:r w:rsidR="00A566EC" w:rsidRPr="00A566EC">
        <w:rPr>
          <w:rFonts w:asciiTheme="minorHAnsi" w:hAnsiTheme="minorHAnsi" w:cstheme="minorHAnsi"/>
        </w:rPr>
        <w:t>obręb 002</w:t>
      </w:r>
      <w:r w:rsidR="004D0A12">
        <w:rPr>
          <w:rFonts w:asciiTheme="minorHAnsi" w:hAnsiTheme="minorHAnsi" w:cstheme="minorHAnsi"/>
        </w:rPr>
        <w:t>4</w:t>
      </w:r>
      <w:r w:rsidR="00A566EC" w:rsidRPr="00A566EC">
        <w:rPr>
          <w:rFonts w:asciiTheme="minorHAnsi" w:hAnsiTheme="minorHAnsi" w:cstheme="minorHAnsi"/>
        </w:rPr>
        <w:t xml:space="preserve"> </w:t>
      </w:r>
      <w:r w:rsidR="004D0A12">
        <w:rPr>
          <w:rFonts w:asciiTheme="minorHAnsi" w:hAnsiTheme="minorHAnsi" w:cstheme="minorHAnsi"/>
        </w:rPr>
        <w:t>Linkowo</w:t>
      </w:r>
      <w:r w:rsidR="00A566EC">
        <w:rPr>
          <w:rFonts w:asciiTheme="minorHAnsi" w:hAnsiTheme="minorHAnsi" w:cstheme="minorHAnsi"/>
        </w:rPr>
        <w:t>,</w:t>
      </w:r>
      <w:r w:rsidR="00A566EC">
        <w:t xml:space="preserve"> g</w:t>
      </w:r>
      <w:r w:rsidR="00A566EC" w:rsidRPr="00A566EC">
        <w:rPr>
          <w:rFonts w:asciiTheme="minorHAnsi" w:hAnsiTheme="minorHAnsi" w:cstheme="minorHAnsi"/>
        </w:rPr>
        <w:t>mina Kętrzyn</w:t>
      </w:r>
      <w:r w:rsidR="00A566EC">
        <w:rPr>
          <w:rFonts w:asciiTheme="minorHAnsi" w:hAnsiTheme="minorHAnsi" w:cstheme="minorHAnsi"/>
        </w:rPr>
        <w:t xml:space="preserve">, </w:t>
      </w:r>
      <w:r w:rsidR="00B871D4" w:rsidRPr="00FD69BC">
        <w:rPr>
          <w:rFonts w:asciiTheme="minorHAnsi" w:hAnsiTheme="minorHAnsi" w:cstheme="minorHAnsi"/>
        </w:rPr>
        <w:t>sporządzon</w:t>
      </w:r>
      <w:r w:rsidR="00A566EC">
        <w:rPr>
          <w:rFonts w:asciiTheme="minorHAnsi" w:hAnsiTheme="minorHAnsi" w:cstheme="minorHAnsi"/>
        </w:rPr>
        <w:t>ą</w:t>
      </w:r>
      <w:r w:rsidR="00B871D4" w:rsidRPr="00FD69BC">
        <w:rPr>
          <w:rFonts w:asciiTheme="minorHAnsi" w:hAnsiTheme="minorHAnsi" w:cstheme="minorHAnsi"/>
        </w:rPr>
        <w:t xml:space="preserve"> zgodnie z przepisami</w:t>
      </w:r>
      <w:r w:rsidR="00A566EC">
        <w:rPr>
          <w:rFonts w:asciiTheme="minorHAnsi" w:hAnsiTheme="minorHAnsi" w:cstheme="minorHAnsi"/>
        </w:rPr>
        <w:t xml:space="preserve"> ustawy z dnia 21 sierpnia 1997</w:t>
      </w:r>
      <w:r w:rsidR="00B871D4" w:rsidRPr="00FD69BC">
        <w:rPr>
          <w:rFonts w:asciiTheme="minorHAnsi" w:hAnsiTheme="minorHAnsi" w:cstheme="minorHAnsi"/>
        </w:rPr>
        <w:t>r. o gospodarce</w:t>
      </w:r>
      <w:r w:rsidR="00B871D4" w:rsidRPr="00B871D4">
        <w:rPr>
          <w:rFonts w:asciiTheme="minorHAnsi" w:hAnsiTheme="minorHAnsi" w:cstheme="minorHAnsi"/>
        </w:rPr>
        <w:t xml:space="preserve"> nieruchomościami oraz ustawy z dnia 17 maja 1989</w:t>
      </w:r>
      <w:r w:rsidR="008D6930">
        <w:rPr>
          <w:rFonts w:asciiTheme="minorHAnsi" w:hAnsiTheme="minorHAnsi" w:cstheme="minorHAnsi"/>
        </w:rPr>
        <w:t>r</w:t>
      </w:r>
      <w:r w:rsidR="00B871D4" w:rsidRPr="00B871D4">
        <w:rPr>
          <w:rFonts w:asciiTheme="minorHAnsi" w:hAnsiTheme="minorHAnsi" w:cstheme="minorHAnsi"/>
        </w:rPr>
        <w:t>. - Prawo  geodezyjne  i kartograficzne.</w:t>
      </w:r>
    </w:p>
    <w:p w:rsidR="00750B19" w:rsidRDefault="00750B19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750B19" w:rsidRDefault="00750B19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750B19">
        <w:rPr>
          <w:rFonts w:asciiTheme="minorHAnsi" w:hAnsiTheme="minorHAnsi" w:cstheme="minorHAnsi"/>
        </w:rPr>
        <w:t>Zgodnie z art. 9s ust. 3, 3b ww. ustawy działk</w:t>
      </w:r>
      <w:r w:rsidR="00A566EC">
        <w:rPr>
          <w:rFonts w:asciiTheme="minorHAnsi" w:hAnsiTheme="minorHAnsi" w:cstheme="minorHAnsi"/>
        </w:rPr>
        <w:t>a ewidencyjna</w:t>
      </w:r>
      <w:r w:rsidRPr="00750B19">
        <w:rPr>
          <w:rFonts w:asciiTheme="minorHAnsi" w:hAnsiTheme="minorHAnsi" w:cstheme="minorHAnsi"/>
        </w:rPr>
        <w:t xml:space="preserve"> </w:t>
      </w:r>
      <w:r w:rsidR="00A566EC">
        <w:rPr>
          <w:rFonts w:asciiTheme="minorHAnsi" w:hAnsiTheme="minorHAnsi" w:cstheme="minorHAnsi"/>
        </w:rPr>
        <w:t xml:space="preserve">nr </w:t>
      </w:r>
      <w:r w:rsidR="004D0A12" w:rsidRPr="004D0A12">
        <w:rPr>
          <w:rFonts w:asciiTheme="minorHAnsi" w:hAnsiTheme="minorHAnsi" w:cstheme="minorHAnsi"/>
        </w:rPr>
        <w:t>160/3 obręb 0024 Linkowo,</w:t>
      </w:r>
      <w:r w:rsidR="00A566EC" w:rsidRPr="00A566EC">
        <w:rPr>
          <w:rFonts w:asciiTheme="minorHAnsi" w:hAnsiTheme="minorHAnsi" w:cstheme="minorHAnsi"/>
        </w:rPr>
        <w:t xml:space="preserve"> gmina Kętrzyn</w:t>
      </w:r>
      <w:r w:rsidR="00A566EC">
        <w:rPr>
          <w:rFonts w:asciiTheme="minorHAnsi" w:hAnsiTheme="minorHAnsi" w:cstheme="minorHAnsi"/>
        </w:rPr>
        <w:t xml:space="preserve"> zostanie </w:t>
      </w:r>
      <w:r w:rsidRPr="00750B19">
        <w:rPr>
          <w:rFonts w:asciiTheme="minorHAnsi" w:hAnsiTheme="minorHAnsi" w:cstheme="minorHAnsi"/>
        </w:rPr>
        <w:t>przeznaczon</w:t>
      </w:r>
      <w:r w:rsidR="00A566EC">
        <w:rPr>
          <w:rFonts w:asciiTheme="minorHAnsi" w:hAnsiTheme="minorHAnsi" w:cstheme="minorHAnsi"/>
        </w:rPr>
        <w:t>a</w:t>
      </w:r>
      <w:r w:rsidRPr="00750B19">
        <w:rPr>
          <w:rFonts w:asciiTheme="minorHAnsi" w:hAnsiTheme="minorHAnsi" w:cstheme="minorHAnsi"/>
        </w:rPr>
        <w:t xml:space="preserve"> w części pod inwestycję</w:t>
      </w:r>
      <w:r w:rsidR="00A566EC">
        <w:rPr>
          <w:rFonts w:asciiTheme="minorHAnsi" w:hAnsiTheme="minorHAnsi" w:cstheme="minorHAnsi"/>
        </w:rPr>
        <w:t xml:space="preserve"> i</w:t>
      </w:r>
      <w:r w:rsidRPr="00750B19">
        <w:rPr>
          <w:rFonts w:asciiTheme="minorHAnsi" w:hAnsiTheme="minorHAnsi" w:cstheme="minorHAnsi"/>
        </w:rPr>
        <w:t xml:space="preserve"> </w:t>
      </w:r>
      <w:r w:rsidR="00A566EC">
        <w:rPr>
          <w:rFonts w:asciiTheme="minorHAnsi" w:hAnsiTheme="minorHAnsi" w:cstheme="minorHAnsi"/>
        </w:rPr>
        <w:t>przejmowana</w:t>
      </w:r>
      <w:r w:rsidRPr="00750B19">
        <w:rPr>
          <w:rFonts w:asciiTheme="minorHAnsi" w:hAnsiTheme="minorHAnsi" w:cstheme="minorHAnsi"/>
        </w:rPr>
        <w:t xml:space="preserve"> na rzecz Skarbu Państwa (za odszkodowaniem)</w:t>
      </w:r>
      <w:r w:rsidR="00A566EC">
        <w:rPr>
          <w:rFonts w:asciiTheme="minorHAnsi" w:hAnsiTheme="minorHAnsi" w:cstheme="minorHAnsi"/>
        </w:rPr>
        <w:t xml:space="preserve">. </w:t>
      </w:r>
      <w:r w:rsidRPr="00750B19">
        <w:rPr>
          <w:rFonts w:asciiTheme="minorHAnsi" w:hAnsiTheme="minorHAnsi" w:cstheme="minorHAnsi"/>
        </w:rPr>
        <w:t xml:space="preserve">PLK S.A. </w:t>
      </w:r>
      <w:r w:rsidR="00A566EC" w:rsidRPr="00750B19">
        <w:rPr>
          <w:rFonts w:asciiTheme="minorHAnsi" w:hAnsiTheme="minorHAnsi" w:cstheme="minorHAnsi"/>
        </w:rPr>
        <w:t>nab</w:t>
      </w:r>
      <w:r w:rsidR="00A566EC">
        <w:rPr>
          <w:rFonts w:asciiTheme="minorHAnsi" w:hAnsiTheme="minorHAnsi" w:cstheme="minorHAnsi"/>
        </w:rPr>
        <w:t>ędzie</w:t>
      </w:r>
      <w:r w:rsidRPr="00750B19">
        <w:rPr>
          <w:rFonts w:asciiTheme="minorHAnsi" w:hAnsiTheme="minorHAnsi" w:cstheme="minorHAnsi"/>
        </w:rPr>
        <w:t xml:space="preserve"> z mocy prawa z dniem, w którym decyzja o ustaleniu </w:t>
      </w:r>
      <w:r w:rsidR="00A566EC">
        <w:rPr>
          <w:rFonts w:asciiTheme="minorHAnsi" w:hAnsiTheme="minorHAnsi" w:cstheme="minorHAnsi"/>
        </w:rPr>
        <w:t>lokalizacji linii kolejowej stanie</w:t>
      </w:r>
      <w:r w:rsidRPr="00750B19">
        <w:rPr>
          <w:rFonts w:asciiTheme="minorHAnsi" w:hAnsiTheme="minorHAnsi" w:cstheme="minorHAnsi"/>
        </w:rPr>
        <w:t xml:space="preserve"> się ostateczna, prawo użytkowania wieczyst</w:t>
      </w:r>
      <w:r w:rsidR="00A566EC">
        <w:rPr>
          <w:rFonts w:asciiTheme="minorHAnsi" w:hAnsiTheme="minorHAnsi" w:cstheme="minorHAnsi"/>
        </w:rPr>
        <w:t>ego ww. nieruchomości gruntowej</w:t>
      </w:r>
      <w:r w:rsidRPr="00750B19">
        <w:rPr>
          <w:rFonts w:asciiTheme="minorHAnsi" w:hAnsiTheme="minorHAnsi" w:cstheme="minorHAnsi"/>
        </w:rPr>
        <w:t xml:space="preserve"> nabyt</w:t>
      </w:r>
      <w:r w:rsidR="00A566EC">
        <w:rPr>
          <w:rFonts w:asciiTheme="minorHAnsi" w:hAnsiTheme="minorHAnsi" w:cstheme="minorHAnsi"/>
        </w:rPr>
        <w:t>ej</w:t>
      </w:r>
      <w:r w:rsidRPr="00750B19">
        <w:rPr>
          <w:rFonts w:asciiTheme="minorHAnsi" w:hAnsiTheme="minorHAnsi" w:cstheme="minorHAnsi"/>
        </w:rPr>
        <w:t xml:space="preserve"> z mocy prawa przez Skarb Państwa</w:t>
      </w:r>
      <w:r w:rsidR="00A566EC">
        <w:rPr>
          <w:rFonts w:asciiTheme="minorHAnsi" w:hAnsiTheme="minorHAnsi" w:cstheme="minorHAnsi"/>
        </w:rPr>
        <w:t>.</w:t>
      </w:r>
      <w:r w:rsidRPr="00750B19">
        <w:rPr>
          <w:rFonts w:asciiTheme="minorHAnsi" w:hAnsiTheme="minorHAnsi" w:cstheme="minorHAnsi"/>
        </w:rPr>
        <w:t xml:space="preserve"> </w:t>
      </w:r>
    </w:p>
    <w:p w:rsidR="00A566EC" w:rsidRDefault="00A566EC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9146CE" w:rsidRPr="00FD69BC" w:rsidRDefault="00105B97" w:rsidP="0057434E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21833">
        <w:rPr>
          <w:rFonts w:asciiTheme="minorHAnsi" w:hAnsiTheme="minorHAnsi" w:cstheme="minorHAnsi"/>
          <w:sz w:val="24"/>
          <w:szCs w:val="24"/>
        </w:rPr>
        <w:t xml:space="preserve">W odniesieniu do części działek ewidencyjnych </w:t>
      </w:r>
      <w:r w:rsidR="009146CE" w:rsidRPr="00B21833">
        <w:rPr>
          <w:rFonts w:asciiTheme="minorHAnsi" w:eastAsia="Times New Roman" w:hAnsiTheme="minorHAnsi" w:cstheme="minorHAnsi"/>
          <w:sz w:val="24"/>
          <w:szCs w:val="24"/>
        </w:rPr>
        <w:t xml:space="preserve">w granicach wskazanych we wniosku przewiduje się ograniczenie sposobu korzystania  z nw. nieruchomości w celu zapewnienia prawa do wejścia na teren nieruchomości dla prowadzenia inwestycji kolejowej w zakresie </w:t>
      </w:r>
      <w:r w:rsidR="009146CE" w:rsidRPr="00FD69BC">
        <w:rPr>
          <w:rFonts w:asciiTheme="minorHAnsi" w:eastAsia="Times New Roman" w:hAnsiTheme="minorHAnsi" w:cstheme="minorHAnsi"/>
          <w:sz w:val="24"/>
          <w:szCs w:val="24"/>
        </w:rPr>
        <w:t>wskazanym w art. 9s ust. 9 ww. ustawy:</w:t>
      </w:r>
    </w:p>
    <w:p w:rsidR="004D0A12" w:rsidRPr="00F60BC3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  <w:r w:rsidRPr="00F60BC3">
        <w:rPr>
          <w:rFonts w:asciiTheme="minorHAnsi" w:hAnsiTheme="minorHAnsi" w:cstheme="minorHAnsi"/>
          <w:b/>
          <w:u w:val="single"/>
        </w:rPr>
        <w:t>Gmina Kętrzyn:</w:t>
      </w:r>
    </w:p>
    <w:p w:rsidR="00871917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  <w:sectPr w:rsidR="00871917" w:rsidSect="00871917">
          <w:pgSz w:w="11906" w:h="16838"/>
          <w:pgMar w:top="1134" w:right="1418" w:bottom="1418" w:left="1418" w:header="1134" w:footer="1134" w:gutter="0"/>
          <w:cols w:space="708"/>
          <w:titlePg/>
          <w:docGrid w:linePitch="360"/>
        </w:sect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24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Linkowo: </w:t>
      </w:r>
      <w:r>
        <w:rPr>
          <w:rFonts w:asciiTheme="minorHAnsi" w:hAnsiTheme="minorHAnsi" w:cstheme="minorHAnsi"/>
        </w:rPr>
        <w:t xml:space="preserve">145/2, 147/2, 149/3, 149/4, 149/5, 149/7, 150, </w:t>
      </w:r>
      <w:r w:rsidR="00F8349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51, 152, 156/2, 156/3, 156/5, 156/6, 157, </w:t>
      </w:r>
      <w:r w:rsidR="00F83490">
        <w:rPr>
          <w:rFonts w:asciiTheme="minorHAnsi" w:hAnsiTheme="minorHAnsi" w:cstheme="minorHAnsi"/>
        </w:rPr>
        <w:t xml:space="preserve">160/3, </w:t>
      </w:r>
      <w:r>
        <w:rPr>
          <w:rFonts w:asciiTheme="minorHAnsi" w:hAnsiTheme="minorHAnsi" w:cstheme="minorHAnsi"/>
        </w:rPr>
        <w:t xml:space="preserve">161, 162/2, 164/2, 169/1, 170, 209/2, 211/1, 212/2, 307, 308, 7, 8/1, 8/2, 9, 212/3, 149/6, </w:t>
      </w:r>
      <w:r w:rsidR="008E1CA8">
        <w:rPr>
          <w:rFonts w:asciiTheme="minorHAnsi" w:hAnsiTheme="minorHAnsi" w:cstheme="minorHAnsi"/>
        </w:rPr>
        <w:t>42, 43, 44</w:t>
      </w:r>
    </w:p>
    <w:p w:rsidR="004D0A12" w:rsidRPr="00F60BC3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  <w:r w:rsidRPr="00F60BC3">
        <w:rPr>
          <w:rFonts w:asciiTheme="minorHAnsi" w:hAnsiTheme="minorHAnsi" w:cstheme="minorHAnsi"/>
          <w:b/>
          <w:u w:val="single"/>
        </w:rPr>
        <w:lastRenderedPageBreak/>
        <w:t>Gmina Korsze:</w:t>
      </w:r>
    </w:p>
    <w:p w:rsidR="004D0A12" w:rsidRPr="00A2252C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40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Starynia: </w:t>
      </w:r>
      <w:r w:rsidR="008E1CA8">
        <w:rPr>
          <w:rFonts w:asciiTheme="minorHAnsi" w:hAnsiTheme="minorHAnsi" w:cstheme="minorHAnsi"/>
        </w:rPr>
        <w:t>1/11</w:t>
      </w:r>
    </w:p>
    <w:p w:rsidR="004D0A12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01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Babieniec: </w:t>
      </w:r>
      <w:r w:rsidRPr="00A2252C">
        <w:rPr>
          <w:rFonts w:asciiTheme="minorHAnsi" w:hAnsiTheme="minorHAnsi" w:cstheme="minorHAnsi"/>
        </w:rPr>
        <w:t>629</w:t>
      </w:r>
    </w:p>
    <w:p w:rsidR="004D0A12" w:rsidRPr="00F60BC3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u w:val="single"/>
        </w:rPr>
      </w:pPr>
      <w:r w:rsidRPr="00F60BC3">
        <w:rPr>
          <w:rFonts w:asciiTheme="minorHAnsi" w:hAnsiTheme="minorHAnsi" w:cstheme="minorHAnsi"/>
          <w:b/>
          <w:u w:val="single"/>
        </w:rPr>
        <w:t>Gmina Reszel:</w:t>
      </w:r>
    </w:p>
    <w:p w:rsidR="004D0A12" w:rsidRPr="00A2252C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04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Dębnik: </w:t>
      </w:r>
      <w:r w:rsidRPr="00A2252C">
        <w:rPr>
          <w:rFonts w:asciiTheme="minorHAnsi" w:hAnsiTheme="minorHAnsi" w:cstheme="minorHAnsi"/>
        </w:rPr>
        <w:t xml:space="preserve">1/3, </w:t>
      </w:r>
      <w:r>
        <w:rPr>
          <w:rFonts w:asciiTheme="minorHAnsi" w:hAnsiTheme="minorHAnsi" w:cstheme="minorHAnsi"/>
        </w:rPr>
        <w:t xml:space="preserve">1/5, 35/4, 37/6, 37/8, 7/1, </w:t>
      </w:r>
    </w:p>
    <w:p w:rsidR="004D0A12" w:rsidRPr="00A2252C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obręb 0005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Jutrkowo: </w:t>
      </w:r>
      <w:r w:rsidRPr="00A2252C">
        <w:rPr>
          <w:rFonts w:asciiTheme="minorHAnsi" w:hAnsiTheme="minorHAnsi" w:cstheme="minorHAnsi"/>
        </w:rPr>
        <w:t>14, 19, 22/13, 22/14, 22/19, 48/1, 57/2, 82/38,</w:t>
      </w:r>
      <w:r>
        <w:rPr>
          <w:rFonts w:asciiTheme="minorHAnsi" w:hAnsiTheme="minorHAnsi" w:cstheme="minorHAnsi"/>
          <w:b/>
        </w:rPr>
        <w:t xml:space="preserve"> </w:t>
      </w:r>
      <w:r w:rsidRPr="00A2252C">
        <w:rPr>
          <w:rFonts w:asciiTheme="minorHAnsi" w:hAnsiTheme="minorHAnsi" w:cstheme="minorHAnsi"/>
        </w:rPr>
        <w:t>87,</w:t>
      </w:r>
      <w:r>
        <w:rPr>
          <w:rFonts w:asciiTheme="minorHAnsi" w:hAnsiTheme="minorHAnsi" w:cstheme="minorHAnsi"/>
          <w:b/>
        </w:rPr>
        <w:t xml:space="preserve"> </w:t>
      </w:r>
      <w:r w:rsidR="008E1CA8">
        <w:rPr>
          <w:rFonts w:asciiTheme="minorHAnsi" w:hAnsiTheme="minorHAnsi" w:cstheme="minorHAnsi"/>
        </w:rPr>
        <w:t>88/1</w:t>
      </w:r>
    </w:p>
    <w:p w:rsidR="004D0A12" w:rsidRPr="00A2252C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07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Klewno: </w:t>
      </w:r>
      <w:r w:rsidRPr="00A2252C">
        <w:rPr>
          <w:rFonts w:asciiTheme="minorHAnsi" w:hAnsiTheme="minorHAnsi" w:cstheme="minorHAnsi"/>
        </w:rPr>
        <w:t xml:space="preserve">10, 100, </w:t>
      </w:r>
      <w:r>
        <w:rPr>
          <w:rFonts w:asciiTheme="minorHAnsi" w:hAnsiTheme="minorHAnsi" w:cstheme="minorHAnsi"/>
        </w:rPr>
        <w:t>102, 105, 106, 107, 108/2, 109, 112, 113, 2/1, 201/2, 202/1, 205, 206/1, 21, 210, 213, 216, 217, 219, 22, 227/1, 23, 231, 24, 3, 367, 53, 55, 56, 57/1, 58/1, 58/2, 6, 63/2, 64, 65/1, 7, 83, 85, 86, 88/1, 9, 90, 91, 92, 97, 98, 99/2, 227/4, 229, 52/1, 66, 8</w:t>
      </w:r>
      <w:r w:rsidR="008E1CA8">
        <w:rPr>
          <w:rFonts w:asciiTheme="minorHAnsi" w:hAnsiTheme="minorHAnsi" w:cstheme="minorHAnsi"/>
        </w:rPr>
        <w:t>, 84, 104, 111, 220, 95</w:t>
      </w:r>
    </w:p>
    <w:p w:rsidR="008E1CA8" w:rsidRDefault="004D0A12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F60BC3">
        <w:rPr>
          <w:rFonts w:asciiTheme="minorHAnsi" w:hAnsiTheme="minorHAnsi" w:cstheme="minorHAnsi"/>
          <w:b/>
        </w:rPr>
        <w:t>obręb 00</w:t>
      </w:r>
      <w:r>
        <w:rPr>
          <w:rFonts w:asciiTheme="minorHAnsi" w:hAnsiTheme="minorHAnsi" w:cstheme="minorHAnsi"/>
          <w:b/>
        </w:rPr>
        <w:t>15</w:t>
      </w:r>
      <w:r w:rsidRPr="00F60BC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Siemki: </w:t>
      </w:r>
      <w:r w:rsidRPr="00101298">
        <w:rPr>
          <w:rFonts w:asciiTheme="minorHAnsi" w:hAnsiTheme="minorHAnsi" w:cstheme="minorHAnsi"/>
        </w:rPr>
        <w:t xml:space="preserve">14, </w:t>
      </w:r>
      <w:r>
        <w:rPr>
          <w:rFonts w:asciiTheme="minorHAnsi" w:hAnsiTheme="minorHAnsi" w:cstheme="minorHAnsi"/>
        </w:rPr>
        <w:t>172, 173/4, 174/4, 175/5, 178, 179, 189, 190/3, 196/1, 196/3, 219/2, 219/3, 24, 254/1, 265/1, 266/1, 267/1, 268/1, 269/1, 270/2, 270/3, 270/4, 272/1, 272/2, 274, 299, 318, 320/2, 3293, 3295/4, 3296, 3297/</w:t>
      </w:r>
      <w:r w:rsidR="008E1CA8">
        <w:rPr>
          <w:rFonts w:asciiTheme="minorHAnsi" w:hAnsiTheme="minorHAnsi" w:cstheme="minorHAnsi"/>
        </w:rPr>
        <w:t>6, 35/1, 38/1, 39/1, 35/2</w:t>
      </w:r>
    </w:p>
    <w:p w:rsidR="008E1CA8" w:rsidRDefault="008E1CA8" w:rsidP="004D0A1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56548D" w:rsidRDefault="00F12610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F12610">
        <w:rPr>
          <w:rFonts w:ascii="Calibri" w:hAnsi="Calibri" w:cs="Calibri"/>
        </w:rPr>
        <w:t xml:space="preserve">Realizacja przedmiotowej inwestycji wymaga przejścia przez </w:t>
      </w:r>
      <w:r w:rsidR="00CC479C" w:rsidRPr="00CC479C">
        <w:rPr>
          <w:rFonts w:ascii="Calibri" w:hAnsi="Calibri" w:cs="Calibri"/>
        </w:rPr>
        <w:t xml:space="preserve">tereny wód płynących </w:t>
      </w:r>
      <w:r w:rsidR="00CC479C">
        <w:rPr>
          <w:rFonts w:ascii="Calibri" w:hAnsi="Calibri" w:cs="Calibri"/>
        </w:rPr>
        <w:t>ora</w:t>
      </w:r>
      <w:r w:rsidR="00FD69BC">
        <w:rPr>
          <w:rFonts w:ascii="Calibri" w:hAnsi="Calibri" w:cs="Calibri"/>
        </w:rPr>
        <w:t>z</w:t>
      </w:r>
      <w:r w:rsidR="00CC479C">
        <w:rPr>
          <w:rFonts w:ascii="Calibri" w:hAnsi="Calibri" w:cs="Calibri"/>
        </w:rPr>
        <w:t xml:space="preserve"> </w:t>
      </w:r>
      <w:r w:rsidRPr="00F12610">
        <w:rPr>
          <w:rFonts w:ascii="Calibri" w:hAnsi="Calibri" w:cs="Calibri"/>
        </w:rPr>
        <w:t>tereny dróg</w:t>
      </w:r>
      <w:r w:rsidR="00CC479C">
        <w:rPr>
          <w:rFonts w:ascii="Calibri" w:hAnsi="Calibri" w:cs="Calibri"/>
        </w:rPr>
        <w:t xml:space="preserve"> </w:t>
      </w:r>
      <w:r w:rsidRPr="00F12610">
        <w:rPr>
          <w:rFonts w:ascii="Calibri" w:hAnsi="Calibri" w:cs="Calibri"/>
        </w:rPr>
        <w:t>publicznych, w przypadku których PKP PLK S.A. jest uprawnione do ich nieodpłatnego</w:t>
      </w:r>
      <w:r w:rsidR="00FD69BC">
        <w:rPr>
          <w:rFonts w:ascii="Calibri" w:hAnsi="Calibri" w:cs="Calibri"/>
        </w:rPr>
        <w:t xml:space="preserve"> </w:t>
      </w:r>
      <w:r w:rsidRPr="00F12610">
        <w:rPr>
          <w:rFonts w:ascii="Calibri" w:hAnsi="Calibri" w:cs="Calibri"/>
        </w:rPr>
        <w:t>zajęcia na czas realizacji inwestycji</w:t>
      </w:r>
      <w:r w:rsidR="00FD69BC">
        <w:rPr>
          <w:rFonts w:ascii="Calibri" w:hAnsi="Calibri" w:cs="Calibri"/>
        </w:rPr>
        <w:t xml:space="preserve"> na działkach ewidencyjnych (lub ich częściach) o numerach</w:t>
      </w:r>
      <w:r w:rsidR="00CC479C">
        <w:rPr>
          <w:rFonts w:ascii="Calibri" w:hAnsi="Calibri" w:cs="Calibri"/>
        </w:rPr>
        <w:t>:</w:t>
      </w:r>
    </w:p>
    <w:p w:rsidR="00CC479C" w:rsidRPr="00CC479C" w:rsidRDefault="00CC479C" w:rsidP="0057434E">
      <w:pPr>
        <w:pStyle w:val="Tekstpodstawowywcity"/>
        <w:spacing w:line="300" w:lineRule="auto"/>
        <w:jc w:val="both"/>
        <w:rPr>
          <w:rFonts w:ascii="Calibri" w:hAnsi="Calibri" w:cs="Calibri"/>
          <w:u w:val="single"/>
        </w:rPr>
      </w:pPr>
      <w:r w:rsidRPr="00CC479C">
        <w:rPr>
          <w:rFonts w:ascii="Calibri" w:hAnsi="Calibri" w:cs="Calibri"/>
          <w:u w:val="single"/>
        </w:rPr>
        <w:t xml:space="preserve">tereny wód płynących: </w:t>
      </w:r>
    </w:p>
    <w:p w:rsidR="007C061E" w:rsidRDefault="007C061E" w:rsidP="007C061E">
      <w:pPr>
        <w:pStyle w:val="Tekstpodstawowywcity"/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Korsze </w:t>
      </w:r>
      <w:r w:rsidRPr="008E1CA8">
        <w:rPr>
          <w:rFonts w:ascii="Calibri" w:hAnsi="Calibri" w:cs="Calibri"/>
        </w:rPr>
        <w:t>obręb 0001 Babieniec: 629</w:t>
      </w:r>
    </w:p>
    <w:p w:rsidR="00CC479C" w:rsidRPr="00CC479C" w:rsidRDefault="00CC479C" w:rsidP="0057434E">
      <w:pPr>
        <w:pStyle w:val="Tekstpodstawowywcity"/>
        <w:spacing w:line="300" w:lineRule="auto"/>
        <w:jc w:val="both"/>
        <w:rPr>
          <w:rFonts w:ascii="Calibri" w:hAnsi="Calibri" w:cs="Calibri"/>
          <w:u w:val="single"/>
        </w:rPr>
      </w:pPr>
      <w:r w:rsidRPr="00CC479C">
        <w:rPr>
          <w:rFonts w:ascii="Calibri" w:hAnsi="Calibri" w:cs="Calibri"/>
          <w:u w:val="single"/>
        </w:rPr>
        <w:t>tereny dróg publicznych:</w:t>
      </w:r>
    </w:p>
    <w:p w:rsidR="008E1CA8" w:rsidRDefault="00655D98" w:rsidP="008E1CA8">
      <w:pPr>
        <w:pStyle w:val="Tekstpodstawowywcity"/>
        <w:spacing w:line="30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 Kętrzyn</w:t>
      </w:r>
      <w:r w:rsidR="007C061E">
        <w:rPr>
          <w:rFonts w:ascii="Calibri" w:hAnsi="Calibri" w:cs="Calibri"/>
        </w:rPr>
        <w:t xml:space="preserve"> </w:t>
      </w:r>
      <w:r w:rsidR="008E1CA8" w:rsidRPr="008E1CA8">
        <w:rPr>
          <w:rFonts w:ascii="Calibri" w:hAnsi="Calibri" w:cs="Calibri"/>
        </w:rPr>
        <w:t>obręb 0024 Linkowo:</w:t>
      </w:r>
      <w:r w:rsidR="008E1CA8">
        <w:rPr>
          <w:rFonts w:ascii="Calibri" w:hAnsi="Calibri" w:cs="Calibri"/>
        </w:rPr>
        <w:t xml:space="preserve"> 22/1</w:t>
      </w:r>
    </w:p>
    <w:p w:rsidR="008E1CA8" w:rsidRDefault="008E1CA8" w:rsidP="008E1CA8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="Calibri" w:hAnsi="Calibri" w:cs="Calibri"/>
        </w:rPr>
      </w:pPr>
      <w:r w:rsidRPr="008E1CA8">
        <w:rPr>
          <w:rFonts w:ascii="Calibri" w:hAnsi="Calibri" w:cs="Calibri"/>
        </w:rPr>
        <w:t>Gmina Reszel</w:t>
      </w:r>
    </w:p>
    <w:p w:rsidR="008E1CA8" w:rsidRDefault="008E1CA8" w:rsidP="007C061E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="Calibri" w:hAnsi="Calibri" w:cs="Calibri"/>
        </w:rPr>
      </w:pPr>
      <w:r w:rsidRPr="008E1CA8">
        <w:rPr>
          <w:rFonts w:ascii="Calibri" w:hAnsi="Calibri" w:cs="Calibri"/>
        </w:rPr>
        <w:t>obręb 0007 Klewno</w:t>
      </w:r>
      <w:r>
        <w:rPr>
          <w:rFonts w:ascii="Calibri" w:hAnsi="Calibri" w:cs="Calibri"/>
        </w:rPr>
        <w:t>: 15, 185, 207</w:t>
      </w:r>
    </w:p>
    <w:p w:rsidR="008E1CA8" w:rsidRDefault="008E1CA8" w:rsidP="007C061E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8E1CA8">
        <w:rPr>
          <w:rFonts w:ascii="Calibri" w:hAnsi="Calibri" w:cs="Calibri"/>
        </w:rPr>
        <w:t>obręb 0015 Siemki:</w:t>
      </w:r>
      <w:r w:rsidRPr="008E1C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182/4, 190/4, 22/2, 23, 254/2, 265/2, 266/2, 267/2, 268/2, 30, 315, 39/2, 658</w:t>
      </w:r>
    </w:p>
    <w:p w:rsidR="008E1CA8" w:rsidRPr="00101298" w:rsidRDefault="008E1CA8" w:rsidP="007C061E">
      <w:pPr>
        <w:pStyle w:val="Tekstpodstawowywcity"/>
        <w:numPr>
          <w:ilvl w:val="0"/>
          <w:numId w:val="13"/>
        </w:numPr>
        <w:tabs>
          <w:tab w:val="left" w:pos="426"/>
        </w:tabs>
        <w:spacing w:line="300" w:lineRule="auto"/>
        <w:rPr>
          <w:rFonts w:asciiTheme="minorHAnsi" w:hAnsiTheme="minorHAnsi" w:cstheme="minorHAnsi"/>
        </w:rPr>
      </w:pPr>
      <w:r w:rsidRPr="008E1CA8">
        <w:rPr>
          <w:rFonts w:asciiTheme="minorHAnsi" w:hAnsiTheme="minorHAnsi" w:cstheme="minorHAnsi"/>
        </w:rPr>
        <w:t>obręb 0005 Jutrkowo:</w:t>
      </w:r>
      <w:r w:rsidR="00655D98">
        <w:rPr>
          <w:rFonts w:asciiTheme="minorHAnsi" w:hAnsiTheme="minorHAnsi" w:cstheme="minorHAnsi"/>
        </w:rPr>
        <w:t xml:space="preserve"> 86, 89</w:t>
      </w:r>
    </w:p>
    <w:p w:rsidR="008E1CA8" w:rsidRDefault="008E1CA8" w:rsidP="0057434E">
      <w:pPr>
        <w:pStyle w:val="Tekstpodstawowywcity"/>
        <w:spacing w:line="300" w:lineRule="auto"/>
        <w:jc w:val="both"/>
        <w:rPr>
          <w:rFonts w:ascii="Calibri" w:hAnsi="Calibri" w:cs="Calibri"/>
        </w:rPr>
      </w:pPr>
    </w:p>
    <w:p w:rsidR="006C21EA" w:rsidRPr="0057434E" w:rsidRDefault="006C21EA" w:rsidP="0057434E">
      <w:pPr>
        <w:pStyle w:val="Tekstpodstawowywcity"/>
        <w:spacing w:line="300" w:lineRule="auto"/>
        <w:jc w:val="both"/>
        <w:rPr>
          <w:rFonts w:ascii="Calibri" w:hAnsi="Calibri" w:cs="Calibri"/>
          <w:b/>
        </w:rPr>
      </w:pPr>
      <w:r w:rsidRPr="0057434E">
        <w:rPr>
          <w:rFonts w:ascii="Calibri" w:hAnsi="Calibri" w:cs="Calibri"/>
          <w:b/>
        </w:rPr>
        <w:t>Ponadto informuję, że:</w:t>
      </w:r>
    </w:p>
    <w:p w:rsidR="006C21EA" w:rsidRPr="003D7E7E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 xml:space="preserve">1. Z dniem doręczenia zawiadomienia o wszczęciu postępowania administracyjnego w sprawie wydania decyzji o ustaleniu lokalizacji linii kolejowej: </w:t>
      </w:r>
    </w:p>
    <w:p w:rsidR="006C21EA" w:rsidRPr="003A1106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  <w:color w:val="000000" w:themeColor="text1"/>
        </w:rPr>
      </w:pPr>
      <w:r w:rsidRPr="003D7E7E">
        <w:rPr>
          <w:rFonts w:ascii="Calibri" w:hAnsi="Calibri" w:cs="Calibri"/>
        </w:rPr>
        <w:t xml:space="preserve">a) nieruchomości stanowiące własność Skarbu Państwa lub jednostek samorządu terytorialnego, objęte wnioskiem o wydanie decyzji o ustaleniu lokalizacji linii kolejowej, nie mogą być przedmiotem obrotu w rozumieniu przepisów ustawy z dnia 21 sierpnia 1997r. </w:t>
      </w:r>
      <w:r w:rsidR="0062415F">
        <w:rPr>
          <w:rFonts w:ascii="Calibri" w:hAnsi="Calibri" w:cs="Calibri"/>
        </w:rPr>
        <w:t xml:space="preserve">                     </w:t>
      </w:r>
      <w:r w:rsidRPr="003D7E7E">
        <w:rPr>
          <w:rFonts w:ascii="Calibri" w:hAnsi="Calibri" w:cs="Calibri"/>
        </w:rPr>
        <w:t xml:space="preserve">o gospodarce </w:t>
      </w:r>
      <w:r w:rsidRPr="003A1106">
        <w:rPr>
          <w:rFonts w:ascii="Calibri" w:hAnsi="Calibri" w:cs="Calibri"/>
          <w:color w:val="000000" w:themeColor="text1"/>
        </w:rPr>
        <w:t>nieruchomościami (Dz. U. z 202</w:t>
      </w:r>
      <w:r w:rsidR="003A1106" w:rsidRPr="003A1106">
        <w:rPr>
          <w:rFonts w:ascii="Calibri" w:hAnsi="Calibri" w:cs="Calibri"/>
          <w:color w:val="000000" w:themeColor="text1"/>
        </w:rPr>
        <w:t>4</w:t>
      </w:r>
      <w:r w:rsidRPr="003A1106">
        <w:rPr>
          <w:rFonts w:ascii="Calibri" w:hAnsi="Calibri" w:cs="Calibri"/>
          <w:color w:val="000000" w:themeColor="text1"/>
        </w:rPr>
        <w:t xml:space="preserve"> r., poz. </w:t>
      </w:r>
      <w:r w:rsidR="003A1106" w:rsidRPr="003A1106">
        <w:rPr>
          <w:rFonts w:ascii="Calibri" w:hAnsi="Calibri" w:cs="Calibri"/>
          <w:color w:val="000000" w:themeColor="text1"/>
        </w:rPr>
        <w:t>1145</w:t>
      </w:r>
      <w:r w:rsidRPr="003A1106">
        <w:rPr>
          <w:rFonts w:ascii="Calibri" w:hAnsi="Calibri" w:cs="Calibri"/>
          <w:color w:val="000000" w:themeColor="text1"/>
        </w:rPr>
        <w:t xml:space="preserve"> ze zmianami)</w:t>
      </w:r>
      <w:r w:rsidR="0062415F" w:rsidRPr="003A1106">
        <w:rPr>
          <w:rFonts w:ascii="Calibri" w:hAnsi="Calibri" w:cs="Calibri"/>
          <w:color w:val="000000" w:themeColor="text1"/>
        </w:rPr>
        <w:t>;</w:t>
      </w:r>
      <w:r w:rsidRPr="003A1106">
        <w:rPr>
          <w:rFonts w:ascii="Calibri" w:hAnsi="Calibri" w:cs="Calibri"/>
          <w:color w:val="000000" w:themeColor="text1"/>
        </w:rPr>
        <w:t xml:space="preserve"> </w:t>
      </w:r>
    </w:p>
    <w:p w:rsidR="00871917" w:rsidRDefault="006C21EA" w:rsidP="0057434E">
      <w:pPr>
        <w:spacing w:after="0" w:line="300" w:lineRule="auto"/>
        <w:jc w:val="both"/>
        <w:rPr>
          <w:rFonts w:cs="Calibri"/>
          <w:sz w:val="24"/>
          <w:szCs w:val="24"/>
        </w:rPr>
        <w:sectPr w:rsidR="00871917" w:rsidSect="00871917">
          <w:pgSz w:w="11906" w:h="16838"/>
          <w:pgMar w:top="1134" w:right="1418" w:bottom="1418" w:left="1418" w:header="1134" w:footer="1134" w:gutter="0"/>
          <w:cols w:space="708"/>
          <w:titlePg/>
          <w:docGrid w:linePitch="360"/>
        </w:sectPr>
      </w:pPr>
      <w:r w:rsidRPr="003D7E7E">
        <w:rPr>
          <w:rFonts w:cs="Calibri"/>
          <w:sz w:val="24"/>
          <w:szCs w:val="24"/>
        </w:rPr>
        <w:t xml:space="preserve">b)  w odniesieniu do nieruchomości objętych wnioskiem o wydanie decyzji o ustaleniu lokalizacji linii kolejowej, do czasu ostatecznego zakończenia postępowania w sprawie </w:t>
      </w:r>
    </w:p>
    <w:p w:rsidR="006C21EA" w:rsidRPr="003D7E7E" w:rsidRDefault="006C21EA" w:rsidP="0057434E">
      <w:pPr>
        <w:spacing w:after="0" w:line="300" w:lineRule="auto"/>
        <w:jc w:val="both"/>
        <w:rPr>
          <w:rFonts w:cs="Calibri"/>
          <w:sz w:val="24"/>
          <w:szCs w:val="24"/>
        </w:rPr>
      </w:pPr>
      <w:r w:rsidRPr="003D7E7E">
        <w:rPr>
          <w:rFonts w:cs="Calibri"/>
          <w:sz w:val="24"/>
          <w:szCs w:val="24"/>
        </w:rPr>
        <w:lastRenderedPageBreak/>
        <w:t>wydania takiej decyzji, nie wydaje się decyzji o pozwoleniu na budowę dla innych inwestycji, a toczące się postępowania</w:t>
      </w:r>
      <w:r w:rsidR="0062415F">
        <w:rPr>
          <w:rFonts w:cs="Calibri"/>
          <w:sz w:val="24"/>
          <w:szCs w:val="24"/>
        </w:rPr>
        <w:t xml:space="preserve"> </w:t>
      </w:r>
      <w:r w:rsidRPr="003D7E7E">
        <w:rPr>
          <w:rFonts w:cs="Calibri"/>
          <w:sz w:val="24"/>
          <w:szCs w:val="24"/>
        </w:rPr>
        <w:t xml:space="preserve">w tych sprawach podlegają zawieszeniu do czasu ostatecznego zakończenia postępowania w sprawie wydania decyzji o ustaleniu lokalizacji linii kolejowej, </w:t>
      </w:r>
      <w:r w:rsidR="0062415F">
        <w:rPr>
          <w:rFonts w:cs="Calibri"/>
          <w:sz w:val="24"/>
          <w:szCs w:val="24"/>
        </w:rPr>
        <w:t xml:space="preserve">                </w:t>
      </w:r>
      <w:r w:rsidRPr="003D7E7E">
        <w:rPr>
          <w:rFonts w:cs="Calibri"/>
          <w:sz w:val="24"/>
          <w:szCs w:val="24"/>
        </w:rPr>
        <w:t xml:space="preserve">z wyjątkiem postępowań wskazanych w art. 9o ust. 14 </w:t>
      </w:r>
      <w:r w:rsidR="0062415F">
        <w:rPr>
          <w:rFonts w:cs="Calibri"/>
          <w:sz w:val="24"/>
          <w:szCs w:val="24"/>
        </w:rPr>
        <w:t xml:space="preserve"> ustawy o transporcie kolejowym;</w:t>
      </w:r>
    </w:p>
    <w:p w:rsidR="006C21EA" w:rsidRPr="003D7E7E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 xml:space="preserve">c) w przypadku zgłoszenia zamiaru wykonywania robót budowlanych wszczęcie postępowania                  w przedmiocie wydania decyzji o ustaleniu lokalizacji linii kolejowej zobowiązuje właściwy organ administracji architektoniczno-budowlanej do wniesienia sprzeciwu od zgłoszenia, </w:t>
      </w:r>
      <w:r w:rsidR="0062415F">
        <w:rPr>
          <w:rFonts w:ascii="Calibri" w:hAnsi="Calibri" w:cs="Calibri"/>
        </w:rPr>
        <w:t xml:space="preserve">                     </w:t>
      </w:r>
      <w:r w:rsidRPr="003D7E7E">
        <w:rPr>
          <w:rFonts w:ascii="Calibri" w:hAnsi="Calibri" w:cs="Calibri"/>
        </w:rPr>
        <w:t>z wyjątkiem postępowań wskazanych w art. 9o ust.</w:t>
      </w:r>
      <w:r w:rsidR="00C8550A">
        <w:rPr>
          <w:rFonts w:ascii="Calibri" w:hAnsi="Calibri" w:cs="Calibri"/>
        </w:rPr>
        <w:t xml:space="preserve"> </w:t>
      </w:r>
      <w:r w:rsidRPr="003D7E7E">
        <w:rPr>
          <w:rFonts w:ascii="Calibri" w:hAnsi="Calibri" w:cs="Calibri"/>
        </w:rPr>
        <w:t>14  ustawy o transporcie kolejowym.</w:t>
      </w:r>
    </w:p>
    <w:p w:rsidR="006C21EA" w:rsidRPr="003D7E7E" w:rsidRDefault="006C21EA" w:rsidP="0057434E">
      <w:pPr>
        <w:pStyle w:val="Tekstpodstawowywcity"/>
        <w:spacing w:line="300" w:lineRule="auto"/>
        <w:ind w:left="0" w:firstLine="0"/>
        <w:jc w:val="both"/>
        <w:rPr>
          <w:rFonts w:ascii="Calibri" w:hAnsi="Calibri" w:cs="Calibri"/>
        </w:rPr>
      </w:pPr>
      <w:r w:rsidRPr="003D7E7E">
        <w:rPr>
          <w:rFonts w:ascii="Calibri" w:hAnsi="Calibri" w:cs="Calibri"/>
        </w:rPr>
        <w:t>2. W przypadku zbycia własności lub prawa użytkowania wieczystego nieruchomości nie stanowiącej własności Skarbu Państwa lub jednostek samorządu terytorialnego, objętej wnioskiem</w:t>
      </w:r>
      <w:r w:rsidR="0062415F">
        <w:rPr>
          <w:rFonts w:ascii="Calibri" w:hAnsi="Calibri" w:cs="Calibri"/>
        </w:rPr>
        <w:t xml:space="preserve"> </w:t>
      </w:r>
      <w:r w:rsidRPr="003D7E7E">
        <w:rPr>
          <w:rFonts w:ascii="Calibri" w:hAnsi="Calibri" w:cs="Calibri"/>
        </w:rPr>
        <w:t>o wydanie decyzji o ustaleniu lokalizacji linii kolejowej, po doręczeniu zawiadomienia o wszczęciu postępowania, nabywca i zbywca są zobowiązani do zgłoszenia właściwemu wojewodzie danych nowego właściciela lub użytkownika wieczystego w terminie 7 dni od dnia zbycia. Brak terminowego dokonania powyższego zgłoszenia i prowadzenie postępowania bez udziału nowego właściciela lub użytkownika wieczystego nie stanowi podstawy do wznowienia postępowania.</w:t>
      </w:r>
    </w:p>
    <w:p w:rsidR="006C21EA" w:rsidRPr="002D46CB" w:rsidRDefault="006C21EA" w:rsidP="0057434E">
      <w:pPr>
        <w:spacing w:after="0" w:line="300" w:lineRule="auto"/>
        <w:jc w:val="both"/>
        <w:rPr>
          <w:rStyle w:val="Domylnaczcionkaakapitu1"/>
          <w:rFonts w:eastAsia="Palatino Linotype" w:cs="Calibri"/>
          <w:sz w:val="24"/>
          <w:szCs w:val="24"/>
        </w:rPr>
      </w:pPr>
      <w:r w:rsidRPr="002D46CB">
        <w:rPr>
          <w:rStyle w:val="Domylnaczcionkaakapitu1"/>
          <w:rFonts w:eastAsia="Palatino Linotype" w:cs="Calibri"/>
          <w:sz w:val="24"/>
          <w:szCs w:val="24"/>
        </w:rPr>
        <w:t>W związku z powyższym, zgodnie z art. 10 §1 ustawy Kodeks postępowania administracyjnego z dnia 14 czerwca 1960 r. (Dz. U. z 202</w:t>
      </w:r>
      <w:r w:rsidR="00C71187">
        <w:rPr>
          <w:rStyle w:val="Domylnaczcionkaakapitu1"/>
          <w:rFonts w:eastAsia="Palatino Linotype" w:cs="Calibri"/>
          <w:sz w:val="24"/>
          <w:szCs w:val="24"/>
        </w:rPr>
        <w:t>4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r., poz. </w:t>
      </w:r>
      <w:r w:rsidR="00DC4734">
        <w:rPr>
          <w:rStyle w:val="Domylnaczcionkaakapitu1"/>
          <w:rFonts w:eastAsia="Palatino Linotype" w:cs="Calibri"/>
          <w:sz w:val="24"/>
          <w:szCs w:val="24"/>
        </w:rPr>
        <w:t>572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ze zm</w:t>
      </w:r>
      <w:r w:rsidR="00C71187">
        <w:rPr>
          <w:rStyle w:val="Domylnaczcionkaakapitu1"/>
          <w:rFonts w:eastAsia="Palatino Linotype" w:cs="Calibri"/>
          <w:sz w:val="24"/>
          <w:szCs w:val="24"/>
        </w:rPr>
        <w:t>.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) strony postępowania mają prawo do czynnego udziału w każdym stadium postępowania, mogą, w terminie 7 dni od podania niniejszego obwieszczenia do publicznej wiadomości, składać w przedmiotowej sprawie, </w:t>
      </w:r>
      <w:r w:rsidR="00C71187">
        <w:rPr>
          <w:rStyle w:val="Domylnaczcionkaakapitu1"/>
          <w:rFonts w:eastAsia="Palatino Linotype" w:cs="Calibri"/>
          <w:sz w:val="24"/>
          <w:szCs w:val="24"/>
        </w:rPr>
        <w:t xml:space="preserve">                      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>w formie pisemnej wnioski dowodowe, uwagi i żądania korespondencyjnie pocztą tradycyjną na adres: Warmińsko-Mazurski Urząd Wojewódzki w Olsztynie, Al. Marsz. J. Piłsudskiego 7/9, 10-575 Olsztyn</w:t>
      </w:r>
      <w:r w:rsidR="00C71187">
        <w:rPr>
          <w:rStyle w:val="Domylnaczcionkaakapitu1"/>
          <w:rFonts w:eastAsia="Palatino Linotype" w:cs="Calibri"/>
          <w:sz w:val="24"/>
          <w:szCs w:val="24"/>
        </w:rPr>
        <w:t>;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</w:t>
      </w:r>
      <w:r w:rsidR="00C71187">
        <w:rPr>
          <w:rStyle w:val="Domylnaczcionkaakapitu1"/>
          <w:rFonts w:eastAsia="Palatino Linotype" w:cs="Calibri"/>
          <w:sz w:val="24"/>
          <w:szCs w:val="24"/>
        </w:rPr>
        <w:t>z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a pośrednictwem platformy </w:t>
      </w:r>
      <w:proofErr w:type="spellStart"/>
      <w:r w:rsidRPr="002D46CB">
        <w:rPr>
          <w:rStyle w:val="Domylnaczcionkaakapitu1"/>
          <w:rFonts w:eastAsia="Palatino Linotype" w:cs="Calibri"/>
          <w:sz w:val="24"/>
          <w:szCs w:val="24"/>
        </w:rPr>
        <w:t>ePUAP</w:t>
      </w:r>
      <w:proofErr w:type="spellEnd"/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www.epuap.gov.pl, adres skrytki /WMURZADWOJ/skrytka</w:t>
      </w:r>
      <w:r w:rsidR="00C71187">
        <w:rPr>
          <w:rStyle w:val="Domylnaczcionkaakapitu1"/>
          <w:rFonts w:eastAsia="Palatino Linotype" w:cs="Calibri"/>
          <w:sz w:val="24"/>
          <w:szCs w:val="24"/>
        </w:rPr>
        <w:t>;</w:t>
      </w:r>
      <w:r w:rsidRPr="002D46CB">
        <w:rPr>
          <w:rStyle w:val="Domylnaczcionkaakapitu1"/>
          <w:rFonts w:eastAsia="Palatino Linotype" w:cs="Calibri"/>
          <w:sz w:val="24"/>
          <w:szCs w:val="24"/>
        </w:rPr>
        <w:t xml:space="preserve"> poprzez platformę e-Obywatel</w:t>
      </w:r>
      <w:r w:rsidR="00C71187">
        <w:rPr>
          <w:rStyle w:val="Domylnaczcionkaakapitu1"/>
          <w:rFonts w:eastAsia="Palatino Linotype" w:cs="Calibri"/>
          <w:sz w:val="24"/>
          <w:szCs w:val="24"/>
        </w:rPr>
        <w:t xml:space="preserve"> </w:t>
      </w:r>
      <w:hyperlink r:id="rId12" w:history="1">
        <w:r w:rsidR="00C71187" w:rsidRPr="00C71187">
          <w:rPr>
            <w:rStyle w:val="Hipercze"/>
            <w:rFonts w:eastAsia="Palatino Linotype" w:cs="Calibri"/>
            <w:color w:val="000000" w:themeColor="text1"/>
            <w:sz w:val="24"/>
            <w:szCs w:val="24"/>
            <w:u w:val="none"/>
          </w:rPr>
          <w:t>https://obywatel.gov.pl/ePUAP</w:t>
        </w:r>
      </w:hyperlink>
      <w:r w:rsidR="00C71187" w:rsidRPr="00C71187">
        <w:rPr>
          <w:rStyle w:val="Domylnaczcionkaakapitu1"/>
          <w:rFonts w:eastAsia="Palatino Linotype" w:cs="Calibri"/>
          <w:color w:val="000000" w:themeColor="text1"/>
          <w:sz w:val="24"/>
          <w:szCs w:val="24"/>
        </w:rPr>
        <w:t xml:space="preserve">; </w:t>
      </w:r>
      <w:r w:rsidR="00C71187" w:rsidRPr="00C71187">
        <w:rPr>
          <w:rStyle w:val="Domylnaczcionkaakapitu1"/>
          <w:rFonts w:eastAsia="Palatino Linotype" w:cs="Calibri"/>
          <w:sz w:val="24"/>
          <w:szCs w:val="24"/>
        </w:rPr>
        <w:t>przez adres Urzędu na platformie e-Doręczenia AE:PL-63617-21139-RGDWI-27.</w:t>
      </w:r>
    </w:p>
    <w:p w:rsidR="006C21EA" w:rsidRDefault="006C21EA" w:rsidP="0057434E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  <w:r w:rsidRPr="002D46CB">
        <w:rPr>
          <w:rFonts w:ascii="Calibri" w:hAnsi="Calibri" w:cs="Calibri"/>
        </w:rPr>
        <w:t xml:space="preserve">Akta sprawy znajdują się w Wydziale Infrastruktury i Nieruchomości Warmińsko – Mazurskiego Urzędu Wojewódzkiego w Olsztynie, Al. Marszałka Józefa  Piłsudskiego  7/9, </w:t>
      </w:r>
      <w:r w:rsidR="00394182">
        <w:rPr>
          <w:rFonts w:ascii="Calibri" w:hAnsi="Calibri" w:cs="Calibri"/>
        </w:rPr>
        <w:t xml:space="preserve">                 </w:t>
      </w:r>
      <w:r w:rsidRPr="002D46CB">
        <w:rPr>
          <w:rFonts w:ascii="Calibri" w:hAnsi="Calibri" w:cs="Calibri"/>
        </w:rPr>
        <w:t>10-575 Olsztyn, w pok. nr 326.</w:t>
      </w:r>
    </w:p>
    <w:p w:rsidR="00871917" w:rsidRDefault="00871917" w:rsidP="0057434E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  <w:bookmarkStart w:id="0" w:name="_GoBack"/>
      <w:bookmarkEnd w:id="0"/>
    </w:p>
    <w:p w:rsidR="009F0256" w:rsidRPr="003E78E0" w:rsidRDefault="0057434E" w:rsidP="0057434E">
      <w:pPr>
        <w:spacing w:after="0" w:line="300" w:lineRule="auto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</w:t>
      </w:r>
      <w:r w:rsidR="009F0256"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9F0256" w:rsidRPr="003E78E0" w:rsidRDefault="009F0256" w:rsidP="0057434E">
      <w:pPr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9F0256" w:rsidRDefault="009F0256" w:rsidP="0057434E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</w:t>
      </w:r>
    </w:p>
    <w:p w:rsidR="00C25D6D" w:rsidRPr="00274458" w:rsidRDefault="00C25D6D" w:rsidP="00871917">
      <w:pPr>
        <w:snapToGrid w:val="0"/>
        <w:spacing w:after="0" w:line="300" w:lineRule="auto"/>
        <w:rPr>
          <w:sz w:val="20"/>
          <w:szCs w:val="20"/>
        </w:rPr>
      </w:pPr>
    </w:p>
    <w:sectPr w:rsidR="00C25D6D" w:rsidRPr="00274458" w:rsidSect="00871917">
      <w:pgSz w:w="11906" w:h="16838"/>
      <w:pgMar w:top="1134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71" w:rsidRDefault="005A0B71" w:rsidP="0050388A">
      <w:pPr>
        <w:spacing w:after="0" w:line="240" w:lineRule="auto"/>
      </w:pPr>
      <w:r>
        <w:separator/>
      </w:r>
    </w:p>
  </w:endnote>
  <w:endnote w:type="continuationSeparator" w:id="0">
    <w:p w:rsidR="005A0B71" w:rsidRDefault="005A0B7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917" w:rsidRDefault="00871917">
    <w:pPr>
      <w:pStyle w:val="Stopka"/>
    </w:pPr>
  </w:p>
  <w:p w:rsidR="00330692" w:rsidRPr="00ED44A1" w:rsidRDefault="00871917">
    <w:pPr>
      <w:pStyle w:val="Stopka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2776220</wp:posOffset>
          </wp:positionH>
          <wp:positionV relativeFrom="paragraph">
            <wp:posOffset>10160</wp:posOffset>
          </wp:positionV>
          <wp:extent cx="2962800" cy="7128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4AD9802" wp14:editId="62AD452A">
          <wp:extent cx="2914015" cy="571500"/>
          <wp:effectExtent l="0" t="0" r="0" b="0"/>
          <wp:docPr id="108" name="Obraz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92" w:rsidRDefault="00330692">
    <w:pPr>
      <w:pStyle w:val="Stopka"/>
    </w:pPr>
  </w:p>
  <w:p w:rsidR="00330692" w:rsidRDefault="003306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71" w:rsidRDefault="005A0B71" w:rsidP="0050388A">
      <w:pPr>
        <w:spacing w:after="0" w:line="240" w:lineRule="auto"/>
      </w:pPr>
      <w:r>
        <w:separator/>
      </w:r>
    </w:p>
  </w:footnote>
  <w:footnote w:type="continuationSeparator" w:id="0">
    <w:p w:rsidR="005A0B71" w:rsidRDefault="005A0B7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917" w:rsidRDefault="00871917">
    <w:pPr>
      <w:pStyle w:val="Nagwek"/>
    </w:pPr>
    <w:r>
      <w:rPr>
        <w:noProof/>
        <w:lang w:eastAsia="pl-PL"/>
      </w:rPr>
      <w:drawing>
        <wp:inline distT="0" distB="0" distL="0" distR="0" wp14:anchorId="14E7D994" wp14:editId="1D92AC5A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0692" w:rsidRDefault="00330692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92" w:rsidRDefault="00330692" w:rsidP="001F07BC">
    <w:pPr>
      <w:pStyle w:val="Nagwek"/>
      <w:jc w:val="center"/>
    </w:pPr>
  </w:p>
  <w:p w:rsidR="001F07BC" w:rsidRDefault="001F07BC" w:rsidP="001F07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9C1"/>
    <w:multiLevelType w:val="hybridMultilevel"/>
    <w:tmpl w:val="B0E4BF24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157A7"/>
    <w:multiLevelType w:val="hybridMultilevel"/>
    <w:tmpl w:val="B64E4A88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F7339"/>
    <w:multiLevelType w:val="hybridMultilevel"/>
    <w:tmpl w:val="5192E600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340077"/>
    <w:multiLevelType w:val="hybridMultilevel"/>
    <w:tmpl w:val="0C022BC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D47C8"/>
    <w:multiLevelType w:val="hybridMultilevel"/>
    <w:tmpl w:val="F72AB148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72F30"/>
    <w:multiLevelType w:val="hybridMultilevel"/>
    <w:tmpl w:val="E54A0586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F4517"/>
    <w:multiLevelType w:val="hybridMultilevel"/>
    <w:tmpl w:val="A79EFFE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1625BF"/>
    <w:multiLevelType w:val="hybridMultilevel"/>
    <w:tmpl w:val="EF08A0F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49020F"/>
    <w:multiLevelType w:val="hybridMultilevel"/>
    <w:tmpl w:val="76A401EA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16F9"/>
    <w:rsid w:val="0002091D"/>
    <w:rsid w:val="00021535"/>
    <w:rsid w:val="00024E3E"/>
    <w:rsid w:val="00025219"/>
    <w:rsid w:val="00025736"/>
    <w:rsid w:val="00030855"/>
    <w:rsid w:val="00070512"/>
    <w:rsid w:val="00086E54"/>
    <w:rsid w:val="00093E32"/>
    <w:rsid w:val="000A2822"/>
    <w:rsid w:val="000B5356"/>
    <w:rsid w:val="000B593E"/>
    <w:rsid w:val="000C0261"/>
    <w:rsid w:val="000C1AC0"/>
    <w:rsid w:val="000F25D8"/>
    <w:rsid w:val="00101298"/>
    <w:rsid w:val="00105B97"/>
    <w:rsid w:val="0012169D"/>
    <w:rsid w:val="0012733E"/>
    <w:rsid w:val="0012755F"/>
    <w:rsid w:val="00131109"/>
    <w:rsid w:val="00141048"/>
    <w:rsid w:val="001533DE"/>
    <w:rsid w:val="00156751"/>
    <w:rsid w:val="00162132"/>
    <w:rsid w:val="0016787E"/>
    <w:rsid w:val="00167D0C"/>
    <w:rsid w:val="001703E5"/>
    <w:rsid w:val="00174750"/>
    <w:rsid w:val="00177817"/>
    <w:rsid w:val="00192B9D"/>
    <w:rsid w:val="001A0B72"/>
    <w:rsid w:val="001A214D"/>
    <w:rsid w:val="001A4516"/>
    <w:rsid w:val="001A7079"/>
    <w:rsid w:val="001A714C"/>
    <w:rsid w:val="001B7C57"/>
    <w:rsid w:val="001D4A6D"/>
    <w:rsid w:val="001D74E8"/>
    <w:rsid w:val="001D7D3C"/>
    <w:rsid w:val="001E03F8"/>
    <w:rsid w:val="001E0C79"/>
    <w:rsid w:val="001E6645"/>
    <w:rsid w:val="001E74E7"/>
    <w:rsid w:val="001F07BC"/>
    <w:rsid w:val="001F2072"/>
    <w:rsid w:val="0020156A"/>
    <w:rsid w:val="00241A4E"/>
    <w:rsid w:val="00246177"/>
    <w:rsid w:val="00251400"/>
    <w:rsid w:val="002520F7"/>
    <w:rsid w:val="00253EA8"/>
    <w:rsid w:val="00262F59"/>
    <w:rsid w:val="00274458"/>
    <w:rsid w:val="00287490"/>
    <w:rsid w:val="00293CB1"/>
    <w:rsid w:val="00295B17"/>
    <w:rsid w:val="002A557A"/>
    <w:rsid w:val="002A6CD8"/>
    <w:rsid w:val="002B4727"/>
    <w:rsid w:val="002B653B"/>
    <w:rsid w:val="002C022A"/>
    <w:rsid w:val="002C0242"/>
    <w:rsid w:val="002C1621"/>
    <w:rsid w:val="002D207E"/>
    <w:rsid w:val="002D46CB"/>
    <w:rsid w:val="002D4F8F"/>
    <w:rsid w:val="002D713F"/>
    <w:rsid w:val="002E3B87"/>
    <w:rsid w:val="002E7515"/>
    <w:rsid w:val="002F10BF"/>
    <w:rsid w:val="002F7AAD"/>
    <w:rsid w:val="00300BE6"/>
    <w:rsid w:val="003060E2"/>
    <w:rsid w:val="003112AE"/>
    <w:rsid w:val="0031253B"/>
    <w:rsid w:val="0031555A"/>
    <w:rsid w:val="00323D31"/>
    <w:rsid w:val="00330692"/>
    <w:rsid w:val="00336B77"/>
    <w:rsid w:val="00351E53"/>
    <w:rsid w:val="00352412"/>
    <w:rsid w:val="003606B2"/>
    <w:rsid w:val="00370A1E"/>
    <w:rsid w:val="00376EB0"/>
    <w:rsid w:val="003929A6"/>
    <w:rsid w:val="00394182"/>
    <w:rsid w:val="003A1106"/>
    <w:rsid w:val="003B5C2C"/>
    <w:rsid w:val="003C33D0"/>
    <w:rsid w:val="003C36DA"/>
    <w:rsid w:val="003C67B8"/>
    <w:rsid w:val="003D17C4"/>
    <w:rsid w:val="003D7E7E"/>
    <w:rsid w:val="0040659E"/>
    <w:rsid w:val="0042293B"/>
    <w:rsid w:val="00422B15"/>
    <w:rsid w:val="00443114"/>
    <w:rsid w:val="00445784"/>
    <w:rsid w:val="00445BBA"/>
    <w:rsid w:val="00450785"/>
    <w:rsid w:val="00452932"/>
    <w:rsid w:val="004571A8"/>
    <w:rsid w:val="00476464"/>
    <w:rsid w:val="00480F29"/>
    <w:rsid w:val="00482F3A"/>
    <w:rsid w:val="00483335"/>
    <w:rsid w:val="004A5F84"/>
    <w:rsid w:val="004B14FE"/>
    <w:rsid w:val="004B21E8"/>
    <w:rsid w:val="004C2172"/>
    <w:rsid w:val="004D0A12"/>
    <w:rsid w:val="004D17F6"/>
    <w:rsid w:val="004E348D"/>
    <w:rsid w:val="004E687A"/>
    <w:rsid w:val="004F2848"/>
    <w:rsid w:val="004F7354"/>
    <w:rsid w:val="0050388A"/>
    <w:rsid w:val="00513B17"/>
    <w:rsid w:val="00524210"/>
    <w:rsid w:val="00524BAB"/>
    <w:rsid w:val="005341E2"/>
    <w:rsid w:val="0053423D"/>
    <w:rsid w:val="00544142"/>
    <w:rsid w:val="0054679C"/>
    <w:rsid w:val="0055248A"/>
    <w:rsid w:val="0055303C"/>
    <w:rsid w:val="00555317"/>
    <w:rsid w:val="0056548D"/>
    <w:rsid w:val="0057429E"/>
    <w:rsid w:val="0057434E"/>
    <w:rsid w:val="00584E7D"/>
    <w:rsid w:val="00585102"/>
    <w:rsid w:val="00590D6F"/>
    <w:rsid w:val="00592F20"/>
    <w:rsid w:val="00595D38"/>
    <w:rsid w:val="00595FD8"/>
    <w:rsid w:val="005A0B71"/>
    <w:rsid w:val="005A276B"/>
    <w:rsid w:val="005A4B06"/>
    <w:rsid w:val="005C0AA0"/>
    <w:rsid w:val="005C3711"/>
    <w:rsid w:val="005C3F06"/>
    <w:rsid w:val="005C6DF1"/>
    <w:rsid w:val="00603B8D"/>
    <w:rsid w:val="0062415F"/>
    <w:rsid w:val="0063277D"/>
    <w:rsid w:val="006410F6"/>
    <w:rsid w:val="006479B7"/>
    <w:rsid w:val="00655D98"/>
    <w:rsid w:val="006563A8"/>
    <w:rsid w:val="00656537"/>
    <w:rsid w:val="00674560"/>
    <w:rsid w:val="006A0514"/>
    <w:rsid w:val="006C21EA"/>
    <w:rsid w:val="006D01A2"/>
    <w:rsid w:val="006E0235"/>
    <w:rsid w:val="006E1F1A"/>
    <w:rsid w:val="006F1186"/>
    <w:rsid w:val="006F3E04"/>
    <w:rsid w:val="0072643D"/>
    <w:rsid w:val="00727366"/>
    <w:rsid w:val="00730DB1"/>
    <w:rsid w:val="00734B2F"/>
    <w:rsid w:val="00750B19"/>
    <w:rsid w:val="00754FF4"/>
    <w:rsid w:val="00760524"/>
    <w:rsid w:val="007744AC"/>
    <w:rsid w:val="00776FEE"/>
    <w:rsid w:val="00777CDF"/>
    <w:rsid w:val="00790858"/>
    <w:rsid w:val="007C061E"/>
    <w:rsid w:val="007C480A"/>
    <w:rsid w:val="007C4BDF"/>
    <w:rsid w:val="007C502C"/>
    <w:rsid w:val="007E604D"/>
    <w:rsid w:val="00804288"/>
    <w:rsid w:val="00812E3B"/>
    <w:rsid w:val="0081644D"/>
    <w:rsid w:val="00822618"/>
    <w:rsid w:val="00837B5C"/>
    <w:rsid w:val="008404B7"/>
    <w:rsid w:val="00861414"/>
    <w:rsid w:val="008636C2"/>
    <w:rsid w:val="0087068B"/>
    <w:rsid w:val="00871917"/>
    <w:rsid w:val="00886C44"/>
    <w:rsid w:val="0089187F"/>
    <w:rsid w:val="0089452B"/>
    <w:rsid w:val="008A53E2"/>
    <w:rsid w:val="008C3B28"/>
    <w:rsid w:val="008C5496"/>
    <w:rsid w:val="008D6930"/>
    <w:rsid w:val="008E0D6D"/>
    <w:rsid w:val="008E1C4D"/>
    <w:rsid w:val="008E1CA8"/>
    <w:rsid w:val="009063F4"/>
    <w:rsid w:val="009146CE"/>
    <w:rsid w:val="00921DF3"/>
    <w:rsid w:val="009223EE"/>
    <w:rsid w:val="00946E00"/>
    <w:rsid w:val="00954D0F"/>
    <w:rsid w:val="00972135"/>
    <w:rsid w:val="009769D8"/>
    <w:rsid w:val="00976B63"/>
    <w:rsid w:val="00991225"/>
    <w:rsid w:val="00994CBD"/>
    <w:rsid w:val="00996D76"/>
    <w:rsid w:val="009A2380"/>
    <w:rsid w:val="009B2D79"/>
    <w:rsid w:val="009B448B"/>
    <w:rsid w:val="009D19BF"/>
    <w:rsid w:val="009D1AFA"/>
    <w:rsid w:val="009E5D75"/>
    <w:rsid w:val="009F0256"/>
    <w:rsid w:val="009F0771"/>
    <w:rsid w:val="009F4C33"/>
    <w:rsid w:val="00A16AD9"/>
    <w:rsid w:val="00A2252C"/>
    <w:rsid w:val="00A26939"/>
    <w:rsid w:val="00A32013"/>
    <w:rsid w:val="00A336BD"/>
    <w:rsid w:val="00A5137F"/>
    <w:rsid w:val="00A55FDB"/>
    <w:rsid w:val="00A566EC"/>
    <w:rsid w:val="00A60699"/>
    <w:rsid w:val="00A6157F"/>
    <w:rsid w:val="00A663AB"/>
    <w:rsid w:val="00A82331"/>
    <w:rsid w:val="00AA4A29"/>
    <w:rsid w:val="00AB4D0C"/>
    <w:rsid w:val="00AC24AB"/>
    <w:rsid w:val="00B058CC"/>
    <w:rsid w:val="00B12AC9"/>
    <w:rsid w:val="00B21833"/>
    <w:rsid w:val="00B303A4"/>
    <w:rsid w:val="00B42865"/>
    <w:rsid w:val="00B44742"/>
    <w:rsid w:val="00B46695"/>
    <w:rsid w:val="00B52DDB"/>
    <w:rsid w:val="00B543E5"/>
    <w:rsid w:val="00B54FB6"/>
    <w:rsid w:val="00B63AAC"/>
    <w:rsid w:val="00B70638"/>
    <w:rsid w:val="00B7487C"/>
    <w:rsid w:val="00B80FD1"/>
    <w:rsid w:val="00B86C11"/>
    <w:rsid w:val="00B871D4"/>
    <w:rsid w:val="00B9229C"/>
    <w:rsid w:val="00B93C0F"/>
    <w:rsid w:val="00BA7644"/>
    <w:rsid w:val="00BB367E"/>
    <w:rsid w:val="00BB41BA"/>
    <w:rsid w:val="00BC6647"/>
    <w:rsid w:val="00BD5457"/>
    <w:rsid w:val="00BE0A53"/>
    <w:rsid w:val="00BE3E80"/>
    <w:rsid w:val="00BE6D8F"/>
    <w:rsid w:val="00BF1C61"/>
    <w:rsid w:val="00BF2811"/>
    <w:rsid w:val="00BF540F"/>
    <w:rsid w:val="00C00E5B"/>
    <w:rsid w:val="00C15A60"/>
    <w:rsid w:val="00C20B12"/>
    <w:rsid w:val="00C25D6D"/>
    <w:rsid w:val="00C266FE"/>
    <w:rsid w:val="00C2743F"/>
    <w:rsid w:val="00C27A46"/>
    <w:rsid w:val="00C3469F"/>
    <w:rsid w:val="00C40827"/>
    <w:rsid w:val="00C409BB"/>
    <w:rsid w:val="00C41F74"/>
    <w:rsid w:val="00C65407"/>
    <w:rsid w:val="00C71187"/>
    <w:rsid w:val="00C72363"/>
    <w:rsid w:val="00C80BE7"/>
    <w:rsid w:val="00C8465F"/>
    <w:rsid w:val="00C8550A"/>
    <w:rsid w:val="00C87CC9"/>
    <w:rsid w:val="00C90781"/>
    <w:rsid w:val="00C9079F"/>
    <w:rsid w:val="00CA6AE5"/>
    <w:rsid w:val="00CB7F2E"/>
    <w:rsid w:val="00CC479C"/>
    <w:rsid w:val="00CF083A"/>
    <w:rsid w:val="00D02479"/>
    <w:rsid w:val="00D07DD0"/>
    <w:rsid w:val="00D205C5"/>
    <w:rsid w:val="00D21DE7"/>
    <w:rsid w:val="00D277F2"/>
    <w:rsid w:val="00D526F4"/>
    <w:rsid w:val="00D62C27"/>
    <w:rsid w:val="00D71CDD"/>
    <w:rsid w:val="00DA393A"/>
    <w:rsid w:val="00DB0405"/>
    <w:rsid w:val="00DC1E38"/>
    <w:rsid w:val="00DC3FE8"/>
    <w:rsid w:val="00DC4734"/>
    <w:rsid w:val="00DE7702"/>
    <w:rsid w:val="00DF6F43"/>
    <w:rsid w:val="00E009D3"/>
    <w:rsid w:val="00E1109E"/>
    <w:rsid w:val="00E138A3"/>
    <w:rsid w:val="00E27006"/>
    <w:rsid w:val="00E448F7"/>
    <w:rsid w:val="00E82CE5"/>
    <w:rsid w:val="00E87ED1"/>
    <w:rsid w:val="00E924E1"/>
    <w:rsid w:val="00E92FF1"/>
    <w:rsid w:val="00EA26BD"/>
    <w:rsid w:val="00EC64D4"/>
    <w:rsid w:val="00ED44A1"/>
    <w:rsid w:val="00ED5E04"/>
    <w:rsid w:val="00EE13AB"/>
    <w:rsid w:val="00EF3CB3"/>
    <w:rsid w:val="00F12610"/>
    <w:rsid w:val="00F15610"/>
    <w:rsid w:val="00F15F8E"/>
    <w:rsid w:val="00F1663E"/>
    <w:rsid w:val="00F36744"/>
    <w:rsid w:val="00F539F0"/>
    <w:rsid w:val="00F60BC3"/>
    <w:rsid w:val="00F66A77"/>
    <w:rsid w:val="00F67BC7"/>
    <w:rsid w:val="00F72383"/>
    <w:rsid w:val="00F753F3"/>
    <w:rsid w:val="00F83490"/>
    <w:rsid w:val="00F95EB7"/>
    <w:rsid w:val="00FA04C6"/>
    <w:rsid w:val="00FA073D"/>
    <w:rsid w:val="00FA54AC"/>
    <w:rsid w:val="00FB297E"/>
    <w:rsid w:val="00FB4462"/>
    <w:rsid w:val="00FC2C4F"/>
    <w:rsid w:val="00FD69BC"/>
    <w:rsid w:val="00FF0232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6C21EA"/>
  </w:style>
  <w:style w:type="paragraph" w:styleId="Akapitzlist">
    <w:name w:val="List Paragraph"/>
    <w:basedOn w:val="Normalny"/>
    <w:uiPriority w:val="34"/>
    <w:qFormat/>
    <w:rsid w:val="00C8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ePU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4583-958C-4EB6-911A-AA947C50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2025-05-30T12:12:00Z</cp:lastPrinted>
  <dcterms:created xsi:type="dcterms:W3CDTF">2025-05-30T12:32:00Z</dcterms:created>
  <dcterms:modified xsi:type="dcterms:W3CDTF">2025-05-30T12:37:00Z</dcterms:modified>
</cp:coreProperties>
</file>