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295DB" w14:textId="6494C4F5" w:rsidR="007F5597" w:rsidRDefault="00690204" w:rsidP="002430C6">
      <w:pPr>
        <w:spacing w:after="0" w:line="240" w:lineRule="auto"/>
        <w:ind w:left="2124" w:firstLine="0"/>
        <w:jc w:val="left"/>
      </w:pPr>
      <w:r>
        <w:rPr>
          <w:b/>
          <w:sz w:val="22"/>
        </w:rPr>
        <w:t>UM</w:t>
      </w:r>
      <w:r w:rsidR="00A90721">
        <w:rPr>
          <w:b/>
          <w:sz w:val="22"/>
        </w:rPr>
        <w:t>OWA  Nr GDDKIA-O-PO-F-2</w:t>
      </w:r>
      <w:r w:rsidR="004719EE">
        <w:rPr>
          <w:b/>
          <w:sz w:val="22"/>
        </w:rPr>
        <w:t>.…</w:t>
      </w:r>
      <w:r w:rsidR="00FB6477">
        <w:rPr>
          <w:b/>
          <w:sz w:val="22"/>
        </w:rPr>
        <w:t>.</w:t>
      </w:r>
      <w:r w:rsidR="00A90721">
        <w:rPr>
          <w:b/>
          <w:sz w:val="22"/>
        </w:rPr>
        <w:t>202</w:t>
      </w:r>
      <w:r w:rsidR="004719EE">
        <w:rPr>
          <w:b/>
          <w:sz w:val="22"/>
        </w:rPr>
        <w:t>6</w:t>
      </w:r>
      <w:r>
        <w:rPr>
          <w:b/>
          <w:sz w:val="22"/>
        </w:rPr>
        <w:t xml:space="preserve"> </w:t>
      </w:r>
    </w:p>
    <w:p w14:paraId="7F1BB59E" w14:textId="77777777" w:rsidR="007F5597" w:rsidRDefault="00690204" w:rsidP="002430C6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65135E0A" w14:textId="77777777" w:rsidR="007F5597" w:rsidRDefault="00690204" w:rsidP="002430C6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p w14:paraId="330B9859" w14:textId="77777777" w:rsidR="007F5597" w:rsidRDefault="00690204" w:rsidP="002430C6">
      <w:pPr>
        <w:spacing w:line="240" w:lineRule="auto"/>
        <w:ind w:left="-5"/>
      </w:pPr>
      <w:r>
        <w:t xml:space="preserve">W dniu ………………………………….r. w Poznaniu pomiędzy : </w:t>
      </w:r>
    </w:p>
    <w:p w14:paraId="5EE06BB1" w14:textId="77777777" w:rsidR="007F5597" w:rsidRDefault="00690204" w:rsidP="002430C6">
      <w:pPr>
        <w:spacing w:after="0" w:line="240" w:lineRule="auto"/>
        <w:ind w:left="0" w:firstLine="0"/>
        <w:jc w:val="left"/>
      </w:pPr>
      <w:r>
        <w:t xml:space="preserve"> </w:t>
      </w:r>
    </w:p>
    <w:p w14:paraId="62904B93" w14:textId="77777777" w:rsidR="007F5597" w:rsidRDefault="00690204" w:rsidP="002430C6">
      <w:pPr>
        <w:spacing w:line="240" w:lineRule="auto"/>
        <w:ind w:left="-5"/>
      </w:pPr>
      <w:r>
        <w:t xml:space="preserve">Skarbem Państwa – Generalnym Dyrektorem Dróg Krajowych i Autostrad, w imieniu którego działają :   </w:t>
      </w:r>
    </w:p>
    <w:p w14:paraId="54B04448" w14:textId="77777777" w:rsidR="007F5597" w:rsidRDefault="00690204" w:rsidP="002430C6">
      <w:pPr>
        <w:spacing w:after="0" w:line="240" w:lineRule="auto"/>
        <w:ind w:left="0" w:firstLine="0"/>
        <w:jc w:val="left"/>
      </w:pPr>
      <w:r>
        <w:t xml:space="preserve"> </w:t>
      </w:r>
    </w:p>
    <w:p w14:paraId="09385DFE" w14:textId="77777777" w:rsidR="007F5597" w:rsidRDefault="00690204" w:rsidP="002430C6">
      <w:pPr>
        <w:spacing w:line="240" w:lineRule="auto"/>
        <w:ind w:left="-5"/>
      </w:pPr>
      <w:r>
        <w:t xml:space="preserve">……………………………………………………………….. – </w:t>
      </w:r>
      <w:r w:rsidR="000D70B9">
        <w:t xml:space="preserve">p.o. </w:t>
      </w:r>
      <w:r>
        <w:t>Dyrektor</w:t>
      </w:r>
      <w:r w:rsidR="000D70B9">
        <w:t>a</w:t>
      </w:r>
      <w:r>
        <w:t xml:space="preserve">  </w:t>
      </w:r>
    </w:p>
    <w:p w14:paraId="527A98F6" w14:textId="77777777" w:rsidR="007F5597" w:rsidRDefault="00690204" w:rsidP="002430C6">
      <w:pPr>
        <w:spacing w:after="0" w:line="240" w:lineRule="auto"/>
        <w:ind w:left="0" w:firstLine="0"/>
        <w:jc w:val="left"/>
      </w:pPr>
      <w:r>
        <w:t xml:space="preserve"> </w:t>
      </w:r>
    </w:p>
    <w:p w14:paraId="444AFE57" w14:textId="5C32881A" w:rsidR="007F5597" w:rsidRDefault="00690204" w:rsidP="002430C6">
      <w:pPr>
        <w:spacing w:line="240" w:lineRule="auto"/>
        <w:ind w:left="-5"/>
      </w:pPr>
      <w:r>
        <w:t xml:space="preserve">……………………………………………………………….. – </w:t>
      </w:r>
      <w:r w:rsidR="00CD725A">
        <w:t>Z</w:t>
      </w:r>
      <w:r>
        <w:t xml:space="preserve">-ca Dyrektora  </w:t>
      </w:r>
    </w:p>
    <w:p w14:paraId="0C0C3BCE" w14:textId="77777777" w:rsidR="007F5597" w:rsidRDefault="00690204" w:rsidP="002430C6">
      <w:pPr>
        <w:spacing w:after="0" w:line="240" w:lineRule="auto"/>
        <w:ind w:left="0" w:firstLine="0"/>
        <w:jc w:val="left"/>
      </w:pPr>
      <w:r>
        <w:t xml:space="preserve"> </w:t>
      </w:r>
    </w:p>
    <w:p w14:paraId="4C5F0C67" w14:textId="77777777" w:rsidR="007F5597" w:rsidRDefault="00690204" w:rsidP="002430C6">
      <w:pPr>
        <w:spacing w:line="240" w:lineRule="auto"/>
        <w:ind w:left="-5"/>
      </w:pPr>
      <w:r>
        <w:t xml:space="preserve">Oddziału Generalnej Dyrekcji Dróg Krajowych i Autostrad w Poznaniu, ul. Siemiradzkiego 5a, </w:t>
      </w:r>
    </w:p>
    <w:p w14:paraId="756B9897" w14:textId="77777777" w:rsidR="007F5597" w:rsidRDefault="00690204" w:rsidP="002430C6">
      <w:pPr>
        <w:spacing w:after="215" w:line="240" w:lineRule="auto"/>
        <w:ind w:left="-5"/>
      </w:pPr>
      <w:r>
        <w:t xml:space="preserve">60-763 Poznań, zwanym dalej „Zamawiającym”,  </w:t>
      </w:r>
    </w:p>
    <w:p w14:paraId="3BC9DC81" w14:textId="77777777" w:rsidR="00A90721" w:rsidRDefault="00A90721" w:rsidP="002430C6">
      <w:pPr>
        <w:spacing w:after="203" w:line="240" w:lineRule="auto"/>
        <w:ind w:left="-5"/>
      </w:pPr>
      <w:r>
        <w:t>a</w:t>
      </w:r>
    </w:p>
    <w:p w14:paraId="4A1D203F" w14:textId="77777777" w:rsidR="007F5597" w:rsidRDefault="00690204" w:rsidP="002430C6">
      <w:pPr>
        <w:spacing w:after="203" w:line="240" w:lineRule="auto"/>
        <w:ind w:left="-5"/>
      </w:pPr>
      <w:r>
        <w:t xml:space="preserve">………………………………………………………………………………………………………………………….  ……………………………………………………………………………………………………………………………..  </w:t>
      </w:r>
    </w:p>
    <w:p w14:paraId="5A6AF37E" w14:textId="77777777" w:rsidR="007F5597" w:rsidRDefault="00690204" w:rsidP="002430C6">
      <w:pPr>
        <w:spacing w:after="215" w:line="240" w:lineRule="auto"/>
        <w:ind w:left="-5"/>
      </w:pPr>
      <w:r>
        <w:t xml:space="preserve">zwanym dalej „Wykonawcą” reprezentowanym przez:  </w:t>
      </w:r>
    </w:p>
    <w:p w14:paraId="540C041C" w14:textId="77777777" w:rsidR="007F5597" w:rsidRDefault="00690204" w:rsidP="002430C6">
      <w:pPr>
        <w:spacing w:after="0" w:line="240" w:lineRule="auto"/>
        <w:ind w:left="-5"/>
      </w:pPr>
      <w:r>
        <w:t xml:space="preserve">……………………………………………………………………………………………………………………………… </w:t>
      </w:r>
    </w:p>
    <w:p w14:paraId="6C06901E" w14:textId="77777777" w:rsidR="007F5597" w:rsidRDefault="00690204" w:rsidP="002430C6">
      <w:pPr>
        <w:spacing w:after="0" w:line="240" w:lineRule="auto"/>
        <w:ind w:left="-5"/>
      </w:pPr>
      <w:r>
        <w:t xml:space="preserve">…………………………………………………………………………………………………………………………….. </w:t>
      </w:r>
    </w:p>
    <w:p w14:paraId="14084332" w14:textId="77777777" w:rsidR="00692E14" w:rsidRDefault="00692E14" w:rsidP="002430C6">
      <w:pPr>
        <w:spacing w:after="215" w:line="240" w:lineRule="auto"/>
        <w:ind w:left="-5"/>
      </w:pPr>
    </w:p>
    <w:p w14:paraId="52D3C8F5" w14:textId="2ECD4622" w:rsidR="007F5597" w:rsidRDefault="00690204" w:rsidP="002430C6">
      <w:pPr>
        <w:spacing w:after="215" w:line="240" w:lineRule="auto"/>
        <w:ind w:left="-5"/>
      </w:pPr>
      <w:r>
        <w:t xml:space="preserve">została zawarta umowa o następującej treści:  </w:t>
      </w:r>
    </w:p>
    <w:p w14:paraId="21D134CD" w14:textId="77777777" w:rsidR="007F5597" w:rsidRDefault="00690204" w:rsidP="002430C6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14:paraId="71E34F1F" w14:textId="77777777" w:rsidR="007F5597" w:rsidRDefault="00690204" w:rsidP="002430C6">
      <w:pPr>
        <w:spacing w:after="206" w:line="240" w:lineRule="auto"/>
        <w:ind w:right="1"/>
        <w:jc w:val="center"/>
      </w:pPr>
      <w:r>
        <w:t xml:space="preserve">§ 1.  </w:t>
      </w:r>
    </w:p>
    <w:p w14:paraId="04CA342D" w14:textId="51C497DC" w:rsidR="00692E14" w:rsidRDefault="00692E14" w:rsidP="002430C6">
      <w:pPr>
        <w:spacing w:after="1" w:line="240" w:lineRule="auto"/>
        <w:ind w:left="-15" w:right="84" w:firstLine="0"/>
      </w:pPr>
      <w:r>
        <w:t xml:space="preserve">Niniejsza umowa została zawarta jako zamówienie publiczne </w:t>
      </w:r>
      <w:r w:rsidRPr="00A974F3">
        <w:rPr>
          <w:color w:val="000000" w:themeColor="text1"/>
        </w:rPr>
        <w:t>o wartości mniejszej niż 1</w:t>
      </w:r>
      <w:r w:rsidR="008F7F35">
        <w:rPr>
          <w:color w:val="000000" w:themeColor="text1"/>
        </w:rPr>
        <w:t>7</w:t>
      </w:r>
      <w:r w:rsidRPr="00A974F3">
        <w:rPr>
          <w:color w:val="000000" w:themeColor="text1"/>
        </w:rPr>
        <w:t xml:space="preserve">0 000,00 PLN (netto) wyłączone spod stosowania ustawy </w:t>
      </w:r>
      <w:r w:rsidRPr="003C2922">
        <w:t>(</w:t>
      </w:r>
      <w:proofErr w:type="spellStart"/>
      <w:r w:rsidRPr="003C2922">
        <w:t>t.j</w:t>
      </w:r>
      <w:proofErr w:type="spellEnd"/>
      <w:r w:rsidRPr="003C2922">
        <w:t>. Dz. U. z 202</w:t>
      </w:r>
      <w:r w:rsidR="004B774A" w:rsidRPr="003C2922">
        <w:t>4</w:t>
      </w:r>
      <w:r w:rsidRPr="003C2922">
        <w:t xml:space="preserve"> r. poz. 1</w:t>
      </w:r>
      <w:r w:rsidR="004B774A" w:rsidRPr="003C2922">
        <w:t>320</w:t>
      </w:r>
      <w:r w:rsidRPr="003C2922">
        <w:t xml:space="preserve"> </w:t>
      </w:r>
      <w:r w:rsidR="00230470" w:rsidRPr="003C2922">
        <w:t xml:space="preserve">                  </w:t>
      </w:r>
      <w:r w:rsidRPr="003C2922">
        <w:t xml:space="preserve">z </w:t>
      </w:r>
      <w:proofErr w:type="spellStart"/>
      <w:r w:rsidRPr="003C2922">
        <w:t>późn</w:t>
      </w:r>
      <w:proofErr w:type="spellEnd"/>
      <w:r w:rsidRPr="003C2922">
        <w:t>. zm.)</w:t>
      </w:r>
      <w:r w:rsidRPr="003C2922">
        <w:rPr>
          <w:color w:val="000000" w:themeColor="text1"/>
        </w:rPr>
        <w:t xml:space="preserve"> – Prawo zamówień publicznych.</w:t>
      </w:r>
      <w:r>
        <w:rPr>
          <w:color w:val="000000" w:themeColor="text1"/>
        </w:rPr>
        <w:t xml:space="preserve"> </w:t>
      </w:r>
    </w:p>
    <w:p w14:paraId="3B90BC64" w14:textId="77777777" w:rsidR="00AC1AF6" w:rsidRDefault="00AC1AF6" w:rsidP="002430C6">
      <w:pPr>
        <w:spacing w:line="240" w:lineRule="auto"/>
        <w:ind w:left="-5"/>
        <w:jc w:val="center"/>
      </w:pPr>
    </w:p>
    <w:p w14:paraId="3B9B2CF2" w14:textId="15962186" w:rsidR="007F5597" w:rsidRDefault="00690204" w:rsidP="002430C6">
      <w:pPr>
        <w:spacing w:line="240" w:lineRule="auto"/>
        <w:ind w:left="-5"/>
        <w:jc w:val="center"/>
      </w:pPr>
      <w:r>
        <w:t>§ 2.</w:t>
      </w:r>
    </w:p>
    <w:p w14:paraId="4B1810FC" w14:textId="77777777" w:rsidR="007F5597" w:rsidRDefault="00690204" w:rsidP="002430C6">
      <w:pPr>
        <w:spacing w:after="8" w:line="240" w:lineRule="auto"/>
        <w:ind w:left="0" w:firstLine="0"/>
        <w:jc w:val="left"/>
      </w:pPr>
      <w:r>
        <w:t xml:space="preserve"> </w:t>
      </w:r>
    </w:p>
    <w:p w14:paraId="755081EA" w14:textId="1FCEE1B7" w:rsidR="007F5597" w:rsidRDefault="00690204" w:rsidP="002430C6">
      <w:pPr>
        <w:numPr>
          <w:ilvl w:val="0"/>
          <w:numId w:val="1"/>
        </w:numPr>
        <w:spacing w:after="19" w:line="240" w:lineRule="auto"/>
        <w:ind w:hanging="283"/>
      </w:pPr>
      <w:r w:rsidRPr="00C44745">
        <w:t>Przedmiotem zamówienia są:</w:t>
      </w:r>
      <w:r>
        <w:rPr>
          <w:b/>
        </w:rPr>
        <w:t xml:space="preserve"> usługi w zakresie napraw, konserwacji</w:t>
      </w:r>
      <w:r w:rsidR="00AC1AF6">
        <w:rPr>
          <w:b/>
        </w:rPr>
        <w:t xml:space="preserve"> oraz</w:t>
      </w:r>
      <w:r>
        <w:rPr>
          <w:b/>
        </w:rPr>
        <w:t xml:space="preserve"> prac porządkowych związanych z utrzymaniem i eksploatacją obiektu socjalnego w Sianożętach ul. Ku Morzu 3</w:t>
      </w:r>
      <w:r w:rsidR="000D70B9">
        <w:rPr>
          <w:b/>
        </w:rPr>
        <w:t>.</w:t>
      </w:r>
    </w:p>
    <w:p w14:paraId="7AAB1082" w14:textId="77777777" w:rsidR="00204712" w:rsidRDefault="00690204" w:rsidP="00204712">
      <w:pPr>
        <w:numPr>
          <w:ilvl w:val="0"/>
          <w:numId w:val="1"/>
        </w:numPr>
        <w:spacing w:line="240" w:lineRule="auto"/>
        <w:ind w:hanging="283"/>
      </w:pPr>
      <w:r>
        <w:t xml:space="preserve">Zakres obowiązków zgodny z Opisem Przedmiotu Zamówienia stanowiącym załącznik nr 1 do niniejszej umowy. </w:t>
      </w:r>
    </w:p>
    <w:p w14:paraId="22B268F4" w14:textId="1403ADD3" w:rsidR="00204712" w:rsidRPr="00A21B61" w:rsidRDefault="00204712" w:rsidP="00204712">
      <w:pPr>
        <w:numPr>
          <w:ilvl w:val="0"/>
          <w:numId w:val="1"/>
        </w:numPr>
        <w:spacing w:line="240" w:lineRule="auto"/>
        <w:ind w:hanging="283"/>
      </w:pPr>
      <w:r w:rsidRPr="00A21B61">
        <w:t>Czas reakcji na wezwanie Zamawiającego w razie wystąpienia awarii zgodnie z ofertą Wykonawcy wynosi: …………. godziny.</w:t>
      </w:r>
    </w:p>
    <w:p w14:paraId="0727F36E" w14:textId="77777777" w:rsidR="00204712" w:rsidRDefault="00204712" w:rsidP="00204712">
      <w:pPr>
        <w:spacing w:line="240" w:lineRule="auto"/>
        <w:ind w:left="0" w:firstLine="0"/>
      </w:pPr>
    </w:p>
    <w:p w14:paraId="65F6DCA5" w14:textId="77777777" w:rsidR="007F5597" w:rsidRDefault="00690204" w:rsidP="002430C6">
      <w:pPr>
        <w:spacing w:after="0" w:line="240" w:lineRule="auto"/>
        <w:ind w:right="5"/>
        <w:jc w:val="center"/>
      </w:pPr>
      <w:r>
        <w:t xml:space="preserve">§ 3. </w:t>
      </w:r>
    </w:p>
    <w:p w14:paraId="4A7B8E17" w14:textId="77777777" w:rsidR="007F5597" w:rsidRDefault="00690204" w:rsidP="002430C6">
      <w:pPr>
        <w:spacing w:after="0" w:line="240" w:lineRule="auto"/>
        <w:ind w:left="67" w:firstLine="0"/>
        <w:jc w:val="center"/>
      </w:pPr>
      <w:r>
        <w:t xml:space="preserve"> </w:t>
      </w:r>
    </w:p>
    <w:p w14:paraId="0106F4A2" w14:textId="14AC77F2" w:rsidR="007F5597" w:rsidRDefault="00690204" w:rsidP="002430C6">
      <w:pPr>
        <w:numPr>
          <w:ilvl w:val="0"/>
          <w:numId w:val="2"/>
        </w:numPr>
        <w:spacing w:line="240" w:lineRule="auto"/>
        <w:ind w:hanging="283"/>
      </w:pPr>
      <w:r>
        <w:t xml:space="preserve">Termin realizacji niniejszej umowy ustala się od dnia </w:t>
      </w:r>
      <w:r w:rsidR="004719EE">
        <w:t>…</w:t>
      </w:r>
      <w:r w:rsidR="004B774A">
        <w:t>.03.202</w:t>
      </w:r>
      <w:r w:rsidR="004719EE">
        <w:t>6</w:t>
      </w:r>
      <w:r w:rsidR="004B774A">
        <w:t xml:space="preserve"> do dnia </w:t>
      </w:r>
      <w:r w:rsidR="004719EE">
        <w:t>…</w:t>
      </w:r>
      <w:r w:rsidR="004B774A">
        <w:t>.03.202</w:t>
      </w:r>
      <w:r w:rsidR="004719EE">
        <w:t>7</w:t>
      </w:r>
      <w:r w:rsidR="004B774A">
        <w:t xml:space="preserve"> </w:t>
      </w:r>
      <w:bookmarkStart w:id="0" w:name="_Hlk221192615"/>
      <w:r w:rsidR="004B774A">
        <w:t>lub do wyczerpania limitu wynagrodzenia określonego w §</w:t>
      </w:r>
      <w:r w:rsidR="008175B5">
        <w:t xml:space="preserve"> </w:t>
      </w:r>
      <w:r w:rsidR="004B774A">
        <w:t xml:space="preserve">4 ust. </w:t>
      </w:r>
      <w:r w:rsidR="004719EE">
        <w:t>4</w:t>
      </w:r>
      <w:r w:rsidR="004B774A">
        <w:t xml:space="preserve"> w zależności co nastąpi wcześniej</w:t>
      </w:r>
      <w:bookmarkEnd w:id="0"/>
      <w:r w:rsidR="00CA7606">
        <w:t>.</w:t>
      </w:r>
      <w:r>
        <w:t xml:space="preserve">  </w:t>
      </w:r>
    </w:p>
    <w:p w14:paraId="64CDC4AE" w14:textId="0683F7BA" w:rsidR="00692E14" w:rsidRDefault="00690204" w:rsidP="002430C6">
      <w:pPr>
        <w:numPr>
          <w:ilvl w:val="0"/>
          <w:numId w:val="2"/>
        </w:numPr>
        <w:spacing w:line="240" w:lineRule="auto"/>
        <w:ind w:hanging="283"/>
      </w:pPr>
      <w:r>
        <w:t xml:space="preserve">Godziny pracy zgodne z Opisem Przedmiotu Zamówienia stanowiącym załącznik nr 1 do niniejszej umowy.  </w:t>
      </w:r>
    </w:p>
    <w:p w14:paraId="6E32D13C" w14:textId="44FF282B" w:rsidR="007F5597" w:rsidRDefault="00690204" w:rsidP="002430C6">
      <w:pPr>
        <w:spacing w:after="234" w:line="240" w:lineRule="auto"/>
        <w:ind w:right="1"/>
        <w:jc w:val="center"/>
      </w:pPr>
      <w:r>
        <w:t xml:space="preserve">§ 4.  </w:t>
      </w:r>
    </w:p>
    <w:p w14:paraId="2E91D3F5" w14:textId="77777777" w:rsidR="007F5597" w:rsidRDefault="00690204" w:rsidP="002430C6">
      <w:pPr>
        <w:numPr>
          <w:ilvl w:val="0"/>
          <w:numId w:val="3"/>
        </w:numPr>
        <w:spacing w:line="240" w:lineRule="auto"/>
        <w:ind w:hanging="283"/>
      </w:pPr>
      <w:r>
        <w:t xml:space="preserve">Stawka godzinowa za wykonanie prac zgodnych z § 2 niniejszej umowy wynosi .…..zł netto plus podatek VAT ……….. co stanowi kwotę brutto……………..( słownie: ………………………………… …………………) brutto.  </w:t>
      </w:r>
    </w:p>
    <w:p w14:paraId="7CE2B600" w14:textId="4209EFA1" w:rsidR="007F5597" w:rsidRDefault="00690204" w:rsidP="002430C6">
      <w:pPr>
        <w:numPr>
          <w:ilvl w:val="0"/>
          <w:numId w:val="3"/>
        </w:numPr>
        <w:spacing w:line="240" w:lineRule="auto"/>
        <w:ind w:hanging="283"/>
      </w:pPr>
      <w:r>
        <w:t>Stawka godzinowa za wykonanie prac zgodnych z § 2</w:t>
      </w:r>
      <w:r w:rsidR="00FE4BCC">
        <w:t xml:space="preserve"> </w:t>
      </w:r>
      <w:r>
        <w:t xml:space="preserve">niniejszej </w:t>
      </w:r>
      <w:r w:rsidRPr="004B774A">
        <w:rPr>
          <w:color w:val="auto"/>
        </w:rPr>
        <w:t xml:space="preserve">umowy </w:t>
      </w:r>
      <w:r w:rsidR="00FE4BCC" w:rsidRPr="004B774A">
        <w:rPr>
          <w:color w:val="auto"/>
        </w:rPr>
        <w:t>realizowan</w:t>
      </w:r>
      <w:r w:rsidR="004B774A">
        <w:rPr>
          <w:color w:val="auto"/>
        </w:rPr>
        <w:t>ych</w:t>
      </w:r>
      <w:r w:rsidR="00FE4BCC" w:rsidRPr="004B774A">
        <w:rPr>
          <w:color w:val="auto"/>
        </w:rPr>
        <w:t xml:space="preserve"> w soboty, niedziele</w:t>
      </w:r>
      <w:r w:rsidR="005C5464">
        <w:rPr>
          <w:color w:val="auto"/>
        </w:rPr>
        <w:t>,</w:t>
      </w:r>
      <w:r w:rsidR="00FE4BCC" w:rsidRPr="004B774A">
        <w:rPr>
          <w:color w:val="auto"/>
        </w:rPr>
        <w:t xml:space="preserve"> święta</w:t>
      </w:r>
      <w:r w:rsidR="005C5464">
        <w:rPr>
          <w:color w:val="auto"/>
        </w:rPr>
        <w:t xml:space="preserve">, oraz na wezwanie poza ustalonymi godzinami pracy od poniedziałku </w:t>
      </w:r>
      <w:r w:rsidR="005C5464">
        <w:rPr>
          <w:color w:val="auto"/>
        </w:rPr>
        <w:lastRenderedPageBreak/>
        <w:t>do piątku,</w:t>
      </w:r>
      <w:r w:rsidR="00FE4BCC" w:rsidRPr="004B774A">
        <w:rPr>
          <w:color w:val="auto"/>
        </w:rPr>
        <w:t xml:space="preserve"> </w:t>
      </w:r>
      <w:r>
        <w:t xml:space="preserve">wynosi …..zł netto plus podatek VAT ……….. co stanowi kwotę </w:t>
      </w:r>
      <w:r w:rsidR="00230470">
        <w:t xml:space="preserve">  </w:t>
      </w:r>
      <w:r>
        <w:t xml:space="preserve">brutto……………..( słownie: ……………………………………………………) brutto  </w:t>
      </w:r>
    </w:p>
    <w:p w14:paraId="3FC2A45E" w14:textId="77777777" w:rsidR="004719EE" w:rsidRDefault="004719EE" w:rsidP="002430C6">
      <w:pPr>
        <w:spacing w:line="240" w:lineRule="auto"/>
      </w:pPr>
    </w:p>
    <w:p w14:paraId="67C19B57" w14:textId="683523B8" w:rsidR="004719EE" w:rsidRDefault="004719EE" w:rsidP="002430C6">
      <w:pPr>
        <w:spacing w:line="240" w:lineRule="auto"/>
        <w:ind w:left="426" w:firstLine="0"/>
      </w:pPr>
      <w:r>
        <w:t xml:space="preserve">Wynagrodzenie za części zamienne i materiały użyte do napraw, o jakich mowa w § 1 ust. 1d, według cen wynikających z faktur zakupu Wykonawcy nie uwzględniających ewentualnych rabatów uzyskanych przez Wykonawcę do limitu netto 2 000,00 zł plus podatek VAT 460,00 zł, co łącznie stanowi kwotę brutto 2 460,00 zł (słownie: dwa tysiące czterysta sześćdziesiąt złotych 00/100). </w:t>
      </w:r>
    </w:p>
    <w:p w14:paraId="70202E3F" w14:textId="64FC50D4" w:rsidR="008F7F35" w:rsidRDefault="008F7F35" w:rsidP="002430C6">
      <w:pPr>
        <w:numPr>
          <w:ilvl w:val="0"/>
          <w:numId w:val="3"/>
        </w:numPr>
        <w:spacing w:line="240" w:lineRule="auto"/>
        <w:ind w:hanging="283"/>
      </w:pPr>
      <w:r>
        <w:t>Limit kwoty przeznaczonej na zakup materiałów niezbędnych do wykonania napraw ustala się na kwotę 10</w:t>
      </w:r>
      <w:r w:rsidRPr="008F7F35">
        <w:t xml:space="preserve"> 000,00 zł plus podatek VAT </w:t>
      </w:r>
      <w:r>
        <w:t>2 30</w:t>
      </w:r>
      <w:r w:rsidRPr="008F7F35">
        <w:t xml:space="preserve">0,00 zł, co łącznie stanowi kwotę brutto </w:t>
      </w:r>
      <w:r>
        <w:t>1</w:t>
      </w:r>
      <w:r w:rsidRPr="008F7F35">
        <w:t xml:space="preserve">2 </w:t>
      </w:r>
      <w:r>
        <w:t>30</w:t>
      </w:r>
      <w:r w:rsidRPr="008F7F35">
        <w:t>0,00 zł (słownie: dwa tysiące czterysta sześćdziesiąt złotych 00/100).</w:t>
      </w:r>
      <w:r>
        <w:t xml:space="preserve"> Wydatki na zakup materiałów zostaną rozliczone zgodnie z OPZ według </w:t>
      </w:r>
      <w:r w:rsidRPr="00740B06">
        <w:rPr>
          <w:szCs w:val="20"/>
        </w:rPr>
        <w:t>cen znajdujących się na fakturze handlowej, nie uwzględniających ewentualnych rabatów uzyskanych przez Wykonawcę u dostawcy</w:t>
      </w:r>
      <w:r>
        <w:rPr>
          <w:szCs w:val="20"/>
        </w:rPr>
        <w:t>.</w:t>
      </w:r>
    </w:p>
    <w:p w14:paraId="153DC1DD" w14:textId="250917BC" w:rsidR="007F5597" w:rsidRDefault="00690204" w:rsidP="002430C6">
      <w:pPr>
        <w:numPr>
          <w:ilvl w:val="0"/>
          <w:numId w:val="3"/>
        </w:numPr>
        <w:spacing w:line="240" w:lineRule="auto"/>
        <w:ind w:left="293" w:hanging="283"/>
      </w:pPr>
      <w:r>
        <w:t xml:space="preserve">Całkowity limit na wykonanie usług określonych w § 2 </w:t>
      </w:r>
      <w:r w:rsidR="004719EE">
        <w:t xml:space="preserve">wraz z kosztami zakupu materiałów </w:t>
      </w:r>
      <w:r>
        <w:t xml:space="preserve">nie może przekroczyć kwoty …..zł netto plus podatek VAT ……….. co stanowi kwotę brutto……………..( słownie: ……………………………………………………)  </w:t>
      </w:r>
    </w:p>
    <w:p w14:paraId="7D4302EA" w14:textId="5DF0080A" w:rsidR="007F5597" w:rsidRDefault="00690204" w:rsidP="002430C6">
      <w:pPr>
        <w:numPr>
          <w:ilvl w:val="0"/>
          <w:numId w:val="3"/>
        </w:numPr>
        <w:spacing w:line="240" w:lineRule="auto"/>
        <w:ind w:hanging="283"/>
      </w:pPr>
      <w:r>
        <w:t xml:space="preserve">Zamawiający </w:t>
      </w:r>
      <w:r w:rsidRPr="005C5464">
        <w:rPr>
          <w:color w:val="000000" w:themeColor="text1"/>
        </w:rPr>
        <w:t xml:space="preserve">zastrzega sobie prawo </w:t>
      </w:r>
      <w:r w:rsidR="00A76FC9" w:rsidRPr="005C5464">
        <w:rPr>
          <w:color w:val="000000" w:themeColor="text1"/>
        </w:rPr>
        <w:t xml:space="preserve">by w czasie ograniczonych potrzeb na świadczenie usług wyznaczyć Wykonawcy krótszy dobowy czas pracy i tym samym </w:t>
      </w:r>
      <w:r w:rsidR="007F6BAB" w:rsidRPr="005C5464">
        <w:rPr>
          <w:color w:val="000000" w:themeColor="text1"/>
        </w:rPr>
        <w:t>nie wykorzystać</w:t>
      </w:r>
      <w:r w:rsidRPr="005C5464">
        <w:rPr>
          <w:color w:val="000000" w:themeColor="text1"/>
        </w:rPr>
        <w:t xml:space="preserve"> całego limitu</w:t>
      </w:r>
      <w:r w:rsidR="00FE4BCC" w:rsidRPr="005C5464">
        <w:rPr>
          <w:color w:val="000000" w:themeColor="text1"/>
        </w:rPr>
        <w:t xml:space="preserve">, o którym mowa w </w:t>
      </w:r>
      <w:r w:rsidRPr="005C5464">
        <w:rPr>
          <w:color w:val="000000" w:themeColor="text1"/>
        </w:rPr>
        <w:t xml:space="preserve"> </w:t>
      </w:r>
      <w:r w:rsidR="00FE4BCC" w:rsidRPr="005C5464">
        <w:rPr>
          <w:color w:val="000000" w:themeColor="text1"/>
        </w:rPr>
        <w:t>§</w:t>
      </w:r>
      <w:r w:rsidR="008175B5" w:rsidRPr="005C5464">
        <w:rPr>
          <w:color w:val="000000" w:themeColor="text1"/>
        </w:rPr>
        <w:t xml:space="preserve"> </w:t>
      </w:r>
      <w:r w:rsidR="00FE4BCC" w:rsidRPr="005C5464">
        <w:rPr>
          <w:color w:val="000000" w:themeColor="text1"/>
        </w:rPr>
        <w:t xml:space="preserve">4 ust. </w:t>
      </w:r>
      <w:r w:rsidR="00ED765E">
        <w:rPr>
          <w:color w:val="000000" w:themeColor="text1"/>
        </w:rPr>
        <w:t>4</w:t>
      </w:r>
      <w:r w:rsidR="00FE4BCC" w:rsidRPr="005C5464">
        <w:rPr>
          <w:color w:val="000000" w:themeColor="text1"/>
        </w:rPr>
        <w:t xml:space="preserve"> </w:t>
      </w:r>
      <w:r w:rsidRPr="005C5464">
        <w:rPr>
          <w:color w:val="000000" w:themeColor="text1"/>
        </w:rPr>
        <w:t>oraz  prawo skrócenia okresu trwania umowy</w:t>
      </w:r>
      <w:r w:rsidR="008175B5" w:rsidRPr="005C5464">
        <w:rPr>
          <w:color w:val="000000" w:themeColor="text1"/>
        </w:rPr>
        <w:t xml:space="preserve"> w przypadku wcześniejszego wyczerpania limitu wynagrodzenia </w:t>
      </w:r>
      <w:r w:rsidR="008175B5">
        <w:t xml:space="preserve">określonego w § 4 ust. </w:t>
      </w:r>
      <w:r w:rsidR="00ED765E">
        <w:t>4</w:t>
      </w:r>
      <w:r>
        <w:t xml:space="preserve">. Wykonawca nie będzie wnosił z tego tytułu żadnych roszczeń w stosunku do </w:t>
      </w:r>
      <w:r w:rsidR="00795015">
        <w:t>Z</w:t>
      </w:r>
      <w:r>
        <w:t xml:space="preserve">amawiającego.  </w:t>
      </w:r>
    </w:p>
    <w:p w14:paraId="1D7ACE47" w14:textId="2A80AC43" w:rsidR="00ED765E" w:rsidRDefault="00ED765E" w:rsidP="002430C6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60"/>
        <w:jc w:val="left"/>
        <w:rPr>
          <w:bCs/>
          <w:szCs w:val="20"/>
        </w:rPr>
      </w:pPr>
      <w:r w:rsidRPr="003D3236">
        <w:rPr>
          <w:bCs/>
          <w:szCs w:val="20"/>
        </w:rPr>
        <w:t xml:space="preserve">W przypadku zmiany </w:t>
      </w:r>
      <w:r>
        <w:rPr>
          <w:bCs/>
          <w:szCs w:val="20"/>
        </w:rPr>
        <w:t>obowiązującej</w:t>
      </w:r>
      <w:r w:rsidRPr="003D3236">
        <w:rPr>
          <w:bCs/>
          <w:szCs w:val="20"/>
        </w:rPr>
        <w:t xml:space="preserve"> stawki podatku VAT, kwota brutto wynagrodzenia zostanie odpowiednio dostosowana aneksem do niniejszej umowy. </w:t>
      </w:r>
    </w:p>
    <w:p w14:paraId="36C29ECE" w14:textId="20734F43" w:rsidR="00ED765E" w:rsidRPr="003D3236" w:rsidRDefault="00ED765E" w:rsidP="002430C6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60"/>
        <w:jc w:val="left"/>
        <w:rPr>
          <w:bCs/>
          <w:szCs w:val="20"/>
        </w:rPr>
      </w:pPr>
      <w:r>
        <w:rPr>
          <w:bCs/>
          <w:szCs w:val="20"/>
        </w:rPr>
        <w:t xml:space="preserve">Powyższe wynagrodzenie obejmuje wszystkie koszty </w:t>
      </w:r>
      <w:r w:rsidRPr="00ED765E">
        <w:rPr>
          <w:bCs/>
          <w:szCs w:val="20"/>
        </w:rPr>
        <w:t>realizacji przedmiotu umowy, w tym koszty związane z przygotowaniem</w:t>
      </w:r>
      <w:r w:rsidR="006D0D74">
        <w:rPr>
          <w:bCs/>
          <w:szCs w:val="20"/>
        </w:rPr>
        <w:t xml:space="preserve"> i</w:t>
      </w:r>
      <w:r w:rsidRPr="00ED765E">
        <w:rPr>
          <w:bCs/>
          <w:szCs w:val="20"/>
        </w:rPr>
        <w:t xml:space="preserve"> złożeniem oferty, </w:t>
      </w:r>
      <w:r>
        <w:rPr>
          <w:bCs/>
          <w:szCs w:val="20"/>
        </w:rPr>
        <w:t>wynagrodzeniem wykonawcy i jego pracowników, eksploatacją i zużyciem sprzętów Zamawiającego,</w:t>
      </w:r>
      <w:r w:rsidRPr="00ED765E">
        <w:rPr>
          <w:bCs/>
          <w:szCs w:val="20"/>
        </w:rPr>
        <w:t xml:space="preserve"> </w:t>
      </w:r>
      <w:r>
        <w:rPr>
          <w:bCs/>
          <w:szCs w:val="20"/>
        </w:rPr>
        <w:t>realizacją zakupów materiałów w ramach przyznanego limitu</w:t>
      </w:r>
      <w:r w:rsidR="006D0D74">
        <w:rPr>
          <w:bCs/>
          <w:szCs w:val="20"/>
        </w:rPr>
        <w:t>, oraz wszelkich innych kosztów Wykonawcy związanych z realizacją umowy.</w:t>
      </w:r>
    </w:p>
    <w:p w14:paraId="0ED3BDBA" w14:textId="77777777" w:rsidR="007F5597" w:rsidRDefault="00690204" w:rsidP="002430C6">
      <w:pPr>
        <w:spacing w:after="0" w:line="240" w:lineRule="auto"/>
        <w:ind w:left="283" w:firstLine="0"/>
        <w:jc w:val="left"/>
      </w:pPr>
      <w:r>
        <w:t xml:space="preserve"> </w:t>
      </w:r>
    </w:p>
    <w:p w14:paraId="6C223FA4" w14:textId="77777777" w:rsidR="007F5597" w:rsidRDefault="00690204" w:rsidP="002430C6">
      <w:pPr>
        <w:spacing w:after="234" w:line="240" w:lineRule="auto"/>
        <w:ind w:right="1"/>
        <w:jc w:val="center"/>
      </w:pPr>
      <w:r>
        <w:t xml:space="preserve">§ 5.  </w:t>
      </w:r>
    </w:p>
    <w:p w14:paraId="78F063D2" w14:textId="56F70418" w:rsidR="007F5597" w:rsidRDefault="00690204" w:rsidP="002430C6">
      <w:pPr>
        <w:numPr>
          <w:ilvl w:val="0"/>
          <w:numId w:val="4"/>
        </w:numPr>
        <w:spacing w:line="240" w:lineRule="auto"/>
        <w:ind w:hanging="283"/>
      </w:pPr>
      <w:r>
        <w:t xml:space="preserve">Wynagrodzenie Wykonawcy rozliczane będzie sukcesywnie raz w miesiącu na podstawie faktur VAT. Do wystawienia faktury VAT Wykonawca będzie uprawniony po zatwierdzeniu przez Zamawiającego </w:t>
      </w:r>
      <w:r w:rsidR="00CA7606">
        <w:t>listy obecności (Załącznik 1</w:t>
      </w:r>
      <w:r w:rsidR="00CA7606" w:rsidRPr="007F6BAB">
        <w:rPr>
          <w:color w:val="000000" w:themeColor="text1"/>
        </w:rPr>
        <w:t>a</w:t>
      </w:r>
      <w:r w:rsidR="00CA7606">
        <w:t>)</w:t>
      </w:r>
      <w:r w:rsidR="008175B5">
        <w:t xml:space="preserve"> i zestawienia usług (Załącznik 1b)</w:t>
      </w:r>
      <w:r w:rsidR="00CA7606">
        <w:t xml:space="preserve"> </w:t>
      </w:r>
      <w:r>
        <w:t xml:space="preserve">wykonanych </w:t>
      </w:r>
      <w:r w:rsidR="00CA7606">
        <w:t>w danym okresie rozliczeniowym.</w:t>
      </w:r>
      <w:r>
        <w:t xml:space="preserve"> </w:t>
      </w:r>
    </w:p>
    <w:p w14:paraId="39326933" w14:textId="77777777" w:rsidR="007F5597" w:rsidRDefault="00690204" w:rsidP="002430C6">
      <w:pPr>
        <w:numPr>
          <w:ilvl w:val="0"/>
          <w:numId w:val="4"/>
        </w:numPr>
        <w:spacing w:line="240" w:lineRule="auto"/>
        <w:ind w:hanging="283"/>
      </w:pPr>
      <w:r>
        <w:t xml:space="preserve">Należność z tytułu faktur będzie płatna przez Zamawiającego przelewem na konto Wykonawcy nr…………………………………………………………………………………………………………….  </w:t>
      </w:r>
    </w:p>
    <w:p w14:paraId="5DFA9162" w14:textId="447896D0" w:rsidR="007F5597" w:rsidRDefault="00690204" w:rsidP="002430C6">
      <w:pPr>
        <w:numPr>
          <w:ilvl w:val="0"/>
          <w:numId w:val="4"/>
        </w:numPr>
        <w:spacing w:line="240" w:lineRule="auto"/>
        <w:ind w:hanging="283"/>
      </w:pPr>
      <w:r>
        <w:t xml:space="preserve">Zmiana </w:t>
      </w:r>
      <w:r w:rsidR="006D0D74" w:rsidRPr="006D0D74">
        <w:t xml:space="preserve">numeru rachunku bankowego wymaga sporządzenia i podpisania aneksu do niniejszej umowy. </w:t>
      </w:r>
      <w:r w:rsidR="006D0D74" w:rsidRPr="003E61CF">
        <w:t>Aneks należy podpisać przed złożeniem faktury ze zmienionym numerem rachunku bankowego.</w:t>
      </w:r>
    </w:p>
    <w:p w14:paraId="70A83DDB" w14:textId="77777777" w:rsidR="007F5597" w:rsidRDefault="00690204" w:rsidP="002430C6">
      <w:pPr>
        <w:numPr>
          <w:ilvl w:val="0"/>
          <w:numId w:val="4"/>
        </w:numPr>
        <w:spacing w:line="240" w:lineRule="auto"/>
        <w:ind w:hanging="283"/>
      </w:pPr>
      <w:r>
        <w:t xml:space="preserve">Zamawiający ma obowiązek zapłaty faktury w terminie do 14 dni licząc od daty jej otrzymania. Datą zapłaty jest dzień obciążenia rachunku Zamawiającego.  </w:t>
      </w:r>
    </w:p>
    <w:p w14:paraId="0159F1EC" w14:textId="77777777" w:rsidR="007F5597" w:rsidRDefault="00690204" w:rsidP="002430C6">
      <w:pPr>
        <w:numPr>
          <w:ilvl w:val="0"/>
          <w:numId w:val="4"/>
        </w:numPr>
        <w:spacing w:line="240" w:lineRule="auto"/>
        <w:ind w:hanging="283"/>
      </w:pPr>
      <w:r>
        <w:t xml:space="preserve">W przypadku nieterminowej zapłaty należności przez Zamawiającego, Wykonawcy przysługują odsetki ustawowe za opóźnienie. </w:t>
      </w:r>
    </w:p>
    <w:p w14:paraId="135A26CC" w14:textId="1CF961C0" w:rsidR="006D0D74" w:rsidRPr="006D0D74" w:rsidRDefault="006D0D74" w:rsidP="002430C6">
      <w:pPr>
        <w:numPr>
          <w:ilvl w:val="0"/>
          <w:numId w:val="4"/>
        </w:numPr>
        <w:spacing w:line="240" w:lineRule="auto"/>
        <w:ind w:hanging="283"/>
      </w:pPr>
      <w:r>
        <w:t>Wykonawca</w:t>
      </w:r>
      <w:r w:rsidRPr="006D0D74">
        <w:rPr>
          <w:rFonts w:cs="Calibri"/>
        </w:rPr>
        <w:t xml:space="preserve"> oświadcza, że rachunek bankowy (nr konta) wskazany w ust. </w:t>
      </w:r>
      <w:r>
        <w:rPr>
          <w:rFonts w:cs="Calibri"/>
        </w:rPr>
        <w:t>2</w:t>
      </w:r>
      <w:r w:rsidRPr="006D0D74">
        <w:rPr>
          <w:rFonts w:cs="Calibri"/>
        </w:rPr>
        <w:t xml:space="preserve"> jest oraz będzie w dacie płatności, widniał w wykazie podmiotów prowadzonym w postaci elektronicznej, o którym mowa w art. 96b ustawy z dnia 11 marca 2004 r. o podatku od towarów i usług (</w:t>
      </w:r>
      <w:proofErr w:type="spellStart"/>
      <w:r w:rsidRPr="006D0D74">
        <w:rPr>
          <w:rFonts w:cs="Calibri"/>
        </w:rPr>
        <w:t>t.j</w:t>
      </w:r>
      <w:proofErr w:type="spellEnd"/>
      <w:r w:rsidRPr="006D0D74">
        <w:rPr>
          <w:rFonts w:cs="Calibri"/>
        </w:rPr>
        <w:t>. Dz. U. z 202</w:t>
      </w:r>
      <w:r w:rsidR="00FB0891">
        <w:rPr>
          <w:rFonts w:cs="Calibri"/>
        </w:rPr>
        <w:t>5</w:t>
      </w:r>
      <w:r w:rsidRPr="006D0D74">
        <w:rPr>
          <w:rFonts w:cs="Calibri"/>
        </w:rPr>
        <w:t xml:space="preserve"> r. poz. </w:t>
      </w:r>
      <w:r w:rsidR="00FB0891">
        <w:rPr>
          <w:rFonts w:cs="Calibri"/>
        </w:rPr>
        <w:t>775</w:t>
      </w:r>
      <w:r w:rsidRPr="006D0D74">
        <w:rPr>
          <w:rFonts w:cs="Calibri"/>
        </w:rPr>
        <w:t xml:space="preserve"> z</w:t>
      </w:r>
      <w:r w:rsidR="00FB0891">
        <w:rPr>
          <w:rFonts w:cs="Calibri"/>
        </w:rPr>
        <w:t xml:space="preserve">e </w:t>
      </w:r>
      <w:r w:rsidRPr="006D0D74">
        <w:rPr>
          <w:rFonts w:cs="Calibri"/>
        </w:rPr>
        <w:t>zm.), (tzw. „białej liście” podatników VAT).</w:t>
      </w:r>
    </w:p>
    <w:p w14:paraId="65A777C0" w14:textId="25231B9A" w:rsidR="007F5597" w:rsidRDefault="007F5597" w:rsidP="002430C6">
      <w:pPr>
        <w:spacing w:after="0" w:line="240" w:lineRule="auto"/>
        <w:ind w:left="0" w:firstLine="0"/>
        <w:jc w:val="left"/>
      </w:pPr>
    </w:p>
    <w:p w14:paraId="64A9F6E9" w14:textId="77777777" w:rsidR="007F5597" w:rsidRDefault="00690204" w:rsidP="002430C6">
      <w:pPr>
        <w:spacing w:after="114" w:line="240" w:lineRule="auto"/>
        <w:ind w:right="1"/>
        <w:jc w:val="center"/>
      </w:pPr>
      <w:r>
        <w:t xml:space="preserve">§ 6.  </w:t>
      </w:r>
    </w:p>
    <w:p w14:paraId="01D5A7AB" w14:textId="0AC80351" w:rsidR="0099421D" w:rsidRDefault="0099421D" w:rsidP="002430C6">
      <w:pPr>
        <w:pStyle w:val="Lista"/>
        <w:numPr>
          <w:ilvl w:val="0"/>
          <w:numId w:val="12"/>
        </w:numPr>
        <w:ind w:left="284" w:right="-138" w:hanging="284"/>
        <w:contextualSpacing/>
      </w:pPr>
      <w:r>
        <w:rPr>
          <w:rFonts w:ascii="Verdana" w:hAnsi="Verdana"/>
          <w:sz w:val="20"/>
        </w:rPr>
        <w:t>Zamawiający wyznacza ……….. jako koordynatora prac stanowiących przedmiot umowy</w:t>
      </w:r>
      <w:r w:rsidRPr="008F0069">
        <w:rPr>
          <w:rFonts w:ascii="Verdana" w:hAnsi="Verdana"/>
          <w:sz w:val="20"/>
        </w:rPr>
        <w:t>– tel</w:t>
      </w:r>
      <w:r>
        <w:rPr>
          <w:rFonts w:ascii="Verdana" w:hAnsi="Verdana"/>
          <w:sz w:val="20"/>
        </w:rPr>
        <w:t>.</w:t>
      </w:r>
      <w:r w:rsidR="00692E14">
        <w:rPr>
          <w:rFonts w:ascii="Verdana" w:hAnsi="Verdana"/>
          <w:sz w:val="20"/>
        </w:rPr>
        <w:t>,</w:t>
      </w:r>
      <w:r w:rsidRPr="008F0069">
        <w:rPr>
          <w:rFonts w:ascii="Verdana" w:hAnsi="Verdana"/>
          <w:sz w:val="20"/>
        </w:rPr>
        <w:t xml:space="preserve"> kom</w:t>
      </w:r>
      <w:r w:rsidR="00692E14">
        <w:rPr>
          <w:rFonts w:ascii="Verdana" w:hAnsi="Verdana"/>
          <w:sz w:val="20"/>
        </w:rPr>
        <w:t>…</w:t>
      </w:r>
      <w:r>
        <w:rPr>
          <w:rFonts w:ascii="Verdana" w:hAnsi="Verdana"/>
          <w:sz w:val="20"/>
        </w:rPr>
        <w:tab/>
        <w:t>, e:mail</w:t>
      </w:r>
      <w:r w:rsidR="00692E14">
        <w:rPr>
          <w:rFonts w:ascii="Verdana" w:hAnsi="Verdana"/>
          <w:sz w:val="20"/>
        </w:rPr>
        <w:t>….</w:t>
      </w:r>
    </w:p>
    <w:p w14:paraId="72C02AB0" w14:textId="05766F5B" w:rsidR="0099421D" w:rsidRPr="00A7729D" w:rsidRDefault="0099421D" w:rsidP="002430C6">
      <w:pPr>
        <w:pStyle w:val="Lista"/>
        <w:numPr>
          <w:ilvl w:val="0"/>
          <w:numId w:val="12"/>
        </w:numPr>
        <w:ind w:left="284" w:right="-138" w:hanging="284"/>
        <w:contextualSpacing/>
        <w:rPr>
          <w:color w:val="000000" w:themeColor="text1"/>
        </w:rPr>
      </w:pPr>
      <w:r w:rsidRPr="00656418">
        <w:rPr>
          <w:rFonts w:ascii="Verdana" w:hAnsi="Verdana"/>
          <w:sz w:val="20"/>
        </w:rPr>
        <w:t xml:space="preserve">Wykonawca </w:t>
      </w:r>
      <w:r w:rsidRPr="00A7729D">
        <w:rPr>
          <w:rFonts w:ascii="Verdana" w:hAnsi="Verdana"/>
          <w:color w:val="000000" w:themeColor="text1"/>
          <w:sz w:val="20"/>
        </w:rPr>
        <w:t>wyznacza … jako koordynatora prac stanowiących przedmiot umowy</w:t>
      </w:r>
      <w:r w:rsidR="00162AF9" w:rsidRPr="00A7729D">
        <w:rPr>
          <w:rFonts w:ascii="Verdana" w:hAnsi="Verdana"/>
          <w:color w:val="000000" w:themeColor="text1"/>
          <w:sz w:val="20"/>
        </w:rPr>
        <w:t>– tel., kom…</w:t>
      </w:r>
      <w:r w:rsidR="00162AF9" w:rsidRPr="00A7729D">
        <w:rPr>
          <w:rFonts w:ascii="Verdana" w:hAnsi="Verdana"/>
          <w:color w:val="000000" w:themeColor="text1"/>
          <w:sz w:val="20"/>
        </w:rPr>
        <w:tab/>
        <w:t>, e:mail….</w:t>
      </w:r>
    </w:p>
    <w:p w14:paraId="01A297EA" w14:textId="6AE6CDEB" w:rsidR="00AC1AF6" w:rsidRPr="00A7729D" w:rsidRDefault="00AC1AF6" w:rsidP="002430C6">
      <w:pPr>
        <w:pStyle w:val="Lista"/>
        <w:numPr>
          <w:ilvl w:val="0"/>
          <w:numId w:val="12"/>
        </w:numPr>
        <w:ind w:left="284" w:right="-138" w:hanging="284"/>
        <w:contextualSpacing/>
        <w:rPr>
          <w:color w:val="000000" w:themeColor="text1"/>
        </w:rPr>
      </w:pPr>
      <w:r w:rsidRPr="00A7729D">
        <w:rPr>
          <w:rFonts w:ascii="Verdana" w:hAnsi="Verdana"/>
          <w:color w:val="000000" w:themeColor="text1"/>
          <w:sz w:val="20"/>
        </w:rPr>
        <w:lastRenderedPageBreak/>
        <w:t>Wykonawca wyznacza umocowaną osobę …</w:t>
      </w:r>
      <w:r w:rsidR="00F621EE" w:rsidRPr="00A7729D">
        <w:rPr>
          <w:rFonts w:ascii="Verdana" w:hAnsi="Verdana"/>
          <w:color w:val="000000" w:themeColor="text1"/>
          <w:sz w:val="20"/>
        </w:rPr>
        <w:t>…………..</w:t>
      </w:r>
      <w:r w:rsidRPr="00A7729D">
        <w:rPr>
          <w:rFonts w:ascii="Verdana" w:hAnsi="Verdana"/>
          <w:color w:val="000000" w:themeColor="text1"/>
          <w:sz w:val="20"/>
        </w:rPr>
        <w:t>… odpowiedzialną za</w:t>
      </w:r>
      <w:r w:rsidR="00795015" w:rsidRPr="00A7729D">
        <w:rPr>
          <w:rFonts w:ascii="Verdana" w:hAnsi="Verdana"/>
          <w:color w:val="000000" w:themeColor="text1"/>
          <w:sz w:val="20"/>
        </w:rPr>
        <w:t xml:space="preserve"> utrzymanie w stanie niepogorszonym, wynikającym z normalnego zużycia </w:t>
      </w:r>
      <w:r w:rsidRPr="00A7729D">
        <w:rPr>
          <w:rFonts w:ascii="Verdana" w:hAnsi="Verdana"/>
          <w:color w:val="000000" w:themeColor="text1"/>
          <w:sz w:val="20"/>
        </w:rPr>
        <w:t xml:space="preserve"> </w:t>
      </w:r>
      <w:r w:rsidR="00795015" w:rsidRPr="00A7729D">
        <w:rPr>
          <w:rFonts w:ascii="Verdana" w:hAnsi="Verdana"/>
          <w:color w:val="000000" w:themeColor="text1"/>
          <w:sz w:val="20"/>
        </w:rPr>
        <w:t>ora</w:t>
      </w:r>
      <w:r w:rsidR="00A55574" w:rsidRPr="00A7729D">
        <w:rPr>
          <w:rFonts w:ascii="Verdana" w:hAnsi="Verdana"/>
          <w:color w:val="000000" w:themeColor="text1"/>
          <w:sz w:val="20"/>
        </w:rPr>
        <w:t>z</w:t>
      </w:r>
      <w:r w:rsidR="00795015" w:rsidRPr="00A7729D">
        <w:rPr>
          <w:rFonts w:ascii="Verdana" w:hAnsi="Verdana"/>
          <w:color w:val="000000" w:themeColor="text1"/>
          <w:sz w:val="20"/>
        </w:rPr>
        <w:t xml:space="preserve"> ochronę przed kra</w:t>
      </w:r>
      <w:r w:rsidR="00A55574" w:rsidRPr="00A7729D">
        <w:rPr>
          <w:rFonts w:ascii="Verdana" w:hAnsi="Verdana"/>
          <w:color w:val="000000" w:themeColor="text1"/>
          <w:sz w:val="20"/>
        </w:rPr>
        <w:t>d</w:t>
      </w:r>
      <w:r w:rsidR="00795015" w:rsidRPr="00A7729D">
        <w:rPr>
          <w:rFonts w:ascii="Verdana" w:hAnsi="Verdana"/>
          <w:color w:val="000000" w:themeColor="text1"/>
          <w:sz w:val="20"/>
        </w:rPr>
        <w:t>zież</w:t>
      </w:r>
      <w:r w:rsidR="00A55574" w:rsidRPr="00A7729D">
        <w:rPr>
          <w:rFonts w:ascii="Verdana" w:hAnsi="Verdana"/>
          <w:color w:val="000000" w:themeColor="text1"/>
          <w:sz w:val="20"/>
        </w:rPr>
        <w:t>ą</w:t>
      </w:r>
      <w:r w:rsidR="00795015" w:rsidRPr="00A7729D">
        <w:rPr>
          <w:rFonts w:ascii="Verdana" w:hAnsi="Verdana"/>
          <w:color w:val="000000" w:themeColor="text1"/>
          <w:sz w:val="20"/>
        </w:rPr>
        <w:t xml:space="preserve"> i zniszczeniem </w:t>
      </w:r>
      <w:r w:rsidRPr="00A7729D">
        <w:rPr>
          <w:rFonts w:ascii="Verdana" w:hAnsi="Verdana"/>
          <w:color w:val="000000" w:themeColor="text1"/>
          <w:sz w:val="20"/>
        </w:rPr>
        <w:t>powierzony</w:t>
      </w:r>
      <w:r w:rsidR="00795015" w:rsidRPr="00A7729D">
        <w:rPr>
          <w:rFonts w:ascii="Verdana" w:hAnsi="Verdana"/>
          <w:color w:val="000000" w:themeColor="text1"/>
          <w:sz w:val="20"/>
        </w:rPr>
        <w:t xml:space="preserve"> przez Zamawiającego</w:t>
      </w:r>
      <w:r w:rsidRPr="00A7729D">
        <w:rPr>
          <w:rFonts w:ascii="Verdana" w:hAnsi="Verdana"/>
          <w:color w:val="000000" w:themeColor="text1"/>
          <w:sz w:val="20"/>
        </w:rPr>
        <w:t xml:space="preserve"> sprzęt i narzędzia</w:t>
      </w:r>
      <w:r w:rsidR="00162AF9" w:rsidRPr="00A7729D">
        <w:rPr>
          <w:rFonts w:ascii="Verdana" w:hAnsi="Verdana"/>
          <w:color w:val="000000" w:themeColor="text1"/>
          <w:sz w:val="20"/>
        </w:rPr>
        <w:t xml:space="preserve"> – tel., kom…</w:t>
      </w:r>
      <w:r w:rsidR="00162AF9" w:rsidRPr="00A7729D">
        <w:rPr>
          <w:rFonts w:ascii="Verdana" w:hAnsi="Verdana"/>
          <w:color w:val="000000" w:themeColor="text1"/>
          <w:sz w:val="20"/>
        </w:rPr>
        <w:tab/>
        <w:t>, e:mail…</w:t>
      </w:r>
      <w:r w:rsidRPr="00A7729D">
        <w:rPr>
          <w:rFonts w:ascii="Verdana" w:hAnsi="Verdana"/>
          <w:color w:val="000000" w:themeColor="text1"/>
          <w:sz w:val="20"/>
        </w:rPr>
        <w:t>.</w:t>
      </w:r>
    </w:p>
    <w:p w14:paraId="1D67E533" w14:textId="1E9F85C3" w:rsidR="007F5597" w:rsidRDefault="00690204" w:rsidP="002430C6">
      <w:pPr>
        <w:pStyle w:val="Akapitzlist"/>
        <w:numPr>
          <w:ilvl w:val="0"/>
          <w:numId w:val="12"/>
        </w:numPr>
        <w:spacing w:line="240" w:lineRule="auto"/>
        <w:ind w:left="284" w:hanging="284"/>
      </w:pPr>
      <w:r>
        <w:t>Kontakty pomiędzy tymi osobami w celu prawidłowego wykonania zamówienia będą odbywały się</w:t>
      </w:r>
      <w:r w:rsidR="004F68E6">
        <w:t xml:space="preserve"> osobiście</w:t>
      </w:r>
      <w:r w:rsidR="00F621EE">
        <w:t>,</w:t>
      </w:r>
      <w:r>
        <w:t xml:space="preserve"> telefonicznie, drogą e-mail, a </w:t>
      </w:r>
      <w:r w:rsidR="00F621EE">
        <w:t xml:space="preserve">w </w:t>
      </w:r>
      <w:r>
        <w:t xml:space="preserve">szczególnych przypadkach w formie pisemnej na adres Zamawiającego lub Wykonawcy.  </w:t>
      </w:r>
    </w:p>
    <w:p w14:paraId="35D08675" w14:textId="77777777" w:rsidR="007F5597" w:rsidRDefault="00690204" w:rsidP="002430C6">
      <w:pPr>
        <w:spacing w:after="0" w:line="240" w:lineRule="auto"/>
        <w:ind w:left="284" w:hanging="284"/>
        <w:jc w:val="left"/>
      </w:pPr>
      <w:r>
        <w:t xml:space="preserve"> </w:t>
      </w:r>
    </w:p>
    <w:p w14:paraId="55F909B9" w14:textId="666F074A" w:rsidR="007F5597" w:rsidRDefault="00690204" w:rsidP="002430C6">
      <w:pPr>
        <w:spacing w:after="206" w:line="240" w:lineRule="auto"/>
        <w:ind w:right="1"/>
        <w:jc w:val="center"/>
      </w:pPr>
      <w:r>
        <w:t xml:space="preserve">§ </w:t>
      </w:r>
      <w:r w:rsidR="002430C6">
        <w:t>7</w:t>
      </w:r>
      <w:r>
        <w:t xml:space="preserve">.  </w:t>
      </w:r>
    </w:p>
    <w:p w14:paraId="4DF6F4F8" w14:textId="77777777" w:rsidR="007F5597" w:rsidRDefault="00690204" w:rsidP="002430C6">
      <w:pPr>
        <w:numPr>
          <w:ilvl w:val="0"/>
          <w:numId w:val="6"/>
        </w:numPr>
        <w:spacing w:line="240" w:lineRule="auto"/>
        <w:ind w:hanging="283"/>
      </w:pPr>
      <w:r>
        <w:t xml:space="preserve">Wykonawca zapłaci Zamawiającemu kary umowne: </w:t>
      </w:r>
    </w:p>
    <w:p w14:paraId="1620A41D" w14:textId="417F796A" w:rsidR="007F5597" w:rsidRDefault="00690204" w:rsidP="002430C6">
      <w:pPr>
        <w:numPr>
          <w:ilvl w:val="1"/>
          <w:numId w:val="6"/>
        </w:numPr>
        <w:spacing w:line="240" w:lineRule="auto"/>
        <w:ind w:left="567" w:hanging="284"/>
      </w:pPr>
      <w:r>
        <w:t xml:space="preserve">za </w:t>
      </w:r>
      <w:r w:rsidR="00A55574">
        <w:t>niewykonanie</w:t>
      </w:r>
      <w:r w:rsidR="00C050C7">
        <w:t xml:space="preserve"> zadania</w:t>
      </w:r>
      <w:r w:rsidR="00A55574">
        <w:t xml:space="preserve"> w</w:t>
      </w:r>
      <w:r w:rsidR="00F75C30">
        <w:t>e</w:t>
      </w:r>
      <w:r w:rsidR="00A55574">
        <w:t xml:space="preserve"> </w:t>
      </w:r>
      <w:r w:rsidR="00F75C30">
        <w:t>wskazanym</w:t>
      </w:r>
      <w:r>
        <w:t xml:space="preserve"> przez Zamawiającego terminie w wysokości </w:t>
      </w:r>
      <w:r w:rsidR="00C050C7">
        <w:t>1 roboczogodziny</w:t>
      </w:r>
      <w:r>
        <w:t xml:space="preserve"> wynagrodzenia netto</w:t>
      </w:r>
      <w:r w:rsidR="00C050C7">
        <w:t xml:space="preserve"> określonej w § 4 ust. 1</w:t>
      </w:r>
      <w:r>
        <w:t>,</w:t>
      </w:r>
      <w:r w:rsidR="00C050C7">
        <w:t xml:space="preserve"> w przypadku pierwszego opóźniania danego zadania. </w:t>
      </w:r>
      <w:r w:rsidR="0092165A">
        <w:t>Następnie z</w:t>
      </w:r>
      <w:r w:rsidR="00C050C7">
        <w:t xml:space="preserve">a każdy kolejny dzień opóźnienia </w:t>
      </w:r>
      <w:r w:rsidR="0092165A">
        <w:t>w realizacji danego zadania w wysokości 8 roboczogodzin wynagrodzenia netto określone</w:t>
      </w:r>
      <w:r w:rsidR="00F75C30">
        <w:t>go</w:t>
      </w:r>
      <w:r w:rsidR="0092165A">
        <w:t xml:space="preserve"> w § 4 ust. 1.</w:t>
      </w:r>
    </w:p>
    <w:p w14:paraId="6298DDDB" w14:textId="6F2BFF7D" w:rsidR="00204712" w:rsidRPr="00A21B61" w:rsidRDefault="00204712" w:rsidP="00204712">
      <w:pPr>
        <w:numPr>
          <w:ilvl w:val="1"/>
          <w:numId w:val="6"/>
        </w:numPr>
        <w:spacing w:line="240" w:lineRule="auto"/>
        <w:ind w:left="567" w:hanging="284"/>
      </w:pPr>
      <w:r w:rsidRPr="00A21B61">
        <w:t>za niepodjęcie naprawy w związku z wystąpieniem awarii w czasie określonym w § 2 ust 3 w wysokości 8 roboczogodzin wynagrodzenia netto określonego w § 4 ust. 2.</w:t>
      </w:r>
    </w:p>
    <w:p w14:paraId="63269B95" w14:textId="4EA8AC7C" w:rsidR="00F75C30" w:rsidRDefault="00562735" w:rsidP="002430C6">
      <w:pPr>
        <w:numPr>
          <w:ilvl w:val="1"/>
          <w:numId w:val="6"/>
        </w:numPr>
        <w:spacing w:line="240" w:lineRule="auto"/>
        <w:ind w:left="567" w:hanging="284"/>
      </w:pPr>
      <w:r>
        <w:t xml:space="preserve">za przekroczenie rynkowego kosztu realizacji zadań zgodnie z punktem V OPZ w wysokości różnicy w koszcie wynikającym z rozliczenia pracy obliczonym jako czas poświęcony na zadanie razy stawka godzinowa </w:t>
      </w:r>
      <w:r w:rsidR="002B6B24">
        <w:t>określona w §4, a najwyższą z 3 przedstawionych przez Zamawiającego ofert innych wykonawców, na wykonanie zadania podlegającego ocenie.</w:t>
      </w:r>
    </w:p>
    <w:p w14:paraId="7D44B417" w14:textId="66591707" w:rsidR="007F5597" w:rsidRDefault="00690204" w:rsidP="002430C6">
      <w:pPr>
        <w:numPr>
          <w:ilvl w:val="1"/>
          <w:numId w:val="6"/>
        </w:numPr>
        <w:spacing w:line="240" w:lineRule="auto"/>
        <w:ind w:left="567" w:hanging="284"/>
        <w:jc w:val="left"/>
      </w:pPr>
      <w:r>
        <w:t xml:space="preserve">za </w:t>
      </w:r>
      <w:r w:rsidR="0099421D">
        <w:t>wypowiedzenie</w:t>
      </w:r>
      <w:r>
        <w:t xml:space="preserve"> umowy przez jedną ze stron, z przyczyn zależnych od Wykonawcy – w wysokości 20% </w:t>
      </w:r>
      <w:r w:rsidR="00F75C30">
        <w:t>wartości wynagrodzenia netto określonego w §4 ust. 4</w:t>
      </w:r>
      <w:r>
        <w:t xml:space="preserve">. </w:t>
      </w:r>
    </w:p>
    <w:p w14:paraId="4FBDC21A" w14:textId="7C1FD663" w:rsidR="007F5597" w:rsidRDefault="00690204" w:rsidP="002430C6">
      <w:pPr>
        <w:numPr>
          <w:ilvl w:val="0"/>
          <w:numId w:val="6"/>
        </w:numPr>
        <w:spacing w:line="240" w:lineRule="auto"/>
        <w:ind w:hanging="283"/>
      </w:pPr>
      <w:r>
        <w:t xml:space="preserve">Zamawiający zapłaci Wykonawcy karę umowną za </w:t>
      </w:r>
      <w:r w:rsidR="0099421D">
        <w:t xml:space="preserve">wypowiedzenie </w:t>
      </w:r>
      <w:r>
        <w:t xml:space="preserve">umowy przez jedną ze stron umowy z przyczyn zależnych od Zamawiającego – w wysokości 20% wartości wynagrodzenia </w:t>
      </w:r>
      <w:r w:rsidR="00F75C30">
        <w:t>netto określonego w §4 ust. 4.</w:t>
      </w:r>
      <w:r>
        <w:t xml:space="preserve"> </w:t>
      </w:r>
    </w:p>
    <w:p w14:paraId="4DB287E2" w14:textId="016343FE" w:rsidR="00C050C7" w:rsidRDefault="00C050C7" w:rsidP="002430C6">
      <w:pPr>
        <w:numPr>
          <w:ilvl w:val="0"/>
          <w:numId w:val="6"/>
        </w:numPr>
        <w:spacing w:line="240" w:lineRule="auto"/>
        <w:ind w:hanging="283"/>
      </w:pPr>
      <w:r>
        <w:t>Łączna wysokość naliczonych kar przez każdą ze Stron nie może przekroczyć 30% wartości wynagrodzenia netto</w:t>
      </w:r>
      <w:r w:rsidR="00F75C30">
        <w:t xml:space="preserve"> określonego w §4 ust. 4</w:t>
      </w:r>
      <w:r>
        <w:t>.</w:t>
      </w:r>
    </w:p>
    <w:p w14:paraId="3DCC4114" w14:textId="77777777" w:rsidR="007F5597" w:rsidRDefault="00690204" w:rsidP="002430C6">
      <w:pPr>
        <w:numPr>
          <w:ilvl w:val="0"/>
          <w:numId w:val="6"/>
        </w:numPr>
        <w:spacing w:line="240" w:lineRule="auto"/>
        <w:ind w:hanging="283"/>
      </w:pPr>
      <w:r>
        <w:t xml:space="preserve">Za naliczone kary umowne zostanie wystawiona nota obciążeniowa.  </w:t>
      </w:r>
    </w:p>
    <w:p w14:paraId="04419875" w14:textId="77777777" w:rsidR="0099253A" w:rsidRPr="0099253A" w:rsidRDefault="00690204" w:rsidP="0099253A">
      <w:pPr>
        <w:numPr>
          <w:ilvl w:val="0"/>
          <w:numId w:val="6"/>
        </w:numPr>
        <w:spacing w:line="240" w:lineRule="auto"/>
        <w:ind w:hanging="283"/>
      </w:pPr>
      <w:r>
        <w:t xml:space="preserve">Wykonawca </w:t>
      </w:r>
      <w:r w:rsidR="0099253A" w:rsidRPr="006152B4">
        <w:rPr>
          <w:szCs w:val="20"/>
        </w:rPr>
        <w:t>zobowiązuje się do zapłaty kar umownych na numer rachunku bankowego Zamawiającego w terminie 14 dni kalendarzowych od dnia otrzymania noty obciążeniowej.</w:t>
      </w:r>
    </w:p>
    <w:p w14:paraId="1EDED367" w14:textId="77777777" w:rsidR="0099253A" w:rsidRDefault="0099253A" w:rsidP="0099253A">
      <w:pPr>
        <w:spacing w:line="240" w:lineRule="auto"/>
        <w:ind w:left="283" w:firstLine="0"/>
        <w:rPr>
          <w:szCs w:val="20"/>
        </w:rPr>
      </w:pPr>
    </w:p>
    <w:p w14:paraId="1612F0AD" w14:textId="63827567" w:rsidR="007F5597" w:rsidRPr="0099253A" w:rsidRDefault="00690204" w:rsidP="0099253A">
      <w:pPr>
        <w:spacing w:after="0" w:line="240" w:lineRule="auto"/>
        <w:jc w:val="center"/>
        <w:rPr>
          <w:rFonts w:cs="Open Sans"/>
          <w:bCs/>
        </w:rPr>
      </w:pPr>
      <w:r w:rsidRPr="0099253A">
        <w:rPr>
          <w:rFonts w:cs="Open Sans"/>
          <w:bCs/>
        </w:rPr>
        <w:t xml:space="preserve">§ </w:t>
      </w:r>
      <w:r w:rsidR="002430C6" w:rsidRPr="0099253A">
        <w:rPr>
          <w:rFonts w:cs="Open Sans"/>
          <w:bCs/>
        </w:rPr>
        <w:t>8</w:t>
      </w:r>
      <w:r w:rsidRPr="0099253A">
        <w:rPr>
          <w:rFonts w:cs="Open Sans"/>
          <w:bCs/>
        </w:rPr>
        <w:t xml:space="preserve">. </w:t>
      </w:r>
    </w:p>
    <w:p w14:paraId="6FA7C7DB" w14:textId="77777777" w:rsidR="00A90721" w:rsidRPr="00233775" w:rsidRDefault="00A90721" w:rsidP="002430C6">
      <w:pPr>
        <w:pStyle w:val="Nagwek5"/>
        <w:spacing w:before="0" w:line="240" w:lineRule="auto"/>
        <w:ind w:left="0" w:firstLine="0"/>
        <w:jc w:val="center"/>
        <w:rPr>
          <w:rFonts w:ascii="Verdana" w:hAnsi="Verdana" w:cs="Open Sans"/>
          <w:b/>
          <w:iCs/>
          <w:color w:val="auto"/>
          <w:szCs w:val="20"/>
        </w:rPr>
      </w:pPr>
      <w:r w:rsidRPr="00233775">
        <w:rPr>
          <w:rFonts w:ascii="Verdana" w:hAnsi="Verdana" w:cs="Open Sans"/>
          <w:b/>
          <w:iCs/>
          <w:color w:val="auto"/>
          <w:szCs w:val="20"/>
        </w:rPr>
        <w:t>Klauzula poufności (zapis ogólny)</w:t>
      </w:r>
    </w:p>
    <w:p w14:paraId="12AB0071" w14:textId="3D9FDE09" w:rsidR="00A90721" w:rsidRPr="006F0F29" w:rsidRDefault="00A90721" w:rsidP="002430C6">
      <w:pPr>
        <w:numPr>
          <w:ilvl w:val="0"/>
          <w:numId w:val="10"/>
        </w:numPr>
        <w:spacing w:after="0" w:line="240" w:lineRule="auto"/>
        <w:ind w:left="284" w:hanging="284"/>
        <w:rPr>
          <w:rFonts w:cs="Open Sans"/>
          <w:iCs/>
        </w:rPr>
      </w:pPr>
      <w:r w:rsidRPr="006F0F29">
        <w:rPr>
          <w:rFonts w:cs="Open Sans"/>
          <w:iCs/>
        </w:rPr>
        <w:t>Wykonawca zobowiązuje się do zachowania w ścisłej tajemnicy wszelkich informacji uzyskanych w związku z wykonaniem przedmiotu Umowy, niezależnie od formy przekazania tych informacji oraz ich źródła, w szczególności informacji technicznych, technologicznych, or</w:t>
      </w:r>
      <w:r w:rsidR="00065A27">
        <w:rPr>
          <w:rFonts w:cs="Open Sans"/>
          <w:iCs/>
        </w:rPr>
        <w:t>g</w:t>
      </w:r>
      <w:r w:rsidRPr="006F0F29">
        <w:rPr>
          <w:rFonts w:cs="Open Sans"/>
          <w:iCs/>
        </w:rPr>
        <w:t>anizacyjnych i innych dotyczących Zamawiającego.</w:t>
      </w:r>
    </w:p>
    <w:p w14:paraId="453CA779" w14:textId="77777777" w:rsidR="00A90721" w:rsidRPr="006F0F29" w:rsidRDefault="00A90721" w:rsidP="002430C6">
      <w:pPr>
        <w:numPr>
          <w:ilvl w:val="0"/>
          <w:numId w:val="10"/>
        </w:numPr>
        <w:spacing w:after="0" w:line="240" w:lineRule="auto"/>
        <w:ind w:left="284" w:hanging="284"/>
        <w:rPr>
          <w:rFonts w:cs="Open Sans"/>
          <w:iCs/>
        </w:rPr>
      </w:pPr>
      <w:bookmarkStart w:id="1" w:name="_Ref228781541"/>
      <w:r w:rsidRPr="006F0F29">
        <w:rPr>
          <w:rFonts w:cs="Open Sans"/>
          <w:iCs/>
        </w:rPr>
        <w:t>W razie wątpliwości, czy określona informacja stanowi tajemnicę Wykonawca zobowiązany jest zwrócić się w formie pisemnej do Zamawiającego o wyjaśnienie takiej wątpliwości.</w:t>
      </w:r>
    </w:p>
    <w:bookmarkEnd w:id="1"/>
    <w:p w14:paraId="42F19E2E" w14:textId="77777777" w:rsidR="00A90721" w:rsidRPr="006F0F29" w:rsidRDefault="00A90721" w:rsidP="002430C6">
      <w:pPr>
        <w:numPr>
          <w:ilvl w:val="0"/>
          <w:numId w:val="10"/>
        </w:numPr>
        <w:spacing w:after="0" w:line="240" w:lineRule="auto"/>
        <w:ind w:left="284" w:hanging="284"/>
        <w:rPr>
          <w:rFonts w:cs="Open Sans"/>
          <w:iCs/>
        </w:rPr>
      </w:pPr>
      <w:r w:rsidRPr="006F0F29">
        <w:rPr>
          <w:rFonts w:cs="Open Sans"/>
          <w:iCs/>
        </w:rPr>
        <w:t>Wykonawca zobowiązuje się do wykorzystania uzyskanych, powyższych informacji jedynie w celu wykonania przedmiotu umowy.</w:t>
      </w:r>
    </w:p>
    <w:p w14:paraId="4A4E20A7" w14:textId="77777777" w:rsidR="00A90721" w:rsidRPr="006F0F29" w:rsidRDefault="00A90721" w:rsidP="002430C6">
      <w:pPr>
        <w:numPr>
          <w:ilvl w:val="0"/>
          <w:numId w:val="10"/>
        </w:numPr>
        <w:spacing w:after="0" w:line="240" w:lineRule="auto"/>
        <w:ind w:left="284" w:hanging="284"/>
        <w:rPr>
          <w:rFonts w:cs="Open Sans"/>
          <w:iCs/>
        </w:rPr>
      </w:pPr>
      <w:r w:rsidRPr="006F0F29">
        <w:rPr>
          <w:rFonts w:cs="Open Sans"/>
          <w:iCs/>
        </w:rPr>
        <w:t>Wykonawca zobowiązuje się ujawnić powyższe informacje tylko tym pracownikom Wykonawcy, wobec których ujawnienie takie będzie uzasadnione zakresem, w którym wykonują przedmiot umowy.</w:t>
      </w:r>
    </w:p>
    <w:p w14:paraId="7E10D643" w14:textId="6508DCA1" w:rsidR="00A90721" w:rsidRDefault="00A90721" w:rsidP="002430C6">
      <w:pPr>
        <w:numPr>
          <w:ilvl w:val="0"/>
          <w:numId w:val="10"/>
        </w:numPr>
        <w:spacing w:after="0" w:line="240" w:lineRule="auto"/>
        <w:ind w:left="284" w:hanging="284"/>
        <w:rPr>
          <w:rFonts w:cs="Open Sans"/>
          <w:iCs/>
        </w:rPr>
      </w:pPr>
      <w:r w:rsidRPr="006F0F29">
        <w:rPr>
          <w:rFonts w:cs="Open Sans"/>
          <w:iCs/>
        </w:rPr>
        <w:t>Powyższe przepisy nie będą miały zastosowania wobec informacji powszechnie znanych lub opublikowanych oraz w przypadku żądania ich ujawnienia przez uprawniony organ.</w:t>
      </w:r>
    </w:p>
    <w:p w14:paraId="2DC17667" w14:textId="77777777" w:rsidR="00692E14" w:rsidRDefault="00692E14" w:rsidP="002430C6">
      <w:pPr>
        <w:spacing w:after="0" w:line="240" w:lineRule="auto"/>
        <w:jc w:val="center"/>
        <w:rPr>
          <w:rFonts w:cs="Open Sans"/>
          <w:bCs/>
        </w:rPr>
      </w:pPr>
    </w:p>
    <w:p w14:paraId="66F8CFCF" w14:textId="3E85DBAC" w:rsidR="00C44745" w:rsidRPr="00C44745" w:rsidRDefault="00C44745" w:rsidP="002430C6">
      <w:pPr>
        <w:spacing w:after="0" w:line="240" w:lineRule="auto"/>
        <w:jc w:val="center"/>
        <w:rPr>
          <w:rFonts w:cs="Open Sans"/>
          <w:bCs/>
        </w:rPr>
      </w:pPr>
      <w:r w:rsidRPr="00C44745">
        <w:rPr>
          <w:rFonts w:cs="Open Sans"/>
          <w:bCs/>
        </w:rPr>
        <w:t xml:space="preserve">§ </w:t>
      </w:r>
      <w:r w:rsidR="002430C6">
        <w:rPr>
          <w:rFonts w:cs="Open Sans"/>
          <w:bCs/>
        </w:rPr>
        <w:t>9</w:t>
      </w:r>
    </w:p>
    <w:p w14:paraId="7249219F" w14:textId="3331012C" w:rsidR="00C44745" w:rsidRPr="006F0F29" w:rsidRDefault="00C44745" w:rsidP="002430C6">
      <w:pPr>
        <w:spacing w:after="0" w:line="240" w:lineRule="auto"/>
        <w:ind w:left="0" w:firstLine="0"/>
        <w:jc w:val="center"/>
        <w:rPr>
          <w:rFonts w:cs="Open Sans"/>
          <w:b/>
          <w:bCs/>
        </w:rPr>
      </w:pPr>
      <w:r w:rsidRPr="006F0F29">
        <w:rPr>
          <w:rFonts w:cs="Open Sans"/>
          <w:b/>
          <w:bCs/>
        </w:rPr>
        <w:t>RODO</w:t>
      </w:r>
    </w:p>
    <w:p w14:paraId="7A9BC067" w14:textId="77777777" w:rsidR="00C44745" w:rsidRPr="006F0F29" w:rsidRDefault="00C44745" w:rsidP="002430C6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40" w:lineRule="auto"/>
        <w:ind w:left="284" w:hanging="284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44312222" w14:textId="77777777" w:rsidR="00C44745" w:rsidRPr="006F0F29" w:rsidRDefault="00C44745" w:rsidP="002430C6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40" w:lineRule="auto"/>
        <w:ind w:left="284" w:hanging="284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 xml:space="preserve">Administratorem danych osobowych po stronie Zamawiającego jest Generalny Dyrektor Dróg </w:t>
      </w:r>
      <w:r w:rsidRPr="006F0F29">
        <w:rPr>
          <w:rStyle w:val="FontStyle93"/>
          <w:rFonts w:ascii="Verdana" w:hAnsi="Verdana" w:cs="Open Sans"/>
        </w:rPr>
        <w:lastRenderedPageBreak/>
        <w:t xml:space="preserve">Krajowych i Autostrad. Administratorem danych osobowych po stronie Wykonawcy jest ………........................................……………… . </w:t>
      </w:r>
    </w:p>
    <w:p w14:paraId="2BF74FCA" w14:textId="77777777" w:rsidR="00C44745" w:rsidRPr="006F0F29" w:rsidRDefault="00C44745" w:rsidP="002430C6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40" w:lineRule="auto"/>
        <w:ind w:left="284" w:hanging="284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49BCBF44" w14:textId="4DA3B046" w:rsidR="00C44745" w:rsidRPr="006F0F29" w:rsidRDefault="00C44745" w:rsidP="002430C6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40" w:lineRule="auto"/>
        <w:ind w:left="284" w:hanging="284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>O</w:t>
      </w:r>
      <w:r>
        <w:rPr>
          <w:rStyle w:val="FontStyle93"/>
          <w:rFonts w:ascii="Verdana" w:hAnsi="Verdana" w:cs="Open Sans"/>
        </w:rPr>
        <w:t>bowiązek, o którym mowa w ust. 3</w:t>
      </w:r>
      <w:r w:rsidRPr="006F0F29">
        <w:rPr>
          <w:rStyle w:val="FontStyle93"/>
          <w:rFonts w:ascii="Verdana" w:hAnsi="Verdana" w:cs="Open Sans"/>
        </w:rPr>
        <w:t>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</w:t>
      </w:r>
      <w:r w:rsidR="008175B5">
        <w:rPr>
          <w:rStyle w:val="FontStyle93"/>
          <w:rFonts w:ascii="Verdana" w:hAnsi="Verdana" w:cs="Open Sans"/>
        </w:rPr>
        <w:t xml:space="preserve">j </w:t>
      </w:r>
      <w:r w:rsidRPr="008175B5">
        <w:rPr>
          <w:rStyle w:val="FontStyle93"/>
          <w:rFonts w:ascii="Verdana" w:hAnsi="Verdana" w:cs="Open Sans"/>
        </w:rPr>
        <w:t>[</w:t>
      </w:r>
      <w:hyperlink r:id="rId7" w:history="1">
        <w:r w:rsidR="008175B5" w:rsidRPr="008175B5">
          <w:rPr>
            <w:rStyle w:val="Hipercze"/>
            <w:rFonts w:ascii="Verdana" w:hAnsi="Verdana" w:cs="Segoe UI"/>
            <w:sz w:val="20"/>
            <w:szCs w:val="20"/>
          </w:rPr>
          <w:t>https://www.gov.pl/web/gddkia/przetwarzanie-danych-osobowych-pracownikow-wykonawcow-i-podwykonawcow</w:t>
        </w:r>
      </w:hyperlink>
      <w:r w:rsidRPr="008175B5">
        <w:rPr>
          <w:rStyle w:val="FontStyle93"/>
          <w:rFonts w:ascii="Verdana" w:hAnsi="Verdana" w:cs="Open Sans"/>
        </w:rPr>
        <w:t>]</w:t>
      </w:r>
    </w:p>
    <w:p w14:paraId="69026719" w14:textId="77777777" w:rsidR="00C44745" w:rsidRPr="006F0F29" w:rsidRDefault="00C44745" w:rsidP="002430C6">
      <w:pPr>
        <w:pStyle w:val="Tekstpodstawowy"/>
        <w:numPr>
          <w:ilvl w:val="0"/>
          <w:numId w:val="11"/>
        </w:numPr>
        <w:tabs>
          <w:tab w:val="left" w:pos="3828"/>
        </w:tabs>
        <w:suppressAutoHyphens/>
        <w:autoSpaceDE/>
        <w:autoSpaceDN/>
        <w:spacing w:before="0" w:line="240" w:lineRule="auto"/>
        <w:ind w:left="284" w:hanging="284"/>
        <w:rPr>
          <w:rStyle w:val="FontStyle93"/>
          <w:rFonts w:ascii="Verdana" w:hAnsi="Verdana" w:cs="Open Sans"/>
        </w:rPr>
      </w:pPr>
      <w:r w:rsidRPr="006F0F29">
        <w:rPr>
          <w:rStyle w:val="FontStyle93"/>
          <w:rFonts w:ascii="Verdana" w:hAnsi="Verdana" w:cs="Open Sans"/>
        </w:rPr>
        <w:t>Każda ze Stron ponosi wobec drugiej Strony pełną odpowiedzialność z tytułu niewykonania lub nienależytego wykonania obowiązków wskazanych powyżej.</w:t>
      </w:r>
    </w:p>
    <w:p w14:paraId="1C3A0A4B" w14:textId="77777777" w:rsidR="00C44745" w:rsidRDefault="00C44745" w:rsidP="002430C6">
      <w:pPr>
        <w:spacing w:after="206" w:line="240" w:lineRule="auto"/>
        <w:ind w:right="3"/>
        <w:jc w:val="center"/>
      </w:pPr>
    </w:p>
    <w:p w14:paraId="79A99B69" w14:textId="002B318A" w:rsidR="007F5597" w:rsidRDefault="00C44745" w:rsidP="002430C6">
      <w:pPr>
        <w:spacing w:after="206" w:line="240" w:lineRule="auto"/>
        <w:ind w:right="3"/>
        <w:jc w:val="center"/>
      </w:pPr>
      <w:r>
        <w:t>§ 1</w:t>
      </w:r>
      <w:r w:rsidR="002430C6">
        <w:t>0</w:t>
      </w:r>
      <w:r w:rsidR="00690204">
        <w:t xml:space="preserve">. </w:t>
      </w:r>
    </w:p>
    <w:p w14:paraId="16DED131" w14:textId="2DA6E097" w:rsidR="007F5597" w:rsidRDefault="00AC1AF6" w:rsidP="002430C6">
      <w:pPr>
        <w:pStyle w:val="Akapitzlist"/>
        <w:numPr>
          <w:ilvl w:val="6"/>
          <w:numId w:val="11"/>
        </w:numPr>
        <w:spacing w:line="240" w:lineRule="auto"/>
        <w:ind w:left="284" w:hanging="284"/>
      </w:pPr>
      <w:r>
        <w:t>Z</w:t>
      </w:r>
      <w:r w:rsidR="00690204">
        <w:t>amawiający może rozwiązać niniejszą umowę w trybie natychmiastowym bez</w:t>
      </w:r>
      <w:r>
        <w:t xml:space="preserve"> </w:t>
      </w:r>
      <w:r w:rsidR="00690204">
        <w:t xml:space="preserve"> wypowiedzenia</w:t>
      </w:r>
      <w:r>
        <w:t xml:space="preserve"> </w:t>
      </w:r>
      <w:r w:rsidR="00690204">
        <w:t>w przypadku niewywiązywania się bądź nienależytego wykonania przez Wykonawcę nałożonych obowiązków wynikających z niniejszej umowy, po pisemnym ostrzeżeniu</w:t>
      </w:r>
      <w:r w:rsidR="00690204" w:rsidRPr="008D2C0A">
        <w:rPr>
          <w:color w:val="auto"/>
        </w:rPr>
        <w:t xml:space="preserve">. </w:t>
      </w:r>
      <w:r w:rsidR="00745AA8" w:rsidRPr="008D2C0A">
        <w:rPr>
          <w:color w:val="auto"/>
        </w:rPr>
        <w:t xml:space="preserve">Rozwiązanie umowy w trybie natychmiastowym uprawnia Zamawiającego do naliczenia kary zgodnie z § </w:t>
      </w:r>
      <w:r w:rsidR="002B6B24">
        <w:rPr>
          <w:color w:val="auto"/>
        </w:rPr>
        <w:t>7</w:t>
      </w:r>
      <w:r w:rsidR="00745AA8" w:rsidRPr="008D2C0A">
        <w:rPr>
          <w:color w:val="auto"/>
        </w:rPr>
        <w:t xml:space="preserve"> ust 1. lit </w:t>
      </w:r>
      <w:r w:rsidR="00204712">
        <w:rPr>
          <w:color w:val="auto"/>
        </w:rPr>
        <w:t>d</w:t>
      </w:r>
      <w:r w:rsidR="00745AA8" w:rsidRPr="008D2C0A">
        <w:rPr>
          <w:color w:val="auto"/>
        </w:rPr>
        <w:t>.</w:t>
      </w:r>
    </w:p>
    <w:p w14:paraId="50AABD2B" w14:textId="1278D802" w:rsidR="00EF6FAC" w:rsidRDefault="00690204" w:rsidP="002430C6">
      <w:pPr>
        <w:pStyle w:val="Akapitzlist"/>
        <w:numPr>
          <w:ilvl w:val="6"/>
          <w:numId w:val="11"/>
        </w:numPr>
        <w:spacing w:line="240" w:lineRule="auto"/>
        <w:ind w:left="284" w:hanging="284"/>
      </w:pPr>
      <w:r>
        <w:t xml:space="preserve">Każda ze stron może rozwiązać niniejszą umowę z zachowaniem trzymiesięcznego okresu wypowiedzenia. Bieg wypowiedzenia rozpoczyna się pierwszego dnia miesiąca następującego po tym, w którym dokonano wypowiedzenia.  </w:t>
      </w:r>
    </w:p>
    <w:p w14:paraId="399806E4" w14:textId="77777777" w:rsidR="00AC1AF6" w:rsidRDefault="00AC1AF6" w:rsidP="002430C6">
      <w:pPr>
        <w:spacing w:line="240" w:lineRule="auto"/>
        <w:ind w:left="273" w:firstLine="0"/>
      </w:pPr>
    </w:p>
    <w:p w14:paraId="412805D8" w14:textId="7DCF7335" w:rsidR="007F5597" w:rsidRDefault="00C44745" w:rsidP="002430C6">
      <w:pPr>
        <w:spacing w:after="206" w:line="240" w:lineRule="auto"/>
        <w:ind w:right="3"/>
        <w:jc w:val="center"/>
      </w:pPr>
      <w:r>
        <w:t>§ 1</w:t>
      </w:r>
      <w:r w:rsidR="002430C6">
        <w:t>1</w:t>
      </w:r>
      <w:r w:rsidR="00692E14">
        <w:t>.</w:t>
      </w:r>
      <w:r w:rsidR="00690204">
        <w:t xml:space="preserve"> </w:t>
      </w:r>
    </w:p>
    <w:p w14:paraId="37750689" w14:textId="77777777" w:rsidR="007F5597" w:rsidRDefault="00690204" w:rsidP="002430C6">
      <w:pPr>
        <w:spacing w:after="115" w:line="240" w:lineRule="auto"/>
        <w:ind w:left="0" w:firstLine="0"/>
      </w:pPr>
      <w:r>
        <w:t xml:space="preserve">Wykonawca odpowiada za działania i zaniechania osób, za których pomocą zobowiązanie wykonuje, jak również osób, którym wykonanie zobowiązania powierza, jak za własne działania lub zaniechania.  </w:t>
      </w:r>
    </w:p>
    <w:p w14:paraId="1F889229" w14:textId="46C0E2D6" w:rsidR="007F5597" w:rsidRDefault="00C44745" w:rsidP="002430C6">
      <w:pPr>
        <w:spacing w:after="114" w:line="240" w:lineRule="auto"/>
        <w:ind w:right="4"/>
        <w:jc w:val="center"/>
      </w:pPr>
      <w:r>
        <w:t>§ 1</w:t>
      </w:r>
      <w:r w:rsidR="002430C6">
        <w:t>2</w:t>
      </w:r>
      <w:r w:rsidR="00692E14">
        <w:t>.</w:t>
      </w:r>
      <w:r w:rsidR="00690204">
        <w:t xml:space="preserve"> </w:t>
      </w:r>
    </w:p>
    <w:p w14:paraId="555BE0F2" w14:textId="77777777" w:rsidR="007F5597" w:rsidRDefault="00690204" w:rsidP="002430C6">
      <w:pPr>
        <w:spacing w:after="65" w:line="240" w:lineRule="auto"/>
        <w:ind w:left="0" w:firstLine="0"/>
        <w:jc w:val="left"/>
      </w:pPr>
      <w: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 </w:t>
      </w:r>
    </w:p>
    <w:p w14:paraId="40D18AA4" w14:textId="77777777" w:rsidR="007F5597" w:rsidRDefault="00690204" w:rsidP="002430C6">
      <w:pPr>
        <w:spacing w:after="0" w:line="240" w:lineRule="auto"/>
        <w:ind w:left="67" w:firstLine="0"/>
        <w:jc w:val="center"/>
      </w:pPr>
      <w:r>
        <w:t xml:space="preserve"> </w:t>
      </w:r>
    </w:p>
    <w:p w14:paraId="2C043DAD" w14:textId="366E64A4" w:rsidR="006F5693" w:rsidRPr="00AE0541" w:rsidRDefault="006F5693" w:rsidP="002430C6">
      <w:pPr>
        <w:pStyle w:val="Tekstpodstawowy"/>
        <w:spacing w:before="120" w:after="120" w:line="240" w:lineRule="auto"/>
        <w:ind w:right="55"/>
        <w:jc w:val="center"/>
        <w:rPr>
          <w:rFonts w:ascii="Verdana" w:hAnsi="Verdana"/>
          <w:b/>
          <w:bCs/>
          <w:sz w:val="20"/>
        </w:rPr>
      </w:pPr>
      <w:r w:rsidRPr="00AE0541">
        <w:rPr>
          <w:rFonts w:ascii="Verdana" w:hAnsi="Verdana"/>
          <w:b/>
          <w:bCs/>
          <w:sz w:val="20"/>
        </w:rPr>
        <w:t>§ 1</w:t>
      </w:r>
      <w:r w:rsidR="002430C6">
        <w:rPr>
          <w:rFonts w:ascii="Verdana" w:hAnsi="Verdana"/>
          <w:b/>
          <w:bCs/>
          <w:sz w:val="20"/>
        </w:rPr>
        <w:t>3</w:t>
      </w:r>
    </w:p>
    <w:p w14:paraId="39BEDC81" w14:textId="77777777" w:rsidR="006F5693" w:rsidRPr="00D76394" w:rsidRDefault="006F5693" w:rsidP="002430C6">
      <w:pPr>
        <w:pStyle w:val="Tekstpodstawowy"/>
        <w:widowControl/>
        <w:numPr>
          <w:ilvl w:val="0"/>
          <w:numId w:val="16"/>
        </w:numPr>
        <w:autoSpaceDE/>
        <w:autoSpaceDN/>
        <w:spacing w:before="0" w:line="240" w:lineRule="auto"/>
        <w:jc w:val="left"/>
        <w:rPr>
          <w:rFonts w:ascii="Verdana" w:hAnsi="Verdana"/>
          <w:sz w:val="20"/>
        </w:rPr>
      </w:pPr>
      <w:r w:rsidRPr="002430C6">
        <w:rPr>
          <w:rFonts w:ascii="Verdana" w:eastAsia="Verdana" w:hAnsi="Verdana" w:cs="Open Sans"/>
          <w:iCs/>
          <w:sz w:val="20"/>
          <w:szCs w:val="22"/>
          <w:lang w:val="pl-PL"/>
        </w:rPr>
        <w:t>Wszelkie zmiany i uzupełnienia treści umowy wymagają aneksu pod rygorem nieważności. Dla skuteczności dokonania takiej zmiany wymaga się zachowania formy pisemnej lub elektronicznej z użyciem kwalifikowanych podpisów elektronicznych pod rygorem nieważności. Dla uniknięcia niejasności Strony potwierdzają, że każdorazowo użyte w treści Umowy sformułowanie odnośnie zachowania formy pisemnej lub elektronicznej oznacza</w:t>
      </w:r>
      <w:r w:rsidRPr="00D76394">
        <w:rPr>
          <w:rFonts w:ascii="Verdana" w:hAnsi="Verdana"/>
          <w:sz w:val="20"/>
        </w:rPr>
        <w:t xml:space="preserve"> złożenie stosownych oświadczeń przez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Stronę lub Strony w formie elektronicznej z użyciem kwalifikowanych podpisów elektronicznych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pod rygorem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nieważności.</w:t>
      </w:r>
    </w:p>
    <w:p w14:paraId="6A1E25B7" w14:textId="77777777" w:rsidR="006F5693" w:rsidRPr="00D76394" w:rsidRDefault="006F5693" w:rsidP="002430C6">
      <w:pPr>
        <w:pStyle w:val="Tekstpodstawowy"/>
        <w:widowControl/>
        <w:numPr>
          <w:ilvl w:val="0"/>
          <w:numId w:val="16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D76394">
        <w:rPr>
          <w:rFonts w:ascii="Verdana" w:hAnsi="Verdana"/>
          <w:sz w:val="20"/>
        </w:rPr>
        <w:t>W sprawach nieuregulowanych niniejszą umową stosuje się przepisy Kodeksu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cywilnego</w:t>
      </w:r>
      <w:r>
        <w:rPr>
          <w:rFonts w:ascii="Verdana" w:hAnsi="Verdana"/>
          <w:sz w:val="20"/>
        </w:rPr>
        <w:t>.</w:t>
      </w:r>
    </w:p>
    <w:p w14:paraId="2199CA0E" w14:textId="77777777" w:rsidR="006F5693" w:rsidRPr="00D76394" w:rsidRDefault="006F5693" w:rsidP="002430C6">
      <w:pPr>
        <w:pStyle w:val="Tekstpodstawowy"/>
        <w:widowControl/>
        <w:numPr>
          <w:ilvl w:val="0"/>
          <w:numId w:val="16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D76394">
        <w:rPr>
          <w:rFonts w:ascii="Verdana" w:hAnsi="Verdana"/>
          <w:sz w:val="20"/>
        </w:rPr>
        <w:t>Wszelkie spory mogące wyniknąć w związku z realizacją niniejszej umowy będą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rozstrzygane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przez sąd właściwy dla siedziby Zamawiającego.</w:t>
      </w:r>
    </w:p>
    <w:p w14:paraId="23E93622" w14:textId="77777777" w:rsidR="006F5693" w:rsidRPr="00D76394" w:rsidRDefault="006F5693" w:rsidP="002430C6">
      <w:pPr>
        <w:pStyle w:val="Tekstpodstawowy"/>
        <w:widowControl/>
        <w:numPr>
          <w:ilvl w:val="0"/>
          <w:numId w:val="16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D76394">
        <w:rPr>
          <w:rFonts w:ascii="Verdana" w:hAnsi="Verdana"/>
          <w:sz w:val="20"/>
        </w:rPr>
        <w:t>Każda ze Stron potwierdza, że używany przez nią podpis elektroniczny jest kwalifikowanym podpisem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elektronicznym w rozumieniu kodeksu cywilnego, wydanym przez kwalifikowanego dostawcę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usług zaufania oraz spełnia wymogi dla kwalifikowanego podpisu elektronicznego zawarte w Rozporządzeniu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 xml:space="preserve">Parlamentu Europejskiego i Rady (UE) nr 910/2014 z dnia 23 lipca </w:t>
      </w:r>
      <w:r w:rsidRPr="00D76394">
        <w:rPr>
          <w:rFonts w:ascii="Verdana" w:hAnsi="Verdana"/>
          <w:sz w:val="20"/>
        </w:rPr>
        <w:lastRenderedPageBreak/>
        <w:t>2014 r. w sprawie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identyfikacji elektronicznej i usług zaufania w odniesieniu do transakcji elektronicznych na rynku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wewnętrznym oraz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uchylające dyrektywę 1999/93/WE (eIDAS).</w:t>
      </w:r>
    </w:p>
    <w:p w14:paraId="44CE6EEC" w14:textId="77777777" w:rsidR="006F5693" w:rsidRDefault="006F5693" w:rsidP="002430C6">
      <w:pPr>
        <w:pStyle w:val="Tekstpodstawowy"/>
        <w:widowControl/>
        <w:numPr>
          <w:ilvl w:val="0"/>
          <w:numId w:val="16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D76394">
        <w:rPr>
          <w:rFonts w:ascii="Verdana" w:hAnsi="Verdana"/>
          <w:sz w:val="20"/>
        </w:rPr>
        <w:t>Umowa lub aneksy w formie elektronicznej zostaną zawarte z chwilą złożenia ostatniego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z podpisów elektronicznych stosownie do wskazania znacznika czasu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ujawnionego</w:t>
      </w:r>
      <w:r>
        <w:rPr>
          <w:rFonts w:ascii="Verdana" w:hAnsi="Verdana"/>
          <w:sz w:val="20"/>
        </w:rPr>
        <w:t xml:space="preserve"> </w:t>
      </w:r>
      <w:r w:rsidRPr="00D76394">
        <w:rPr>
          <w:rFonts w:ascii="Verdana" w:hAnsi="Verdana"/>
          <w:sz w:val="20"/>
        </w:rPr>
        <w:t>w szczegółach dokumentu zawartego w postaci elektronicznej.</w:t>
      </w:r>
    </w:p>
    <w:p w14:paraId="3E8232E5" w14:textId="77777777" w:rsidR="006F5693" w:rsidRPr="006F5693" w:rsidRDefault="006F5693" w:rsidP="002430C6">
      <w:pPr>
        <w:pStyle w:val="Tekstpodstawowy"/>
        <w:widowControl/>
        <w:numPr>
          <w:ilvl w:val="0"/>
          <w:numId w:val="16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4C34A0">
        <w:rPr>
          <w:rFonts w:ascii="Verdana" w:hAnsi="Verdana"/>
          <w:bCs/>
          <w:sz w:val="20"/>
        </w:rPr>
        <w:t xml:space="preserve">Umowę niniejszą sporządzono w 3 jednobrzmiących egzemplarzach, 2 egzemplarze dla Zamawiającego i 1 egzemplarz dla Wykonawcy w przypadku zawarcia w formie pisemnej. </w:t>
      </w:r>
    </w:p>
    <w:p w14:paraId="57BDA258" w14:textId="73763D0B" w:rsidR="006F5693" w:rsidRPr="006F5693" w:rsidRDefault="006F5693" w:rsidP="002430C6">
      <w:pPr>
        <w:pStyle w:val="Akapitzlist"/>
        <w:numPr>
          <w:ilvl w:val="0"/>
          <w:numId w:val="16"/>
        </w:numPr>
        <w:spacing w:after="63" w:line="240" w:lineRule="auto"/>
      </w:pPr>
      <w:r>
        <w:t xml:space="preserve">Niniejsza umowa jest jawna i podlega udostępnieniu na zasadach określonych w przepisach o dostępie do informacji publicznej. </w:t>
      </w:r>
    </w:p>
    <w:p w14:paraId="23E748E5" w14:textId="77777777" w:rsidR="006F5693" w:rsidRPr="00D534C1" w:rsidRDefault="006F5693" w:rsidP="002430C6">
      <w:pPr>
        <w:pStyle w:val="Tekstpodstawowy"/>
        <w:widowControl/>
        <w:numPr>
          <w:ilvl w:val="0"/>
          <w:numId w:val="16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D534C1">
        <w:rPr>
          <w:rFonts w:ascii="Verdana" w:hAnsi="Verdana"/>
          <w:sz w:val="20"/>
        </w:rPr>
        <w:t>Integralną część niniejszej umowy stanowią następujące załączniki:</w:t>
      </w:r>
    </w:p>
    <w:p w14:paraId="13778463" w14:textId="7DFCCF55" w:rsidR="006F5693" w:rsidRPr="006F5693" w:rsidRDefault="006F5693" w:rsidP="002430C6">
      <w:pPr>
        <w:pStyle w:val="Akapitzlist"/>
        <w:numPr>
          <w:ilvl w:val="6"/>
          <w:numId w:val="10"/>
        </w:numPr>
        <w:tabs>
          <w:tab w:val="left" w:pos="284"/>
        </w:tabs>
        <w:spacing w:line="240" w:lineRule="auto"/>
        <w:jc w:val="left"/>
        <w:rPr>
          <w:color w:val="auto"/>
        </w:rPr>
      </w:pPr>
      <w:r w:rsidRPr="006F5693">
        <w:rPr>
          <w:color w:val="auto"/>
        </w:rPr>
        <w:t xml:space="preserve">Opis przedmiotu zamówienia.  </w:t>
      </w:r>
    </w:p>
    <w:p w14:paraId="6B1E8D79" w14:textId="1AAA77A4" w:rsidR="006F5693" w:rsidRPr="008175B5" w:rsidRDefault="006F5693" w:rsidP="002430C6">
      <w:pPr>
        <w:tabs>
          <w:tab w:val="left" w:pos="284"/>
        </w:tabs>
        <w:spacing w:line="240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Pr="008175B5">
        <w:rPr>
          <w:color w:val="auto"/>
        </w:rPr>
        <w:t>1a. Lista obecności</w:t>
      </w:r>
    </w:p>
    <w:p w14:paraId="0E264E0D" w14:textId="12795769" w:rsidR="006F5693" w:rsidRPr="007F6BAB" w:rsidRDefault="006F5693" w:rsidP="002430C6">
      <w:pPr>
        <w:tabs>
          <w:tab w:val="left" w:pos="284"/>
        </w:tabs>
        <w:spacing w:line="240" w:lineRule="auto"/>
        <w:ind w:left="0" w:firstLine="0"/>
        <w:jc w:val="left"/>
        <w:rPr>
          <w:color w:val="FF0000"/>
        </w:rPr>
      </w:pPr>
      <w:r>
        <w:rPr>
          <w:color w:val="auto"/>
        </w:rPr>
        <w:tab/>
      </w:r>
      <w:r>
        <w:rPr>
          <w:color w:val="auto"/>
        </w:rPr>
        <w:tab/>
      </w:r>
      <w:r w:rsidRPr="008175B5">
        <w:rPr>
          <w:color w:val="auto"/>
        </w:rPr>
        <w:t xml:space="preserve">1b. Zestawienia </w:t>
      </w:r>
      <w:r>
        <w:t>usług</w:t>
      </w:r>
    </w:p>
    <w:p w14:paraId="6E8CFC32" w14:textId="265807B1" w:rsidR="006F5693" w:rsidRDefault="006F5693" w:rsidP="002430C6">
      <w:pPr>
        <w:pStyle w:val="Akapitzlist"/>
        <w:numPr>
          <w:ilvl w:val="6"/>
          <w:numId w:val="10"/>
        </w:numPr>
        <w:tabs>
          <w:tab w:val="left" w:pos="284"/>
        </w:tabs>
        <w:spacing w:line="240" w:lineRule="auto"/>
        <w:jc w:val="left"/>
      </w:pPr>
      <w:r>
        <w:t xml:space="preserve">Oferta Wykonawcy z dnia ……………..  </w:t>
      </w:r>
    </w:p>
    <w:p w14:paraId="7A94E66D" w14:textId="77777777" w:rsidR="00692E14" w:rsidRDefault="00692E14" w:rsidP="002430C6">
      <w:pPr>
        <w:spacing w:after="114" w:line="240" w:lineRule="auto"/>
        <w:ind w:left="0" w:right="4" w:firstLine="0"/>
        <w:jc w:val="center"/>
      </w:pPr>
    </w:p>
    <w:p w14:paraId="346FF42B" w14:textId="77777777" w:rsidR="007F5597" w:rsidRDefault="00690204" w:rsidP="002430C6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45F6D5E9" w14:textId="77777777" w:rsidR="007F5597" w:rsidRDefault="00690204" w:rsidP="002430C6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29791FA4" w14:textId="77777777" w:rsidR="007F5597" w:rsidRDefault="00690204" w:rsidP="002430C6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26BFA1CF" w14:textId="77777777" w:rsidR="007F5597" w:rsidRDefault="00690204" w:rsidP="002430C6">
      <w:pPr>
        <w:spacing w:after="19" w:line="240" w:lineRule="auto"/>
        <w:ind w:left="-15" w:firstLine="723"/>
      </w:pPr>
      <w:r>
        <w:rPr>
          <w:b/>
        </w:rPr>
        <w:t xml:space="preserve">WYKONAWCA                                                    </w:t>
      </w:r>
      <w:r w:rsidR="00C44745">
        <w:rPr>
          <w:b/>
        </w:rPr>
        <w:t xml:space="preserve">              </w:t>
      </w:r>
      <w:r>
        <w:rPr>
          <w:b/>
        </w:rPr>
        <w:t xml:space="preserve">   ZAMAWIAJĄCY  </w:t>
      </w:r>
    </w:p>
    <w:sectPr w:rsidR="007F5597">
      <w:footerReference w:type="even" r:id="rId8"/>
      <w:footerReference w:type="default" r:id="rId9"/>
      <w:footerReference w:type="first" r:id="rId10"/>
      <w:pgSz w:w="11899" w:h="16841"/>
      <w:pgMar w:top="1033" w:right="895" w:bottom="1701" w:left="1361" w:header="708" w:footer="8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3C42" w14:textId="77777777" w:rsidR="00A91860" w:rsidRDefault="00A91860">
      <w:pPr>
        <w:spacing w:after="0" w:line="240" w:lineRule="auto"/>
      </w:pPr>
      <w:r>
        <w:separator/>
      </w:r>
    </w:p>
  </w:endnote>
  <w:endnote w:type="continuationSeparator" w:id="0">
    <w:p w14:paraId="15D3D703" w14:textId="77777777" w:rsidR="00A91860" w:rsidRDefault="00A9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1E666" w14:textId="77777777" w:rsidR="007F5597" w:rsidRDefault="00690204">
    <w:pPr>
      <w:spacing w:after="158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F60B1DE" w14:textId="77777777" w:rsidR="007F5597" w:rsidRDefault="0069020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6E240" w14:textId="03692BAD" w:rsidR="007F5597" w:rsidRDefault="00690204">
    <w:pPr>
      <w:spacing w:after="158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6418" w:rsidRPr="00656418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E2AAB7" w14:textId="77777777" w:rsidR="007F5597" w:rsidRDefault="0069020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22AAA" w14:textId="77777777" w:rsidR="007F5597" w:rsidRDefault="00690204">
    <w:pPr>
      <w:spacing w:after="158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4B9602" w14:textId="77777777" w:rsidR="007F5597" w:rsidRDefault="0069020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E4875" w14:textId="77777777" w:rsidR="00A91860" w:rsidRDefault="00A91860">
      <w:pPr>
        <w:spacing w:after="0" w:line="240" w:lineRule="auto"/>
      </w:pPr>
      <w:r>
        <w:separator/>
      </w:r>
    </w:p>
  </w:footnote>
  <w:footnote w:type="continuationSeparator" w:id="0">
    <w:p w14:paraId="30EFEFCC" w14:textId="77777777" w:rsidR="00A91860" w:rsidRDefault="00A9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70FB"/>
    <w:multiLevelType w:val="hybridMultilevel"/>
    <w:tmpl w:val="4638522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3531A15"/>
    <w:multiLevelType w:val="hybridMultilevel"/>
    <w:tmpl w:val="B60EC270"/>
    <w:lvl w:ilvl="0" w:tplc="069E547E">
      <w:start w:val="1"/>
      <w:numFmt w:val="decimal"/>
      <w:lvlText w:val="%1."/>
      <w:lvlJc w:val="left"/>
      <w:pPr>
        <w:ind w:left="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7B50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163D75"/>
    <w:multiLevelType w:val="hybridMultilevel"/>
    <w:tmpl w:val="41EC56FE"/>
    <w:lvl w:ilvl="0" w:tplc="BBB22A3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5A144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44BB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E825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CF3E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CCB5B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8A1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8B7F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C213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707633"/>
    <w:multiLevelType w:val="hybridMultilevel"/>
    <w:tmpl w:val="D9DED2B2"/>
    <w:lvl w:ilvl="0" w:tplc="81D43B3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C47D5"/>
    <w:multiLevelType w:val="hybridMultilevel"/>
    <w:tmpl w:val="31060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36F56"/>
    <w:multiLevelType w:val="hybridMultilevel"/>
    <w:tmpl w:val="00147C38"/>
    <w:lvl w:ilvl="0" w:tplc="EC1A23D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36F734">
      <w:start w:val="1"/>
      <w:numFmt w:val="lowerLetter"/>
      <w:lvlText w:val="%2)"/>
      <w:lvlJc w:val="left"/>
      <w:pPr>
        <w:ind w:left="2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A971A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E7CA4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E71FA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B60786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EE9EE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5A9E9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89DF2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722D94"/>
    <w:multiLevelType w:val="hybridMultilevel"/>
    <w:tmpl w:val="A8289B08"/>
    <w:lvl w:ilvl="0" w:tplc="2026D04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C568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AED7C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064D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58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C84B2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EC8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A11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A2E5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157861"/>
    <w:multiLevelType w:val="hybridMultilevel"/>
    <w:tmpl w:val="CF7C6804"/>
    <w:lvl w:ilvl="0" w:tplc="BEA69112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61E8A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AC49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CA4D2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A8D9C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AAAD4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1A2522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E86958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CEE6A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54413D"/>
    <w:multiLevelType w:val="hybridMultilevel"/>
    <w:tmpl w:val="E5E4D85C"/>
    <w:lvl w:ilvl="0" w:tplc="D650780C">
      <w:start w:val="1"/>
      <w:numFmt w:val="decimal"/>
      <w:lvlText w:val="%1.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2AFE2">
      <w:start w:val="1"/>
      <w:numFmt w:val="lowerLetter"/>
      <w:lvlText w:val="%2"/>
      <w:lvlJc w:val="left"/>
      <w:pPr>
        <w:ind w:left="12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A6D54">
      <w:start w:val="1"/>
      <w:numFmt w:val="lowerRoman"/>
      <w:lvlText w:val="%3"/>
      <w:lvlJc w:val="left"/>
      <w:pPr>
        <w:ind w:left="19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C6758">
      <w:start w:val="1"/>
      <w:numFmt w:val="decimal"/>
      <w:lvlText w:val="%4"/>
      <w:lvlJc w:val="left"/>
      <w:pPr>
        <w:ind w:left="26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AC1F7C">
      <w:start w:val="1"/>
      <w:numFmt w:val="lowerLetter"/>
      <w:lvlText w:val="%5"/>
      <w:lvlJc w:val="left"/>
      <w:pPr>
        <w:ind w:left="33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A6228C">
      <w:start w:val="1"/>
      <w:numFmt w:val="lowerRoman"/>
      <w:lvlText w:val="%6"/>
      <w:lvlJc w:val="left"/>
      <w:pPr>
        <w:ind w:left="4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E02C4">
      <w:start w:val="1"/>
      <w:numFmt w:val="decimal"/>
      <w:lvlText w:val="%7"/>
      <w:lvlJc w:val="left"/>
      <w:pPr>
        <w:ind w:left="48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4FD70">
      <w:start w:val="1"/>
      <w:numFmt w:val="lowerLetter"/>
      <w:lvlText w:val="%8"/>
      <w:lvlJc w:val="left"/>
      <w:pPr>
        <w:ind w:left="55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A6924A">
      <w:start w:val="1"/>
      <w:numFmt w:val="lowerRoman"/>
      <w:lvlText w:val="%9"/>
      <w:lvlJc w:val="left"/>
      <w:pPr>
        <w:ind w:left="62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D479ED"/>
    <w:multiLevelType w:val="hybridMultilevel"/>
    <w:tmpl w:val="8DE8A9E4"/>
    <w:lvl w:ilvl="0" w:tplc="27EE217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EB7A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ACCF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AE2B3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AED4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4060E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C67B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C919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4036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CF0920"/>
    <w:multiLevelType w:val="hybridMultilevel"/>
    <w:tmpl w:val="998E5BAC"/>
    <w:lvl w:ilvl="0" w:tplc="59324BE8">
      <w:start w:val="1"/>
      <w:numFmt w:val="lowerLetter"/>
      <w:lvlText w:val="%1)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5A4B4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E972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D8505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6707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A37B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86B8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E542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1EBF2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8B7678"/>
    <w:multiLevelType w:val="hybridMultilevel"/>
    <w:tmpl w:val="479A70A6"/>
    <w:lvl w:ilvl="0" w:tplc="069E547E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8FCF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660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664D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EAC8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60C4A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E626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C721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E6D56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985516"/>
    <w:multiLevelType w:val="hybridMultilevel"/>
    <w:tmpl w:val="CD84B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9F1B1C"/>
    <w:multiLevelType w:val="hybridMultilevel"/>
    <w:tmpl w:val="7CFC588A"/>
    <w:lvl w:ilvl="0" w:tplc="0415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EB1B4">
      <w:start w:val="1"/>
      <w:numFmt w:val="lowerLetter"/>
      <w:lvlText w:val="%2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2F8B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CBC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EA9FDE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50AD4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6586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EA30A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6DD4A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06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8906E3"/>
    <w:multiLevelType w:val="hybridMultilevel"/>
    <w:tmpl w:val="BD40CD12"/>
    <w:lvl w:ilvl="0" w:tplc="AA74C7B2">
      <w:start w:val="1"/>
      <w:numFmt w:val="decimal"/>
      <w:lvlText w:val="%1."/>
      <w:lvlJc w:val="left"/>
      <w:pPr>
        <w:ind w:left="284"/>
      </w:pPr>
      <w:rPr>
        <w:rFonts w:ascii="Verdana" w:eastAsia="Verdana" w:hAnsi="Verdana" w:cs="Verdana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EA10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835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C67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6021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A9A9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92D2D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6534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DE45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9506644">
    <w:abstractNumId w:val="17"/>
  </w:num>
  <w:num w:numId="2" w16cid:durableId="2114082549">
    <w:abstractNumId w:val="12"/>
  </w:num>
  <w:num w:numId="3" w16cid:durableId="498346834">
    <w:abstractNumId w:val="7"/>
  </w:num>
  <w:num w:numId="4" w16cid:durableId="1577012970">
    <w:abstractNumId w:val="3"/>
  </w:num>
  <w:num w:numId="5" w16cid:durableId="153113057">
    <w:abstractNumId w:val="9"/>
  </w:num>
  <w:num w:numId="6" w16cid:durableId="227541410">
    <w:abstractNumId w:val="6"/>
  </w:num>
  <w:num w:numId="7" w16cid:durableId="959845499">
    <w:abstractNumId w:val="10"/>
  </w:num>
  <w:num w:numId="8" w16cid:durableId="1787694435">
    <w:abstractNumId w:val="11"/>
  </w:num>
  <w:num w:numId="9" w16cid:durableId="915821908">
    <w:abstractNumId w:val="8"/>
  </w:num>
  <w:num w:numId="10" w16cid:durableId="1307933865">
    <w:abstractNumId w:val="16"/>
  </w:num>
  <w:num w:numId="11" w16cid:durableId="919602830">
    <w:abstractNumId w:val="14"/>
  </w:num>
  <w:num w:numId="12" w16cid:durableId="2090694803">
    <w:abstractNumId w:val="4"/>
  </w:num>
  <w:num w:numId="13" w16cid:durableId="1118911445">
    <w:abstractNumId w:val="1"/>
  </w:num>
  <w:num w:numId="14" w16cid:durableId="1388070513">
    <w:abstractNumId w:val="0"/>
  </w:num>
  <w:num w:numId="15" w16cid:durableId="1876767469">
    <w:abstractNumId w:val="5"/>
  </w:num>
  <w:num w:numId="16" w16cid:durableId="1360660759">
    <w:abstractNumId w:val="2"/>
  </w:num>
  <w:num w:numId="17" w16cid:durableId="1536892566">
    <w:abstractNumId w:val="13"/>
  </w:num>
  <w:num w:numId="18" w16cid:durableId="2137530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97"/>
    <w:rsid w:val="00065A27"/>
    <w:rsid w:val="00073A14"/>
    <w:rsid w:val="000D70B9"/>
    <w:rsid w:val="000E5995"/>
    <w:rsid w:val="0013345A"/>
    <w:rsid w:val="001410D1"/>
    <w:rsid w:val="00162AF9"/>
    <w:rsid w:val="001C4DF8"/>
    <w:rsid w:val="00204712"/>
    <w:rsid w:val="00230470"/>
    <w:rsid w:val="002430C6"/>
    <w:rsid w:val="00264BB2"/>
    <w:rsid w:val="002B6B24"/>
    <w:rsid w:val="003C2922"/>
    <w:rsid w:val="0046350C"/>
    <w:rsid w:val="004719EE"/>
    <w:rsid w:val="00493F1A"/>
    <w:rsid w:val="00495782"/>
    <w:rsid w:val="004B774A"/>
    <w:rsid w:val="004F68E6"/>
    <w:rsid w:val="005246CB"/>
    <w:rsid w:val="00562735"/>
    <w:rsid w:val="00566653"/>
    <w:rsid w:val="005C5464"/>
    <w:rsid w:val="005C7FC7"/>
    <w:rsid w:val="00601279"/>
    <w:rsid w:val="00633DAB"/>
    <w:rsid w:val="00656418"/>
    <w:rsid w:val="00682180"/>
    <w:rsid w:val="00690204"/>
    <w:rsid w:val="00692E14"/>
    <w:rsid w:val="006D0D74"/>
    <w:rsid w:val="006F5693"/>
    <w:rsid w:val="00745AA8"/>
    <w:rsid w:val="00795015"/>
    <w:rsid w:val="007E71E6"/>
    <w:rsid w:val="007F5597"/>
    <w:rsid w:val="007F6BAB"/>
    <w:rsid w:val="0081315D"/>
    <w:rsid w:val="00815413"/>
    <w:rsid w:val="008175B5"/>
    <w:rsid w:val="00883132"/>
    <w:rsid w:val="00890316"/>
    <w:rsid w:val="008D2C0A"/>
    <w:rsid w:val="008E7846"/>
    <w:rsid w:val="008F7F35"/>
    <w:rsid w:val="0092165A"/>
    <w:rsid w:val="0099253A"/>
    <w:rsid w:val="0099421D"/>
    <w:rsid w:val="009A3568"/>
    <w:rsid w:val="009D4025"/>
    <w:rsid w:val="00A21B61"/>
    <w:rsid w:val="00A464D5"/>
    <w:rsid w:val="00A55574"/>
    <w:rsid w:val="00A76FC9"/>
    <w:rsid w:val="00A7729D"/>
    <w:rsid w:val="00A90721"/>
    <w:rsid w:val="00A91860"/>
    <w:rsid w:val="00A97B96"/>
    <w:rsid w:val="00AC1AF6"/>
    <w:rsid w:val="00B151CC"/>
    <w:rsid w:val="00C050C7"/>
    <w:rsid w:val="00C2764D"/>
    <w:rsid w:val="00C40B90"/>
    <w:rsid w:val="00C44745"/>
    <w:rsid w:val="00C519B6"/>
    <w:rsid w:val="00C75DA9"/>
    <w:rsid w:val="00C7732A"/>
    <w:rsid w:val="00CA7606"/>
    <w:rsid w:val="00CB6508"/>
    <w:rsid w:val="00CD725A"/>
    <w:rsid w:val="00DA7F30"/>
    <w:rsid w:val="00DD2A2F"/>
    <w:rsid w:val="00E61C33"/>
    <w:rsid w:val="00EA5703"/>
    <w:rsid w:val="00EB067F"/>
    <w:rsid w:val="00ED765E"/>
    <w:rsid w:val="00EF6FAC"/>
    <w:rsid w:val="00F621EE"/>
    <w:rsid w:val="00F75C30"/>
    <w:rsid w:val="00FA7EDB"/>
    <w:rsid w:val="00FB0891"/>
    <w:rsid w:val="00FB6477"/>
    <w:rsid w:val="00FD22F3"/>
    <w:rsid w:val="00FE458C"/>
    <w:rsid w:val="00FE4BCC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9C2B"/>
  <w15:docId w15:val="{8B2A44BE-FBA3-4194-80B5-F7B863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721"/>
    <w:pPr>
      <w:keepNext/>
      <w:keepLines/>
      <w:spacing w:before="40" w:after="0" w:line="248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72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kstpodstawowy">
    <w:name w:val="Body Text"/>
    <w:basedOn w:val="Normalny"/>
    <w:link w:val="TekstpodstawowyZnak"/>
    <w:uiPriority w:val="99"/>
    <w:rsid w:val="00C44745"/>
    <w:pPr>
      <w:widowControl w:val="0"/>
      <w:autoSpaceDE w:val="0"/>
      <w:autoSpaceDN w:val="0"/>
      <w:spacing w:before="90" w:after="0" w:line="380" w:lineRule="atLeast"/>
      <w:ind w:left="0" w:firstLine="0"/>
    </w:pPr>
    <w:rPr>
      <w:rFonts w:ascii="Open Sans" w:eastAsia="Times New Roman" w:hAnsi="Open Sans" w:cs="Times New Roman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4745"/>
    <w:rPr>
      <w:rFonts w:ascii="Open Sans" w:eastAsia="Times New Roman" w:hAnsi="Open Sans" w:cs="Times New Roman"/>
      <w:color w:val="000000"/>
      <w:sz w:val="24"/>
      <w:szCs w:val="24"/>
      <w:lang w:val="cs-CZ"/>
    </w:rPr>
  </w:style>
  <w:style w:type="character" w:styleId="Hipercze">
    <w:name w:val="Hyperlink"/>
    <w:basedOn w:val="Domylnaczcionkaakapitu"/>
    <w:uiPriority w:val="99"/>
    <w:rsid w:val="00C44745"/>
    <w:rPr>
      <w:color w:val="0000FF"/>
      <w:u w:val="single"/>
    </w:rPr>
  </w:style>
  <w:style w:type="character" w:customStyle="1" w:styleId="FontStyle93">
    <w:name w:val="Font Style93"/>
    <w:uiPriority w:val="99"/>
    <w:rsid w:val="00C4474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B9"/>
    <w:rPr>
      <w:rFonts w:ascii="Segoe UI" w:eastAsia="Verdan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70B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70B9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B9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Lista">
    <w:name w:val="List"/>
    <w:basedOn w:val="Normalny"/>
    <w:rsid w:val="0099421D"/>
    <w:pPr>
      <w:spacing w:after="0" w:line="240" w:lineRule="auto"/>
      <w:ind w:left="283" w:hanging="283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paragraph" w:styleId="Akapitzlist">
    <w:name w:val="List Paragraph"/>
    <w:basedOn w:val="Normalny"/>
    <w:uiPriority w:val="34"/>
    <w:qFormat/>
    <w:rsid w:val="0099421D"/>
    <w:pPr>
      <w:ind w:left="720"/>
      <w:contextualSpacing/>
    </w:pPr>
  </w:style>
  <w:style w:type="paragraph" w:styleId="Poprawka">
    <w:name w:val="Revision"/>
    <w:hidden/>
    <w:uiPriority w:val="99"/>
    <w:semiHidden/>
    <w:rsid w:val="00A55574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7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75B5"/>
    <w:rPr>
      <w:color w:val="954F72" w:themeColor="followedHyperlink"/>
      <w:u w:val="single"/>
    </w:rPr>
  </w:style>
  <w:style w:type="character" w:customStyle="1" w:styleId="cf11">
    <w:name w:val="cf11"/>
    <w:basedOn w:val="Domylnaczcionkaakapitu"/>
    <w:rsid w:val="008175B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1968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GDDKiA naprawy i konserwacja budynków co 2014 2</vt:lpstr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GDDKiA naprawy i konserwacja budynków co 2014 2</dc:title>
  <dc:subject/>
  <dc:creator>bmatuszczak</dc:creator>
  <cp:keywords/>
  <cp:lastModifiedBy>Kiner Remigiusz</cp:lastModifiedBy>
  <cp:revision>2</cp:revision>
  <dcterms:created xsi:type="dcterms:W3CDTF">2026-02-19T07:13:00Z</dcterms:created>
  <dcterms:modified xsi:type="dcterms:W3CDTF">2026-02-19T07:13:00Z</dcterms:modified>
</cp:coreProperties>
</file>