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A5FA" w14:textId="321DE85A" w:rsidR="00C37649" w:rsidRPr="000B4EBE" w:rsidRDefault="00F45E9E" w:rsidP="000B4EBE">
      <w:pPr>
        <w:ind w:left="3540"/>
        <w:jc w:val="right"/>
        <w:rPr>
          <w:sz w:val="24"/>
          <w:szCs w:val="24"/>
        </w:rPr>
      </w:pPr>
      <w:r w:rsidRPr="000B4EBE">
        <w:rPr>
          <w:sz w:val="24"/>
          <w:szCs w:val="24"/>
        </w:rPr>
        <w:t>Załącznik nr 2 do Regulaminu wybo</w:t>
      </w:r>
      <w:r>
        <w:rPr>
          <w:sz w:val="24"/>
          <w:szCs w:val="24"/>
        </w:rPr>
        <w:t xml:space="preserve">ru </w:t>
      </w:r>
      <w:r w:rsidRPr="000B4EBE">
        <w:rPr>
          <w:sz w:val="24"/>
          <w:szCs w:val="24"/>
        </w:rPr>
        <w:t xml:space="preserve">przedsięwzięć </w:t>
      </w:r>
      <w:r>
        <w:rPr>
          <w:sz w:val="24"/>
          <w:szCs w:val="24"/>
        </w:rPr>
        <w:br/>
      </w:r>
      <w:r w:rsidRPr="000B4EBE">
        <w:rPr>
          <w:sz w:val="24"/>
          <w:szCs w:val="24"/>
        </w:rPr>
        <w:t xml:space="preserve">do objęcia wsparciem dla Działania </w:t>
      </w:r>
      <w:r w:rsidR="000E60DB">
        <w:rPr>
          <w:sz w:val="24"/>
          <w:szCs w:val="24"/>
        </w:rPr>
        <w:t>2</w:t>
      </w:r>
      <w:r w:rsidRPr="000B4EBE">
        <w:rPr>
          <w:sz w:val="24"/>
          <w:szCs w:val="24"/>
        </w:rPr>
        <w:t xml:space="preserve"> Systemu zachęt</w:t>
      </w:r>
    </w:p>
    <w:p w14:paraId="6472EC75" w14:textId="77777777" w:rsidR="00F45E9E" w:rsidRDefault="00F45E9E">
      <w:pPr>
        <w:rPr>
          <w:rFonts w:ascii="Lato" w:hAnsi="Lato"/>
          <w:b/>
          <w:bCs/>
          <w:sz w:val="24"/>
          <w:szCs w:val="24"/>
        </w:rPr>
      </w:pPr>
    </w:p>
    <w:p w14:paraId="71D96B7D" w14:textId="77777777" w:rsidR="001040E8" w:rsidRPr="00DA67E2" w:rsidRDefault="001040E8" w:rsidP="00DA67E2">
      <w:pPr>
        <w:jc w:val="right"/>
        <w:rPr>
          <w:rFonts w:ascii="Lato" w:hAnsi="Lato"/>
          <w:sz w:val="24"/>
          <w:szCs w:val="24"/>
        </w:rPr>
      </w:pPr>
      <w:r w:rsidRPr="00DA67E2">
        <w:rPr>
          <w:rFonts w:ascii="Lato" w:hAnsi="Lato"/>
          <w:sz w:val="24"/>
          <w:szCs w:val="24"/>
        </w:rPr>
        <w:t>….………….……………………………………………..</w:t>
      </w:r>
    </w:p>
    <w:p w14:paraId="3CFD936B" w14:textId="77777777" w:rsidR="001040E8" w:rsidRPr="00DA67E2" w:rsidRDefault="001040E8" w:rsidP="00DA67E2">
      <w:pPr>
        <w:ind w:left="4248" w:firstLine="708"/>
        <w:jc w:val="center"/>
        <w:rPr>
          <w:rFonts w:ascii="Lato" w:hAnsi="Lato"/>
          <w:sz w:val="24"/>
          <w:szCs w:val="24"/>
        </w:rPr>
      </w:pPr>
      <w:r w:rsidRPr="00DA67E2">
        <w:rPr>
          <w:rFonts w:ascii="Lato" w:hAnsi="Lato"/>
          <w:sz w:val="24"/>
          <w:szCs w:val="24"/>
        </w:rPr>
        <w:t>(Miejscowość, data)</w:t>
      </w:r>
    </w:p>
    <w:p w14:paraId="26AF7393" w14:textId="3930727C" w:rsidR="001040E8" w:rsidRDefault="001040E8">
      <w:pPr>
        <w:rPr>
          <w:rFonts w:ascii="Lato" w:hAnsi="Lato"/>
          <w:b/>
          <w:bCs/>
          <w:sz w:val="24"/>
          <w:szCs w:val="24"/>
        </w:rPr>
      </w:pPr>
    </w:p>
    <w:p w14:paraId="4559AB34" w14:textId="6AC36126" w:rsidR="00A51345" w:rsidRPr="008246FD" w:rsidRDefault="00B7529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wstępny </w:t>
      </w:r>
    </w:p>
    <w:tbl>
      <w:tblPr>
        <w:tblStyle w:val="Tabela-Siatka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846"/>
      </w:tblGrid>
      <w:tr w:rsidR="00E924AC" w:rsidRPr="008246FD" w14:paraId="6395F970" w14:textId="77777777" w:rsidTr="00E272AC">
        <w:trPr>
          <w:trHeight w:val="317"/>
        </w:trPr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D8F7F0" w14:textId="5D7E93DF" w:rsidR="00B7529B" w:rsidRPr="008246FD" w:rsidRDefault="00B7529B" w:rsidP="00B7529B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Program: </w:t>
            </w:r>
          </w:p>
        </w:tc>
        <w:tc>
          <w:tcPr>
            <w:tcW w:w="7091" w:type="dxa"/>
            <w:gridSpan w:val="2"/>
          </w:tcPr>
          <w:p w14:paraId="51AC8C7A" w14:textId="0064E211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Krajowy Plan Odbudowy i Zwiększania Odporności</w:t>
            </w:r>
          </w:p>
        </w:tc>
      </w:tr>
      <w:tr w:rsidR="00E924AC" w:rsidRPr="008246FD" w14:paraId="0EAE7DA1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7C012041" w:rsidR="00B7529B" w:rsidRPr="008246FD" w:rsidRDefault="00563DD6" w:rsidP="00E272AC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Inwestycja</w:t>
            </w:r>
            <w:r w:rsidR="00B7529B" w:rsidRPr="008246FD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091" w:type="dxa"/>
            <w:gridSpan w:val="2"/>
          </w:tcPr>
          <w:p w14:paraId="0D8050F5" w14:textId="4C72BC5E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924AC" w:rsidRPr="008246FD" w14:paraId="6595FBAA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79FC1D47" w:rsidR="00563DD6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Działanie</w:t>
            </w:r>
          </w:p>
        </w:tc>
        <w:tc>
          <w:tcPr>
            <w:tcW w:w="7091" w:type="dxa"/>
            <w:gridSpan w:val="2"/>
          </w:tcPr>
          <w:p w14:paraId="3282E630" w14:textId="6C1D83CC" w:rsidR="00563DD6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Działanie </w:t>
            </w:r>
            <w:r w:rsidR="001C2D79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. Stypendia dla studentów kierunku </w:t>
            </w:r>
            <w:r w:rsidR="001C2D79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pielęgniarstwo, położnictwo oraz ratownictwo medyczne</w:t>
            </w:r>
            <w:r w:rsidR="00F45E9E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6FB622" w14:textId="1A16669E" w:rsidR="00D752E9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Edycja 1, rok akademicki 2022/202</w:t>
            </w:r>
            <w:r w:rsidR="00D752E9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F45E9E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4843A176" w14:textId="79C9E3D5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System zachęt do podejmowania i kontynuowania studiów na wybranych kierunkach medycznych oraz podjęcia zatrudnienia w zawodzie na lata 2022–2026</w:t>
            </w:r>
            <w:r w:rsidR="00F45E9E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924AC" w:rsidRPr="008246FD" w14:paraId="5D9EC0CA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0F5B6AC4" w14:textId="3161620C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Instytucja prowadząca</w:t>
            </w:r>
          </w:p>
        </w:tc>
        <w:tc>
          <w:tcPr>
            <w:tcW w:w="7091" w:type="dxa"/>
            <w:gridSpan w:val="2"/>
          </w:tcPr>
          <w:p w14:paraId="411BABE8" w14:textId="7DAE9F0A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8246FD">
              <w:rPr>
                <w:rFonts w:ascii="Lato" w:hAnsi="Lato"/>
                <w:sz w:val="20"/>
                <w:szCs w:val="20"/>
              </w:rPr>
              <w:br/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Ministerstwo Zdrowia - KPO (IP.10.KPOD</w:t>
            </w:r>
            <w:r w:rsidR="00563DD6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4AC" w:rsidRPr="008246FD" w14:paraId="08B6914F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1D80E3E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Typ wnioskodawcy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282403E8" w14:textId="28EC4A1F" w:rsidR="00B7529B" w:rsidRPr="008246FD" w:rsidRDefault="00970AE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F2068A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ubliczne i niepubliczne uczelnie kształcące na kierunkach medycznych</w:t>
            </w:r>
          </w:p>
        </w:tc>
      </w:tr>
      <w:tr w:rsidR="00E924AC" w:rsidRPr="008246FD" w14:paraId="68E52A25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7F3D2C9B" w14:textId="792AF7DA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Wnioskodawcy</w:t>
            </w:r>
          </w:p>
        </w:tc>
      </w:tr>
      <w:tr w:rsidR="00E924AC" w:rsidRPr="008246FD" w14:paraId="1C322E9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40F2FB5E" w14:textId="749E0E6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Nazwa</w:t>
            </w:r>
            <w:r w:rsidR="00654DCA" w:rsidRPr="008246FD">
              <w:rPr>
                <w:rFonts w:ascii="Lato" w:hAnsi="Lato"/>
                <w:sz w:val="20"/>
                <w:szCs w:val="20"/>
              </w:rPr>
              <w:t xml:space="preserve"> uczelni</w:t>
            </w:r>
          </w:p>
        </w:tc>
        <w:tc>
          <w:tcPr>
            <w:tcW w:w="7091" w:type="dxa"/>
            <w:gridSpan w:val="2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285F7F7" w14:textId="6BE2B23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Adres</w:t>
            </w:r>
          </w:p>
        </w:tc>
        <w:tc>
          <w:tcPr>
            <w:tcW w:w="7091" w:type="dxa"/>
            <w:gridSpan w:val="2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4E23EA5" w14:textId="074A1256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NIP</w:t>
            </w:r>
          </w:p>
        </w:tc>
        <w:tc>
          <w:tcPr>
            <w:tcW w:w="7091" w:type="dxa"/>
            <w:gridSpan w:val="2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5A37172" w14:textId="5906359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REGON</w:t>
            </w:r>
          </w:p>
        </w:tc>
        <w:tc>
          <w:tcPr>
            <w:tcW w:w="7091" w:type="dxa"/>
            <w:gridSpan w:val="2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54DCA" w:rsidRPr="008246FD" w14:paraId="1CADDE76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FB8DB0B" w14:textId="0C9537C3" w:rsidR="00654DCA" w:rsidRPr="008246FD" w:rsidRDefault="00BF06A3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Nr wpisu do Ewidencji Uczelni Niepublicznych (jeśli dotyczy)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1B80BEA" w14:textId="2FE9DC7D" w:rsidR="00BF06A3" w:rsidRPr="008246FD" w:rsidRDefault="00BF06A3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EEC2520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133E52F" w14:textId="2B4E80C4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kontaktowe</w:t>
            </w:r>
          </w:p>
        </w:tc>
      </w:tr>
      <w:tr w:rsidR="00E924AC" w:rsidRPr="008246FD" w14:paraId="380404F4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5B8E47C7" w14:textId="139576CB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e-mail</w:t>
            </w:r>
          </w:p>
        </w:tc>
        <w:tc>
          <w:tcPr>
            <w:tcW w:w="7091" w:type="dxa"/>
            <w:gridSpan w:val="2"/>
          </w:tcPr>
          <w:p w14:paraId="7C6489B6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3560BFE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2911FE0" w14:textId="1E6B840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091" w:type="dxa"/>
            <w:gridSpan w:val="2"/>
          </w:tcPr>
          <w:p w14:paraId="64809F00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776BF84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0AA6AE4" w14:textId="688F125C" w:rsidR="00B7529B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4D3ABE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7086C7E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EC8C3B2" w14:textId="3B915D86" w:rsidR="00BD0EC1" w:rsidRPr="008246FD" w:rsidRDefault="00BD0EC1" w:rsidP="00E272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Informacje składane w ramach Wniosku</w:t>
            </w:r>
          </w:p>
        </w:tc>
      </w:tr>
      <w:tr w:rsidR="00E924AC" w:rsidRPr="008246FD" w14:paraId="5592F719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F370AF1" w14:textId="2180D424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Liczba studentów zrekrutowa</w:t>
            </w:r>
            <w:r w:rsidR="005F6B8D" w:rsidRPr="008246FD">
              <w:rPr>
                <w:rFonts w:ascii="Lato" w:hAnsi="Lato" w:cs="Times New Roman"/>
                <w:sz w:val="20"/>
                <w:szCs w:val="20"/>
              </w:rPr>
              <w:t>n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ych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na rok akademicki 2022/2023, wg stanu na 1 listopada 2022 r.</w:t>
            </w:r>
            <w:r w:rsidR="001C2D79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F45E9E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74</w:t>
            </w:r>
            <w:r w:rsidR="00F45E9E">
              <w:rPr>
                <w:rFonts w:ascii="Lato" w:hAnsi="Lato" w:cs="Times New Roman"/>
                <w:sz w:val="20"/>
                <w:szCs w:val="20"/>
              </w:rPr>
              <w:t>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, z późn. zm.)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0E60DB" w:rsidRPr="000E60DB">
              <w:rPr>
                <w:rFonts w:ascii="Lato" w:hAnsi="Lato" w:cs="Times New Roman"/>
                <w:sz w:val="20"/>
                <w:szCs w:val="20"/>
              </w:rPr>
              <w:t>na studiach I stopnia (z wyłączeniem studiów pomostowych)</w:t>
            </w:r>
            <w:r w:rsidR="000E60DB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na </w:t>
            </w:r>
            <w:r w:rsidR="00F45E9E" w:rsidRPr="008246FD">
              <w:rPr>
                <w:rFonts w:ascii="Lato" w:hAnsi="Lato" w:cs="Times New Roman"/>
                <w:sz w:val="20"/>
                <w:szCs w:val="20"/>
              </w:rPr>
              <w:t>kierunkach:</w:t>
            </w:r>
            <w:r w:rsidR="00F45E9E">
              <w:rPr>
                <w:rFonts w:ascii="Lato" w:hAnsi="Lato" w:cs="Times New Roman"/>
                <w:sz w:val="20"/>
                <w:szCs w:val="20"/>
              </w:rPr>
              <w:t xml:space="preserve"> pielęgniarstwo, położnictwo, ratownictwo medyczne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25E4CCD6" w14:textId="471D0434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67AB756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0B68E37" w14:textId="5D1E3987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z tego w podziale na kierunki</w:t>
            </w:r>
          </w:p>
        </w:tc>
      </w:tr>
      <w:tr w:rsidR="00E924AC" w:rsidRPr="008246FD" w14:paraId="57E25ED3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632DCE7" w14:textId="1ADE1C07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Kierunek </w:t>
            </w:r>
            <w:r w:rsidR="00F45E9E">
              <w:rPr>
                <w:rFonts w:ascii="Lato" w:hAnsi="Lato"/>
                <w:sz w:val="20"/>
                <w:szCs w:val="20"/>
              </w:rPr>
              <w:t>p</w:t>
            </w:r>
            <w:r w:rsidR="001E73C2">
              <w:rPr>
                <w:rFonts w:ascii="Lato" w:hAnsi="Lato"/>
                <w:sz w:val="20"/>
                <w:szCs w:val="20"/>
              </w:rPr>
              <w:t>ielęgniarstwo</w:t>
            </w:r>
          </w:p>
        </w:tc>
        <w:tc>
          <w:tcPr>
            <w:tcW w:w="1846" w:type="dxa"/>
          </w:tcPr>
          <w:p w14:paraId="2851742B" w14:textId="1B2E94BE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E41ACB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3BCA923" w14:textId="55E5EBF1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Kierunek </w:t>
            </w:r>
            <w:r w:rsidR="00F45E9E">
              <w:rPr>
                <w:rFonts w:ascii="Lato" w:hAnsi="Lato"/>
                <w:sz w:val="20"/>
                <w:szCs w:val="20"/>
              </w:rPr>
              <w:t>p</w:t>
            </w:r>
            <w:r w:rsidR="001E73C2">
              <w:rPr>
                <w:rFonts w:ascii="Lato" w:hAnsi="Lato"/>
                <w:sz w:val="20"/>
                <w:szCs w:val="20"/>
              </w:rPr>
              <w:t>ołożnictwo</w:t>
            </w:r>
          </w:p>
        </w:tc>
        <w:tc>
          <w:tcPr>
            <w:tcW w:w="1846" w:type="dxa"/>
          </w:tcPr>
          <w:p w14:paraId="37B1777C" w14:textId="650CFB23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7630F6D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90BF55D" w14:textId="490F23E9" w:rsidR="00E924AC" w:rsidRPr="008246FD" w:rsidRDefault="001E73C2" w:rsidP="00E924A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Kierunek </w:t>
            </w:r>
            <w:r w:rsidR="00F45E9E">
              <w:rPr>
                <w:rFonts w:ascii="Lato" w:hAnsi="Lato"/>
                <w:sz w:val="20"/>
                <w:szCs w:val="20"/>
              </w:rPr>
              <w:t>r</w:t>
            </w:r>
            <w:r>
              <w:rPr>
                <w:rFonts w:ascii="Lato" w:hAnsi="Lato"/>
                <w:sz w:val="20"/>
                <w:szCs w:val="20"/>
              </w:rPr>
              <w:t xml:space="preserve">atownictwo </w:t>
            </w:r>
            <w:r w:rsidR="00F45E9E">
              <w:rPr>
                <w:rFonts w:ascii="Lato" w:hAnsi="Lato"/>
                <w:sz w:val="20"/>
                <w:szCs w:val="20"/>
              </w:rPr>
              <w:t>m</w:t>
            </w:r>
            <w:r>
              <w:rPr>
                <w:rFonts w:ascii="Lato" w:hAnsi="Lato"/>
                <w:sz w:val="20"/>
                <w:szCs w:val="20"/>
              </w:rPr>
              <w:t>edyczne</w:t>
            </w:r>
          </w:p>
        </w:tc>
        <w:tc>
          <w:tcPr>
            <w:tcW w:w="1846" w:type="dxa"/>
          </w:tcPr>
          <w:p w14:paraId="3AD0C561" w14:textId="3E0B5DCF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BC7FE0E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29DFD5" w14:textId="2420008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Liczba studentów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F45E9E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74</w:t>
            </w:r>
            <w:r w:rsidR="00F45E9E">
              <w:rPr>
                <w:rFonts w:ascii="Lato" w:hAnsi="Lato" w:cs="Times New Roman"/>
                <w:sz w:val="20"/>
                <w:szCs w:val="20"/>
              </w:rPr>
              <w:t>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, z późn. zm.),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według stanu w Zintegrowanym Systemie Informacji o Szkolnictwie Wyższym i Nauce POL-on na dzień 31 grudnia 2021 r., </w:t>
            </w:r>
            <w:r w:rsidR="000E60DB" w:rsidRPr="000E60DB">
              <w:rPr>
                <w:rFonts w:ascii="Lato" w:hAnsi="Lato" w:cs="Times New Roman"/>
                <w:sz w:val="20"/>
                <w:szCs w:val="20"/>
              </w:rPr>
              <w:t xml:space="preserve">na </w:t>
            </w:r>
            <w:r w:rsidR="00123AA9">
              <w:rPr>
                <w:rFonts w:ascii="Lato" w:hAnsi="Lato" w:cs="Times New Roman"/>
                <w:sz w:val="20"/>
                <w:szCs w:val="20"/>
              </w:rPr>
              <w:t xml:space="preserve">stacjonarnych </w:t>
            </w:r>
            <w:r w:rsidR="000E60DB" w:rsidRPr="000E60DB">
              <w:rPr>
                <w:rFonts w:ascii="Lato" w:hAnsi="Lato" w:cs="Times New Roman"/>
                <w:sz w:val="20"/>
                <w:szCs w:val="20"/>
              </w:rPr>
              <w:t xml:space="preserve">studiach </w:t>
            </w:r>
            <w:r w:rsidR="000E60DB" w:rsidRPr="000E60DB">
              <w:rPr>
                <w:rFonts w:ascii="Lato" w:hAnsi="Lato" w:cs="Times New Roman"/>
                <w:sz w:val="20"/>
                <w:szCs w:val="20"/>
              </w:rPr>
              <w:lastRenderedPageBreak/>
              <w:t>I stopnia (z wyłączeniem studiów pomostowych)</w:t>
            </w:r>
            <w:r w:rsidR="000E60DB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na kierunkach: </w:t>
            </w:r>
            <w:r w:rsidR="00392C91">
              <w:rPr>
                <w:rFonts w:ascii="Lato" w:hAnsi="Lato" w:cs="Times New Roman"/>
                <w:sz w:val="20"/>
                <w:szCs w:val="20"/>
              </w:rPr>
              <w:t>p</w:t>
            </w:r>
            <w:r w:rsidR="00672FD1">
              <w:rPr>
                <w:rFonts w:ascii="Lato" w:hAnsi="Lato" w:cs="Times New Roman"/>
                <w:sz w:val="20"/>
                <w:szCs w:val="20"/>
              </w:rPr>
              <w:t xml:space="preserve">ielęgniarstwo, położnictwo oraz ratownictwo medyczne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(łącznie)</w:t>
            </w:r>
          </w:p>
        </w:tc>
        <w:tc>
          <w:tcPr>
            <w:tcW w:w="1846" w:type="dxa"/>
          </w:tcPr>
          <w:p w14:paraId="1502E997" w14:textId="33834CE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74DF" w:rsidRPr="008246FD" w14:paraId="57B5FE51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2AA999B" w14:textId="4316668F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została postawiona w stan likwidacji</w:t>
            </w:r>
          </w:p>
        </w:tc>
        <w:tc>
          <w:tcPr>
            <w:tcW w:w="1846" w:type="dxa"/>
          </w:tcPr>
          <w:p w14:paraId="75D3C192" w14:textId="673B727B" w:rsidR="006174DF" w:rsidRPr="001040E8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1040E8" w:rsidRPr="001040E8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6174DF" w:rsidRPr="008246FD" w14:paraId="5BB1C22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156B83CD" w14:textId="1994CFA1" w:rsidR="006174DF" w:rsidRPr="008246FD" w:rsidRDefault="00E272AC" w:rsidP="00E924AC">
            <w:pPr>
              <w:tabs>
                <w:tab w:val="left" w:pos="980"/>
              </w:tabs>
              <w:rPr>
                <w:rFonts w:ascii="Lato" w:hAnsi="Lato" w:cs="Times New Roman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w latach 2019–2022 otrzymała negatywn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ą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ocen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ę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jakości kształcenia</w:t>
            </w:r>
            <w:r w:rsidRPr="008246FD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2"/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 xml:space="preserve">w wyniku oceny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przeprowadzonej przez Polską Komisję Akredytacyjną</w:t>
            </w:r>
            <w:r w:rsidR="001F5F57" w:rsidRPr="008246FD">
              <w:rPr>
                <w:rFonts w:ascii="Lato" w:hAnsi="Lato" w:cs="Arial"/>
                <w:bCs/>
                <w:sz w:val="20"/>
                <w:szCs w:val="20"/>
              </w:rPr>
              <w:t xml:space="preserve"> na którymkolwiek z prowadzonych kierunków</w:t>
            </w:r>
          </w:p>
        </w:tc>
        <w:tc>
          <w:tcPr>
            <w:tcW w:w="1846" w:type="dxa"/>
          </w:tcPr>
          <w:p w14:paraId="58AC0E69" w14:textId="207D08A0" w:rsidR="006174DF" w:rsidRPr="001040E8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1040E8" w:rsidRPr="001040E8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45D8D75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73870" w14:textId="77C0A4BC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</w:t>
            </w:r>
            <w:r w:rsidR="001075F2"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nie podlega wykluczeniu z ubiegania się o wsparcie na podstawie art. 207 ustawy z dnia 27 sierpnia 2009 r. o finansach publicznych</w:t>
            </w:r>
            <w:r w:rsidR="001040E8">
              <w:rPr>
                <w:rFonts w:ascii="Lato" w:hAnsi="Lato" w:cs="Arial"/>
                <w:bCs/>
                <w:sz w:val="20"/>
                <w:szCs w:val="20"/>
              </w:rPr>
              <w:t xml:space="preserve"> (Dz. U. z 2022, poz. 1634 z późn. zm.)</w:t>
            </w:r>
          </w:p>
        </w:tc>
        <w:tc>
          <w:tcPr>
            <w:tcW w:w="1846" w:type="dxa"/>
          </w:tcPr>
          <w:p w14:paraId="381CD9B5" w14:textId="75191375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1040E8" w:rsidRPr="001040E8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7F237695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91837" w14:textId="3FA012FC" w:rsidR="009849BA" w:rsidRPr="008246FD" w:rsidRDefault="001075F2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Brak podwójnego finansowania w zakresie przedsięwzięcia lub jego całości w ramach planu rozwojowego lub innych unijnych programów, instrumentów, funduszy w ramach budżetu Unii Europejskiej;</w:t>
            </w:r>
          </w:p>
        </w:tc>
        <w:tc>
          <w:tcPr>
            <w:tcW w:w="1846" w:type="dxa"/>
          </w:tcPr>
          <w:p w14:paraId="00029BE6" w14:textId="41D7A782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1040E8" w:rsidRPr="001040E8">
              <w:rPr>
                <w:rFonts w:ascii="Lato" w:hAnsi="Lato"/>
                <w:sz w:val="20"/>
                <w:szCs w:val="20"/>
              </w:rPr>
              <w:t>*,**</w:t>
            </w:r>
          </w:p>
        </w:tc>
      </w:tr>
    </w:tbl>
    <w:p w14:paraId="0A6F2016" w14:textId="77777777" w:rsidR="00BE3E3E" w:rsidRDefault="00BE3E3E">
      <w:pPr>
        <w:rPr>
          <w:rFonts w:ascii="Lato" w:hAnsi="Lato"/>
          <w:sz w:val="20"/>
          <w:szCs w:val="20"/>
          <w:vertAlign w:val="superscript"/>
        </w:rPr>
      </w:pPr>
    </w:p>
    <w:p w14:paraId="6FFE802F" w14:textId="0B27A199" w:rsidR="00B7529B" w:rsidRDefault="00001DAF" w:rsidP="00DA67E2">
      <w:pPr>
        <w:spacing w:after="0"/>
        <w:rPr>
          <w:rFonts w:ascii="Lato" w:hAnsi="Lato"/>
          <w:sz w:val="20"/>
          <w:szCs w:val="20"/>
        </w:rPr>
      </w:pPr>
      <w:r w:rsidRPr="008246FD">
        <w:rPr>
          <w:rFonts w:ascii="Lato" w:hAnsi="Lato"/>
          <w:sz w:val="20"/>
          <w:szCs w:val="20"/>
          <w:vertAlign w:val="superscript"/>
        </w:rPr>
        <w:t>*</w:t>
      </w:r>
      <w:r w:rsidRPr="008246FD">
        <w:rPr>
          <w:rFonts w:ascii="Lato" w:hAnsi="Lato"/>
          <w:sz w:val="20"/>
          <w:szCs w:val="20"/>
        </w:rPr>
        <w:t>- niepotrzebne skreślić</w:t>
      </w:r>
    </w:p>
    <w:p w14:paraId="55A69090" w14:textId="77777777" w:rsidR="00BE3E3E" w:rsidRPr="00BE3E3E" w:rsidRDefault="00BE3E3E" w:rsidP="00DA67E2">
      <w:pPr>
        <w:spacing w:after="0"/>
        <w:rPr>
          <w:rFonts w:ascii="Lato" w:hAnsi="Lato"/>
          <w:sz w:val="20"/>
          <w:szCs w:val="20"/>
        </w:rPr>
      </w:pPr>
      <w:r w:rsidRPr="00BE3E3E">
        <w:rPr>
          <w:rFonts w:ascii="Lato" w:hAnsi="Lato"/>
          <w:sz w:val="20"/>
          <w:szCs w:val="20"/>
        </w:rPr>
        <w:t>**- złożenie oświadczenia w formie załącznika jest wymagane na etapie składania poprzez system CST2021 Wniosku o objęcie wsparciem</w:t>
      </w:r>
    </w:p>
    <w:p w14:paraId="01A3220E" w14:textId="77777777" w:rsidR="00BE3E3E" w:rsidRDefault="00BE3E3E">
      <w:pPr>
        <w:rPr>
          <w:rFonts w:ascii="Lato" w:hAnsi="Lato"/>
          <w:sz w:val="20"/>
          <w:szCs w:val="20"/>
        </w:rPr>
      </w:pPr>
    </w:p>
    <w:p w14:paraId="0AB7C1A4" w14:textId="77777777" w:rsidR="00BE3E3E" w:rsidRPr="008246FD" w:rsidRDefault="00BE3E3E">
      <w:pPr>
        <w:rPr>
          <w:rFonts w:ascii="Lato" w:hAnsi="Lato"/>
          <w:sz w:val="20"/>
          <w:szCs w:val="20"/>
        </w:rPr>
      </w:pPr>
    </w:p>
    <w:p w14:paraId="4642A054" w14:textId="77777777" w:rsidR="00001DAF" w:rsidRPr="008246FD" w:rsidRDefault="00001DAF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4"/>
        <w:gridCol w:w="1828"/>
      </w:tblGrid>
      <w:tr w:rsidR="00001DAF" w:rsidRPr="008246FD" w14:paraId="79CB1291" w14:textId="77777777" w:rsidTr="00E272AC">
        <w:tc>
          <w:tcPr>
            <w:tcW w:w="7232" w:type="dxa"/>
          </w:tcPr>
          <w:p w14:paraId="7F2E2C68" w14:textId="7DBCE9AD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Data złożenia wniosku:</w:t>
            </w:r>
          </w:p>
        </w:tc>
        <w:tc>
          <w:tcPr>
            <w:tcW w:w="1830" w:type="dxa"/>
          </w:tcPr>
          <w:p w14:paraId="296A9B0D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509D6CE5" w14:textId="77777777" w:rsidTr="00E272AC">
        <w:tc>
          <w:tcPr>
            <w:tcW w:w="7232" w:type="dxa"/>
          </w:tcPr>
          <w:p w14:paraId="7E944480" w14:textId="768F97BB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Podpis osoby upoważnionej</w:t>
            </w:r>
          </w:p>
        </w:tc>
        <w:tc>
          <w:tcPr>
            <w:tcW w:w="1830" w:type="dxa"/>
          </w:tcPr>
          <w:p w14:paraId="1914DE36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07B1A5B8" w14:textId="77777777" w:rsidTr="00E272AC">
        <w:tc>
          <w:tcPr>
            <w:tcW w:w="7232" w:type="dxa"/>
          </w:tcPr>
          <w:p w14:paraId="676DCA58" w14:textId="77777777" w:rsidR="00001DAF" w:rsidRPr="008246FD" w:rsidRDefault="00C37649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Pieczęć uczelni</w:t>
            </w:r>
          </w:p>
          <w:p w14:paraId="4FFE144D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6403C551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42677EA2" w14:textId="615DBC0A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71E6D8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4596560" w14:textId="77777777" w:rsidR="00001DAF" w:rsidRPr="008246FD" w:rsidRDefault="00001DAF">
      <w:pPr>
        <w:rPr>
          <w:rFonts w:ascii="Lato" w:hAnsi="Lato"/>
        </w:rPr>
      </w:pPr>
    </w:p>
    <w:p w14:paraId="36F5668D" w14:textId="77777777" w:rsidR="00C37649" w:rsidRPr="008246FD" w:rsidRDefault="00C37649">
      <w:pPr>
        <w:rPr>
          <w:rFonts w:ascii="Lato" w:hAnsi="Lato"/>
        </w:rPr>
      </w:pPr>
    </w:p>
    <w:sectPr w:rsidR="00C37649" w:rsidRPr="008246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11ED" w14:textId="77777777" w:rsidR="00CE58E6" w:rsidRDefault="00CE58E6" w:rsidP="00C37649">
      <w:pPr>
        <w:spacing w:after="0" w:line="240" w:lineRule="auto"/>
      </w:pPr>
      <w:r>
        <w:separator/>
      </w:r>
    </w:p>
  </w:endnote>
  <w:endnote w:type="continuationSeparator" w:id="0">
    <w:p w14:paraId="54CD79DC" w14:textId="77777777" w:rsidR="00CE58E6" w:rsidRDefault="00CE58E6" w:rsidP="00C37649">
      <w:pPr>
        <w:spacing w:after="0" w:line="240" w:lineRule="auto"/>
      </w:pPr>
      <w:r>
        <w:continuationSeparator/>
      </w:r>
    </w:p>
  </w:endnote>
  <w:endnote w:type="continuationNotice" w:id="1">
    <w:p w14:paraId="59131AC4" w14:textId="77777777" w:rsidR="00CE58E6" w:rsidRDefault="00CE5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09FB" w14:textId="77777777" w:rsidR="00571B31" w:rsidRDefault="00571B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6C8A" w14:textId="77777777" w:rsidR="00CE58E6" w:rsidRDefault="00CE58E6" w:rsidP="00C37649">
      <w:pPr>
        <w:spacing w:after="0" w:line="240" w:lineRule="auto"/>
      </w:pPr>
      <w:r>
        <w:separator/>
      </w:r>
    </w:p>
  </w:footnote>
  <w:footnote w:type="continuationSeparator" w:id="0">
    <w:p w14:paraId="6865A739" w14:textId="77777777" w:rsidR="00CE58E6" w:rsidRDefault="00CE58E6" w:rsidP="00C37649">
      <w:pPr>
        <w:spacing w:after="0" w:line="240" w:lineRule="auto"/>
      </w:pPr>
      <w:r>
        <w:continuationSeparator/>
      </w:r>
    </w:p>
  </w:footnote>
  <w:footnote w:type="continuationNotice" w:id="1">
    <w:p w14:paraId="3FDF513C" w14:textId="77777777" w:rsidR="00CE58E6" w:rsidRDefault="00CE58E6">
      <w:pPr>
        <w:spacing w:after="0" w:line="240" w:lineRule="auto"/>
      </w:pPr>
    </w:p>
  </w:footnote>
  <w:footnote w:id="2">
    <w:p w14:paraId="7543606A" w14:textId="5D583AD3" w:rsidR="00E272AC" w:rsidRPr="000B4EBE" w:rsidRDefault="00E272AC" w:rsidP="00970AE5">
      <w:pPr>
        <w:pStyle w:val="Tekstprzypisudolnego"/>
        <w:spacing w:line="240" w:lineRule="auto"/>
        <w:rPr>
          <w:rFonts w:ascii="Lato" w:hAnsi="Lato"/>
        </w:rPr>
      </w:pPr>
      <w:r w:rsidRPr="000B4EBE">
        <w:rPr>
          <w:rStyle w:val="Odwoanieprzypisudolnego"/>
          <w:rFonts w:ascii="Lato" w:hAnsi="Lato"/>
        </w:rPr>
        <w:footnoteRef/>
      </w:r>
      <w:r w:rsidRPr="000B4EBE">
        <w:rPr>
          <w:rFonts w:ascii="Lato" w:hAnsi="Lato"/>
        </w:rPr>
        <w:t xml:space="preserve"> Na podstawie przepisów ustawy z dnia 20 lipca 2018 r. – Prawo o szkolnictwie wyższym i nauce (Dz. U. </w:t>
      </w:r>
      <w:r w:rsidR="00D9344A" w:rsidRPr="000B4EBE">
        <w:rPr>
          <w:rFonts w:ascii="Lato" w:hAnsi="Lato"/>
        </w:rPr>
        <w:t>z 202</w:t>
      </w:r>
      <w:r w:rsidR="000B4EBE">
        <w:rPr>
          <w:rFonts w:ascii="Lato" w:hAnsi="Lato"/>
        </w:rPr>
        <w:t>3</w:t>
      </w:r>
      <w:r w:rsidR="00D9344A" w:rsidRPr="000B4EBE">
        <w:rPr>
          <w:rFonts w:ascii="Lato" w:hAnsi="Lato"/>
        </w:rPr>
        <w:t xml:space="preserve"> r. </w:t>
      </w:r>
      <w:r w:rsidRPr="000B4EBE">
        <w:rPr>
          <w:rFonts w:ascii="Lato" w:hAnsi="Lato"/>
        </w:rPr>
        <w:t>poz.</w:t>
      </w:r>
      <w:r w:rsidR="00D9344A" w:rsidRPr="000B4EBE">
        <w:rPr>
          <w:rFonts w:ascii="Lato" w:hAnsi="Lato"/>
        </w:rPr>
        <w:t xml:space="preserve"> </w:t>
      </w:r>
      <w:r w:rsidR="000B4EBE">
        <w:rPr>
          <w:rFonts w:ascii="Lato" w:hAnsi="Lato"/>
        </w:rPr>
        <w:t>742</w:t>
      </w:r>
      <w:r w:rsidRPr="000B4EBE">
        <w:rPr>
          <w:rFonts w:ascii="Lato" w:hAnsi="Lato"/>
        </w:rPr>
        <w:t>)</w:t>
      </w:r>
      <w:r w:rsidR="000B4EBE">
        <w:rPr>
          <w:rFonts w:ascii="Lato" w:hAnsi="La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3F660383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B4EBE"/>
    <w:rsid w:val="000E60DB"/>
    <w:rsid w:val="000F5A22"/>
    <w:rsid w:val="001040E8"/>
    <w:rsid w:val="001075F2"/>
    <w:rsid w:val="00123AA9"/>
    <w:rsid w:val="001C2D79"/>
    <w:rsid w:val="001D1EC7"/>
    <w:rsid w:val="001E73C2"/>
    <w:rsid w:val="001F5F57"/>
    <w:rsid w:val="00230573"/>
    <w:rsid w:val="0028727B"/>
    <w:rsid w:val="002B0FE3"/>
    <w:rsid w:val="00392C91"/>
    <w:rsid w:val="00404A80"/>
    <w:rsid w:val="00412881"/>
    <w:rsid w:val="004F5846"/>
    <w:rsid w:val="00563DD6"/>
    <w:rsid w:val="00571B31"/>
    <w:rsid w:val="005F6B8D"/>
    <w:rsid w:val="006174DF"/>
    <w:rsid w:val="00654142"/>
    <w:rsid w:val="00654DCA"/>
    <w:rsid w:val="00672FD1"/>
    <w:rsid w:val="0067621C"/>
    <w:rsid w:val="006867D2"/>
    <w:rsid w:val="00686CDA"/>
    <w:rsid w:val="006D013D"/>
    <w:rsid w:val="007C1EFE"/>
    <w:rsid w:val="008246FD"/>
    <w:rsid w:val="00866A86"/>
    <w:rsid w:val="008B2DD1"/>
    <w:rsid w:val="008F3B00"/>
    <w:rsid w:val="00970AE5"/>
    <w:rsid w:val="009849BA"/>
    <w:rsid w:val="00A23E22"/>
    <w:rsid w:val="00A422A9"/>
    <w:rsid w:val="00A42A8A"/>
    <w:rsid w:val="00A51345"/>
    <w:rsid w:val="00A52E65"/>
    <w:rsid w:val="00AE465F"/>
    <w:rsid w:val="00B7529B"/>
    <w:rsid w:val="00BD0C6C"/>
    <w:rsid w:val="00BD0EC1"/>
    <w:rsid w:val="00BE3E3E"/>
    <w:rsid w:val="00BF06A3"/>
    <w:rsid w:val="00BF55BB"/>
    <w:rsid w:val="00C37649"/>
    <w:rsid w:val="00CA7363"/>
    <w:rsid w:val="00CE58E6"/>
    <w:rsid w:val="00CF6B46"/>
    <w:rsid w:val="00D752E9"/>
    <w:rsid w:val="00D8321C"/>
    <w:rsid w:val="00D9344A"/>
    <w:rsid w:val="00DA67E2"/>
    <w:rsid w:val="00DC146F"/>
    <w:rsid w:val="00DD1435"/>
    <w:rsid w:val="00DD7F86"/>
    <w:rsid w:val="00E272AC"/>
    <w:rsid w:val="00E4137C"/>
    <w:rsid w:val="00E924AC"/>
    <w:rsid w:val="00EA21D5"/>
    <w:rsid w:val="00F2068A"/>
    <w:rsid w:val="00F45E9E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21</cp:revision>
  <dcterms:created xsi:type="dcterms:W3CDTF">2023-02-17T13:07:00Z</dcterms:created>
  <dcterms:modified xsi:type="dcterms:W3CDTF">2023-07-20T13:46:00Z</dcterms:modified>
</cp:coreProperties>
</file>