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D3C8" w14:textId="77777777" w:rsidR="00B5428D" w:rsidRPr="00DC4C9C" w:rsidRDefault="00000000" w:rsidP="00DC4C9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C4C9C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DC4C9C">
        <w:rPr>
          <w:rFonts w:asciiTheme="minorHAnsi" w:hAnsiTheme="minorHAnsi" w:cstheme="minorHAnsi"/>
          <w:sz w:val="24"/>
          <w:szCs w:val="24"/>
        </w:rPr>
        <w:t>04 grudnia 2025</w:t>
      </w:r>
      <w:bookmarkEnd w:id="0"/>
      <w:r w:rsidRPr="00DC4C9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6EE9884" w14:textId="77777777" w:rsidR="00B5428D" w:rsidRPr="00DC4C9C" w:rsidRDefault="00000000" w:rsidP="00DC4C9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DC4C9C">
        <w:rPr>
          <w:rFonts w:asciiTheme="minorHAnsi" w:hAnsiTheme="minorHAnsi" w:cstheme="minorHAnsi"/>
          <w:sz w:val="24"/>
          <w:szCs w:val="24"/>
        </w:rPr>
        <w:t>DOOŚ-WDŚII.420.34.2025</w:t>
      </w:r>
      <w:bookmarkEnd w:id="1"/>
      <w:r w:rsidRPr="00DC4C9C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DC4C9C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DC4C9C">
        <w:rPr>
          <w:rFonts w:asciiTheme="minorHAnsi" w:hAnsiTheme="minorHAnsi" w:cstheme="minorHAnsi"/>
          <w:sz w:val="24"/>
          <w:szCs w:val="24"/>
        </w:rPr>
        <w:t>.2</w:t>
      </w:r>
    </w:p>
    <w:p w14:paraId="2A5DD958" w14:textId="77777777" w:rsidR="00B5428D" w:rsidRPr="00DC4C9C" w:rsidRDefault="00B5428D" w:rsidP="00DC4C9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6D67D331" w14:textId="77777777" w:rsidR="00B5428D" w:rsidRPr="00DC4C9C" w:rsidRDefault="00000000" w:rsidP="00DC4C9C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6EB0336C" w14:textId="131089EF" w:rsidR="00B51A53" w:rsidRPr="00DC4C9C" w:rsidRDefault="00000000" w:rsidP="00DC4C9C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zawiadamia o wpłynięciu wniosku o ponowne rozpatrzenie sprawy rozstrzygniętej postanowieniem Generalnego Dyrektora Ochrony Środowiska z </w:t>
      </w: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Pr="00DC4C9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listopada 2025 r., znak: DOOŚ-WDŚII.420.22.2024.MKW.83, odmawiającym wstrzymania natychmiastowego wykonania </w:t>
      </w: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decyzji </w:t>
      </w:r>
      <w:r w:rsidRPr="00DC4C9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Regionalnego Dyrektora Ochrony Środowiska w Łodzi nr 2/2024 z 26 stycznia 2024 r., znak: WOOŚ.420.16.2022.ZŻŁ.333, </w:t>
      </w: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>o środowiskowych uwarunkowaniach dla przedsięwzięcia pod nazwą: „Budowa linii kolejowej nr 85 na odc. Warszawa Zachodnia – CPK – Łódź Niciarnia (bez odcinka w obrębie Węzła kolejowego CPK) – odcinek łódzki”.</w:t>
      </w:r>
    </w:p>
    <w:p w14:paraId="78B19E15" w14:textId="77777777" w:rsidR="00B51A53" w:rsidRPr="00DC4C9C" w:rsidRDefault="00B51A53" w:rsidP="00DC4C9C">
      <w:pPr>
        <w:spacing w:after="0"/>
        <w:ind w:left="3686" w:right="-17" w:hanging="284"/>
        <w:rPr>
          <w:rFonts w:asciiTheme="minorHAnsi" w:hAnsiTheme="minorHAnsi" w:cstheme="minorHAnsi"/>
          <w:i/>
          <w:iCs/>
          <w:sz w:val="24"/>
          <w:szCs w:val="24"/>
        </w:rPr>
      </w:pPr>
    </w:p>
    <w:p w14:paraId="510A828A" w14:textId="77777777" w:rsidR="00B51A53" w:rsidRPr="00DC4C9C" w:rsidRDefault="00B51A53" w:rsidP="00DC4C9C">
      <w:pPr>
        <w:spacing w:after="0"/>
        <w:ind w:left="284" w:right="-17" w:hanging="284"/>
        <w:rPr>
          <w:rFonts w:asciiTheme="minorHAnsi" w:hAnsiTheme="minorHAnsi" w:cstheme="minorHAnsi"/>
          <w:i/>
          <w:iCs/>
          <w:sz w:val="24"/>
          <w:szCs w:val="24"/>
        </w:rPr>
      </w:pPr>
      <w:r w:rsidRPr="00DC4C9C">
        <w:rPr>
          <w:rFonts w:asciiTheme="minorHAnsi" w:hAnsiTheme="minorHAnsi" w:cstheme="minorHAnsi"/>
          <w:i/>
          <w:iCs/>
          <w:sz w:val="24"/>
          <w:szCs w:val="24"/>
        </w:rPr>
        <w:t>Z upoważnienia</w:t>
      </w:r>
    </w:p>
    <w:p w14:paraId="1B3ECC2A" w14:textId="77777777" w:rsidR="00B51A53" w:rsidRPr="00DC4C9C" w:rsidRDefault="00B51A53" w:rsidP="00DC4C9C">
      <w:pPr>
        <w:ind w:left="284" w:right="-17" w:hanging="284"/>
        <w:rPr>
          <w:rFonts w:asciiTheme="minorHAnsi" w:hAnsiTheme="minorHAnsi" w:cstheme="minorHAnsi"/>
          <w:i/>
          <w:iCs/>
          <w:sz w:val="24"/>
          <w:szCs w:val="24"/>
        </w:rPr>
      </w:pPr>
      <w:r w:rsidRPr="00DC4C9C">
        <w:rPr>
          <w:rFonts w:asciiTheme="minorHAnsi" w:hAnsiTheme="minorHAnsi" w:cstheme="minorHAnsi"/>
          <w:i/>
          <w:iCs/>
          <w:sz w:val="24"/>
          <w:szCs w:val="24"/>
        </w:rPr>
        <w:t>Generalnego Dyrektora Ochrony Środowiska</w:t>
      </w:r>
    </w:p>
    <w:p w14:paraId="532B2D8A" w14:textId="77777777" w:rsidR="00B51A53" w:rsidRPr="00DC4C9C" w:rsidRDefault="00B51A53" w:rsidP="00DC4C9C">
      <w:pPr>
        <w:spacing w:after="6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DC4C9C">
        <w:rPr>
          <w:rFonts w:asciiTheme="minorHAnsi" w:hAnsiTheme="minorHAnsi" w:cstheme="minorHAnsi"/>
          <w:sz w:val="24"/>
          <w:szCs w:val="24"/>
        </w:rPr>
        <w:t>KATARZYNA BIŃKOWSKA</w:t>
      </w:r>
    </w:p>
    <w:p w14:paraId="3A7EEF82" w14:textId="77777777" w:rsidR="00B51A53" w:rsidRPr="00DC4C9C" w:rsidRDefault="00B51A53" w:rsidP="00DC4C9C">
      <w:p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DC4C9C">
        <w:rPr>
          <w:rFonts w:asciiTheme="minorHAnsi" w:hAnsiTheme="minorHAnsi" w:cstheme="minorHAnsi"/>
          <w:sz w:val="24"/>
          <w:szCs w:val="24"/>
        </w:rPr>
        <w:t>Naczelnik Wydziału</w:t>
      </w:r>
    </w:p>
    <w:p w14:paraId="32B7290A" w14:textId="77777777" w:rsidR="00B51A53" w:rsidRPr="00DC4C9C" w:rsidRDefault="00B51A53" w:rsidP="00DC4C9C">
      <w:pPr>
        <w:spacing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DC4C9C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37AE442B" w14:textId="77777777" w:rsidR="00B51A53" w:rsidRPr="00DC4C9C" w:rsidRDefault="00B51A53" w:rsidP="00DC4C9C">
      <w:pPr>
        <w:pStyle w:val="menfont"/>
        <w:spacing w:line="276" w:lineRule="auto"/>
        <w:ind w:left="284" w:hanging="284"/>
        <w:rPr>
          <w:rFonts w:asciiTheme="minorHAnsi" w:hAnsiTheme="minorHAnsi" w:cstheme="minorHAnsi"/>
        </w:rPr>
      </w:pPr>
      <w:r w:rsidRPr="00DC4C9C">
        <w:rPr>
          <w:rFonts w:asciiTheme="minorHAnsi" w:hAnsiTheme="minorHAnsi" w:cstheme="minorHAnsi"/>
          <w:color w:val="7F7F7F" w:themeColor="text1" w:themeTint="80"/>
        </w:rPr>
        <w:t>/ – podpisano cyfrowo – /</w:t>
      </w:r>
    </w:p>
    <w:p w14:paraId="3379EFCD" w14:textId="77777777" w:rsidR="00B5428D" w:rsidRPr="00DC4C9C" w:rsidRDefault="00B5428D" w:rsidP="00DC4C9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67F15E91" w14:textId="77777777" w:rsidR="00B5428D" w:rsidRPr="00DC4C9C" w:rsidRDefault="00B5428D" w:rsidP="00DC4C9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</w:p>
    <w:p w14:paraId="31C5CB60" w14:textId="77777777" w:rsidR="00B5428D" w:rsidRPr="00DC4C9C" w:rsidRDefault="00000000" w:rsidP="00DC4C9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C4C9C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14:paraId="0C17EE88" w14:textId="77777777" w:rsidR="00B5428D" w:rsidRPr="00DC4C9C" w:rsidRDefault="00000000" w:rsidP="00DC4C9C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4C9C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0D2683EB" w14:textId="77777777" w:rsidR="00B5428D" w:rsidRPr="00DC4C9C" w:rsidRDefault="00B5428D" w:rsidP="00DC4C9C">
      <w:pPr>
        <w:rPr>
          <w:rFonts w:asciiTheme="minorHAnsi" w:hAnsiTheme="minorHAnsi" w:cstheme="minorHAnsi"/>
          <w:sz w:val="24"/>
          <w:szCs w:val="24"/>
        </w:rPr>
      </w:pPr>
    </w:p>
    <w:p w14:paraId="199F7DCE" w14:textId="77777777" w:rsidR="00B5428D" w:rsidRPr="00DC4C9C" w:rsidRDefault="00B5428D" w:rsidP="00DC4C9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6A9FA7E" w14:textId="77777777" w:rsidR="00B51A53" w:rsidRPr="00DC4C9C" w:rsidRDefault="00B51A53" w:rsidP="00DC4C9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FB5F29" w14:textId="77777777" w:rsidR="00B5428D" w:rsidRPr="00DC4C9C" w:rsidRDefault="00000000" w:rsidP="00DC4C9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10 § 1 ustawy z dnia 14 czerwca 1960 r. – Kodeks postępowania administracyjnego (Dz. U. z 2024 r. poz. 572, ze zm.), dalej k.p.a.: </w:t>
      </w:r>
      <w:r w:rsidRPr="00DC4C9C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Organy administracji publicznej obowiązane są zapewnić stronom czynny udział w każdym stadium postępowania, a przed wydaniem decyzji umożliwić im wypowiedzenie się co do zebranych dowodów i materiałów oraz zgłoszonych żądań..</w:t>
      </w:r>
    </w:p>
    <w:p w14:paraId="737E61E3" w14:textId="77777777" w:rsidR="00B5428D" w:rsidRPr="00DC4C9C" w:rsidRDefault="00000000" w:rsidP="00DC4C9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Art. 49 § 1 k.</w:t>
      </w:r>
      <w:r w:rsidRPr="00DC4C9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p.a.:</w:t>
      </w: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27E31EE" w14:textId="77777777" w:rsidR="00B5428D" w:rsidRPr="00DC4C9C" w:rsidRDefault="00000000" w:rsidP="00DC4C9C">
      <w:pPr>
        <w:spacing w:after="6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127 § 3 </w:t>
      </w: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>k.p.a.: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odwołań od decyzji.</w:t>
      </w:r>
    </w:p>
    <w:p w14:paraId="4E4E6A07" w14:textId="77777777" w:rsidR="00B5428D" w:rsidRPr="00DC4C9C" w:rsidRDefault="00000000" w:rsidP="00DC4C9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131 k.p.a.: </w:t>
      </w: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>O wniesieniu odwołania organ administracji publicznej, który wydał decyzję, zawiadomi strony.</w:t>
      </w:r>
    </w:p>
    <w:p w14:paraId="31465DF8" w14:textId="77777777" w:rsidR="00B5428D" w:rsidRPr="00DC4C9C" w:rsidRDefault="00000000" w:rsidP="00DC4C9C">
      <w:pPr>
        <w:spacing w:after="6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Art. 144 k.p.a.: W sprawach nieuregulowanych w niniejszym rozdziale do zażaleń mają odpowiednie zastosowanie przepisy dotyczące odwołań.</w:t>
      </w:r>
    </w:p>
    <w:p w14:paraId="738FBB3F" w14:textId="77777777" w:rsidR="00B5428D" w:rsidRPr="00DC4C9C" w:rsidRDefault="00000000" w:rsidP="00DC4C9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DC4C9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C0F5D04" w14:textId="77777777" w:rsidR="00B5428D" w:rsidRPr="00DC4C9C" w:rsidRDefault="00000000" w:rsidP="00DC4C9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C4C9C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470497B" w14:textId="77777777" w:rsidR="00B5428D" w:rsidRPr="00DC4C9C" w:rsidRDefault="00B5428D" w:rsidP="00DC4C9C">
      <w:pPr>
        <w:spacing w:after="6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2BFC43C" w14:textId="77777777" w:rsidR="00B5428D" w:rsidRPr="00DC4C9C" w:rsidRDefault="00B5428D" w:rsidP="00DC4C9C">
      <w:pPr>
        <w:rPr>
          <w:rFonts w:asciiTheme="minorHAnsi" w:hAnsiTheme="minorHAnsi" w:cstheme="minorHAnsi"/>
          <w:sz w:val="24"/>
          <w:szCs w:val="24"/>
        </w:rPr>
      </w:pPr>
    </w:p>
    <w:sectPr w:rsidR="00B5428D" w:rsidRPr="00DC4C9C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620A" w14:textId="77777777" w:rsidR="00F07F2F" w:rsidRDefault="00F07F2F">
      <w:pPr>
        <w:spacing w:after="0" w:line="240" w:lineRule="auto"/>
      </w:pPr>
      <w:r>
        <w:separator/>
      </w:r>
    </w:p>
  </w:endnote>
  <w:endnote w:type="continuationSeparator" w:id="0">
    <w:p w14:paraId="5DA28118" w14:textId="77777777" w:rsidR="00F07F2F" w:rsidRDefault="00F0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A040" w14:textId="77777777" w:rsidR="00B5428D" w:rsidRDefault="00B5428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9A90" w14:textId="77777777" w:rsidR="00F07F2F" w:rsidRDefault="00F07F2F">
      <w:pPr>
        <w:spacing w:after="0" w:line="240" w:lineRule="auto"/>
      </w:pPr>
      <w:r>
        <w:separator/>
      </w:r>
    </w:p>
  </w:footnote>
  <w:footnote w:type="continuationSeparator" w:id="0">
    <w:p w14:paraId="5B537E58" w14:textId="77777777" w:rsidR="00F07F2F" w:rsidRDefault="00F0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0B6D" w14:textId="77777777" w:rsidR="00B5428D" w:rsidRDefault="00B5428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DC2DE3" w14:paraId="647ECAA4" w14:textId="77777777" w:rsidTr="000F1838">
      <w:trPr>
        <w:trHeight w:val="470"/>
      </w:trPr>
      <w:tc>
        <w:tcPr>
          <w:tcW w:w="4641" w:type="dxa"/>
          <w:vAlign w:val="center"/>
        </w:tcPr>
        <w:p w14:paraId="4EFB2F37" w14:textId="77777777" w:rsidR="00B5428D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68FDCED" wp14:editId="381B6D74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4F3D68" w14:textId="77777777" w:rsidR="00B5428D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1BF36BE4" w14:textId="77777777" w:rsidR="00B5428D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6F30D3FC" w14:textId="77777777" w:rsidR="00B5428D" w:rsidRDefault="00B542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E3"/>
    <w:rsid w:val="001D6245"/>
    <w:rsid w:val="006C6663"/>
    <w:rsid w:val="00B51A53"/>
    <w:rsid w:val="00B5428D"/>
    <w:rsid w:val="00DC2DE3"/>
    <w:rsid w:val="00DC4C9C"/>
    <w:rsid w:val="00EF6AF8"/>
    <w:rsid w:val="00F0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DA7D"/>
  <w15:docId w15:val="{7AC7C26F-FF8E-44F5-9418-304EC6FF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2025-12-08T06:38:00Z</dcterms:created>
  <dcterms:modified xsi:type="dcterms:W3CDTF">2025-12-08T06:38:00Z</dcterms:modified>
</cp:coreProperties>
</file>