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98B32" w14:textId="3C7F34C3" w:rsidR="00023264" w:rsidRPr="00BC0294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 w:val="24"/>
          <w:szCs w:val="24"/>
        </w:rPr>
        <w:t>AG.240.</w:t>
      </w:r>
      <w:r w:rsidR="00600817" w:rsidRPr="00BC0294">
        <w:rPr>
          <w:rFonts w:ascii="Cambria" w:hAnsi="Cambria" w:cstheme="minorHAnsi"/>
          <w:b/>
          <w:color w:val="000000" w:themeColor="text1"/>
          <w:sz w:val="24"/>
          <w:szCs w:val="24"/>
        </w:rPr>
        <w:t>4</w:t>
      </w:r>
      <w:r w:rsidRPr="00BC0294">
        <w:rPr>
          <w:rFonts w:ascii="Cambria" w:hAnsi="Cambria" w:cstheme="minorHAnsi"/>
          <w:b/>
          <w:color w:val="000000" w:themeColor="text1"/>
          <w:sz w:val="24"/>
          <w:szCs w:val="24"/>
        </w:rPr>
        <w:t>.202</w:t>
      </w:r>
      <w:r w:rsidR="00600817" w:rsidRPr="00BC0294">
        <w:rPr>
          <w:rFonts w:ascii="Cambria" w:hAnsi="Cambria" w:cstheme="minorHAnsi"/>
          <w:b/>
          <w:color w:val="000000" w:themeColor="text1"/>
          <w:sz w:val="24"/>
          <w:szCs w:val="24"/>
        </w:rPr>
        <w:t>3</w:t>
      </w:r>
      <w:r w:rsidR="006922D9" w:rsidRPr="00BC0294">
        <w:rPr>
          <w:rFonts w:ascii="Cambria" w:hAnsi="Cambria" w:cstheme="minorHAnsi"/>
          <w:b/>
          <w:color w:val="000000" w:themeColor="text1"/>
          <w:sz w:val="24"/>
          <w:szCs w:val="24"/>
        </w:rPr>
        <w:t>.BM</w:t>
      </w:r>
    </w:p>
    <w:p w14:paraId="26ADD2A9" w14:textId="77777777" w:rsidR="00023264" w:rsidRPr="00BC0294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2F88D0C7" w14:textId="77777777" w:rsidR="00F52C50" w:rsidRPr="00BC0294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569F1300" w14:textId="77777777" w:rsidR="00D73879" w:rsidRPr="00BC0294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5775A88" w14:textId="77777777" w:rsidR="00023264" w:rsidRPr="00BC0294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6A140AEF" w14:textId="57501C32" w:rsidR="00023264" w:rsidRPr="00BC0294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 w:val="24"/>
          <w:szCs w:val="24"/>
        </w:rPr>
        <w:t>SPECYFIKACJA</w:t>
      </w:r>
      <w:r w:rsidR="00512FF6" w:rsidRPr="00BC0294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="009730DE" w:rsidRPr="00BC0294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 w:cstheme="minorHAnsi"/>
          <w:b/>
          <w:color w:val="000000" w:themeColor="text1"/>
          <w:sz w:val="24"/>
          <w:szCs w:val="24"/>
        </w:rPr>
        <w:t>WARUNKÓW  ZAMÓWIENIA</w:t>
      </w:r>
    </w:p>
    <w:p w14:paraId="1DF4520F" w14:textId="77777777" w:rsidR="00023264" w:rsidRPr="00BC0294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40FCDE1E" w14:textId="77777777" w:rsidR="00023264" w:rsidRPr="00BC0294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1B382B3F" w14:textId="77777777" w:rsidR="00F52C50" w:rsidRPr="00BC0294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3FE2087A" w14:textId="77777777" w:rsidR="00023264" w:rsidRPr="00BC0294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w postępowaniu o udzielenie zamówienia publicznego prowadzonego</w:t>
      </w:r>
    </w:p>
    <w:p w14:paraId="5D6C1985" w14:textId="5B15F4B6" w:rsidR="00023264" w:rsidRPr="00BC0294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w trybie </w:t>
      </w:r>
      <w:r w:rsidR="004D0D25" w:rsidRPr="00BC0294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BC0294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na:</w:t>
      </w:r>
    </w:p>
    <w:p w14:paraId="171BDE0F" w14:textId="77777777" w:rsidR="00023264" w:rsidRPr="00BC0294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000000" w:themeColor="text1"/>
          <w:szCs w:val="24"/>
        </w:rPr>
      </w:pPr>
    </w:p>
    <w:p w14:paraId="232297A7" w14:textId="77777777" w:rsidR="00023264" w:rsidRPr="00BC0294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16498A44" w14:textId="637A067A" w:rsidR="00D73879" w:rsidRPr="00BC0294" w:rsidRDefault="00D73879" w:rsidP="00DF5D0F">
      <w:pPr>
        <w:pStyle w:val="Textbodyuser"/>
        <w:tabs>
          <w:tab w:val="left" w:pos="5370"/>
        </w:tabs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54DFC336" w14:textId="77777777" w:rsidR="00F52C50" w:rsidRPr="00BC0294" w:rsidRDefault="00F52C50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120AFF9" w14:textId="77777777" w:rsidR="00023264" w:rsidRPr="00BC0294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F4FB912" w14:textId="2D3B9C6C" w:rsidR="00023264" w:rsidRPr="00BC0294" w:rsidRDefault="009A29E7" w:rsidP="00600817">
      <w:pPr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i instalację </w:t>
      </w:r>
      <w:r w:rsidR="00600817" w:rsidRPr="00BC0294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komory klimatycznej</w:t>
      </w:r>
    </w:p>
    <w:p w14:paraId="707BAE92" w14:textId="77777777" w:rsidR="00023264" w:rsidRPr="00BC0294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3E4F85F" w14:textId="77777777" w:rsidR="00023264" w:rsidRPr="00BC0294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EBE3218" w14:textId="77777777" w:rsidR="00F52C50" w:rsidRPr="00BC0294" w:rsidRDefault="00F52C50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4A1791" w14:textId="4E93384D" w:rsidR="00D73879" w:rsidRPr="00BC0294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bCs/>
          <w:i/>
          <w:color w:val="000000" w:themeColor="text1"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BC0294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6A553A0" w14:textId="77777777" w:rsidR="00D73879" w:rsidRPr="00BC0294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F85F989" w14:textId="77777777" w:rsidR="00D73879" w:rsidRPr="00BC0294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2192C8E" w14:textId="77777777" w:rsidR="00023264" w:rsidRPr="00BC0294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ACF0778" w14:textId="77777777" w:rsidR="00023264" w:rsidRPr="00BC0294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35E762A" w14:textId="786ABDAF" w:rsidR="00023264" w:rsidRPr="00BC0294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 w:val="24"/>
          <w:szCs w:val="24"/>
        </w:rPr>
        <w:t>Z A T W I E R D Z A M:</w:t>
      </w:r>
    </w:p>
    <w:p w14:paraId="51B80B30" w14:textId="24F19048" w:rsidR="00023264" w:rsidRPr="00BC029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38D25A" w14:textId="77777777" w:rsidR="00A30F9A" w:rsidRPr="00BC0294" w:rsidRDefault="00A30F9A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C0DFB88" w14:textId="4C10D716" w:rsidR="00023264" w:rsidRPr="00BC0294" w:rsidRDefault="00E67D68" w:rsidP="00D73879">
      <w:pPr>
        <w:pStyle w:val="Nagwek4"/>
        <w:jc w:val="center"/>
        <w:rPr>
          <w:rFonts w:ascii="Times New Roman" w:hAnsi="Times New Roman" w:cs="Times New Roman"/>
          <w:iCs w:val="0"/>
          <w:color w:val="000000" w:themeColor="text1"/>
          <w:sz w:val="24"/>
          <w:szCs w:val="24"/>
        </w:rPr>
      </w:pPr>
      <w:r w:rsidRPr="00BC0294">
        <w:rPr>
          <w:rFonts w:ascii="Times New Roman" w:hAnsi="Times New Roman" w:cs="Times New Roman"/>
          <w:iCs w:val="0"/>
          <w:color w:val="000000" w:themeColor="text1"/>
          <w:sz w:val="24"/>
          <w:szCs w:val="24"/>
        </w:rPr>
        <w:t>DYREKTOR</w:t>
      </w:r>
      <w:r w:rsidR="00F55752" w:rsidRPr="00BC0294">
        <w:rPr>
          <w:rFonts w:ascii="Times New Roman" w:hAnsi="Times New Roman" w:cs="Times New Roman"/>
          <w:iCs w:val="0"/>
          <w:color w:val="000000" w:themeColor="text1"/>
          <w:sz w:val="24"/>
          <w:szCs w:val="24"/>
        </w:rPr>
        <w:t xml:space="preserve"> </w:t>
      </w:r>
      <w:r w:rsidRPr="00BC0294">
        <w:rPr>
          <w:rFonts w:ascii="Times New Roman" w:hAnsi="Times New Roman" w:cs="Times New Roman"/>
          <w:iCs w:val="0"/>
          <w:color w:val="000000" w:themeColor="text1"/>
          <w:sz w:val="24"/>
          <w:szCs w:val="24"/>
        </w:rPr>
        <w:t xml:space="preserve"> INSTYTUTU</w:t>
      </w:r>
    </w:p>
    <w:p w14:paraId="2F776201" w14:textId="77777777" w:rsidR="00023264" w:rsidRPr="00BC0294" w:rsidRDefault="00023264" w:rsidP="00A30F9A">
      <w:pPr>
        <w:pStyle w:val="Standarduser"/>
        <w:spacing w:line="360" w:lineRule="auto"/>
        <w:jc w:val="center"/>
        <w:rPr>
          <w:i/>
          <w:iCs/>
          <w:color w:val="000000" w:themeColor="text1"/>
          <w:sz w:val="24"/>
          <w:szCs w:val="24"/>
        </w:rPr>
      </w:pPr>
    </w:p>
    <w:p w14:paraId="11F792CA" w14:textId="20C4EECD" w:rsidR="00023264" w:rsidRPr="00BC0294" w:rsidRDefault="00F7232E" w:rsidP="00D73879">
      <w:pPr>
        <w:pStyle w:val="Standarduser"/>
        <w:jc w:val="center"/>
        <w:rPr>
          <w:i/>
          <w:iCs/>
          <w:color w:val="000000" w:themeColor="text1"/>
          <w:sz w:val="24"/>
          <w:szCs w:val="24"/>
        </w:rPr>
      </w:pPr>
      <w:r w:rsidRPr="00BC0294">
        <w:rPr>
          <w:i/>
          <w:iCs/>
          <w:color w:val="000000" w:themeColor="text1"/>
          <w:sz w:val="24"/>
          <w:szCs w:val="24"/>
        </w:rPr>
        <w:t>dr hab. Dariusz Zuba</w:t>
      </w:r>
    </w:p>
    <w:p w14:paraId="3482EFC8" w14:textId="63F7690E" w:rsidR="00F7232E" w:rsidRPr="00BC0294" w:rsidRDefault="00F7232E" w:rsidP="00D73879">
      <w:pPr>
        <w:pStyle w:val="Standarduser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BC0294">
        <w:rPr>
          <w:i/>
          <w:iCs/>
          <w:color w:val="000000" w:themeColor="text1"/>
          <w:sz w:val="24"/>
          <w:szCs w:val="24"/>
        </w:rPr>
        <w:t>Profesor instytutu</w:t>
      </w:r>
    </w:p>
    <w:p w14:paraId="61C6FB5D" w14:textId="77777777" w:rsidR="00023264" w:rsidRPr="00BC0294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color w:val="000000" w:themeColor="text1"/>
          <w:sz w:val="24"/>
          <w:szCs w:val="24"/>
          <w:lang w:eastAsia="ar-SA"/>
        </w:rPr>
      </w:pPr>
    </w:p>
    <w:p w14:paraId="29A61087" w14:textId="77777777" w:rsidR="00023264" w:rsidRPr="00BC0294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367CB438" w14:textId="77777777" w:rsidR="00A37B61" w:rsidRPr="00BC0294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91A98AA" w14:textId="77777777" w:rsidR="00A37B61" w:rsidRPr="00BC0294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2D4DA8A" w14:textId="3BEAD829" w:rsidR="00023264" w:rsidRPr="00BC0294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Kraków, dnia</w:t>
      </w:r>
      <w:r w:rsidR="00D108B1">
        <w:rPr>
          <w:rFonts w:ascii="Cambria" w:hAnsi="Cambria" w:cstheme="minorHAnsi"/>
          <w:color w:val="000000" w:themeColor="text1"/>
          <w:sz w:val="24"/>
          <w:szCs w:val="24"/>
        </w:rPr>
        <w:t xml:space="preserve"> 8 </w:t>
      </w:r>
      <w:r w:rsidR="00115B73" w:rsidRPr="00BC0294">
        <w:rPr>
          <w:rFonts w:ascii="Cambria" w:hAnsi="Cambria" w:cstheme="minorHAnsi"/>
          <w:color w:val="000000" w:themeColor="text1"/>
          <w:sz w:val="24"/>
          <w:szCs w:val="24"/>
        </w:rPr>
        <w:t>marca</w:t>
      </w:r>
      <w:r w:rsidR="00600817"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20</w:t>
      </w:r>
      <w:r w:rsidR="00F52C50" w:rsidRPr="00BC0294">
        <w:rPr>
          <w:rFonts w:ascii="Cambria" w:hAnsi="Cambria" w:cstheme="minorHAnsi"/>
          <w:color w:val="000000" w:themeColor="text1"/>
          <w:sz w:val="24"/>
          <w:szCs w:val="24"/>
        </w:rPr>
        <w:t>2</w:t>
      </w:r>
      <w:r w:rsidR="00600817" w:rsidRPr="00BC0294">
        <w:rPr>
          <w:rFonts w:ascii="Cambria" w:hAnsi="Cambria" w:cstheme="minorHAnsi"/>
          <w:color w:val="000000" w:themeColor="text1"/>
          <w:sz w:val="24"/>
          <w:szCs w:val="24"/>
        </w:rPr>
        <w:t>3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 r.</w:t>
      </w:r>
    </w:p>
    <w:p w14:paraId="01B96ED6" w14:textId="41DDB4A0" w:rsidR="00AD18C7" w:rsidRPr="00BC0294" w:rsidRDefault="00AD18C7">
      <w:pPr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0E490809" w14:textId="47082B46" w:rsidR="00023264" w:rsidRPr="00BC0294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lastRenderedPageBreak/>
        <w:t>SPECYFIKACJA WARUNKÓW ZAMÓWIENIA</w:t>
      </w:r>
    </w:p>
    <w:p w14:paraId="2105C125" w14:textId="77777777" w:rsidR="00023264" w:rsidRPr="00BC0294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74CF6CFF" w14:textId="77777777" w:rsidR="00023264" w:rsidRPr="00BC0294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>ORGANIZATOR PRZETARGU</w:t>
      </w:r>
    </w:p>
    <w:p w14:paraId="54957A8E" w14:textId="55FD9153" w:rsidR="00023264" w:rsidRPr="00BC0294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14C107E" w14:textId="19E086C7" w:rsidR="00AD18C7" w:rsidRPr="00BC0294" w:rsidRDefault="00AD18C7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snapToGrid w:val="0"/>
          <w:color w:val="000000" w:themeColor="text1"/>
          <w:sz w:val="24"/>
          <w:szCs w:val="24"/>
        </w:rPr>
        <w:t>Instytut Ekspertyz Sądowych im. Prof. dra Jana Sehna w Krakowie</w:t>
      </w:r>
      <w:r w:rsidRPr="00BC0294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/>
          <w:snapToGrid w:val="0"/>
          <w:color w:val="000000" w:themeColor="text1"/>
          <w:sz w:val="24"/>
          <w:szCs w:val="24"/>
        </w:rPr>
        <w:t>–</w:t>
      </w:r>
      <w:r w:rsidRPr="00BC0294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państwowa jednostka budżetowa podległa Ministrowi Sprawiedliwości</w:t>
      </w:r>
    </w:p>
    <w:p w14:paraId="0E219B0D" w14:textId="5D625AF2" w:rsidR="00AD18C7" w:rsidRPr="00BC0294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GB"/>
        </w:rPr>
      </w:pPr>
      <w:r w:rsidRPr="00BC0294">
        <w:rPr>
          <w:rFonts w:ascii="Cambria" w:hAnsi="Cambria"/>
          <w:color w:val="000000" w:themeColor="text1"/>
          <w:sz w:val="24"/>
          <w:szCs w:val="24"/>
          <w:lang w:val="en-US"/>
        </w:rPr>
        <w:t xml:space="preserve">Adres: 31-033 Kraków, ul. Westerplatte 9 </w:t>
      </w:r>
    </w:p>
    <w:p w14:paraId="3A45FD24" w14:textId="1D622C9E" w:rsidR="00AD18C7" w:rsidRPr="00BC0294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BC0294">
        <w:rPr>
          <w:rFonts w:ascii="Cambria" w:hAnsi="Cambria"/>
          <w:color w:val="000000" w:themeColor="text1"/>
          <w:sz w:val="24"/>
          <w:szCs w:val="24"/>
          <w:lang w:val="en-GB"/>
        </w:rPr>
        <w:t xml:space="preserve">Tel/fax: </w:t>
      </w:r>
      <w:r w:rsidRPr="00BC0294">
        <w:rPr>
          <w:rFonts w:ascii="Cambria" w:hAnsi="Cambria"/>
          <w:color w:val="000000" w:themeColor="text1"/>
          <w:sz w:val="24"/>
          <w:szCs w:val="24"/>
          <w:lang w:val="en-US"/>
        </w:rPr>
        <w:t xml:space="preserve">tel. </w:t>
      </w:r>
      <w:r w:rsidR="000F0F66" w:rsidRPr="00BC0294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BC0294">
        <w:rPr>
          <w:rFonts w:ascii="Cambria" w:hAnsi="Cambria"/>
          <w:color w:val="000000" w:themeColor="text1"/>
          <w:sz w:val="24"/>
          <w:szCs w:val="24"/>
          <w:lang w:val="en-US"/>
        </w:rPr>
        <w:t>48 12 61 85 </w:t>
      </w:r>
      <w:r w:rsidR="002B6F68" w:rsidRPr="00BC0294">
        <w:rPr>
          <w:rFonts w:ascii="Cambria" w:hAnsi="Cambria"/>
          <w:color w:val="000000" w:themeColor="text1"/>
          <w:sz w:val="24"/>
          <w:szCs w:val="24"/>
          <w:lang w:val="en-US"/>
        </w:rPr>
        <w:t>725</w:t>
      </w:r>
      <w:r w:rsidRPr="00BC0294">
        <w:rPr>
          <w:rFonts w:ascii="Cambria" w:hAnsi="Cambria"/>
          <w:color w:val="000000" w:themeColor="text1"/>
          <w:sz w:val="24"/>
          <w:szCs w:val="24"/>
          <w:lang w:val="en-US"/>
        </w:rPr>
        <w:t>;</w:t>
      </w:r>
      <w:r w:rsidR="00992B26" w:rsidRPr="00BC0294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 w:rsidRPr="00BC0294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fax </w:t>
      </w:r>
      <w:r w:rsidR="000F0F66" w:rsidRPr="00BC0294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BC0294">
        <w:rPr>
          <w:rFonts w:ascii="Cambria" w:hAnsi="Cambria"/>
          <w:color w:val="000000" w:themeColor="text1"/>
          <w:sz w:val="24"/>
          <w:szCs w:val="24"/>
          <w:lang w:val="en-US"/>
        </w:rPr>
        <w:t>48 12 422 89 00</w:t>
      </w:r>
    </w:p>
    <w:p w14:paraId="3AA1BF5D" w14:textId="51F20F80" w:rsidR="00187EB6" w:rsidRPr="00BC0294" w:rsidRDefault="002B6F68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Adres poczty elektronicznej: </w:t>
      </w:r>
      <w:r w:rsidR="00187EB6" w:rsidRPr="00BC0294">
        <w:rPr>
          <w:rFonts w:ascii="Cambria" w:hAnsi="Cambria" w:cstheme="minorHAnsi"/>
          <w:color w:val="000000" w:themeColor="text1"/>
          <w:sz w:val="24"/>
          <w:szCs w:val="24"/>
        </w:rPr>
        <w:t>ies@ies.</w:t>
      </w:r>
      <w:r w:rsidR="0009542E" w:rsidRPr="00BC0294">
        <w:rPr>
          <w:rFonts w:ascii="Cambria" w:hAnsi="Cambria" w:cstheme="minorHAnsi"/>
          <w:color w:val="000000" w:themeColor="text1"/>
          <w:sz w:val="24"/>
          <w:szCs w:val="24"/>
        </w:rPr>
        <w:t>gov.pl</w:t>
      </w:r>
    </w:p>
    <w:p w14:paraId="0A5C07F4" w14:textId="49D93C8A" w:rsidR="00F52C50" w:rsidRPr="00BC0294" w:rsidRDefault="00B539D6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Adres s</w:t>
      </w:r>
      <w:r w:rsidR="00AD18C7" w:rsidRPr="00BC0294">
        <w:rPr>
          <w:rFonts w:ascii="Cambria" w:hAnsi="Cambria"/>
          <w:color w:val="000000" w:themeColor="text1"/>
          <w:sz w:val="24"/>
          <w:szCs w:val="24"/>
        </w:rPr>
        <w:t>tron</w:t>
      </w:r>
      <w:r w:rsidRPr="00BC0294">
        <w:rPr>
          <w:rFonts w:ascii="Cambria" w:hAnsi="Cambria"/>
          <w:color w:val="000000" w:themeColor="text1"/>
          <w:sz w:val="24"/>
          <w:szCs w:val="24"/>
        </w:rPr>
        <w:t>y</w:t>
      </w:r>
      <w:r w:rsidR="00AD18C7" w:rsidRPr="00BC0294">
        <w:rPr>
          <w:rFonts w:ascii="Cambria" w:hAnsi="Cambria"/>
          <w:color w:val="000000" w:themeColor="text1"/>
          <w:sz w:val="24"/>
          <w:szCs w:val="24"/>
        </w:rPr>
        <w:t xml:space="preserve"> internetow</w:t>
      </w:r>
      <w:r w:rsidRPr="00BC0294">
        <w:rPr>
          <w:rFonts w:ascii="Cambria" w:hAnsi="Cambria"/>
          <w:color w:val="000000" w:themeColor="text1"/>
          <w:sz w:val="24"/>
          <w:szCs w:val="24"/>
        </w:rPr>
        <w:t>ej prowadzonego postępowania, na której będą udostępniane zmiany i wyjaśnieni</w:t>
      </w:r>
      <w:r w:rsidR="00AA2532" w:rsidRPr="00BC0294">
        <w:rPr>
          <w:rFonts w:ascii="Cambria" w:hAnsi="Cambria"/>
          <w:color w:val="000000" w:themeColor="text1"/>
          <w:sz w:val="24"/>
          <w:szCs w:val="24"/>
        </w:rPr>
        <w:t>a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 tre</w:t>
      </w: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BC0294">
        <w:rPr>
          <w:rFonts w:ascii="Cambria" w:hAnsi="Cambria"/>
          <w:color w:val="000000" w:themeColor="text1"/>
          <w:sz w:val="24"/>
          <w:szCs w:val="24"/>
        </w:rPr>
        <w:t>cí SWZ oraz inne dokumenty zam</w:t>
      </w: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>ó</w:t>
      </w:r>
      <w:r w:rsidRPr="00BC0294">
        <w:rPr>
          <w:rFonts w:ascii="Cambria" w:hAnsi="Cambria"/>
          <w:color w:val="000000" w:themeColor="text1"/>
          <w:sz w:val="24"/>
          <w:szCs w:val="24"/>
        </w:rPr>
        <w:t>wieni</w:t>
      </w:r>
      <w:r w:rsidR="00512FF6" w:rsidRPr="00BC0294">
        <w:rPr>
          <w:rFonts w:ascii="Cambria" w:hAnsi="Cambria"/>
          <w:color w:val="000000" w:themeColor="text1"/>
          <w:sz w:val="24"/>
          <w:szCs w:val="24"/>
        </w:rPr>
        <w:t>a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 bezpo</w:t>
      </w: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BC0294">
        <w:rPr>
          <w:rFonts w:ascii="Cambria" w:hAnsi="Cambria"/>
          <w:color w:val="000000" w:themeColor="text1"/>
          <w:sz w:val="24"/>
          <w:szCs w:val="24"/>
        </w:rPr>
        <w:t>redni</w:t>
      </w:r>
      <w:r w:rsidR="00512FF6" w:rsidRPr="00BC0294">
        <w:rPr>
          <w:rFonts w:ascii="Cambria" w:hAnsi="Cambria"/>
          <w:color w:val="000000" w:themeColor="text1"/>
          <w:sz w:val="24"/>
          <w:szCs w:val="24"/>
        </w:rPr>
        <w:t>o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 zwi</w:t>
      </w: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>ą</w:t>
      </w:r>
      <w:r w:rsidR="00512FF6" w:rsidRPr="00BC0294">
        <w:rPr>
          <w:rFonts w:ascii="Cambria" w:hAnsi="Cambria"/>
          <w:color w:val="000000" w:themeColor="text1"/>
          <w:sz w:val="24"/>
          <w:szCs w:val="24"/>
        </w:rPr>
        <w:t>zane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 z post</w:t>
      </w:r>
      <w:r w:rsidR="002676FC" w:rsidRPr="00BC0294">
        <w:rPr>
          <w:rFonts w:ascii="Cambria" w:hAnsi="Cambria"/>
          <w:color w:val="000000" w:themeColor="text1"/>
          <w:sz w:val="24"/>
          <w:szCs w:val="24"/>
        </w:rPr>
        <w:t>ę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powaniem: </w:t>
      </w:r>
      <w:hyperlink r:id="rId8" w:history="1">
        <w:r w:rsidR="00B74D1A" w:rsidRPr="00BC0294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https://www.gov.pl/web/ies/zamowienia-publiczne3</w:t>
        </w:r>
      </w:hyperlink>
      <w:r w:rsidR="00B74D1A" w:rsidRPr="00BC0294">
        <w:rPr>
          <w:rFonts w:ascii="Cambria" w:hAnsi="Cambria"/>
          <w:color w:val="000000" w:themeColor="text1"/>
          <w:sz w:val="24"/>
          <w:szCs w:val="24"/>
        </w:rPr>
        <w:t>,</w:t>
      </w:r>
      <w:r w:rsidR="00512FF6" w:rsidRPr="00BC0294">
        <w:rPr>
          <w:rFonts w:ascii="Cambria" w:hAnsi="Cambria"/>
          <w:color w:val="000000" w:themeColor="text1"/>
          <w:sz w:val="24"/>
          <w:szCs w:val="24"/>
        </w:rPr>
        <w:t xml:space="preserve"> </w:t>
      </w:r>
      <w:hyperlink r:id="rId9" w:history="1">
        <w:r w:rsidR="00D57663" w:rsidRPr="00BC0294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https://ezamowienia.gov.pl</w:t>
        </w:r>
      </w:hyperlink>
      <w:r w:rsidR="00B74D1A" w:rsidRPr="00BC0294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BC0294" w:rsidRDefault="00145499" w:rsidP="00D57663">
      <w:pPr>
        <w:pStyle w:val="Akapitzlist"/>
        <w:spacing w:before="120"/>
        <w:ind w:left="0"/>
        <w:jc w:val="both"/>
        <w:rPr>
          <w:rFonts w:ascii="Cambria" w:hAnsi="Cambria" w:cstheme="minorHAnsi"/>
          <w:color w:val="000000" w:themeColor="text1"/>
          <w:szCs w:val="24"/>
        </w:rPr>
      </w:pPr>
    </w:p>
    <w:p w14:paraId="6C9DE54D" w14:textId="18E2FEEB" w:rsidR="00023264" w:rsidRPr="00BC0294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>TRYB UDZIELENIA ZAMÓWIENIA</w:t>
      </w:r>
    </w:p>
    <w:p w14:paraId="00729EB5" w14:textId="10F13B2A" w:rsidR="00023264" w:rsidRPr="00BC0294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 xml:space="preserve">Postępowanie o udzielenie poniższego zamówienia publicznego prowadzone będzie </w:t>
      </w:r>
      <w:r w:rsidRPr="00BC0294">
        <w:rPr>
          <w:rFonts w:ascii="Cambria" w:hAnsi="Cambria" w:cstheme="minorHAnsi"/>
          <w:color w:val="000000" w:themeColor="text1"/>
          <w:szCs w:val="24"/>
        </w:rPr>
        <w:br/>
        <w:t xml:space="preserve">w trybie </w:t>
      </w:r>
      <w:r w:rsidR="007A4B5C" w:rsidRPr="00BC0294">
        <w:rPr>
          <w:rFonts w:ascii="Cambria" w:hAnsi="Cambria" w:cstheme="minorHAnsi"/>
          <w:bCs/>
          <w:iCs/>
          <w:color w:val="000000" w:themeColor="text1"/>
          <w:szCs w:val="24"/>
        </w:rPr>
        <w:t>podstawowym bez przeprowadzenia negocjacji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zgodnie z </w:t>
      </w:r>
      <w:r w:rsidR="003E52E8" w:rsidRPr="00BC0294">
        <w:rPr>
          <w:rFonts w:ascii="Cambria" w:hAnsi="Cambria" w:cstheme="minorHAnsi"/>
          <w:color w:val="000000" w:themeColor="text1"/>
          <w:szCs w:val="24"/>
        </w:rPr>
        <w:t xml:space="preserve">art. </w:t>
      </w:r>
      <w:r w:rsidR="004D0D25" w:rsidRPr="00BC0294">
        <w:rPr>
          <w:rFonts w:ascii="Cambria" w:hAnsi="Cambria" w:cstheme="minorHAnsi"/>
          <w:color w:val="000000" w:themeColor="text1"/>
          <w:szCs w:val="24"/>
        </w:rPr>
        <w:t>275 pkt. 1</w:t>
      </w:r>
      <w:r w:rsidR="003E52E8" w:rsidRPr="00BC0294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F0000" w:rsidRPr="00BC0294">
        <w:rPr>
          <w:rFonts w:ascii="Cambria" w:hAnsi="Cambria" w:cstheme="minorHAnsi"/>
          <w:color w:val="000000" w:themeColor="text1"/>
          <w:szCs w:val="24"/>
        </w:rPr>
        <w:t xml:space="preserve">i nast. </w:t>
      </w:r>
      <w:r w:rsidRPr="00BC0294">
        <w:rPr>
          <w:rFonts w:ascii="Cambria" w:hAnsi="Cambria" w:cstheme="minorHAnsi"/>
          <w:color w:val="000000" w:themeColor="text1"/>
          <w:szCs w:val="24"/>
        </w:rPr>
        <w:t>ustaw</w:t>
      </w:r>
      <w:r w:rsidR="003E52E8" w:rsidRPr="00BC0294">
        <w:rPr>
          <w:rFonts w:ascii="Cambria" w:hAnsi="Cambria" w:cstheme="minorHAnsi"/>
          <w:color w:val="000000" w:themeColor="text1"/>
          <w:szCs w:val="24"/>
        </w:rPr>
        <w:t>y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z dnia </w:t>
      </w:r>
      <w:r w:rsidR="00F52D73" w:rsidRPr="00BC0294">
        <w:rPr>
          <w:rFonts w:ascii="Cambria" w:hAnsi="Cambria" w:cstheme="minorHAnsi"/>
          <w:color w:val="000000" w:themeColor="text1"/>
          <w:szCs w:val="24"/>
        </w:rPr>
        <w:t>11</w:t>
      </w:r>
      <w:r w:rsidR="002F0000" w:rsidRPr="00BC0294">
        <w:rPr>
          <w:rFonts w:ascii="Cambria" w:hAnsi="Cambria" w:cstheme="minorHAnsi"/>
          <w:color w:val="000000" w:themeColor="text1"/>
          <w:szCs w:val="24"/>
        </w:rPr>
        <w:t> </w:t>
      </w:r>
      <w:r w:rsidR="00F52D73" w:rsidRPr="00BC0294">
        <w:rPr>
          <w:rFonts w:ascii="Cambria" w:hAnsi="Cambria" w:cstheme="minorHAnsi"/>
          <w:color w:val="000000" w:themeColor="text1"/>
          <w:szCs w:val="24"/>
        </w:rPr>
        <w:t>września 2019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r. Prawo zamówień publicznych (Dz. U. z 20</w:t>
      </w:r>
      <w:r w:rsidR="009A29E7" w:rsidRPr="00BC0294">
        <w:rPr>
          <w:rFonts w:ascii="Cambria" w:hAnsi="Cambria" w:cstheme="minorHAnsi"/>
          <w:color w:val="000000" w:themeColor="text1"/>
          <w:szCs w:val="24"/>
        </w:rPr>
        <w:t>2</w:t>
      </w:r>
      <w:r w:rsidR="00A615D4" w:rsidRPr="00BC0294">
        <w:rPr>
          <w:rFonts w:ascii="Cambria" w:hAnsi="Cambria" w:cstheme="minorHAnsi"/>
          <w:color w:val="000000" w:themeColor="text1"/>
          <w:szCs w:val="24"/>
        </w:rPr>
        <w:t>2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r. </w:t>
      </w:r>
      <w:r w:rsidR="007A4B5C" w:rsidRPr="00BC0294">
        <w:rPr>
          <w:rFonts w:ascii="Cambria" w:hAnsi="Cambria" w:cstheme="minorHAnsi"/>
          <w:color w:val="000000" w:themeColor="text1"/>
          <w:szCs w:val="24"/>
        </w:rPr>
        <w:br/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poz. </w:t>
      </w:r>
      <w:r w:rsidR="009A29E7" w:rsidRPr="00BC0294">
        <w:rPr>
          <w:rFonts w:ascii="Cambria" w:hAnsi="Cambria" w:cstheme="minorHAnsi"/>
          <w:color w:val="000000" w:themeColor="text1"/>
          <w:szCs w:val="24"/>
        </w:rPr>
        <w:t>1</w:t>
      </w:r>
      <w:r w:rsidR="00A615D4" w:rsidRPr="00BC0294">
        <w:rPr>
          <w:rFonts w:ascii="Cambria" w:hAnsi="Cambria" w:cstheme="minorHAnsi"/>
          <w:color w:val="000000" w:themeColor="text1"/>
          <w:szCs w:val="24"/>
        </w:rPr>
        <w:t>710</w:t>
      </w:r>
      <w:r w:rsidR="00A31141" w:rsidRPr="00BC0294">
        <w:rPr>
          <w:rFonts w:ascii="Cambria" w:hAnsi="Cambria" w:cstheme="minorHAnsi"/>
          <w:color w:val="000000" w:themeColor="text1"/>
          <w:szCs w:val="24"/>
        </w:rPr>
        <w:t xml:space="preserve"> z późniejszymi zmianami</w:t>
      </w:r>
      <w:r w:rsidRPr="00BC0294">
        <w:rPr>
          <w:rFonts w:ascii="Cambria" w:hAnsi="Cambria" w:cstheme="minorHAnsi"/>
          <w:color w:val="000000" w:themeColor="text1"/>
          <w:szCs w:val="24"/>
        </w:rPr>
        <w:t>) zwan</w:t>
      </w:r>
      <w:r w:rsidR="00A30F9A" w:rsidRPr="00BC0294">
        <w:rPr>
          <w:rFonts w:ascii="Cambria" w:hAnsi="Cambria" w:cstheme="minorHAnsi"/>
          <w:color w:val="000000" w:themeColor="text1"/>
          <w:szCs w:val="24"/>
        </w:rPr>
        <w:t>ej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w dalszej </w:t>
      </w:r>
      <w:r w:rsidR="00512FF6" w:rsidRPr="00BC0294">
        <w:rPr>
          <w:rFonts w:ascii="Cambria" w:hAnsi="Cambria" w:cstheme="minorHAnsi"/>
          <w:color w:val="000000" w:themeColor="text1"/>
          <w:szCs w:val="24"/>
        </w:rPr>
        <w:t>treści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„Ustawą Pzp”, lub „Pzp” oraz zgodnie z niniejszą Specyfikacją Warunków Zamówienia, zwaną dalej „SWZ”, a</w:t>
      </w:r>
      <w:r w:rsidR="00A30F9A" w:rsidRPr="00BC0294">
        <w:rPr>
          <w:rFonts w:ascii="Cambria" w:hAnsi="Cambria" w:cstheme="minorHAnsi"/>
          <w:color w:val="000000" w:themeColor="text1"/>
          <w:szCs w:val="24"/>
        </w:rPr>
        <w:t> </w:t>
      </w:r>
      <w:r w:rsidRPr="00BC0294">
        <w:rPr>
          <w:rFonts w:ascii="Cambria" w:hAnsi="Cambria" w:cstheme="minorHAnsi"/>
          <w:color w:val="000000" w:themeColor="text1"/>
          <w:szCs w:val="24"/>
        </w:rPr>
        <w:t>w</w:t>
      </w:r>
      <w:r w:rsidR="00A30F9A" w:rsidRPr="00BC0294">
        <w:rPr>
          <w:rFonts w:ascii="Cambria" w:hAnsi="Cambria" w:cstheme="minorHAnsi"/>
          <w:color w:val="000000" w:themeColor="text1"/>
          <w:szCs w:val="24"/>
        </w:rPr>
        <w:t> </w:t>
      </w:r>
      <w:r w:rsidRPr="00BC0294">
        <w:rPr>
          <w:rFonts w:ascii="Cambria" w:hAnsi="Cambria" w:cstheme="minorHAnsi"/>
          <w:color w:val="000000" w:themeColor="text1"/>
          <w:szCs w:val="24"/>
        </w:rPr>
        <w:t>sprawach nieuregulowanych w</w:t>
      </w:r>
      <w:r w:rsidR="00FB3681" w:rsidRPr="00BC0294">
        <w:rPr>
          <w:rFonts w:ascii="Cambria" w:hAnsi="Cambria" w:cstheme="minorHAnsi"/>
          <w:color w:val="000000" w:themeColor="text1"/>
          <w:szCs w:val="24"/>
        </w:rPr>
        <w:t> 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Pzp </w:t>
      </w:r>
      <w:r w:rsidR="000E7E83" w:rsidRPr="00BC0294">
        <w:rPr>
          <w:rFonts w:ascii="Cambria" w:hAnsi="Cambria" w:cstheme="minorHAnsi"/>
          <w:color w:val="000000" w:themeColor="text1"/>
          <w:szCs w:val="24"/>
        </w:rPr>
        <w:t xml:space="preserve">w oparciu o </w:t>
      </w:r>
      <w:r w:rsidRPr="00BC0294">
        <w:rPr>
          <w:rFonts w:ascii="Cambria" w:hAnsi="Cambria" w:cstheme="minorHAnsi"/>
          <w:color w:val="000000" w:themeColor="text1"/>
          <w:szCs w:val="24"/>
        </w:rPr>
        <w:t>przepisy ustawy z dnia 23</w:t>
      </w:r>
      <w:r w:rsidR="00A30F9A" w:rsidRPr="00BC0294">
        <w:rPr>
          <w:rFonts w:ascii="Cambria" w:hAnsi="Cambria" w:cstheme="minorHAnsi"/>
          <w:color w:val="000000" w:themeColor="text1"/>
          <w:szCs w:val="24"/>
        </w:rPr>
        <w:t> 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kwietnia 1964 r. Kodeks cywilny (t.j. Dz. U. </w:t>
      </w:r>
      <w:r w:rsidR="00537027" w:rsidRPr="00BC0294">
        <w:rPr>
          <w:rFonts w:ascii="Cambria" w:hAnsi="Cambria"/>
          <w:color w:val="000000" w:themeColor="text1"/>
          <w:szCs w:val="24"/>
        </w:rPr>
        <w:t>z 202</w:t>
      </w:r>
      <w:r w:rsidR="00BC7F1D" w:rsidRPr="00BC0294">
        <w:rPr>
          <w:rFonts w:ascii="Cambria" w:hAnsi="Cambria"/>
          <w:color w:val="000000" w:themeColor="text1"/>
          <w:szCs w:val="24"/>
        </w:rPr>
        <w:t>2</w:t>
      </w:r>
      <w:r w:rsidR="00537027" w:rsidRPr="00BC0294">
        <w:rPr>
          <w:rFonts w:ascii="Cambria" w:hAnsi="Cambria"/>
          <w:color w:val="000000" w:themeColor="text1"/>
          <w:szCs w:val="24"/>
        </w:rPr>
        <w:t xml:space="preserve"> r. poz. </w:t>
      </w:r>
      <w:r w:rsidR="00BC7F1D" w:rsidRPr="00BC0294">
        <w:rPr>
          <w:rFonts w:ascii="Cambria" w:hAnsi="Cambria"/>
          <w:color w:val="000000" w:themeColor="text1"/>
          <w:szCs w:val="24"/>
        </w:rPr>
        <w:t>1360 ze zm.</w:t>
      </w:r>
      <w:r w:rsidRPr="00BC0294">
        <w:rPr>
          <w:rFonts w:ascii="Cambria" w:hAnsi="Cambria" w:cstheme="minorHAnsi"/>
          <w:color w:val="000000" w:themeColor="text1"/>
          <w:szCs w:val="24"/>
        </w:rPr>
        <w:t>).</w:t>
      </w:r>
    </w:p>
    <w:p w14:paraId="483F303D" w14:textId="5D5F4EE9" w:rsidR="00023264" w:rsidRPr="00BC0294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 xml:space="preserve">Postępowanie prowadzone jest przez komisję przetargową powołaną </w:t>
      </w:r>
      <w:r w:rsidR="00BC0294" w:rsidRPr="00BC0294">
        <w:rPr>
          <w:rFonts w:ascii="Cambria" w:hAnsi="Cambria" w:cstheme="minorHAnsi"/>
          <w:color w:val="000000" w:themeColor="text1"/>
          <w:szCs w:val="24"/>
        </w:rPr>
        <w:br/>
      </w:r>
      <w:r w:rsidRPr="00BC0294">
        <w:rPr>
          <w:rFonts w:ascii="Cambria" w:hAnsi="Cambria" w:cstheme="minorHAnsi"/>
          <w:color w:val="000000" w:themeColor="text1"/>
          <w:szCs w:val="24"/>
        </w:rPr>
        <w:t>do przeprowadzenia niniejszego postępowania o udzielenie zamówienia publicznego.</w:t>
      </w:r>
    </w:p>
    <w:p w14:paraId="3B2A6DA0" w14:textId="30267B09" w:rsidR="00023264" w:rsidRPr="00BC0294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 xml:space="preserve">Dokonując oceny ofert Zamawiający </w:t>
      </w:r>
      <w:r w:rsidR="00CD7DB3" w:rsidRPr="00BC0294">
        <w:rPr>
          <w:rFonts w:ascii="Cambria" w:hAnsi="Cambria" w:cstheme="minorHAnsi"/>
          <w:b/>
          <w:color w:val="000000" w:themeColor="text1"/>
          <w:szCs w:val="24"/>
        </w:rPr>
        <w:t xml:space="preserve">nie </w:t>
      </w:r>
      <w:r w:rsidRPr="00BC0294">
        <w:rPr>
          <w:rFonts w:ascii="Cambria" w:hAnsi="Cambria" w:cstheme="minorHAnsi"/>
          <w:b/>
          <w:color w:val="000000" w:themeColor="text1"/>
          <w:szCs w:val="24"/>
        </w:rPr>
        <w:t>zastosuje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tzw. „odwrócon</w:t>
      </w:r>
      <w:r w:rsidR="00CD7DB3" w:rsidRPr="00BC0294">
        <w:rPr>
          <w:rFonts w:ascii="Cambria" w:hAnsi="Cambria" w:cstheme="minorHAnsi"/>
          <w:color w:val="000000" w:themeColor="text1"/>
          <w:szCs w:val="24"/>
        </w:rPr>
        <w:t>ej</w:t>
      </w:r>
      <w:r w:rsidR="002F0000" w:rsidRPr="00BC0294">
        <w:rPr>
          <w:rFonts w:ascii="Cambria" w:hAnsi="Cambria" w:cstheme="minorHAnsi"/>
          <w:color w:val="000000" w:themeColor="text1"/>
          <w:szCs w:val="24"/>
        </w:rPr>
        <w:t xml:space="preserve"> kolejnoś</w:t>
      </w:r>
      <w:r w:rsidR="00CD7DB3" w:rsidRPr="00BC0294">
        <w:rPr>
          <w:rFonts w:ascii="Cambria" w:hAnsi="Cambria" w:cstheme="minorHAnsi"/>
          <w:color w:val="000000" w:themeColor="text1"/>
          <w:szCs w:val="24"/>
        </w:rPr>
        <w:t>ci</w:t>
      </w:r>
      <w:r w:rsidR="002F0000" w:rsidRPr="00BC0294">
        <w:rPr>
          <w:rFonts w:ascii="Cambria" w:hAnsi="Cambria" w:cstheme="minorHAnsi"/>
          <w:color w:val="000000" w:themeColor="text1"/>
          <w:szCs w:val="24"/>
        </w:rPr>
        <w:t xml:space="preserve"> oceny ofert</w:t>
      </w:r>
      <w:r w:rsidRPr="00BC0294">
        <w:rPr>
          <w:rFonts w:ascii="Cambria" w:hAnsi="Cambria" w:cstheme="minorHAnsi"/>
          <w:color w:val="000000" w:themeColor="text1"/>
          <w:szCs w:val="24"/>
        </w:rPr>
        <w:t>”, określon</w:t>
      </w:r>
      <w:r w:rsidR="00CD7DB3" w:rsidRPr="00BC0294">
        <w:rPr>
          <w:rFonts w:ascii="Cambria" w:hAnsi="Cambria" w:cstheme="minorHAnsi"/>
          <w:color w:val="000000" w:themeColor="text1"/>
          <w:szCs w:val="24"/>
        </w:rPr>
        <w:t>ej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w art. </w:t>
      </w:r>
      <w:r w:rsidR="00BC7F1D" w:rsidRPr="00BC0294">
        <w:rPr>
          <w:rFonts w:ascii="Cambria" w:hAnsi="Cambria" w:cstheme="minorHAnsi"/>
          <w:color w:val="000000" w:themeColor="text1"/>
          <w:szCs w:val="24"/>
        </w:rPr>
        <w:t>274 ust. 1</w:t>
      </w:r>
      <w:r w:rsidR="00A30F9A" w:rsidRPr="00BC0294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BC0294">
        <w:rPr>
          <w:rFonts w:ascii="Cambria" w:hAnsi="Cambria" w:cstheme="minorHAnsi"/>
          <w:color w:val="000000" w:themeColor="text1"/>
          <w:szCs w:val="24"/>
        </w:rPr>
        <w:t>ustawy Pzp.</w:t>
      </w:r>
    </w:p>
    <w:p w14:paraId="642771CB" w14:textId="77777777" w:rsidR="00B74D1A" w:rsidRPr="00BC0294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7B1D6E1" w14:textId="027FF1AA" w:rsidR="00023264" w:rsidRPr="00BC0294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>OPIS PRZEDMIOTU ZAMÓWIENIA</w:t>
      </w:r>
    </w:p>
    <w:p w14:paraId="2BE618EB" w14:textId="5256BEF7" w:rsidR="009A29E7" w:rsidRPr="00BC0294" w:rsidRDefault="00600817" w:rsidP="000F0F66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Przedmiotem postępowania i zamówienia jest wyłonienie Wykonawcy w zakresie sprzedaży, dostarczenia, podłączenia do przyłączy (prądu), uruchomienia i kontroli działania fabrycznie nowej komory klimatycznej, wyposażonej w lampę (źródło promieniowania elektromagnetycznego)</w:t>
      </w:r>
      <w:r w:rsidR="000F0F66" w:rsidRPr="00BC0294">
        <w:rPr>
          <w:rFonts w:ascii="Cambria" w:hAnsi="Cambria"/>
          <w:color w:val="000000" w:themeColor="text1"/>
          <w:sz w:val="24"/>
          <w:szCs w:val="24"/>
        </w:rPr>
        <w:t>,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 regulator temperatury oraz wilgotności względne</w:t>
      </w:r>
      <w:r w:rsidR="000F0F66" w:rsidRPr="00BC0294">
        <w:rPr>
          <w:rFonts w:ascii="Cambria" w:hAnsi="Cambria"/>
          <w:color w:val="000000" w:themeColor="text1"/>
          <w:sz w:val="24"/>
          <w:szCs w:val="24"/>
        </w:rPr>
        <w:t xml:space="preserve">j panującej wewnątrz urządzenia. Przedmiot zamówienia obejmuje również szkolenie </w:t>
      </w:r>
      <w:r w:rsidR="009A29E7" w:rsidRPr="00BC0294">
        <w:rPr>
          <w:rFonts w:ascii="Cambria" w:hAnsi="Cambria"/>
          <w:color w:val="000000" w:themeColor="text1"/>
          <w:sz w:val="24"/>
          <w:szCs w:val="24"/>
        </w:rPr>
        <w:t>w zakresie obsługi</w:t>
      </w:r>
      <w:r w:rsidR="000F0F66" w:rsidRPr="00BC0294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885B8F" w:rsidRPr="00BC0294">
        <w:rPr>
          <w:rFonts w:ascii="Cambria" w:hAnsi="Cambria"/>
          <w:color w:val="000000" w:themeColor="text1"/>
          <w:sz w:val="24"/>
          <w:szCs w:val="24"/>
        </w:rPr>
        <w:t xml:space="preserve">i konserwacji </w:t>
      </w:r>
      <w:r w:rsidR="000F0F66" w:rsidRPr="00BC0294">
        <w:rPr>
          <w:rFonts w:ascii="Cambria" w:hAnsi="Cambria"/>
          <w:color w:val="000000" w:themeColor="text1"/>
          <w:sz w:val="24"/>
          <w:szCs w:val="24"/>
        </w:rPr>
        <w:t>komory.</w:t>
      </w:r>
      <w:r w:rsidR="000F0F66" w:rsidRPr="00BC0294">
        <w:rPr>
          <w:rFonts w:ascii="Cambria" w:hAnsi="Cambria"/>
          <w:bCs/>
          <w:color w:val="000000" w:themeColor="text1"/>
          <w:sz w:val="24"/>
          <w:szCs w:val="24"/>
        </w:rPr>
        <w:t xml:space="preserve"> Wszystkie wymienione powyżej elementy oraz usługi są nazywane</w:t>
      </w:r>
      <w:r w:rsidR="000F0F66" w:rsidRPr="00BC0294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9A29E7" w:rsidRPr="00BC0294">
        <w:rPr>
          <w:rFonts w:ascii="Cambria" w:hAnsi="Cambria"/>
          <w:bCs/>
          <w:color w:val="000000" w:themeColor="text1"/>
          <w:sz w:val="24"/>
          <w:szCs w:val="24"/>
        </w:rPr>
        <w:t>w</w:t>
      </w:r>
      <w:r w:rsidR="000F0F66" w:rsidRPr="00BC0294">
        <w:rPr>
          <w:rFonts w:ascii="Cambria" w:hAnsi="Cambria"/>
          <w:bCs/>
          <w:color w:val="000000" w:themeColor="text1"/>
          <w:sz w:val="24"/>
          <w:szCs w:val="24"/>
        </w:rPr>
        <w:t xml:space="preserve"> </w:t>
      </w:r>
      <w:r w:rsidR="009A29E7" w:rsidRPr="00BC0294">
        <w:rPr>
          <w:rFonts w:ascii="Cambria" w:hAnsi="Cambria"/>
          <w:bCs/>
          <w:color w:val="000000" w:themeColor="text1"/>
          <w:sz w:val="24"/>
          <w:szCs w:val="24"/>
        </w:rPr>
        <w:t>dalszej treści SWZ „sprzętem” lub „zestawem”</w:t>
      </w:r>
      <w:r w:rsidR="009A29E7" w:rsidRPr="00BC0294">
        <w:rPr>
          <w:rFonts w:ascii="Cambria" w:hAnsi="Cambria"/>
          <w:color w:val="000000" w:themeColor="text1"/>
          <w:sz w:val="24"/>
          <w:szCs w:val="24"/>
        </w:rPr>
        <w:t>.</w:t>
      </w:r>
    </w:p>
    <w:p w14:paraId="3556B37B" w14:textId="77777777" w:rsidR="009A29E7" w:rsidRPr="00BC0294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5A3053CB" w14:textId="77777777" w:rsidR="009A29E7" w:rsidRPr="00BC0294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2 do SWZ.</w:t>
      </w:r>
    </w:p>
    <w:p w14:paraId="0B0B71FC" w14:textId="77777777" w:rsidR="009A29E7" w:rsidRPr="00BC0294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51207EDA" w14:textId="77777777" w:rsidR="009A29E7" w:rsidRPr="00BC0294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Zakres przedmiotu zamówienia obejmuje:</w:t>
      </w:r>
    </w:p>
    <w:p w14:paraId="66AF54C6" w14:textId="42B50DAD" w:rsidR="009A29E7" w:rsidRPr="00BC0294" w:rsidRDefault="009A29E7" w:rsidP="00347691">
      <w:pPr>
        <w:pStyle w:val="Textbody"/>
        <w:numPr>
          <w:ilvl w:val="1"/>
          <w:numId w:val="286"/>
        </w:numPr>
        <w:suppressAutoHyphens w:val="0"/>
        <w:spacing w:before="6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  <w:lang w:val="sq-AL"/>
        </w:rPr>
        <w:t xml:space="preserve">Wykonawca musi zaoferować </w:t>
      </w:r>
      <w:r w:rsidRPr="00BC0294">
        <w:rPr>
          <w:rFonts w:ascii="Cambria" w:hAnsi="Cambria"/>
          <w:b/>
          <w:color w:val="000000" w:themeColor="text1"/>
          <w:szCs w:val="24"/>
          <w:lang w:val="sq-AL"/>
        </w:rPr>
        <w:t xml:space="preserve">co najmniej </w:t>
      </w:r>
      <w:r w:rsidR="00600817" w:rsidRPr="00BC0294">
        <w:rPr>
          <w:rFonts w:ascii="Cambria" w:hAnsi="Cambria"/>
          <w:b/>
          <w:color w:val="000000" w:themeColor="text1"/>
          <w:szCs w:val="24"/>
          <w:lang w:val="sq-AL"/>
        </w:rPr>
        <w:t xml:space="preserve">24 </w:t>
      </w:r>
      <w:r w:rsidRPr="00BC0294">
        <w:rPr>
          <w:rFonts w:ascii="Cambria" w:hAnsi="Cambria"/>
          <w:b/>
          <w:color w:val="000000" w:themeColor="text1"/>
          <w:szCs w:val="24"/>
          <w:lang w:val="sq-AL"/>
        </w:rPr>
        <w:t>miesięczny okres gwarancji</w:t>
      </w:r>
      <w:r w:rsidRPr="00BC0294">
        <w:rPr>
          <w:rFonts w:ascii="Cambria" w:hAnsi="Cambria"/>
          <w:color w:val="000000" w:themeColor="text1"/>
          <w:szCs w:val="24"/>
          <w:lang w:val="sq-AL"/>
        </w:rPr>
        <w:t xml:space="preserve"> i rękojmi za wady dla całości przedmiotu zamówienia wraz z jego konserwacją zgodnie </w:t>
      </w:r>
      <w:r w:rsidRPr="00BC0294">
        <w:rPr>
          <w:rFonts w:ascii="Cambria" w:hAnsi="Cambria"/>
          <w:color w:val="000000" w:themeColor="text1"/>
          <w:szCs w:val="24"/>
          <w:lang w:val="sq-AL"/>
        </w:rPr>
        <w:br/>
        <w:t xml:space="preserve">z zaleceniami producenta/ów. Gwarancja i rękojmia za wady będzie liczona od dnia następnego po dacie odbioru końcowego całości przedmiotu zamówienia. Gwarancja </w:t>
      </w:r>
      <w:r w:rsidRPr="00BC0294">
        <w:rPr>
          <w:rFonts w:ascii="Cambria" w:hAnsi="Cambria"/>
          <w:color w:val="000000" w:themeColor="text1"/>
          <w:szCs w:val="24"/>
          <w:lang w:val="sq-AL"/>
        </w:rPr>
        <w:br/>
        <w:t>i rękojmia za wady obejmuje między innymi, poza ujętymi ustawowo, nieodpłatną (wliczoną w cenę oferty) naprawę oraz ewentualną konserwację, wymianę elementów podlegających zużyciu, realizowaną w miejscu użytkowania przez osoby lub podmioty posiadające stosowną autoryzację producenta/ów. Przedłużony o</w:t>
      </w:r>
      <w:r w:rsidRPr="00BC0294">
        <w:rPr>
          <w:rFonts w:ascii="Cambria" w:hAnsi="Cambria"/>
          <w:color w:val="000000" w:themeColor="text1"/>
          <w:szCs w:val="24"/>
        </w:rPr>
        <w:t xml:space="preserve">kres gwarancji </w:t>
      </w:r>
      <w:r w:rsidR="007F4B37" w:rsidRPr="00BC0294">
        <w:rPr>
          <w:rFonts w:ascii="Cambria" w:hAnsi="Cambria"/>
          <w:color w:val="000000" w:themeColor="text1"/>
          <w:szCs w:val="24"/>
        </w:rPr>
        <w:br/>
      </w:r>
      <w:r w:rsidRPr="00BC0294">
        <w:rPr>
          <w:rFonts w:ascii="Cambria" w:hAnsi="Cambria"/>
          <w:color w:val="000000" w:themeColor="text1"/>
          <w:szCs w:val="24"/>
        </w:rPr>
        <w:t xml:space="preserve">i rękojmi jest dodatkowo punktowany, zgodnie z </w:t>
      </w:r>
      <w:r w:rsidR="0070396F" w:rsidRPr="00BC0294">
        <w:rPr>
          <w:rFonts w:ascii="Cambria" w:hAnsi="Cambria"/>
          <w:color w:val="000000" w:themeColor="text1"/>
          <w:szCs w:val="24"/>
        </w:rPr>
        <w:t>Rozdz</w:t>
      </w:r>
      <w:r w:rsidR="007A4B5C" w:rsidRPr="00BC0294">
        <w:rPr>
          <w:rFonts w:ascii="Cambria" w:hAnsi="Cambria"/>
          <w:color w:val="000000" w:themeColor="text1"/>
          <w:szCs w:val="24"/>
        </w:rPr>
        <w:t>iałem</w:t>
      </w:r>
      <w:r w:rsidRPr="00BC0294">
        <w:rPr>
          <w:rFonts w:ascii="Cambria" w:hAnsi="Cambria"/>
          <w:color w:val="000000" w:themeColor="text1"/>
          <w:szCs w:val="24"/>
        </w:rPr>
        <w:t xml:space="preserve"> XV SWZ.</w:t>
      </w:r>
    </w:p>
    <w:p w14:paraId="6F541920" w14:textId="77777777" w:rsidR="009A29E7" w:rsidRPr="00BC0294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iCs/>
          <w:color w:val="000000" w:themeColor="text1"/>
          <w:szCs w:val="24"/>
        </w:rPr>
        <w:t>Trzykrotna naprawa przedmiotu zamówienia lub tego samego podzespołu lub tego samego elementu będącego przedmiotem zamówienia lub sumaryczny czas naprawy przekraczający trzy miesiące w okresie gwarancji kwalifikuje zamawiany przedmiot /podzespół/ element do wymiany na nowy przez Wykonawcę na jego koszt.</w:t>
      </w:r>
    </w:p>
    <w:p w14:paraId="542C950E" w14:textId="508DEA19" w:rsidR="007F4B37" w:rsidRPr="00BC0294" w:rsidRDefault="007F4B3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>Wykonawca wraz ze sprzętem winien dostarczyć zestaw niezbędnych akcesoriów i materiałów eksploatacyjnych potrzebnych do jego uruchomienia, instrukcję obsługi w języku polskim lub angielskim.</w:t>
      </w:r>
    </w:p>
    <w:p w14:paraId="4B6B9068" w14:textId="77777777" w:rsidR="009A29E7" w:rsidRPr="00BC0294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>W okresie gwarancji Wykonawca zapewni stały serwis techniczny i nie może odmówić wymiany niesprawnej części na nową, jeśli nie ma innego sposobu zapewnienia prawidłowej pracy sprzętu.</w:t>
      </w:r>
      <w:r w:rsidRPr="00BC0294">
        <w:rPr>
          <w:rFonts w:ascii="Cambria" w:hAnsi="Cambria" w:cs="Arial"/>
          <w:color w:val="000000" w:themeColor="text1"/>
          <w:spacing w:val="-3"/>
          <w:szCs w:val="24"/>
        </w:rPr>
        <w:t xml:space="preserve"> Wszystkie koszty związane z usunięciem awarii powstałej </w:t>
      </w:r>
      <w:r w:rsidRPr="00BC0294">
        <w:rPr>
          <w:rFonts w:ascii="Cambria" w:hAnsi="Cambria" w:cs="Arial"/>
          <w:color w:val="000000" w:themeColor="text1"/>
          <w:spacing w:val="-3"/>
          <w:szCs w:val="24"/>
        </w:rPr>
        <w:br/>
        <w:t>z winy producenta pokrywa Wykonawca.</w:t>
      </w:r>
    </w:p>
    <w:p w14:paraId="788FC383" w14:textId="77777777" w:rsidR="009A29E7" w:rsidRPr="00BC0294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>Wykonawca zapewni stały autoryzowany serwis techniczny z siedzibą w Polsce.</w:t>
      </w:r>
    </w:p>
    <w:p w14:paraId="3E4C81B6" w14:textId="338155A5" w:rsidR="009A29E7" w:rsidRPr="00BC0294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 xml:space="preserve">Wszystkie elementy oferowanego sprzętu powinny posiadać certyfikaty zgodności CE. Wykonawca musi zaoferować sprzęt zgodny z wymogami Zamawiającego określonymi w SWZ, przy czym zobowiązany jest dołączyć do oferty jego opis techniczny i funkcjonalny, odpowiednio do wzoru stanowiącego </w:t>
      </w:r>
      <w:r w:rsidRPr="00BC0294">
        <w:rPr>
          <w:rFonts w:ascii="Cambria" w:hAnsi="Cambria"/>
          <w:bCs/>
          <w:color w:val="000000" w:themeColor="text1"/>
          <w:szCs w:val="24"/>
        </w:rPr>
        <w:t>załącznik nr 2 do SWZ</w:t>
      </w:r>
      <w:r w:rsidRPr="00BC0294">
        <w:rPr>
          <w:rFonts w:ascii="Cambria" w:hAnsi="Cambria"/>
          <w:color w:val="000000" w:themeColor="text1"/>
          <w:szCs w:val="24"/>
        </w:rPr>
        <w:t xml:space="preserve"> (wskazując w</w:t>
      </w:r>
      <w:r w:rsidR="00DE4730" w:rsidRPr="00BC0294">
        <w:rPr>
          <w:rFonts w:ascii="Cambria" w:hAnsi="Cambria"/>
          <w:color w:val="000000" w:themeColor="text1"/>
          <w:szCs w:val="24"/>
        </w:rPr>
        <w:t> </w:t>
      </w:r>
      <w:r w:rsidRPr="00BC0294">
        <w:rPr>
          <w:rFonts w:ascii="Cambria" w:hAnsi="Cambria"/>
          <w:color w:val="000000" w:themeColor="text1"/>
          <w:szCs w:val="24"/>
        </w:rPr>
        <w:t>szczególności oferowany typ, rodzaj, model, producenta, numer katalogowy i inne istotne parametry odpowiednio dla każdego z elementów {urządzeń} składających się na przedmiot zamówienia oraz ich cenę).</w:t>
      </w:r>
      <w:r w:rsidR="0070396F" w:rsidRPr="00BC0294">
        <w:rPr>
          <w:rFonts w:ascii="Cambria" w:hAnsi="Cambria"/>
          <w:color w:val="000000" w:themeColor="text1"/>
          <w:szCs w:val="24"/>
        </w:rPr>
        <w:t xml:space="preserve"> </w:t>
      </w:r>
    </w:p>
    <w:p w14:paraId="1818E62E" w14:textId="77777777" w:rsidR="009A29E7" w:rsidRPr="00BC0294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eastAsia="Calibri" w:hAnsi="Cambria"/>
          <w:color w:val="000000" w:themeColor="text1"/>
          <w:szCs w:val="24"/>
        </w:rPr>
        <w:t>Wykonawca winien zagwarantować dostępność części zamiennych przez okres minimum 7 lat od daty dostawy.</w:t>
      </w:r>
    </w:p>
    <w:p w14:paraId="0E433BFF" w14:textId="780724A6" w:rsidR="009A29E7" w:rsidRPr="00BC0294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 xml:space="preserve">Oferta winna obejmować dostawę sprzętu na miejsce jego pracy w siedzibie Zamawiającego na koszt i ryzyko Wykonawcy, jego instalację, konfigurację oprogramowania </w:t>
      </w:r>
      <w:r w:rsidR="00A615D4" w:rsidRPr="00BC0294">
        <w:rPr>
          <w:rFonts w:ascii="Cambria" w:hAnsi="Cambria"/>
          <w:color w:val="000000" w:themeColor="text1"/>
          <w:szCs w:val="24"/>
        </w:rPr>
        <w:t>oraz</w:t>
      </w:r>
      <w:r w:rsidRPr="00BC0294">
        <w:rPr>
          <w:rFonts w:ascii="Cambria" w:hAnsi="Cambria"/>
          <w:color w:val="000000" w:themeColor="text1"/>
          <w:szCs w:val="24"/>
        </w:rPr>
        <w:t xml:space="preserve"> przeszkolenie pracowników Zamawiającego w jego obsłudze. </w:t>
      </w:r>
    </w:p>
    <w:p w14:paraId="44614B7A" w14:textId="6F62B234" w:rsidR="009A29E7" w:rsidRPr="00BC0294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 xml:space="preserve">„Dostawa sprzętu na miejsce jego pracy” rozumiana jest jako dostarczenie sprzętu </w:t>
      </w:r>
      <w:r w:rsidR="00BC0294" w:rsidRPr="00BC0294">
        <w:rPr>
          <w:rFonts w:ascii="Cambria" w:hAnsi="Cambria"/>
          <w:color w:val="000000" w:themeColor="text1"/>
          <w:szCs w:val="24"/>
        </w:rPr>
        <w:br/>
      </w:r>
      <w:r w:rsidRPr="00BC0294">
        <w:rPr>
          <w:rFonts w:ascii="Cambria" w:hAnsi="Cambria"/>
          <w:color w:val="000000" w:themeColor="text1"/>
          <w:szCs w:val="24"/>
        </w:rPr>
        <w:t>do siedziby Zamawiającego oraz jego transport przez Wykonawcę na terenie budynku Instytutu na wskazane miejsce jego pracy.</w:t>
      </w:r>
    </w:p>
    <w:p w14:paraId="639956BE" w14:textId="77777777" w:rsidR="009A29E7" w:rsidRPr="00BC0294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>Dostawa przedmiotu zamówienia musi być zrealizowana w godzinach pracy Zamawiającego od poniedziałku do piątku w godzinach od 9</w:t>
      </w:r>
      <w:r w:rsidRPr="00BC0294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BC0294">
        <w:rPr>
          <w:rFonts w:ascii="Cambria" w:hAnsi="Cambria"/>
          <w:color w:val="000000" w:themeColor="text1"/>
          <w:szCs w:val="24"/>
        </w:rPr>
        <w:t xml:space="preserve"> do 15</w:t>
      </w:r>
      <w:r w:rsidRPr="00BC0294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BC0294">
        <w:rPr>
          <w:rFonts w:ascii="Cambria" w:hAnsi="Cambria"/>
          <w:color w:val="000000" w:themeColor="text1"/>
          <w:szCs w:val="24"/>
        </w:rPr>
        <w:t>. Termin dostawy musi zostać zgłoszony przez Wykonawcę do Zamawiającego, co najmniej na 3 (trzy) dni robocze przed planowanym dniem jej realizacji.</w:t>
      </w:r>
    </w:p>
    <w:p w14:paraId="0CA1A58C" w14:textId="385B5553" w:rsidR="009A29E7" w:rsidRPr="00BC0294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Wykonawca zapewni minimum </w:t>
      </w:r>
      <w:r w:rsidR="00600817" w:rsidRPr="00BC0294">
        <w:rPr>
          <w:rFonts w:ascii="Cambria" w:hAnsi="Cambria"/>
          <w:snapToGrid w:val="0"/>
          <w:color w:val="000000" w:themeColor="text1"/>
          <w:szCs w:val="24"/>
          <w:lang w:eastAsia="en-US"/>
        </w:rPr>
        <w:t>1</w:t>
      </w:r>
      <w:r w:rsidRPr="00BC0294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-dniowe szkolenie w siedzibie Zamawiającego dotyczące obsługi sprzętu oraz oprogramowania (minimum </w:t>
      </w:r>
      <w:r w:rsidR="00600817" w:rsidRPr="00BC0294">
        <w:rPr>
          <w:rFonts w:ascii="Cambria" w:hAnsi="Cambria"/>
          <w:snapToGrid w:val="0"/>
          <w:color w:val="000000" w:themeColor="text1"/>
          <w:szCs w:val="24"/>
          <w:lang w:eastAsia="en-US"/>
        </w:rPr>
        <w:t>6</w:t>
      </w:r>
      <w:r w:rsidRPr="00BC0294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 godzin zegarow</w:t>
      </w:r>
      <w:r w:rsidR="001623DE" w:rsidRPr="00BC0294">
        <w:rPr>
          <w:rFonts w:ascii="Cambria" w:hAnsi="Cambria"/>
          <w:snapToGrid w:val="0"/>
          <w:color w:val="000000" w:themeColor="text1"/>
          <w:szCs w:val="24"/>
          <w:lang w:eastAsia="en-US"/>
        </w:rPr>
        <w:t>ych</w:t>
      </w:r>
      <w:r w:rsidRPr="00BC0294">
        <w:rPr>
          <w:rFonts w:ascii="Cambria" w:hAnsi="Cambria"/>
          <w:snapToGrid w:val="0"/>
          <w:color w:val="000000" w:themeColor="text1"/>
          <w:szCs w:val="24"/>
          <w:lang w:eastAsia="en-US"/>
        </w:rPr>
        <w:t>)</w:t>
      </w:r>
      <w:r w:rsidR="00885B8F" w:rsidRPr="00BC0294">
        <w:rPr>
          <w:rFonts w:ascii="Cambria" w:hAnsi="Cambria"/>
          <w:snapToGrid w:val="0"/>
          <w:color w:val="000000" w:themeColor="text1"/>
          <w:szCs w:val="24"/>
          <w:lang w:eastAsia="en-US"/>
        </w:rPr>
        <w:t>, przeprowadzone przez osobę posiadającą odpowiednie doświadczenie</w:t>
      </w:r>
      <w:r w:rsidRPr="00BC0294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. Szkolenie dla minimum </w:t>
      </w:r>
      <w:r w:rsidR="00600817" w:rsidRPr="00BC0294">
        <w:rPr>
          <w:rFonts w:ascii="Cambria" w:hAnsi="Cambria"/>
          <w:snapToGrid w:val="0"/>
          <w:color w:val="000000" w:themeColor="text1"/>
          <w:szCs w:val="24"/>
          <w:lang w:eastAsia="en-US"/>
        </w:rPr>
        <w:t>2</w:t>
      </w:r>
      <w:r w:rsidRPr="00BC0294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 osób Wykonawca przeprowadzi w terminie uzgodnionym </w:t>
      </w:r>
      <w:r w:rsidR="00BC0294" w:rsidRPr="00BC0294">
        <w:rPr>
          <w:rFonts w:ascii="Cambria" w:hAnsi="Cambria"/>
          <w:snapToGrid w:val="0"/>
          <w:color w:val="000000" w:themeColor="text1"/>
          <w:szCs w:val="24"/>
          <w:lang w:eastAsia="en-US"/>
        </w:rPr>
        <w:br/>
      </w:r>
      <w:r w:rsidR="00F5443F" w:rsidRPr="00BC0294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z </w:t>
      </w:r>
      <w:r w:rsidRPr="00BC0294">
        <w:rPr>
          <w:rFonts w:ascii="Cambria" w:hAnsi="Cambria"/>
          <w:snapToGrid w:val="0"/>
          <w:color w:val="000000" w:themeColor="text1"/>
          <w:szCs w:val="24"/>
          <w:lang w:eastAsia="en-US"/>
        </w:rPr>
        <w:t>użytkownikiem.</w:t>
      </w:r>
    </w:p>
    <w:p w14:paraId="526F9D37" w14:textId="77777777" w:rsidR="009A29E7" w:rsidRPr="00BC0294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>Jeżeli sprzęt jest dostarczany z oprogramowaniem, to wraz z oprogramowaniem Wykonawca winien dostarczyć w języku polskim lub angielskim:</w:t>
      </w:r>
    </w:p>
    <w:p w14:paraId="1EEF2FE2" w14:textId="77777777" w:rsidR="009A29E7" w:rsidRPr="00BC0294" w:rsidRDefault="009A29E7" w:rsidP="00347691">
      <w:pPr>
        <w:pStyle w:val="Textbody"/>
        <w:numPr>
          <w:ilvl w:val="0"/>
          <w:numId w:val="287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>przy oprogramowaniu firmware – licencję lub inną informację stwierdzającą jego legalność, warunki gwarancji, aktualizacji, obostrzenia,</w:t>
      </w:r>
    </w:p>
    <w:p w14:paraId="590CAFF7" w14:textId="77777777" w:rsidR="009A29E7" w:rsidRPr="00BC0294" w:rsidRDefault="009A29E7" w:rsidP="00347691">
      <w:pPr>
        <w:pStyle w:val="Textbody"/>
        <w:numPr>
          <w:ilvl w:val="0"/>
          <w:numId w:val="287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>przy pozostałym oprogramowaniu – licencje.</w:t>
      </w:r>
    </w:p>
    <w:p w14:paraId="56C77FC7" w14:textId="77777777" w:rsidR="009A29E7" w:rsidRPr="00BC0294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 xml:space="preserve">Oferowany przedmiot zamówienia musi być fabrycznie nowy, nieużywany, niepowystawowy, nieregenerowany, wyprodukowany nie wcześniej niż w 2022 r. </w:t>
      </w:r>
    </w:p>
    <w:p w14:paraId="76B9878E" w14:textId="5112EA84" w:rsidR="00170760" w:rsidRPr="00BC0294" w:rsidRDefault="00170760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 xml:space="preserve">Z uwagi na ograniczoną powierzchnię zewnętrzną wymiary obudowy komory (bez </w:t>
      </w:r>
      <w:r w:rsidR="006D6A05" w:rsidRPr="00BC0294">
        <w:rPr>
          <w:rFonts w:ascii="Cambria" w:hAnsi="Cambria"/>
          <w:color w:val="000000" w:themeColor="text1"/>
          <w:szCs w:val="24"/>
        </w:rPr>
        <w:t>przyłączy</w:t>
      </w:r>
      <w:r w:rsidRPr="00BC0294">
        <w:rPr>
          <w:rFonts w:ascii="Cambria" w:hAnsi="Cambria"/>
          <w:color w:val="000000" w:themeColor="text1"/>
          <w:szCs w:val="24"/>
        </w:rPr>
        <w:t>) nie mogą przekroczyć: szerokości 900 mm, głębokości 700 mm, wysokości 1100 mm.</w:t>
      </w:r>
    </w:p>
    <w:p w14:paraId="3E7DE875" w14:textId="1804F5B6" w:rsidR="009A29E7" w:rsidRPr="00BC0294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>Warunki realizacji zamówienia zawarte zostały we wzorze umowy stanowiącym załącznik nr</w:t>
      </w:r>
      <w:r w:rsidR="002E36A2" w:rsidRPr="00BC0294">
        <w:rPr>
          <w:rFonts w:ascii="Cambria" w:hAnsi="Cambria"/>
          <w:color w:val="000000" w:themeColor="text1"/>
          <w:szCs w:val="24"/>
        </w:rPr>
        <w:t xml:space="preserve"> </w:t>
      </w:r>
      <w:r w:rsidR="00A711EB" w:rsidRPr="00BC0294">
        <w:rPr>
          <w:rFonts w:ascii="Cambria" w:hAnsi="Cambria"/>
          <w:color w:val="000000" w:themeColor="text1"/>
          <w:szCs w:val="24"/>
        </w:rPr>
        <w:t>7</w:t>
      </w:r>
      <w:r w:rsidRPr="00BC0294">
        <w:rPr>
          <w:rFonts w:ascii="Cambria" w:hAnsi="Cambria"/>
          <w:color w:val="000000" w:themeColor="text1"/>
          <w:szCs w:val="24"/>
        </w:rPr>
        <w:t xml:space="preserve"> do SWZ.</w:t>
      </w:r>
    </w:p>
    <w:p w14:paraId="7F4BB14F" w14:textId="4B61B2F2" w:rsidR="009A29E7" w:rsidRPr="00BC0294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 xml:space="preserve">Oryginał SWZ podpisany przez Dyrektora Instytutu stanowiący podstawę </w:t>
      </w:r>
      <w:r w:rsidR="00BC0294" w:rsidRPr="00BC0294">
        <w:rPr>
          <w:rFonts w:ascii="Cambria" w:hAnsi="Cambria"/>
          <w:color w:val="000000" w:themeColor="text1"/>
          <w:szCs w:val="24"/>
        </w:rPr>
        <w:br/>
      </w:r>
      <w:r w:rsidRPr="00BC0294">
        <w:rPr>
          <w:rFonts w:ascii="Cambria" w:hAnsi="Cambria"/>
          <w:color w:val="000000" w:themeColor="text1"/>
          <w:szCs w:val="24"/>
        </w:rPr>
        <w:t xml:space="preserve">do rozstrzygania ewentualnych sporów związanych z treścią tego dokumentu, </w:t>
      </w:r>
      <w:r w:rsidR="00BC0294" w:rsidRPr="00BC0294">
        <w:rPr>
          <w:rFonts w:ascii="Cambria" w:hAnsi="Cambria"/>
          <w:color w:val="000000" w:themeColor="text1"/>
          <w:szCs w:val="24"/>
        </w:rPr>
        <w:br/>
      </w:r>
      <w:r w:rsidRPr="00BC0294">
        <w:rPr>
          <w:rFonts w:ascii="Cambria" w:hAnsi="Cambria"/>
          <w:color w:val="000000" w:themeColor="text1"/>
          <w:szCs w:val="24"/>
        </w:rPr>
        <w:t xml:space="preserve">dostępny jest w formie papierowej u Zamawiającego i udostępniony na stronie internetowej: </w:t>
      </w:r>
      <w:hyperlink r:id="rId10" w:history="1">
        <w:r w:rsidRPr="00BC0294">
          <w:rPr>
            <w:rStyle w:val="Hipercze"/>
            <w:rFonts w:ascii="Cambria" w:hAnsi="Cambria"/>
            <w:color w:val="000000" w:themeColor="text1"/>
            <w:szCs w:val="24"/>
            <w:u w:val="none"/>
          </w:rPr>
          <w:t>https://www.gov.pl/web/ies/zamowienia-publiczne3</w:t>
        </w:r>
      </w:hyperlink>
      <w:r w:rsidRPr="00BC0294">
        <w:rPr>
          <w:rFonts w:ascii="Cambria" w:hAnsi="Cambria"/>
          <w:color w:val="000000" w:themeColor="text1"/>
          <w:szCs w:val="24"/>
        </w:rPr>
        <w:t>, https://miniportal.uzp.gov.pl. i może być przekazany nieodpłatnie Wykonawcom w formie elektronicznej (e-mail lub płyta CD).</w:t>
      </w:r>
    </w:p>
    <w:p w14:paraId="2AC1268D" w14:textId="77777777" w:rsidR="00E07CD7" w:rsidRPr="00BC0294" w:rsidRDefault="00E07CD7" w:rsidP="000E7E8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</w:p>
    <w:p w14:paraId="772BF11D" w14:textId="565A14FB" w:rsidR="00EB0471" w:rsidRPr="00BC0294" w:rsidRDefault="00EB0471" w:rsidP="007E6154">
      <w:pPr>
        <w:pStyle w:val="Akapitzlist"/>
        <w:numPr>
          <w:ilvl w:val="0"/>
          <w:numId w:val="248"/>
        </w:numPr>
        <w:suppressAutoHyphens/>
        <w:spacing w:before="120" w:after="0" w:line="360" w:lineRule="auto"/>
        <w:jc w:val="both"/>
        <w:rPr>
          <w:rFonts w:ascii="Cambria" w:eastAsia="Times New Roman" w:hAnsi="Cambria" w:cstheme="minorHAnsi"/>
          <w:b/>
          <w:vanish/>
          <w:color w:val="000000" w:themeColor="text1"/>
          <w:kern w:val="3"/>
          <w:sz w:val="24"/>
          <w:szCs w:val="24"/>
          <w:lang w:eastAsia="zh-CN"/>
        </w:rPr>
      </w:pPr>
      <w:r w:rsidRPr="00BC0294">
        <w:rPr>
          <w:rFonts w:ascii="Cambria" w:hAnsi="Cambria"/>
          <w:b/>
          <w:color w:val="000000" w:themeColor="text1"/>
          <w:sz w:val="24"/>
          <w:szCs w:val="24"/>
        </w:rPr>
        <w:t>WSPÓLNY SŁOWNIK ZAMÓWIEŃ CPV</w:t>
      </w:r>
    </w:p>
    <w:p w14:paraId="3552B854" w14:textId="3D97EACC" w:rsidR="007F4B37" w:rsidRPr="00BC0294" w:rsidRDefault="007F4B37" w:rsidP="007A4B5C">
      <w:pPr>
        <w:pStyle w:val="NumberList0"/>
        <w:widowControl/>
        <w:spacing w:line="276" w:lineRule="auto"/>
        <w:ind w:left="0" w:firstLine="454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>38500000-0 Aparatura kontrolna i badawcza</w:t>
      </w:r>
    </w:p>
    <w:p w14:paraId="23B36DB3" w14:textId="73376508" w:rsidR="00170760" w:rsidRPr="00BC0294" w:rsidRDefault="00170760" w:rsidP="002E5763">
      <w:pPr>
        <w:pStyle w:val="NumberList0"/>
        <w:widowControl/>
        <w:spacing w:line="276" w:lineRule="auto"/>
        <w:ind w:left="0"/>
        <w:rPr>
          <w:rFonts w:ascii="Cambria" w:hAnsi="Cambria"/>
          <w:color w:val="000000" w:themeColor="text1"/>
          <w:szCs w:val="24"/>
        </w:rPr>
      </w:pPr>
    </w:p>
    <w:p w14:paraId="7E1AD8FC" w14:textId="77777777" w:rsidR="00BC0294" w:rsidRPr="00BC0294" w:rsidRDefault="00BC0294" w:rsidP="002E5763">
      <w:pPr>
        <w:pStyle w:val="NumberList0"/>
        <w:widowControl/>
        <w:spacing w:line="276" w:lineRule="auto"/>
        <w:ind w:left="0"/>
        <w:rPr>
          <w:rFonts w:ascii="Cambria" w:hAnsi="Cambria"/>
          <w:color w:val="000000" w:themeColor="text1"/>
          <w:szCs w:val="24"/>
        </w:rPr>
      </w:pPr>
    </w:p>
    <w:p w14:paraId="67032B0A" w14:textId="77777777" w:rsidR="00BC0294" w:rsidRPr="00BC0294" w:rsidRDefault="00BC0294" w:rsidP="002E5763">
      <w:pPr>
        <w:pStyle w:val="NumberList0"/>
        <w:widowControl/>
        <w:spacing w:line="276" w:lineRule="auto"/>
        <w:ind w:left="0"/>
        <w:rPr>
          <w:rFonts w:ascii="Cambria" w:hAnsi="Cambria"/>
          <w:color w:val="000000" w:themeColor="text1"/>
          <w:szCs w:val="24"/>
        </w:rPr>
      </w:pPr>
    </w:p>
    <w:p w14:paraId="7F970342" w14:textId="77777777" w:rsidR="00BC0294" w:rsidRPr="00BC0294" w:rsidRDefault="00BC0294" w:rsidP="002E5763">
      <w:pPr>
        <w:pStyle w:val="NumberList0"/>
        <w:widowControl/>
        <w:spacing w:line="276" w:lineRule="auto"/>
        <w:ind w:left="0"/>
        <w:rPr>
          <w:rFonts w:ascii="Cambria" w:hAnsi="Cambria"/>
          <w:color w:val="000000" w:themeColor="text1"/>
          <w:szCs w:val="24"/>
        </w:rPr>
      </w:pPr>
    </w:p>
    <w:p w14:paraId="5F64F901" w14:textId="77777777" w:rsidR="00BC0294" w:rsidRPr="00BC0294" w:rsidRDefault="00BC0294" w:rsidP="002E5763">
      <w:pPr>
        <w:pStyle w:val="NumberList0"/>
        <w:widowControl/>
        <w:spacing w:line="276" w:lineRule="auto"/>
        <w:ind w:left="0"/>
        <w:rPr>
          <w:rFonts w:ascii="Cambria" w:hAnsi="Cambria"/>
          <w:color w:val="000000" w:themeColor="text1"/>
          <w:szCs w:val="24"/>
        </w:rPr>
      </w:pPr>
    </w:p>
    <w:p w14:paraId="7BE951DF" w14:textId="6CC380E6" w:rsidR="005D4896" w:rsidRPr="00BC0294" w:rsidRDefault="005D4896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b/>
          <w:color w:val="000000" w:themeColor="text1"/>
          <w:szCs w:val="24"/>
        </w:rPr>
        <w:t>TERMIN WYKONANIA ZAMÓWIENIA</w:t>
      </w:r>
    </w:p>
    <w:p w14:paraId="5E15E7F1" w14:textId="556F4545" w:rsidR="009714B9" w:rsidRPr="00BC0294" w:rsidRDefault="009714B9" w:rsidP="00347691">
      <w:pPr>
        <w:pStyle w:val="NumberList0"/>
        <w:widowControl/>
        <w:numPr>
          <w:ilvl w:val="0"/>
          <w:numId w:val="288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 xml:space="preserve">Przedmiot zamówienia, musi zostać wykonany w terminie zaoferowanym przez Wykonawcę w treści oferty, </w:t>
      </w:r>
      <w:r w:rsidR="00BC7F1D" w:rsidRPr="00BC0294">
        <w:rPr>
          <w:rFonts w:ascii="Cambria" w:hAnsi="Cambria"/>
          <w:color w:val="000000" w:themeColor="text1"/>
          <w:szCs w:val="24"/>
        </w:rPr>
        <w:t xml:space="preserve">jednakże nie </w:t>
      </w:r>
      <w:r w:rsidR="00A615D4" w:rsidRPr="00BC0294">
        <w:rPr>
          <w:rFonts w:ascii="Cambria" w:hAnsi="Cambria"/>
          <w:color w:val="000000" w:themeColor="text1"/>
          <w:szCs w:val="24"/>
        </w:rPr>
        <w:t xml:space="preserve">później niż do </w:t>
      </w:r>
      <w:r w:rsidR="00600817" w:rsidRPr="00BC0294">
        <w:rPr>
          <w:rFonts w:ascii="Cambria" w:hAnsi="Cambria"/>
          <w:color w:val="000000" w:themeColor="text1"/>
          <w:szCs w:val="24"/>
        </w:rPr>
        <w:t>17 tygodni od dnia podpisania umowy</w:t>
      </w:r>
      <w:r w:rsidR="00A615D4" w:rsidRPr="00BC0294">
        <w:rPr>
          <w:rFonts w:ascii="Cambria" w:hAnsi="Cambria"/>
          <w:color w:val="000000" w:themeColor="text1"/>
          <w:szCs w:val="24"/>
        </w:rPr>
        <w:t>.</w:t>
      </w:r>
    </w:p>
    <w:p w14:paraId="096FE9A9" w14:textId="77777777" w:rsidR="009714B9" w:rsidRPr="00BC0294" w:rsidRDefault="009714B9" w:rsidP="00347691">
      <w:pPr>
        <w:pStyle w:val="NumberList0"/>
        <w:widowControl/>
        <w:numPr>
          <w:ilvl w:val="0"/>
          <w:numId w:val="288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>Zamawiający zaznacza, iż dopuszcza możliwość wcześniejszej realizacji zamówienia.</w:t>
      </w:r>
    </w:p>
    <w:p w14:paraId="2C9AE082" w14:textId="77777777" w:rsidR="00357AB3" w:rsidRPr="00BC0294" w:rsidRDefault="00357AB3" w:rsidP="005D4896">
      <w:pPr>
        <w:spacing w:before="120"/>
        <w:jc w:val="both"/>
        <w:rPr>
          <w:rFonts w:ascii="Cambria" w:hAnsi="Cambria" w:cstheme="minorHAnsi"/>
          <w:vanish/>
          <w:color w:val="000000" w:themeColor="text1"/>
          <w:kern w:val="3"/>
          <w:sz w:val="24"/>
          <w:szCs w:val="24"/>
          <w:lang w:eastAsia="zh-CN"/>
        </w:rPr>
      </w:pPr>
    </w:p>
    <w:p w14:paraId="51A7EC55" w14:textId="6BCDD553" w:rsidR="00023264" w:rsidRPr="00BC0294" w:rsidRDefault="00E67D68" w:rsidP="00D2277A">
      <w:pPr>
        <w:pStyle w:val="NumberList0"/>
        <w:widowControl/>
        <w:numPr>
          <w:ilvl w:val="0"/>
          <w:numId w:val="248"/>
        </w:numPr>
        <w:spacing w:before="24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>WARUNKI UDZIAŁU W POSTĘPOWANIU</w:t>
      </w:r>
    </w:p>
    <w:p w14:paraId="55BFCDC0" w14:textId="2EDD60B3" w:rsidR="001711D3" w:rsidRPr="00BC0294" w:rsidRDefault="001711D3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BC0294">
        <w:rPr>
          <w:rFonts w:ascii="Cambria" w:hAnsi="Cambria" w:cs="Arial"/>
          <w:color w:val="000000" w:themeColor="text1"/>
          <w:szCs w:val="24"/>
        </w:rPr>
        <w:t>O udzielenie zamówienia mogą ubiegać się Wykonawcy, k</w:t>
      </w:r>
      <w:r w:rsidR="008C0B1D" w:rsidRPr="00BC0294">
        <w:rPr>
          <w:rFonts w:ascii="Cambria" w:hAnsi="Cambria" w:cs="Arial"/>
          <w:color w:val="000000" w:themeColor="text1"/>
          <w:szCs w:val="24"/>
        </w:rPr>
        <w:t>tórzy nie podlegają wykluczeniu</w:t>
      </w:r>
      <w:r w:rsidRPr="00BC0294">
        <w:rPr>
          <w:rFonts w:ascii="Cambria" w:hAnsi="Cambria" w:cs="Arial"/>
          <w:color w:val="000000" w:themeColor="text1"/>
          <w:szCs w:val="24"/>
        </w:rPr>
        <w:t xml:space="preserve"> na zasadach okreś</w:t>
      </w:r>
      <w:r w:rsidR="001A563A" w:rsidRPr="00BC0294">
        <w:rPr>
          <w:rFonts w:ascii="Cambria" w:hAnsi="Cambria" w:cs="Arial"/>
          <w:color w:val="000000" w:themeColor="text1"/>
          <w:szCs w:val="24"/>
        </w:rPr>
        <w:t>lonych w Rozdziale V</w:t>
      </w:r>
      <w:r w:rsidR="00512CC6" w:rsidRPr="00BC0294">
        <w:rPr>
          <w:rFonts w:ascii="Cambria" w:hAnsi="Cambria" w:cs="Arial"/>
          <w:color w:val="000000" w:themeColor="text1"/>
          <w:szCs w:val="24"/>
        </w:rPr>
        <w:t>II</w:t>
      </w:r>
      <w:r w:rsidR="008C0B1D" w:rsidRPr="00BC0294">
        <w:rPr>
          <w:rFonts w:ascii="Cambria" w:hAnsi="Cambria" w:cs="Arial"/>
          <w:color w:val="000000" w:themeColor="text1"/>
          <w:szCs w:val="24"/>
        </w:rPr>
        <w:t xml:space="preserve"> SWZ</w:t>
      </w:r>
      <w:r w:rsidRPr="00BC0294">
        <w:rPr>
          <w:rFonts w:ascii="Cambria" w:hAnsi="Cambria" w:cs="Arial"/>
          <w:color w:val="000000" w:themeColor="text1"/>
          <w:szCs w:val="24"/>
        </w:rPr>
        <w:t xml:space="preserve"> oraz spełniają określone przez Zamawiającego warunki</w:t>
      </w:r>
      <w:r w:rsidR="001A563A" w:rsidRPr="00BC0294">
        <w:rPr>
          <w:rFonts w:ascii="Cambria" w:hAnsi="Cambria" w:cs="Arial"/>
          <w:color w:val="000000" w:themeColor="text1"/>
          <w:szCs w:val="24"/>
        </w:rPr>
        <w:t xml:space="preserve"> </w:t>
      </w:r>
      <w:r w:rsidRPr="00BC0294">
        <w:rPr>
          <w:rFonts w:ascii="Cambria" w:hAnsi="Cambria" w:cs="Arial"/>
          <w:color w:val="000000" w:themeColor="text1"/>
          <w:szCs w:val="24"/>
        </w:rPr>
        <w:t xml:space="preserve">udziału w postępowaniu. </w:t>
      </w:r>
    </w:p>
    <w:p w14:paraId="124434AD" w14:textId="7AA2F0F6" w:rsidR="001A563A" w:rsidRPr="00BC0294" w:rsidRDefault="001A563A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BC0294">
        <w:rPr>
          <w:rFonts w:ascii="Cambria" w:hAnsi="Cambria" w:cs="Arial"/>
          <w:color w:val="000000" w:themeColor="text1"/>
          <w:szCs w:val="24"/>
        </w:rPr>
        <w:t>O udzielenie zamówienia mogą ubiegać się Wykonawcy, którzy spełniają warunki dotyczące:</w:t>
      </w:r>
    </w:p>
    <w:p w14:paraId="555712EF" w14:textId="0BABD1D8" w:rsidR="001A563A" w:rsidRPr="00BC0294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BC0294">
        <w:rPr>
          <w:rFonts w:ascii="Cambria" w:hAnsi="Cambria" w:cs="Arial"/>
          <w:color w:val="000000" w:themeColor="text1"/>
          <w:szCs w:val="24"/>
        </w:rPr>
        <w:t>zdolności do występowania w obrocie gospodarczym</w:t>
      </w:r>
      <w:r w:rsidR="008304EB" w:rsidRPr="00BC0294">
        <w:rPr>
          <w:rFonts w:ascii="Cambria" w:hAnsi="Cambria" w:cs="Arial"/>
          <w:color w:val="000000" w:themeColor="text1"/>
          <w:szCs w:val="24"/>
        </w:rPr>
        <w:t xml:space="preserve"> </w:t>
      </w:r>
      <w:r w:rsidR="005D4896" w:rsidRPr="00BC0294">
        <w:rPr>
          <w:rFonts w:ascii="Cambria" w:hAnsi="Cambria" w:cs="Arial"/>
          <w:color w:val="000000" w:themeColor="text1"/>
          <w:szCs w:val="24"/>
        </w:rPr>
        <w:t>–</w:t>
      </w:r>
      <w:r w:rsidR="001A563A" w:rsidRPr="00BC0294">
        <w:rPr>
          <w:rFonts w:ascii="Cambria" w:hAnsi="Cambria" w:cs="Arial"/>
          <w:color w:val="000000" w:themeColor="text1"/>
          <w:szCs w:val="24"/>
        </w:rPr>
        <w:t xml:space="preserve"> </w:t>
      </w:r>
      <w:r w:rsidRPr="00BC0294">
        <w:rPr>
          <w:rFonts w:ascii="Cambria" w:hAnsi="Cambria" w:cs="Arial"/>
          <w:color w:val="000000" w:themeColor="text1"/>
          <w:szCs w:val="24"/>
        </w:rPr>
        <w:t>Zamawiający</w:t>
      </w:r>
      <w:r w:rsidR="005D4896" w:rsidRPr="00BC0294">
        <w:rPr>
          <w:rFonts w:ascii="Cambria" w:hAnsi="Cambria" w:cs="Arial"/>
          <w:color w:val="000000" w:themeColor="text1"/>
          <w:szCs w:val="24"/>
        </w:rPr>
        <w:t xml:space="preserve"> </w:t>
      </w:r>
      <w:r w:rsidRPr="00BC0294">
        <w:rPr>
          <w:rFonts w:ascii="Cambria" w:hAnsi="Cambria" w:cs="Arial"/>
          <w:color w:val="000000" w:themeColor="text1"/>
          <w:szCs w:val="24"/>
        </w:rPr>
        <w:t>nie stawia warunku w powyższym zakresie</w:t>
      </w:r>
      <w:r w:rsidR="001A563A" w:rsidRPr="00BC0294">
        <w:rPr>
          <w:rFonts w:ascii="Cambria" w:hAnsi="Cambria" w:cs="Arial"/>
          <w:color w:val="000000" w:themeColor="text1"/>
          <w:szCs w:val="24"/>
        </w:rPr>
        <w:t>,</w:t>
      </w:r>
      <w:r w:rsidRPr="00BC0294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416BB913" w14:textId="42F1B25C" w:rsidR="001A563A" w:rsidRPr="00BC0294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BC0294">
        <w:rPr>
          <w:rFonts w:ascii="Cambria" w:hAnsi="Cambria" w:cs="Arial"/>
          <w:color w:val="000000" w:themeColor="text1"/>
          <w:szCs w:val="24"/>
        </w:rPr>
        <w:t xml:space="preserve">uprawnień do prowadzenia określonej działalności gospodarczej lub zawodowej, </w:t>
      </w:r>
      <w:r w:rsidR="00A36C62" w:rsidRPr="00BC0294">
        <w:rPr>
          <w:rFonts w:ascii="Cambria" w:hAnsi="Cambria" w:cs="Arial"/>
          <w:color w:val="000000" w:themeColor="text1"/>
          <w:szCs w:val="24"/>
        </w:rPr>
        <w:br/>
      </w:r>
      <w:r w:rsidRPr="00BC0294">
        <w:rPr>
          <w:rFonts w:ascii="Cambria" w:hAnsi="Cambria" w:cs="Arial"/>
          <w:color w:val="000000" w:themeColor="text1"/>
          <w:szCs w:val="24"/>
        </w:rPr>
        <w:t>o ile wynika to z odrębnych przepisów</w:t>
      </w:r>
      <w:r w:rsidR="008304EB" w:rsidRPr="00BC0294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BC0294">
        <w:rPr>
          <w:rFonts w:ascii="Cambria" w:hAnsi="Cambria" w:cs="Arial"/>
          <w:color w:val="000000" w:themeColor="text1"/>
          <w:szCs w:val="24"/>
        </w:rPr>
        <w:t>–</w:t>
      </w:r>
      <w:r w:rsidRPr="00BC0294">
        <w:rPr>
          <w:rFonts w:ascii="Cambria" w:hAnsi="Cambria" w:cs="Arial"/>
          <w:color w:val="000000" w:themeColor="text1"/>
          <w:szCs w:val="24"/>
        </w:rPr>
        <w:t xml:space="preserve"> Zamawiający</w:t>
      </w:r>
      <w:r w:rsidR="001223B0" w:rsidRPr="00BC0294">
        <w:rPr>
          <w:rFonts w:ascii="Cambria" w:hAnsi="Cambria" w:cs="Arial"/>
          <w:color w:val="000000" w:themeColor="text1"/>
          <w:szCs w:val="24"/>
        </w:rPr>
        <w:t xml:space="preserve"> </w:t>
      </w:r>
      <w:r w:rsidRPr="00BC0294">
        <w:rPr>
          <w:rFonts w:ascii="Cambria" w:hAnsi="Cambria" w:cs="Arial"/>
          <w:color w:val="000000" w:themeColor="text1"/>
          <w:szCs w:val="24"/>
        </w:rPr>
        <w:t xml:space="preserve">nie stawia warunku </w:t>
      </w:r>
      <w:r w:rsidR="00A36C62" w:rsidRPr="00BC0294">
        <w:rPr>
          <w:rFonts w:ascii="Cambria" w:hAnsi="Cambria" w:cs="Arial"/>
          <w:color w:val="000000" w:themeColor="text1"/>
          <w:szCs w:val="24"/>
        </w:rPr>
        <w:br/>
      </w:r>
      <w:r w:rsidRPr="00BC0294">
        <w:rPr>
          <w:rFonts w:ascii="Cambria" w:hAnsi="Cambria" w:cs="Arial"/>
          <w:color w:val="000000" w:themeColor="text1"/>
          <w:szCs w:val="24"/>
        </w:rPr>
        <w:t>w powyższym zakresie</w:t>
      </w:r>
      <w:r w:rsidR="001A563A" w:rsidRPr="00BC0294">
        <w:rPr>
          <w:rFonts w:ascii="Cambria" w:hAnsi="Cambria" w:cs="Arial"/>
          <w:color w:val="000000" w:themeColor="text1"/>
          <w:szCs w:val="24"/>
        </w:rPr>
        <w:t>,</w:t>
      </w:r>
      <w:r w:rsidRPr="00BC0294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6C6992EB" w14:textId="66B56DBE" w:rsidR="001A563A" w:rsidRPr="00BC0294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BC0294">
        <w:rPr>
          <w:rFonts w:ascii="Cambria" w:hAnsi="Cambria" w:cs="Arial"/>
          <w:color w:val="000000" w:themeColor="text1"/>
          <w:szCs w:val="24"/>
        </w:rPr>
        <w:t>sytuacji ekonomicznej lub finansowej</w:t>
      </w:r>
      <w:r w:rsidR="008304EB" w:rsidRPr="00BC0294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BC0294">
        <w:rPr>
          <w:rFonts w:ascii="Cambria" w:hAnsi="Cambria" w:cs="Arial"/>
          <w:color w:val="000000" w:themeColor="text1"/>
          <w:szCs w:val="24"/>
        </w:rPr>
        <w:t>–</w:t>
      </w:r>
      <w:r w:rsidR="001A563A" w:rsidRPr="00BC0294">
        <w:rPr>
          <w:rFonts w:ascii="Cambria" w:hAnsi="Cambria" w:cs="Arial"/>
          <w:color w:val="000000" w:themeColor="text1"/>
          <w:szCs w:val="24"/>
        </w:rPr>
        <w:t xml:space="preserve"> </w:t>
      </w:r>
      <w:r w:rsidR="0085238F" w:rsidRPr="00BC0294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3D5007" w:rsidRPr="00BC0294">
        <w:rPr>
          <w:rFonts w:ascii="Cambria" w:hAnsi="Cambria" w:cs="Arial"/>
          <w:color w:val="000000" w:themeColor="text1"/>
          <w:szCs w:val="24"/>
        </w:rPr>
        <w:br/>
      </w:r>
      <w:r w:rsidR="0085238F" w:rsidRPr="00BC0294">
        <w:rPr>
          <w:rFonts w:ascii="Cambria" w:hAnsi="Cambria" w:cs="Arial"/>
          <w:color w:val="000000" w:themeColor="text1"/>
          <w:szCs w:val="24"/>
        </w:rPr>
        <w:t>w powyższym zakresie,</w:t>
      </w:r>
      <w:r w:rsidR="0085238F" w:rsidRPr="00BC0294">
        <w:rPr>
          <w:rFonts w:ascii="Cambria" w:hAnsi="Cambria" w:cstheme="minorHAnsi"/>
          <w:color w:val="000000" w:themeColor="text1"/>
          <w:szCs w:val="24"/>
        </w:rPr>
        <w:t xml:space="preserve"> </w:t>
      </w:r>
    </w:p>
    <w:p w14:paraId="59400869" w14:textId="497F9166" w:rsidR="00812151" w:rsidRPr="00BC0294" w:rsidRDefault="00812151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BC0294">
        <w:rPr>
          <w:rFonts w:ascii="Cambria" w:hAnsi="Cambria" w:cs="Arial"/>
          <w:color w:val="000000" w:themeColor="text1"/>
          <w:szCs w:val="24"/>
        </w:rPr>
        <w:t>zdolności technicznej lub zawodowej –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5252A0" w:rsidRPr="00BC0294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5252A0" w:rsidRPr="00BC0294">
        <w:rPr>
          <w:rFonts w:ascii="Cambria" w:hAnsi="Cambria" w:cs="Arial"/>
          <w:color w:val="000000" w:themeColor="text1"/>
          <w:szCs w:val="24"/>
        </w:rPr>
        <w:br/>
        <w:t>w powyższym zakresie.</w:t>
      </w:r>
    </w:p>
    <w:p w14:paraId="3DF48D5A" w14:textId="3BFAA531" w:rsidR="001711D3" w:rsidRPr="00BC0294" w:rsidRDefault="001711D3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BC0294">
        <w:rPr>
          <w:rFonts w:ascii="Cambria" w:hAnsi="Cambria" w:cs="Arial"/>
          <w:color w:val="000000" w:themeColor="text1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1039DC9C" w:rsidR="00023264" w:rsidRPr="00BC0294" w:rsidRDefault="000E4512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="Arial"/>
          <w:color w:val="000000" w:themeColor="text1"/>
          <w:szCs w:val="24"/>
        </w:rPr>
        <w:t xml:space="preserve">Oceniając zdolność techniczną lub zawodową, </w:t>
      </w:r>
      <w:r w:rsidR="001711D3" w:rsidRPr="00BC0294">
        <w:rPr>
          <w:rFonts w:ascii="Cambria" w:hAnsi="Cambria" w:cs="Arial"/>
          <w:color w:val="000000" w:themeColor="text1"/>
          <w:szCs w:val="24"/>
        </w:rPr>
        <w:t>Zamawiający może na każdym etapie postępowania uznać, że Wykonawca nie posiada wymaganych zdolności, jeżeli posiadanie przez Wykonawcę sprzecznych interesów, w</w:t>
      </w:r>
      <w:r w:rsidR="006B7A2B" w:rsidRPr="00BC0294">
        <w:rPr>
          <w:rFonts w:ascii="Cambria" w:hAnsi="Cambria" w:cs="Arial"/>
          <w:color w:val="000000" w:themeColor="text1"/>
          <w:szCs w:val="24"/>
        </w:rPr>
        <w:t xml:space="preserve"> </w:t>
      </w:r>
      <w:r w:rsidR="001711D3" w:rsidRPr="00BC0294">
        <w:rPr>
          <w:rFonts w:ascii="Cambria" w:hAnsi="Cambria" w:cs="Arial"/>
          <w:color w:val="000000" w:themeColor="text1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BC0294">
        <w:rPr>
          <w:rFonts w:ascii="Cambria" w:hAnsi="Cambria" w:cs="Arial"/>
          <w:color w:val="000000" w:themeColor="text1"/>
          <w:szCs w:val="24"/>
        </w:rPr>
        <w:t xml:space="preserve"> zamówienia.</w:t>
      </w:r>
    </w:p>
    <w:p w14:paraId="765771C3" w14:textId="2D586133" w:rsidR="00023264" w:rsidRPr="00BC0294" w:rsidRDefault="00023264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8EA8600" w14:textId="27836AD5" w:rsidR="00023264" w:rsidRPr="00BC0294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>PODSTAWY WYKLUCZENIA Z POSTĘPOWANIA</w:t>
      </w:r>
    </w:p>
    <w:p w14:paraId="1E59AD9E" w14:textId="3FB18949" w:rsidR="001A563A" w:rsidRPr="00BC0294" w:rsidRDefault="001A563A" w:rsidP="00347691">
      <w:pPr>
        <w:pStyle w:val="Akapitzlist"/>
        <w:numPr>
          <w:ilvl w:val="0"/>
          <w:numId w:val="279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Z postępowania o udzielenie zamówienia wyklucza się Wykonawców, w stosunku </w:t>
      </w:r>
      <w:r w:rsidR="00BC0294" w:rsidRPr="00BC0294">
        <w:rPr>
          <w:rFonts w:ascii="Cambria" w:hAnsi="Cambria" w:cs="Arial"/>
          <w:color w:val="000000" w:themeColor="text1"/>
          <w:sz w:val="24"/>
          <w:szCs w:val="24"/>
        </w:rPr>
        <w:br/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do których zachodzi którakolwiek z okoliczności wskazanych: </w:t>
      </w:r>
    </w:p>
    <w:p w14:paraId="064D3228" w14:textId="160A9C74" w:rsidR="005862E6" w:rsidRPr="00BC0294" w:rsidRDefault="003F38C7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w</w:t>
      </w:r>
      <w:r w:rsidR="00BC7F1D" w:rsidRPr="00BC0294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5862E6" w:rsidRPr="00BC0294">
        <w:rPr>
          <w:rFonts w:ascii="Cambria" w:hAnsi="Cambria"/>
          <w:color w:val="000000" w:themeColor="text1"/>
          <w:sz w:val="24"/>
          <w:szCs w:val="24"/>
        </w:rPr>
        <w:t>art. 7 ust. 1 ustawy o szczególnych rozwiązaniach w zakresie przeciwdziałania wspieraniu agresji na Ukrainę oraz służących ochronie bezpieczeństwa narodowego (Dz. U. z 2022 r., poz. 835</w:t>
      </w:r>
      <w:r w:rsidR="00E3312F" w:rsidRPr="00BC0294">
        <w:rPr>
          <w:rFonts w:ascii="Cambria" w:hAnsi="Cambria"/>
          <w:color w:val="000000" w:themeColor="text1"/>
          <w:sz w:val="24"/>
          <w:szCs w:val="24"/>
        </w:rPr>
        <w:t xml:space="preserve"> z późniejszymi zmian</w:t>
      </w:r>
      <w:r w:rsidR="00C7597B" w:rsidRPr="00BC0294">
        <w:rPr>
          <w:rFonts w:ascii="Cambria" w:hAnsi="Cambria"/>
          <w:color w:val="000000" w:themeColor="text1"/>
          <w:sz w:val="24"/>
          <w:szCs w:val="24"/>
        </w:rPr>
        <w:t>a</w:t>
      </w:r>
      <w:r w:rsidR="00E3312F" w:rsidRPr="00BC0294">
        <w:rPr>
          <w:rFonts w:ascii="Cambria" w:hAnsi="Cambria"/>
          <w:color w:val="000000" w:themeColor="text1"/>
          <w:sz w:val="24"/>
          <w:szCs w:val="24"/>
        </w:rPr>
        <w:t>mi</w:t>
      </w:r>
      <w:r w:rsidR="005862E6" w:rsidRPr="00BC0294">
        <w:rPr>
          <w:rFonts w:ascii="Cambria" w:hAnsi="Cambria"/>
          <w:color w:val="000000" w:themeColor="text1"/>
          <w:sz w:val="24"/>
          <w:szCs w:val="24"/>
        </w:rPr>
        <w:t>),</w:t>
      </w:r>
    </w:p>
    <w:p w14:paraId="79655C71" w14:textId="536DB835" w:rsidR="001A563A" w:rsidRPr="00BC0294" w:rsidRDefault="001A563A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w art. 108 ust. 1 Pzp</w:t>
      </w:r>
      <w:r w:rsidR="00A36C62" w:rsidRPr="00BC0294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2DE0B628" w14:textId="3BF4DB75" w:rsidR="001A563A" w:rsidRPr="00BC0294" w:rsidRDefault="001A563A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w art. 109 ust. 1 pkt.</w:t>
      </w:r>
      <w:r w:rsidR="00A206C2" w:rsidRPr="00BC0294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>1, 4, 5, 7</w:t>
      </w:r>
      <w:r w:rsidR="00496290" w:rsidRPr="00BC0294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 Pzp, tj.: </w:t>
      </w:r>
    </w:p>
    <w:p w14:paraId="72719073" w14:textId="18EC7AE8" w:rsidR="001A563A" w:rsidRPr="00BC0294" w:rsidRDefault="001A563A" w:rsidP="00347691">
      <w:pPr>
        <w:pStyle w:val="Akapitzlist"/>
        <w:numPr>
          <w:ilvl w:val="0"/>
          <w:numId w:val="281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który naruszył obowiązki dotyczące płatności podatków, opłat lub składek </w:t>
      </w:r>
      <w:r w:rsidR="00BC0294" w:rsidRPr="00BC0294">
        <w:rPr>
          <w:rFonts w:ascii="Cambria" w:hAnsi="Cambria" w:cs="Arial"/>
          <w:color w:val="000000" w:themeColor="text1"/>
          <w:sz w:val="24"/>
          <w:szCs w:val="24"/>
        </w:rPr>
        <w:br/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na ubezpieczenia społeczne lub zdrowotne, z wyjątkiem przypadku, o którym mowa w art. 108 ust. 1 pkt 3, chyba że </w:t>
      </w:r>
      <w:r w:rsidR="00C13E6F" w:rsidRPr="00BC0294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>ykonawca odpowiednio przed upływem terminu do składania wniosków o dopuszczenie do udziału w</w:t>
      </w:r>
      <w:r w:rsidR="00496290" w:rsidRPr="00BC0294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postępowaniu albo przed upływem terminu składania ofert dokonał płatności należnych podatków, opłat lub składek na ubezpieczenia społeczne lub zdrowotne wraz z odsetkami lub grzywnami lub zawarł wiążące porozumienie w sprawie spłaty tych należności; </w:t>
      </w:r>
    </w:p>
    <w:p w14:paraId="25CBB4B0" w14:textId="1DEB6CF7" w:rsidR="001A563A" w:rsidRPr="00BC0294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BC0294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przepisach miejsca wszczęcia tej procedury; </w:t>
      </w:r>
    </w:p>
    <w:p w14:paraId="26CBD771" w14:textId="71C788AC" w:rsidR="001A563A" w:rsidRPr="00BC0294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BC0294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BC0294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>amawiający jest w stanie wykazać za pomocą stosownych dowodów;</w:t>
      </w:r>
    </w:p>
    <w:p w14:paraId="3B93EB6D" w14:textId="093EE758" w:rsidR="00496290" w:rsidRPr="00BC0294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6B7A2B" w:rsidRPr="00BC0294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BC0294">
        <w:rPr>
          <w:rFonts w:ascii="Cambria" w:hAnsi="Cambria" w:cs="Arial"/>
          <w:color w:val="000000" w:themeColor="text1"/>
          <w:sz w:val="24"/>
          <w:szCs w:val="24"/>
        </w:rPr>
        <w:t>wnień z tytułu rękojmi za wady</w:t>
      </w:r>
      <w:r w:rsidR="00496290" w:rsidRPr="00BC0294">
        <w:rPr>
          <w:rFonts w:ascii="Cambria" w:hAnsi="Cambria" w:cs="Arial"/>
          <w:color w:val="000000" w:themeColor="text1"/>
          <w:sz w:val="24"/>
          <w:szCs w:val="24"/>
        </w:rPr>
        <w:t>;</w:t>
      </w:r>
    </w:p>
    <w:p w14:paraId="3BAE6810" w14:textId="478E9158" w:rsidR="001A563A" w:rsidRPr="00BC0294" w:rsidRDefault="00496290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BC0294">
        <w:rPr>
          <w:rFonts w:ascii="Cambria" w:hAnsi="Cambria" w:cs="Arial"/>
          <w:color w:val="000000" w:themeColor="text1"/>
          <w:sz w:val="24"/>
          <w:szCs w:val="24"/>
        </w:rPr>
        <w:t>.</w:t>
      </w:r>
    </w:p>
    <w:p w14:paraId="6A28DEAF" w14:textId="1C4C4C8E" w:rsidR="001A563A" w:rsidRPr="00BC0294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Wykluczenie Wykonawcy może nastąpić na każdym etapie postępowania o udzielenie zamówienia na okres wyliczony zgodnie z art. 111 Pzp. </w:t>
      </w:r>
    </w:p>
    <w:p w14:paraId="6DCF2129" w14:textId="3020CA9C" w:rsidR="001A563A" w:rsidRPr="00BC0294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Wykonawca nie podlega wykluczeniu w okolicznościach określonych w art. 108 ust. 1 pkt 1, 2, 5 Pzp lub art. 109 ust. 1 pkt </w:t>
      </w:r>
      <w:r w:rsidR="00A31141" w:rsidRPr="00BC0294">
        <w:rPr>
          <w:rFonts w:ascii="Cambria" w:hAnsi="Cambria" w:cs="Arial"/>
          <w:color w:val="000000" w:themeColor="text1"/>
          <w:sz w:val="24"/>
          <w:szCs w:val="24"/>
        </w:rPr>
        <w:t xml:space="preserve">1, 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>4, 5, 7</w:t>
      </w:r>
      <w:r w:rsidR="00496290" w:rsidRPr="00BC0294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 Pzp, jeżeli udowodni </w:t>
      </w:r>
      <w:r w:rsidR="001223B0" w:rsidRPr="00BC0294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amawiającemu, że spełnił łącznie przesłanki wskazane w art. 110 ust. 2 Pzp. </w:t>
      </w:r>
    </w:p>
    <w:p w14:paraId="77A62D97" w14:textId="75DBA87F" w:rsidR="001A563A" w:rsidRPr="00BC0294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Zamawiający oceni, czy podjęte przez Wykonawcę czynności, o których mowa </w:t>
      </w:r>
      <w:r w:rsidR="00170760" w:rsidRPr="00BC0294">
        <w:rPr>
          <w:rFonts w:ascii="Cambria" w:hAnsi="Cambria" w:cs="Arial"/>
          <w:color w:val="000000" w:themeColor="text1"/>
          <w:sz w:val="24"/>
          <w:szCs w:val="24"/>
        </w:rPr>
        <w:br/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>w art. 110 ust. 2 Pzp, są wystarczające do wykazania jego rzetelności, uwzględniając wagę i</w:t>
      </w:r>
      <w:r w:rsidR="006B7A2B" w:rsidRPr="00BC0294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>szczególne okoliczności czynu Wykonawcy. Jeżeli podjęte przez Wykonawcę czynności nie są</w:t>
      </w:r>
      <w:r w:rsidR="000B4AD5" w:rsidRPr="00BC0294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>wystarczające do wykazania jego rzetelności, Zamawiający wyklucza Wykonawc</w:t>
      </w:r>
      <w:r w:rsidR="00C03ED2" w:rsidRPr="00BC0294">
        <w:rPr>
          <w:rFonts w:ascii="Cambria" w:hAnsi="Cambria" w:cs="Arial"/>
          <w:color w:val="000000" w:themeColor="text1"/>
          <w:sz w:val="24"/>
          <w:szCs w:val="24"/>
        </w:rPr>
        <w:t>ę.</w:t>
      </w:r>
    </w:p>
    <w:p w14:paraId="6DC9943F" w14:textId="77777777" w:rsidR="005C56AD" w:rsidRPr="00BC0294" w:rsidRDefault="005C56AD" w:rsidP="00C7597B">
      <w:pPr>
        <w:autoSpaceDN/>
        <w:spacing w:before="120" w:after="120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1662DBDD" w14:textId="554BF21C" w:rsidR="008304EB" w:rsidRPr="00BC0294" w:rsidRDefault="001A563A" w:rsidP="00C7597B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>WYKAZ OŚWIADCZEŃ I DOKUMENTÓW POTWIERDZAJĄCYCH SPEŁNIENIE WARUNKÓW UDZIAŁU W POSTĘPOWANIU ORAZ BRAK</w:t>
      </w:r>
      <w:r w:rsidR="000B4AD5" w:rsidRPr="00BC0294">
        <w:rPr>
          <w:rFonts w:ascii="Cambria" w:hAnsi="Cambria" w:cstheme="minorHAnsi"/>
          <w:b/>
          <w:color w:val="000000" w:themeColor="text1"/>
          <w:szCs w:val="24"/>
        </w:rPr>
        <w:t>U</w:t>
      </w:r>
      <w:r w:rsidRPr="00BC0294">
        <w:rPr>
          <w:rFonts w:ascii="Cambria" w:hAnsi="Cambria" w:cstheme="minorHAnsi"/>
          <w:b/>
          <w:color w:val="000000" w:themeColor="text1"/>
          <w:szCs w:val="24"/>
        </w:rPr>
        <w:t xml:space="preserve"> PODSTAW WYKLUCZENIA</w:t>
      </w:r>
    </w:p>
    <w:p w14:paraId="4AE23256" w14:textId="41F59911" w:rsidR="007A4B5C" w:rsidRPr="00BC0294" w:rsidRDefault="007A4B5C" w:rsidP="00347691">
      <w:pPr>
        <w:widowControl/>
        <w:numPr>
          <w:ilvl w:val="0"/>
          <w:numId w:val="303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 xml:space="preserve">W celu wykazania spełniania przez Wykonawcę 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warunków udziału w postępowaniu, </w:t>
      </w:r>
      <w:r w:rsidRPr="00BC0294">
        <w:rPr>
          <w:rFonts w:ascii="Cambria" w:hAnsi="Cambria"/>
          <w:color w:val="000000" w:themeColor="text1"/>
          <w:sz w:val="24"/>
          <w:szCs w:val="24"/>
        </w:rPr>
        <w:br/>
      </w: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 do formularza KARTY OFERTOWEJ (załącznik nr 1 do SWZ) następujące oświadczenia i</w:t>
      </w:r>
      <w:r w:rsidR="006B7A2B" w:rsidRPr="00BC0294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/>
          <w:color w:val="000000" w:themeColor="text1"/>
          <w:sz w:val="24"/>
          <w:szCs w:val="24"/>
        </w:rPr>
        <w:t>dokumenty:</w:t>
      </w:r>
    </w:p>
    <w:p w14:paraId="62B1E7C1" w14:textId="432A358F" w:rsidR="007A4B5C" w:rsidRPr="00BC0294" w:rsidRDefault="005252A0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Specyfikacja techniczno-cenowa </w:t>
      </w:r>
      <w:r w:rsidR="007A4B5C" w:rsidRPr="00BC0294">
        <w:rPr>
          <w:rFonts w:ascii="Cambria" w:hAnsi="Cambria"/>
          <w:color w:val="000000" w:themeColor="text1"/>
          <w:sz w:val="24"/>
          <w:szCs w:val="24"/>
        </w:rPr>
        <w:t>zgodnie z załącznikiem nr 2 do SWZ</w:t>
      </w:r>
      <w:r w:rsidR="006B7A2B" w:rsidRPr="00BC0294">
        <w:rPr>
          <w:rFonts w:ascii="Cambria" w:hAnsi="Cambria"/>
          <w:color w:val="000000" w:themeColor="text1"/>
          <w:sz w:val="24"/>
          <w:szCs w:val="24"/>
        </w:rPr>
        <w:t>.</w:t>
      </w:r>
    </w:p>
    <w:p w14:paraId="5E14C123" w14:textId="0C7800A8" w:rsidR="007A4B5C" w:rsidRPr="00BC0294" w:rsidRDefault="006B7A2B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BC0294">
        <w:rPr>
          <w:rFonts w:ascii="Cambria" w:hAnsi="Cambria" w:cs="Bookman Old Style"/>
          <w:color w:val="000000" w:themeColor="text1"/>
          <w:sz w:val="24"/>
          <w:szCs w:val="24"/>
        </w:rPr>
        <w:t>ktualne na dzień składania ofert oświadczenie Wykonawcy o spełnianiu warunków udziału w postępowaniu w zakresie wskazanym w</w:t>
      </w:r>
      <w:r w:rsidR="008C0B1D" w:rsidRPr="00BC0294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BC0294">
        <w:rPr>
          <w:rFonts w:ascii="Cambria" w:hAnsi="Cambria" w:cs="Bookman Old Style"/>
          <w:color w:val="000000" w:themeColor="text1"/>
          <w:sz w:val="24"/>
          <w:szCs w:val="24"/>
        </w:rPr>
        <w:t xml:space="preserve">załączniku nr </w:t>
      </w:r>
      <w:r w:rsidR="00C46DF8" w:rsidRPr="00BC0294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="007A4B5C" w:rsidRPr="00BC0294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spełniania warunki udziału w</w:t>
      </w:r>
      <w:r w:rsidR="008C0B1D" w:rsidRPr="00BC0294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BC0294">
        <w:rPr>
          <w:rFonts w:ascii="Cambria" w:hAnsi="Cambria" w:cs="Bookman Old Style"/>
          <w:color w:val="000000" w:themeColor="text1"/>
          <w:sz w:val="24"/>
          <w:szCs w:val="24"/>
        </w:rPr>
        <w:t>postępowaniu</w:t>
      </w: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>.</w:t>
      </w:r>
    </w:p>
    <w:p w14:paraId="2A96E472" w14:textId="4333D166" w:rsidR="005252A0" w:rsidRPr="00BC0294" w:rsidRDefault="006B7A2B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BC0294">
        <w:rPr>
          <w:rFonts w:ascii="Cambria" w:hAnsi="Cambria" w:cs="Bookman Old Style"/>
          <w:color w:val="000000" w:themeColor="text1"/>
          <w:sz w:val="24"/>
          <w:szCs w:val="24"/>
        </w:rPr>
        <w:t xml:space="preserve">ktualne na dzień składania ofert oświadczenie Wykonawcy o braku podstaw </w:t>
      </w:r>
      <w:r w:rsidR="00BC0294" w:rsidRPr="00BC0294">
        <w:rPr>
          <w:rFonts w:ascii="Cambria" w:hAnsi="Cambria" w:cs="Bookman Old Style"/>
          <w:color w:val="000000" w:themeColor="text1"/>
          <w:sz w:val="24"/>
          <w:szCs w:val="24"/>
        </w:rPr>
        <w:br/>
      </w:r>
      <w:r w:rsidR="007A4B5C" w:rsidRPr="00BC0294">
        <w:rPr>
          <w:rFonts w:ascii="Cambria" w:hAnsi="Cambria" w:cs="Bookman Old Style"/>
          <w:color w:val="000000" w:themeColor="text1"/>
          <w:sz w:val="24"/>
          <w:szCs w:val="24"/>
        </w:rPr>
        <w:t xml:space="preserve">do wykluczenia z postępowania w zakresie wskazanym w załączniku nr </w:t>
      </w:r>
      <w:r w:rsidR="00C46DF8" w:rsidRPr="00BC0294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="007A4B5C" w:rsidRPr="00BC0294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</w:t>
      </w:r>
      <w:r w:rsidR="007A4B5C" w:rsidRPr="00BC0294">
        <w:rPr>
          <w:rFonts w:ascii="Cambria" w:hAnsi="Cambria" w:cs="Bookman Old Style"/>
          <w:bCs/>
          <w:color w:val="000000" w:themeColor="text1"/>
          <w:sz w:val="24"/>
          <w:szCs w:val="24"/>
        </w:rPr>
        <w:t>nie podlega wykluczeniu w postępowaniu</w:t>
      </w:r>
      <w:r w:rsidRPr="00BC0294">
        <w:rPr>
          <w:rFonts w:ascii="Cambria" w:hAnsi="Cambria" w:cs="Bookman Old Style"/>
          <w:bCs/>
          <w:color w:val="000000" w:themeColor="text1"/>
          <w:sz w:val="24"/>
          <w:szCs w:val="24"/>
        </w:rPr>
        <w:t>.</w:t>
      </w:r>
    </w:p>
    <w:p w14:paraId="7CF2205A" w14:textId="10A0CA6F" w:rsidR="00C7597B" w:rsidRPr="00BC0294" w:rsidRDefault="00C7597B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Odpis lub informację z Krajowego Rejestru Sądowego lub Centralnej Ewidencji i Informacji o Działalności Gospodarczej, w zakresie art. 109 ust. 1 pkt 4 Pzp, sporządzonych nie wcześniej niż 3 miesiące przed jej złożeniem, jeżeli odrębne przepisy wymagają wpisu do rejestru lub ewidencji.</w:t>
      </w:r>
    </w:p>
    <w:p w14:paraId="502CF8D6" w14:textId="173E610B" w:rsidR="007A4B5C" w:rsidRPr="00BC0294" w:rsidRDefault="007A4B5C" w:rsidP="00347691">
      <w:pPr>
        <w:pStyle w:val="Akapitzlist"/>
        <w:numPr>
          <w:ilvl w:val="0"/>
          <w:numId w:val="305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Zamawiający nie wzywa do złożenia podmiotowych środków dowodowych, jeżeli może je uzyskać za pomocą bezpłatnych i ogólnodostępnych baz danych, w</w:t>
      </w:r>
      <w:r w:rsidR="008C0B1D" w:rsidRPr="00BC0294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>szczególności rejestrów publicznych w rozumieniu ustawy z dnia 17 lutego 2005 r. o informatyzacji działalności podmiotów realizujących zadania publiczne (t.j. Dz. U. z 2021 r.</w:t>
      </w:r>
      <w:r w:rsidR="00BC0294" w:rsidRPr="00BC0294">
        <w:rPr>
          <w:rFonts w:ascii="Cambria" w:hAnsi="Cambria" w:cs="Arial"/>
          <w:color w:val="000000" w:themeColor="text1"/>
          <w:sz w:val="24"/>
          <w:szCs w:val="24"/>
        </w:rPr>
        <w:br/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poz. 2070 z późn. zm.), o ile Wykonawca wskazał w karcie ofertowej dane umożliwiające dostęp do tych środków, a także wówczas gdy podmiotowym środkiem dowodowym jest oświadczenie, którego treść odpowiada zakresowi oświadczenia, o którym mowa w art. 125 ust. 1 Pzp. Ponadto, Wykonawca nie jest zobowiązany do złożenia podmiotowych środków dowodowych, które Zamawiający posiada, jeżeli Wykonawca wskaże te środki oraz potwierdzi ich prawidłowość i aktualność. </w:t>
      </w:r>
    </w:p>
    <w:p w14:paraId="2AA5917C" w14:textId="77777777" w:rsidR="007E6154" w:rsidRPr="00BC0294" w:rsidRDefault="007E6154" w:rsidP="00254F56">
      <w:pPr>
        <w:autoSpaceDN/>
        <w:spacing w:after="120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633A4B2" w14:textId="7970A947" w:rsidR="00023264" w:rsidRPr="00BC0294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 xml:space="preserve">INFORMACJE O SPOSOBIE POROZUMIEWANIA SIĘ ZAMAWIAJĄCEGO </w:t>
      </w:r>
      <w:r w:rsidR="002045C4" w:rsidRPr="00BC0294">
        <w:rPr>
          <w:rFonts w:ascii="Cambria" w:hAnsi="Cambria" w:cstheme="minorHAnsi"/>
          <w:b/>
          <w:color w:val="000000" w:themeColor="text1"/>
          <w:szCs w:val="24"/>
        </w:rPr>
        <w:br/>
      </w:r>
      <w:r w:rsidRPr="00BC0294">
        <w:rPr>
          <w:rFonts w:ascii="Cambria" w:hAnsi="Cambria" w:cstheme="minorHAnsi"/>
          <w:b/>
          <w:color w:val="000000" w:themeColor="text1"/>
          <w:szCs w:val="24"/>
        </w:rPr>
        <w:t xml:space="preserve">Z WYKONAWCAMI ORAZ PRZEKAZYWANIA OŚWIADCZEŃ LUB DOKUMENTÓW, </w:t>
      </w:r>
      <w:r w:rsidR="002045C4" w:rsidRPr="00BC0294">
        <w:rPr>
          <w:rFonts w:ascii="Cambria" w:hAnsi="Cambria" w:cstheme="minorHAnsi"/>
          <w:b/>
          <w:color w:val="000000" w:themeColor="text1"/>
          <w:szCs w:val="24"/>
        </w:rPr>
        <w:br/>
      </w:r>
      <w:r w:rsidRPr="00BC0294">
        <w:rPr>
          <w:rFonts w:ascii="Cambria" w:hAnsi="Cambria" w:cstheme="minorHAnsi"/>
          <w:b/>
          <w:color w:val="000000" w:themeColor="text1"/>
          <w:szCs w:val="24"/>
        </w:rPr>
        <w:t xml:space="preserve">A TAKŻE WSKAZANIE OSÓB UPRAWNIONYCH DO POROZUMIEWANIA SIĘ </w:t>
      </w:r>
      <w:r w:rsidR="002045C4" w:rsidRPr="00BC0294">
        <w:rPr>
          <w:rFonts w:ascii="Cambria" w:hAnsi="Cambria" w:cstheme="minorHAnsi"/>
          <w:b/>
          <w:color w:val="000000" w:themeColor="text1"/>
          <w:szCs w:val="24"/>
        </w:rPr>
        <w:br/>
      </w:r>
      <w:r w:rsidRPr="00BC0294">
        <w:rPr>
          <w:rFonts w:ascii="Cambria" w:hAnsi="Cambria" w:cstheme="minorHAnsi"/>
          <w:b/>
          <w:color w:val="000000" w:themeColor="text1"/>
          <w:szCs w:val="24"/>
        </w:rPr>
        <w:t>Z WYKONAWCAMI</w:t>
      </w:r>
    </w:p>
    <w:p w14:paraId="63C0AEC1" w14:textId="77777777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 w:cs="Cambria"/>
          <w:color w:val="00000A"/>
          <w:sz w:val="24"/>
          <w:szCs w:val="24"/>
        </w:rPr>
      </w:pPr>
      <w:r w:rsidRPr="00BC0294">
        <w:rPr>
          <w:rFonts w:ascii="Cambria" w:hAnsi="Cambria" w:cs="Cambria"/>
          <w:color w:val="00000A"/>
          <w:sz w:val="24"/>
          <w:szCs w:val="24"/>
        </w:rPr>
        <w:t>Postępowanie o udzielenie zamówienia prowadzone jest w języku polskim. Dokumenty sporządzone w języku obcym należy składać wraz z uwierzytelnionym tłumaczeniem na język polski. W przypadku wątpliwości uznaje się, iż polskojęzyczna wersja dokumentu jest wiążąca.</w:t>
      </w:r>
    </w:p>
    <w:p w14:paraId="71FD0444" w14:textId="3154374D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 w:cs="Cambria"/>
          <w:color w:val="00000A"/>
          <w:sz w:val="24"/>
          <w:szCs w:val="24"/>
        </w:rPr>
        <w:t>W postępowaniu o udzielenie zamówienia komunikacja między Zamawiającym a</w:t>
      </w:r>
      <w:r w:rsidR="006B7A2B" w:rsidRPr="00BC0294">
        <w:rPr>
          <w:rFonts w:ascii="Cambria" w:hAnsi="Cambria" w:cs="Cambria"/>
          <w:color w:val="00000A"/>
          <w:sz w:val="24"/>
          <w:szCs w:val="24"/>
        </w:rPr>
        <w:t xml:space="preserve"> </w:t>
      </w:r>
      <w:r w:rsidRPr="00BC0294">
        <w:rPr>
          <w:rFonts w:ascii="Cambria" w:hAnsi="Cambria" w:cs="Cambria"/>
          <w:color w:val="00000A"/>
          <w:sz w:val="24"/>
          <w:szCs w:val="24"/>
        </w:rPr>
        <w:t xml:space="preserve">Wykonawcami odbywa się drogą elektroniczną przy użyciu </w:t>
      </w:r>
      <w:r w:rsidRPr="00BC0294">
        <w:rPr>
          <w:rFonts w:ascii="Cambria" w:hAnsi="Cambria"/>
          <w:sz w:val="24"/>
          <w:szCs w:val="24"/>
        </w:rPr>
        <w:t>Platformy e-Zamówienia, która jest dostępna pod adresem https://ezamowienia.gov.pl.</w:t>
      </w:r>
    </w:p>
    <w:p w14:paraId="1299A2F6" w14:textId="77777777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/>
          <w:sz w:val="24"/>
          <w:szCs w:val="24"/>
        </w:rPr>
        <w:t>Korzystanie z Platformy e-Zamówienia jest bezpłatne.</w:t>
      </w:r>
    </w:p>
    <w:p w14:paraId="2B0D6D64" w14:textId="4F1DB112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BC0294">
        <w:rPr>
          <w:rStyle w:val="FontStyle15"/>
          <w:rFonts w:ascii="Cambria" w:hAnsi="Cambria"/>
          <w:b w:val="0"/>
          <w:sz w:val="24"/>
          <w:szCs w:val="24"/>
        </w:rPr>
        <w:t>Wykonawca zamierzający wziąć udział w postępowaniu o udzielenie zamówienia musi posiadać konto podmiotu „Wykonawca" na Platformie e-Zamówienia. Szczegółowe informacje na temat zakładania kont podmiotów oraz zasady i</w:t>
      </w:r>
      <w:r w:rsidR="006B7A2B" w:rsidRPr="00BC0294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BC0294">
        <w:rPr>
          <w:rStyle w:val="FontStyle15"/>
          <w:rFonts w:ascii="Cambria" w:hAnsi="Cambria"/>
          <w:b w:val="0"/>
          <w:sz w:val="24"/>
          <w:szCs w:val="24"/>
        </w:rPr>
        <w:t xml:space="preserve">warunki korzystania z Platformy e-Zamówienia określa Regulamin Platformy e-Zamówienia, dostępny </w:t>
      </w:r>
      <w:r w:rsidR="00BC0294" w:rsidRPr="00BC0294">
        <w:rPr>
          <w:rStyle w:val="FontStyle15"/>
          <w:rFonts w:ascii="Cambria" w:hAnsi="Cambria"/>
          <w:b w:val="0"/>
          <w:sz w:val="24"/>
          <w:szCs w:val="24"/>
        </w:rPr>
        <w:br/>
      </w:r>
      <w:r w:rsidRPr="00BC0294">
        <w:rPr>
          <w:rStyle w:val="FontStyle15"/>
          <w:rFonts w:ascii="Cambria" w:hAnsi="Cambria"/>
          <w:b w:val="0"/>
          <w:sz w:val="24"/>
          <w:szCs w:val="24"/>
        </w:rPr>
        <w:t>na stronie internetowej</w:t>
      </w:r>
      <w:r w:rsidRPr="00BC0294">
        <w:rPr>
          <w:rStyle w:val="FontStyle15"/>
          <w:rFonts w:ascii="Cambria" w:hAnsi="Cambria"/>
          <w:b w:val="0"/>
          <w:sz w:val="24"/>
          <w:szCs w:val="24"/>
          <w:lang w:val="en-US"/>
        </w:rPr>
        <w:t xml:space="preserve"> </w:t>
      </w:r>
      <w:hyperlink r:id="rId11" w:history="1">
        <w:r w:rsidRPr="00BC0294">
          <w:rPr>
            <w:rStyle w:val="Hipercze"/>
            <w:rFonts w:ascii="Cambria" w:hAnsi="Cambria"/>
            <w:b/>
            <w:color w:val="auto"/>
            <w:sz w:val="24"/>
            <w:szCs w:val="24"/>
            <w:u w:val="none"/>
            <w:lang w:val="en-US"/>
          </w:rPr>
          <w:t>http://ezamowienia.gov.pl</w:t>
        </w:r>
      </w:hyperlink>
      <w:r w:rsidRPr="00BC0294">
        <w:rPr>
          <w:rStyle w:val="FontStyle12"/>
          <w:rFonts w:ascii="Cambria" w:hAnsi="Cambria"/>
          <w:b/>
          <w:sz w:val="24"/>
          <w:szCs w:val="24"/>
          <w:lang w:val="en-US"/>
        </w:rPr>
        <w:t xml:space="preserve"> </w:t>
      </w:r>
      <w:r w:rsidR="006B7A2B" w:rsidRPr="00BC0294">
        <w:rPr>
          <w:rStyle w:val="FontStyle15"/>
          <w:rFonts w:ascii="Cambria" w:hAnsi="Cambria"/>
          <w:b w:val="0"/>
          <w:sz w:val="24"/>
          <w:szCs w:val="24"/>
        </w:rPr>
        <w:t>oraz informacje zamieszczone w </w:t>
      </w:r>
      <w:r w:rsidRPr="00BC0294">
        <w:rPr>
          <w:rStyle w:val="FontStyle15"/>
          <w:rFonts w:ascii="Cambria" w:hAnsi="Cambria"/>
          <w:b w:val="0"/>
          <w:sz w:val="24"/>
          <w:szCs w:val="24"/>
        </w:rPr>
        <w:t>zakładce „Centrum Pomocy".</w:t>
      </w:r>
    </w:p>
    <w:p w14:paraId="3D2A6DBE" w14:textId="77777777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BC0294">
        <w:rPr>
          <w:rStyle w:val="FontStyle15"/>
          <w:rFonts w:ascii="Cambria" w:hAnsi="Cambria"/>
          <w:b w:val="0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1FC0F8C1" w14:textId="6C0F66D6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BC0294">
        <w:rPr>
          <w:rStyle w:val="FontStyle15"/>
          <w:rFonts w:ascii="Cambria" w:hAnsi="Cambria"/>
          <w:b w:val="0"/>
          <w:sz w:val="24"/>
          <w:szCs w:val="24"/>
        </w:rPr>
        <w:t>Sposób sporządzenia dokumentów elektronicznych</w:t>
      </w:r>
      <w:r w:rsidRPr="00BC0294">
        <w:rPr>
          <w:rFonts w:ascii="Cambria" w:hAnsi="Cambria" w:cs="Calibri"/>
          <w:sz w:val="24"/>
          <w:szCs w:val="24"/>
        </w:rPr>
        <w:t xml:space="preserve">, oświadczeń lub elektronicznych kopii dokumentów lub oświadczeń </w:t>
      </w:r>
      <w:r w:rsidRPr="00BC0294">
        <w:rPr>
          <w:rStyle w:val="FontStyle15"/>
          <w:rFonts w:ascii="Cambria" w:hAnsi="Cambria"/>
          <w:b w:val="0"/>
          <w:sz w:val="24"/>
          <w:szCs w:val="24"/>
        </w:rPr>
        <w:t>musi być zgody z</w:t>
      </w:r>
      <w:r w:rsidR="006B7A2B" w:rsidRPr="00BC0294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BC0294">
        <w:rPr>
          <w:rStyle w:val="FontStyle15"/>
          <w:rFonts w:ascii="Cambria" w:hAnsi="Cambria"/>
          <w:b w:val="0"/>
          <w:sz w:val="24"/>
          <w:szCs w:val="24"/>
        </w:rPr>
        <w:t>wymaganiami określonymi w rozporządzeniu Ministra Rozwoju, Pracy i</w:t>
      </w:r>
      <w:r w:rsidR="006B7A2B" w:rsidRPr="00BC0294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BC0294">
        <w:rPr>
          <w:rStyle w:val="FontStyle15"/>
          <w:rFonts w:ascii="Cambria" w:hAnsi="Cambria"/>
          <w:b w:val="0"/>
          <w:sz w:val="24"/>
          <w:szCs w:val="24"/>
        </w:rPr>
        <w:t>Technologii z dnia 23 grudnia 2020 r. w sprawie podmiotowych środków dowodowych oraz innych dokumentów lub oświadczeń, jakich może żądać zamawiający od wykonawcy (Dz. U. z 2020 poz. 2415) – zwanym dalej „r.p.ś.d.” oraz rozporządzeniu Prezesa Rady Ministrów z dnia 30 grudnia 2020 r. w sprawie sposobu sporządzania i przekazywania informacji oraz wymagań technicznych dla dokumentów elektronicznych oraz środków komunikacji elektronicznej w postępowaniu o udzielenie zamówienia publicznego lub konkursie (Dz. U. z 2020 poz. 2452) – zwanym dalej „r.d.e.”, to jest:</w:t>
      </w:r>
    </w:p>
    <w:p w14:paraId="4913B8B6" w14:textId="0169D819" w:rsidR="00170760" w:rsidRPr="00BC0294" w:rsidRDefault="00170760" w:rsidP="00170760">
      <w:pPr>
        <w:widowControl/>
        <w:numPr>
          <w:ilvl w:val="0"/>
          <w:numId w:val="31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eastAsia="Arial" w:hAnsi="Cambria"/>
          <w:color w:val="000000"/>
          <w:sz w:val="24"/>
          <w:szCs w:val="24"/>
        </w:rPr>
        <w:t>Dokumenty lub oświadczenia, w tym oferta oraz dokumenty potwierdzające wniesienie wadium w formie innej niż pieniężna, składane są w oryginale w</w:t>
      </w:r>
      <w:r w:rsidR="006B7A2B" w:rsidRPr="00BC0294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BC0294">
        <w:rPr>
          <w:rFonts w:ascii="Cambria" w:eastAsia="Arial" w:hAnsi="Cambria"/>
          <w:color w:val="000000"/>
          <w:sz w:val="24"/>
          <w:szCs w:val="24"/>
        </w:rPr>
        <w:t xml:space="preserve">formie elektronicznej, przy użyciu kwalifikowanego podpisu elektronicznego, </w:t>
      </w:r>
      <w:r w:rsidRPr="00BC0294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BC0294">
        <w:rPr>
          <w:rFonts w:ascii="Cambria" w:eastAsia="Arial" w:hAnsi="Cambria"/>
          <w:color w:val="000000"/>
          <w:sz w:val="24"/>
          <w:szCs w:val="24"/>
        </w:rPr>
        <w:t>.</w:t>
      </w:r>
    </w:p>
    <w:p w14:paraId="14A20B97" w14:textId="1887133A" w:rsidR="00170760" w:rsidRPr="00BC0294" w:rsidRDefault="00170760" w:rsidP="00170760">
      <w:pPr>
        <w:widowControl/>
        <w:numPr>
          <w:ilvl w:val="0"/>
          <w:numId w:val="31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eastAsia="Arial" w:hAnsi="Cambria"/>
          <w:color w:val="000000"/>
          <w:sz w:val="24"/>
          <w:szCs w:val="24"/>
        </w:rPr>
        <w:t>Jeżeli oryginał dokumentu lub oświadczenia lub inne dokumenty lub oświadczenia składane w postępowaniu o</w:t>
      </w:r>
      <w:r w:rsidR="006B7A2B" w:rsidRPr="00BC0294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BC0294">
        <w:rPr>
          <w:rFonts w:ascii="Cambria" w:eastAsia="Arial" w:hAnsi="Cambria"/>
          <w:color w:val="000000"/>
          <w:sz w:val="24"/>
          <w:szCs w:val="24"/>
        </w:rPr>
        <w:t>udzielenie zamówienia, nie zostały sporządzone w postaci dokumentu elektronicznego, Wykonawca może sporządzić i</w:t>
      </w:r>
      <w:r w:rsidR="006B7A2B" w:rsidRPr="00BC0294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BC0294">
        <w:rPr>
          <w:rFonts w:ascii="Cambria" w:eastAsia="Arial" w:hAnsi="Cambria"/>
          <w:color w:val="000000"/>
          <w:sz w:val="24"/>
          <w:szCs w:val="24"/>
        </w:rPr>
        <w:t xml:space="preserve">przekazać elektroniczną kopię posiadanego dokumentu lub oświadczenia, opatrując je kwalifikowanym podpisem elektronicznym, </w:t>
      </w:r>
      <w:r w:rsidRPr="00BC0294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BC0294">
        <w:rPr>
          <w:rFonts w:ascii="Cambria" w:eastAsia="Arial" w:hAnsi="Cambria"/>
          <w:color w:val="000000"/>
          <w:sz w:val="24"/>
          <w:szCs w:val="24"/>
        </w:rPr>
        <w:t xml:space="preserve"> co jest równoznaczne z</w:t>
      </w:r>
      <w:r w:rsidR="006B7A2B" w:rsidRPr="00BC0294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BC0294">
        <w:rPr>
          <w:rFonts w:ascii="Cambria" w:eastAsia="Arial" w:hAnsi="Cambria"/>
          <w:color w:val="000000"/>
          <w:sz w:val="24"/>
          <w:szCs w:val="24"/>
        </w:rPr>
        <w:t>poświadczeniem ich za zgodność z oryginałem.</w:t>
      </w:r>
    </w:p>
    <w:p w14:paraId="27A361CB" w14:textId="64A83520" w:rsidR="00170760" w:rsidRPr="00BC0294" w:rsidRDefault="00170760" w:rsidP="00170760">
      <w:pPr>
        <w:widowControl/>
        <w:numPr>
          <w:ilvl w:val="0"/>
          <w:numId w:val="31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Arial" w:hAnsi="Cambria"/>
          <w:color w:val="000000"/>
          <w:sz w:val="24"/>
          <w:szCs w:val="24"/>
        </w:rPr>
      </w:pPr>
      <w:r w:rsidRPr="00BC0294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BC0294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BC0294">
        <w:rPr>
          <w:rFonts w:ascii="Cambria" w:eastAsia="Arial" w:hAnsi="Cambria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</w:t>
      </w:r>
      <w:r w:rsidR="006B7A2B" w:rsidRPr="00BC0294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BC0294">
        <w:rPr>
          <w:rFonts w:ascii="Cambria" w:eastAsia="Arial" w:hAnsi="Cambria"/>
          <w:color w:val="000000"/>
          <w:sz w:val="24"/>
          <w:szCs w:val="24"/>
        </w:rPr>
        <w:t>poświadczeniem elektronicznej kopii dokumentu</w:t>
      </w:r>
      <w:r w:rsidR="006B7A2B" w:rsidRPr="00BC0294">
        <w:rPr>
          <w:rFonts w:ascii="Cambria" w:eastAsia="Arial" w:hAnsi="Cambria"/>
          <w:color w:val="000000"/>
          <w:sz w:val="24"/>
          <w:szCs w:val="24"/>
        </w:rPr>
        <w:t xml:space="preserve"> lub oświadczenia za zgodność z </w:t>
      </w:r>
      <w:r w:rsidRPr="00BC0294">
        <w:rPr>
          <w:rFonts w:ascii="Cambria" w:eastAsia="Arial" w:hAnsi="Cambria"/>
          <w:color w:val="000000"/>
          <w:sz w:val="24"/>
          <w:szCs w:val="24"/>
        </w:rPr>
        <w:t>oryginałem.</w:t>
      </w:r>
    </w:p>
    <w:p w14:paraId="41EB7C97" w14:textId="157A5939" w:rsidR="00170760" w:rsidRPr="00BC0294" w:rsidRDefault="00170760" w:rsidP="00170760">
      <w:pPr>
        <w:widowControl/>
        <w:numPr>
          <w:ilvl w:val="0"/>
          <w:numId w:val="31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Calibri" w:hAnsi="Cambria"/>
          <w:sz w:val="24"/>
          <w:szCs w:val="24"/>
        </w:rPr>
      </w:pPr>
      <w:r w:rsidRPr="00BC0294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BC0294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BC0294">
        <w:rPr>
          <w:rFonts w:ascii="Cambria" w:eastAsia="Arial" w:hAnsi="Cambria"/>
          <w:color w:val="000000"/>
          <w:sz w:val="24"/>
          <w:szCs w:val="24"/>
        </w:rPr>
        <w:t xml:space="preserve"> jest równoznaczne z</w:t>
      </w:r>
      <w:r w:rsidR="006B7A2B" w:rsidRPr="00BC0294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BC0294">
        <w:rPr>
          <w:rFonts w:ascii="Cambria" w:eastAsia="Arial" w:hAnsi="Cambria"/>
          <w:color w:val="000000"/>
          <w:sz w:val="24"/>
          <w:szCs w:val="24"/>
        </w:rPr>
        <w:t>poświadczeniem przez Wykonawcę za zgodność z</w:t>
      </w:r>
      <w:r w:rsidR="006B7A2B" w:rsidRPr="00BC0294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BC0294">
        <w:rPr>
          <w:rFonts w:ascii="Cambria" w:eastAsia="Arial" w:hAnsi="Cambria"/>
          <w:color w:val="000000"/>
          <w:sz w:val="24"/>
          <w:szCs w:val="24"/>
        </w:rPr>
        <w:t>oryginałem wszystkich elektronicznych kopii dokumentów zawartych w tym pliku, z wyjątkiem kopii poświadczonych odpowiednio przez innego Wykonawcę ubiegającego się wspólnie z</w:t>
      </w:r>
      <w:r w:rsidR="006B7A2B" w:rsidRPr="00BC0294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BC0294">
        <w:rPr>
          <w:rFonts w:ascii="Cambria" w:eastAsia="Arial" w:hAnsi="Cambria"/>
          <w:color w:val="000000"/>
          <w:sz w:val="24"/>
          <w:szCs w:val="24"/>
        </w:rPr>
        <w:t>nim o udzielenie zamówienia, lub przez podmiot, na którego zdolnościach lub sytuacji polega Wykonawca.</w:t>
      </w:r>
    </w:p>
    <w:p w14:paraId="02179084" w14:textId="1CCB3B84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Style w:val="FontStyle13"/>
          <w:bCs/>
          <w:sz w:val="24"/>
          <w:szCs w:val="24"/>
        </w:rPr>
        <w:t xml:space="preserve">Dokumenty elektroniczne, o których mowa w § 2 ust. 1 </w:t>
      </w:r>
      <w:r w:rsidRPr="00BC0294">
        <w:rPr>
          <w:rStyle w:val="FontStyle15"/>
          <w:rFonts w:ascii="Cambria" w:hAnsi="Cambria"/>
          <w:b w:val="0"/>
          <w:sz w:val="24"/>
          <w:szCs w:val="24"/>
        </w:rPr>
        <w:t>r.d.e.</w:t>
      </w:r>
      <w:r w:rsidRPr="00BC0294">
        <w:rPr>
          <w:rStyle w:val="FontStyle13"/>
          <w:bCs/>
          <w:sz w:val="24"/>
          <w:szCs w:val="24"/>
        </w:rPr>
        <w:t>, sporządza się w</w:t>
      </w:r>
      <w:r w:rsidR="006B7A2B" w:rsidRPr="00BC0294">
        <w:rPr>
          <w:rStyle w:val="FontStyle13"/>
          <w:bCs/>
          <w:sz w:val="24"/>
          <w:szCs w:val="24"/>
        </w:rPr>
        <w:t xml:space="preserve"> </w:t>
      </w:r>
      <w:r w:rsidRPr="00BC0294">
        <w:rPr>
          <w:rStyle w:val="FontStyle13"/>
          <w:bCs/>
          <w:sz w:val="24"/>
          <w:szCs w:val="24"/>
        </w:rPr>
        <w:t xml:space="preserve">postaci elektronicznej, w formatach danych określonych w przepisach </w:t>
      </w:r>
      <w:r w:rsidRPr="00BC0294">
        <w:rPr>
          <w:rStyle w:val="FontStyle15"/>
          <w:rFonts w:ascii="Cambria" w:hAnsi="Cambria"/>
          <w:b w:val="0"/>
          <w:sz w:val="24"/>
          <w:szCs w:val="24"/>
        </w:rPr>
        <w:t xml:space="preserve">wydanych na podstawie art. 18 ustawy z dnia 17 lutego 2005 r. o informatyzacji działalności podmiotów realizujących zadania publiczne (t.j. </w:t>
      </w:r>
      <w:r w:rsidRPr="00BC0294">
        <w:rPr>
          <w:rFonts w:ascii="Cambria" w:hAnsi="Cambria"/>
          <w:sz w:val="24"/>
          <w:szCs w:val="24"/>
        </w:rPr>
        <w:t>Dz. U. z 2023 r. poz. 57</w:t>
      </w:r>
      <w:r w:rsidRPr="00BC0294">
        <w:rPr>
          <w:rStyle w:val="FontStyle15"/>
          <w:rFonts w:ascii="Cambria" w:hAnsi="Cambria"/>
          <w:b w:val="0"/>
          <w:sz w:val="24"/>
          <w:szCs w:val="24"/>
        </w:rPr>
        <w:t>), a</w:t>
      </w:r>
      <w:r w:rsidR="006B7A2B" w:rsidRPr="00BC0294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BC0294">
        <w:rPr>
          <w:rStyle w:val="FontStyle15"/>
          <w:rFonts w:ascii="Cambria" w:hAnsi="Cambria"/>
          <w:b w:val="0"/>
          <w:sz w:val="24"/>
          <w:szCs w:val="24"/>
        </w:rPr>
        <w:t>w</w:t>
      </w:r>
      <w:r w:rsidR="006B7A2B" w:rsidRPr="00BC0294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BC0294">
        <w:rPr>
          <w:rStyle w:val="FontStyle15"/>
          <w:rFonts w:ascii="Cambria" w:hAnsi="Cambria"/>
          <w:b w:val="0"/>
          <w:sz w:val="24"/>
          <w:szCs w:val="24"/>
        </w:rPr>
        <w:t xml:space="preserve">szczególności </w:t>
      </w:r>
      <w:r w:rsidRPr="00BC0294">
        <w:rPr>
          <w:rStyle w:val="FontStyle13"/>
          <w:bCs/>
          <w:sz w:val="24"/>
          <w:szCs w:val="24"/>
        </w:rPr>
        <w:t xml:space="preserve">rozporządzeniu Rady Ministrów </w:t>
      </w:r>
      <w:r w:rsidRPr="00BC0294">
        <w:rPr>
          <w:rFonts w:ascii="Cambria" w:hAnsi="Cambria"/>
          <w:bCs/>
          <w:color w:val="000000"/>
          <w:sz w:val="24"/>
          <w:szCs w:val="24"/>
        </w:rPr>
        <w:t>z dnia 12 kwietnia 2012 r.</w:t>
      </w:r>
      <w:r w:rsidRPr="00BC0294">
        <w:rPr>
          <w:rStyle w:val="FontStyle13"/>
          <w:sz w:val="24"/>
          <w:szCs w:val="24"/>
        </w:rPr>
        <w:t xml:space="preserve"> w</w:t>
      </w:r>
      <w:r w:rsidR="006B7A2B" w:rsidRPr="00BC0294">
        <w:rPr>
          <w:rStyle w:val="FontStyle13"/>
          <w:sz w:val="24"/>
          <w:szCs w:val="24"/>
        </w:rPr>
        <w:t xml:space="preserve"> </w:t>
      </w:r>
      <w:r w:rsidRPr="00BC0294">
        <w:rPr>
          <w:rStyle w:val="FontStyle13"/>
          <w:sz w:val="24"/>
          <w:szCs w:val="24"/>
        </w:rPr>
        <w:t>sprawie Krajowych Ram Interoperacyjności,</w:t>
      </w:r>
      <w:r w:rsidRPr="00BC0294">
        <w:rPr>
          <w:rStyle w:val="FontStyle13"/>
          <w:bCs/>
          <w:sz w:val="24"/>
          <w:szCs w:val="24"/>
        </w:rPr>
        <w:t xml:space="preserve"> </w:t>
      </w:r>
      <w:r w:rsidRPr="00BC0294">
        <w:rPr>
          <w:rFonts w:ascii="Cambria" w:hAnsi="Cambria"/>
          <w:bCs/>
          <w:color w:val="000000"/>
          <w:sz w:val="24"/>
          <w:szCs w:val="24"/>
        </w:rPr>
        <w:t>minimalnych wymagań dla rejestrów publicznych i wymiany informacji w postaci elektronicznej oraz minimalnych wymagań dla systemów teleinformatycznych (t.j.</w:t>
      </w:r>
      <w:r w:rsidRPr="00BC0294">
        <w:rPr>
          <w:rFonts w:ascii="Cambria" w:hAnsi="Cambria"/>
          <w:color w:val="000000"/>
          <w:sz w:val="24"/>
          <w:szCs w:val="24"/>
        </w:rPr>
        <w:t xml:space="preserve"> </w:t>
      </w:r>
      <w:r w:rsidRPr="00BC0294">
        <w:rPr>
          <w:rFonts w:ascii="Cambria" w:hAnsi="Cambria"/>
          <w:sz w:val="24"/>
          <w:szCs w:val="24"/>
        </w:rPr>
        <w:t xml:space="preserve">Dz. U. z 2017 r. poz. 2247) </w:t>
      </w:r>
      <w:r w:rsidRPr="00BC0294">
        <w:rPr>
          <w:rStyle w:val="FontStyle15"/>
          <w:rFonts w:ascii="Cambria" w:hAnsi="Cambria"/>
          <w:b w:val="0"/>
          <w:sz w:val="24"/>
          <w:szCs w:val="24"/>
        </w:rPr>
        <w:t>– zwanym dalej „</w:t>
      </w:r>
      <w:r w:rsidRPr="00BC0294">
        <w:rPr>
          <w:rStyle w:val="FontStyle11"/>
          <w:rFonts w:ascii="Cambria" w:hAnsi="Cambria"/>
          <w:b w:val="0"/>
          <w:sz w:val="24"/>
          <w:szCs w:val="24"/>
        </w:rPr>
        <w:t>rozporządzeniem Rady Ministrów w sprawie Krajowych Ram Interoperacyjności”</w:t>
      </w:r>
      <w:r w:rsidRPr="00BC0294">
        <w:rPr>
          <w:rFonts w:ascii="Cambria" w:hAnsi="Cambria"/>
          <w:sz w:val="24"/>
          <w:szCs w:val="24"/>
        </w:rPr>
        <w:t xml:space="preserve">, </w:t>
      </w:r>
      <w:r w:rsidRPr="00BC0294">
        <w:rPr>
          <w:rStyle w:val="FontStyle13"/>
          <w:bCs/>
          <w:sz w:val="24"/>
          <w:szCs w:val="24"/>
        </w:rPr>
        <w:t>z</w:t>
      </w:r>
      <w:r w:rsidR="006B7A2B" w:rsidRPr="00BC0294">
        <w:rPr>
          <w:rStyle w:val="FontStyle13"/>
          <w:bCs/>
          <w:sz w:val="24"/>
          <w:szCs w:val="24"/>
        </w:rPr>
        <w:t xml:space="preserve"> </w:t>
      </w:r>
      <w:r w:rsidRPr="00BC0294">
        <w:rPr>
          <w:rStyle w:val="FontStyle13"/>
          <w:bCs/>
          <w:sz w:val="24"/>
          <w:szCs w:val="24"/>
        </w:rPr>
        <w:t>uwzględnieniem rodzaju przekazywanych danych i</w:t>
      </w:r>
      <w:r w:rsidR="006B7A2B" w:rsidRPr="00BC0294">
        <w:rPr>
          <w:rStyle w:val="FontStyle13"/>
          <w:bCs/>
          <w:sz w:val="24"/>
          <w:szCs w:val="24"/>
        </w:rPr>
        <w:t xml:space="preserve"> </w:t>
      </w:r>
      <w:r w:rsidRPr="00BC0294">
        <w:rPr>
          <w:rStyle w:val="FontStyle13"/>
          <w:bCs/>
          <w:sz w:val="24"/>
          <w:szCs w:val="24"/>
        </w:rPr>
        <w:t xml:space="preserve">przekazuje się jako załączniki. </w:t>
      </w:r>
      <w:r w:rsidRPr="00BC0294">
        <w:rPr>
          <w:rStyle w:val="FontStyle11"/>
          <w:rFonts w:ascii="Cambria" w:hAnsi="Cambria"/>
          <w:b w:val="0"/>
          <w:sz w:val="24"/>
          <w:szCs w:val="24"/>
        </w:rPr>
        <w:t>W przypadku formatów, o których mowa w art. 66 ust. 1 ustawy Pzp, regulacje, o których mowa w</w:t>
      </w:r>
      <w:r w:rsidR="006B7A2B" w:rsidRPr="00BC0294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BC0294">
        <w:rPr>
          <w:rStyle w:val="FontStyle11"/>
          <w:rFonts w:ascii="Cambria" w:hAnsi="Cambria"/>
          <w:b w:val="0"/>
          <w:sz w:val="24"/>
          <w:szCs w:val="24"/>
        </w:rPr>
        <w:t>zdaniu poprzedzającym, nie będą miały bezpośredniego zastosowania.</w:t>
      </w:r>
    </w:p>
    <w:p w14:paraId="5D0FBB65" w14:textId="77777777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Style w:val="FontStyle11"/>
          <w:rFonts w:ascii="Cambria" w:hAnsi="Cambria"/>
          <w:b w:val="0"/>
          <w:sz w:val="24"/>
          <w:szCs w:val="24"/>
        </w:rPr>
        <w:t xml:space="preserve">Informacje, oświadczenia lub dokumenty, inne niż wymienione w § 2 ust. 1 </w:t>
      </w:r>
      <w:r w:rsidRPr="00BC0294">
        <w:rPr>
          <w:rStyle w:val="FontStyle15"/>
          <w:rFonts w:ascii="Cambria" w:hAnsi="Cambria"/>
          <w:b w:val="0"/>
          <w:sz w:val="24"/>
          <w:szCs w:val="24"/>
        </w:rPr>
        <w:t>r.d.e.</w:t>
      </w:r>
      <w:r w:rsidRPr="00BC0294">
        <w:rPr>
          <w:rStyle w:val="FontStyle11"/>
          <w:rFonts w:ascii="Cambria" w:hAnsi="Cambria"/>
          <w:b w:val="0"/>
          <w:sz w:val="24"/>
          <w:szCs w:val="24"/>
        </w:rPr>
        <w:t>, przekazywane w postępowaniu sporządza się w postaci elektronicznej:</w:t>
      </w:r>
    </w:p>
    <w:p w14:paraId="3F94E850" w14:textId="77777777" w:rsidR="00170760" w:rsidRPr="00BC0294" w:rsidRDefault="00170760" w:rsidP="00170760">
      <w:pPr>
        <w:widowControl/>
        <w:numPr>
          <w:ilvl w:val="0"/>
          <w:numId w:val="320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Style w:val="FontStyle11"/>
          <w:rFonts w:ascii="Cambria" w:hAnsi="Cambria"/>
          <w:b w:val="0"/>
          <w:sz w:val="24"/>
          <w:szCs w:val="24"/>
        </w:rPr>
        <w:t>w formatach danych określonych w przepisach rozporządzenia Rady Ministrów w sprawie Krajowych Ram Interoperacyjności (i przekazuje się jako załącznik), lub</w:t>
      </w:r>
    </w:p>
    <w:p w14:paraId="4EA10EA4" w14:textId="1F73E9F2" w:rsidR="00170760" w:rsidRPr="00BC0294" w:rsidRDefault="00170760" w:rsidP="00170760">
      <w:pPr>
        <w:widowControl/>
        <w:numPr>
          <w:ilvl w:val="0"/>
          <w:numId w:val="320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Style w:val="FontStyle11"/>
          <w:rFonts w:ascii="Cambria" w:hAnsi="Cambria"/>
          <w:b w:val="0"/>
          <w:sz w:val="24"/>
          <w:szCs w:val="24"/>
        </w:rPr>
        <w:t>jako tekst wpisany bezpośrednio do wiadomości przekazywanej przy użyciu środków komunikacji elektronicznej (np. w treści wiadomości e-mail lub w</w:t>
      </w:r>
      <w:r w:rsidR="006B7A2B" w:rsidRPr="00BC0294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BC0294">
        <w:rPr>
          <w:rStyle w:val="FontStyle11"/>
          <w:rFonts w:ascii="Cambria" w:hAnsi="Cambria"/>
          <w:b w:val="0"/>
          <w:sz w:val="24"/>
          <w:szCs w:val="24"/>
        </w:rPr>
        <w:t>treści „Formularza do komunikacji”).</w:t>
      </w:r>
    </w:p>
    <w:p w14:paraId="13BB91A8" w14:textId="212F2E28" w:rsidR="00170760" w:rsidRPr="00BC0294" w:rsidRDefault="00170760" w:rsidP="00170760">
      <w:pPr>
        <w:pStyle w:val="Standard"/>
        <w:numPr>
          <w:ilvl w:val="0"/>
          <w:numId w:val="318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Style w:val="FontStyle15"/>
          <w:rFonts w:ascii="Cambria" w:hAnsi="Cambria"/>
          <w:b w:val="0"/>
          <w:sz w:val="24"/>
          <w:szCs w:val="24"/>
        </w:rPr>
        <w:t xml:space="preserve">W przypadku, gdy dokumenty elektroniczne w postępowaniu o udzielenie zamówienia, składane przy użyciu środków komunikacji elektronicznej, zawierają informacje stanowiące tajemnicę przedsiębiorstwa w rozumieniu przepisów ustawy z dnia 16 kwietnia 1993 r. o zwalczaniu nieuczciwej konkurencji (t.j. Dz. U. z 2022 r. poz. 1233 z późn. zm.), Wykonawca w celu utrzymania w poufności tych informacji, składa je w wydzielonym i odpowiednio oznaczonym pliku </w:t>
      </w:r>
      <w:r w:rsidRPr="00BC0294">
        <w:rPr>
          <w:rFonts w:ascii="Cambria" w:hAnsi="Cambria" w:cs="Calibri"/>
          <w:sz w:val="24"/>
          <w:szCs w:val="24"/>
        </w:rPr>
        <w:t>wraz z jednoczesnym zaznaczeniem polecenia „Załącznik stanowiący tajemnicę przedsiębiorstwa” a</w:t>
      </w:r>
      <w:r w:rsidR="006B7A2B" w:rsidRPr="00BC0294">
        <w:rPr>
          <w:rFonts w:ascii="Cambria" w:hAnsi="Cambria" w:cs="Calibri"/>
          <w:sz w:val="24"/>
          <w:szCs w:val="24"/>
        </w:rPr>
        <w:t xml:space="preserve"> </w:t>
      </w:r>
      <w:r w:rsidRPr="00BC0294">
        <w:rPr>
          <w:rFonts w:ascii="Cambria" w:hAnsi="Cambria" w:cs="Calibri"/>
          <w:sz w:val="24"/>
          <w:szCs w:val="24"/>
        </w:rPr>
        <w:t>następnie wraz z plikami stanowiącymi jawną część skompresowane do jednego pliku archiwum w</w:t>
      </w:r>
      <w:r w:rsidR="006B7A2B" w:rsidRPr="00BC0294">
        <w:rPr>
          <w:rFonts w:ascii="Cambria" w:hAnsi="Cambria" w:cs="Calibri"/>
          <w:sz w:val="24"/>
          <w:szCs w:val="24"/>
        </w:rPr>
        <w:t xml:space="preserve"> </w:t>
      </w:r>
      <w:r w:rsidRPr="00BC0294">
        <w:rPr>
          <w:rFonts w:ascii="Cambria" w:hAnsi="Cambria" w:cs="Calibri"/>
          <w:sz w:val="24"/>
          <w:szCs w:val="24"/>
        </w:rPr>
        <w:t xml:space="preserve">formacie </w:t>
      </w:r>
      <w:r w:rsidRPr="00BC0294">
        <w:rPr>
          <w:rFonts w:ascii="Cambria" w:hAnsi="Cambria" w:cs="Calibri"/>
          <w:i/>
          <w:sz w:val="24"/>
          <w:szCs w:val="24"/>
        </w:rPr>
        <w:t>*.</w:t>
      </w:r>
      <w:r w:rsidRPr="00BC0294">
        <w:rPr>
          <w:rFonts w:ascii="Cambria" w:hAnsi="Cambria" w:cs="Calibri"/>
          <w:sz w:val="24"/>
          <w:szCs w:val="24"/>
        </w:rPr>
        <w:t>zip.</w:t>
      </w:r>
    </w:p>
    <w:p w14:paraId="1DCF98F9" w14:textId="12F14D7F" w:rsidR="00170760" w:rsidRPr="00BC0294" w:rsidRDefault="00170760" w:rsidP="00170760">
      <w:pPr>
        <w:pStyle w:val="Standard"/>
        <w:numPr>
          <w:ilvl w:val="0"/>
          <w:numId w:val="318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Style w:val="FontStyle15"/>
          <w:rFonts w:ascii="Cambria" w:hAnsi="Cambria"/>
          <w:b w:val="0"/>
          <w:sz w:val="24"/>
          <w:szCs w:val="24"/>
        </w:rPr>
        <w:t xml:space="preserve">Wykonawca musi wykazać, że zastrzeżone informacje stanowią tajemnicę przedsiębiorstwa poprzez złożenie stosownych informacji, wyjaśnień i/lub dokumentów. W przypadku, gdy Wykonawca nie wyodrębni </w:t>
      </w:r>
      <w:r w:rsidRPr="00BC0294">
        <w:rPr>
          <w:rStyle w:val="FontStyle12"/>
          <w:rFonts w:ascii="Cambria" w:hAnsi="Cambria"/>
          <w:sz w:val="24"/>
          <w:szCs w:val="24"/>
        </w:rPr>
        <w:t>i nie zabezpieczy w</w:t>
      </w:r>
      <w:r w:rsidR="006B7A2B" w:rsidRPr="00BC0294">
        <w:rPr>
          <w:rStyle w:val="FontStyle12"/>
          <w:rFonts w:ascii="Cambria" w:hAnsi="Cambria"/>
          <w:sz w:val="24"/>
          <w:szCs w:val="24"/>
        </w:rPr>
        <w:t xml:space="preserve"> </w:t>
      </w:r>
      <w:r w:rsidRPr="00BC0294">
        <w:rPr>
          <w:rStyle w:val="FontStyle12"/>
          <w:rFonts w:ascii="Cambria" w:hAnsi="Cambria"/>
          <w:sz w:val="24"/>
          <w:szCs w:val="24"/>
        </w:rPr>
        <w:t xml:space="preserve">ten sposób poufności informacji, Zamawiający nie bierze odpowiedzialności za ewentualne ujawnienie ich treści razem z informacjami jawnymi. </w:t>
      </w:r>
    </w:p>
    <w:p w14:paraId="402C521D" w14:textId="0E6E168E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/>
          <w:sz w:val="24"/>
          <w:szCs w:val="24"/>
        </w:rPr>
        <w:t>Komunikacja w postępowaniu</w:t>
      </w:r>
      <w:r w:rsidR="006B7A2B" w:rsidRPr="00BC0294">
        <w:rPr>
          <w:rFonts w:ascii="Cambria" w:hAnsi="Cambria"/>
          <w:sz w:val="24"/>
          <w:szCs w:val="24"/>
        </w:rPr>
        <w:t>, z wyłączeniem składania ofert/</w:t>
      </w:r>
      <w:r w:rsidRPr="00BC0294">
        <w:rPr>
          <w:rFonts w:ascii="Cambria" w:hAnsi="Cambria"/>
          <w:sz w:val="24"/>
          <w:szCs w:val="24"/>
        </w:rPr>
        <w:t>wniosków o</w:t>
      </w:r>
      <w:r w:rsidR="006B7A2B" w:rsidRPr="00BC0294">
        <w:rPr>
          <w:rFonts w:ascii="Cambria" w:hAnsi="Cambria"/>
          <w:sz w:val="24"/>
          <w:szCs w:val="24"/>
        </w:rPr>
        <w:t xml:space="preserve"> </w:t>
      </w:r>
      <w:r w:rsidRPr="00BC0294">
        <w:rPr>
          <w:rFonts w:ascii="Cambria" w:hAnsi="Cambria"/>
          <w:sz w:val="24"/>
          <w:szCs w:val="24"/>
        </w:rPr>
        <w:t xml:space="preserve">dopuszczenie do udziału w postępowaniu, odbywa się drogą elektroniczną za pośrednictwem formularzy do komunikacji dostępnych </w:t>
      </w:r>
      <w:r w:rsidRPr="00BC0294">
        <w:rPr>
          <w:rStyle w:val="FontStyle15"/>
          <w:rFonts w:ascii="Cambria" w:hAnsi="Cambria"/>
          <w:b w:val="0"/>
          <w:sz w:val="24"/>
          <w:szCs w:val="24"/>
        </w:rPr>
        <w:t>na Platformie e-Zamówienia</w:t>
      </w:r>
      <w:r w:rsidRPr="00BC0294">
        <w:rPr>
          <w:rFonts w:ascii="Cambria" w:hAnsi="Cambria"/>
          <w:sz w:val="24"/>
          <w:szCs w:val="24"/>
        </w:rPr>
        <w:t xml:space="preserve">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7F56EB36" w14:textId="1CEDF03E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/>
          <w:sz w:val="24"/>
          <w:szCs w:val="24"/>
        </w:rPr>
        <w:t>W przypadku załączników, które zgodnie z ustawą Pzp lub r.d.e. opatrzone zostały kwalifikowanym podpisem elektronicznym, podpisem zaufanym lub podpisem osobistym, mogą być opatrzone, zgodnie z wyborem wykonawcy</w:t>
      </w:r>
      <w:r w:rsidR="006B7A2B" w:rsidRPr="00BC0294">
        <w:rPr>
          <w:rFonts w:ascii="Cambria" w:hAnsi="Cambria"/>
          <w:sz w:val="24"/>
          <w:szCs w:val="24"/>
        </w:rPr>
        <w:t>/</w:t>
      </w:r>
      <w:r w:rsidRPr="00BC0294">
        <w:rPr>
          <w:rFonts w:ascii="Cambria" w:hAnsi="Cambria"/>
          <w:sz w:val="24"/>
          <w:szCs w:val="24"/>
        </w:rPr>
        <w:t>wykonawcy wspólnie ubiegając</w:t>
      </w:r>
      <w:r w:rsidR="006B7A2B" w:rsidRPr="00BC0294">
        <w:rPr>
          <w:rFonts w:ascii="Cambria" w:hAnsi="Cambria"/>
          <w:sz w:val="24"/>
          <w:szCs w:val="24"/>
        </w:rPr>
        <w:t>ego się o udzielenie zamówienia/</w:t>
      </w:r>
      <w:r w:rsidRPr="00BC0294">
        <w:rPr>
          <w:rFonts w:ascii="Cambria" w:hAnsi="Cambria"/>
          <w:sz w:val="24"/>
          <w:szCs w:val="24"/>
        </w:rPr>
        <w:t xml:space="preserve">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Opatrzenie podpisem zaufanym lub podpisem osobistym </w:t>
      </w:r>
      <w:r w:rsidRPr="00BC0294">
        <w:rPr>
          <w:rFonts w:ascii="Cambria" w:hAnsi="Cambria"/>
          <w:bCs/>
          <w:sz w:val="24"/>
          <w:szCs w:val="24"/>
        </w:rPr>
        <w:t>dopuszczalne jest w postępowaniach o udzielenie zamówienia o wartości mniejszej niż progi unijne</w:t>
      </w:r>
      <w:r w:rsidRPr="00BC0294">
        <w:rPr>
          <w:rFonts w:ascii="Cambria" w:hAnsi="Cambria"/>
          <w:sz w:val="24"/>
          <w:szCs w:val="24"/>
        </w:rPr>
        <w:t>.</w:t>
      </w:r>
    </w:p>
    <w:p w14:paraId="448A7E2A" w14:textId="77777777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/>
          <w:sz w:val="24"/>
          <w:szCs w:val="24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1016DB5D" w14:textId="77777777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57EA4AE9" w14:textId="77777777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/>
          <w:sz w:val="24"/>
          <w:szCs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5248BB76" w14:textId="77777777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/>
          <w:sz w:val="24"/>
          <w:szCs w:val="24"/>
        </w:rPr>
        <w:t>Zamawiający wyznacza następujące osoby do kontaktu z wykonawcami:</w:t>
      </w:r>
    </w:p>
    <w:p w14:paraId="0BB01452" w14:textId="53AA7333" w:rsidR="009B3421" w:rsidRPr="00BC0294" w:rsidRDefault="00EF16D1" w:rsidP="003961DD">
      <w:pPr>
        <w:spacing w:before="120" w:line="276" w:lineRule="auto"/>
        <w:ind w:left="454"/>
        <w:rPr>
          <w:rFonts w:ascii="Cambria" w:hAnsi="Cambria"/>
          <w:sz w:val="24"/>
          <w:szCs w:val="24"/>
        </w:rPr>
      </w:pPr>
      <w:r w:rsidRPr="00BC0294">
        <w:rPr>
          <w:rFonts w:ascii="Cambria" w:hAnsi="Cambria"/>
          <w:sz w:val="24"/>
          <w:szCs w:val="24"/>
        </w:rPr>
        <w:t>Pani Bogusława Mituniewicz</w:t>
      </w:r>
      <w:r w:rsidR="00170760" w:rsidRPr="00BC0294">
        <w:rPr>
          <w:rFonts w:ascii="Cambria" w:hAnsi="Cambria"/>
          <w:sz w:val="24"/>
          <w:szCs w:val="24"/>
        </w:rPr>
        <w:t xml:space="preserve"> </w:t>
      </w:r>
      <w:r w:rsidR="00E16BBD" w:rsidRPr="00BC0294">
        <w:rPr>
          <w:rFonts w:ascii="Cambria" w:hAnsi="Cambria"/>
          <w:sz w:val="24"/>
          <w:szCs w:val="24"/>
        </w:rPr>
        <w:t xml:space="preserve">, </w:t>
      </w:r>
      <w:r w:rsidRPr="00BC0294">
        <w:rPr>
          <w:rFonts w:ascii="Cambria" w:hAnsi="Cambria"/>
          <w:sz w:val="24"/>
          <w:szCs w:val="24"/>
        </w:rPr>
        <w:t xml:space="preserve">e-mail:  </w:t>
      </w:r>
      <w:hyperlink r:id="rId12" w:history="1">
        <w:r w:rsidR="009B3421" w:rsidRPr="00BC0294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bmituniewicz@ies.gov.pl</w:t>
        </w:r>
      </w:hyperlink>
    </w:p>
    <w:p w14:paraId="760BAD3F" w14:textId="77777777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/>
          <w:sz w:val="24"/>
          <w:szCs w:val="24"/>
        </w:rPr>
        <w:t>Adres strony internetowej prowadzonego postępowania (link prowadzący bezpośrednio do widoku postępowania na Platformie e-Zamówienia):</w:t>
      </w:r>
    </w:p>
    <w:p w14:paraId="3902539B" w14:textId="11908D4A" w:rsidR="00170760" w:rsidRPr="00BC0294" w:rsidRDefault="003961DD" w:rsidP="00170760">
      <w:pPr>
        <w:widowControl/>
        <w:suppressAutoHyphens w:val="0"/>
        <w:autoSpaceDN/>
        <w:spacing w:before="60" w:line="276" w:lineRule="auto"/>
        <w:ind w:left="567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3961DD">
        <w:rPr>
          <w:rFonts w:ascii="Cambria" w:hAnsi="Cambria"/>
          <w:b/>
          <w:sz w:val="24"/>
          <w:szCs w:val="24"/>
        </w:rPr>
        <w:t>https://ezamowienia.gov.pl/mp-client/tenders/ocds-148610-26f2ab51-bcba-11ed-b8d9-2a18c1f2976f</w:t>
      </w:r>
    </w:p>
    <w:p w14:paraId="294E35C1" w14:textId="77777777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/>
          <w:sz w:val="24"/>
          <w:szCs w:val="24"/>
        </w:rPr>
        <w:t>Postępowanie można wyszukać również ze strony głównej Platformy e-Zamówienia (przycisk „Przeglądaj postępowania/konkursy”).</w:t>
      </w:r>
    </w:p>
    <w:p w14:paraId="3870FBCA" w14:textId="5FDF40AD" w:rsidR="00170760" w:rsidRPr="003961D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BC0294">
        <w:rPr>
          <w:rFonts w:ascii="Cambria" w:hAnsi="Cambria"/>
          <w:sz w:val="24"/>
          <w:szCs w:val="24"/>
        </w:rPr>
        <w:t>Identyfikator (ID) postępowania na Platformie e-Zamówienia:</w:t>
      </w:r>
      <w:r w:rsidRPr="003961DD">
        <w:rPr>
          <w:rFonts w:ascii="Cambria" w:hAnsi="Cambria"/>
          <w:sz w:val="24"/>
          <w:szCs w:val="24"/>
        </w:rPr>
        <w:t xml:space="preserve"> </w:t>
      </w:r>
      <w:r w:rsidR="003961DD" w:rsidRPr="003961DD">
        <w:rPr>
          <w:rFonts w:ascii="Cambria" w:hAnsi="Cambria"/>
          <w:b/>
          <w:sz w:val="24"/>
          <w:szCs w:val="24"/>
        </w:rPr>
        <w:t>ocds-148610-26f2ab51-bcba-11ed-b8d9-2a18c1f2976f</w:t>
      </w:r>
    </w:p>
    <w:p w14:paraId="61784395" w14:textId="77777777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/>
          <w:sz w:val="24"/>
          <w:szCs w:val="24"/>
        </w:rPr>
        <w:t>Odpowiedzi na pytania Wykonawców Zamawiający zamieszcza na Platformie</w:t>
      </w:r>
      <w:r w:rsidRPr="00BC0294">
        <w:rPr>
          <w:rFonts w:ascii="Cambria" w:hAnsi="Cambria"/>
          <w:sz w:val="24"/>
          <w:szCs w:val="24"/>
        </w:rPr>
        <w:br/>
        <w:t xml:space="preserve">e-Zamówienia w zakładce „Informacje podstawowe” oraz na własnej stronie internetowej pod adresem : </w:t>
      </w:r>
      <w:r w:rsidRPr="00BC0294">
        <w:rPr>
          <w:rStyle w:val="Internetlink"/>
          <w:rFonts w:ascii="Cambria" w:hAnsi="Cambria"/>
          <w:color w:val="auto"/>
          <w:sz w:val="24"/>
          <w:szCs w:val="24"/>
          <w:u w:val="none"/>
        </w:rPr>
        <w:t>https://www.gov.pl/web/ies/zamowienia-publiczne3</w:t>
      </w:r>
      <w:r w:rsidRPr="00BC0294">
        <w:rPr>
          <w:rFonts w:ascii="Cambria" w:hAnsi="Cambria"/>
          <w:sz w:val="24"/>
          <w:szCs w:val="24"/>
        </w:rPr>
        <w:t>.</w:t>
      </w:r>
    </w:p>
    <w:p w14:paraId="5DC584BE" w14:textId="6F2645AD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/>
          <w:sz w:val="24"/>
          <w:szCs w:val="24"/>
        </w:rPr>
        <w:t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</w:t>
      </w:r>
    </w:p>
    <w:p w14:paraId="7D825026" w14:textId="3BAF6079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/>
          <w:sz w:val="24"/>
          <w:szCs w:val="24"/>
        </w:rPr>
        <w:t xml:space="preserve">W szczególnie uzasadnionych przypadkach uniemożliwiających komunikację Wykonawcy i Zamawiającego za pośrednictwem Platformy e-Zamówienia, Zamawiający dopuszcza komunikację za pomocą poczty elektronicznej na adres </w:t>
      </w:r>
      <w:r w:rsidR="00EF16D1" w:rsidRPr="00BC0294">
        <w:rPr>
          <w:rFonts w:ascii="Cambria" w:hAnsi="Cambria"/>
          <w:sz w:val="24"/>
          <w:szCs w:val="24"/>
        </w:rPr>
        <w:t>e-mail: ies</w:t>
      </w:r>
      <w:r w:rsidRPr="00BC0294">
        <w:rPr>
          <w:rFonts w:ascii="Cambria" w:hAnsi="Cambria"/>
          <w:sz w:val="24"/>
          <w:szCs w:val="24"/>
        </w:rPr>
        <w:t>@ies.gov.pl (nie dotyczy składania ofert/wniosków o dopuszczenie do udziału w postępowaniu).</w:t>
      </w:r>
    </w:p>
    <w:p w14:paraId="0B49CDED" w14:textId="77777777" w:rsidR="00170760" w:rsidRPr="00BC0294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 w:cs="Calibri"/>
          <w:sz w:val="24"/>
          <w:szCs w:val="24"/>
        </w:rPr>
        <w:t>Godziny pracy Zamawiającego: 8</w:t>
      </w:r>
      <w:r w:rsidRPr="00BC0294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BC0294">
        <w:rPr>
          <w:rFonts w:ascii="Cambria" w:hAnsi="Cambria" w:cs="Calibri"/>
          <w:sz w:val="24"/>
          <w:szCs w:val="24"/>
        </w:rPr>
        <w:t>- 16</w:t>
      </w:r>
      <w:r w:rsidRPr="00BC0294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BC0294">
        <w:rPr>
          <w:rFonts w:ascii="Cambria" w:hAnsi="Cambria" w:cs="Calibri"/>
          <w:sz w:val="24"/>
          <w:szCs w:val="24"/>
        </w:rPr>
        <w:t>(z wyjątkiem sobót, niedziel i świąt).</w:t>
      </w:r>
    </w:p>
    <w:p w14:paraId="03662BEE" w14:textId="77777777" w:rsidR="00BD6BBE" w:rsidRPr="00BC0294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28E29E1" w14:textId="77777777" w:rsidR="00023264" w:rsidRPr="00BC0294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>WADIUM</w:t>
      </w:r>
    </w:p>
    <w:p w14:paraId="252E84A9" w14:textId="2AB72D63" w:rsidR="00023264" w:rsidRPr="00BC0294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Zamawiający nie wymaga wniesienia wadium w niniejszym postępowaniu.</w:t>
      </w:r>
    </w:p>
    <w:p w14:paraId="56342D35" w14:textId="77777777" w:rsidR="005252A0" w:rsidRPr="00BC0294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</w:p>
    <w:p w14:paraId="04A41C84" w14:textId="77777777" w:rsidR="00023264" w:rsidRPr="00BC0294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>TERMIN ZWIĄZANIA OFERTĄ</w:t>
      </w:r>
    </w:p>
    <w:p w14:paraId="26E6B49E" w14:textId="66463674" w:rsidR="00023264" w:rsidRPr="00BC0294" w:rsidRDefault="00E67D68" w:rsidP="00347691">
      <w:pPr>
        <w:pStyle w:val="NumberList0"/>
        <w:widowControl/>
        <w:numPr>
          <w:ilvl w:val="0"/>
          <w:numId w:val="261"/>
        </w:numPr>
        <w:spacing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 xml:space="preserve">Termin związania ofertą wynosi </w:t>
      </w:r>
      <w:r w:rsidR="00E33369" w:rsidRPr="00BC0294">
        <w:rPr>
          <w:rFonts w:ascii="Cambria" w:hAnsi="Cambria" w:cstheme="minorHAnsi"/>
          <w:color w:val="000000" w:themeColor="text1"/>
          <w:szCs w:val="24"/>
        </w:rPr>
        <w:t xml:space="preserve">nie dłużej niż </w:t>
      </w:r>
      <w:r w:rsidR="005252A0" w:rsidRPr="00BC0294">
        <w:rPr>
          <w:rFonts w:ascii="Cambria" w:hAnsi="Cambria" w:cstheme="minorHAnsi"/>
          <w:color w:val="000000" w:themeColor="text1"/>
          <w:szCs w:val="24"/>
        </w:rPr>
        <w:t>30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dni</w:t>
      </w:r>
      <w:r w:rsidR="00E33369" w:rsidRPr="00BC0294">
        <w:rPr>
          <w:rFonts w:ascii="Cambria" w:hAnsi="Cambria" w:cstheme="minorHAnsi"/>
          <w:color w:val="000000" w:themeColor="text1"/>
          <w:szCs w:val="24"/>
        </w:rPr>
        <w:t xml:space="preserve"> od dnia upływu terminu składania ofert, tj. </w:t>
      </w:r>
      <w:r w:rsidR="00286B67" w:rsidRPr="00BC0294">
        <w:rPr>
          <w:rFonts w:ascii="Cambria" w:hAnsi="Cambria" w:cstheme="minorHAnsi"/>
          <w:color w:val="000000" w:themeColor="text1"/>
          <w:szCs w:val="24"/>
        </w:rPr>
        <w:t>upływa z dniem</w:t>
      </w:r>
      <w:r w:rsidR="00D108B1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D108B1" w:rsidRPr="00D108B1">
        <w:rPr>
          <w:rFonts w:ascii="Cambria" w:hAnsi="Cambria" w:cstheme="minorHAnsi"/>
          <w:b/>
          <w:color w:val="000000" w:themeColor="text1"/>
          <w:szCs w:val="24"/>
        </w:rPr>
        <w:t>15</w:t>
      </w:r>
      <w:r w:rsidR="00A615D4" w:rsidRPr="00BC0294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115B73" w:rsidRPr="00BC0294">
        <w:rPr>
          <w:rFonts w:ascii="Cambria" w:hAnsi="Cambria" w:cstheme="minorHAnsi"/>
          <w:b/>
          <w:color w:val="000000" w:themeColor="text1"/>
          <w:szCs w:val="24"/>
        </w:rPr>
        <w:t>kwietnia</w:t>
      </w:r>
      <w:r w:rsidR="00C413FE" w:rsidRPr="00BC0294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5B05FC" w:rsidRPr="00BC0294">
        <w:rPr>
          <w:rFonts w:ascii="Cambria" w:hAnsi="Cambria" w:cstheme="minorHAnsi"/>
          <w:b/>
          <w:color w:val="000000" w:themeColor="text1"/>
          <w:szCs w:val="24"/>
        </w:rPr>
        <w:t>202</w:t>
      </w:r>
      <w:r w:rsidR="00612122" w:rsidRPr="00BC0294">
        <w:rPr>
          <w:rFonts w:ascii="Cambria" w:hAnsi="Cambria" w:cstheme="minorHAnsi"/>
          <w:b/>
          <w:color w:val="000000" w:themeColor="text1"/>
          <w:szCs w:val="24"/>
        </w:rPr>
        <w:t>3</w:t>
      </w:r>
      <w:r w:rsidR="005B05FC" w:rsidRPr="00BC0294">
        <w:rPr>
          <w:rFonts w:ascii="Cambria" w:hAnsi="Cambria" w:cstheme="minorHAnsi"/>
          <w:color w:val="000000" w:themeColor="text1"/>
          <w:szCs w:val="24"/>
        </w:rPr>
        <w:t xml:space="preserve"> r.</w:t>
      </w:r>
      <w:r w:rsidR="00E33369" w:rsidRPr="00BC0294">
        <w:rPr>
          <w:rFonts w:ascii="Cambria" w:hAnsi="Cambria" w:cstheme="minorHAnsi"/>
          <w:color w:val="000000" w:themeColor="text1"/>
          <w:szCs w:val="24"/>
        </w:rPr>
        <w:t xml:space="preserve"> Pierwszym dniem terminu związania ofertą jest dzień, w którym upływa termin składania ofert</w:t>
      </w:r>
      <w:r w:rsidRPr="00BC0294">
        <w:rPr>
          <w:rFonts w:ascii="Cambria" w:hAnsi="Cambria" w:cstheme="minorHAnsi"/>
          <w:color w:val="000000" w:themeColor="text1"/>
          <w:szCs w:val="24"/>
        </w:rPr>
        <w:t>.</w:t>
      </w:r>
    </w:p>
    <w:p w14:paraId="0FED233F" w14:textId="5214E16A" w:rsidR="00E33369" w:rsidRPr="00BC0294" w:rsidRDefault="00E33369" w:rsidP="00347691">
      <w:pPr>
        <w:pStyle w:val="NumberList0"/>
        <w:widowControl/>
        <w:numPr>
          <w:ilvl w:val="0"/>
          <w:numId w:val="261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W przypadku</w:t>
      </w:r>
      <w:r w:rsidR="006B08D9" w:rsidRPr="00BC0294">
        <w:rPr>
          <w:rFonts w:ascii="Cambria" w:hAnsi="Cambria" w:cstheme="minorHAnsi"/>
          <w:color w:val="000000" w:themeColor="text1"/>
          <w:szCs w:val="24"/>
        </w:rPr>
        <w:t>,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gdy wybór najkorzystniejszej oferty nie nastąpi przed upływem terminu związania ofertą, o którym mowa w ust. 1, Zamawiający przed u</w:t>
      </w:r>
      <w:r w:rsidR="006B08D9" w:rsidRPr="00BC0294">
        <w:rPr>
          <w:rFonts w:ascii="Cambria" w:hAnsi="Cambria" w:cstheme="minorHAnsi"/>
          <w:color w:val="000000" w:themeColor="text1"/>
          <w:szCs w:val="24"/>
        </w:rPr>
        <w:t>pływem terminu związania ofertą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zwróci się jednokrotnie do Wykonawców o wyrażenie zgody na przedłużenie tego terminu o wskazywany przez niego okres, nie dłuższy niż </w:t>
      </w:r>
      <w:r w:rsidR="005252A0" w:rsidRPr="00BC0294">
        <w:rPr>
          <w:rFonts w:ascii="Cambria" w:hAnsi="Cambria" w:cstheme="minorHAnsi"/>
          <w:color w:val="000000" w:themeColor="text1"/>
          <w:szCs w:val="24"/>
        </w:rPr>
        <w:t>3</w:t>
      </w:r>
      <w:r w:rsidRPr="00BC0294">
        <w:rPr>
          <w:rFonts w:ascii="Cambria" w:hAnsi="Cambria" w:cstheme="minorHAnsi"/>
          <w:color w:val="000000" w:themeColor="text1"/>
          <w:szCs w:val="24"/>
        </w:rPr>
        <w:t>0 dni.</w:t>
      </w:r>
    </w:p>
    <w:p w14:paraId="6932B93D" w14:textId="77777777" w:rsidR="00170760" w:rsidRPr="00BC0294" w:rsidRDefault="00170760" w:rsidP="0075143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33322744" w14:textId="77777777" w:rsidR="00023264" w:rsidRPr="00BC0294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>OPIS SPOSOBU PRZYGOTOWANIA OFERTY</w:t>
      </w:r>
    </w:p>
    <w:p w14:paraId="37D0CD07" w14:textId="77777777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 w:cs="Calibri"/>
          <w:sz w:val="24"/>
          <w:szCs w:val="24"/>
        </w:rPr>
        <w:t xml:space="preserve">Ofertę wraz ze stanowiącymi jej integralną część załącznikami należy złożyć </w:t>
      </w:r>
      <w:r w:rsidRPr="00BC0294">
        <w:rPr>
          <w:rStyle w:val="FontStyle15"/>
          <w:rFonts w:ascii="Cambria" w:hAnsi="Cambria"/>
          <w:b w:val="0"/>
          <w:sz w:val="24"/>
          <w:szCs w:val="24"/>
        </w:rPr>
        <w:t xml:space="preserve">przy pomocy Platformy e-Zamówienia dostępnej pod adresem </w:t>
      </w:r>
      <w:r w:rsidRPr="00BC0294">
        <w:rPr>
          <w:rFonts w:ascii="Cambria" w:hAnsi="Cambria" w:cs="Arial"/>
          <w:sz w:val="24"/>
          <w:szCs w:val="24"/>
        </w:rPr>
        <w:t>https://e-zamowienia.gov.pl.</w:t>
      </w:r>
    </w:p>
    <w:p w14:paraId="60565351" w14:textId="77777777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 w:cs="Calibri"/>
          <w:sz w:val="24"/>
          <w:szCs w:val="24"/>
        </w:rPr>
        <w:t>Wykonawcy ponoszą wszelkie koszty związane z przygotowaniem i złożeniem oferty, niezależnie od wyniku postępowania.</w:t>
      </w:r>
    </w:p>
    <w:p w14:paraId="6AC73918" w14:textId="23055D68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/>
          <w:sz w:val="24"/>
          <w:szCs w:val="24"/>
        </w:rPr>
        <w:t xml:space="preserve">Wykonawca winien złożyć jedną ofertę obejmującą całość zamówienia </w:t>
      </w:r>
    </w:p>
    <w:p w14:paraId="77E6326B" w14:textId="3391D860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sz w:val="24"/>
          <w:szCs w:val="24"/>
        </w:rPr>
      </w:pPr>
      <w:r w:rsidRPr="00BC0294">
        <w:rPr>
          <w:rFonts w:ascii="Cambria" w:hAnsi="Cambria" w:cs="Calibri"/>
          <w:sz w:val="24"/>
          <w:szCs w:val="24"/>
        </w:rPr>
        <w:t xml:space="preserve">Oferta powinna być sporządzona w języku polskim, z zachowaniem wymagań dotyczących formy elektronicznej w formacie </w:t>
      </w:r>
      <w:r w:rsidRPr="00BC0294">
        <w:rPr>
          <w:rFonts w:ascii="Cambria" w:hAnsi="Cambria" w:cs="Calibri"/>
          <w:b/>
          <w:i/>
          <w:sz w:val="24"/>
          <w:szCs w:val="24"/>
        </w:rPr>
        <w:t>*.</w:t>
      </w:r>
      <w:r w:rsidRPr="00BC0294">
        <w:rPr>
          <w:rFonts w:ascii="Cambria" w:hAnsi="Cambria" w:cs="Calibri"/>
          <w:b/>
          <w:sz w:val="24"/>
          <w:szCs w:val="24"/>
        </w:rPr>
        <w:t>doc</w:t>
      </w:r>
      <w:r w:rsidRPr="00BC0294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BC0294">
        <w:rPr>
          <w:rFonts w:ascii="Cambria" w:hAnsi="Cambria" w:cs="Calibri"/>
          <w:b/>
          <w:sz w:val="24"/>
          <w:szCs w:val="24"/>
        </w:rPr>
        <w:t>docx,</w:t>
      </w:r>
      <w:r w:rsidRPr="00BC0294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BC0294">
        <w:rPr>
          <w:rFonts w:ascii="Cambria" w:hAnsi="Cambria" w:cs="Calibri"/>
          <w:b/>
          <w:sz w:val="24"/>
          <w:szCs w:val="24"/>
        </w:rPr>
        <w:t>pdf, *odt</w:t>
      </w:r>
      <w:r w:rsidRPr="00BC0294">
        <w:rPr>
          <w:rFonts w:ascii="Cambria" w:hAnsi="Cambria" w:cs="Calibri"/>
          <w:sz w:val="24"/>
          <w:szCs w:val="24"/>
        </w:rPr>
        <w:t xml:space="preserve"> i podpisana kwalifikowanym podpisem elektronicznym</w:t>
      </w:r>
      <w:r w:rsidR="00542E20" w:rsidRPr="00BC0294">
        <w:rPr>
          <w:rFonts w:ascii="Cambria" w:hAnsi="Cambria" w:cs="Calibri"/>
          <w:sz w:val="24"/>
          <w:szCs w:val="24"/>
        </w:rPr>
        <w:t xml:space="preserve">, </w:t>
      </w:r>
      <w:r w:rsidR="00542E20" w:rsidRPr="00BC0294">
        <w:rPr>
          <w:rFonts w:ascii="Cambria" w:hAnsi="Cambria"/>
          <w:sz w:val="24"/>
          <w:szCs w:val="24"/>
        </w:rPr>
        <w:t>podpisem zaufanym lub podpisem osobistym</w:t>
      </w:r>
      <w:r w:rsidRPr="00BC0294">
        <w:rPr>
          <w:rFonts w:ascii="Cambria" w:hAnsi="Cambria" w:cs="Calibri"/>
          <w:sz w:val="24"/>
          <w:szCs w:val="24"/>
        </w:rPr>
        <w:t>. Postanowienia zdania poprzedzającego w zakresie zachowania postaci elektronicznej i</w:t>
      </w:r>
      <w:r w:rsidR="00542E20" w:rsidRPr="00BC0294">
        <w:rPr>
          <w:rFonts w:ascii="Cambria" w:hAnsi="Cambria" w:cs="Calibri"/>
          <w:sz w:val="24"/>
          <w:szCs w:val="24"/>
        </w:rPr>
        <w:t> </w:t>
      </w:r>
      <w:r w:rsidRPr="00BC0294">
        <w:rPr>
          <w:rFonts w:ascii="Cambria" w:hAnsi="Cambria" w:cs="Calibri"/>
          <w:sz w:val="24"/>
          <w:szCs w:val="24"/>
        </w:rPr>
        <w:t xml:space="preserve">opatrzenia dokumentów kwalifikowanym podpisem elektronicznym, </w:t>
      </w:r>
      <w:r w:rsidR="00542E20" w:rsidRPr="00BC0294">
        <w:rPr>
          <w:rFonts w:ascii="Cambria" w:hAnsi="Cambria"/>
          <w:sz w:val="24"/>
          <w:szCs w:val="24"/>
        </w:rPr>
        <w:t xml:space="preserve">podpisem zaufanym lub podpisem osobistym, </w:t>
      </w:r>
      <w:r w:rsidRPr="00BC0294">
        <w:rPr>
          <w:rFonts w:ascii="Cambria" w:hAnsi="Cambria" w:cs="Calibri"/>
          <w:sz w:val="24"/>
          <w:szCs w:val="24"/>
        </w:rPr>
        <w:t>dotyczą wszystkich oświadczeń i</w:t>
      </w:r>
      <w:r w:rsidR="00861C81" w:rsidRPr="00BC0294">
        <w:rPr>
          <w:rFonts w:ascii="Cambria" w:hAnsi="Cambria" w:cs="Calibri"/>
          <w:sz w:val="24"/>
          <w:szCs w:val="24"/>
        </w:rPr>
        <w:t xml:space="preserve"> </w:t>
      </w:r>
      <w:r w:rsidRPr="00BC0294">
        <w:rPr>
          <w:rFonts w:ascii="Cambria" w:hAnsi="Cambria" w:cs="Calibri"/>
          <w:sz w:val="24"/>
          <w:szCs w:val="24"/>
        </w:rPr>
        <w:t xml:space="preserve">dokumentów składanych wraz z ofertą. </w:t>
      </w:r>
      <w:r w:rsidRPr="00BC0294">
        <w:rPr>
          <w:rFonts w:ascii="Cambria" w:eastAsia="Calibri" w:hAnsi="Cambria" w:cs="Cambria"/>
          <w:b/>
          <w:color w:val="000000"/>
          <w:sz w:val="24"/>
          <w:szCs w:val="24"/>
        </w:rPr>
        <w:t>UWAGA! Opatrzenie oferty właściwym podpisem musi nastąpić przed jej zaszyfrowaniem</w:t>
      </w:r>
      <w:r w:rsidRPr="00BC0294">
        <w:rPr>
          <w:rFonts w:ascii="Cambria" w:eastAsia="Calibri" w:hAnsi="Cambria" w:cs="Cambria"/>
          <w:color w:val="000000"/>
          <w:sz w:val="24"/>
          <w:szCs w:val="24"/>
        </w:rPr>
        <w:t>.</w:t>
      </w:r>
    </w:p>
    <w:p w14:paraId="552937DE" w14:textId="77777777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BC0294">
        <w:rPr>
          <w:rStyle w:val="FontStyle13"/>
          <w:b/>
          <w:bCs/>
          <w:sz w:val="24"/>
          <w:szCs w:val="24"/>
        </w:rPr>
        <w:t xml:space="preserve">Zamawiający zastrzega, że złożenie oferty w innej formie elektronicznej, tj. </w:t>
      </w:r>
      <w:r w:rsidRPr="00BC0294">
        <w:rPr>
          <w:rStyle w:val="FontStyle14"/>
          <w:rFonts w:ascii="Cambria" w:hAnsi="Cambria"/>
          <w:sz w:val="24"/>
          <w:szCs w:val="24"/>
        </w:rPr>
        <w:t>bez opatrzenia jej właściwym podpisem elektronicznym,</w:t>
      </w:r>
      <w:r w:rsidRPr="00BC0294">
        <w:rPr>
          <w:rStyle w:val="FontStyle13"/>
          <w:sz w:val="24"/>
          <w:szCs w:val="24"/>
        </w:rPr>
        <w:t xml:space="preserve"> </w:t>
      </w:r>
      <w:r w:rsidRPr="00BC0294">
        <w:rPr>
          <w:rStyle w:val="FontStyle13"/>
          <w:b/>
          <w:bCs/>
          <w:sz w:val="24"/>
          <w:szCs w:val="24"/>
        </w:rPr>
        <w:t>będzie skutkowało odrzuceniem oferty na podstawie art. 226 ust. 1 pkt 6) ustawy PZP</w:t>
      </w:r>
      <w:r w:rsidRPr="00BC0294">
        <w:rPr>
          <w:rStyle w:val="FontStyle13"/>
          <w:sz w:val="24"/>
          <w:szCs w:val="24"/>
        </w:rPr>
        <w:t xml:space="preserve"> </w:t>
      </w:r>
      <w:r w:rsidRPr="00BC0294">
        <w:rPr>
          <w:rStyle w:val="FontStyle14"/>
          <w:rFonts w:ascii="Cambria" w:hAnsi="Cambria"/>
          <w:sz w:val="24"/>
          <w:szCs w:val="24"/>
        </w:rPr>
        <w:t>z uwagi na niezgodność z art. 63 ustawy Pzp.</w:t>
      </w:r>
    </w:p>
    <w:p w14:paraId="29512960" w14:textId="77777777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 w:cs="Calibri"/>
          <w:sz w:val="24"/>
          <w:szCs w:val="24"/>
        </w:rPr>
        <w:t>Oferta wraz ze stanowiącymi jej integralną część załącznikami powinna być sporządzona przez Wykonawcę według treści postanowień niniejszej SWZ oraz według treści formularza oferty i jego załączników SWZ, w szczególności oferta winna zawierać:</w:t>
      </w:r>
    </w:p>
    <w:p w14:paraId="29AD06AB" w14:textId="77777777" w:rsidR="00E16BBD" w:rsidRPr="00BC0294" w:rsidRDefault="00E16BBD" w:rsidP="00E16BBD">
      <w:pPr>
        <w:widowControl/>
        <w:numPr>
          <w:ilvl w:val="0"/>
          <w:numId w:val="32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 w:cs="Calibri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6DE589D6" w14:textId="03FC320F" w:rsidR="00E16BBD" w:rsidRPr="00BC0294" w:rsidRDefault="00E16BBD" w:rsidP="00E16BBD">
      <w:pPr>
        <w:widowControl/>
        <w:numPr>
          <w:ilvl w:val="0"/>
          <w:numId w:val="32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Fonts w:ascii="Cambria" w:hAnsi="Cambria" w:cs="Calibri"/>
          <w:color w:val="000000"/>
          <w:sz w:val="24"/>
          <w:szCs w:val="24"/>
        </w:rPr>
        <w:t>oryginał pełnomocnictwa (pełnomocnictw) lub notarialnie poświadczoną kopię, o ile oferta będzie podpisana przez pełnomocnika [wymagane w</w:t>
      </w:r>
      <w:r w:rsidR="00861C81" w:rsidRPr="00BC0294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BC0294">
        <w:rPr>
          <w:rFonts w:ascii="Cambria" w:hAnsi="Cambria" w:cs="Calibri"/>
          <w:color w:val="000000"/>
          <w:sz w:val="24"/>
          <w:szCs w:val="24"/>
        </w:rPr>
        <w:t>szczególności, gdy ofertę składają podmioty występujące wspólnie (konsorcjum), a</w:t>
      </w:r>
      <w:r w:rsidR="00861C81" w:rsidRPr="00BC0294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BC0294">
        <w:rPr>
          <w:rFonts w:ascii="Cambria" w:hAnsi="Cambria" w:cs="Calibri"/>
          <w:color w:val="000000"/>
          <w:sz w:val="24"/>
          <w:szCs w:val="24"/>
        </w:rPr>
        <w:t xml:space="preserve">oferta nie jest podpisana przez wszystkich członków konsorcjum]. </w:t>
      </w:r>
      <w:r w:rsidRPr="00BC0294">
        <w:rPr>
          <w:rFonts w:ascii="Cambria" w:hAnsi="Cambria" w:cs="Calibri"/>
          <w:sz w:val="24"/>
          <w:szCs w:val="24"/>
        </w:rPr>
        <w:t>W</w:t>
      </w:r>
      <w:r w:rsidR="00861C81" w:rsidRPr="00BC0294">
        <w:rPr>
          <w:rFonts w:ascii="Cambria" w:hAnsi="Cambria" w:cs="Calibri"/>
          <w:sz w:val="24"/>
          <w:szCs w:val="24"/>
        </w:rPr>
        <w:t xml:space="preserve"> </w:t>
      </w:r>
      <w:r w:rsidRPr="00BC0294">
        <w:rPr>
          <w:rFonts w:ascii="Cambria" w:hAnsi="Cambria" w:cs="Calibri"/>
          <w:sz w:val="24"/>
          <w:szCs w:val="24"/>
        </w:rPr>
        <w:t>tym przypadku, oryginał pełnomocnictwa lub notarialnie poświadczonej kopii musi zostać złożony wraz z ofertą w formie elektronicznej (odrębny plik) opatrzonej kwalifikowanym podpisem elektronicznym</w:t>
      </w:r>
      <w:r w:rsidR="004E54E9" w:rsidRPr="00BC0294">
        <w:rPr>
          <w:rFonts w:ascii="Cambria" w:hAnsi="Cambria" w:cs="Calibri"/>
          <w:sz w:val="24"/>
          <w:szCs w:val="24"/>
        </w:rPr>
        <w:t xml:space="preserve">, </w:t>
      </w:r>
      <w:r w:rsidR="004E54E9" w:rsidRPr="00BC0294">
        <w:rPr>
          <w:rFonts w:ascii="Cambria" w:hAnsi="Cambria"/>
          <w:sz w:val="24"/>
          <w:szCs w:val="24"/>
        </w:rPr>
        <w:t>podpisem zaufanym lub podpisem osobistym</w:t>
      </w:r>
      <w:r w:rsidRPr="00BC0294">
        <w:rPr>
          <w:rFonts w:ascii="Cambria" w:hAnsi="Cambria" w:cs="Calibri"/>
          <w:sz w:val="24"/>
          <w:szCs w:val="24"/>
        </w:rPr>
        <w:t xml:space="preserve"> przez osobę udzielającą pełnomocnictwa lub notariusza, a następnie wraz z plikami stanowiącymi ofertę należy je skompresować do jednego pliku archiwum w formacie </w:t>
      </w:r>
      <w:r w:rsidRPr="00BC0294">
        <w:rPr>
          <w:rFonts w:ascii="Cambria" w:hAnsi="Cambria" w:cs="Calibri"/>
          <w:b/>
          <w:i/>
          <w:sz w:val="24"/>
          <w:szCs w:val="24"/>
        </w:rPr>
        <w:t>*.</w:t>
      </w:r>
      <w:r w:rsidRPr="00BC0294">
        <w:rPr>
          <w:rFonts w:ascii="Cambria" w:hAnsi="Cambria" w:cs="Calibri"/>
          <w:b/>
          <w:sz w:val="24"/>
          <w:szCs w:val="24"/>
        </w:rPr>
        <w:t>zip</w:t>
      </w:r>
      <w:r w:rsidRPr="00BC0294">
        <w:rPr>
          <w:rFonts w:ascii="Cambria" w:hAnsi="Cambria" w:cs="Calibri"/>
          <w:sz w:val="24"/>
          <w:szCs w:val="24"/>
        </w:rPr>
        <w:t>.</w:t>
      </w:r>
    </w:p>
    <w:p w14:paraId="19E5CE08" w14:textId="77777777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Style w:val="FontStyle15"/>
          <w:rFonts w:ascii="Cambria" w:hAnsi="Cambria"/>
          <w:b w:val="0"/>
          <w:sz w:val="24"/>
          <w:szCs w:val="24"/>
        </w:rPr>
        <w:t>W celu złożenia oferty należy przejść do szczegółów postępowania, wybrać zakładkę oferty/wnioski (widocznej w podglądzie postępowania po zalogowaniu się na konto Wykonawcy), a następnie przycisk „złóż ofertę”.</w:t>
      </w:r>
    </w:p>
    <w:p w14:paraId="201DC2FA" w14:textId="77777777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Cs w:val="0"/>
          <w:sz w:val="24"/>
          <w:szCs w:val="24"/>
        </w:rPr>
      </w:pPr>
      <w:r w:rsidRPr="00BC0294">
        <w:rPr>
          <w:rFonts w:ascii="Cambria" w:hAnsi="Cambria"/>
          <w:b/>
          <w:bCs/>
          <w:sz w:val="24"/>
          <w:szCs w:val="24"/>
        </w:rPr>
        <w:t>UWAGA!</w:t>
      </w:r>
      <w:r w:rsidRPr="00BC0294">
        <w:rPr>
          <w:rFonts w:ascii="Cambria" w:hAnsi="Cambria"/>
          <w:b/>
          <w:sz w:val="24"/>
          <w:szCs w:val="24"/>
        </w:rPr>
        <w:t xml:space="preserve"> </w:t>
      </w:r>
      <w:r w:rsidRPr="00BC0294">
        <w:rPr>
          <w:rStyle w:val="FontStyle11"/>
          <w:rFonts w:ascii="Cambria" w:hAnsi="Cambria"/>
          <w:sz w:val="24"/>
          <w:szCs w:val="24"/>
        </w:rPr>
        <w:t>Zamawiający nie udostępnia interaktywnego formularza ofertowego na platformie e-Zamówienia lecz udostępnia własny formularz ofertowy. Należy więc zignorować komunikat pojawiający się przy składaniu oferty, iż „Postępowanie nie posiada opublikowanego formularza do tego etapu postępowania. Plik</w:t>
      </w:r>
      <w:r w:rsidRPr="00BC0294">
        <w:rPr>
          <w:rStyle w:val="FontStyle11"/>
          <w:rFonts w:ascii="Cambria" w:hAnsi="Cambria"/>
          <w:sz w:val="24"/>
          <w:szCs w:val="24"/>
          <w:lang w:val="en-US"/>
        </w:rPr>
        <w:t xml:space="preserve"> nazwa_pliku.pdf</w:t>
      </w:r>
      <w:r w:rsidRPr="00BC0294">
        <w:rPr>
          <w:rStyle w:val="FontStyle11"/>
          <w:rFonts w:ascii="Cambria" w:hAnsi="Cambria"/>
          <w:sz w:val="24"/>
          <w:szCs w:val="24"/>
        </w:rPr>
        <w:t xml:space="preserve"> nie jest poprawnym formularzem interaktywnym wygenerowanym na Platformie".</w:t>
      </w:r>
    </w:p>
    <w:p w14:paraId="30CDC1E5" w14:textId="66A3F5FE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Calibri"/>
          <w:bCs/>
          <w:sz w:val="24"/>
          <w:szCs w:val="24"/>
        </w:rPr>
      </w:pPr>
      <w:r w:rsidRPr="00BC0294">
        <w:rPr>
          <w:rStyle w:val="FontStyle15"/>
          <w:rFonts w:ascii="Cambria" w:hAnsi="Cambria"/>
          <w:b w:val="0"/>
          <w:sz w:val="24"/>
          <w:szCs w:val="24"/>
        </w:rPr>
        <w:t xml:space="preserve">Wykonawca potwierdza chęć złożenia oferty poprzez wybranie przycisku </w:t>
      </w:r>
      <w:r w:rsidRPr="00BC0294">
        <w:rPr>
          <w:rStyle w:val="FontStyle15"/>
          <w:rFonts w:ascii="Cambria" w:hAnsi="Cambria"/>
          <w:sz w:val="24"/>
          <w:szCs w:val="24"/>
        </w:rPr>
        <w:t xml:space="preserve">„ Tak, chcę kontynuować.” </w:t>
      </w:r>
      <w:r w:rsidR="00740535" w:rsidRPr="00BC0294">
        <w:rPr>
          <w:rStyle w:val="FontStyle15"/>
          <w:rFonts w:ascii="Cambria" w:hAnsi="Cambria"/>
          <w:b w:val="0"/>
          <w:sz w:val="24"/>
          <w:szCs w:val="24"/>
        </w:rPr>
        <w:t>Oferta winna zostać</w:t>
      </w:r>
      <w:r w:rsidRPr="00BC0294">
        <w:rPr>
          <w:rStyle w:val="FontStyle15"/>
          <w:rFonts w:ascii="Cambria" w:hAnsi="Cambria"/>
          <w:b w:val="0"/>
          <w:sz w:val="24"/>
          <w:szCs w:val="24"/>
        </w:rPr>
        <w:t xml:space="preserve"> złożona z wykorzystaniem formularza ofertowego udostępnionego przez Zamawiającego.</w:t>
      </w:r>
    </w:p>
    <w:p w14:paraId="60943632" w14:textId="77777777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Style w:val="FontStyle11"/>
          <w:rFonts w:ascii="Cambria" w:hAnsi="Cambria"/>
          <w:b w:val="0"/>
          <w:sz w:val="24"/>
          <w:szCs w:val="24"/>
        </w:rPr>
        <w:t>Zamawiający informuje, że załączniki zamieszczone na Platformie e-Zamówienia oraz na stronie internetowej Zamawiającego są tożsame. Wykonawca chcąc wypełnić Formularz oferty jak i pozostałe załączniki może pobrać je z Platformy e-Zamówienia lub ze strony internetowej Zamawiającego, na której jest prowadzone postępowanie.</w:t>
      </w:r>
    </w:p>
    <w:p w14:paraId="30F00B5C" w14:textId="270D2A3E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Style w:val="FontStyle14"/>
          <w:rFonts w:ascii="Cambria" w:hAnsi="Cambria"/>
          <w:b w:val="0"/>
          <w:sz w:val="24"/>
          <w:szCs w:val="24"/>
        </w:rPr>
        <w:t xml:space="preserve">Wykonawca składa ofertę za pośrednictwem zakładki „Oferty/wnioski", widocznej w podglądzie postępowania po zalogowaniu się na konto Wykonawcy. Po wybraniu przycisku „Złóż ofertę" system prezentuje okno składania oferty umożliwiające złożenie dokumentów elektronicznych, w którym znajdują się dwa pola </w:t>
      </w:r>
      <w:r w:rsidR="00861C81" w:rsidRPr="00BC0294">
        <w:rPr>
          <w:rStyle w:val="FontStyle14"/>
          <w:rFonts w:ascii="Cambria" w:hAnsi="Cambria"/>
          <w:b w:val="0"/>
          <w:sz w:val="24"/>
          <w:szCs w:val="24"/>
        </w:rPr>
        <w:t xml:space="preserve">„drag&amp;drop” („przeciągnij i </w:t>
      </w:r>
      <w:r w:rsidRPr="00BC0294">
        <w:rPr>
          <w:rStyle w:val="FontStyle14"/>
          <w:rFonts w:ascii="Cambria" w:hAnsi="Cambria"/>
          <w:b w:val="0"/>
          <w:sz w:val="24"/>
          <w:szCs w:val="24"/>
        </w:rPr>
        <w:t>upuść") służące do dodawania plików.</w:t>
      </w:r>
    </w:p>
    <w:p w14:paraId="03F0912E" w14:textId="77777777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Style w:val="FontStyle14"/>
          <w:rFonts w:ascii="Cambria" w:hAnsi="Cambria"/>
          <w:b w:val="0"/>
          <w:sz w:val="24"/>
          <w:szCs w:val="24"/>
        </w:rPr>
        <w:t>Wykonawca dodaje wybrany z dysku i uprzednio podpisany „Formularz ofertowy" w pierwszym polu („Wypełniony formularz oferty"). W kolejnym polu („Załączniki i inne dokumenty przedstawione w ofercie przez Wykonawcę") Wykonawca dodaje pozostałe pliki stanowiące ofertę lub składane wraz z ofertą.</w:t>
      </w:r>
    </w:p>
    <w:p w14:paraId="3EFE5380" w14:textId="0011E15A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BC0294">
        <w:rPr>
          <w:rStyle w:val="FontStyle14"/>
          <w:rFonts w:ascii="Cambria" w:hAnsi="Cambria"/>
          <w:b w:val="0"/>
          <w:sz w:val="24"/>
          <w:szCs w:val="24"/>
        </w:rPr>
        <w:t>System sprawdza, czy złożone pliki są podpisane i automatycznie je szyfruje, jednocześnie informując o tym Wykonawcę. Potwierdzenie czasu przyjęcia i</w:t>
      </w:r>
      <w:r w:rsidR="00861C81" w:rsidRPr="00BC0294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BC0294">
        <w:rPr>
          <w:rStyle w:val="FontStyle14"/>
          <w:rFonts w:ascii="Cambria" w:hAnsi="Cambria"/>
          <w:b w:val="0"/>
          <w:sz w:val="24"/>
          <w:szCs w:val="24"/>
        </w:rPr>
        <w:t>odbioru oferty znajduje się w Elektronicznym Potwierdzeniu Przesłania (EPP) i</w:t>
      </w:r>
      <w:r w:rsidR="00861C81" w:rsidRPr="00BC0294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BC0294">
        <w:rPr>
          <w:rStyle w:val="FontStyle14"/>
          <w:rFonts w:ascii="Cambria" w:hAnsi="Cambria"/>
          <w:b w:val="0"/>
          <w:sz w:val="24"/>
          <w:szCs w:val="24"/>
        </w:rPr>
        <w:t>Elektronicznym Potwierdzeniu Odebrania (EPO). EPP i EPO dostępne są dla zalogowanego Wykonawcy w zakładce „Oferty/Wnioski".</w:t>
      </w:r>
    </w:p>
    <w:p w14:paraId="3DD61B69" w14:textId="730F55A1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 w:val="0"/>
          <w:bCs w:val="0"/>
          <w:sz w:val="24"/>
          <w:szCs w:val="24"/>
        </w:rPr>
      </w:pPr>
      <w:r w:rsidRPr="00BC0294">
        <w:rPr>
          <w:rStyle w:val="FontStyle11"/>
          <w:rFonts w:ascii="Cambria" w:hAnsi="Cambria"/>
          <w:b w:val="0"/>
          <w:sz w:val="24"/>
          <w:szCs w:val="24"/>
        </w:rPr>
        <w:t>Jeżeli wraz z ofertą składane są dokumenty zawierające tajemnicę przedsiębiorstwa, Wykonawca, w celu utrzymania w poufności tych informacji, przekazuje je w wydzielonym i odpowiednio oznaczonym pliku, wraz z</w:t>
      </w:r>
      <w:r w:rsidR="00861C81" w:rsidRPr="00BC0294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BC0294">
        <w:rPr>
          <w:rStyle w:val="FontStyle11"/>
          <w:rFonts w:ascii="Cambria" w:hAnsi="Cambria"/>
          <w:b w:val="0"/>
          <w:sz w:val="24"/>
          <w:szCs w:val="24"/>
        </w:rPr>
        <w:t>jednoczesnym zaznaczeniem w nazwie pliku „Dokument stanowiący tajemnicę przedsiębiorstwa". Zarówno załącznik stanowiący tajemnicę przedsiębiorstwa jak i uzasadnienie zastrzeżenia tajemnicy przedsiębiorstwa należy dodać w polu „Załączniki i inne dokumenty przedstawione w ofercie przez Wykonawcę".</w:t>
      </w:r>
    </w:p>
    <w:p w14:paraId="59E650AD" w14:textId="0B15CDD3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BC0294">
        <w:rPr>
          <w:rStyle w:val="FontStyle12"/>
          <w:rFonts w:ascii="Cambria" w:hAnsi="Cambria"/>
          <w:sz w:val="24"/>
          <w:szCs w:val="24"/>
        </w:rPr>
        <w:t>Maksymalny łączny rozmiar plików stanowiących ofertę lub składanych wraz z</w:t>
      </w:r>
      <w:r w:rsidR="00861C81" w:rsidRPr="00BC0294">
        <w:rPr>
          <w:rStyle w:val="FontStyle12"/>
          <w:rFonts w:ascii="Cambria" w:hAnsi="Cambria"/>
          <w:sz w:val="24"/>
          <w:szCs w:val="24"/>
        </w:rPr>
        <w:t xml:space="preserve"> </w:t>
      </w:r>
      <w:r w:rsidRPr="00BC0294">
        <w:rPr>
          <w:rStyle w:val="FontStyle12"/>
          <w:rFonts w:ascii="Cambria" w:hAnsi="Cambria"/>
          <w:sz w:val="24"/>
          <w:szCs w:val="24"/>
        </w:rPr>
        <w:t>ofertą to 250 MB.</w:t>
      </w:r>
    </w:p>
    <w:p w14:paraId="73B1EC43" w14:textId="77777777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Style w:val="FontStyle12"/>
          <w:rFonts w:ascii="Cambria" w:hAnsi="Cambria"/>
          <w:sz w:val="24"/>
          <w:szCs w:val="24"/>
        </w:rPr>
        <w:t>Oferta może być złożona tylko do upływu terminu składania ofert.</w:t>
      </w:r>
    </w:p>
    <w:p w14:paraId="0BC1CA5E" w14:textId="77777777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Style w:val="FontStyle14"/>
          <w:rFonts w:ascii="Cambria" w:hAnsi="Cambria"/>
          <w:b w:val="0"/>
          <w:sz w:val="24"/>
          <w:szCs w:val="24"/>
        </w:rPr>
        <w:t>Po upływie terminu składania ofert nie będzie możliwe wycofanie lub zmiana złożonej oferty/wniosku.</w:t>
      </w:r>
    </w:p>
    <w:p w14:paraId="247D2DB9" w14:textId="77777777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BC0294">
        <w:rPr>
          <w:rStyle w:val="FontStyle14"/>
          <w:rFonts w:ascii="Cambria" w:hAnsi="Cambria"/>
          <w:b w:val="0"/>
          <w:sz w:val="24"/>
          <w:szCs w:val="24"/>
        </w:rPr>
        <w:t>Wykonawca może przed upływem terminu składania ofert wycofać ofertę. Wykonawca wycofuje ofertę w zakładce „Oferty/wnioski" używając przycisku „Wycofaj ofertę". Po potwierdzeniu oferta zostanie wycofana i będzie można pobrać dokument potwierdzający wycofanie oferty, tzw. Elektroniczne Potwierdzenie Wycofania (EPW).</w:t>
      </w:r>
    </w:p>
    <w:p w14:paraId="714FE72C" w14:textId="77777777" w:rsidR="00E16BBD" w:rsidRPr="00BC0294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BC0294">
        <w:rPr>
          <w:rStyle w:val="FontStyle14"/>
          <w:rFonts w:ascii="Cambria" w:hAnsi="Cambria"/>
          <w:b w:val="0"/>
          <w:sz w:val="24"/>
          <w:szCs w:val="24"/>
        </w:rPr>
        <w:t>Zaleca się sporządzenie oferty i oświadczenia w formacie PDF i podpisanie podpisem w formacie PAdES. Nie zaleca się stosowania podpisu zewnętrznego XADES (2 pliki do przekazania).</w:t>
      </w:r>
    </w:p>
    <w:p w14:paraId="3F709424" w14:textId="44ACBA87" w:rsidR="00870D7E" w:rsidRPr="00BC0294" w:rsidRDefault="00E16BBD" w:rsidP="004E54E9">
      <w:pPr>
        <w:pStyle w:val="Default"/>
        <w:spacing w:line="276" w:lineRule="auto"/>
        <w:ind w:left="454"/>
        <w:jc w:val="both"/>
      </w:pPr>
      <w:r w:rsidRPr="00BC0294">
        <w:rPr>
          <w:rFonts w:ascii="Cambria" w:hAnsi="Cambria"/>
        </w:rPr>
        <w:t xml:space="preserve">Sposób złożenia oferty został opisany na stronie </w:t>
      </w:r>
      <w:hyperlink r:id="rId13" w:history="1">
        <w:r w:rsidRPr="00BC0294">
          <w:rPr>
            <w:rStyle w:val="Internetlink"/>
            <w:rFonts w:ascii="Cambria" w:hAnsi="Cambria"/>
            <w:color w:val="auto"/>
            <w:u w:val="none"/>
          </w:rPr>
          <w:t>https://ezamowienia.gov.pl/pl/komponent-edukacyjny/</w:t>
        </w:r>
      </w:hyperlink>
      <w:r w:rsidRPr="00BC0294">
        <w:rPr>
          <w:rFonts w:ascii="Cambria" w:hAnsi="Cambria"/>
          <w:color w:val="auto"/>
        </w:rPr>
        <w:t xml:space="preserve"> oraz</w:t>
      </w:r>
      <w:r w:rsidRPr="00BC0294">
        <w:rPr>
          <w:rFonts w:ascii="Cambria" w:hAnsi="Cambria"/>
        </w:rPr>
        <w:t xml:space="preserve"> w XII rozdziale niniejszej SWZ.</w:t>
      </w:r>
    </w:p>
    <w:p w14:paraId="0A95C12F" w14:textId="77777777" w:rsidR="00023264" w:rsidRPr="00BC0294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>TERMIN SKŁADANIA I OTWARCIA OFERT</w:t>
      </w:r>
    </w:p>
    <w:p w14:paraId="2E20E66A" w14:textId="1BA73D98" w:rsidR="00023264" w:rsidRPr="00BC0294" w:rsidRDefault="00E67D68" w:rsidP="00347691">
      <w:pPr>
        <w:pStyle w:val="NumberList0"/>
        <w:widowControl/>
        <w:numPr>
          <w:ilvl w:val="0"/>
          <w:numId w:val="250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eastAsia="Calibri" w:hAnsi="Cambria" w:cstheme="minorHAnsi"/>
          <w:color w:val="000000" w:themeColor="text1"/>
          <w:szCs w:val="24"/>
          <w:lang w:eastAsia="en-US"/>
        </w:rPr>
        <w:t>Oferty należy złożyć do dnia</w:t>
      </w:r>
      <w:r w:rsidR="00184156" w:rsidRPr="00BC0294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D108B1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17</w:t>
      </w:r>
      <w:r w:rsidR="00C63224" w:rsidRPr="00BC0294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870D7E" w:rsidRPr="00BC0294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marca</w:t>
      </w:r>
      <w:r w:rsidR="00DE306B" w:rsidRPr="00BC0294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Pr="00BC0294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20</w:t>
      </w:r>
      <w:r w:rsidR="00DE306B" w:rsidRPr="00BC0294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</w:t>
      </w:r>
      <w:r w:rsidR="00870D7E" w:rsidRPr="00BC0294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3</w:t>
      </w:r>
      <w:r w:rsidRPr="00BC0294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r. do godz. 10</w:t>
      </w:r>
      <w:r w:rsidRPr="00BC0294">
        <w:rPr>
          <w:rFonts w:ascii="Cambria" w:eastAsia="Calibri" w:hAnsi="Cambria" w:cstheme="minorHAnsi"/>
          <w:b/>
          <w:color w:val="000000" w:themeColor="text1"/>
          <w:szCs w:val="24"/>
          <w:vertAlign w:val="superscript"/>
          <w:lang w:eastAsia="en-US"/>
        </w:rPr>
        <w:t>00</w:t>
      </w:r>
      <w:r w:rsidRPr="00BC0294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.</w:t>
      </w:r>
    </w:p>
    <w:p w14:paraId="3F344F25" w14:textId="0B4F1EFF" w:rsidR="00023264" w:rsidRPr="00BC0294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Otwarcie ofert nastąpi w dniu</w:t>
      </w:r>
      <w:r w:rsidR="00D108B1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D108B1" w:rsidRPr="00D108B1">
        <w:rPr>
          <w:rFonts w:ascii="Cambria" w:hAnsi="Cambria" w:cstheme="minorHAnsi"/>
          <w:b/>
          <w:color w:val="000000" w:themeColor="text1"/>
          <w:sz w:val="24"/>
          <w:szCs w:val="24"/>
        </w:rPr>
        <w:t>17</w:t>
      </w:r>
      <w:r w:rsidR="00D108B1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870D7E" w:rsidRPr="00BC0294">
        <w:rPr>
          <w:rFonts w:ascii="Cambria" w:hAnsi="Cambria" w:cstheme="minorHAnsi"/>
          <w:b/>
          <w:color w:val="000000" w:themeColor="text1"/>
          <w:sz w:val="24"/>
          <w:szCs w:val="24"/>
        </w:rPr>
        <w:t>marca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 w:cstheme="minorHAnsi"/>
          <w:b/>
          <w:color w:val="000000" w:themeColor="text1"/>
          <w:sz w:val="24"/>
          <w:szCs w:val="24"/>
        </w:rPr>
        <w:t>20</w:t>
      </w:r>
      <w:r w:rsidR="00DE306B" w:rsidRPr="00BC0294">
        <w:rPr>
          <w:rFonts w:ascii="Cambria" w:hAnsi="Cambria" w:cstheme="minorHAnsi"/>
          <w:b/>
          <w:color w:val="000000" w:themeColor="text1"/>
          <w:sz w:val="24"/>
          <w:szCs w:val="24"/>
        </w:rPr>
        <w:t>2</w:t>
      </w:r>
      <w:r w:rsidR="00870D7E" w:rsidRPr="00BC0294">
        <w:rPr>
          <w:rFonts w:ascii="Cambria" w:hAnsi="Cambria" w:cstheme="minorHAnsi"/>
          <w:b/>
          <w:color w:val="000000" w:themeColor="text1"/>
          <w:sz w:val="24"/>
          <w:szCs w:val="24"/>
        </w:rPr>
        <w:t>3</w:t>
      </w:r>
      <w:r w:rsidRPr="00BC0294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r., o godzinie 1</w:t>
      </w:r>
      <w:r w:rsidR="00870D7E" w:rsidRPr="00BC0294">
        <w:rPr>
          <w:rFonts w:ascii="Cambria" w:hAnsi="Cambria" w:cstheme="minorHAnsi"/>
          <w:b/>
          <w:color w:val="000000" w:themeColor="text1"/>
          <w:sz w:val="24"/>
          <w:szCs w:val="24"/>
        </w:rPr>
        <w:t>0</w:t>
      </w:r>
      <w:r w:rsidR="00870D7E" w:rsidRPr="00BC0294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15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, w Instytucie Ekspertyz Sądowych im. Prof. dra Jana Sehna w Krakowie, ul. Westerplatte 9</w:t>
      </w:r>
      <w:r w:rsidR="00E17C14" w:rsidRPr="00BC0294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54CD01BA" w14:textId="567D835F" w:rsidR="00023264" w:rsidRPr="00BC0294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Otwarcie ofert nastąpi poprzez </w:t>
      </w:r>
      <w:r w:rsidR="00E97AB3" w:rsidRPr="00BC0294">
        <w:rPr>
          <w:rFonts w:ascii="Cambria" w:hAnsi="Cambria" w:cstheme="minorHAnsi"/>
          <w:color w:val="000000" w:themeColor="text1"/>
          <w:sz w:val="24"/>
          <w:szCs w:val="24"/>
        </w:rPr>
        <w:t>odszyfrowanie ofert na stronie</w:t>
      </w:r>
      <w:r w:rsidR="00232777" w:rsidRPr="00BC0294">
        <w:rPr>
          <w:rFonts w:ascii="Cambria" w:hAnsi="Cambria" w:cstheme="minorHAnsi"/>
          <w:color w:val="000000" w:themeColor="text1"/>
          <w:sz w:val="24"/>
          <w:szCs w:val="24"/>
        </w:rPr>
        <w:br/>
      </w:r>
      <w:hyperlink r:id="rId14" w:history="1">
        <w:r w:rsidR="00232777" w:rsidRPr="00BC0294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 xml:space="preserve"> https://e-zamowienia.gov.pl</w:t>
        </w:r>
      </w:hyperlink>
      <w:r w:rsidR="00E97AB3" w:rsidRPr="00BC0294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6F267E06" w:rsidR="00023264" w:rsidRPr="00BC0294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Najpóźniej</w:t>
      </w:r>
      <w:r w:rsidR="00E67D68"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 przed otwarciem ofert Zamawiający 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udostępni na stronie internetowej prowadzonego postępowania informację o</w:t>
      </w:r>
      <w:r w:rsidR="00E67D68"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 kwo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cie</w:t>
      </w:r>
      <w:r w:rsidR="00E67D68" w:rsidRPr="00BC0294">
        <w:rPr>
          <w:rFonts w:ascii="Cambria" w:hAnsi="Cambria" w:cstheme="minorHAnsi"/>
          <w:color w:val="000000" w:themeColor="text1"/>
          <w:sz w:val="24"/>
          <w:szCs w:val="24"/>
        </w:rPr>
        <w:t>, jaką zamierza przeznaczyć na sfinansowanie całości zamówienia.</w:t>
      </w:r>
    </w:p>
    <w:p w14:paraId="25C3A4D3" w14:textId="1B827646" w:rsidR="002655B6" w:rsidRPr="00BC0294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Niezwłocznie po otwarciu ofert Zamawiający zamieści na stronie internetowej informacje </w:t>
      </w:r>
      <w:r w:rsidR="005468B3"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>o</w:t>
      </w:r>
      <w:r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>:</w:t>
      </w:r>
    </w:p>
    <w:p w14:paraId="03D32877" w14:textId="1CD1E68A" w:rsidR="005B3129" w:rsidRPr="00BC0294" w:rsidRDefault="005B3129" w:rsidP="00347691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BC0294" w:rsidRDefault="005B3129" w:rsidP="00347691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cenach lub kosztach zawartych w ofertach</w:t>
      </w:r>
      <w:r w:rsidR="00B34183" w:rsidRPr="00BC0294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29125AC8" w14:textId="3479813A" w:rsidR="007D1CF8" w:rsidRPr="00BC0294" w:rsidRDefault="007D1CF8" w:rsidP="00347691">
      <w:pPr>
        <w:pStyle w:val="Standard"/>
        <w:numPr>
          <w:ilvl w:val="0"/>
          <w:numId w:val="301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Zamawiający nie przewiduje przeprowadzania jawnej sesji otwarcia ofert z udziałem </w:t>
      </w:r>
      <w:r w:rsidR="00BC7F1D" w:rsidRPr="00BC0294">
        <w:rPr>
          <w:rFonts w:ascii="Cambria" w:hAnsi="Cambria" w:cstheme="minorHAnsi"/>
          <w:color w:val="000000" w:themeColor="text1"/>
          <w:sz w:val="24"/>
          <w:szCs w:val="24"/>
        </w:rPr>
        <w:t>W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ykonawców, jak też transmitowania sesji otwarcia ofert za pośrednictwem elektronicznych narzędzi do przekazu wideo on-line.</w:t>
      </w:r>
    </w:p>
    <w:p w14:paraId="345F58C6" w14:textId="71B341A6" w:rsidR="00E34B1D" w:rsidRPr="00BC0294" w:rsidRDefault="00E34B1D" w:rsidP="00347691">
      <w:pPr>
        <w:pStyle w:val="Standard"/>
        <w:numPr>
          <w:ilvl w:val="0"/>
          <w:numId w:val="301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W przypadku awarii systemu teleinformatycznego, która powoduje brak możliwości otwarcia ofert w terminie określonym przez Zamawiającego, otwarcie ofert następuje niezwłocznie po usunięciu awarii. Zamawiający poinformuje o zmianie terminu otwarcia ofert na Platformie e-Zamówienia oraz na stronie internetowej Zamawiającego, na której prowadzone jest postępowanie.</w:t>
      </w:r>
    </w:p>
    <w:p w14:paraId="2F001300" w14:textId="77777777" w:rsidR="0025479A" w:rsidRPr="00BC0294" w:rsidRDefault="0025479A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000000" w:themeColor="text1"/>
          <w:szCs w:val="24"/>
        </w:rPr>
      </w:pPr>
    </w:p>
    <w:p w14:paraId="5F26134C" w14:textId="77777777" w:rsidR="00B2617A" w:rsidRPr="00BC0294" w:rsidRDefault="00B2617A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000000" w:themeColor="text1"/>
          <w:szCs w:val="24"/>
        </w:rPr>
      </w:pPr>
    </w:p>
    <w:p w14:paraId="7CD6978A" w14:textId="70503109" w:rsidR="00023264" w:rsidRPr="00BC0294" w:rsidRDefault="00A31D2A" w:rsidP="00A31D2A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BC0294">
        <w:rPr>
          <w:rFonts w:ascii="Cambria" w:hAnsi="Cambria" w:cstheme="minorHAnsi"/>
          <w:b/>
          <w:color w:val="000000" w:themeColor="text1"/>
          <w:szCs w:val="24"/>
        </w:rPr>
        <w:t>OPIS SPOSOBU OBLICZENIA CENY</w:t>
      </w:r>
    </w:p>
    <w:p w14:paraId="4F807434" w14:textId="77777777" w:rsidR="00023264" w:rsidRPr="00BC0294" w:rsidRDefault="00E67D68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Cs/>
          <w:color w:val="000000" w:themeColor="text1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BC0294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Cs/>
          <w:color w:val="000000" w:themeColor="text1"/>
          <w:szCs w:val="24"/>
        </w:rPr>
        <w:t>Cena wyliczona na podstawie indywidualnej kalkulacji Wykonawcy winna odpowiadać cenie podanej przez Wykonawcę w formularzu KARTY OFERTOWEJ.</w:t>
      </w:r>
    </w:p>
    <w:p w14:paraId="0D7D4B5A" w14:textId="20140954" w:rsidR="00E17C14" w:rsidRPr="00BC0294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Cs/>
          <w:color w:val="000000" w:themeColor="text1"/>
          <w:szCs w:val="24"/>
        </w:rPr>
        <w:t>Jeżeli Wykonawca złoży ofertę, której wybór prowadziłby do powstania u</w:t>
      </w:r>
      <w:r w:rsidR="00C956E3" w:rsidRPr="00BC0294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BC0294">
        <w:rPr>
          <w:rFonts w:ascii="Cambria" w:hAnsi="Cambria" w:cstheme="minorHAnsi"/>
          <w:bCs/>
          <w:color w:val="000000" w:themeColor="text1"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BC0294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BC0294">
        <w:rPr>
          <w:rFonts w:ascii="Cambria" w:hAnsi="Cambria" w:cstheme="minorHAnsi"/>
          <w:bCs/>
          <w:color w:val="000000" w:themeColor="text1"/>
          <w:szCs w:val="24"/>
        </w:rPr>
        <w:t xml:space="preserve">niej ceny podatek od towarów i usług, który miałby obowiązek rozliczyć zgodnie </w:t>
      </w:r>
      <w:r w:rsidR="0053230F" w:rsidRPr="00BC0294">
        <w:rPr>
          <w:rFonts w:ascii="Cambria" w:hAnsi="Cambria" w:cstheme="minorHAnsi"/>
          <w:bCs/>
          <w:color w:val="000000" w:themeColor="text1"/>
          <w:szCs w:val="24"/>
        </w:rPr>
        <w:br/>
      </w:r>
      <w:r w:rsidRPr="00BC0294">
        <w:rPr>
          <w:rFonts w:ascii="Cambria" w:hAnsi="Cambria" w:cstheme="minorHAnsi"/>
          <w:bCs/>
          <w:color w:val="000000" w:themeColor="text1"/>
          <w:szCs w:val="24"/>
        </w:rPr>
        <w:t>z tymi przepisami.</w:t>
      </w:r>
    </w:p>
    <w:p w14:paraId="228FCB80" w14:textId="21C720BD" w:rsidR="00E17C14" w:rsidRPr="00BC0294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Cs/>
          <w:color w:val="000000" w:themeColor="text1"/>
          <w:szCs w:val="24"/>
        </w:rPr>
        <w:t xml:space="preserve">Zamawiający nie przewiduje waloryzacji ceny. </w:t>
      </w:r>
      <w:r w:rsidRPr="00BC0294">
        <w:rPr>
          <w:rFonts w:ascii="Cambria" w:hAnsi="Cambria" w:cstheme="minorHAnsi"/>
          <w:color w:val="000000" w:themeColor="text1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BC0294">
        <w:rPr>
          <w:rFonts w:ascii="Cambria" w:hAnsi="Cambria" w:cstheme="minorHAnsi"/>
          <w:color w:val="000000" w:themeColor="text1"/>
          <w:szCs w:val="24"/>
        </w:rPr>
        <w:t>ną wysokość stawek podatku VAT.</w:t>
      </w:r>
    </w:p>
    <w:p w14:paraId="5E26B12C" w14:textId="3619E996" w:rsidR="003F7D19" w:rsidRPr="00BC0294" w:rsidRDefault="003F7D19" w:rsidP="00347691">
      <w:pPr>
        <w:pStyle w:val="NumberList0"/>
        <w:widowControl/>
        <w:numPr>
          <w:ilvl w:val="0"/>
          <w:numId w:val="251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color w:val="000000" w:themeColor="text1"/>
          <w:szCs w:val="24"/>
        </w:rPr>
      </w:pPr>
      <w:r w:rsidRPr="00BC0294">
        <w:rPr>
          <w:rFonts w:ascii="Cambria" w:hAnsi="Cambria"/>
          <w:bCs/>
          <w:color w:val="000000" w:themeColor="text1"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018D8312" w14:textId="161ABDA2" w:rsidR="00E16BBD" w:rsidRPr="00BC0294" w:rsidRDefault="00E16BBD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000000" w:themeColor="text1"/>
          <w:szCs w:val="24"/>
        </w:rPr>
      </w:pPr>
    </w:p>
    <w:p w14:paraId="742EE8FE" w14:textId="77777777" w:rsidR="00023264" w:rsidRPr="00BC0294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>KRYTERIA WYBORU OFERTY</w:t>
      </w:r>
    </w:p>
    <w:p w14:paraId="46AD3F4D" w14:textId="77777777" w:rsidR="00023264" w:rsidRPr="00BC0294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 xml:space="preserve">Zamawiający wybierze najkorzystniejszą ofertę, spośród ważnych ofert złożonych </w:t>
      </w:r>
      <w:r w:rsidRPr="00BC0294">
        <w:rPr>
          <w:rFonts w:ascii="Cambria" w:hAnsi="Cambria" w:cstheme="minorHAnsi"/>
          <w:color w:val="000000" w:themeColor="text1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BC0294" w:rsidRDefault="007E6154" w:rsidP="00D323CF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6DEFB45" w14:textId="7369E7A8" w:rsidR="00023264" w:rsidRPr="00BC0294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Przy wyborze oferty brane pod uwagę będą następujące kryteria oceny</w:t>
      </w:r>
      <w:r w:rsidR="00E16BBD" w:rsidRPr="00BC0294">
        <w:rPr>
          <w:rFonts w:ascii="Cambria" w:hAnsi="Cambria" w:cstheme="minorHAnsi"/>
          <w:color w:val="000000" w:themeColor="text1"/>
          <w:szCs w:val="24"/>
        </w:rPr>
        <w:t>:</w:t>
      </w:r>
    </w:p>
    <w:p w14:paraId="6C731686" w14:textId="77777777" w:rsidR="00BD6BBE" w:rsidRPr="00BC0294" w:rsidRDefault="00BD6BBE" w:rsidP="00D323CF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BC0294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BC0294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BC0294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pkt.</w:t>
            </w:r>
          </w:p>
        </w:tc>
      </w:tr>
      <w:tr w:rsidR="003F7D19" w:rsidRPr="00BC0294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BC0294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color w:val="000000" w:themeColor="text1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BC0294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BC0294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488D8306" w:rsidR="003F7D19" w:rsidRPr="00BC0294" w:rsidRDefault="00841548" w:rsidP="00767E29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color w:val="000000" w:themeColor="text1"/>
                <w:szCs w:val="24"/>
              </w:rPr>
              <w:t>7</w:t>
            </w:r>
            <w:r w:rsidR="00767E29" w:rsidRPr="00BC0294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</w:tr>
      <w:tr w:rsidR="007D1CF8" w:rsidRPr="00BC0294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BC0294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color w:val="000000" w:themeColor="text1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BC0294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BC0294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4202623D" w:rsidR="007D1CF8" w:rsidRPr="00BC0294" w:rsidRDefault="00D85368" w:rsidP="00171CDB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Cs w:val="24"/>
              </w:rPr>
              <w:t>2</w:t>
            </w:r>
            <w:r w:rsidR="00171CDB" w:rsidRPr="00BC0294">
              <w:rPr>
                <w:rFonts w:ascii="Cambria" w:hAnsi="Cambria"/>
                <w:color w:val="000000" w:themeColor="text1"/>
                <w:szCs w:val="24"/>
              </w:rPr>
              <w:t>0</w:t>
            </w:r>
          </w:p>
        </w:tc>
      </w:tr>
      <w:tr w:rsidR="007D1CF8" w:rsidRPr="00BC0294" w14:paraId="4CABB1D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FB0E" w14:textId="7BE44513" w:rsidR="008C1CBA" w:rsidRPr="00BC0294" w:rsidRDefault="007D1CF8" w:rsidP="00D85368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color w:val="000000" w:themeColor="text1"/>
                <w:szCs w:val="24"/>
              </w:rPr>
              <w:t xml:space="preserve">3. </w:t>
            </w:r>
            <w:r w:rsidR="00D85368" w:rsidRPr="00BC0294">
              <w:rPr>
                <w:rFonts w:ascii="Cambria" w:hAnsi="Cambria" w:cs="Bookman Old Style"/>
                <w:szCs w:val="24"/>
              </w:rPr>
              <w:t>Dodatkowy bezpłatny przegląd po upływie zaoferowanego okresu gwarancji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F0620" w14:textId="77777777" w:rsidR="007D1CF8" w:rsidRPr="00BC0294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AE2C0" w14:textId="77777777" w:rsidR="007D1CF8" w:rsidRPr="00BC0294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9B397" w14:textId="2E32EB05" w:rsidR="007D1CF8" w:rsidRPr="00BC0294" w:rsidRDefault="00BC7F1D" w:rsidP="008107E5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color w:val="000000" w:themeColor="text1"/>
                <w:szCs w:val="24"/>
              </w:rPr>
              <w:t>10</w:t>
            </w:r>
          </w:p>
        </w:tc>
      </w:tr>
      <w:tr w:rsidR="007D1CF8" w:rsidRPr="00BC0294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BC0294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b/>
                <w:color w:val="000000" w:themeColor="text1"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BC0294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BC0294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BC0294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b/>
                <w:color w:val="000000" w:themeColor="text1"/>
                <w:szCs w:val="24"/>
              </w:rPr>
              <w:t>100</w:t>
            </w:r>
          </w:p>
        </w:tc>
      </w:tr>
    </w:tbl>
    <w:p w14:paraId="34F19858" w14:textId="77777777" w:rsidR="003F7D19" w:rsidRPr="00BC0294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336E4867" w14:textId="77777777" w:rsidR="003F7D19" w:rsidRPr="00BC0294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000000" w:themeColor="text1"/>
          <w:szCs w:val="24"/>
        </w:rPr>
      </w:pPr>
      <w:r w:rsidRPr="00BC0294">
        <w:rPr>
          <w:rFonts w:ascii="Cambria" w:hAnsi="Cambria" w:cs="Bookman Old Style"/>
          <w:b/>
          <w:color w:val="000000" w:themeColor="text1"/>
          <w:szCs w:val="24"/>
        </w:rPr>
        <w:t>Kryterium cena:</w:t>
      </w:r>
    </w:p>
    <w:p w14:paraId="28DC687E" w14:textId="52BF2319" w:rsidR="003F7D19" w:rsidRPr="00BC0294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 w:cs="Bookman Old Style"/>
          <w:color w:val="000000" w:themeColor="text1"/>
          <w:szCs w:val="24"/>
        </w:rPr>
        <w:t xml:space="preserve">Za zaoferowanie </w:t>
      </w:r>
      <w:r w:rsidRPr="00BC0294">
        <w:rPr>
          <w:rFonts w:ascii="Cambria" w:hAnsi="Cambria" w:cs="Bookman Old Style"/>
          <w:bCs/>
          <w:color w:val="000000" w:themeColor="text1"/>
          <w:szCs w:val="24"/>
        </w:rPr>
        <w:t>dostawy i instalacji zamówionego sprzętu</w:t>
      </w:r>
      <w:r w:rsidRPr="00BC0294">
        <w:rPr>
          <w:rFonts w:ascii="Cambria" w:hAnsi="Cambria" w:cs="Bookman Old Style"/>
          <w:color w:val="000000" w:themeColor="text1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2AA171C8" w14:textId="77777777" w:rsidR="003F7D19" w:rsidRPr="00BC0294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0E96CE7D" w14:textId="2E7C7A08" w:rsidR="003F7D19" w:rsidRPr="00BC0294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>C = (C</w:t>
      </w:r>
      <w:r w:rsidRPr="00BC0294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najniższa </w:t>
      </w: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>: C</w:t>
      </w:r>
      <w:r w:rsidRPr="00BC0294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ofertowa </w:t>
      </w: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 xml:space="preserve">) x </w:t>
      </w:r>
      <w:r w:rsidR="00841548" w:rsidRPr="00BC0294">
        <w:rPr>
          <w:rFonts w:ascii="Cambria" w:hAnsi="Cambria" w:cs="Bookman Old Style"/>
          <w:color w:val="000000" w:themeColor="text1"/>
          <w:sz w:val="24"/>
          <w:szCs w:val="24"/>
        </w:rPr>
        <w:t>7</w:t>
      </w:r>
      <w:r w:rsidR="004821DD" w:rsidRPr="00BC0294">
        <w:rPr>
          <w:rFonts w:ascii="Cambria" w:hAnsi="Cambria" w:cs="Bookman Old Style"/>
          <w:color w:val="000000" w:themeColor="text1"/>
          <w:sz w:val="24"/>
          <w:szCs w:val="24"/>
        </w:rPr>
        <w:t>0</w:t>
      </w:r>
    </w:p>
    <w:p w14:paraId="07B7E97C" w14:textId="77777777" w:rsidR="005B05FC" w:rsidRPr="00BC0294" w:rsidRDefault="005B05FC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1F9BE569" w14:textId="77777777" w:rsidR="003F7D19" w:rsidRPr="00BC0294" w:rsidRDefault="003F7D19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>Gdzie:</w:t>
      </w:r>
    </w:p>
    <w:p w14:paraId="3ABCB30E" w14:textId="77777777" w:rsidR="003F7D19" w:rsidRPr="00BC0294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ab/>
        <w:t>1 % odpowiada w punktacji końcowej 1 pkt</w:t>
      </w:r>
    </w:p>
    <w:p w14:paraId="742DE59E" w14:textId="77777777" w:rsidR="003F7D19" w:rsidRPr="00BC0294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>C  - ilość punktów w kryterium cena</w:t>
      </w:r>
    </w:p>
    <w:p w14:paraId="1FCECDD2" w14:textId="77777777" w:rsidR="003F7D19" w:rsidRPr="00BC0294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ab/>
        <w:t>C</w:t>
      </w:r>
      <w:r w:rsidRPr="00BC0294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 xml:space="preserve">  - najniższa cena spośród ważnych ofert</w:t>
      </w:r>
    </w:p>
    <w:p w14:paraId="5BBAA8A9" w14:textId="77777777" w:rsidR="003F7D19" w:rsidRPr="00BC0294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ab/>
        <w:t>C</w:t>
      </w:r>
      <w:r w:rsidRPr="00BC0294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 xml:space="preserve">  - cena podana przez Wykonawcę dla którego obliczany jest wynik</w:t>
      </w:r>
    </w:p>
    <w:p w14:paraId="22E53E27" w14:textId="77777777" w:rsidR="003F7D19" w:rsidRPr="00BC0294" w:rsidRDefault="003F7D19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8A3818F" w14:textId="77777777" w:rsidR="007D1CF8" w:rsidRPr="00BC0294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  <w:r w:rsidRPr="00BC0294">
        <w:rPr>
          <w:rFonts w:ascii="Cambria" w:hAnsi="Cambria" w:cs="Bookman Old Style"/>
          <w:b/>
          <w:color w:val="000000" w:themeColor="text1"/>
          <w:sz w:val="24"/>
          <w:szCs w:val="24"/>
        </w:rPr>
        <w:t>Kryterium okres gwarancji:</w:t>
      </w:r>
    </w:p>
    <w:p w14:paraId="13AE422A" w14:textId="2E9C30F2" w:rsidR="007D1CF8" w:rsidRPr="00BC0294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ab/>
        <w:t xml:space="preserve">Za zaoferowanie dodatkowego okresu gwarancji wydłużonego o </w:t>
      </w:r>
      <w:r w:rsidR="00115B73" w:rsidRPr="00BC0294">
        <w:rPr>
          <w:rFonts w:ascii="Cambria" w:hAnsi="Cambria" w:cs="Bookman Old Style"/>
          <w:color w:val="000000" w:themeColor="text1"/>
          <w:sz w:val="24"/>
          <w:szCs w:val="24"/>
        </w:rPr>
        <w:t xml:space="preserve">każde </w:t>
      </w: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 xml:space="preserve">12 miesięcy Wykonawca otrzyma </w:t>
      </w:r>
      <w:r w:rsidR="00D85368" w:rsidRPr="00BC0294">
        <w:rPr>
          <w:rFonts w:ascii="Cambria" w:hAnsi="Cambria" w:cs="Bookman Old Style"/>
          <w:color w:val="000000" w:themeColor="text1"/>
          <w:sz w:val="24"/>
          <w:szCs w:val="24"/>
        </w:rPr>
        <w:t>10</w:t>
      </w: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 xml:space="preserve"> pkt,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 natomiast za zaoferowanie </w:t>
      </w:r>
      <w:r w:rsidR="00D85368" w:rsidRPr="00BC0294">
        <w:rPr>
          <w:rFonts w:ascii="Cambria" w:hAnsi="Cambria"/>
          <w:color w:val="000000" w:themeColor="text1"/>
          <w:sz w:val="24"/>
          <w:szCs w:val="24"/>
        </w:rPr>
        <w:t>24-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miesięcznego okresu gwarancji, Wykonawca otrzyma 0 punktów. </w:t>
      </w: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 xml:space="preserve">Maksymalnie Wykonawca może otrzymać </w:t>
      </w:r>
      <w:r w:rsidR="00D85368" w:rsidRPr="00BC0294">
        <w:rPr>
          <w:rFonts w:ascii="Cambria" w:hAnsi="Cambria" w:cs="Bookman Old Style"/>
          <w:color w:val="000000" w:themeColor="text1"/>
          <w:sz w:val="24"/>
          <w:szCs w:val="24"/>
        </w:rPr>
        <w:t>2</w:t>
      </w:r>
      <w:r w:rsidR="00BC7F1D" w:rsidRPr="00BC0294">
        <w:rPr>
          <w:rFonts w:ascii="Cambria" w:hAnsi="Cambria" w:cs="Bookman Old Style"/>
          <w:color w:val="000000" w:themeColor="text1"/>
          <w:sz w:val="24"/>
          <w:szCs w:val="24"/>
        </w:rPr>
        <w:t>0</w:t>
      </w:r>
      <w:r w:rsidR="00B2617A" w:rsidRPr="00BC0294">
        <w:rPr>
          <w:rFonts w:ascii="Cambria" w:hAnsi="Cambria" w:cs="Bookman Old Style"/>
          <w:color w:val="000000" w:themeColor="text1"/>
          <w:sz w:val="24"/>
          <w:szCs w:val="24"/>
        </w:rPr>
        <w:t> </w:t>
      </w: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 xml:space="preserve">pkt za zaoferowanie co najmniej </w:t>
      </w:r>
      <w:r w:rsidR="00171CDB" w:rsidRPr="00BC0294">
        <w:rPr>
          <w:rFonts w:ascii="Cambria" w:hAnsi="Cambria" w:cs="Bookman Old Style"/>
          <w:color w:val="000000" w:themeColor="text1"/>
          <w:sz w:val="24"/>
          <w:szCs w:val="24"/>
        </w:rPr>
        <w:t>48</w:t>
      </w:r>
      <w:r w:rsidR="00D85368" w:rsidRPr="00BC0294">
        <w:rPr>
          <w:rFonts w:ascii="Cambria" w:hAnsi="Cambria" w:cs="Bookman Old Style"/>
          <w:color w:val="000000" w:themeColor="text1"/>
          <w:sz w:val="24"/>
          <w:szCs w:val="24"/>
        </w:rPr>
        <w:t>-</w:t>
      </w:r>
      <w:r w:rsidRPr="00BC0294">
        <w:rPr>
          <w:rFonts w:ascii="Cambria" w:hAnsi="Cambria" w:cs="Bookman Old Style"/>
          <w:color w:val="000000" w:themeColor="text1"/>
          <w:sz w:val="24"/>
          <w:szCs w:val="24"/>
        </w:rPr>
        <w:t>miesięcznego okresu gwarancji.</w:t>
      </w:r>
    </w:p>
    <w:p w14:paraId="1F2CF85C" w14:textId="77777777" w:rsidR="007D1CF8" w:rsidRPr="00BC0294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6EC3DDEA" w14:textId="77777777" w:rsidR="00171CDB" w:rsidRPr="00BC0294" w:rsidRDefault="00171CDB" w:rsidP="00171CDB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BC0294">
        <w:rPr>
          <w:rFonts w:ascii="Cambria" w:hAnsi="Cambria" w:cs="Bookman Old Style"/>
          <w:b/>
          <w:sz w:val="24"/>
          <w:szCs w:val="24"/>
        </w:rPr>
        <w:t>Kryterium dodatkowy bezpłatny przegląd:</w:t>
      </w:r>
    </w:p>
    <w:p w14:paraId="6B254CF2" w14:textId="77777777" w:rsidR="00171CDB" w:rsidRPr="00BC0294" w:rsidRDefault="00171CDB" w:rsidP="00171CDB">
      <w:pPr>
        <w:pStyle w:val="Standarduser"/>
        <w:spacing w:line="276" w:lineRule="auto"/>
        <w:jc w:val="both"/>
        <w:rPr>
          <w:rFonts w:ascii="Cambria" w:hAnsi="Cambria" w:cs="Bookman Old Style"/>
          <w:color w:val="000000"/>
          <w:sz w:val="24"/>
          <w:szCs w:val="24"/>
        </w:rPr>
      </w:pPr>
      <w:r w:rsidRPr="00BC0294">
        <w:rPr>
          <w:rFonts w:ascii="Cambria" w:hAnsi="Cambria" w:cs="Bookman Old Style"/>
          <w:sz w:val="24"/>
          <w:szCs w:val="24"/>
        </w:rPr>
        <w:tab/>
      </w:r>
      <w:r w:rsidRPr="00BC0294">
        <w:rPr>
          <w:rFonts w:ascii="Cambria" w:hAnsi="Cambria" w:cs="Bookman Old Style"/>
          <w:color w:val="000000"/>
          <w:sz w:val="24"/>
          <w:szCs w:val="24"/>
        </w:rPr>
        <w:t>Za zaoferowanie dodatkowego bezpłatnego przeglądu zestawu po upływie zaoferowanego okresu gwarancji Wykonawca otrzyma 10 pkt.</w:t>
      </w:r>
    </w:p>
    <w:p w14:paraId="571C2BA9" w14:textId="77777777" w:rsidR="00171CDB" w:rsidRPr="00BC0294" w:rsidRDefault="00171CDB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0240598" w14:textId="77777777" w:rsidR="003F7D19" w:rsidRPr="00BC0294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BC0294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 xml:space="preserve">W przypadku równych wyników w pozostałych kryteriach decyduje wysokość ceny, </w:t>
      </w:r>
      <w:r w:rsidR="0053230F" w:rsidRPr="00BC0294">
        <w:rPr>
          <w:rFonts w:ascii="Cambria" w:hAnsi="Cambria"/>
          <w:color w:val="000000" w:themeColor="text1"/>
          <w:szCs w:val="24"/>
        </w:rPr>
        <w:br/>
      </w:r>
      <w:r w:rsidRPr="00BC0294">
        <w:rPr>
          <w:rFonts w:ascii="Cambria" w:hAnsi="Cambria"/>
          <w:color w:val="000000" w:themeColor="text1"/>
          <w:szCs w:val="24"/>
        </w:rPr>
        <w:t>tj. za najkorzystniejszą zostanie uznana oferta Wykonawcy z najniższą ceną.</w:t>
      </w:r>
    </w:p>
    <w:p w14:paraId="0D0B3DCE" w14:textId="77777777" w:rsidR="007E6154" w:rsidRPr="00BC0294" w:rsidRDefault="007E615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1900F8" w14:textId="6F450C95" w:rsidR="00023264" w:rsidRPr="00BC0294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BC0294">
        <w:rPr>
          <w:rFonts w:ascii="Cambria" w:hAnsi="Cambria" w:cstheme="minorHAnsi"/>
          <w:b/>
          <w:color w:val="000000" w:themeColor="text1"/>
          <w:szCs w:val="24"/>
        </w:rPr>
        <w:t>WALUTY W JAKICH BĘDĄ PROWADZONE ROZLICZENIA</w:t>
      </w:r>
    </w:p>
    <w:p w14:paraId="4046E237" w14:textId="1447B19F" w:rsidR="00023264" w:rsidRPr="00BC0294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BC0294" w:rsidRDefault="00023264" w:rsidP="0061767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E08F3B9" w14:textId="5BFE972E" w:rsidR="00023264" w:rsidRPr="00BC0294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>ZABEZPIECZENIE NALEŻYTEGO WYKONANIA UMOWY</w:t>
      </w:r>
    </w:p>
    <w:p w14:paraId="6872B2CF" w14:textId="2A134E2B" w:rsidR="00023264" w:rsidRPr="00BC0294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Zamawiający nie wymaga zabezpieczenia należytego wykonania umowy.</w:t>
      </w:r>
    </w:p>
    <w:p w14:paraId="63E741FA" w14:textId="77777777" w:rsidR="00747177" w:rsidRPr="00BC0294" w:rsidRDefault="00747177" w:rsidP="0090475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D13F955" w14:textId="45793364" w:rsidR="00023264" w:rsidRPr="00BC0294" w:rsidRDefault="009209DC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 xml:space="preserve">PROJEKTOWANE </w:t>
      </w:r>
      <w:r w:rsidR="00E67D68" w:rsidRPr="00BC0294">
        <w:rPr>
          <w:rFonts w:ascii="Cambria" w:hAnsi="Cambria" w:cstheme="minorHAnsi"/>
          <w:b/>
          <w:color w:val="000000" w:themeColor="text1"/>
          <w:szCs w:val="24"/>
        </w:rPr>
        <w:t>POSTANOWIENIA UMOWY</w:t>
      </w:r>
    </w:p>
    <w:p w14:paraId="02512F3D" w14:textId="2330E09C" w:rsidR="00023264" w:rsidRPr="00BC0294" w:rsidRDefault="00E67D68" w:rsidP="00347691">
      <w:pPr>
        <w:pStyle w:val="NumberList0"/>
        <w:widowControl/>
        <w:numPr>
          <w:ilvl w:val="0"/>
          <w:numId w:val="262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 xml:space="preserve">Warunki na jakich Zamawiający zamierza zawrzeć umowę z Wykonawcą określa projekt umowy stanowiący załącznik nr </w:t>
      </w:r>
      <w:r w:rsidR="00254A13" w:rsidRPr="00BC0294">
        <w:rPr>
          <w:rFonts w:ascii="Cambria" w:hAnsi="Cambria" w:cstheme="minorHAnsi"/>
          <w:color w:val="000000" w:themeColor="text1"/>
          <w:szCs w:val="24"/>
        </w:rPr>
        <w:t>7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do </w:t>
      </w:r>
      <w:r w:rsidR="00B74D1A" w:rsidRPr="00BC0294">
        <w:rPr>
          <w:rFonts w:ascii="Cambria" w:hAnsi="Cambria" w:cstheme="minorHAnsi"/>
          <w:color w:val="000000" w:themeColor="text1"/>
          <w:szCs w:val="24"/>
        </w:rPr>
        <w:t>SWZ</w:t>
      </w:r>
      <w:r w:rsidRPr="00BC0294">
        <w:rPr>
          <w:rFonts w:ascii="Cambria" w:hAnsi="Cambria" w:cstheme="minorHAnsi"/>
          <w:color w:val="000000" w:themeColor="text1"/>
          <w:szCs w:val="24"/>
        </w:rPr>
        <w:t>.</w:t>
      </w:r>
    </w:p>
    <w:p w14:paraId="7F8DE649" w14:textId="3CF966AE" w:rsidR="0059404E" w:rsidRPr="00BC0294" w:rsidRDefault="0059404E" w:rsidP="00347691">
      <w:pPr>
        <w:pStyle w:val="Akapitzlist"/>
        <w:numPr>
          <w:ilvl w:val="0"/>
          <w:numId w:val="262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>, wystawione przez</w:t>
      </w:r>
      <w:r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="008459C5"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osobę </w:t>
      </w:r>
      <w:r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>osoby</w:t>
      </w:r>
      <w:r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</w:t>
      </w:r>
      <w:r w:rsidR="008459C5"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wymienioną </w:t>
      </w:r>
      <w:r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>wymienione</w:t>
      </w:r>
      <w:r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w powyższym dokumencie - 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oryginał dokumentu lub kopia (odpis) poświadczona(-y) notarialnie</w:t>
      </w:r>
      <w:r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>.</w:t>
      </w:r>
    </w:p>
    <w:p w14:paraId="01C88865" w14:textId="47B73ABD" w:rsidR="0059404E" w:rsidRPr="00BC0294" w:rsidRDefault="0059404E" w:rsidP="00347691">
      <w:pPr>
        <w:pStyle w:val="Akapitzlist"/>
        <w:numPr>
          <w:ilvl w:val="0"/>
          <w:numId w:val="262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udzielenia </w:t>
      </w:r>
      <w:r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zamówienia publicznego przedstawienia umowy regulującej współpracę tych </w:t>
      </w:r>
      <w:r w:rsidR="00A05383"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>W</w:t>
      </w:r>
      <w:r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ykonawców </w:t>
      </w:r>
      <w:r w:rsidR="00CB1154"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>–</w:t>
      </w:r>
      <w:r w:rsidRPr="00BC029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oryginał</w:t>
      </w:r>
      <w:r w:rsidR="00CB1154"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dokumentu lub kopia (odpis) poświadczona</w:t>
      </w:r>
      <w:r w:rsidR="00CB1154"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(-y) notarialnie</w:t>
      </w:r>
      <w:r w:rsidRPr="00BC0294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46E4FAE6" w14:textId="77777777" w:rsidR="00B2617A" w:rsidRPr="00BC0294" w:rsidRDefault="00B2617A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947FB96" w14:textId="77777777" w:rsidR="00023264" w:rsidRPr="00BC0294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>ŚRODKI OCHRONY PRAWNEJ</w:t>
      </w:r>
    </w:p>
    <w:p w14:paraId="598B93D1" w14:textId="64DB2243" w:rsidR="00023264" w:rsidRPr="00BC0294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Wykonaw</w:t>
      </w:r>
      <w:r w:rsidR="00221103" w:rsidRPr="00BC0294">
        <w:rPr>
          <w:rFonts w:ascii="Cambria" w:hAnsi="Cambria" w:cstheme="minorHAnsi"/>
          <w:color w:val="000000" w:themeColor="text1"/>
          <w:szCs w:val="24"/>
        </w:rPr>
        <w:t>cy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, </w:t>
      </w:r>
      <w:r w:rsidR="00221103" w:rsidRPr="00BC0294">
        <w:rPr>
          <w:rFonts w:ascii="Cambria" w:hAnsi="Cambria" w:cstheme="minorHAnsi"/>
          <w:color w:val="000000" w:themeColor="text1"/>
          <w:szCs w:val="24"/>
        </w:rPr>
        <w:t xml:space="preserve">uczestnikowi konkursu lub innemu podmiotowi 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jeżeli ma lub miał interes w uzyskaniu zamówienia </w:t>
      </w:r>
      <w:r w:rsidR="00221103" w:rsidRPr="00BC0294">
        <w:rPr>
          <w:rFonts w:ascii="Cambria" w:hAnsi="Cambria" w:cstheme="minorHAnsi"/>
          <w:color w:val="000000" w:themeColor="text1"/>
          <w:szCs w:val="24"/>
        </w:rPr>
        <w:t>lub nagrod</w:t>
      </w:r>
      <w:r w:rsidR="00375364" w:rsidRPr="00BC0294">
        <w:rPr>
          <w:rFonts w:ascii="Cambria" w:hAnsi="Cambria" w:cstheme="minorHAnsi"/>
          <w:color w:val="000000" w:themeColor="text1"/>
          <w:szCs w:val="24"/>
        </w:rPr>
        <w:t>y</w:t>
      </w:r>
      <w:r w:rsidR="00221103" w:rsidRPr="00BC0294">
        <w:rPr>
          <w:rFonts w:ascii="Cambria" w:hAnsi="Cambria" w:cstheme="minorHAnsi"/>
          <w:color w:val="000000" w:themeColor="text1"/>
          <w:szCs w:val="24"/>
        </w:rPr>
        <w:t xml:space="preserve"> w konkursie</w:t>
      </w:r>
      <w:r w:rsidR="00375364" w:rsidRPr="00BC0294">
        <w:rPr>
          <w:rFonts w:ascii="Cambria" w:hAnsi="Cambria" w:cstheme="minorHAnsi"/>
          <w:color w:val="000000" w:themeColor="text1"/>
          <w:szCs w:val="24"/>
        </w:rPr>
        <w:t xml:space="preserve"> oraz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poni</w:t>
      </w:r>
      <w:r w:rsidR="00375364" w:rsidRPr="00BC0294">
        <w:rPr>
          <w:rFonts w:ascii="Cambria" w:hAnsi="Cambria" w:cstheme="minorHAnsi"/>
          <w:color w:val="000000" w:themeColor="text1"/>
          <w:szCs w:val="24"/>
        </w:rPr>
        <w:t>ósł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lub mo</w:t>
      </w:r>
      <w:r w:rsidR="00375364" w:rsidRPr="00BC0294">
        <w:rPr>
          <w:rFonts w:ascii="Cambria" w:hAnsi="Cambria" w:cstheme="minorHAnsi"/>
          <w:color w:val="000000" w:themeColor="text1"/>
          <w:szCs w:val="24"/>
        </w:rPr>
        <w:t>że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ponieść szkodę w wyniku naruszenia przez Zamawiającego przepisów ustawy Pzp przysługują środki ochrony prawnej wyszczególnione w art. </w:t>
      </w:r>
      <w:r w:rsidR="00375364" w:rsidRPr="00BC0294">
        <w:rPr>
          <w:rFonts w:ascii="Cambria" w:hAnsi="Cambria" w:cstheme="minorHAnsi"/>
          <w:color w:val="000000" w:themeColor="text1"/>
          <w:szCs w:val="24"/>
        </w:rPr>
        <w:t>506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– </w:t>
      </w:r>
      <w:r w:rsidR="00375364" w:rsidRPr="00BC0294">
        <w:rPr>
          <w:rFonts w:ascii="Cambria" w:hAnsi="Cambria" w:cstheme="minorHAnsi"/>
          <w:color w:val="000000" w:themeColor="text1"/>
          <w:szCs w:val="24"/>
        </w:rPr>
        <w:t>595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Prawa zamówień publicznych.</w:t>
      </w:r>
    </w:p>
    <w:p w14:paraId="519FEC44" w14:textId="77777777" w:rsidR="00170760" w:rsidRPr="00BC0294" w:rsidRDefault="00170760" w:rsidP="00D323CF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FFFF784" w14:textId="39746771" w:rsidR="00023264" w:rsidRPr="00BC0294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>ZAMÓWIENIA, O KTÓRYCH MOWA W ART. 214 UST. 1 PKT. 8 PZP</w:t>
      </w:r>
    </w:p>
    <w:p w14:paraId="78E42164" w14:textId="77777777" w:rsidR="008C1CBA" w:rsidRPr="00BC0294" w:rsidRDefault="008C1CBA" w:rsidP="008C1CBA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BC0294">
        <w:rPr>
          <w:rFonts w:ascii="Cambria" w:hAnsi="Cambria"/>
          <w:szCs w:val="24"/>
        </w:rPr>
        <w:t xml:space="preserve">Zamawiający nie przewiduje udzielenia zamówień o których mowa w art. 214 ust. 1 </w:t>
      </w:r>
      <w:r w:rsidRPr="00BC0294">
        <w:rPr>
          <w:rFonts w:ascii="Cambria" w:hAnsi="Cambria"/>
          <w:szCs w:val="24"/>
        </w:rPr>
        <w:br/>
        <w:t>pkt 8 Pzp.</w:t>
      </w:r>
    </w:p>
    <w:p w14:paraId="1B9F5EB4" w14:textId="77777777" w:rsidR="00023264" w:rsidRPr="00BC0294" w:rsidRDefault="00023264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C00DC4F" w14:textId="77777777" w:rsidR="00023264" w:rsidRPr="00BC0294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>OFERTY CZĘŚCIOWE I WARIANTOWE</w:t>
      </w:r>
    </w:p>
    <w:p w14:paraId="58109006" w14:textId="03079981" w:rsidR="00023264" w:rsidRPr="00BC0294" w:rsidRDefault="00E67D68" w:rsidP="00347691">
      <w:pPr>
        <w:pStyle w:val="NumberList0"/>
        <w:widowControl/>
        <w:numPr>
          <w:ilvl w:val="0"/>
          <w:numId w:val="265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 xml:space="preserve">Zamawiający </w:t>
      </w:r>
      <w:r w:rsidR="004F5A97" w:rsidRPr="00BC0294">
        <w:rPr>
          <w:rFonts w:ascii="Cambria" w:hAnsi="Cambria" w:cstheme="minorHAnsi"/>
          <w:color w:val="000000" w:themeColor="text1"/>
          <w:szCs w:val="24"/>
        </w:rPr>
        <w:t xml:space="preserve">nie </w:t>
      </w:r>
      <w:r w:rsidRPr="00BC0294">
        <w:rPr>
          <w:rFonts w:ascii="Cambria" w:hAnsi="Cambria" w:cstheme="minorHAnsi"/>
          <w:color w:val="000000" w:themeColor="text1"/>
          <w:szCs w:val="24"/>
        </w:rPr>
        <w:t>dopuszcza możliwoś</w:t>
      </w:r>
      <w:r w:rsidR="004F5A97" w:rsidRPr="00BC0294">
        <w:rPr>
          <w:rFonts w:ascii="Cambria" w:hAnsi="Cambria" w:cstheme="minorHAnsi"/>
          <w:color w:val="000000" w:themeColor="text1"/>
          <w:szCs w:val="24"/>
        </w:rPr>
        <w:t>ci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składania ofert częściowych.</w:t>
      </w:r>
      <w:r w:rsidR="00212F04" w:rsidRPr="00BC0294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12F04" w:rsidRPr="00BC0294">
        <w:rPr>
          <w:rFonts w:ascii="Cambria" w:hAnsi="Cambria"/>
          <w:color w:val="000000" w:themeColor="text1"/>
          <w:szCs w:val="24"/>
        </w:rPr>
        <w:t xml:space="preserve">Wykonawca </w:t>
      </w:r>
      <w:r w:rsidR="004F5A97" w:rsidRPr="00BC0294">
        <w:rPr>
          <w:rFonts w:ascii="Cambria" w:hAnsi="Cambria"/>
          <w:color w:val="000000" w:themeColor="text1"/>
          <w:szCs w:val="24"/>
        </w:rPr>
        <w:t>winien</w:t>
      </w:r>
      <w:r w:rsidR="00212F04" w:rsidRPr="00BC0294">
        <w:rPr>
          <w:rFonts w:ascii="Cambria" w:hAnsi="Cambria"/>
          <w:color w:val="000000" w:themeColor="text1"/>
          <w:szCs w:val="24"/>
        </w:rPr>
        <w:t xml:space="preserve"> złożyć jedną </w:t>
      </w:r>
      <w:r w:rsidR="004F5A97" w:rsidRPr="00BC0294">
        <w:rPr>
          <w:rFonts w:ascii="Cambria" w:hAnsi="Cambria"/>
          <w:color w:val="000000" w:themeColor="text1"/>
          <w:szCs w:val="24"/>
        </w:rPr>
        <w:t>ofertę na całość zamówienia</w:t>
      </w:r>
      <w:r w:rsidR="00212F04" w:rsidRPr="00BC0294">
        <w:rPr>
          <w:rFonts w:ascii="Cambria" w:hAnsi="Cambria"/>
          <w:color w:val="000000" w:themeColor="text1"/>
          <w:szCs w:val="24"/>
        </w:rPr>
        <w:t>.</w:t>
      </w:r>
    </w:p>
    <w:p w14:paraId="0E722168" w14:textId="02784331" w:rsidR="00023264" w:rsidRPr="00BC0294" w:rsidRDefault="00E67D68" w:rsidP="00347691">
      <w:pPr>
        <w:pStyle w:val="NumberList0"/>
        <w:widowControl/>
        <w:numPr>
          <w:ilvl w:val="0"/>
          <w:numId w:val="26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Zamawiający nie dopuszcza możliwości składania ofert wariantowych.</w:t>
      </w:r>
    </w:p>
    <w:p w14:paraId="4B78437C" w14:textId="77777777" w:rsidR="00023264" w:rsidRPr="00BC0294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FC1C86F" w14:textId="77777777" w:rsidR="00023264" w:rsidRPr="00BC0294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>POZOSTAŁE INFORMACJE</w:t>
      </w:r>
    </w:p>
    <w:p w14:paraId="283322BE" w14:textId="77777777" w:rsidR="00023264" w:rsidRPr="00BC0294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Cs/>
          <w:color w:val="000000" w:themeColor="text1"/>
          <w:szCs w:val="24"/>
        </w:rPr>
        <w:t>Zamawiający nie przewiduje aukcji elektronicznej.</w:t>
      </w:r>
    </w:p>
    <w:p w14:paraId="4CC89363" w14:textId="77777777" w:rsidR="00023264" w:rsidRPr="00BC0294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Cs/>
          <w:color w:val="000000" w:themeColor="text1"/>
          <w:szCs w:val="24"/>
        </w:rPr>
        <w:t>Zamawiający nie zamierza ustanawiać dynamicznego systemu zakupów.</w:t>
      </w:r>
    </w:p>
    <w:p w14:paraId="45CB17EE" w14:textId="77777777" w:rsidR="00023264" w:rsidRPr="00BC0294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Cs/>
          <w:color w:val="000000" w:themeColor="text1"/>
          <w:szCs w:val="24"/>
        </w:rPr>
        <w:t>Zamawiający nie przewiduje możliwości zawarcia umowy ramowej.</w:t>
      </w:r>
    </w:p>
    <w:p w14:paraId="1B61CC92" w14:textId="77777777" w:rsidR="00023264" w:rsidRPr="00BC0294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Cs/>
          <w:color w:val="000000" w:themeColor="text1"/>
          <w:szCs w:val="24"/>
        </w:rPr>
        <w:t>Zamawiający żąda wskazania przez Wykonawcę w ofercie części zamówienia, której wykonanie zamierza powierzyć podwykonawcom.</w:t>
      </w:r>
    </w:p>
    <w:p w14:paraId="79609D2A" w14:textId="2F5CC0AF" w:rsidR="007D1CF8" w:rsidRPr="00BC0294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="Arial"/>
          <w:color w:val="000000" w:themeColor="text1"/>
          <w:szCs w:val="24"/>
        </w:rPr>
        <w:t>W niniejszym postępowaniu wzięto pod uwagę, iż podział zamówienia na części przy tak określonym przedmiocie związany byłyby z nadmiernymi trudnościami technicznymi w wykonaniu zamówienia.</w:t>
      </w:r>
    </w:p>
    <w:p w14:paraId="1458B525" w14:textId="6D035A86" w:rsidR="007D1CF8" w:rsidRPr="00BC0294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="Arial"/>
          <w:color w:val="000000" w:themeColor="text1"/>
          <w:szCs w:val="24"/>
        </w:rPr>
        <w:t>W niniejszym postępowaniu wzięto pod uwagę, iż brak podziału zamówienia na części, przy tak określonym przedmiocie zamówienia nie stanowi podstawy do zawężenia kręgu potencjalnych wykonawców.</w:t>
      </w:r>
    </w:p>
    <w:p w14:paraId="23E0695D" w14:textId="18653870" w:rsidR="003D5007" w:rsidRPr="00BC0294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Cs/>
          <w:color w:val="000000" w:themeColor="text1"/>
          <w:szCs w:val="24"/>
        </w:rPr>
        <w:t>Zamawiający nie przewiduje zwrotu kosztów udziału w postępowaniu.</w:t>
      </w:r>
    </w:p>
    <w:p w14:paraId="0CC249D5" w14:textId="77777777" w:rsidR="0053230F" w:rsidRPr="00BC0294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1F1BEFB" w14:textId="77777777" w:rsidR="00023264" w:rsidRPr="00BC0294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pacing w:val="30"/>
          <w:szCs w:val="24"/>
        </w:rPr>
        <w:t>Serdecznie zapraszamy do współpracy !</w:t>
      </w:r>
    </w:p>
    <w:p w14:paraId="023850AB" w14:textId="77777777" w:rsidR="00023264" w:rsidRPr="00BC0294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Instytut Ekspertyz Sądowych</w:t>
      </w:r>
    </w:p>
    <w:p w14:paraId="457B6D6A" w14:textId="77777777" w:rsidR="00023264" w:rsidRPr="00BC0294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w Krakowie</w:t>
      </w:r>
    </w:p>
    <w:p w14:paraId="7673FBB2" w14:textId="77777777" w:rsidR="001E66B1" w:rsidRPr="00BC0294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5A8BCF80" w14:textId="77777777" w:rsidR="001E66B1" w:rsidRPr="00BC0294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1A55654B" w14:textId="77777777" w:rsidR="009B3421" w:rsidRPr="00BC0294" w:rsidRDefault="009B342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366CFBAF" w14:textId="77777777" w:rsidR="00023264" w:rsidRPr="00BC0294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Do niniejszej Specyfikacji dołączone zostały jako:</w:t>
      </w:r>
    </w:p>
    <w:p w14:paraId="40A45ACF" w14:textId="77777777" w:rsidR="001E66B1" w:rsidRPr="00BC0294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BC0294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67520FE3" w:rsidR="00023264" w:rsidRPr="00BC0294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załącznik nr 1 –</w:t>
            </w:r>
          </w:p>
          <w:p w14:paraId="5991F0A4" w14:textId="77777777" w:rsidR="00023264" w:rsidRPr="00BC0294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załącznik nr 2 –</w:t>
            </w:r>
          </w:p>
          <w:p w14:paraId="4EC9ACB4" w14:textId="54D3D699" w:rsidR="00023264" w:rsidRPr="00BC0294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3 </w:t>
            </w:r>
            <w:r w:rsidR="00747177" w:rsidRPr="00BC0294">
              <w:rPr>
                <w:rFonts w:ascii="Cambria" w:hAnsi="Cambria" w:cstheme="minorHAnsi"/>
                <w:color w:val="000000" w:themeColor="text1"/>
                <w:szCs w:val="24"/>
              </w:rPr>
              <w:t>–</w:t>
            </w:r>
          </w:p>
          <w:p w14:paraId="29F3492A" w14:textId="71B33580" w:rsidR="00023264" w:rsidRPr="00BC0294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załącznik nr 4 –</w:t>
            </w:r>
          </w:p>
          <w:p w14:paraId="6B075393" w14:textId="77777777" w:rsidR="004F5A97" w:rsidRPr="00BC0294" w:rsidRDefault="004F5A97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54A8694" w14:textId="77777777" w:rsidR="00023264" w:rsidRPr="00BC0294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załącznik nr 5 –</w:t>
            </w:r>
          </w:p>
          <w:p w14:paraId="4719D00E" w14:textId="77777777" w:rsidR="00023264" w:rsidRPr="00BC0294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załącznik nr 6 –</w:t>
            </w:r>
          </w:p>
          <w:p w14:paraId="38D495FA" w14:textId="77777777" w:rsidR="00023264" w:rsidRPr="00BC0294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załącznik nr 7 –</w:t>
            </w:r>
          </w:p>
          <w:p w14:paraId="289E44C0" w14:textId="43DDEBF2" w:rsidR="00A13159" w:rsidRPr="00BC0294" w:rsidRDefault="00BC0294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załącznik nr 8 -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BC0294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KARTA OFERTOWA,</w:t>
            </w:r>
          </w:p>
          <w:p w14:paraId="1D7F0E9C" w14:textId="7634215D" w:rsidR="000855B5" w:rsidRPr="00BC0294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Specyfikacja techniczn</w:t>
            </w:r>
            <w:r w:rsidR="005A3247" w:rsidRPr="00BC0294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BC0294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,</w:t>
            </w:r>
          </w:p>
          <w:p w14:paraId="7EB56769" w14:textId="7538C199" w:rsidR="00212F04" w:rsidRPr="00BC0294" w:rsidRDefault="00212F04" w:rsidP="00BE60A1">
            <w:pPr>
              <w:pStyle w:val="Standard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CB0235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125</w:t>
            </w: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Prawa zamówień publicznych,</w:t>
            </w:r>
          </w:p>
          <w:p w14:paraId="104D173E" w14:textId="03D80E98" w:rsidR="00212F04" w:rsidRPr="00BC0294" w:rsidRDefault="00212F04" w:rsidP="00BE60A1">
            <w:pPr>
              <w:pStyle w:val="Standard"/>
              <w:spacing w:line="276" w:lineRule="auto"/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9B7D20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  <w:r w:rsidR="00CB0235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</w:t>
            </w:r>
            <w:r w:rsidR="00253C79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pkt 5 </w:t>
            </w: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Prawa zamówień publicznych</w:t>
            </w:r>
            <w:r w:rsidR="001B11A8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,</w:t>
            </w:r>
          </w:p>
          <w:p w14:paraId="39B9752D" w14:textId="61706BE7" w:rsidR="001B11A8" w:rsidRPr="00BC0294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Lista podmiotów należących do tej samej grupy kapitałowej,</w:t>
            </w:r>
          </w:p>
          <w:p w14:paraId="1D5A9CDC" w14:textId="77777777" w:rsidR="003E0136" w:rsidRPr="00BC0294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Informacja o powstaniu obowiązku podatkowego,</w:t>
            </w:r>
          </w:p>
          <w:p w14:paraId="062C2677" w14:textId="55C07170" w:rsidR="00023264" w:rsidRPr="00BC0294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projekt Umowy,</w:t>
            </w:r>
          </w:p>
          <w:p w14:paraId="46FF1CBF" w14:textId="1F91EF54" w:rsidR="00B54BC2" w:rsidRPr="00BC0294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Klauzula informacyjna RODO</w:t>
            </w:r>
            <w:r w:rsidR="00995DB4" w:rsidRPr="00BC0294">
              <w:rPr>
                <w:rFonts w:ascii="Cambria" w:hAnsi="Cambria" w:cstheme="minorHAnsi"/>
                <w:color w:val="000000" w:themeColor="text1"/>
                <w:szCs w:val="24"/>
              </w:rPr>
              <w:t>.</w:t>
            </w:r>
          </w:p>
        </w:tc>
      </w:tr>
    </w:tbl>
    <w:p w14:paraId="1B631041" w14:textId="77777777" w:rsidR="00023264" w:rsidRPr="00BC0294" w:rsidRDefault="00023264" w:rsidP="00BE60A1">
      <w:pPr>
        <w:pStyle w:val="Standard"/>
        <w:spacing w:line="276" w:lineRule="auto"/>
        <w:rPr>
          <w:rFonts w:ascii="Cambria" w:hAnsi="Cambria" w:cstheme="minorHAnsi"/>
          <w:b/>
          <w:color w:val="000000" w:themeColor="text1"/>
          <w:kern w:val="3"/>
          <w:sz w:val="24"/>
          <w:szCs w:val="24"/>
          <w:lang w:eastAsia="zh-CN"/>
        </w:rPr>
      </w:pPr>
    </w:p>
    <w:p w14:paraId="42734476" w14:textId="77777777" w:rsidR="00023264" w:rsidRPr="00BC0294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i/>
          <w:color w:val="000000" w:themeColor="text1"/>
          <w:szCs w:val="24"/>
        </w:rPr>
        <w:t>Załącznik nr 1</w:t>
      </w:r>
    </w:p>
    <w:p w14:paraId="5B163B35" w14:textId="77777777" w:rsidR="00023264" w:rsidRPr="00BC0294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000000" w:themeColor="text1"/>
          <w:szCs w:val="24"/>
        </w:rPr>
      </w:pPr>
    </w:p>
    <w:p w14:paraId="7EEA4002" w14:textId="77777777" w:rsidR="00023264" w:rsidRPr="00BC0294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BC0294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BC0294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0DE6BD77" w14:textId="77777777" w:rsidR="007B77F7" w:rsidRPr="00BC0294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000000" w:themeColor="text1"/>
          <w:szCs w:val="24"/>
        </w:rPr>
      </w:pPr>
    </w:p>
    <w:p w14:paraId="3C4EBCED" w14:textId="77777777" w:rsidR="00023264" w:rsidRPr="00BC0294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bCs/>
          <w:iCs/>
          <w:color w:val="000000" w:themeColor="text1"/>
          <w:szCs w:val="24"/>
        </w:rPr>
        <w:t>Instytut Ekspertyz Sądowych</w:t>
      </w:r>
    </w:p>
    <w:p w14:paraId="33B2A85D" w14:textId="77777777" w:rsidR="00023264" w:rsidRPr="00BC0294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bCs/>
          <w:iCs/>
          <w:color w:val="000000" w:themeColor="text1"/>
          <w:szCs w:val="24"/>
        </w:rPr>
        <w:t>im. Prof. dra Jana Sehna</w:t>
      </w:r>
    </w:p>
    <w:p w14:paraId="67F1D093" w14:textId="77777777" w:rsidR="00023264" w:rsidRPr="00BC0294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bCs/>
          <w:iCs/>
          <w:color w:val="000000" w:themeColor="text1"/>
          <w:szCs w:val="24"/>
        </w:rPr>
        <w:t>w Krakowie</w:t>
      </w:r>
    </w:p>
    <w:p w14:paraId="42DB7A9C" w14:textId="77777777" w:rsidR="00023264" w:rsidRPr="00BC0294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p w14:paraId="67FF245E" w14:textId="77777777" w:rsidR="007B77F7" w:rsidRPr="00BC0294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BC0294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BC0294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b/>
                <w:color w:val="000000" w:themeColor="text1"/>
                <w:szCs w:val="24"/>
              </w:rPr>
              <w:t>KARTA  OFERTOWA</w:t>
            </w:r>
          </w:p>
        </w:tc>
      </w:tr>
    </w:tbl>
    <w:p w14:paraId="6F4C0B4E" w14:textId="77777777" w:rsidR="00023264" w:rsidRPr="00BC0294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35A9D2E" w14:textId="77777777" w:rsidR="00023264" w:rsidRPr="00BC0294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64CD2A3" w14:textId="485F4475" w:rsidR="00023264" w:rsidRPr="00BC0294" w:rsidRDefault="00E67D68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Odpowiadając na zaproszenie w postępowaniu o udzielenie zamówienia publicznego prowadzonego w</w:t>
      </w:r>
      <w:r w:rsidR="00861C81"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trybie przetargu nieograniczonego na </w:t>
      </w:r>
      <w:r w:rsidR="003E0136" w:rsidRPr="00BC0294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i instalację </w:t>
      </w:r>
      <w:r w:rsidR="00171CDB" w:rsidRPr="00BC0294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komory klimatycznej</w:t>
      </w:r>
      <w:r w:rsidR="00B75955"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oferujemy wykonanie przedmiotu zamówienia zgodnie z warunkami i</w:t>
      </w:r>
      <w:r w:rsidR="009F14F2" w:rsidRPr="00BC0294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wymogami zawartymi w </w:t>
      </w:r>
      <w:r w:rsidR="00B74D1A" w:rsidRPr="00BC0294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 oraz opisie przedmiotu zamówienia:</w:t>
      </w:r>
    </w:p>
    <w:p w14:paraId="5C39AAC1" w14:textId="77777777" w:rsidR="00023264" w:rsidRPr="00BC029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</w:p>
    <w:p w14:paraId="2B588B67" w14:textId="77777777" w:rsidR="00023264" w:rsidRPr="00BC0294" w:rsidRDefault="00E67D68" w:rsidP="00347691">
      <w:pPr>
        <w:pStyle w:val="NumberList"/>
        <w:widowControl/>
        <w:numPr>
          <w:ilvl w:val="0"/>
          <w:numId w:val="252"/>
        </w:numPr>
        <w:spacing w:after="6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BC0294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BC0294" w:rsidRDefault="00E67D68" w:rsidP="00BE60A1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1. Nazwa Wykonawcy</w:t>
            </w:r>
          </w:p>
          <w:p w14:paraId="3E69766C" w14:textId="77777777" w:rsidR="00023264" w:rsidRPr="00BC029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EF0ECC4" w14:textId="77777777" w:rsidR="00023264" w:rsidRPr="00BC029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BC0294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BC0294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BC0294" w:rsidRDefault="00E67D68" w:rsidP="00BE60A1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2. Adres:</w:t>
            </w:r>
          </w:p>
          <w:p w14:paraId="28265E09" w14:textId="77777777" w:rsidR="00023264" w:rsidRPr="00BC029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2F252E3" w14:textId="77777777" w:rsidR="00023264" w:rsidRPr="00BC029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BC0294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BC0294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BC0294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Telefon :</w:t>
            </w:r>
          </w:p>
          <w:p w14:paraId="15637EEF" w14:textId="77777777" w:rsidR="00023264" w:rsidRPr="00BC029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BC0294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BC0294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E-mail: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BC0294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</w:tr>
      <w:tr w:rsidR="00023264" w:rsidRPr="00BC0294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BC0294" w:rsidRDefault="00E67D68" w:rsidP="00BE60A1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 xml:space="preserve">3. </w:t>
            </w: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ab/>
              <w:t>Imię, nazwisko i stanowisko</w:t>
            </w:r>
          </w:p>
          <w:p w14:paraId="21E2D993" w14:textId="77777777" w:rsidR="00023264" w:rsidRPr="00BC0294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służbowe osoby (osób)</w:t>
            </w:r>
          </w:p>
          <w:p w14:paraId="16C1A529" w14:textId="77777777" w:rsidR="00023264" w:rsidRPr="00BC0294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uprawnionej (-ych) do</w:t>
            </w:r>
          </w:p>
          <w:p w14:paraId="1DE9D7AF" w14:textId="77777777" w:rsidR="00023264" w:rsidRPr="00BC0294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BC0294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BC0294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1ECDD120" w:rsidR="00023264" w:rsidRPr="00BC0294" w:rsidRDefault="00861C81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 xml:space="preserve">4.  </w:t>
            </w:r>
            <w:r w:rsidR="00E67D68" w:rsidRPr="00BC0294">
              <w:rPr>
                <w:rFonts w:ascii="Cambria" w:hAnsi="Cambria" w:cstheme="minorHAnsi"/>
                <w:color w:val="000000" w:themeColor="text1"/>
                <w:szCs w:val="24"/>
              </w:rPr>
              <w:t>NIP</w:t>
            </w:r>
          </w:p>
          <w:p w14:paraId="51979DBC" w14:textId="77777777" w:rsidR="00023264" w:rsidRPr="00BC029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364ECDE" w:rsidR="00023264" w:rsidRPr="00BC0294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5.</w:t>
            </w:r>
            <w:r w:rsidR="00861C81" w:rsidRPr="00BC0294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REGON</w:t>
            </w:r>
          </w:p>
          <w:p w14:paraId="3220FFC4" w14:textId="77777777" w:rsidR="00023264" w:rsidRPr="00BC029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BC0294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BC0294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6. Nazwa i numer rejestru stano</w:t>
            </w: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BC0294">
              <w:rPr>
                <w:rFonts w:ascii="Cambria" w:hAnsi="Cambria" w:cstheme="minorHAnsi"/>
                <w:color w:val="000000" w:themeColor="text1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BC0294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5B959C64" w14:textId="77777777" w:rsidR="008107E5" w:rsidRPr="00BC0294" w:rsidRDefault="008107E5" w:rsidP="00995DB4">
      <w:pPr>
        <w:pStyle w:val="NumberList"/>
        <w:widowControl/>
        <w:spacing w:after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13B221F" w14:textId="582260AC" w:rsidR="00023264" w:rsidRPr="00BC0294" w:rsidRDefault="00E67D68" w:rsidP="00347691">
      <w:pPr>
        <w:pStyle w:val="NumberList"/>
        <w:widowControl/>
        <w:numPr>
          <w:ilvl w:val="0"/>
          <w:numId w:val="252"/>
        </w:numPr>
        <w:spacing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Cs w:val="24"/>
        </w:rPr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BC0294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CDE26" w14:textId="5833A817" w:rsidR="00023264" w:rsidRPr="00BC0294" w:rsidRDefault="00E67D68" w:rsidP="00D85368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1. Cena całości zamówienia</w:t>
            </w:r>
            <w:r w:rsidR="00D85368" w:rsidRPr="00BC0294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w PLN:</w:t>
            </w:r>
          </w:p>
          <w:p w14:paraId="2073553D" w14:textId="77777777" w:rsidR="00023264" w:rsidRPr="00BC029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399BB56" w14:textId="77777777" w:rsidR="00023264" w:rsidRPr="00BC029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BC0294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60DB267" w14:textId="5681D835" w:rsidR="007B77F7" w:rsidRPr="00BC0294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Netto:</w:t>
            </w:r>
          </w:p>
          <w:p w14:paraId="7966F329" w14:textId="77777777" w:rsidR="007B77F7" w:rsidRPr="00BC0294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D8B72B0" w14:textId="77777777" w:rsidR="007B77F7" w:rsidRPr="00BC0294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VAT:</w:t>
            </w:r>
          </w:p>
          <w:p w14:paraId="69BBC172" w14:textId="77777777" w:rsidR="007B77F7" w:rsidRPr="00BC0294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B7485BA" w14:textId="77777777" w:rsidR="00023264" w:rsidRPr="00BC0294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Brutto:</w:t>
            </w:r>
          </w:p>
          <w:p w14:paraId="103AF103" w14:textId="023510A5" w:rsidR="00D67237" w:rsidRPr="00BC0294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BC0294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BC0294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BC029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1C9FFACD" w14:textId="77777777" w:rsidR="00023264" w:rsidRPr="00BC029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A08C24B" w14:textId="77777777" w:rsidR="00023264" w:rsidRPr="00BC029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000000" w:themeColor="text1"/>
                <w:szCs w:val="24"/>
              </w:rPr>
            </w:pPr>
          </w:p>
        </w:tc>
      </w:tr>
      <w:tr w:rsidR="0053230F" w:rsidRPr="00BC0294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3EA07EE3" w:rsidR="0053230F" w:rsidRPr="00BC0294" w:rsidRDefault="0053230F" w:rsidP="0053230F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3.</w:t>
            </w:r>
            <w:r w:rsidR="00416970" w:rsidRPr="00BC0294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BC0294">
              <w:rPr>
                <w:rFonts w:ascii="Cambria" w:hAnsi="Cambria" w:cstheme="minorHAnsi"/>
                <w:color w:val="000000" w:themeColor="text1"/>
                <w:szCs w:val="24"/>
              </w:rPr>
              <w:t>Termin realizacji zamówienia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BC0294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9265D5" w:rsidRPr="00BC0294" w14:paraId="690830B4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6ED3ED4B" w:rsidR="009265D5" w:rsidRPr="00BC0294" w:rsidRDefault="0053230F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Cs w:val="24"/>
              </w:rPr>
              <w:t>4</w:t>
            </w:r>
            <w:r w:rsidR="004F5A97" w:rsidRPr="00BC0294">
              <w:rPr>
                <w:rFonts w:ascii="Cambria" w:hAnsi="Cambria"/>
                <w:color w:val="000000" w:themeColor="text1"/>
                <w:szCs w:val="24"/>
              </w:rPr>
              <w:t>.</w:t>
            </w:r>
            <w:r w:rsidR="00416970" w:rsidRPr="00BC0294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4F5A97" w:rsidRPr="00BC0294">
              <w:rPr>
                <w:rFonts w:ascii="Cambria" w:hAnsi="Cambria"/>
                <w:color w:val="000000" w:themeColor="text1"/>
                <w:szCs w:val="24"/>
              </w:rPr>
              <w:t xml:space="preserve">Okres gwarancji </w:t>
            </w:r>
            <w:r w:rsidR="00A871DC" w:rsidRPr="00BC0294">
              <w:rPr>
                <w:rFonts w:ascii="Cambria" w:hAnsi="Cambria"/>
                <w:color w:val="000000" w:themeColor="text1"/>
                <w:szCs w:val="24"/>
              </w:rPr>
              <w:t xml:space="preserve">i rękojmi </w:t>
            </w:r>
          </w:p>
          <w:p w14:paraId="4B053339" w14:textId="7F7F4259" w:rsidR="00164579" w:rsidRPr="00BC0294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dodatkowo punktowany zgodnie z </w:t>
            </w:r>
            <w:r w:rsidR="003A5228" w:rsidRPr="00BC0294">
              <w:rPr>
                <w:rFonts w:ascii="Cambria" w:hAnsi="Cambria" w:cs="Bookman Old Style"/>
                <w:i/>
                <w:color w:val="000000" w:themeColor="text1"/>
                <w:szCs w:val="24"/>
              </w:rPr>
              <w:t>Rozdz.</w:t>
            </w:r>
            <w:r w:rsidRPr="00BC0294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X</w:t>
            </w:r>
            <w:r w:rsidR="00D16E53" w:rsidRPr="00BC0294">
              <w:rPr>
                <w:rFonts w:ascii="Cambria" w:hAnsi="Cambria" w:cs="Bookman Old Style"/>
                <w:i/>
                <w:color w:val="000000" w:themeColor="text1"/>
                <w:szCs w:val="24"/>
              </w:rPr>
              <w:t>V</w:t>
            </w:r>
            <w:r w:rsidRPr="00BC0294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</w:t>
            </w:r>
            <w:r w:rsidR="00B74D1A" w:rsidRPr="00BC0294">
              <w:rPr>
                <w:rFonts w:ascii="Cambria" w:hAnsi="Cambria" w:cs="Bookman Old Style"/>
                <w:i/>
                <w:color w:val="000000" w:themeColor="text1"/>
                <w:szCs w:val="24"/>
              </w:rPr>
              <w:t>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BC0294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171CDB" w:rsidRPr="00BC0294" w14:paraId="668C848F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A086C" w14:textId="77777777" w:rsidR="00B86810" w:rsidRPr="00BC0294" w:rsidRDefault="00171CDB" w:rsidP="00171CDB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szCs w:val="24"/>
              </w:rPr>
            </w:pPr>
            <w:r w:rsidRPr="00BC0294">
              <w:rPr>
                <w:rFonts w:ascii="Cambria" w:hAnsi="Cambria" w:cs="Bookman Old Style"/>
                <w:szCs w:val="24"/>
              </w:rPr>
              <w:t>6.Dodatkowy bezpłatny przegląd po upływie zaoferowanego okresu gwarancji</w:t>
            </w:r>
            <w:r w:rsidR="00D85368" w:rsidRPr="00BC0294">
              <w:rPr>
                <w:rFonts w:ascii="Cambria" w:hAnsi="Cambria" w:cs="Bookman Old Style"/>
                <w:szCs w:val="24"/>
              </w:rPr>
              <w:t xml:space="preserve"> </w:t>
            </w:r>
          </w:p>
          <w:p w14:paraId="6C8E8969" w14:textId="2D51BFD9" w:rsidR="00171CDB" w:rsidRPr="00BC0294" w:rsidRDefault="00D85368" w:rsidP="00171CDB">
            <w:pPr>
              <w:pStyle w:val="NumberList"/>
              <w:widowControl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BC0294">
              <w:rPr>
                <w:rFonts w:ascii="Cambria" w:hAnsi="Cambria" w:cs="Bookman Old Style"/>
                <w:i/>
                <w:color w:val="000000" w:themeColor="text1"/>
                <w:szCs w:val="24"/>
              </w:rPr>
              <w:t>dodatkowo punktowany zgodnie z Rozdz. XV 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A81A6" w14:textId="77777777" w:rsidR="00171CDB" w:rsidRPr="00BC0294" w:rsidRDefault="00171CDB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1A7E188A" w14:textId="77777777" w:rsidR="00D67237" w:rsidRPr="00BC0294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000000" w:themeColor="text1"/>
          <w:szCs w:val="24"/>
        </w:rPr>
      </w:pPr>
    </w:p>
    <w:p w14:paraId="0E4DAF8E" w14:textId="5754F22A" w:rsidR="00023264" w:rsidRPr="00BC0294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 xml:space="preserve">Oświadczamy, że cena określona w pkt </w:t>
      </w:r>
      <w:r w:rsidR="00EF34C6" w:rsidRPr="00BC0294">
        <w:rPr>
          <w:rFonts w:ascii="Cambria" w:hAnsi="Cambria" w:cstheme="minorHAnsi"/>
          <w:color w:val="000000" w:themeColor="text1"/>
          <w:szCs w:val="24"/>
        </w:rPr>
        <w:t>I</w:t>
      </w:r>
      <w:r w:rsidRPr="00BC0294">
        <w:rPr>
          <w:rFonts w:ascii="Cambria" w:hAnsi="Cambria" w:cstheme="minorHAnsi"/>
          <w:color w:val="000000" w:themeColor="text1"/>
          <w:szCs w:val="24"/>
        </w:rPr>
        <w:t>I.1 zawiera wszystkie koszty niezbędne do realizacji zamówienia.</w:t>
      </w:r>
    </w:p>
    <w:p w14:paraId="6413A6EC" w14:textId="3D9E9F7A" w:rsidR="005A3247" w:rsidRPr="00BC0294" w:rsidRDefault="005A3247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Oświadczamy, że wybór oferty:</w:t>
      </w:r>
    </w:p>
    <w:p w14:paraId="4BD4CBE3" w14:textId="0DE6CC4B" w:rsidR="005A3247" w:rsidRPr="00BC0294" w:rsidRDefault="00755A62" w:rsidP="00347691">
      <w:pPr>
        <w:pStyle w:val="NumberList"/>
        <w:numPr>
          <w:ilvl w:val="0"/>
          <w:numId w:val="302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nie będzie prowadził do powstania u Zamawiającego obowiązku podatkowego zgodnie z przepisami o podatku od towarów i usług,*</w:t>
      </w:r>
    </w:p>
    <w:p w14:paraId="1938F046" w14:textId="0E39F730" w:rsidR="00755A62" w:rsidRPr="00BC0294" w:rsidRDefault="00755A62" w:rsidP="00347691">
      <w:pPr>
        <w:pStyle w:val="NumberList"/>
        <w:numPr>
          <w:ilvl w:val="0"/>
          <w:numId w:val="302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BC0294">
        <w:rPr>
          <w:rFonts w:ascii="Cambria" w:hAnsi="Cambria" w:cstheme="minorHAnsi"/>
          <w:color w:val="000000" w:themeColor="text1"/>
          <w:szCs w:val="24"/>
        </w:rPr>
        <w:t>.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* </w:t>
      </w:r>
    </w:p>
    <w:p w14:paraId="55548C7D" w14:textId="1A5458AE" w:rsidR="00023264" w:rsidRPr="00BC0294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Oświadczamy, że za</w:t>
      </w:r>
      <w:r w:rsidR="00253C79" w:rsidRPr="00BC0294">
        <w:rPr>
          <w:rFonts w:ascii="Cambria" w:hAnsi="Cambria" w:cstheme="minorHAnsi"/>
          <w:color w:val="000000" w:themeColor="text1"/>
          <w:szCs w:val="24"/>
        </w:rPr>
        <w:t>poznaliśmy się ze Specyfikacją W</w:t>
      </w:r>
      <w:r w:rsidRPr="00BC0294">
        <w:rPr>
          <w:rFonts w:ascii="Cambria" w:hAnsi="Cambria" w:cstheme="minorHAnsi"/>
          <w:color w:val="000000" w:themeColor="text1"/>
          <w:szCs w:val="24"/>
        </w:rPr>
        <w:t>arunków Zamówienia i nie wnosimy do niej żadnych zastrzeżeń.</w:t>
      </w:r>
    </w:p>
    <w:p w14:paraId="279E7034" w14:textId="77777777" w:rsidR="00023264" w:rsidRPr="00BC0294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Oświadczamy, że uzyskaliśmy wszelkie informacje niezbędne do prawidłowego przygotowania i złożenia niniejszej oferty.</w:t>
      </w:r>
    </w:p>
    <w:p w14:paraId="044337BD" w14:textId="4A72355E" w:rsidR="00023264" w:rsidRPr="00BC0294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 xml:space="preserve">Oświadczamy, iż pozostajemy związani niniejszą OFERTĄ przez okres </w:t>
      </w:r>
      <w:r w:rsidR="008107E5" w:rsidRPr="00BC0294">
        <w:rPr>
          <w:rFonts w:ascii="Cambria" w:hAnsi="Cambria" w:cstheme="minorHAnsi"/>
          <w:b/>
          <w:bCs/>
          <w:color w:val="000000" w:themeColor="text1"/>
          <w:szCs w:val="24"/>
        </w:rPr>
        <w:t>3</w:t>
      </w:r>
      <w:r w:rsidR="00253C79" w:rsidRPr="00BC0294">
        <w:rPr>
          <w:rFonts w:ascii="Cambria" w:hAnsi="Cambria" w:cstheme="minorHAnsi"/>
          <w:b/>
          <w:bCs/>
          <w:color w:val="000000" w:themeColor="text1"/>
          <w:szCs w:val="24"/>
        </w:rPr>
        <w:t>0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BC0294">
        <w:rPr>
          <w:rFonts w:ascii="Cambria" w:hAnsi="Cambria" w:cstheme="minorHAnsi"/>
          <w:b/>
          <w:color w:val="000000" w:themeColor="text1"/>
          <w:szCs w:val="24"/>
        </w:rPr>
        <w:t>dni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F7677" w:rsidRPr="00BC0294">
        <w:rPr>
          <w:rFonts w:ascii="Cambria" w:hAnsi="Cambria" w:cstheme="minorHAnsi"/>
          <w:color w:val="000000" w:themeColor="text1"/>
          <w:szCs w:val="24"/>
        </w:rPr>
        <w:br/>
      </w:r>
      <w:r w:rsidR="00253C79" w:rsidRPr="00BC0294">
        <w:rPr>
          <w:rFonts w:ascii="Cambria" w:hAnsi="Cambria" w:cstheme="minorHAnsi"/>
          <w:color w:val="000000" w:themeColor="text1"/>
          <w:szCs w:val="24"/>
        </w:rPr>
        <w:t>tj</w:t>
      </w:r>
      <w:r w:rsidR="00D16E53" w:rsidRPr="00BC0294">
        <w:rPr>
          <w:rFonts w:ascii="Cambria" w:hAnsi="Cambria" w:cstheme="minorHAnsi"/>
          <w:color w:val="000000" w:themeColor="text1"/>
          <w:szCs w:val="24"/>
        </w:rPr>
        <w:t>.</w:t>
      </w:r>
      <w:r w:rsidR="00993558" w:rsidRPr="00BC0294">
        <w:rPr>
          <w:rFonts w:ascii="Cambria" w:hAnsi="Cambria" w:cstheme="minorHAnsi"/>
          <w:color w:val="000000" w:themeColor="text1"/>
          <w:szCs w:val="24"/>
        </w:rPr>
        <w:t xml:space="preserve"> do dnia </w:t>
      </w:r>
      <w:r w:rsidR="008304FE" w:rsidRPr="008304FE">
        <w:rPr>
          <w:rFonts w:ascii="Cambria" w:hAnsi="Cambria" w:cstheme="minorHAnsi"/>
          <w:b/>
          <w:color w:val="000000" w:themeColor="text1"/>
          <w:szCs w:val="24"/>
        </w:rPr>
        <w:t>15</w:t>
      </w:r>
      <w:r w:rsidR="002A2D07" w:rsidRPr="00BC0294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B86810" w:rsidRPr="00BC0294">
        <w:rPr>
          <w:rFonts w:ascii="Cambria" w:hAnsi="Cambria" w:cstheme="minorHAnsi"/>
          <w:b/>
          <w:color w:val="000000" w:themeColor="text1"/>
          <w:szCs w:val="24"/>
        </w:rPr>
        <w:t>kwietnia</w:t>
      </w:r>
      <w:r w:rsidR="004A7808" w:rsidRPr="00BC0294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6922D9" w:rsidRPr="00BC0294">
        <w:rPr>
          <w:rFonts w:ascii="Cambria" w:hAnsi="Cambria" w:cstheme="minorHAnsi"/>
          <w:b/>
          <w:color w:val="000000" w:themeColor="text1"/>
          <w:szCs w:val="24"/>
        </w:rPr>
        <w:t>202</w:t>
      </w:r>
      <w:r w:rsidR="00171CDB" w:rsidRPr="00BC0294">
        <w:rPr>
          <w:rFonts w:ascii="Cambria" w:hAnsi="Cambria" w:cstheme="minorHAnsi"/>
          <w:b/>
          <w:color w:val="000000" w:themeColor="text1"/>
          <w:szCs w:val="24"/>
        </w:rPr>
        <w:t>3</w:t>
      </w:r>
      <w:r w:rsidR="006922D9" w:rsidRPr="00BC0294">
        <w:rPr>
          <w:rFonts w:ascii="Cambria" w:hAnsi="Cambria" w:cstheme="minorHAnsi"/>
          <w:b/>
          <w:color w:val="000000" w:themeColor="text1"/>
          <w:szCs w:val="24"/>
        </w:rPr>
        <w:t xml:space="preserve"> r.</w:t>
      </w:r>
      <w:bookmarkStart w:id="0" w:name="_GoBack"/>
      <w:bookmarkEnd w:id="0"/>
    </w:p>
    <w:p w14:paraId="21BDEDA8" w14:textId="76C02B8E" w:rsidR="00023264" w:rsidRPr="00BC0294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Cs/>
          <w:color w:val="000000" w:themeColor="text1"/>
          <w:szCs w:val="24"/>
        </w:rPr>
        <w:t>Oświadczamy, iż przewidujemy powierzenie podwykonawcom realizacji zamówienia w</w:t>
      </w:r>
      <w:r w:rsidR="008E78EC" w:rsidRPr="00BC0294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BC0294">
        <w:rPr>
          <w:rFonts w:ascii="Cambria" w:hAnsi="Cambria" w:cstheme="minorHAnsi"/>
          <w:bCs/>
          <w:color w:val="000000" w:themeColor="text1"/>
          <w:szCs w:val="24"/>
        </w:rPr>
        <w:t>części * ........................</w:t>
      </w:r>
      <w:r w:rsidRPr="00BC0294">
        <w:rPr>
          <w:rFonts w:ascii="Cambria" w:hAnsi="Cambria" w:cstheme="minorHAnsi"/>
          <w:bCs/>
          <w:i/>
          <w:iCs/>
          <w:color w:val="000000" w:themeColor="text1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BC0294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BC0294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BC0294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Cs/>
          <w:color w:val="000000" w:themeColor="text1"/>
          <w:szCs w:val="24"/>
        </w:rPr>
        <w:t>Oświadczamy, iż nie przewidujemy powierzenia podwykonawco</w:t>
      </w:r>
      <w:r w:rsidR="00595E9F" w:rsidRPr="00BC0294">
        <w:rPr>
          <w:rFonts w:ascii="Cambria" w:hAnsi="Cambria" w:cstheme="minorHAnsi"/>
          <w:bCs/>
          <w:color w:val="000000" w:themeColor="text1"/>
          <w:szCs w:val="24"/>
        </w:rPr>
        <w:t>m realizacji części zamówienia.</w:t>
      </w:r>
      <w:r w:rsidRPr="00BC0294">
        <w:rPr>
          <w:rFonts w:ascii="Cambria" w:hAnsi="Cambria" w:cstheme="minorHAnsi"/>
          <w:bCs/>
          <w:color w:val="000000" w:themeColor="text1"/>
          <w:szCs w:val="24"/>
        </w:rPr>
        <w:t>*</w:t>
      </w:r>
    </w:p>
    <w:p w14:paraId="2AEF5BF3" w14:textId="3F436F4F" w:rsidR="006933BF" w:rsidRPr="00BC0294" w:rsidRDefault="006933BF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="Calibri"/>
          <w:iCs/>
          <w:color w:val="000000" w:themeColor="text1"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3738BE" w:rsidRPr="00BC0294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BC0294">
        <w:rPr>
          <w:rFonts w:ascii="Cambria" w:hAnsi="Cambria" w:cs="Calibri"/>
          <w:iCs/>
          <w:color w:val="000000" w:themeColor="text1"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</w:t>
      </w:r>
      <w:r w:rsidR="003738BE" w:rsidRPr="00BC0294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BC0294">
        <w:rPr>
          <w:rFonts w:ascii="Cambria" w:hAnsi="Cambria" w:cs="Calibri"/>
          <w:iCs/>
          <w:color w:val="000000" w:themeColor="text1"/>
          <w:szCs w:val="24"/>
        </w:rPr>
        <w:t>klauzulą informacyjną dołączoną do dokumentacji postępowania.</w:t>
      </w:r>
    </w:p>
    <w:p w14:paraId="490C452B" w14:textId="2348B0EE" w:rsidR="00845128" w:rsidRPr="00BC0294" w:rsidRDefault="0084512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bCs/>
          <w:color w:val="000000" w:themeColor="text1"/>
          <w:szCs w:val="24"/>
        </w:rPr>
        <w:t>Oświadczamy, że wypełniliśmy obowiązki informacyjne przewidziane w art. 13 lub art.</w:t>
      </w:r>
      <w:r w:rsidR="009317AE" w:rsidRPr="00BC0294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BC0294">
        <w:rPr>
          <w:rFonts w:ascii="Cambria" w:hAnsi="Cambria" w:cstheme="minorHAnsi"/>
          <w:bCs/>
          <w:color w:val="000000" w:themeColor="text1"/>
          <w:szCs w:val="24"/>
        </w:rPr>
        <w:t xml:space="preserve">14 RODO wobec osób fizycznych uczestniczących po stronie Wykonawcy </w:t>
      </w:r>
      <w:r w:rsidR="0025479A" w:rsidRPr="00BC0294">
        <w:rPr>
          <w:rFonts w:ascii="Cambria" w:hAnsi="Cambria" w:cstheme="minorHAnsi"/>
          <w:bCs/>
          <w:color w:val="000000" w:themeColor="text1"/>
          <w:szCs w:val="24"/>
        </w:rPr>
        <w:br/>
      </w:r>
      <w:r w:rsidRPr="00BC0294">
        <w:rPr>
          <w:rFonts w:ascii="Cambria" w:hAnsi="Cambria" w:cstheme="minorHAnsi"/>
          <w:bCs/>
          <w:color w:val="000000" w:themeColor="text1"/>
          <w:szCs w:val="24"/>
        </w:rPr>
        <w:t>w procedurze przetargowej, od których dane osobowe pozyskaliśmy bezpośrednio lub pośrednio w celu ubiegania się o udzielenie zamówienia w niniejszym postępowaniu.</w:t>
      </w:r>
    </w:p>
    <w:p w14:paraId="31747245" w14:textId="608F5EE2" w:rsidR="00023264" w:rsidRPr="00BC0294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Zobowiązujemy się – w przypadku wyboru naszej oferty – do zawarcia z</w:t>
      </w:r>
      <w:r w:rsidR="00D17584" w:rsidRPr="00BC0294">
        <w:rPr>
          <w:rFonts w:ascii="Cambria" w:hAnsi="Cambria" w:cstheme="minorHAnsi"/>
          <w:color w:val="000000" w:themeColor="text1"/>
          <w:szCs w:val="24"/>
        </w:rPr>
        <w:t> </w:t>
      </w:r>
      <w:r w:rsidRPr="00BC0294">
        <w:rPr>
          <w:rFonts w:ascii="Cambria" w:hAnsi="Cambria" w:cstheme="minorHAnsi"/>
          <w:color w:val="000000" w:themeColor="text1"/>
          <w:szCs w:val="24"/>
        </w:rPr>
        <w:t>Zamawiającym umowy, w</w:t>
      </w:r>
      <w:r w:rsidR="008C491B" w:rsidRPr="00BC0294">
        <w:rPr>
          <w:rFonts w:ascii="Cambria" w:hAnsi="Cambria" w:cstheme="minorHAnsi"/>
          <w:color w:val="000000" w:themeColor="text1"/>
          <w:szCs w:val="24"/>
        </w:rPr>
        <w:t> 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terminie ustalonym przez Zamawiającego </w:t>
      </w:r>
      <w:r w:rsidR="0053230F" w:rsidRPr="00BC0294">
        <w:rPr>
          <w:rFonts w:ascii="Cambria" w:hAnsi="Cambria" w:cstheme="minorHAnsi"/>
          <w:color w:val="000000" w:themeColor="text1"/>
          <w:szCs w:val="24"/>
        </w:rPr>
        <w:br/>
      </w:r>
      <w:r w:rsidRPr="00BC0294">
        <w:rPr>
          <w:rFonts w:ascii="Cambria" w:hAnsi="Cambria" w:cstheme="minorHAnsi"/>
          <w:color w:val="000000" w:themeColor="text1"/>
          <w:szCs w:val="24"/>
        </w:rPr>
        <w:t>w zawiadomieniu o wyborze oferty.</w:t>
      </w:r>
    </w:p>
    <w:p w14:paraId="70479598" w14:textId="122D113C" w:rsidR="00023264" w:rsidRPr="00BC0294" w:rsidRDefault="00FA12F7" w:rsidP="00347691">
      <w:pPr>
        <w:pStyle w:val="Standard"/>
        <w:numPr>
          <w:ilvl w:val="0"/>
          <w:numId w:val="283"/>
        </w:numPr>
        <w:suppressAutoHyphens w:val="0"/>
        <w:spacing w:before="120" w:after="120" w:line="276" w:lineRule="auto"/>
        <w:ind w:left="567" w:hanging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BC0294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w formie papierowej na adres: Instytut Ekspertyz Sądowych im. Prof. dra Jana Sehna, 31-033 Kraków, ul. Westerplatte 9,</w:t>
      </w:r>
    </w:p>
    <w:p w14:paraId="430D6933" w14:textId="63D81283" w:rsidR="00992B26" w:rsidRPr="00BC0294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w formie elektronicznej i przesyłać je </w:t>
      </w:r>
      <w:r w:rsidRPr="00BC0294">
        <w:rPr>
          <w:rStyle w:val="FontStyle13"/>
          <w:color w:val="000000" w:themeColor="text1"/>
          <w:sz w:val="24"/>
          <w:szCs w:val="24"/>
        </w:rPr>
        <w:t>z adresu/adresów e-mail: …………</w:t>
      </w:r>
      <w:r w:rsidR="0025479A" w:rsidRPr="00BC0294">
        <w:rPr>
          <w:rStyle w:val="FontStyle13"/>
          <w:color w:val="000000" w:themeColor="text1"/>
          <w:sz w:val="24"/>
          <w:szCs w:val="24"/>
        </w:rPr>
        <w:t>……..</w:t>
      </w:r>
      <w:r w:rsidRPr="00BC0294">
        <w:rPr>
          <w:rStyle w:val="FontStyle13"/>
          <w:color w:val="000000" w:themeColor="text1"/>
          <w:sz w:val="24"/>
          <w:szCs w:val="24"/>
        </w:rPr>
        <w:t xml:space="preserve">……. 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na adres: </w:t>
      </w:r>
      <w:hyperlink r:id="rId15" w:history="1">
        <w:r w:rsidRPr="00BC0294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BC0294">
        <w:rPr>
          <w:rFonts w:ascii="Cambria" w:hAnsi="Cambria"/>
          <w:color w:val="000000" w:themeColor="text1"/>
          <w:sz w:val="24"/>
          <w:szCs w:val="24"/>
        </w:rPr>
        <w:t xml:space="preserve">, </w:t>
      </w:r>
    </w:p>
    <w:p w14:paraId="74899E91" w14:textId="6C85E0D9" w:rsidR="00992B26" w:rsidRPr="00BC0294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w formie ustrukturyzowanych faktur elektronicznych na </w:t>
      </w:r>
      <w:r w:rsidRPr="00BC0294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6" w:history="1">
        <w:r w:rsidRPr="00BC0294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BC0294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66F1F2C6" w14:textId="70A508BA" w:rsidR="00560D9C" w:rsidRPr="00BC0294" w:rsidRDefault="00E67D68" w:rsidP="00347691">
      <w:pPr>
        <w:pStyle w:val="NumberList"/>
        <w:numPr>
          <w:ilvl w:val="0"/>
          <w:numId w:val="284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 xml:space="preserve">Oświadczamy, że zapoznaliśmy się z projektem umowy załączonym do </w:t>
      </w:r>
      <w:r w:rsidR="00B74D1A" w:rsidRPr="00BC0294">
        <w:rPr>
          <w:rFonts w:ascii="Cambria" w:hAnsi="Cambria" w:cstheme="minorHAnsi"/>
          <w:color w:val="000000" w:themeColor="text1"/>
          <w:szCs w:val="24"/>
        </w:rPr>
        <w:t>SWZ</w:t>
      </w:r>
      <w:r w:rsidRPr="00BC0294">
        <w:rPr>
          <w:rFonts w:ascii="Cambria" w:hAnsi="Cambria" w:cstheme="minorHAnsi"/>
          <w:color w:val="000000" w:themeColor="text1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BC0294" w:rsidRDefault="00560D9C" w:rsidP="00347691">
      <w:pPr>
        <w:pStyle w:val="NumberList"/>
        <w:numPr>
          <w:ilvl w:val="0"/>
          <w:numId w:val="284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Oświadczamy,</w:t>
      </w:r>
      <w:r w:rsidR="00416970"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iż jesteśmy ………………………./wybrać ad A) , B) albo C)/ przedsiębiorcą</w:t>
      </w:r>
      <w:r w:rsidR="00E41C90"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11A384F6" w14:textId="10E3FBA0" w:rsidR="00560D9C" w:rsidRPr="00BC0294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*Ad. </w:t>
      </w:r>
      <w:r w:rsidR="00E41C90"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A</w:t>
      </w:r>
      <w:r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) Mały przedsiębiorca to przedsiębiorca, który w co najmniej jednym z</w:t>
      </w:r>
      <w:r w:rsidR="00D17584"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49307CC0" w14:textId="2978B4A1" w:rsidR="00560D9C" w:rsidRPr="00BC0294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1. zatrudniał średniorocznie mniej niż 50 pracowników,</w:t>
      </w:r>
    </w:p>
    <w:p w14:paraId="642EB21B" w14:textId="45BDBF8C" w:rsidR="00560D9C" w:rsidRPr="00BC0294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2.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6E73A646" w14:textId="41FDCB69" w:rsidR="00560D9C" w:rsidRPr="00BC0294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E41C90"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B</w:t>
      </w:r>
      <w:r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Średni przedsiębiorca to </w:t>
      </w:r>
      <w:hyperlink r:id="rId17" w:history="1">
        <w:r w:rsidRPr="00BC0294">
          <w:rPr>
            <w:rStyle w:val="FontStyle28"/>
            <w:rFonts w:ascii="Cambria" w:hAnsi="Cambria" w:cstheme="minorHAnsi"/>
            <w:color w:val="000000" w:themeColor="text1"/>
            <w:sz w:val="24"/>
            <w:szCs w:val="24"/>
          </w:rPr>
          <w:t>przedsiębiorca</w:t>
        </w:r>
      </w:hyperlink>
      <w:r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, który w co najmniej jednym z</w:t>
      </w:r>
      <w:r w:rsidR="00D17584"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5BEBDEB" w14:textId="77777777" w:rsidR="00560D9C" w:rsidRPr="00BC0294" w:rsidRDefault="00560D9C" w:rsidP="00347691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zatrudniał średniorocznie mniej niż 250 pracowników,</w:t>
      </w:r>
    </w:p>
    <w:p w14:paraId="6188CF30" w14:textId="65B8C684" w:rsidR="00560D9C" w:rsidRPr="00BC0294" w:rsidRDefault="00560D9C" w:rsidP="00347691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BC0294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A90DE6"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C</w:t>
      </w:r>
      <w:r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</w:t>
      </w:r>
      <w:r w:rsidR="00FD4200" w:rsidRPr="00BC0294">
        <w:rPr>
          <w:rFonts w:ascii="Cambria" w:hAnsi="Cambria" w:cstheme="minorHAnsi"/>
          <w:color w:val="000000" w:themeColor="text1"/>
          <w:sz w:val="24"/>
          <w:szCs w:val="24"/>
        </w:rPr>
        <w:t>Mikroprzedsi</w:t>
      </w:r>
      <w:r w:rsidR="008E78EC" w:rsidRPr="00BC0294">
        <w:rPr>
          <w:rFonts w:ascii="Cambria" w:hAnsi="Cambria" w:cstheme="minorHAnsi"/>
          <w:color w:val="000000" w:themeColor="text1"/>
          <w:sz w:val="24"/>
          <w:szCs w:val="24"/>
        </w:rPr>
        <w:t>ę</w:t>
      </w:r>
      <w:r w:rsidR="00FD4200" w:rsidRPr="00BC0294">
        <w:rPr>
          <w:rFonts w:ascii="Cambria" w:hAnsi="Cambria" w:cstheme="minorHAnsi"/>
          <w:color w:val="000000" w:themeColor="text1"/>
          <w:sz w:val="24"/>
          <w:szCs w:val="24"/>
        </w:rPr>
        <w:t>biorca</w:t>
      </w:r>
      <w:r w:rsidR="00E41C90"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41C90"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to przedsiębiorca, który w co najmniej jednym z</w:t>
      </w:r>
      <w:r w:rsidR="00D17584"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="00E41C90" w:rsidRPr="00BC02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1B8919C" w14:textId="77777777" w:rsidR="00E41C90" w:rsidRPr="00BC0294" w:rsidRDefault="00E41C90" w:rsidP="00347691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zatrudniał średniorocznie mniej niż 10 pracowników,</w:t>
      </w:r>
    </w:p>
    <w:p w14:paraId="7351E4A9" w14:textId="696B0E8D" w:rsidR="00A90DE6" w:rsidRPr="00BC0294" w:rsidRDefault="00A90DE6" w:rsidP="00347691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BC0294">
        <w:rPr>
          <w:rFonts w:ascii="Cambria" w:hAnsi="Cambria"/>
          <w:color w:val="000000" w:themeColor="text1"/>
          <w:sz w:val="24"/>
          <w:szCs w:val="24"/>
        </w:rPr>
        <w:t>r</w:t>
      </w:r>
      <w:r w:rsidRPr="00BC0294">
        <w:rPr>
          <w:rFonts w:ascii="Cambria" w:hAnsi="Cambria"/>
          <w:color w:val="000000" w:themeColor="text1"/>
          <w:sz w:val="24"/>
          <w:szCs w:val="24"/>
        </w:rPr>
        <w:t>ównowartości w złotych 2 milionów euro.</w:t>
      </w:r>
    </w:p>
    <w:p w14:paraId="6A7BA693" w14:textId="1E73B349" w:rsidR="00FA12F7" w:rsidRPr="00BC0294" w:rsidRDefault="00FA12F7" w:rsidP="00347691">
      <w:pPr>
        <w:pStyle w:val="NumberList"/>
        <w:numPr>
          <w:ilvl w:val="0"/>
          <w:numId w:val="285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="Calibri"/>
          <w:color w:val="000000" w:themeColor="text1"/>
          <w:szCs w:val="24"/>
        </w:rPr>
        <w:t xml:space="preserve">Oświadczamy, iż </w:t>
      </w:r>
      <w:r w:rsidRPr="00BC0294">
        <w:rPr>
          <w:rFonts w:ascii="Cambria" w:hAnsi="Cambria" w:cstheme="minorHAnsi"/>
          <w:color w:val="000000" w:themeColor="text1"/>
          <w:szCs w:val="24"/>
        </w:rPr>
        <w:t>osobą upoważnioną do kontaktów z Zamawiającym w zakresie złożonej oferty oraz w sprawach dotyczących ewentualnej realizacji umowy jest: …</w:t>
      </w:r>
      <w:r w:rsidR="00EF34C6" w:rsidRPr="00BC0294">
        <w:rPr>
          <w:rFonts w:ascii="Cambria" w:hAnsi="Cambria" w:cstheme="minorHAnsi"/>
          <w:color w:val="000000" w:themeColor="text1"/>
          <w:szCs w:val="24"/>
        </w:rPr>
        <w:t>.</w:t>
      </w:r>
      <w:r w:rsidRPr="00BC0294">
        <w:rPr>
          <w:rFonts w:ascii="Cambria" w:hAnsi="Cambria" w:cstheme="minorHAnsi"/>
          <w:color w:val="000000" w:themeColor="text1"/>
          <w:szCs w:val="24"/>
        </w:rPr>
        <w:t>…….……….., e-mail: …………………., tel.: ………………….. (można wypełnić fakultatywnie)</w:t>
      </w:r>
      <w:r w:rsidR="0053230F" w:rsidRPr="00BC0294">
        <w:rPr>
          <w:rFonts w:ascii="Cambria" w:hAnsi="Cambria" w:cstheme="minorHAnsi"/>
          <w:color w:val="000000" w:themeColor="text1"/>
          <w:szCs w:val="24"/>
        </w:rPr>
        <w:t>.</w:t>
      </w:r>
    </w:p>
    <w:p w14:paraId="406C8694" w14:textId="0768E84F" w:rsidR="0053230F" w:rsidRPr="00BC0294" w:rsidRDefault="00B8280C" w:rsidP="00347691">
      <w:pPr>
        <w:pStyle w:val="NumberList"/>
        <w:numPr>
          <w:ilvl w:val="0"/>
          <w:numId w:val="285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Oświadczamy, iż usługi serwisowe będą świadczone przez:………………………………. (adres, nr telefonu, email).</w:t>
      </w:r>
    </w:p>
    <w:p w14:paraId="6F2F5331" w14:textId="77777777" w:rsidR="00023264" w:rsidRPr="00BC0294" w:rsidRDefault="00E67D68" w:rsidP="00347691">
      <w:pPr>
        <w:pStyle w:val="NumberList"/>
        <w:numPr>
          <w:ilvl w:val="0"/>
          <w:numId w:val="285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Ofertę niniejszą składamy na ....... stronach.</w:t>
      </w:r>
    </w:p>
    <w:p w14:paraId="77935815" w14:textId="77777777" w:rsidR="00253C79" w:rsidRPr="00BC0294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000000" w:themeColor="text1"/>
          <w:szCs w:val="24"/>
        </w:rPr>
      </w:pPr>
    </w:p>
    <w:p w14:paraId="2099B38F" w14:textId="77777777" w:rsidR="00023264" w:rsidRPr="00BC0294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Do KARTY OFERTOWEJ załączamy:</w:t>
      </w:r>
    </w:p>
    <w:p w14:paraId="2651CE5E" w14:textId="3B47DA81" w:rsidR="00023264" w:rsidRPr="00BC0294" w:rsidRDefault="00023264" w:rsidP="00347691">
      <w:pPr>
        <w:pStyle w:val="NumberList"/>
        <w:widowControl/>
        <w:numPr>
          <w:ilvl w:val="0"/>
          <w:numId w:val="253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000000" w:themeColor="text1"/>
          <w:szCs w:val="24"/>
        </w:rPr>
      </w:pPr>
    </w:p>
    <w:p w14:paraId="6B8AE3F0" w14:textId="77777777" w:rsidR="007B77F7" w:rsidRPr="00BC0294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F5BCBF9" w14:textId="6911E93D" w:rsidR="00023264" w:rsidRPr="00BC0294" w:rsidRDefault="00E67D68" w:rsidP="00BE60A1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000000" w:themeColor="text1"/>
          <w:szCs w:val="24"/>
        </w:rPr>
      </w:pPr>
      <w:r w:rsidRPr="00BC0294">
        <w:rPr>
          <w:rFonts w:ascii="Cambria" w:hAnsi="Cambria" w:cstheme="minorHAnsi"/>
          <w:i/>
          <w:color w:val="000000" w:themeColor="text1"/>
          <w:szCs w:val="24"/>
        </w:rPr>
        <w:t>Podpisy i pieczątki imienne osób uprawnionych do reprezentowania Wykonawcy</w:t>
      </w:r>
    </w:p>
    <w:p w14:paraId="6F576DC8" w14:textId="77777777" w:rsidR="002552CC" w:rsidRPr="00BC0294" w:rsidRDefault="002552C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EA4C343" w14:textId="77777777" w:rsidR="00B8280C" w:rsidRPr="00BC0294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F06610" w14:textId="77777777" w:rsidR="00B8280C" w:rsidRPr="00BC0294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A1955C4" w14:textId="081B93CF" w:rsidR="00A13159" w:rsidRPr="00BC0294" w:rsidRDefault="00E67D68" w:rsidP="002552CC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  <w:r w:rsidR="00A13159" w:rsidRPr="00BC0294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tbl>
      <w:tblPr>
        <w:tblW w:w="920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633"/>
        <w:gridCol w:w="15"/>
        <w:gridCol w:w="8526"/>
        <w:gridCol w:w="15"/>
      </w:tblGrid>
      <w:tr w:rsidR="00B627B3" w:rsidRPr="00BC0294" w14:paraId="1BEEAD21" w14:textId="77777777" w:rsidTr="00170760">
        <w:trPr>
          <w:gridBefore w:val="1"/>
          <w:wBefore w:w="15" w:type="dxa"/>
          <w:tblHeader/>
        </w:trPr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E414C" w14:textId="77777777" w:rsidR="00B627B3" w:rsidRPr="00BC0294" w:rsidRDefault="00B627B3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8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BFB7D" w14:textId="77777777" w:rsidR="00B627B3" w:rsidRPr="00BC0294" w:rsidRDefault="00B627B3" w:rsidP="00F55307">
            <w:pPr>
              <w:tabs>
                <w:tab w:val="left" w:pos="993"/>
              </w:tabs>
              <w:spacing w:after="200" w:line="276" w:lineRule="auto"/>
              <w:ind w:left="567"/>
              <w:jc w:val="right"/>
              <w:rPr>
                <w:rFonts w:ascii="Cambria" w:eastAsia="Calibri" w:hAnsi="Cambri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eastAsia="Calibri" w:hAnsi="Cambria"/>
                <w:b/>
                <w:color w:val="000000" w:themeColor="text1"/>
                <w:sz w:val="24"/>
                <w:szCs w:val="24"/>
                <w:lang w:eastAsia="en-US"/>
              </w:rPr>
              <w:t>Załącznik nr 2</w:t>
            </w:r>
          </w:p>
          <w:p w14:paraId="3AFC6A14" w14:textId="77777777" w:rsidR="00B627B3" w:rsidRPr="00BC0294" w:rsidRDefault="00B627B3" w:rsidP="00E57B89">
            <w:pPr>
              <w:tabs>
                <w:tab w:val="left" w:pos="993"/>
              </w:tabs>
              <w:spacing w:after="200" w:line="276" w:lineRule="auto"/>
              <w:ind w:left="-151"/>
              <w:jc w:val="center"/>
              <w:rPr>
                <w:rFonts w:ascii="Cambria" w:hAnsi="Cambria" w:cs="Tahoma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eastAsia="Calibri" w:hAnsi="Cambria"/>
                <w:b/>
                <w:color w:val="000000" w:themeColor="text1"/>
                <w:sz w:val="24"/>
                <w:szCs w:val="24"/>
                <w:lang w:eastAsia="en-US"/>
              </w:rPr>
              <w:t xml:space="preserve">Specyfikacja minimalnych parametrów technicznych </w:t>
            </w:r>
            <w:r w:rsidR="00171CDB" w:rsidRPr="00BC0294">
              <w:rPr>
                <w:rFonts w:ascii="Cambria" w:hAnsi="Cambria" w:cs="Tahoma"/>
                <w:b/>
                <w:bCs/>
                <w:iCs/>
                <w:color w:val="000000" w:themeColor="text1"/>
                <w:sz w:val="24"/>
                <w:szCs w:val="24"/>
              </w:rPr>
              <w:t>komory klimatycznej</w:t>
            </w:r>
          </w:p>
          <w:p w14:paraId="31A1816B" w14:textId="496B788C" w:rsidR="00171CDB" w:rsidRPr="00BC0294" w:rsidRDefault="00171CDB" w:rsidP="00171CDB">
            <w:pPr>
              <w:tabs>
                <w:tab w:val="left" w:pos="993"/>
              </w:tabs>
              <w:spacing w:after="200" w:line="276" w:lineRule="auto"/>
              <w:ind w:left="567"/>
              <w:jc w:val="center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C7EA4" w:rsidRPr="00BC0294" w14:paraId="0F4D3F60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737A" w14:textId="77777777" w:rsidR="00EC7EA4" w:rsidRPr="00BC0294" w:rsidRDefault="00EC7EA4" w:rsidP="0009542E">
            <w:pPr>
              <w:jc w:val="center"/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F97E" w14:textId="77777777" w:rsidR="00EC7EA4" w:rsidRPr="00BC0294" w:rsidRDefault="00EC7EA4" w:rsidP="0009542E">
            <w:pPr>
              <w:tabs>
                <w:tab w:val="left" w:pos="993"/>
              </w:tabs>
              <w:spacing w:after="200" w:line="276" w:lineRule="auto"/>
              <w:ind w:left="567"/>
              <w:jc w:val="center"/>
              <w:rPr>
                <w:rFonts w:ascii="Cambria" w:eastAsia="Calibri" w:hAnsi="Cambria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eastAsia="Calibri" w:hAnsi="Cambria"/>
                <w:i/>
                <w:color w:val="000000" w:themeColor="text1"/>
                <w:sz w:val="24"/>
                <w:szCs w:val="24"/>
                <w:lang w:eastAsia="en-US"/>
              </w:rPr>
              <w:t>Opis parametrów wymaganych przez Zamawiającego</w:t>
            </w:r>
          </w:p>
        </w:tc>
      </w:tr>
      <w:tr w:rsidR="003F10DD" w:rsidRPr="00BC0294" w14:paraId="241D8336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9389" w14:textId="3B60EB5C" w:rsidR="003F10DD" w:rsidRPr="00BC0294" w:rsidRDefault="003F10DD" w:rsidP="0009542E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B0EF" w14:textId="28C2DC35" w:rsidR="003F10DD" w:rsidRPr="00BC0294" w:rsidRDefault="003F10DD" w:rsidP="0009542E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>Wewnętrzne ściany komory wykonane w całości ze stali nierdzewnej.</w:t>
            </w:r>
          </w:p>
        </w:tc>
      </w:tr>
      <w:tr w:rsidR="00EC7EA4" w:rsidRPr="00BC0294" w14:paraId="4A4A7D03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136" w14:textId="58EA78DF" w:rsidR="00EC7EA4" w:rsidRPr="00BC0294" w:rsidRDefault="00C71AC9" w:rsidP="0009542E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2</w:t>
            </w:r>
            <w:r w:rsidR="00EC7EA4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F2D3" w14:textId="480E721C" w:rsidR="00EC7EA4" w:rsidRPr="00BC0294" w:rsidRDefault="003135DD" w:rsidP="003738BE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Zewnętrzne d</w:t>
            </w:r>
            <w:r w:rsidR="00210645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rzwi komory</w:t>
            </w: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210645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pełne, </w:t>
            </w:r>
            <w:r w:rsidR="005E36FC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otwierane </w:t>
            </w:r>
            <w:r w:rsidR="00210645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z przodu</w:t>
            </w:r>
            <w:r w:rsidR="00C22AA4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na prawą stronę</w:t>
            </w:r>
            <w:r w:rsidR="005E36FC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210645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bez szyby</w:t>
            </w:r>
            <w:r w:rsidR="00C22AA4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i zamka.</w:t>
            </w:r>
            <w:r w:rsidR="00EC7EA4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5191327B" w14:textId="78E2C195" w:rsidR="003135DD" w:rsidRPr="00BC0294" w:rsidRDefault="003135DD" w:rsidP="003738BE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Wewnętrzne drzwi komory: szczelnie zamykane, wykonane ze szkła bezpiecznego.</w:t>
            </w:r>
          </w:p>
        </w:tc>
      </w:tr>
      <w:tr w:rsidR="00210645" w:rsidRPr="00BC0294" w14:paraId="0906EA97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4FB7" w14:textId="3A6BE9E4" w:rsidR="00210645" w:rsidRPr="00BC0294" w:rsidRDefault="00C71AC9" w:rsidP="00783D08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3</w:t>
            </w:r>
            <w:r w:rsidR="00210645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EA2F" w14:textId="4CE832E4" w:rsidR="00210645" w:rsidRPr="00BC0294" w:rsidRDefault="00210645" w:rsidP="00210645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Załadunek do komory z przodu.</w:t>
            </w:r>
          </w:p>
        </w:tc>
      </w:tr>
      <w:tr w:rsidR="00210645" w:rsidRPr="00BC0294" w14:paraId="0E10E36F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BE0B" w14:textId="497B7D83" w:rsidR="00210645" w:rsidRPr="00BC0294" w:rsidRDefault="00C71AC9" w:rsidP="00783D08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  <w:r w:rsidR="00210645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580E" w14:textId="5EA62FE7" w:rsidR="00210645" w:rsidRPr="00BC0294" w:rsidRDefault="00210645" w:rsidP="00170760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Komora wewnętrzna wyposażona w dwie półki</w:t>
            </w:r>
            <w:r w:rsidR="00756163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perforowane </w:t>
            </w:r>
            <w:r w:rsidR="00C22AA4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wykonane ze stali nierdzewnej</w:t>
            </w:r>
            <w:r w:rsidR="00756163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z możliwością ich wysuwania</w:t>
            </w:r>
            <w:r w:rsidR="00B86810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756163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71AC9" w:rsidRPr="00BC0294" w14:paraId="2BC15849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ED62" w14:textId="3CEE01B6" w:rsidR="00C71AC9" w:rsidRPr="00BC0294" w:rsidRDefault="003E03BF" w:rsidP="00C71AC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="00C71AC9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7EC7" w14:textId="62D646AE" w:rsidR="00C71AC9" w:rsidRPr="00BC0294" w:rsidRDefault="00C71AC9" w:rsidP="00C71AC9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 xml:space="preserve">Możliwość regulacji temperatury wewnątrz urządzenia </w:t>
            </w:r>
            <w:r w:rsidR="00E57B89" w:rsidRPr="00BC029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>przy wyłączonej lampie w </w:t>
            </w:r>
            <w:r w:rsidRPr="00BC029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>zakresie od -10°C do 100°C (dopuszczalne odchylenie temperatury od zadanej wartości: ±0,5°C).</w:t>
            </w:r>
          </w:p>
        </w:tc>
      </w:tr>
      <w:tr w:rsidR="00C71AC9" w:rsidRPr="00BC0294" w14:paraId="5253567A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8387" w14:textId="7B2552CC" w:rsidR="00C71AC9" w:rsidRPr="00BC0294" w:rsidRDefault="003E03BF" w:rsidP="00C71AC9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6</w:t>
            </w:r>
            <w:r w:rsidR="00C71AC9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94E1" w14:textId="546B381C" w:rsidR="00C71AC9" w:rsidRPr="00BC0294" w:rsidRDefault="00C71AC9" w:rsidP="00C71AC9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 xml:space="preserve">Możliwość regulacji wilgotności względnej wewnątrz urządzenia </w:t>
            </w:r>
            <w:r w:rsidR="00E57B89" w:rsidRPr="00BC029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 xml:space="preserve">przy wyłączonej lampie </w:t>
            </w:r>
            <w:r w:rsidRPr="00BC029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>w zakresie od 10% do 98% (dopuszczalne odchylenie wilgotności od zadanej wartości: ±3%).</w:t>
            </w:r>
          </w:p>
        </w:tc>
      </w:tr>
      <w:tr w:rsidR="00EC7EA4" w:rsidRPr="00BC0294" w14:paraId="6D48049A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BE3F" w14:textId="7E47B123" w:rsidR="00EC7EA4" w:rsidRPr="00BC0294" w:rsidRDefault="003E03BF" w:rsidP="0009542E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7</w:t>
            </w:r>
            <w:r w:rsidR="00EC7EA4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30E5" w14:textId="77777777" w:rsidR="00783D08" w:rsidRPr="00BC0294" w:rsidRDefault="00783D08" w:rsidP="00783D08">
            <w:pPr>
              <w:tabs>
                <w:tab w:val="left" w:pos="993"/>
              </w:tabs>
              <w:spacing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Lampa wyładowcza stanowiąca źródło promieniowania elektromagnetycznego:</w:t>
            </w:r>
          </w:p>
          <w:p w14:paraId="43EA8E71" w14:textId="7911E912" w:rsidR="00783D08" w:rsidRPr="00BC0294" w:rsidRDefault="00783D08" w:rsidP="00783D08">
            <w:pPr>
              <w:tabs>
                <w:tab w:val="left" w:pos="993"/>
              </w:tabs>
              <w:spacing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- możliwość symulacji </w:t>
            </w:r>
            <w:r w:rsidR="00C528C5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pełnego spektrum </w:t>
            </w: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światła słonecznego (emisja z zakresu UV</w:t>
            </w:r>
            <w:r w:rsidR="00C528C5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A, UVB</w:t>
            </w: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, VIS oraz IR)</w:t>
            </w:r>
            <w:r w:rsidR="00C528C5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, a także </w:t>
            </w:r>
            <w:r w:rsidR="00107B09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światła</w:t>
            </w:r>
            <w:r w:rsidR="00C528C5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07B09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słonecznego przechodzącego przez szkło/szybę (emisja z zakresu UVA, VIS oraz IR),</w:t>
            </w:r>
          </w:p>
          <w:p w14:paraId="1867694F" w14:textId="21352CE3" w:rsidR="00783D08" w:rsidRPr="00BC0294" w:rsidRDefault="00783D08" w:rsidP="00783D08">
            <w:pPr>
              <w:tabs>
                <w:tab w:val="left" w:pos="993"/>
              </w:tabs>
              <w:spacing w:line="276" w:lineRule="auto"/>
              <w:jc w:val="both"/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- praca z włączoną lampą możliwa w zakresie temperatury od </w:t>
            </w:r>
            <w:r w:rsidR="00E57B89" w:rsidRPr="00BC029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>2</w:t>
            </w:r>
            <w:r w:rsidRPr="00BC029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>0°C do (co najmniej) 60°C,</w:t>
            </w:r>
          </w:p>
          <w:p w14:paraId="7F514EC6" w14:textId="4EC19C25" w:rsidR="00783D08" w:rsidRPr="00BC0294" w:rsidRDefault="00783D08" w:rsidP="00107B09">
            <w:pPr>
              <w:tabs>
                <w:tab w:val="left" w:pos="993"/>
              </w:tabs>
              <w:spacing w:after="200"/>
              <w:jc w:val="both"/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 xml:space="preserve">- </w:t>
            </w: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praca z włączoną lampą możliwa w zakresie wilgotności względnej od </w:t>
            </w:r>
            <w:r w:rsidRPr="00BC029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>40% do (co najmniej) 80%</w:t>
            </w:r>
            <w:r w:rsidR="00107B09" w:rsidRPr="00BC029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>.</w:t>
            </w:r>
          </w:p>
        </w:tc>
      </w:tr>
      <w:tr w:rsidR="00EC7EA4" w:rsidRPr="00BC0294" w14:paraId="011F0CE8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FC1" w14:textId="25728CF9" w:rsidR="00EC7EA4" w:rsidRPr="00BC0294" w:rsidRDefault="00AB1B71" w:rsidP="0009542E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  <w:r w:rsidR="00EC7EA4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FA09" w14:textId="17BCA7D4" w:rsidR="00EC7EA4" w:rsidRPr="00BC0294" w:rsidRDefault="00107B09" w:rsidP="0009542E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Dwa z</w:t>
            </w:r>
            <w:r w:rsidR="00EC7EA4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ewnętrzne zbiorniki na wodę (demineralizowaną oraz zużytą) umożliwiające korzystanie z komory w miejscu, w którym niemożliwe jest bezpośrednie podłączenie pod instalację wodno-kanalizacyjną</w:t>
            </w:r>
            <w:r w:rsidR="00783D08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EC7EA4" w:rsidRPr="00BC0294" w14:paraId="74DAD5BC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765" w14:textId="5F262F1C" w:rsidR="00EC7EA4" w:rsidRPr="00BC0294" w:rsidRDefault="00AB1B71" w:rsidP="00971868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9</w:t>
            </w:r>
            <w:r w:rsidR="00EC7EA4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407D" w14:textId="26487192" w:rsidR="00EC7EA4" w:rsidRPr="00BC0294" w:rsidRDefault="00EC7EA4" w:rsidP="00107B09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System uzdatniający wodę wodociągową do wykorzystania w komorze klimatycznej</w:t>
            </w:r>
            <w:r w:rsidR="00107B09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wraz z zapasowym filtrem</w:t>
            </w: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, połączony z urządzeniem kontrolującym jakość dostarczanej wody</w:t>
            </w:r>
            <w:r w:rsidR="00107B09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971868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C7EA4" w:rsidRPr="00BC0294" w14:paraId="771FF9F6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790C" w14:textId="14A53D70" w:rsidR="00EC7EA4" w:rsidRPr="00BC0294" w:rsidRDefault="00C71AC9" w:rsidP="00AB1B7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AB1B71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0</w:t>
            </w:r>
            <w:r w:rsidR="00EC7EA4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7CA1" w14:textId="70BA8C29" w:rsidR="00EC7EA4" w:rsidRPr="00BC0294" w:rsidRDefault="00EC7EA4" w:rsidP="003F10DD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Oprogramowanie pozwalające na </w:t>
            </w:r>
            <w:r w:rsidR="003F10DD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programowanie cykli pracy komory,</w:t>
            </w: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kontrolujących temperaturę, wilgotność względną oraz naświetlenie panujące wewnątrz urządzenia z regulacją czasu trwania poszczególnych ustawień</w:t>
            </w:r>
            <w:r w:rsidR="003F10DD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EC7EA4" w:rsidRPr="00BC0294" w14:paraId="4120DF48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4B87" w14:textId="68C4A502" w:rsidR="00EC7EA4" w:rsidRPr="00BC0294" w:rsidRDefault="00C71AC9" w:rsidP="00971868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12</w:t>
            </w:r>
            <w:r w:rsidR="00EC7EA4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29A8" w14:textId="24968AF5" w:rsidR="00EC7EA4" w:rsidRPr="00BC0294" w:rsidRDefault="002D371E" w:rsidP="002D371E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eastAsia="Calibri" w:hAnsi="Cambria"/>
                <w:sz w:val="24"/>
                <w:szCs w:val="24"/>
                <w:lang w:eastAsia="en-US"/>
              </w:rPr>
              <w:t>Kontroler z ekranem dotykowym</w:t>
            </w:r>
            <w:r w:rsidR="00971868" w:rsidRPr="00BC0294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z </w:t>
            </w:r>
            <w:r w:rsidRPr="00BC0294">
              <w:rPr>
                <w:rFonts w:ascii="Cambria" w:eastAsia="Calibri" w:hAnsi="Cambria"/>
                <w:sz w:val="24"/>
                <w:szCs w:val="24"/>
                <w:lang w:eastAsia="en-US"/>
              </w:rPr>
              <w:t>programowaniem</w:t>
            </w:r>
            <w:r w:rsidR="00971868" w:rsidRPr="00BC0294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w czasie rzeczywistym</w:t>
            </w:r>
            <w:r w:rsidRPr="00BC0294">
              <w:rPr>
                <w:rFonts w:ascii="Cambria" w:eastAsia="Calibri" w:hAnsi="Cambria"/>
                <w:sz w:val="24"/>
                <w:szCs w:val="24"/>
                <w:lang w:eastAsia="en-US"/>
              </w:rPr>
              <w:t>.</w:t>
            </w:r>
          </w:p>
        </w:tc>
      </w:tr>
      <w:tr w:rsidR="00971868" w:rsidRPr="00BC0294" w14:paraId="2BF0FC15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C80" w14:textId="48A84717" w:rsidR="00971868" w:rsidRPr="00BC0294" w:rsidRDefault="00C71AC9" w:rsidP="0009542E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13</w:t>
            </w:r>
            <w:r w:rsidR="00971868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3CEC" w14:textId="55A9432A" w:rsidR="00971868" w:rsidRPr="00BC0294" w:rsidRDefault="00971868" w:rsidP="00971868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Wewnętrzy rejestrator danych </w:t>
            </w:r>
            <w:r w:rsidR="00756163" w:rsidRPr="00BC0294">
              <w:rPr>
                <w:rFonts w:ascii="Cambria" w:hAnsi="Cambria" w:cs="Arial"/>
                <w:snapToGrid w:val="0"/>
                <w:sz w:val="24"/>
                <w:szCs w:val="24"/>
                <w:lang w:eastAsia="en-US"/>
              </w:rPr>
              <w:t>umożliwiający odczyt wartości parametrów, które panowały wewnątrz urządzenia podczas konkretnego programu</w:t>
            </w:r>
            <w:r w:rsidR="00756163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z możliwości</w:t>
            </w:r>
            <w:r w:rsidR="00C71AC9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ą odczytu przez USB wartości po</w:t>
            </w: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miarowych</w:t>
            </w:r>
            <w:r w:rsidR="00C71AC9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971868" w:rsidRPr="00BC0294" w14:paraId="5CFD2836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9DB" w14:textId="2381FC20" w:rsidR="00971868" w:rsidRPr="00BC0294" w:rsidRDefault="00C71AC9" w:rsidP="0009542E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14</w:t>
            </w:r>
            <w:r w:rsidR="00971868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1F51" w14:textId="058CB1A2" w:rsidR="00971868" w:rsidRPr="00BC0294" w:rsidRDefault="00756163" w:rsidP="00971868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Czujnik temperatury z optycznym i akustycznym alarmem temperaturowym</w:t>
            </w:r>
            <w:r w:rsidR="008B1E7A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oraz czujnik wilgotności. </w:t>
            </w:r>
          </w:p>
        </w:tc>
      </w:tr>
      <w:tr w:rsidR="00756163" w:rsidRPr="00BC0294" w14:paraId="7ACF2C8B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F4AA" w14:textId="6CED1096" w:rsidR="00756163" w:rsidRPr="00BC0294" w:rsidRDefault="00C71AC9" w:rsidP="0009542E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15</w:t>
            </w:r>
            <w:r w:rsidR="003F10DD"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FF8A" w14:textId="436FB9AD" w:rsidR="00756163" w:rsidRPr="00BC0294" w:rsidRDefault="00756163" w:rsidP="00756163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Możliwość zdalnego komputerowego dostępu do urządzenia poprzez złącze Ethernet</w:t>
            </w:r>
            <w:r w:rsidR="00C71AC9"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D762E" w:rsidRPr="00BC0294" w14:paraId="1C47CCC4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6490" w14:textId="72DA0908" w:rsidR="002D762E" w:rsidRPr="00BC0294" w:rsidRDefault="002D762E" w:rsidP="0009542E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BCFB" w14:textId="54BFA916" w:rsidR="002D762E" w:rsidRPr="00BC0294" w:rsidRDefault="002D762E" w:rsidP="00756163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Program do obsługi komory działający pod kontrolą systemu Windows.</w:t>
            </w:r>
          </w:p>
        </w:tc>
      </w:tr>
      <w:tr w:rsidR="004A4812" w:rsidRPr="00BC0294" w14:paraId="08DBD68C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E18C" w14:textId="1D71FDFF" w:rsidR="004A4812" w:rsidRPr="00BC0294" w:rsidRDefault="004A4812" w:rsidP="0009542E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B404" w14:textId="56F3DCF5" w:rsidR="004A4812" w:rsidRPr="00BC0294" w:rsidRDefault="004A4812" w:rsidP="004A4812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BC0294"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  <w:t>Zasilanie komory klimatycznej – napięcie znamionowe: nie przekraczające 230 V, częstotliwość napięcia: 50 Hz.</w:t>
            </w:r>
          </w:p>
        </w:tc>
      </w:tr>
      <w:tr w:rsidR="006A7154" w:rsidRPr="00BC0294" w14:paraId="34A4FAA8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A117" w14:textId="226211F7" w:rsidR="006A7154" w:rsidRPr="00BC0294" w:rsidRDefault="006A7154" w:rsidP="0009542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8541" w:type="dxa"/>
            <w:gridSpan w:val="2"/>
            <w:vAlign w:val="center"/>
          </w:tcPr>
          <w:p w14:paraId="668FC5D2" w14:textId="7AC2934F" w:rsidR="006A7154" w:rsidRPr="00BC0294" w:rsidRDefault="006A7154" w:rsidP="0009542E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 xml:space="preserve">Certyfikat kalibracji temperatury i wilgotności w miejscu instalacji – wykonanie co najmniej jednego punktu pomiarowego temperatury i wilgotności względnej. </w:t>
            </w:r>
          </w:p>
        </w:tc>
      </w:tr>
      <w:tr w:rsidR="00EC7EA4" w:rsidRPr="00BC0294" w14:paraId="3EA3DC9E" w14:textId="77777777" w:rsidTr="00170760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16A" w14:textId="77777777" w:rsidR="00EC7EA4" w:rsidRPr="00BC0294" w:rsidRDefault="00EC7EA4" w:rsidP="0009542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8541" w:type="dxa"/>
            <w:gridSpan w:val="2"/>
            <w:vAlign w:val="center"/>
          </w:tcPr>
          <w:p w14:paraId="3EFCE455" w14:textId="77777777" w:rsidR="00EC7EA4" w:rsidRPr="00BC0294" w:rsidRDefault="00EC7EA4" w:rsidP="0009542E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2"/>
                <w:szCs w:val="22"/>
              </w:rPr>
            </w:pPr>
          </w:p>
          <w:p w14:paraId="06D06CE5" w14:textId="77777777" w:rsidR="00EC7EA4" w:rsidRPr="00BC0294" w:rsidRDefault="00EC7EA4" w:rsidP="0009542E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2"/>
                <w:szCs w:val="22"/>
              </w:rPr>
            </w:pPr>
            <w:r w:rsidRPr="00BC0294">
              <w:rPr>
                <w:rFonts w:ascii="Cambria" w:hAnsi="Cambria" w:cs="Arial"/>
                <w:bCs/>
                <w:snapToGrid w:val="0"/>
                <w:color w:val="000000" w:themeColor="text1"/>
                <w:sz w:val="22"/>
                <w:szCs w:val="22"/>
              </w:rPr>
              <w:t>Pełna nazwa urządzenia (typ/model):</w:t>
            </w:r>
          </w:p>
          <w:p w14:paraId="04EE42C5" w14:textId="77777777" w:rsidR="00EC7EA4" w:rsidRPr="00BC0294" w:rsidRDefault="00EC7EA4" w:rsidP="0009542E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2"/>
                <w:szCs w:val="22"/>
              </w:rPr>
            </w:pPr>
            <w:r w:rsidRPr="00BC0294">
              <w:rPr>
                <w:rFonts w:ascii="Cambria" w:hAnsi="Cambria" w:cs="Arial"/>
                <w:bCs/>
                <w:snapToGrid w:val="0"/>
                <w:color w:val="000000" w:themeColor="text1"/>
                <w:sz w:val="22"/>
                <w:szCs w:val="22"/>
              </w:rPr>
              <w:t>Producent/kraj:</w:t>
            </w:r>
          </w:p>
          <w:p w14:paraId="43842E2C" w14:textId="77777777" w:rsidR="00EC7EA4" w:rsidRPr="00BC0294" w:rsidRDefault="00EC7EA4" w:rsidP="0009542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hAnsi="Cambria" w:cs="Arial"/>
                <w:bCs/>
                <w:snapToGrid w:val="0"/>
                <w:color w:val="000000" w:themeColor="text1"/>
                <w:sz w:val="22"/>
                <w:szCs w:val="22"/>
              </w:rPr>
            </w:pPr>
            <w:r w:rsidRPr="00BC0294">
              <w:rPr>
                <w:rFonts w:ascii="Cambria" w:hAnsi="Cambria" w:cs="Arial"/>
                <w:bCs/>
                <w:snapToGrid w:val="0"/>
                <w:color w:val="000000" w:themeColor="text1"/>
                <w:sz w:val="22"/>
                <w:szCs w:val="22"/>
              </w:rPr>
              <w:t>Rok produkcji:</w:t>
            </w:r>
          </w:p>
          <w:p w14:paraId="40EC2713" w14:textId="77777777" w:rsidR="00EC7EA4" w:rsidRPr="00BC0294" w:rsidRDefault="00EC7EA4" w:rsidP="0009542E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68C632BA" w14:textId="698C027A" w:rsidR="005164CC" w:rsidRPr="00BC0294" w:rsidRDefault="005164CC">
      <w:pPr>
        <w:rPr>
          <w:rFonts w:ascii="Cambria" w:hAnsi="Cambria"/>
          <w:b/>
          <w:i/>
          <w:color w:val="000000" w:themeColor="text1"/>
          <w:sz w:val="24"/>
          <w:szCs w:val="24"/>
        </w:rPr>
      </w:pPr>
    </w:p>
    <w:p w14:paraId="5AF1ECC6" w14:textId="0E15546E" w:rsidR="00D357FD" w:rsidRPr="00BC0294" w:rsidRDefault="00D357FD">
      <w:pPr>
        <w:rPr>
          <w:rFonts w:ascii="Cambria" w:hAnsi="Cambria"/>
          <w:b/>
          <w:i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i/>
          <w:color w:val="000000" w:themeColor="text1"/>
          <w:sz w:val="24"/>
          <w:szCs w:val="24"/>
        </w:rPr>
        <w:br w:type="page"/>
      </w:r>
    </w:p>
    <w:p w14:paraId="44909459" w14:textId="35AB9FA1" w:rsidR="00A13159" w:rsidRPr="00BC0294" w:rsidRDefault="00A13159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Załącznik nr </w:t>
      </w:r>
      <w:r w:rsidR="001B11A8" w:rsidRPr="00BC0294">
        <w:rPr>
          <w:rFonts w:ascii="Cambria" w:hAnsi="Cambria"/>
          <w:color w:val="000000" w:themeColor="text1"/>
          <w:sz w:val="24"/>
          <w:szCs w:val="24"/>
        </w:rPr>
        <w:t>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BC0294" w14:paraId="3EBBDD04" w14:textId="77777777" w:rsidTr="00AD18C7">
        <w:tc>
          <w:tcPr>
            <w:tcW w:w="3119" w:type="dxa"/>
          </w:tcPr>
          <w:p w14:paraId="56315CA4" w14:textId="77777777" w:rsidR="00A13159" w:rsidRPr="00BC0294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BC0294">
              <w:rPr>
                <w:rFonts w:ascii="Cambria" w:hAnsi="Cambria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481AA956" w14:textId="77777777" w:rsidR="00A13159" w:rsidRPr="00BC0294" w:rsidRDefault="00A13159" w:rsidP="00BE60A1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41DF1BA3" w14:textId="77777777" w:rsidR="00A13159" w:rsidRPr="00BC0294" w:rsidRDefault="00A13159" w:rsidP="00BE60A1">
      <w:pPr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..........................., dnia............................</w:t>
      </w:r>
    </w:p>
    <w:p w14:paraId="27341C6D" w14:textId="77777777" w:rsidR="00A13159" w:rsidRPr="00BC029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9D55C92" w14:textId="77777777" w:rsidR="00A13159" w:rsidRPr="00BC029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94D3B1C" w14:textId="77777777" w:rsidR="00A13159" w:rsidRPr="00BC0294" w:rsidRDefault="00A13159" w:rsidP="00BE60A1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</w:p>
    <w:p w14:paraId="62E1747E" w14:textId="6AA7075A" w:rsidR="00A13159" w:rsidRPr="00BC0294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OŚWIADCZENIE W TRYBIE ART. </w:t>
      </w:r>
      <w:r w:rsidR="00CC2C87" w:rsidRPr="00BC0294">
        <w:rPr>
          <w:rFonts w:ascii="Cambria" w:hAnsi="Cambria"/>
          <w:color w:val="000000" w:themeColor="text1"/>
          <w:sz w:val="24"/>
          <w:szCs w:val="24"/>
        </w:rPr>
        <w:t>1</w:t>
      </w:r>
      <w:r w:rsidRPr="00BC0294">
        <w:rPr>
          <w:rFonts w:ascii="Cambria" w:hAnsi="Cambria"/>
          <w:color w:val="000000" w:themeColor="text1"/>
          <w:sz w:val="24"/>
          <w:szCs w:val="24"/>
        </w:rPr>
        <w:t>25</w:t>
      </w:r>
      <w:r w:rsidR="00253C79" w:rsidRPr="00BC0294">
        <w:rPr>
          <w:rFonts w:ascii="Cambria" w:hAnsi="Cambria"/>
          <w:color w:val="000000" w:themeColor="text1"/>
          <w:sz w:val="24"/>
          <w:szCs w:val="24"/>
        </w:rPr>
        <w:t xml:space="preserve"> ust. 1</w:t>
      </w:r>
    </w:p>
    <w:p w14:paraId="7E3EDF02" w14:textId="77777777" w:rsidR="00A13159" w:rsidRPr="00BC0294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PRAWA  ZAMÓWIEŃ  PUBLICZNYCH</w:t>
      </w:r>
    </w:p>
    <w:p w14:paraId="4CFE5CBE" w14:textId="77777777" w:rsidR="00A13159" w:rsidRPr="00BC0294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dotyczące przesłanek wykluczenia z postępowania</w:t>
      </w:r>
    </w:p>
    <w:p w14:paraId="5538B92B" w14:textId="77777777" w:rsidR="00A13159" w:rsidRPr="00BC029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C247FC8" w14:textId="77777777" w:rsidR="00A13159" w:rsidRPr="00BC029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F4721B5" w14:textId="77777777" w:rsidR="00A13159" w:rsidRPr="00BC0294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06E4CE96" w14:textId="77777777" w:rsidR="00A13159" w:rsidRPr="00BC0294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 xml:space="preserve">Działając w imieniu </w:t>
      </w:r>
    </w:p>
    <w:p w14:paraId="12D5FBF4" w14:textId="77777777" w:rsidR="00A13159" w:rsidRPr="00BC0294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BC0294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 xml:space="preserve">oświadczam (-my): </w:t>
      </w:r>
    </w:p>
    <w:p w14:paraId="5765804A" w14:textId="77777777" w:rsidR="00A13159" w:rsidRPr="00BC0294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6BF789BF" w14:textId="77777777" w:rsidR="00A13159" w:rsidRPr="00BC0294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126C4FB0" w14:textId="77777777" w:rsidR="00A13159" w:rsidRPr="00BC0294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color w:val="000000" w:themeColor="text1"/>
          <w:sz w:val="24"/>
          <w:szCs w:val="24"/>
        </w:rPr>
        <w:t>OŚWIADCZENIA DOTYCZĄCE WYKONAWCY:</w:t>
      </w:r>
    </w:p>
    <w:p w14:paraId="6039CA9C" w14:textId="77777777" w:rsidR="00A13159" w:rsidRPr="00BC0294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241E9AF0" w14:textId="77777777" w:rsidR="00A13159" w:rsidRPr="00BC0294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467563D8" w14:textId="20842B0A" w:rsidR="00CC2C87" w:rsidRPr="00BC0294" w:rsidRDefault="00CC2C87" w:rsidP="00347691">
      <w:pPr>
        <w:pStyle w:val="Akapitzlist"/>
        <w:numPr>
          <w:ilvl w:val="0"/>
          <w:numId w:val="266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BC0294" w:rsidRDefault="00A13159" w:rsidP="00347691">
      <w:pPr>
        <w:pStyle w:val="Akapitzlist"/>
        <w:numPr>
          <w:ilvl w:val="0"/>
          <w:numId w:val="266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BC0294">
        <w:rPr>
          <w:rFonts w:ascii="Cambria" w:hAnsi="Cambria"/>
          <w:color w:val="000000" w:themeColor="text1"/>
          <w:sz w:val="24"/>
          <w:szCs w:val="24"/>
        </w:rPr>
        <w:t>108</w:t>
      </w:r>
      <w:r w:rsidR="00253C79" w:rsidRPr="00BC0294">
        <w:rPr>
          <w:rFonts w:ascii="Cambria" w:hAnsi="Cambria"/>
          <w:color w:val="000000" w:themeColor="text1"/>
          <w:sz w:val="24"/>
          <w:szCs w:val="24"/>
        </w:rPr>
        <w:t xml:space="preserve"> ust 1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 ustawy Pzp.</w:t>
      </w:r>
    </w:p>
    <w:p w14:paraId="14607707" w14:textId="41CFF154" w:rsidR="00A13159" w:rsidRPr="00BC0294" w:rsidRDefault="00A13159" w:rsidP="00347691">
      <w:pPr>
        <w:pStyle w:val="Akapitzlist"/>
        <w:numPr>
          <w:ilvl w:val="0"/>
          <w:numId w:val="266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BC0294">
        <w:rPr>
          <w:rFonts w:ascii="Cambria" w:hAnsi="Cambria"/>
          <w:color w:val="000000" w:themeColor="text1"/>
          <w:sz w:val="24"/>
          <w:szCs w:val="24"/>
        </w:rPr>
        <w:t>109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7042A3" w:rsidRPr="00BC0294">
        <w:rPr>
          <w:rFonts w:ascii="Cambria" w:hAnsi="Cambria"/>
          <w:color w:val="000000" w:themeColor="text1"/>
          <w:sz w:val="24"/>
          <w:szCs w:val="24"/>
        </w:rPr>
        <w:t xml:space="preserve">1 pkt </w:t>
      </w:r>
      <w:r w:rsidR="00253C79" w:rsidRPr="00BC0294">
        <w:rPr>
          <w:rFonts w:ascii="Cambria" w:hAnsi="Cambria"/>
          <w:color w:val="000000" w:themeColor="text1"/>
          <w:sz w:val="24"/>
          <w:szCs w:val="24"/>
        </w:rPr>
        <w:t>1, 4</w:t>
      </w:r>
      <w:r w:rsidR="001B11A8" w:rsidRPr="00BC0294">
        <w:rPr>
          <w:rFonts w:ascii="Cambria" w:hAnsi="Cambria"/>
          <w:color w:val="000000" w:themeColor="text1"/>
          <w:sz w:val="24"/>
          <w:szCs w:val="24"/>
        </w:rPr>
        <w:t>,</w:t>
      </w:r>
      <w:r w:rsidR="00253C79" w:rsidRPr="00BC0294">
        <w:rPr>
          <w:rFonts w:ascii="Cambria" w:hAnsi="Cambria"/>
          <w:color w:val="000000" w:themeColor="text1"/>
          <w:sz w:val="24"/>
          <w:szCs w:val="24"/>
        </w:rPr>
        <w:t xml:space="preserve"> 5, </w:t>
      </w:r>
      <w:r w:rsidR="007042A3" w:rsidRPr="00BC0294">
        <w:rPr>
          <w:rFonts w:ascii="Cambria" w:hAnsi="Cambria"/>
          <w:color w:val="000000" w:themeColor="text1"/>
          <w:sz w:val="24"/>
          <w:szCs w:val="24"/>
        </w:rPr>
        <w:t>7</w:t>
      </w:r>
      <w:r w:rsidR="00EE4D68" w:rsidRPr="00BC0294">
        <w:rPr>
          <w:rFonts w:ascii="Cambria" w:hAnsi="Cambria"/>
          <w:color w:val="000000" w:themeColor="text1"/>
          <w:sz w:val="24"/>
          <w:szCs w:val="24"/>
        </w:rPr>
        <w:t>, 8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 ustawy Pzp.</w:t>
      </w:r>
    </w:p>
    <w:p w14:paraId="34198734" w14:textId="3DC5BBA4" w:rsidR="008107E5" w:rsidRPr="00BC0294" w:rsidRDefault="008107E5" w:rsidP="00347691">
      <w:pPr>
        <w:pStyle w:val="Akapitzlist"/>
        <w:numPr>
          <w:ilvl w:val="0"/>
          <w:numId w:val="266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Oświadczam, że nie zachodzą w stosunku do mnie</w:t>
      </w:r>
      <w:r w:rsidR="005470AC" w:rsidRPr="00BC0294">
        <w:rPr>
          <w:rFonts w:ascii="Cambria" w:hAnsi="Cambria" w:cs="Arial"/>
          <w:color w:val="000000" w:themeColor="text1"/>
          <w:sz w:val="24"/>
          <w:szCs w:val="24"/>
        </w:rPr>
        <w:t xml:space="preserve"> / nas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 przesłanki wykluczenia z postępowania na podstawie art.  </w:t>
      </w:r>
      <w:r w:rsidRPr="00BC029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7 ust. 1 ustawy 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>z dnia 13 kwietnia 2022 r.</w:t>
      </w:r>
      <w:r w:rsidRPr="00BC0294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BC0294">
        <w:rPr>
          <w:rFonts w:ascii="Cambria" w:hAnsi="Cambria" w:cs="Arial"/>
          <w:iCs/>
          <w:color w:val="000000" w:themeColor="text1"/>
          <w:sz w:val="24"/>
          <w:szCs w:val="24"/>
        </w:rPr>
        <w:t>(Dz. U</w:t>
      </w:r>
      <w:r w:rsidR="005470AC" w:rsidRPr="00BC0294">
        <w:rPr>
          <w:rFonts w:ascii="Cambria" w:hAnsi="Cambria" w:cs="Arial"/>
          <w:iCs/>
          <w:color w:val="000000" w:themeColor="text1"/>
          <w:sz w:val="24"/>
          <w:szCs w:val="24"/>
        </w:rPr>
        <w:t>. 2022 r.</w:t>
      </w:r>
      <w:r w:rsidRPr="00BC0294">
        <w:rPr>
          <w:rFonts w:ascii="Cambria" w:hAnsi="Cambria" w:cs="Arial"/>
          <w:iCs/>
          <w:color w:val="000000" w:themeColor="text1"/>
          <w:sz w:val="24"/>
          <w:szCs w:val="24"/>
        </w:rPr>
        <w:t xml:space="preserve"> poz. 835</w:t>
      </w:r>
      <w:r w:rsidR="00E3312F" w:rsidRPr="00BC0294">
        <w:rPr>
          <w:rFonts w:ascii="Cambria" w:hAnsi="Cambria" w:cs="Arial"/>
          <w:iCs/>
          <w:color w:val="000000" w:themeColor="text1"/>
          <w:sz w:val="24"/>
          <w:szCs w:val="24"/>
        </w:rPr>
        <w:t xml:space="preserve"> z późniejszymi zmianami</w:t>
      </w:r>
      <w:r w:rsidRPr="00BC0294">
        <w:rPr>
          <w:rFonts w:ascii="Cambria" w:hAnsi="Cambria" w:cs="Arial"/>
          <w:iCs/>
          <w:color w:val="000000" w:themeColor="text1"/>
          <w:sz w:val="24"/>
          <w:szCs w:val="24"/>
        </w:rPr>
        <w:t>)</w:t>
      </w:r>
    </w:p>
    <w:p w14:paraId="2D55FDDF" w14:textId="77777777" w:rsidR="00A13159" w:rsidRPr="00BC0294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ab/>
      </w:r>
      <w:r w:rsidRPr="00BC0294">
        <w:rPr>
          <w:rFonts w:ascii="Cambria" w:hAnsi="Cambria"/>
          <w:color w:val="000000" w:themeColor="text1"/>
          <w:sz w:val="24"/>
          <w:szCs w:val="24"/>
        </w:rPr>
        <w:tab/>
      </w:r>
      <w:r w:rsidRPr="00BC0294">
        <w:rPr>
          <w:rFonts w:ascii="Cambria" w:hAnsi="Cambria"/>
          <w:color w:val="000000" w:themeColor="text1"/>
          <w:sz w:val="24"/>
          <w:szCs w:val="24"/>
        </w:rPr>
        <w:tab/>
      </w:r>
      <w:r w:rsidRPr="00BC0294">
        <w:rPr>
          <w:rFonts w:ascii="Cambria" w:hAnsi="Cambria"/>
          <w:color w:val="000000" w:themeColor="text1"/>
          <w:sz w:val="24"/>
          <w:szCs w:val="24"/>
        </w:rPr>
        <w:tab/>
      </w:r>
      <w:r w:rsidRPr="00BC0294">
        <w:rPr>
          <w:rFonts w:ascii="Cambria" w:hAnsi="Cambria"/>
          <w:color w:val="000000" w:themeColor="text1"/>
          <w:sz w:val="24"/>
          <w:szCs w:val="24"/>
        </w:rPr>
        <w:tab/>
      </w:r>
      <w:r w:rsidRPr="00BC0294">
        <w:rPr>
          <w:rFonts w:ascii="Cambria" w:hAnsi="Cambria"/>
          <w:color w:val="000000" w:themeColor="text1"/>
          <w:sz w:val="24"/>
          <w:szCs w:val="24"/>
        </w:rPr>
        <w:tab/>
      </w:r>
      <w:r w:rsidRPr="00BC0294">
        <w:rPr>
          <w:rFonts w:ascii="Cambria" w:hAnsi="Cambria"/>
          <w:color w:val="000000" w:themeColor="text1"/>
          <w:sz w:val="24"/>
          <w:szCs w:val="24"/>
        </w:rPr>
        <w:tab/>
        <w:t>____________________________________________</w:t>
      </w:r>
    </w:p>
    <w:p w14:paraId="56F921B6" w14:textId="77777777" w:rsidR="00A13159" w:rsidRPr="00BC0294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BC0294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2E8F2AD2" w14:textId="77777777" w:rsidR="00A13159" w:rsidRPr="00BC0294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BC0294">
        <w:rPr>
          <w:rFonts w:ascii="Cambria" w:hAnsi="Cambria"/>
          <w:i/>
          <w:color w:val="000000" w:themeColor="text1"/>
          <w:sz w:val="24"/>
          <w:szCs w:val="24"/>
        </w:rPr>
        <w:t>upoważnionego /-ych/</w:t>
      </w:r>
    </w:p>
    <w:p w14:paraId="456A7CC0" w14:textId="77777777" w:rsidR="00A13159" w:rsidRPr="00BC0294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BC0294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504EB441" w14:textId="77777777" w:rsidR="00A13159" w:rsidRPr="00BC029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6660C75" w14:textId="77777777" w:rsidR="00A13159" w:rsidRPr="00BC029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3F8E575" w14:textId="38B63AB0" w:rsidR="00A13159" w:rsidRPr="00BC0294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Oświadczam (-y),</w:t>
      </w:r>
      <w:r w:rsidR="00E57B89" w:rsidRPr="00BC0294">
        <w:rPr>
          <w:rFonts w:ascii="Cambria" w:hAnsi="Cambria"/>
          <w:color w:val="000000" w:themeColor="text1"/>
          <w:sz w:val="24"/>
          <w:szCs w:val="24"/>
        </w:rPr>
        <w:t xml:space="preserve"> że zachodzą w stosunku do mnie/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nas podstawy wykluczenia z postępowania na podstawie art. ………..….…. ustawy Pzp  Jednocześnie oświadczam (-y), że w związku z ww. okolicznością, na podstawie art. </w:t>
      </w:r>
      <w:r w:rsidR="001B11A8" w:rsidRPr="00BC0294">
        <w:rPr>
          <w:rFonts w:ascii="Cambria" w:hAnsi="Cambria"/>
          <w:color w:val="000000" w:themeColor="text1"/>
          <w:sz w:val="24"/>
          <w:szCs w:val="24"/>
        </w:rPr>
        <w:t>110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1B11A8" w:rsidRPr="00BC0294">
        <w:rPr>
          <w:rFonts w:ascii="Cambria" w:hAnsi="Cambria"/>
          <w:color w:val="000000" w:themeColor="text1"/>
          <w:sz w:val="24"/>
          <w:szCs w:val="24"/>
        </w:rPr>
        <w:t>2</w:t>
      </w:r>
      <w:r w:rsidR="00E57B89" w:rsidRPr="00BC0294">
        <w:rPr>
          <w:rFonts w:ascii="Cambria" w:hAnsi="Cambria"/>
          <w:color w:val="000000" w:themeColor="text1"/>
          <w:sz w:val="24"/>
          <w:szCs w:val="24"/>
        </w:rPr>
        <w:t xml:space="preserve"> ustawy Pzp podjąłem/</w:t>
      </w:r>
      <w:r w:rsidRPr="00BC0294">
        <w:rPr>
          <w:rFonts w:ascii="Cambria" w:hAnsi="Cambria"/>
          <w:color w:val="000000" w:themeColor="text1"/>
          <w:sz w:val="24"/>
          <w:szCs w:val="24"/>
        </w:rPr>
        <w:t>podjęliśmy następujące środki naprawcze: ………..……….…………………………</w:t>
      </w:r>
      <w:r w:rsidR="00386A97" w:rsidRPr="00BC0294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BC0294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FE7C2C3" w14:textId="77777777" w:rsidR="00A13159" w:rsidRPr="00BC0294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927A70E" w14:textId="77777777" w:rsidR="00A13159" w:rsidRPr="00BC029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140936F" w14:textId="77777777" w:rsidR="00A13159" w:rsidRPr="00BC0294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__________________________________________</w:t>
      </w:r>
    </w:p>
    <w:p w14:paraId="5564F0E0" w14:textId="77777777" w:rsidR="00A13159" w:rsidRPr="00BC0294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BC0294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1C799C6A" w14:textId="77777777" w:rsidR="00A13159" w:rsidRPr="00BC0294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BC0294">
        <w:rPr>
          <w:rFonts w:ascii="Cambria" w:hAnsi="Cambria"/>
          <w:i/>
          <w:color w:val="000000" w:themeColor="text1"/>
          <w:sz w:val="24"/>
          <w:szCs w:val="24"/>
        </w:rPr>
        <w:t>upoważnionego /-ych/</w:t>
      </w:r>
    </w:p>
    <w:p w14:paraId="00725C96" w14:textId="77777777" w:rsidR="00A13159" w:rsidRPr="00BC0294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BC0294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3E56A44F" w14:textId="77777777" w:rsidR="00A13159" w:rsidRPr="00BC029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CEA3EEC" w14:textId="77777777" w:rsidR="00A13159" w:rsidRPr="00BC0294" w:rsidRDefault="00A13159" w:rsidP="00BE60A1">
      <w:pPr>
        <w:spacing w:line="276" w:lineRule="auto"/>
        <w:ind w:left="5664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BC0294">
        <w:rPr>
          <w:rFonts w:ascii="Cambria" w:hAnsi="Cambria"/>
          <w:i/>
          <w:color w:val="000000" w:themeColor="text1"/>
          <w:sz w:val="24"/>
          <w:szCs w:val="24"/>
        </w:rPr>
        <w:t xml:space="preserve"> </w:t>
      </w:r>
    </w:p>
    <w:p w14:paraId="617CA8F7" w14:textId="77777777" w:rsidR="00A13159" w:rsidRPr="00BC0294" w:rsidRDefault="00A13159" w:rsidP="00BE60A1">
      <w:pPr>
        <w:spacing w:line="276" w:lineRule="auto"/>
        <w:jc w:val="both"/>
        <w:rPr>
          <w:rFonts w:ascii="Cambria" w:hAnsi="Cambria"/>
          <w:i/>
          <w:color w:val="000000" w:themeColor="text1"/>
          <w:sz w:val="24"/>
          <w:szCs w:val="24"/>
        </w:rPr>
      </w:pPr>
    </w:p>
    <w:p w14:paraId="066B05A5" w14:textId="77777777" w:rsidR="00A13159" w:rsidRPr="00BC0294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color w:val="000000" w:themeColor="text1"/>
          <w:sz w:val="24"/>
          <w:szCs w:val="24"/>
        </w:rPr>
        <w:t>OŚWIADCZENIE DOTYCZĄCE PODANYCH INFORMACJI:</w:t>
      </w:r>
    </w:p>
    <w:p w14:paraId="52C42C5C" w14:textId="77777777" w:rsidR="00A13159" w:rsidRPr="00BC0294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4AE69FB6" w14:textId="77777777" w:rsidR="00A13159" w:rsidRPr="00BC0294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0C89DE3D" w14:textId="77777777" w:rsidR="00A13159" w:rsidRPr="00BC0294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BC0294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51D911F" w14:textId="77777777" w:rsidR="00A13159" w:rsidRPr="00BC029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A55559D" w14:textId="77777777" w:rsidR="00A13159" w:rsidRPr="00BC029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6C22B8D" w14:textId="77777777" w:rsidR="00A13159" w:rsidRPr="00BC0294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___________________________________________</w:t>
      </w:r>
    </w:p>
    <w:p w14:paraId="620D6696" w14:textId="6EE22AAC" w:rsidR="00A13159" w:rsidRPr="00BC0294" w:rsidRDefault="00E57B8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BC0294">
        <w:rPr>
          <w:rFonts w:ascii="Cambria" w:hAnsi="Cambria"/>
          <w:i/>
          <w:color w:val="000000" w:themeColor="text1"/>
          <w:sz w:val="24"/>
          <w:szCs w:val="24"/>
        </w:rPr>
        <w:t xml:space="preserve">Podpis /-y/ </w:t>
      </w:r>
      <w:r w:rsidR="00A13159" w:rsidRPr="00BC0294">
        <w:rPr>
          <w:rFonts w:ascii="Cambria" w:hAnsi="Cambria"/>
          <w:i/>
          <w:color w:val="000000" w:themeColor="text1"/>
          <w:sz w:val="24"/>
          <w:szCs w:val="24"/>
        </w:rPr>
        <w:t>i pieczątka /-i/ imienna /-e/</w:t>
      </w:r>
    </w:p>
    <w:p w14:paraId="37256255" w14:textId="77777777" w:rsidR="00A13159" w:rsidRPr="00BC0294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BC0294">
        <w:rPr>
          <w:rFonts w:ascii="Cambria" w:hAnsi="Cambria"/>
          <w:i/>
          <w:color w:val="000000" w:themeColor="text1"/>
          <w:sz w:val="24"/>
          <w:szCs w:val="24"/>
        </w:rPr>
        <w:t>upoważnionego /-ych/</w:t>
      </w:r>
    </w:p>
    <w:p w14:paraId="070BD873" w14:textId="22A46E0C" w:rsidR="00023264" w:rsidRPr="00BC0294" w:rsidRDefault="00E57B89" w:rsidP="00BC0294">
      <w:pPr>
        <w:spacing w:line="276" w:lineRule="auto"/>
        <w:ind w:left="3540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/>
          <w:i/>
          <w:color w:val="000000" w:themeColor="text1"/>
          <w:sz w:val="24"/>
          <w:szCs w:val="24"/>
        </w:rPr>
        <w:tab/>
      </w:r>
      <w:r w:rsidRPr="00BC0294">
        <w:rPr>
          <w:rFonts w:ascii="Cambria" w:hAnsi="Cambria"/>
          <w:i/>
          <w:color w:val="000000" w:themeColor="text1"/>
          <w:sz w:val="24"/>
          <w:szCs w:val="24"/>
        </w:rPr>
        <w:tab/>
        <w:t xml:space="preserve">          przedstawiciela /-i/ </w:t>
      </w:r>
      <w:r w:rsidR="00A13159" w:rsidRPr="00BC0294">
        <w:rPr>
          <w:rFonts w:ascii="Cambria" w:hAnsi="Cambria"/>
          <w:i/>
          <w:color w:val="000000" w:themeColor="text1"/>
          <w:sz w:val="24"/>
          <w:szCs w:val="24"/>
        </w:rPr>
        <w:t>Wykonawcy</w:t>
      </w:r>
      <w:r w:rsidR="00A13159" w:rsidRPr="00BC0294">
        <w:rPr>
          <w:rFonts w:ascii="Cambria" w:hAnsi="Cambria"/>
          <w:b/>
          <w:color w:val="000000" w:themeColor="text1"/>
          <w:sz w:val="24"/>
          <w:szCs w:val="24"/>
        </w:rPr>
        <w:br w:type="page"/>
      </w:r>
      <w:r w:rsidR="0093282A" w:rsidRPr="00BC0294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Załączni</w:t>
      </w:r>
      <w:r w:rsidR="00B86810" w:rsidRPr="00BC0294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k</w:t>
      </w:r>
      <w:r w:rsidR="0093282A" w:rsidRPr="00BC0294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nr </w:t>
      </w:r>
      <w:r w:rsidR="001B11A8" w:rsidRPr="00BC0294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4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BC0294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0DE4A" w14:textId="77777777" w:rsidR="00023264" w:rsidRPr="00BC0294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60A68F5F" w14:textId="77777777" w:rsidR="00023264" w:rsidRPr="00BC0294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..........................., dnia............................</w:t>
      </w:r>
    </w:p>
    <w:p w14:paraId="70D7157D" w14:textId="77777777" w:rsidR="00023264" w:rsidRPr="00BC029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6603E6C" w14:textId="77777777" w:rsidR="00023264" w:rsidRPr="00BC029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54758D4" w14:textId="77777777" w:rsidR="00023264" w:rsidRPr="00BC0294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277B36" w14:textId="1A00E129" w:rsidR="00023264" w:rsidRPr="00BC0294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OŚWIADCZENIE W TRYBIE ART. </w:t>
      </w:r>
      <w:r w:rsidR="00CB0235" w:rsidRPr="00BC0294">
        <w:rPr>
          <w:rFonts w:ascii="Cambria" w:hAnsi="Cambria" w:cstheme="minorHAnsi"/>
          <w:color w:val="000000" w:themeColor="text1"/>
          <w:sz w:val="24"/>
          <w:szCs w:val="24"/>
        </w:rPr>
        <w:t>108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 ust. 1 pkt </w:t>
      </w:r>
      <w:r w:rsidR="00CB0235" w:rsidRPr="00BC0294">
        <w:rPr>
          <w:rFonts w:ascii="Cambria" w:hAnsi="Cambria" w:cstheme="minorHAnsi"/>
          <w:color w:val="000000" w:themeColor="text1"/>
          <w:sz w:val="24"/>
          <w:szCs w:val="24"/>
        </w:rPr>
        <w:t>5</w:t>
      </w:r>
    </w:p>
    <w:p w14:paraId="3EAE70F4" w14:textId="77777777" w:rsidR="00023264" w:rsidRPr="00BC0294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PRAWA  ZAMÓWIEŃ  PUBLICZNYCH</w:t>
      </w:r>
    </w:p>
    <w:p w14:paraId="45300C2B" w14:textId="77777777" w:rsidR="00023264" w:rsidRPr="00BC029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5F4FAB0E" w14:textId="77777777" w:rsidR="00023264" w:rsidRPr="00BC029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E622556" w14:textId="77777777" w:rsidR="00023264" w:rsidRPr="00BC0294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 xml:space="preserve">Działając w imieniu  </w:t>
      </w:r>
    </w:p>
    <w:p w14:paraId="663F0146" w14:textId="77777777" w:rsidR="00023264" w:rsidRPr="00BC0294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</w:p>
    <w:p w14:paraId="1A20BAA4" w14:textId="77777777" w:rsidR="00023264" w:rsidRPr="00BC0294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BC0294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oświadczam (-my), że:</w:t>
      </w:r>
    </w:p>
    <w:p w14:paraId="747530C1" w14:textId="77777777" w:rsidR="00023264" w:rsidRPr="00BC0294" w:rsidRDefault="00023264" w:rsidP="00BE60A1">
      <w:pPr>
        <w:pStyle w:val="Standarduser"/>
        <w:spacing w:line="276" w:lineRule="auto"/>
        <w:ind w:left="72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A229A7" w14:textId="73F5E333" w:rsidR="00CB0235" w:rsidRPr="00BC0294" w:rsidRDefault="00E67D68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nie należymy do tej samej, co którykolwiek spośród Wykonawców biorących udział w</w:t>
      </w:r>
      <w:r w:rsidR="009F703B" w:rsidRPr="00BC0294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niniejszym postępowaniu, grupy kapitałowej – w rozumieniu art. 4 pkt 14 ustawy z</w:t>
      </w:r>
      <w:r w:rsidR="009F703B" w:rsidRPr="00BC0294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dnia 16 lutego 2007 r. o</w:t>
      </w:r>
      <w:r w:rsidR="009F14F2" w:rsidRPr="00BC0294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ochronie konkurencji i konsumentów (t.j. </w:t>
      </w:r>
      <w:r w:rsidR="005235FB" w:rsidRPr="00BC0294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BC5635" w:rsidRPr="00BC0294">
        <w:rPr>
          <w:rFonts w:ascii="Cambria" w:hAnsi="Cambria"/>
          <w:color w:val="000000" w:themeColor="text1"/>
          <w:sz w:val="24"/>
          <w:szCs w:val="24"/>
        </w:rPr>
        <w:t>z 2021 r. poz. 275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)*,</w:t>
      </w:r>
    </w:p>
    <w:p w14:paraId="3F8A621F" w14:textId="0D96FD00" w:rsidR="00CB0235" w:rsidRPr="00BC0294" w:rsidRDefault="00CB0235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BC0294">
        <w:rPr>
          <w:rFonts w:ascii="Cambria" w:hAnsi="Cambria" w:cstheme="minorHAnsi"/>
          <w:color w:val="000000" w:themeColor="text1"/>
          <w:sz w:val="24"/>
          <w:szCs w:val="24"/>
        </w:rPr>
        <w:t>*</w:t>
      </w:r>
    </w:p>
    <w:p w14:paraId="61DC83DC" w14:textId="2E0EED60" w:rsidR="00CB0235" w:rsidRPr="00BC0294" w:rsidRDefault="00CB0235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BC0294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DA51067" w14:textId="0776989C" w:rsidR="00023264" w:rsidRPr="00BC0294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Prawdziwość powyższych danych potwierdzam własnoręcznym podpisem świadom</w:t>
      </w:r>
      <w:r w:rsidR="00386A97" w:rsidRPr="00BC0294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(-</w:t>
      </w:r>
      <w:r w:rsidR="00386A97" w:rsidRPr="00BC0294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a) odpowiedzialności karnej z art. 297 Kodeksu Karnego.</w:t>
      </w:r>
    </w:p>
    <w:p w14:paraId="3439343C" w14:textId="77777777" w:rsidR="00023264" w:rsidRPr="00BC0294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B36CA9F" w14:textId="77777777" w:rsidR="00023264" w:rsidRPr="00BC0294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30081958" w14:textId="77777777" w:rsidR="00023264" w:rsidRPr="00BC0294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41C107E1" w14:textId="77777777" w:rsidR="00023264" w:rsidRPr="00BC0294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/-ych/</w:t>
      </w:r>
    </w:p>
    <w:p w14:paraId="25582472" w14:textId="77777777" w:rsidR="00023264" w:rsidRPr="00BC0294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3F824FC8" w14:textId="77777777" w:rsidR="00023264" w:rsidRPr="00BC0294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</w:p>
    <w:p w14:paraId="053B8546" w14:textId="7F5516D0" w:rsidR="00023264" w:rsidRPr="00BC0294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Załącznik nr</w:t>
      </w:r>
      <w:r w:rsidR="00B41337" w:rsidRPr="00BC0294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</w:t>
      </w:r>
      <w:r w:rsidR="001B11A8" w:rsidRPr="00BC0294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BC0294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BC0294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2D0CE2EB" w14:textId="77777777" w:rsidR="00023264" w:rsidRPr="00BC0294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1C1FDE47" w14:textId="77777777" w:rsidR="00023264" w:rsidRPr="00BC0294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9F06DD" w14:textId="77777777" w:rsidR="00023264" w:rsidRPr="00BC0294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28D70130" w14:textId="77777777" w:rsidR="00023264" w:rsidRPr="00BC0294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B554B0E" w14:textId="77777777" w:rsidR="00023264" w:rsidRPr="00BC029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22D2FE6" w14:textId="77777777" w:rsidR="00023264" w:rsidRPr="00BC029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8928DFC" w14:textId="77777777" w:rsidR="00023264" w:rsidRPr="00BC0294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LISTA  PODMIOTÓW  NALEŻĄCYCH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br/>
        <w:t>DO  TEJ  SAMEJ GRUPY  KAPITAŁOWEJ</w:t>
      </w:r>
    </w:p>
    <w:p w14:paraId="495DC7A0" w14:textId="77777777" w:rsidR="00023264" w:rsidRPr="00BC029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2DC01F1E" w14:textId="77777777" w:rsidR="00023264" w:rsidRPr="00BC029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E767B25" w14:textId="77777777" w:rsidR="00023264" w:rsidRPr="00BC0294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625F0B96" w14:textId="77777777" w:rsidR="00023264" w:rsidRPr="00BC0294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BC0294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składam (-y) listę podmiotów razem z którymi należymy do tej samej grupy kapitałowej </w:t>
      </w:r>
      <w:r w:rsidR="00061A56" w:rsidRPr="00BC0294">
        <w:rPr>
          <w:rFonts w:ascii="Cambria" w:hAnsi="Cambria" w:cstheme="minorHAnsi"/>
          <w:color w:val="000000" w:themeColor="text1"/>
          <w:sz w:val="24"/>
          <w:szCs w:val="24"/>
        </w:rPr>
        <w:br/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BC029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BC0294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BC0294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BC0294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BC0294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Adres</w:t>
            </w:r>
          </w:p>
        </w:tc>
      </w:tr>
      <w:tr w:rsidR="00023264" w:rsidRPr="00BC0294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BC0294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BC029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BC029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BC0294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BC0294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BC029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BC029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BC0294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BC0294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BC029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BC029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BC0294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BC0294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BC029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BC029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BC0294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BC0294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BC029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BC029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F260904" w14:textId="77777777" w:rsidR="00023264" w:rsidRPr="00BC0294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ACBF23E" w14:textId="77777777" w:rsidR="00023264" w:rsidRPr="00BC029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D190D63" w14:textId="77777777" w:rsidR="00023264" w:rsidRPr="00BC029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5237923" w14:textId="77777777" w:rsidR="00023264" w:rsidRPr="00BC029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CEB1C63" w14:textId="77777777" w:rsidR="00023264" w:rsidRPr="00BC0294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12ACF8BB" w14:textId="77777777" w:rsidR="00023264" w:rsidRPr="00BC0294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10CECDAB" w14:textId="77777777" w:rsidR="00023264" w:rsidRPr="00BC0294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/-ych/</w:t>
      </w:r>
    </w:p>
    <w:p w14:paraId="68B4C148" w14:textId="77777777" w:rsidR="00023264" w:rsidRPr="00BC0294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048F07E3" w14:textId="77777777" w:rsidR="00023264" w:rsidRPr="00BC0294" w:rsidRDefault="00023264" w:rsidP="00BE60A1">
      <w:pPr>
        <w:pStyle w:val="Standard"/>
        <w:spacing w:line="276" w:lineRule="auto"/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</w:p>
    <w:p w14:paraId="6154A4B8" w14:textId="77777777" w:rsidR="0093282A" w:rsidRPr="00BC0294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74023D4" w14:textId="77777777" w:rsidR="0093282A" w:rsidRPr="00BC0294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color w:val="000000" w:themeColor="text1"/>
          <w:sz w:val="24"/>
          <w:szCs w:val="24"/>
        </w:rPr>
      </w:pPr>
    </w:p>
    <w:p w14:paraId="38F5988E" w14:textId="12298159" w:rsidR="00F97CE6" w:rsidRPr="00BC0294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Załącznik nr </w:t>
      </w:r>
      <w:r w:rsidR="0094010F" w:rsidRPr="00BC0294">
        <w:rPr>
          <w:rFonts w:ascii="Cambria" w:hAnsi="Cambria" w:cstheme="minorHAnsi"/>
          <w:color w:val="000000" w:themeColor="text1"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BC0294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BC0294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79501DF3" w14:textId="77777777" w:rsidR="00F97CE6" w:rsidRPr="00BC0294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BC0294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56951018" w14:textId="77777777" w:rsidR="00F97CE6" w:rsidRPr="00BC0294" w:rsidRDefault="00F97CE6" w:rsidP="00F97CE6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F973BE4" w14:textId="77777777" w:rsidR="00F97CE6" w:rsidRPr="00BC0294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57E16521" w14:textId="77777777" w:rsidR="00F97CE6" w:rsidRPr="00BC0294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CF191E1" w14:textId="77777777" w:rsidR="00F97CE6" w:rsidRPr="00BC029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A765E58" w14:textId="77777777" w:rsidR="00F97CE6" w:rsidRPr="00BC029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A0E4EAF" w14:textId="77777777" w:rsidR="00F97CE6" w:rsidRPr="00BC0294" w:rsidRDefault="00F97CE6" w:rsidP="00F97CE6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INFORMACJA  O  POWSTANIU  OBOWIĄZKU  PODATKOWEGO</w:t>
      </w:r>
    </w:p>
    <w:p w14:paraId="61ED3496" w14:textId="77777777" w:rsidR="00F97CE6" w:rsidRPr="00BC029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6407545A" w14:textId="77777777" w:rsidR="00F97CE6" w:rsidRPr="00BC029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3BF630" w14:textId="77777777" w:rsidR="00F97CE6" w:rsidRPr="00BC0294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BC0294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7F603BB7" w14:textId="77777777" w:rsidR="00F97CE6" w:rsidRPr="00BC029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BC029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FE2340" w14:textId="02850980" w:rsidR="00F97CE6" w:rsidRPr="00BC029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BC029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3826"/>
        <w:gridCol w:w="4821"/>
      </w:tblGrid>
      <w:tr w:rsidR="00F97CE6" w:rsidRPr="00BC0294" w14:paraId="5B678DCB" w14:textId="77777777" w:rsidTr="00FF6921">
        <w:trPr>
          <w:trHeight w:val="34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BC0294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BC0294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BC0294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Wartość bez kwoty podatku</w:t>
            </w:r>
          </w:p>
        </w:tc>
      </w:tr>
      <w:tr w:rsidR="00F97CE6" w:rsidRPr="00BC0294" w14:paraId="471AF81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BC0294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BC0294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BC0294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BC0294" w14:paraId="6D4DE5C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BC0294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BC0294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BC0294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BC0294" w14:paraId="28AE73F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BC0294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BC0294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BC0294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BC0294" w14:paraId="45A4313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BC0294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BC0294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BC0294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BC0294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BC0294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BC0294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F4A2D0" w14:textId="77777777" w:rsidR="00F97CE6" w:rsidRPr="00BC0294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D16F4C2" w14:textId="77777777" w:rsidR="00F97CE6" w:rsidRPr="00BC029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4B87F3C" w14:textId="77777777" w:rsidR="00F97CE6" w:rsidRPr="00BC029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4F5E296" w14:textId="77777777" w:rsidR="00F97CE6" w:rsidRPr="00BC029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025A67" w14:textId="77777777" w:rsidR="00F97CE6" w:rsidRPr="00BC0294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5D52E6F3" w14:textId="77777777" w:rsidR="00F97CE6" w:rsidRPr="00BC0294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5072E7B2" w14:textId="77777777" w:rsidR="00F97CE6" w:rsidRPr="00BC0294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/-ych/</w:t>
      </w:r>
    </w:p>
    <w:p w14:paraId="632F7553" w14:textId="44CA1B23" w:rsidR="00F97CE6" w:rsidRPr="00BC0294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187FEAEE" w14:textId="057AEE4D" w:rsidR="007C5FBA" w:rsidRPr="00BC0294" w:rsidRDefault="007C5FBA">
      <w:pPr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  <w:r w:rsidRPr="00BC0294">
        <w:rPr>
          <w:rFonts w:ascii="Cambria" w:hAnsi="Cambria" w:cstheme="minorHAnsi"/>
          <w:i/>
          <w:color w:val="000000" w:themeColor="text1"/>
          <w:sz w:val="24"/>
          <w:szCs w:val="24"/>
        </w:rPr>
        <w:br w:type="page"/>
      </w:r>
    </w:p>
    <w:p w14:paraId="11D9EB30" w14:textId="7582B39C" w:rsidR="00023264" w:rsidRPr="00BC0294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Załącznik nr </w:t>
      </w:r>
      <w:r w:rsidR="0094010F" w:rsidRPr="00BC0294">
        <w:rPr>
          <w:rFonts w:ascii="Cambria" w:hAnsi="Cambria" w:cstheme="minorHAnsi"/>
          <w:color w:val="000000" w:themeColor="text1"/>
          <w:sz w:val="24"/>
          <w:szCs w:val="24"/>
        </w:rPr>
        <w:t>7</w:t>
      </w:r>
    </w:p>
    <w:p w14:paraId="2176E105" w14:textId="77777777" w:rsidR="00535957" w:rsidRPr="00BC0294" w:rsidRDefault="00535957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16264CE" w14:textId="77777777" w:rsidR="00D44A52" w:rsidRPr="00BC0294" w:rsidRDefault="00D44A52" w:rsidP="00D44A52">
      <w:pPr>
        <w:pStyle w:val="Tytu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U M O W A</w:t>
      </w:r>
    </w:p>
    <w:p w14:paraId="26C20A94" w14:textId="77777777" w:rsidR="00D44A52" w:rsidRPr="00BC029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7D1C9E23" w14:textId="77777777" w:rsidR="00D44A52" w:rsidRPr="00BC029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4DEBA4C4" w14:textId="5FBFBE39" w:rsidR="00D44A52" w:rsidRPr="00BC0294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>zawarta w dniu …………………. 202</w:t>
      </w:r>
      <w:r w:rsidR="001A5B05" w:rsidRPr="00BC0294">
        <w:rPr>
          <w:rFonts w:ascii="Cambria" w:hAnsi="Cambria"/>
          <w:color w:val="000000" w:themeColor="text1"/>
          <w:szCs w:val="24"/>
        </w:rPr>
        <w:t>3</w:t>
      </w:r>
      <w:r w:rsidRPr="00BC0294">
        <w:rPr>
          <w:rFonts w:ascii="Cambria" w:hAnsi="Cambria"/>
          <w:color w:val="000000" w:themeColor="text1"/>
          <w:szCs w:val="24"/>
        </w:rPr>
        <w:t xml:space="preserve"> roku w Krakowie pomiędzy: </w:t>
      </w:r>
    </w:p>
    <w:p w14:paraId="4265947A" w14:textId="25E26655" w:rsidR="00D44A52" w:rsidRPr="00BC029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Skarbem Państwa</w:t>
      </w:r>
      <w:r w:rsidRPr="00BC0294">
        <w:rPr>
          <w:rStyle w:val="Pogrubienie"/>
          <w:rFonts w:ascii="Cambria" w:eastAsia="Bookman Old Style" w:hAnsi="Cambria" w:cs="Arial"/>
          <w:color w:val="000000" w:themeColor="text1"/>
          <w:sz w:val="24"/>
          <w:szCs w:val="24"/>
        </w:rPr>
        <w:t xml:space="preserve"> – </w:t>
      </w:r>
      <w:r w:rsidRPr="00BC0294">
        <w:rPr>
          <w:rFonts w:ascii="Cambria" w:hAnsi="Cambria" w:cs="Arial"/>
          <w:b/>
          <w:color w:val="000000" w:themeColor="text1"/>
          <w:sz w:val="24"/>
          <w:szCs w:val="24"/>
        </w:rPr>
        <w:t>Instytutem Ekspertyz Sądowych im. Prof. dra Jana Sehna w Krakowie</w:t>
      </w:r>
      <w:r w:rsidRPr="00BC0294">
        <w:rPr>
          <w:rFonts w:ascii="Cambria" w:hAnsi="Cambria" w:cs="Arial"/>
          <w:b/>
          <w:i/>
          <w:color w:val="000000" w:themeColor="text1"/>
          <w:sz w:val="24"/>
          <w:szCs w:val="24"/>
        </w:rPr>
        <w:t>,</w:t>
      </w:r>
      <w:r w:rsidRPr="00BC0294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BC0294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państwową jednostką budżetową</w:t>
      </w:r>
      <w:r w:rsidRPr="00BC0294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podległą Ministrowi Sprawiedliwości,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 z siedzibą:</w:t>
      </w:r>
      <w:r w:rsidR="00FF6921" w:rsidRPr="00BC0294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>31-033 Kraków, ul. Westerplatte 9, NIP 676-23-96-844,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 reprezentowaną przez</w:t>
      </w:r>
      <w:r w:rsidRPr="00BC0294">
        <w:rPr>
          <w:rFonts w:ascii="Cambria" w:hAnsi="Cambria"/>
          <w:snapToGrid w:val="0"/>
          <w:color w:val="000000" w:themeColor="text1"/>
          <w:sz w:val="24"/>
          <w:szCs w:val="24"/>
        </w:rPr>
        <w:t>:</w:t>
      </w:r>
    </w:p>
    <w:p w14:paraId="4DFDD5AD" w14:textId="77777777" w:rsidR="00D44A52" w:rsidRPr="00BC029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1.</w:t>
      </w:r>
      <w:r w:rsidRPr="00BC0294">
        <w:rPr>
          <w:rFonts w:ascii="Cambria" w:hAnsi="Cambria"/>
          <w:color w:val="000000" w:themeColor="text1"/>
          <w:sz w:val="24"/>
          <w:szCs w:val="24"/>
        </w:rPr>
        <w:tab/>
        <w:t>Dyrektora Instytutu – dr hab. Dariusza Zubę, Profesora instytutu,</w:t>
      </w:r>
    </w:p>
    <w:p w14:paraId="1DFB2105" w14:textId="77777777" w:rsidR="00D44A52" w:rsidRPr="00BC029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przy kontrasygnacie finansowej Głównego Księgowego – mgr Anny Krupy,</w:t>
      </w:r>
    </w:p>
    <w:p w14:paraId="462E881F" w14:textId="77777777" w:rsidR="00D44A52" w:rsidRPr="00BC029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zwanym w dalszej treści umowy </w:t>
      </w:r>
      <w:r w:rsidRPr="00BC0294">
        <w:rPr>
          <w:rFonts w:ascii="Cambria" w:hAnsi="Cambria"/>
          <w:b/>
          <w:color w:val="000000" w:themeColor="text1"/>
          <w:sz w:val="24"/>
          <w:szCs w:val="24"/>
        </w:rPr>
        <w:t>„Zamawiającym”</w:t>
      </w:r>
      <w:r w:rsidRPr="00BC0294">
        <w:rPr>
          <w:rFonts w:ascii="Cambria" w:hAnsi="Cambria"/>
          <w:color w:val="000000" w:themeColor="text1"/>
          <w:sz w:val="24"/>
          <w:szCs w:val="24"/>
        </w:rPr>
        <w:t>,</w:t>
      </w:r>
    </w:p>
    <w:p w14:paraId="0228D5CC" w14:textId="77777777" w:rsidR="00D44A52" w:rsidRPr="00BC0294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w w:val="150"/>
          <w:sz w:val="24"/>
          <w:szCs w:val="24"/>
        </w:rPr>
      </w:pPr>
      <w:r w:rsidRPr="00BC0294">
        <w:rPr>
          <w:rFonts w:ascii="Cambria" w:hAnsi="Cambria"/>
          <w:b/>
          <w:color w:val="000000" w:themeColor="text1"/>
          <w:w w:val="150"/>
          <w:sz w:val="24"/>
          <w:szCs w:val="24"/>
        </w:rPr>
        <w:t>a</w:t>
      </w:r>
    </w:p>
    <w:p w14:paraId="739E9FFD" w14:textId="77777777" w:rsidR="00D44A52" w:rsidRPr="00BC0294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b/>
          <w:i/>
          <w:color w:val="000000" w:themeColor="text1"/>
          <w:szCs w:val="24"/>
        </w:rPr>
        <w:tab/>
      </w:r>
      <w:r w:rsidRPr="00BC0294">
        <w:rPr>
          <w:rFonts w:ascii="Cambria" w:hAnsi="Cambria"/>
          <w:b/>
          <w:i/>
          <w:color w:val="000000" w:themeColor="text1"/>
          <w:szCs w:val="24"/>
        </w:rPr>
        <w:tab/>
      </w:r>
      <w:r w:rsidRPr="00BC0294">
        <w:rPr>
          <w:rFonts w:ascii="Cambria" w:hAnsi="Cambria"/>
          <w:color w:val="000000" w:themeColor="text1"/>
          <w:szCs w:val="24"/>
        </w:rPr>
        <w:t>,  reprezentowaną przez:</w:t>
      </w:r>
    </w:p>
    <w:p w14:paraId="276CA58D" w14:textId="77777777" w:rsidR="00D44A52" w:rsidRPr="00BC0294" w:rsidRDefault="00D44A52" w:rsidP="00347691">
      <w:pPr>
        <w:pStyle w:val="Tekstpodstawowy"/>
        <w:widowControl/>
        <w:numPr>
          <w:ilvl w:val="0"/>
          <w:numId w:val="291"/>
        </w:numPr>
        <w:spacing w:line="276" w:lineRule="auto"/>
        <w:rPr>
          <w:rFonts w:ascii="Cambria" w:hAnsi="Cambria"/>
          <w:color w:val="000000" w:themeColor="text1"/>
          <w:szCs w:val="24"/>
        </w:rPr>
      </w:pPr>
    </w:p>
    <w:p w14:paraId="0E17C75A" w14:textId="77777777" w:rsidR="00D44A52" w:rsidRPr="00BC029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zwaną w dalszej treści umowy </w:t>
      </w:r>
      <w:r w:rsidRPr="00BC0294">
        <w:rPr>
          <w:rFonts w:ascii="Cambria" w:hAnsi="Cambria"/>
          <w:b/>
          <w:color w:val="000000" w:themeColor="text1"/>
          <w:sz w:val="24"/>
          <w:szCs w:val="24"/>
        </w:rPr>
        <w:t>„Wykonawcą”</w:t>
      </w:r>
      <w:r w:rsidRPr="00BC0294">
        <w:rPr>
          <w:rFonts w:ascii="Cambria" w:hAnsi="Cambria"/>
          <w:color w:val="000000" w:themeColor="text1"/>
          <w:sz w:val="24"/>
          <w:szCs w:val="24"/>
        </w:rPr>
        <w:t>,</w:t>
      </w:r>
    </w:p>
    <w:p w14:paraId="414772DB" w14:textId="77777777" w:rsidR="00D44A52" w:rsidRPr="00BC0294" w:rsidRDefault="00D44A52" w:rsidP="00D44A52">
      <w:pPr>
        <w:spacing w:before="120" w:after="120"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Zamawiający</w:t>
      </w:r>
      <w:r w:rsidRPr="00BC0294">
        <w:rPr>
          <w:rFonts w:ascii="Cambria" w:hAnsi="Cambria"/>
          <w:color w:val="000000" w:themeColor="text1"/>
          <w:spacing w:val="-4"/>
          <w:sz w:val="24"/>
          <w:szCs w:val="24"/>
          <w:lang w:eastAsia="zh-CN"/>
        </w:rPr>
        <w:t xml:space="preserve"> i </w:t>
      </w:r>
      <w:r w:rsidRPr="00BC0294">
        <w:rPr>
          <w:rFonts w:ascii="Cambria" w:hAnsi="Cambria"/>
          <w:color w:val="000000" w:themeColor="text1"/>
          <w:sz w:val="24"/>
          <w:szCs w:val="24"/>
        </w:rPr>
        <w:t>Wykonawca</w:t>
      </w:r>
      <w:r w:rsidRPr="00BC0294">
        <w:rPr>
          <w:rFonts w:ascii="Cambria" w:hAnsi="Cambria"/>
          <w:color w:val="000000" w:themeColor="text1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6D0E0702" w14:textId="77777777" w:rsidR="00D44A52" w:rsidRPr="00BC0294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>o następującej treści:</w:t>
      </w:r>
    </w:p>
    <w:p w14:paraId="4E2FD48E" w14:textId="77777777" w:rsidR="00D44A52" w:rsidRPr="00BC029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BFA3D1B" w14:textId="77777777" w:rsidR="00D44A52" w:rsidRPr="00BC0294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color w:val="000000" w:themeColor="text1"/>
          <w:sz w:val="24"/>
          <w:szCs w:val="24"/>
        </w:rPr>
        <w:t>§ 1</w:t>
      </w:r>
    </w:p>
    <w:p w14:paraId="6A06EF66" w14:textId="105FCC9E" w:rsidR="00D44A52" w:rsidRPr="00BC0294" w:rsidRDefault="00D44A52" w:rsidP="00D44A52">
      <w:pPr>
        <w:pStyle w:val="Tekstpodstawowy2"/>
        <w:spacing w:line="276" w:lineRule="auto"/>
        <w:jc w:val="both"/>
        <w:rPr>
          <w:rFonts w:ascii="Cambria" w:hAnsi="Cambria"/>
          <w:b w:val="0"/>
          <w:color w:val="000000" w:themeColor="text1"/>
          <w:spacing w:val="0"/>
          <w:sz w:val="24"/>
          <w:szCs w:val="24"/>
        </w:rPr>
      </w:pPr>
      <w:r w:rsidRPr="00BC0294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Zamawiający oświadcza, iż oferta Wykonawcy została wybrana w ramach postępowania </w:t>
      </w:r>
      <w:r w:rsidRPr="00BC0294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br/>
        <w:t xml:space="preserve">o udzielenie zamówienia publicznego </w:t>
      </w:r>
      <w:r w:rsidR="00184D85" w:rsidRPr="00BC0294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>w trybie</w:t>
      </w:r>
      <w:r w:rsidR="0094010F" w:rsidRPr="00BC0294">
        <w:rPr>
          <w:rFonts w:ascii="Cambria" w:hAnsi="Cambria" w:cstheme="minorHAnsi"/>
          <w:b w:val="0"/>
          <w:bCs/>
          <w:iCs/>
          <w:color w:val="000000" w:themeColor="text1"/>
          <w:spacing w:val="0"/>
          <w:sz w:val="24"/>
          <w:szCs w:val="24"/>
        </w:rPr>
        <w:t xml:space="preserve"> </w:t>
      </w:r>
      <w:r w:rsidR="0094010F" w:rsidRPr="00BC0294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podstawowym bez przeprowadzenia negocjacji</w:t>
      </w:r>
      <w:r w:rsidR="00184D85" w:rsidRPr="00BC0294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 xml:space="preserve"> </w:t>
      </w:r>
      <w:r w:rsidRPr="00BC0294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na podstawie ustawy z dnia 11 września 2019 r. Prawo zamówień publicznych (t.j. Dz. U. z 202</w:t>
      </w:r>
      <w:r w:rsidR="00E3312F" w:rsidRPr="00BC0294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2</w:t>
      </w:r>
      <w:r w:rsidRPr="00BC0294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 r. poz. 1</w:t>
      </w:r>
      <w:r w:rsidR="00E3312F" w:rsidRPr="00BC0294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710</w:t>
      </w:r>
      <w:r w:rsidRPr="00BC0294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 z późniejszymi zmianami).</w:t>
      </w:r>
    </w:p>
    <w:p w14:paraId="271B1DE8" w14:textId="77777777" w:rsidR="00D44A52" w:rsidRPr="00BC0294" w:rsidRDefault="00D44A52" w:rsidP="00D44A52">
      <w:pPr>
        <w:pStyle w:val="Tekstpodstawowy2"/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6571ECD" w14:textId="77777777" w:rsidR="00D44A52" w:rsidRPr="00BC0294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color w:val="000000" w:themeColor="text1"/>
          <w:sz w:val="24"/>
          <w:szCs w:val="24"/>
        </w:rPr>
        <w:t>§ 2</w:t>
      </w:r>
    </w:p>
    <w:p w14:paraId="67459049" w14:textId="669E7400" w:rsidR="00D44A52" w:rsidRPr="00BC029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Przedmiot umowy stanowi sprzedaż, dostarczenie, zainstalowanie, uruchomienie </w:t>
      </w:r>
      <w:r w:rsidRPr="00BC0294">
        <w:rPr>
          <w:rFonts w:ascii="Cambria" w:hAnsi="Cambria"/>
          <w:color w:val="000000" w:themeColor="text1"/>
          <w:sz w:val="24"/>
          <w:szCs w:val="24"/>
        </w:rPr>
        <w:br/>
        <w:t xml:space="preserve">i przetestowanie </w:t>
      </w:r>
      <w:r w:rsidR="001A5B05" w:rsidRPr="00BC0294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komory klimatycznej</w:t>
      </w:r>
      <w:r w:rsidR="00B75955" w:rsidRPr="00BC0294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="00B86810" w:rsidRPr="00BC0294">
        <w:rPr>
          <w:rFonts w:ascii="Cambria" w:hAnsi="Cambria" w:cs="Arial"/>
          <w:color w:val="000000" w:themeColor="text1"/>
          <w:sz w:val="24"/>
          <w:szCs w:val="24"/>
        </w:rPr>
        <w:t xml:space="preserve">………………… 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>oraz przeszkolenie personelu Zamawiającego w zakresie obsługi i oprogramowania sprzętu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 – zwane</w:t>
      </w:r>
      <w:r w:rsidR="004263F3" w:rsidRPr="00BC0294">
        <w:rPr>
          <w:rFonts w:ascii="Cambria" w:hAnsi="Cambria"/>
          <w:color w:val="000000" w:themeColor="text1"/>
          <w:sz w:val="24"/>
          <w:szCs w:val="24"/>
        </w:rPr>
        <w:t>go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 dalej „sprzętem” lub „zestawem”, którego schemat konfiguracji i parametry techniczne określa szczegółowo specyfikacja techniczna sprzętu, stanowiąca Załącznik nr 2 do niniejszej umowy.</w:t>
      </w:r>
    </w:p>
    <w:p w14:paraId="72BD3D59" w14:textId="77777777" w:rsidR="00D44A52" w:rsidRPr="00BC029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0E770B2" w14:textId="77777777" w:rsidR="00D44A52" w:rsidRPr="00BC0294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color w:val="000000" w:themeColor="text1"/>
          <w:sz w:val="24"/>
          <w:szCs w:val="24"/>
        </w:rPr>
        <w:t>§ 3</w:t>
      </w:r>
    </w:p>
    <w:p w14:paraId="29DB5620" w14:textId="298CF570" w:rsidR="00D44A52" w:rsidRPr="00BC0294" w:rsidRDefault="00D44A52" w:rsidP="00347691">
      <w:pPr>
        <w:pStyle w:val="Tekstpodstawowy"/>
        <w:numPr>
          <w:ilvl w:val="0"/>
          <w:numId w:val="297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>Wykonawca zobowiązuje się do dostarczenia sprzętu określonego w § 2 niniejszej umowy do siedziby Zamawiającego w Krakowie, przy ul. Westerplatte 9 – zwanej dalej „miejscem pr</w:t>
      </w:r>
      <w:r w:rsidR="002A2D07" w:rsidRPr="00BC0294">
        <w:rPr>
          <w:rFonts w:ascii="Cambria" w:hAnsi="Cambria"/>
          <w:color w:val="000000" w:themeColor="text1"/>
          <w:szCs w:val="24"/>
        </w:rPr>
        <w:t xml:space="preserve">acy sprzętu”, w terminie </w:t>
      </w:r>
      <w:r w:rsidRPr="00BC0294">
        <w:rPr>
          <w:rFonts w:ascii="Cambria" w:hAnsi="Cambria"/>
          <w:color w:val="000000" w:themeColor="text1"/>
          <w:szCs w:val="24"/>
        </w:rPr>
        <w:t>do dnia ………………….. . Termin dostawy musi zostać zgłoszony przez Wykonawcę do Zamawiającego, co najmniej na 3 (trzy) dni robocze przed planowanym dniem jej realizacji.</w:t>
      </w:r>
    </w:p>
    <w:p w14:paraId="5E83CDF5" w14:textId="77777777" w:rsidR="00D44A52" w:rsidRPr="00BC0294" w:rsidRDefault="00D44A52" w:rsidP="00347691">
      <w:pPr>
        <w:pStyle w:val="Tekstpodstawowy"/>
        <w:numPr>
          <w:ilvl w:val="0"/>
          <w:numId w:val="297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>Wykonawca oświadcza i gwarantuje, że dostarczy przedmiot umowy zgodny z opisem przedmiotu zamówienia i ofertą przetargową, wolny od wad fizycznych i prawnych.</w:t>
      </w:r>
    </w:p>
    <w:p w14:paraId="01812306" w14:textId="77777777" w:rsidR="00D44A52" w:rsidRPr="00BC0294" w:rsidRDefault="00D44A52" w:rsidP="00347691">
      <w:pPr>
        <w:pStyle w:val="Tekstpodstawowy"/>
        <w:numPr>
          <w:ilvl w:val="0"/>
          <w:numId w:val="297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>Wykonawca zobowiązuje się do dostarczenia wraz ze sprzętem kompletu dokumentów gwarancyjnych w języku polskim lub angielskim w wersji papierowej oraz instrukcji obsługi sprzętu w wersji papierowej lub elektronicznej.</w:t>
      </w:r>
    </w:p>
    <w:p w14:paraId="522949B0" w14:textId="77777777" w:rsidR="00D44A52" w:rsidRPr="00BC0294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4FCBABC" w14:textId="77777777" w:rsidR="00D44A52" w:rsidRPr="00BC0294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color w:val="000000" w:themeColor="text1"/>
          <w:sz w:val="24"/>
          <w:szCs w:val="24"/>
        </w:rPr>
        <w:t>§ 4</w:t>
      </w:r>
    </w:p>
    <w:p w14:paraId="3E947C6A" w14:textId="77777777" w:rsidR="00D44A52" w:rsidRPr="00BC0294" w:rsidRDefault="00D44A52" w:rsidP="00347691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Wykonawca zobowiązuje się do przeprowadzenia odbioru (prób technicznych) zainstalowanego sprzętu w konfiguracji określonej w Załączniku nr 2 do niniejszej umowy. </w:t>
      </w:r>
    </w:p>
    <w:p w14:paraId="6175B83C" w14:textId="4F7EEE1A" w:rsidR="00D44A52" w:rsidRPr="00BC0294" w:rsidRDefault="00D44A52" w:rsidP="00347691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Wykonawca zobowiązuje się w terminie określonym w § 3 ust. 1 do przeprowadzenia </w:t>
      </w:r>
      <w:r w:rsidRPr="00BC029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minimum </w:t>
      </w:r>
      <w:r w:rsidR="00F812D2" w:rsidRPr="00BC029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1</w:t>
      </w:r>
      <w:r w:rsidRPr="00BC029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-dniowego szkolenia w siedzibie Zamawiającego dotyczącego obsługi sprzętu oraz oprogramowania (minimum </w:t>
      </w:r>
      <w:r w:rsidR="00F812D2" w:rsidRPr="00BC029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6</w:t>
      </w:r>
      <w:r w:rsidRPr="00BC029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 godzin </w:t>
      </w:r>
      <w:r w:rsidR="00F812D2" w:rsidRPr="00BC029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zegarowych</w:t>
      </w:r>
      <w:r w:rsidRPr="00BC029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). Szkolenie dla minimum </w:t>
      </w:r>
      <w:r w:rsidR="00F812D2" w:rsidRPr="00BC029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2 </w:t>
      </w:r>
      <w:r w:rsidRPr="00BC029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osób Wykonawca przeprowadzi w terminie uzgodnionym z </w:t>
      </w:r>
      <w:r w:rsidR="005470AC" w:rsidRPr="00BC029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Zamawiającym</w:t>
      </w:r>
      <w:r w:rsidRPr="00BC029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.</w:t>
      </w:r>
    </w:p>
    <w:p w14:paraId="7C29CBCE" w14:textId="77777777" w:rsidR="00D44A52" w:rsidRPr="00BC0294" w:rsidRDefault="00D44A52" w:rsidP="00347691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Podpisany przez Strony protokół z odbytej próby technicznej, stwierdzający prawidłowe działanie zainstalowanego sprzętu oraz przeprowadzenie szkolenia pracowników Zamawiającego stanowi dowód wykonania umowy i jest podstawą do zapłaty należności przez Zamawiającego.</w:t>
      </w:r>
    </w:p>
    <w:p w14:paraId="4A4351E5" w14:textId="77777777" w:rsidR="00D44A52" w:rsidRPr="00BC029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3A98DC5" w14:textId="77777777" w:rsidR="00D44A52" w:rsidRPr="00BC0294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color w:val="000000" w:themeColor="text1"/>
          <w:sz w:val="24"/>
          <w:szCs w:val="24"/>
        </w:rPr>
        <w:t>§ 5</w:t>
      </w:r>
    </w:p>
    <w:p w14:paraId="6AB06E4B" w14:textId="77777777" w:rsidR="00D44A52" w:rsidRPr="00BC0294" w:rsidRDefault="00D44A52" w:rsidP="00347691">
      <w:pPr>
        <w:widowControl/>
        <w:numPr>
          <w:ilvl w:val="0"/>
          <w:numId w:val="298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W przypadku zlecenia przez Wykonawcę realizacji części przedmiotu umowy określonego w § 2 niniejszej umowy podwykonawcy, nie zmienia to zobowiązań Wykonawcy wobec Zamawiającego za wykonanie tej części umowy.</w:t>
      </w:r>
    </w:p>
    <w:p w14:paraId="0D842823" w14:textId="77777777" w:rsidR="00D44A52" w:rsidRPr="00BC0294" w:rsidRDefault="00D44A52" w:rsidP="00347691">
      <w:pPr>
        <w:widowControl/>
        <w:numPr>
          <w:ilvl w:val="0"/>
          <w:numId w:val="298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Za działania lub zaniechania realizacji przedmiotu umowy przez podwykonawców i ich pracowników Wykonawca odpowiada wobec Zamawiającego jak za własne działanie lub zaniechanie.</w:t>
      </w:r>
    </w:p>
    <w:p w14:paraId="220487FB" w14:textId="77777777" w:rsidR="00D44A52" w:rsidRPr="00BC0294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2E163AE" w14:textId="77777777" w:rsidR="00D44A52" w:rsidRPr="00BC0294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color w:val="000000" w:themeColor="text1"/>
          <w:sz w:val="24"/>
          <w:szCs w:val="24"/>
        </w:rPr>
        <w:t>§ 6</w:t>
      </w:r>
    </w:p>
    <w:p w14:paraId="3BB9C63B" w14:textId="77777777" w:rsidR="00D44A52" w:rsidRPr="00BC0294" w:rsidRDefault="00D44A52" w:rsidP="00347691">
      <w:pPr>
        <w:pStyle w:val="Akapitzlist"/>
        <w:numPr>
          <w:ilvl w:val="0"/>
          <w:numId w:val="289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Cenę umowną sprzętu określonego w § 2 niniejszej umowy, Strony ustalają na kwotę brutto ………………………….. (słownie: ………………………………….00/100) zgodnie z ofertą Wykonawcy z dnia ……………………… r., stanowiącą załącznik nr 1 do niniejszej umowy.</w:t>
      </w:r>
    </w:p>
    <w:p w14:paraId="60F68BDD" w14:textId="77777777" w:rsidR="00D44A52" w:rsidRPr="00BC0294" w:rsidRDefault="00D44A52" w:rsidP="00347691">
      <w:pPr>
        <w:pStyle w:val="Akapitzlist"/>
        <w:numPr>
          <w:ilvl w:val="0"/>
          <w:numId w:val="289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6D609398" w14:textId="77777777" w:rsidR="00D44A52" w:rsidRPr="00BC0294" w:rsidRDefault="00D44A52" w:rsidP="00347691">
      <w:pPr>
        <w:pStyle w:val="Akapitzlist"/>
        <w:numPr>
          <w:ilvl w:val="0"/>
          <w:numId w:val="289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D0B2728" w14:textId="61F106F1" w:rsidR="00D44A52" w:rsidRPr="00BC0294" w:rsidRDefault="00D44A52" w:rsidP="00347691">
      <w:pPr>
        <w:pStyle w:val="Tekstpodstawowy"/>
        <w:widowControl/>
        <w:numPr>
          <w:ilvl w:val="0"/>
          <w:numId w:val="289"/>
        </w:numPr>
        <w:tabs>
          <w:tab w:val="left" w:pos="397"/>
        </w:tabs>
        <w:spacing w:line="276" w:lineRule="auto"/>
        <w:ind w:left="567" w:hanging="567"/>
        <w:rPr>
          <w:rFonts w:ascii="Cambria" w:hAnsi="Cambria"/>
          <w:color w:val="000000" w:themeColor="text1"/>
          <w:szCs w:val="24"/>
        </w:rPr>
      </w:pPr>
      <w:r w:rsidRPr="00BC0294">
        <w:rPr>
          <w:rFonts w:ascii="Cambria" w:hAnsi="Cambria"/>
          <w:color w:val="000000" w:themeColor="text1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BC0294">
        <w:rPr>
          <w:rFonts w:ascii="Cambria" w:hAnsi="Cambria"/>
          <w:color w:val="000000" w:themeColor="text1"/>
          <w:szCs w:val="24"/>
        </w:rPr>
        <w:br/>
        <w:t xml:space="preserve">i art. 8 ust. 1 pkt 2 ustawy z dnia 8 marca 2013 r. </w:t>
      </w:r>
      <w:r w:rsidRPr="00BC0294">
        <w:rPr>
          <w:rFonts w:ascii="Cambria" w:hAnsi="Cambria"/>
          <w:bCs/>
          <w:color w:val="000000" w:themeColor="text1"/>
          <w:szCs w:val="24"/>
        </w:rPr>
        <w:t>o przeciwdziałaniu nadmiernym opóźnieniom w transakcjach handlowych</w:t>
      </w:r>
      <w:r w:rsidRPr="00BC0294">
        <w:rPr>
          <w:rFonts w:ascii="Cambria" w:hAnsi="Cambria"/>
          <w:color w:val="000000" w:themeColor="text1"/>
          <w:szCs w:val="24"/>
        </w:rPr>
        <w:t xml:space="preserve"> (t.j. Dz. U. z 202</w:t>
      </w:r>
      <w:r w:rsidR="005470AC" w:rsidRPr="00BC0294">
        <w:rPr>
          <w:rFonts w:ascii="Cambria" w:hAnsi="Cambria"/>
          <w:color w:val="000000" w:themeColor="text1"/>
          <w:szCs w:val="24"/>
        </w:rPr>
        <w:t>2</w:t>
      </w:r>
      <w:r w:rsidRPr="00BC0294">
        <w:rPr>
          <w:rFonts w:ascii="Cambria" w:hAnsi="Cambria"/>
          <w:color w:val="000000" w:themeColor="text1"/>
          <w:szCs w:val="24"/>
        </w:rPr>
        <w:t xml:space="preserve"> r. poz. </w:t>
      </w:r>
      <w:r w:rsidR="005470AC" w:rsidRPr="00BC0294">
        <w:rPr>
          <w:rFonts w:ascii="Cambria" w:hAnsi="Cambria"/>
          <w:color w:val="000000" w:themeColor="text1"/>
          <w:szCs w:val="24"/>
        </w:rPr>
        <w:t>893</w:t>
      </w:r>
      <w:r w:rsidRPr="00BC0294">
        <w:rPr>
          <w:rFonts w:ascii="Cambria" w:hAnsi="Cambria"/>
          <w:color w:val="000000" w:themeColor="text1"/>
          <w:szCs w:val="24"/>
        </w:rPr>
        <w:t>)</w:t>
      </w:r>
      <w:r w:rsidRPr="00BC0294">
        <w:rPr>
          <w:rFonts w:ascii="Cambria" w:hAnsi="Cambria" w:cs="Arial"/>
          <w:color w:val="000000" w:themeColor="text1"/>
          <w:szCs w:val="24"/>
        </w:rPr>
        <w:t>.</w:t>
      </w:r>
    </w:p>
    <w:p w14:paraId="1FE9E39A" w14:textId="77777777" w:rsidR="00D44A52" w:rsidRPr="00BC0294" w:rsidRDefault="00D44A52" w:rsidP="00D44A52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6ACD5C04" w14:textId="77777777" w:rsidR="00D44A52" w:rsidRPr="00BC0294" w:rsidRDefault="00D44A52" w:rsidP="00D44A52">
      <w:pPr>
        <w:spacing w:line="276" w:lineRule="auto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b/>
          <w:color w:val="000000" w:themeColor="text1"/>
          <w:sz w:val="24"/>
          <w:szCs w:val="24"/>
        </w:rPr>
        <w:t>§ 7</w:t>
      </w:r>
    </w:p>
    <w:p w14:paraId="634FF3D2" w14:textId="4330BEEF" w:rsidR="00D44A52" w:rsidRPr="00BC0294" w:rsidRDefault="00D44A52" w:rsidP="00347691">
      <w:pPr>
        <w:widowControl/>
        <w:numPr>
          <w:ilvl w:val="0"/>
          <w:numId w:val="299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</w:t>
      </w:r>
      <w:r w:rsidRPr="00BC0294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ustrukturyzowanych faktur elektronicznych 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BC0294">
        <w:rPr>
          <w:rFonts w:ascii="Cambria" w:hAnsi="Cambria" w:cs="Arial"/>
          <w:bCs/>
          <w:color w:val="000000" w:themeColor="text1"/>
          <w:sz w:val="24"/>
          <w:szCs w:val="24"/>
        </w:rPr>
        <w:t xml:space="preserve"> oświadcza, iż zgodnie z postanowieniami ustawy 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z dnia 9 listopada 2018 r. </w:t>
      </w:r>
      <w:r w:rsidRPr="00BC0294">
        <w:rPr>
          <w:rFonts w:ascii="Cambria" w:hAnsi="Cambria"/>
          <w:bCs/>
          <w:color w:val="000000" w:themeColor="text1"/>
          <w:sz w:val="24"/>
          <w:szCs w:val="24"/>
        </w:rPr>
        <w:t>o elektronicznym fakturowaniu w zamówieniach publicznych, koncesjach na roboty budowlane lub usługi oraz partnerstwie publiczno-prywatnym</w:t>
      </w:r>
      <w:r w:rsidRPr="00BC0294">
        <w:rPr>
          <w:rFonts w:ascii="Cambria" w:hAnsi="Cambria" w:cs="Arial"/>
          <w:bCs/>
          <w:color w:val="000000" w:themeColor="text1"/>
          <w:sz w:val="24"/>
          <w:szCs w:val="24"/>
        </w:rPr>
        <w:t xml:space="preserve"> (</w:t>
      </w:r>
      <w:r w:rsidR="00FB7352" w:rsidRPr="00BC0294">
        <w:rPr>
          <w:rFonts w:ascii="Cambria" w:hAnsi="Cambria" w:cs="Arial"/>
          <w:bCs/>
          <w:color w:val="000000" w:themeColor="text1"/>
          <w:sz w:val="24"/>
          <w:szCs w:val="24"/>
        </w:rPr>
        <w:t xml:space="preserve">t.j. 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Dz. U. z 2020 r. poz. 1666) posiada konto na </w:t>
      </w:r>
      <w:r w:rsidRPr="00BC0294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8" w:history="1">
        <w:r w:rsidRPr="00BC0294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BC0294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) służące do odbierania i wysyłania ustrukturyzowanych faktur elektronicznych i innych dokumentów pomiędzy zamawiającymi a wykonawcami zamówień publicznych, na które 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Wykonawca może przesyłać </w:t>
      </w:r>
      <w:r w:rsidRPr="00BC0294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0D49AE90" w14:textId="014399DD" w:rsidR="00D44A52" w:rsidRPr="00BC0294" w:rsidRDefault="00D44A52" w:rsidP="00347691">
      <w:pPr>
        <w:widowControl/>
        <w:numPr>
          <w:ilvl w:val="0"/>
          <w:numId w:val="299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faktur w formie elektronicznej, zgodnie z art. 106n ustawy 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z dnia 11 marca 2004 r. </w:t>
      </w:r>
      <w:r w:rsidRPr="00BC0294">
        <w:rPr>
          <w:rFonts w:ascii="Cambria" w:hAnsi="Cambria"/>
          <w:bCs/>
          <w:color w:val="000000" w:themeColor="text1"/>
          <w:sz w:val="24"/>
          <w:szCs w:val="24"/>
        </w:rPr>
        <w:t xml:space="preserve">o podatku od towarów i usług (t.j. 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B736B9" w:rsidRPr="00BC0294">
        <w:rPr>
          <w:rFonts w:ascii="Cambria" w:hAnsi="Cambria"/>
          <w:color w:val="000000" w:themeColor="text1"/>
          <w:sz w:val="24"/>
          <w:szCs w:val="24"/>
        </w:rPr>
        <w:t>z 2022 r. poz. 931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 z późn. zm.</w:t>
      </w:r>
      <w:r w:rsidRPr="00BC0294">
        <w:rPr>
          <w:rFonts w:ascii="Cambria" w:hAnsi="Cambria"/>
          <w:color w:val="000000" w:themeColor="text1"/>
          <w:sz w:val="24"/>
          <w:szCs w:val="24"/>
        </w:rPr>
        <w:t>):</w:t>
      </w:r>
    </w:p>
    <w:p w14:paraId="5EBA73AC" w14:textId="77777777" w:rsidR="00D44A52" w:rsidRPr="00BC0294" w:rsidRDefault="00D44A52" w:rsidP="00347691">
      <w:pPr>
        <w:pStyle w:val="Akapitzlist"/>
        <w:numPr>
          <w:ilvl w:val="0"/>
          <w:numId w:val="300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BC0294">
        <w:rPr>
          <w:rFonts w:ascii="Cambria" w:hAnsi="Cambria" w:cs="Arial"/>
          <w:bCs/>
          <w:color w:val="000000" w:themeColor="text1"/>
          <w:sz w:val="24"/>
          <w:szCs w:val="24"/>
        </w:rPr>
        <w:t xml:space="preserve"> wyraża zgodę na otrzymywanie 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faktur w formie elektronicznej na adres: </w:t>
      </w:r>
      <w:hyperlink r:id="rId19" w:history="1">
        <w:r w:rsidRPr="00BC0294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, </w:t>
      </w:r>
    </w:p>
    <w:p w14:paraId="31F47184" w14:textId="77777777" w:rsidR="00D44A52" w:rsidRPr="00BC0294" w:rsidRDefault="00D44A52" w:rsidP="00347691">
      <w:pPr>
        <w:pStyle w:val="Akapitzlist"/>
        <w:numPr>
          <w:ilvl w:val="0"/>
          <w:numId w:val="300"/>
        </w:numPr>
        <w:autoSpaceDN/>
        <w:spacing w:after="0"/>
        <w:jc w:val="both"/>
        <w:textAlignment w:val="auto"/>
        <w:rPr>
          <w:rStyle w:val="FontStyle13"/>
          <w:rFonts w:eastAsia="Bookman Old Style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Wykonawca </w:t>
      </w:r>
      <w:r w:rsidRPr="00BC0294">
        <w:rPr>
          <w:rStyle w:val="FontStyle13"/>
          <w:rFonts w:eastAsia="Bookman Old Style"/>
          <w:color w:val="000000" w:themeColor="text1"/>
          <w:sz w:val="24"/>
          <w:szCs w:val="24"/>
        </w:rPr>
        <w:t>oświadcza, że faktury, faktury korygujące i duplikaty faktur będą przesyłane z jego adresu/adresów e-mail: ……………….</w:t>
      </w:r>
    </w:p>
    <w:p w14:paraId="09B39B3D" w14:textId="77777777" w:rsidR="00D44A52" w:rsidRPr="00BC0294" w:rsidRDefault="00D44A52" w:rsidP="00347691">
      <w:pPr>
        <w:pStyle w:val="Akapitzlist"/>
        <w:numPr>
          <w:ilvl w:val="0"/>
          <w:numId w:val="300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color w:val="000000" w:themeColor="text1"/>
          <w:sz w:val="24"/>
          <w:szCs w:val="24"/>
        </w:rPr>
      </w:pPr>
      <w:r w:rsidRPr="00BC0294">
        <w:rPr>
          <w:rStyle w:val="FontStyle13"/>
          <w:rFonts w:eastAsia="Bookman Old Style"/>
          <w:color w:val="000000" w:themeColor="text1"/>
          <w:sz w:val="24"/>
          <w:szCs w:val="24"/>
        </w:rPr>
        <w:t>faktury w formie elektronicznej przesyłane będą wyłącznie w formacie PDF (Portable Document Format), a wysłanie faktury w formie elektronicznej wyklucza wysłanie jej w formie pisemnej (papierowej), z wyjątkiem przypadku, gdy przeszkody techniczne uniemożliwią przesłanie faktury drogą elektroniczną.</w:t>
      </w:r>
    </w:p>
    <w:p w14:paraId="4A57352C" w14:textId="77777777" w:rsidR="00D44A52" w:rsidRPr="00BC0294" w:rsidRDefault="00D44A52" w:rsidP="00347691">
      <w:pPr>
        <w:widowControl/>
        <w:numPr>
          <w:ilvl w:val="0"/>
          <w:numId w:val="27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0E9FB3CD" w14:textId="4B8A3B6E" w:rsidR="00D44A52" w:rsidRPr="00BC0294" w:rsidRDefault="00D44A52" w:rsidP="00347691">
      <w:pPr>
        <w:widowControl/>
        <w:numPr>
          <w:ilvl w:val="0"/>
          <w:numId w:val="27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1FC178A5" w14:textId="77777777" w:rsidR="00D44A52" w:rsidRPr="00BC0294" w:rsidRDefault="00D44A52" w:rsidP="004263F3">
      <w:pPr>
        <w:pStyle w:val="Akapitzlist"/>
        <w:spacing w:after="0"/>
        <w:ind w:left="39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*(</w:t>
      </w:r>
      <w:r w:rsidRPr="00BC0294">
        <w:rPr>
          <w:rFonts w:ascii="Cambria" w:hAnsi="Cambria"/>
          <w:i/>
          <w:color w:val="000000" w:themeColor="text1"/>
          <w:sz w:val="24"/>
          <w:szCs w:val="24"/>
        </w:rPr>
        <w:t>W przypadku zadeklarowania przez Wykonawcę innej formy wystawiania faktur postanowienia ust. 1 zostaną usunięte z ostatecznej wersji umowy)</w:t>
      </w:r>
    </w:p>
    <w:p w14:paraId="5C3E1C1E" w14:textId="77777777" w:rsidR="00D44A52" w:rsidRPr="00BC0294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5C9A45B" w14:textId="77777777" w:rsidR="00D44A52" w:rsidRPr="00BC0294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color w:val="000000" w:themeColor="text1"/>
          <w:sz w:val="24"/>
          <w:szCs w:val="24"/>
        </w:rPr>
        <w:t>§ 8</w:t>
      </w:r>
    </w:p>
    <w:p w14:paraId="33B321C2" w14:textId="5994D11D" w:rsidR="00D44A52" w:rsidRPr="00BC029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Cena ustalona w § 6 ust. 1 niniejszej umowy obejmuje wszelkie koszty (tj. dostawy, instalacji, cła i podatki, ubezpieczenia, transportu, wniesienia na miejsce pracy sprzętu itp.) oraz </w:t>
      </w:r>
      <w:r w:rsidR="00F718B7" w:rsidRPr="00BC0294">
        <w:rPr>
          <w:rFonts w:ascii="Cambria" w:hAnsi="Cambria" w:cs="Arial"/>
          <w:color w:val="000000" w:themeColor="text1"/>
          <w:sz w:val="24"/>
          <w:szCs w:val="24"/>
        </w:rPr>
        <w:t>szkolenia personelu Zamawiającego</w:t>
      </w:r>
      <w:r w:rsidR="00F718B7" w:rsidRPr="00BC0294">
        <w:rPr>
          <w:rFonts w:ascii="Cambria" w:hAnsi="Cambria"/>
          <w:color w:val="000000" w:themeColor="text1"/>
          <w:sz w:val="24"/>
          <w:szCs w:val="24"/>
        </w:rPr>
        <w:t xml:space="preserve"> i </w:t>
      </w:r>
      <w:r w:rsidRPr="00BC0294">
        <w:rPr>
          <w:rFonts w:ascii="Cambria" w:hAnsi="Cambria"/>
          <w:color w:val="000000" w:themeColor="text1"/>
          <w:sz w:val="24"/>
          <w:szCs w:val="24"/>
        </w:rPr>
        <w:t>świadczenia usług w okresie rękojmi i</w:t>
      </w:r>
      <w:r w:rsidR="00F718B7" w:rsidRPr="00BC0294">
        <w:rPr>
          <w:rFonts w:ascii="Cambria" w:hAnsi="Cambria"/>
          <w:color w:val="000000" w:themeColor="text1"/>
          <w:sz w:val="24"/>
          <w:szCs w:val="24"/>
        </w:rPr>
        <w:t> 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gwarancji. </w:t>
      </w:r>
    </w:p>
    <w:p w14:paraId="7A22DC20" w14:textId="77777777" w:rsidR="00D44A52" w:rsidRPr="00BC029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663B0DC" w14:textId="77777777" w:rsidR="00D44A52" w:rsidRPr="00BC0294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color w:val="000000" w:themeColor="text1"/>
          <w:sz w:val="24"/>
          <w:szCs w:val="24"/>
        </w:rPr>
        <w:t>§ 9</w:t>
      </w:r>
    </w:p>
    <w:p w14:paraId="5984BDDD" w14:textId="3944975D" w:rsidR="00D44A52" w:rsidRPr="00BC0294" w:rsidRDefault="00D44A52" w:rsidP="00347691">
      <w:pPr>
        <w:widowControl/>
        <w:numPr>
          <w:ilvl w:val="0"/>
          <w:numId w:val="2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W razie niedotrzymania przez Wykonawcę terminu realizacji zamówienia, o którym mowa w § </w:t>
      </w:r>
      <w:r w:rsidR="00324AC5" w:rsidRPr="00BC0294">
        <w:rPr>
          <w:rFonts w:ascii="Cambria" w:hAnsi="Cambria"/>
          <w:color w:val="000000" w:themeColor="text1"/>
          <w:sz w:val="24"/>
          <w:szCs w:val="24"/>
        </w:rPr>
        <w:t>3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 ust. 1 niniejszej umowy, Zamawiający naliczać będzie Wykonawcy kary umowne w</w:t>
      </w:r>
      <w:r w:rsidR="00F718B7" w:rsidRPr="00BC0294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wysokości 0,5 % ceny umownej ustalonej w § 6 ust. 1 niniejszej umowy, licząc za każdy dzień zwłoki w dostawie, lecz nie więcej niż 15 % ceny umownej za cały przedmiot umowy. </w:t>
      </w:r>
    </w:p>
    <w:p w14:paraId="5474AE3C" w14:textId="77777777" w:rsidR="00D44A52" w:rsidRPr="00BC0294" w:rsidRDefault="00D44A52" w:rsidP="00347691">
      <w:pPr>
        <w:widowControl/>
        <w:numPr>
          <w:ilvl w:val="0"/>
          <w:numId w:val="2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1B4D23AB" w14:textId="77777777" w:rsidR="00D44A52" w:rsidRPr="00BC0294" w:rsidRDefault="00D44A52" w:rsidP="00347691">
      <w:pPr>
        <w:widowControl/>
        <w:numPr>
          <w:ilvl w:val="0"/>
          <w:numId w:val="2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W przypadku zwłoki w wykonaniu umowy w terminie określonym w § 3 ust. 1 niniejszej umowy o więcej niż 1 miesiąc, Zamawiający może odstąpić od umowy, zachowując prawo do kar umownych i dochodzenia odszkodowania uzupełniającego. </w:t>
      </w:r>
    </w:p>
    <w:p w14:paraId="795E11DD" w14:textId="77777777" w:rsidR="00D44A52" w:rsidRPr="00BC0294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8E034B6" w14:textId="77777777" w:rsidR="00D44A52" w:rsidRPr="00BC0294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color w:val="000000" w:themeColor="text1"/>
          <w:sz w:val="24"/>
          <w:szCs w:val="24"/>
        </w:rPr>
        <w:t>§ 10</w:t>
      </w:r>
    </w:p>
    <w:p w14:paraId="3C52F379" w14:textId="2178DA36" w:rsidR="00D44A52" w:rsidRPr="00BC0294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Wykonawca udziela Zamawiającemu gwarancji niezawodnego funkcjonowania </w:t>
      </w:r>
      <w:r w:rsidR="00A142EB" w:rsidRPr="00BC0294">
        <w:rPr>
          <w:rFonts w:ascii="Cambria" w:hAnsi="Cambria"/>
          <w:color w:val="000000" w:themeColor="text1"/>
          <w:sz w:val="24"/>
          <w:szCs w:val="24"/>
        </w:rPr>
        <w:br/>
      </w:r>
      <w:r w:rsidRPr="00BC0294">
        <w:rPr>
          <w:rFonts w:ascii="Cambria" w:hAnsi="Cambria"/>
          <w:color w:val="000000" w:themeColor="text1"/>
          <w:sz w:val="24"/>
          <w:szCs w:val="24"/>
        </w:rPr>
        <w:t>dostarczonego sprzętu na okres …………….</w:t>
      </w:r>
      <w:r w:rsidRPr="00BC0294">
        <w:rPr>
          <w:rFonts w:ascii="Cambria" w:hAnsi="Cambria"/>
          <w:b/>
          <w:i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/>
          <w:b/>
          <w:color w:val="000000" w:themeColor="text1"/>
          <w:sz w:val="24"/>
          <w:szCs w:val="24"/>
        </w:rPr>
        <w:t>miesięcy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 od daty odbioru zestawu (tj. od daty zainstalowania, uruchomienia i przetestowania urządzeń) oraz ….... miesięcznej rękojmi za wady fizyczne i prawne na cały zestaw.</w:t>
      </w:r>
    </w:p>
    <w:p w14:paraId="55533C20" w14:textId="77777777" w:rsidR="00D44A52" w:rsidRPr="00BC0294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Gwarancja będzie świadczona przez producenta lub autoryzowany przez niego serwis lub osoby na koszt Wykonawcy, w siedzibie Zamawiającego, a jeżeli jest to technicznie niemożliwe, to wszelkie działania organizacyjne i logistyczne oraz koszty z tym związane ponosi Wykonawca.</w:t>
      </w:r>
    </w:p>
    <w:p w14:paraId="7536894A" w14:textId="77777777" w:rsidR="00D44A52" w:rsidRPr="00BC0294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 jak i wszelkie inne wady fizyczne, powstałe z przyczyn, za które Wykonawca ponosi odpowiedzialność, pod warunkiem, że wady te ujawnią się w czasie trwania gwarancji lub rękojmi.</w:t>
      </w:r>
    </w:p>
    <w:p w14:paraId="483DCAC7" w14:textId="77777777" w:rsidR="00D44A52" w:rsidRPr="00BC0294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Bieg terminu gwarancji rozpoczyna się w dniu następnym po protokolarnym odbiorze technicznym sprzętu, o którym mowa w § 4 ust. 3 niniejszej umowy.</w:t>
      </w:r>
    </w:p>
    <w:p w14:paraId="0599078B" w14:textId="77777777" w:rsidR="00D44A52" w:rsidRPr="00BC0294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 dni robocze od dnia zgłoszenia usterki. </w:t>
      </w:r>
    </w:p>
    <w:p w14:paraId="5AC30B67" w14:textId="77777777" w:rsidR="00D44A52" w:rsidRPr="00BC0294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Gwarantowany czas naprawy nie może być dłuższy niż 14 dni kalendarzowych.</w:t>
      </w:r>
    </w:p>
    <w:p w14:paraId="07995932" w14:textId="77777777" w:rsidR="00D44A52" w:rsidRPr="00BC0294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W przypadku konieczności wymiany podzespołów, które Wykonawca musi sprowadzić z zagranicy – Wykonawca ustali z Zamawiającym termin usunięcia usterki. Termin ten nie może być jednak dłuższy, niż 28 dni kalendarzowych od daty zawiadomienia o wadzie, chyba że Strony w oparciu o stosowny protokół konieczności – obustronnie podpisany – uzgodnią dłuższy czas naprawy.</w:t>
      </w:r>
    </w:p>
    <w:p w14:paraId="20FF806C" w14:textId="77777777" w:rsidR="00D44A52" w:rsidRPr="00BC0294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Ustalony w ust. 1 okres gwarancji ulega wydłużeniu o czas trwania przestoju spowodowanego usterką, tj. od daty zgłoszenia usterki sprzętu do daty protokolarnego potwierdzenia usunięcia usterki.</w:t>
      </w:r>
    </w:p>
    <w:p w14:paraId="04EE7DFD" w14:textId="77777777" w:rsidR="00D44A52" w:rsidRPr="00BC0294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W razie niedotrzymania terminów usunięcia usterki, o których mowa w ust. 6 i 7, Zamawiający naliczać będzie kary umowne w wysokości 0,2 % ceny umownej sprzętu za każdy dzień zwłoki w usunięciu wad.</w:t>
      </w:r>
    </w:p>
    <w:p w14:paraId="4C6402B7" w14:textId="77777777" w:rsidR="00D44A52" w:rsidRPr="00BC0294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33C8FBFA" w14:textId="77777777" w:rsidR="00D44A52" w:rsidRPr="00BC0294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407762F6" w14:textId="77777777" w:rsidR="00D44A52" w:rsidRPr="00BC0294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Zamawiający będzie uprawniony do dochodzenia roszczeń z rękojmi i gwarancji także po upływie terminów określonych w ust. 1, jeżeli zgłaszał i reklamował wady </w:t>
      </w:r>
      <w:r w:rsidRPr="00BC0294">
        <w:rPr>
          <w:rFonts w:ascii="Cambria" w:hAnsi="Cambria"/>
          <w:color w:val="000000" w:themeColor="text1"/>
          <w:sz w:val="24"/>
          <w:szCs w:val="24"/>
        </w:rPr>
        <w:br/>
        <w:t>i usterki przed upływem tych terminów.</w:t>
      </w:r>
    </w:p>
    <w:p w14:paraId="3F1C5999" w14:textId="77777777" w:rsidR="00D44A52" w:rsidRPr="00BC0294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W przypadku nie usunięcia wad i usterek przez Wykonawcę w ustalonym </w:t>
      </w:r>
      <w:r w:rsidRPr="00BC0294">
        <w:rPr>
          <w:rFonts w:ascii="Cambria" w:hAnsi="Cambria"/>
          <w:color w:val="000000" w:themeColor="text1"/>
          <w:sz w:val="24"/>
          <w:szCs w:val="24"/>
        </w:rPr>
        <w:br/>
        <w:t>z 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 jednoczesnym zachowaniem uprawnień do odszkodowania uzupełniającego.</w:t>
      </w:r>
    </w:p>
    <w:p w14:paraId="3DA62171" w14:textId="77777777" w:rsidR="00D44A52" w:rsidRPr="00BC0294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Zamawiający może wykonywać uprawnienia z tytułu rękojmi niezależnie od uprawnień wynikających z gwarancji, w szczególności w razie dostarczenia wadliwego przedmiotu umowy przez Wykonawcę, jest on uprawniony do żądania jego wymiany na wolny od wad lub usunięciu wady. W razie niewykonania tego obowiązku przez Wykonawcę postanowienie ust. 13 niniejszego paragrafu stosuje się odpowiednio.</w:t>
      </w:r>
    </w:p>
    <w:p w14:paraId="295DC43E" w14:textId="77777777" w:rsidR="00D44A52" w:rsidRPr="00BC0294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0D3E5059" w14:textId="5E4E45CC" w:rsidR="00D44A52" w:rsidRPr="00BC0294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2A9D274C" w14:textId="77777777" w:rsidR="00D44A52" w:rsidRPr="00BC0294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  <w:lang w:val="sq-AL"/>
        </w:rPr>
        <w:t>Gwarancja i rękojmia za wady obejmuje między innymi, poza ujętymi prawnie, nieodpłatną (wliczoną w cenę oferty) naprawę oraz ewentualną konserwację, wymianę elementów podlegających zużyciu, realizowaną w miejscu użytkowania przez osoby lub podmioty posiadające stosowną autoryzację producenta/ów.</w:t>
      </w:r>
    </w:p>
    <w:p w14:paraId="69F95497" w14:textId="77777777" w:rsidR="00D44A52" w:rsidRPr="00BC0294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1D2F17B9" w14:textId="77777777" w:rsidR="00D44A52" w:rsidRPr="00BC0294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iCs/>
          <w:color w:val="000000" w:themeColor="text1"/>
          <w:sz w:val="24"/>
          <w:szCs w:val="24"/>
        </w:rPr>
        <w:t>§ 11*</w:t>
      </w:r>
    </w:p>
    <w:p w14:paraId="32ADD924" w14:textId="77777777" w:rsidR="00D44A52" w:rsidRPr="00BC0294" w:rsidRDefault="00D44A52" w:rsidP="00347691">
      <w:pPr>
        <w:widowControl/>
        <w:numPr>
          <w:ilvl w:val="0"/>
          <w:numId w:val="290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Wykonawca powierza wykonanie </w:t>
      </w:r>
      <w:r w:rsidRPr="00BC0294">
        <w:rPr>
          <w:rFonts w:ascii="Cambria" w:hAnsi="Cambria"/>
          <w:i/>
          <w:color w:val="000000" w:themeColor="text1"/>
          <w:sz w:val="24"/>
          <w:szCs w:val="24"/>
        </w:rPr>
        <w:t xml:space="preserve">(opis części zamówienia) ……………………. </w:t>
      </w:r>
      <w:r w:rsidRPr="00BC0294">
        <w:rPr>
          <w:rFonts w:ascii="Cambria" w:hAnsi="Cambria"/>
          <w:color w:val="000000" w:themeColor="text1"/>
          <w:sz w:val="24"/>
          <w:szCs w:val="24"/>
        </w:rPr>
        <w:t>przez następującego podwykonawcę .................................</w:t>
      </w:r>
    </w:p>
    <w:p w14:paraId="5270181D" w14:textId="77777777" w:rsidR="00D44A52" w:rsidRPr="00BC0294" w:rsidRDefault="00D44A52" w:rsidP="00347691">
      <w:pPr>
        <w:widowControl/>
        <w:numPr>
          <w:ilvl w:val="0"/>
          <w:numId w:val="290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3159E8CD" w14:textId="77777777" w:rsidR="00D44A52" w:rsidRPr="00BC0294" w:rsidRDefault="00D44A52" w:rsidP="00347691">
      <w:pPr>
        <w:widowControl/>
        <w:numPr>
          <w:ilvl w:val="0"/>
          <w:numId w:val="290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6144D943" w14:textId="77777777" w:rsidR="00D44A52" w:rsidRPr="00BC0294" w:rsidRDefault="00D44A52" w:rsidP="00D44A52">
      <w:pPr>
        <w:spacing w:line="276" w:lineRule="auto"/>
        <w:ind w:left="56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*</w:t>
      </w:r>
      <w:r w:rsidRPr="00BC0294">
        <w:rPr>
          <w:rFonts w:ascii="Cambria" w:hAnsi="Cambria"/>
          <w:i/>
          <w:color w:val="000000" w:themeColor="text1"/>
          <w:sz w:val="24"/>
          <w:szCs w:val="24"/>
        </w:rPr>
        <w:t>W przypadku realizacji zamówienia w całości przez Wykonawcę postanowienia § 11 zostaną usunięte z ostatecznej wersji umowy)</w:t>
      </w:r>
    </w:p>
    <w:p w14:paraId="294FC28C" w14:textId="77777777" w:rsidR="00D44A52" w:rsidRPr="00BC0294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73E73B37" w14:textId="77777777" w:rsidR="00D44A52" w:rsidRPr="00BC0294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iCs/>
          <w:color w:val="000000" w:themeColor="text1"/>
          <w:sz w:val="24"/>
          <w:szCs w:val="24"/>
        </w:rPr>
        <w:t>§ 12</w:t>
      </w:r>
    </w:p>
    <w:p w14:paraId="08D79C54" w14:textId="500416ED" w:rsidR="00D44A52" w:rsidRPr="00BC0294" w:rsidRDefault="00D44A52" w:rsidP="00347691">
      <w:pPr>
        <w:numPr>
          <w:ilvl w:val="0"/>
          <w:numId w:val="295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BC0294">
        <w:rPr>
          <w:rFonts w:ascii="Cambria" w:hAnsi="Cambria"/>
          <w:color w:val="000000" w:themeColor="text1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BC0294">
        <w:rPr>
          <w:rFonts w:ascii="Cambria" w:hAnsi="Cambria"/>
          <w:color w:val="000000" w:themeColor="text1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BC0294">
        <w:rPr>
          <w:rFonts w:ascii="Cambria" w:hAnsi="Cambria"/>
          <w:color w:val="000000" w:themeColor="text1"/>
          <w:sz w:val="24"/>
          <w:szCs w:val="24"/>
          <w:lang w:val="sq-AL"/>
        </w:rPr>
        <w:t>w przypadku:</w:t>
      </w:r>
    </w:p>
    <w:p w14:paraId="5294F2FE" w14:textId="77777777" w:rsidR="00D44A52" w:rsidRPr="00BC0294" w:rsidRDefault="00D44A52" w:rsidP="00347691">
      <w:pPr>
        <w:numPr>
          <w:ilvl w:val="0"/>
          <w:numId w:val="296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BC0294">
        <w:rPr>
          <w:rFonts w:ascii="Cambria" w:hAnsi="Cambria"/>
          <w:color w:val="000000" w:themeColor="text1"/>
          <w:sz w:val="24"/>
          <w:szCs w:val="24"/>
          <w:lang w:val="sq-AL"/>
        </w:rPr>
        <w:t>powzięcia informacji o ogłoszeniu przez Wykonawcę likwidacji lub wydaniu nakazu zajęcia majątku Wykonawcy w zakresie uniemożliwaijącymym wykonanie niniejszej umowy,</w:t>
      </w:r>
    </w:p>
    <w:p w14:paraId="373AE81F" w14:textId="77777777" w:rsidR="00D44A52" w:rsidRPr="00BC0294" w:rsidRDefault="00D44A52" w:rsidP="00347691">
      <w:pPr>
        <w:numPr>
          <w:ilvl w:val="0"/>
          <w:numId w:val="296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BC0294">
        <w:rPr>
          <w:rFonts w:ascii="Cambria" w:hAnsi="Cambria"/>
          <w:color w:val="000000" w:themeColor="text1"/>
          <w:sz w:val="24"/>
          <w:szCs w:val="24"/>
          <w:lang w:val="sq-AL"/>
        </w:rPr>
        <w:t>dostarczenia przez Wykonawcę przedmiotu umowy nie odpowiadającego jej treści,</w:t>
      </w:r>
    </w:p>
    <w:p w14:paraId="69E7ABAD" w14:textId="77777777" w:rsidR="00D44A52" w:rsidRPr="00BC0294" w:rsidRDefault="00D44A52" w:rsidP="00347691">
      <w:pPr>
        <w:numPr>
          <w:ilvl w:val="0"/>
          <w:numId w:val="296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BC0294">
        <w:rPr>
          <w:rFonts w:ascii="Cambria" w:hAnsi="Cambria"/>
          <w:color w:val="000000" w:themeColor="text1"/>
          <w:sz w:val="24"/>
          <w:szCs w:val="24"/>
          <w:lang w:val="sq-AL"/>
        </w:rPr>
        <w:t>.</w:t>
      </w:r>
    </w:p>
    <w:p w14:paraId="77B1F173" w14:textId="77777777" w:rsidR="00D44A52" w:rsidRPr="00BC0294" w:rsidRDefault="00D44A52" w:rsidP="00347691">
      <w:pPr>
        <w:widowControl/>
        <w:numPr>
          <w:ilvl w:val="0"/>
          <w:numId w:val="29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BC0294">
        <w:rPr>
          <w:rFonts w:ascii="Cambria" w:hAnsi="Cambria"/>
          <w:color w:val="000000" w:themeColor="text1"/>
          <w:sz w:val="24"/>
          <w:szCs w:val="24"/>
        </w:rPr>
        <w:t>W takim wypadku Wykonawca może żądać jedynie wynagrodzenia należnego mu z tytułu wykonania części umowy.</w:t>
      </w:r>
    </w:p>
    <w:p w14:paraId="0088AE4F" w14:textId="77777777" w:rsidR="00D44A52" w:rsidRPr="00BC0294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693C4F9" w14:textId="77777777" w:rsidR="00D44A52" w:rsidRPr="00BC0294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color w:val="000000" w:themeColor="text1"/>
          <w:sz w:val="24"/>
          <w:szCs w:val="24"/>
        </w:rPr>
        <w:t>§ 13</w:t>
      </w:r>
    </w:p>
    <w:p w14:paraId="3DF847BF" w14:textId="77777777" w:rsidR="00D44A52" w:rsidRPr="00BC0294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lang w:val="sq-AL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Prawem właściwym dla niniejszej umowy jest prawo polskie.</w:t>
      </w:r>
    </w:p>
    <w:p w14:paraId="78E52DB5" w14:textId="77777777" w:rsidR="00D44A52" w:rsidRPr="00BC0294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  <w:lang w:val="sq-AL"/>
        </w:rPr>
        <w:t>Do umowy ma zastosowanie przepis art. 455 ustawy Prawo zamówień publicznych.</w:t>
      </w:r>
    </w:p>
    <w:p w14:paraId="0B176DA5" w14:textId="77777777" w:rsidR="00D44A52" w:rsidRPr="00BC0294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Strony dopuszczają możliwość zmiany umowy w następujących przypadkach:</w:t>
      </w:r>
    </w:p>
    <w:p w14:paraId="1CD61435" w14:textId="77777777" w:rsidR="00D44A52" w:rsidRPr="00BC0294" w:rsidRDefault="00D44A52" w:rsidP="00347691">
      <w:pPr>
        <w:pStyle w:val="Akapitzlist"/>
        <w:numPr>
          <w:ilvl w:val="0"/>
          <w:numId w:val="272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5BD1F0BF" w14:textId="77777777" w:rsidR="00D44A52" w:rsidRPr="00BC0294" w:rsidRDefault="00D44A52" w:rsidP="00347691">
      <w:pPr>
        <w:pStyle w:val="Akapitzlist"/>
        <w:numPr>
          <w:ilvl w:val="0"/>
          <w:numId w:val="272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200DB1C5" w14:textId="47F070FE" w:rsidR="00D44A52" w:rsidRPr="00BC0294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zmiana terminu wykonania zamówienia, o którym mowa w § 3 ust. 1 i </w:t>
      </w:r>
      <w:r w:rsidRPr="00BC0294">
        <w:rPr>
          <w:rFonts w:ascii="Cambria" w:hAnsi="Cambria"/>
          <w:color w:val="000000" w:themeColor="text1"/>
          <w:sz w:val="24"/>
          <w:szCs w:val="24"/>
        </w:rPr>
        <w:t>niniejszej umowy,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48699900" w14:textId="77777777" w:rsidR="00D44A52" w:rsidRPr="00BC0294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zmiany postanowień umowy związane ze:</w:t>
      </w:r>
    </w:p>
    <w:p w14:paraId="161F64F4" w14:textId="77777777" w:rsidR="00D44A52" w:rsidRPr="00BC0294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4D7090D9" w14:textId="77777777" w:rsidR="00D44A52" w:rsidRPr="00BC0294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zmianą numerów rachunku bankowego Wykonawcy wskazanego w niniejszej umowie, </w:t>
      </w:r>
    </w:p>
    <w:p w14:paraId="7271B51D" w14:textId="3F60185C" w:rsidR="00D44A52" w:rsidRPr="00BC0294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wystąpienia oczywistych omyłek pisarskich i rachunkowych w</w:t>
      </w:r>
      <w:r w:rsidR="003F4B3F" w:rsidRPr="00BC0294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BC0294">
        <w:rPr>
          <w:rFonts w:ascii="Cambria" w:hAnsi="Cambria" w:cs="Arial"/>
          <w:color w:val="000000" w:themeColor="text1"/>
          <w:sz w:val="24"/>
          <w:szCs w:val="24"/>
        </w:rPr>
        <w:t xml:space="preserve">treści niniejszej umowy, </w:t>
      </w:r>
    </w:p>
    <w:p w14:paraId="0F3E030A" w14:textId="77777777" w:rsidR="00D44A52" w:rsidRPr="00BC0294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zmianą w KRS, wpisie do CEIDG w trakcie realizacji zamówienia dotyczące Wykonawcy,</w:t>
      </w:r>
    </w:p>
    <w:p w14:paraId="59074084" w14:textId="77777777" w:rsidR="00D44A52" w:rsidRPr="00BC0294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zmianą numeru katalogowego materiałów objętych przedmiotem umowy lub ich logo/znaku firmowego,</w:t>
      </w:r>
    </w:p>
    <w:p w14:paraId="0642F667" w14:textId="77777777" w:rsidR="00D44A52" w:rsidRPr="00BC0294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zmianą nazwy przedmiotu umowy przez producenta przy zachowaniu ich parametrów,</w:t>
      </w:r>
    </w:p>
    <w:p w14:paraId="51F376DA" w14:textId="6E2B9384" w:rsidR="00D44A52" w:rsidRPr="00BC0294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04237432" w14:textId="77777777" w:rsidR="00D44A52" w:rsidRPr="00BC0294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5F2D6453" w14:textId="18C72797" w:rsidR="00D44A52" w:rsidRPr="00BC0294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BC0294">
        <w:rPr>
          <w:rFonts w:ascii="Cambria" w:hAnsi="Cambria" w:cs="Arial"/>
          <w:color w:val="000000" w:themeColor="text1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6B6EACE6" w14:textId="77777777" w:rsidR="00D44A52" w:rsidRPr="00BC0294" w:rsidRDefault="00D44A52" w:rsidP="00D44A52">
      <w:pPr>
        <w:autoSpaceDN/>
        <w:spacing w:line="276" w:lineRule="auto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0FEBF136" w14:textId="77777777" w:rsidR="00D44A52" w:rsidRPr="00BC0294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color w:val="000000" w:themeColor="text1"/>
          <w:sz w:val="24"/>
          <w:szCs w:val="24"/>
        </w:rPr>
        <w:t>§ 14</w:t>
      </w:r>
    </w:p>
    <w:p w14:paraId="69916F9E" w14:textId="77777777" w:rsidR="00D44A52" w:rsidRPr="00BC029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W sprawach nieuregulowanych w niniejszej umowie, mają zastosowania przepisy:</w:t>
      </w:r>
    </w:p>
    <w:p w14:paraId="0B73F9C9" w14:textId="77777777" w:rsidR="00D44A52" w:rsidRPr="00BC0294" w:rsidRDefault="00D44A52" w:rsidP="00347691">
      <w:pPr>
        <w:widowControl/>
        <w:numPr>
          <w:ilvl w:val="0"/>
          <w:numId w:val="27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Ustawy z dnia 23 kwietnia 1964 r. Kodeks cywilny,</w:t>
      </w:r>
    </w:p>
    <w:p w14:paraId="7B425162" w14:textId="77777777" w:rsidR="00D44A52" w:rsidRPr="00BC0294" w:rsidRDefault="00D44A52" w:rsidP="00347691">
      <w:pPr>
        <w:widowControl/>
        <w:numPr>
          <w:ilvl w:val="0"/>
          <w:numId w:val="27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 xml:space="preserve">Ustawy z dnia 11 września 2019 r. Prawo zamówień publicznych. </w:t>
      </w:r>
    </w:p>
    <w:p w14:paraId="3A3913BD" w14:textId="77777777" w:rsidR="00D44A52" w:rsidRPr="00BC0294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AB70C4F" w14:textId="77777777" w:rsidR="00D44A52" w:rsidRPr="00BC0294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color w:val="000000" w:themeColor="text1"/>
          <w:sz w:val="24"/>
          <w:szCs w:val="24"/>
        </w:rPr>
        <w:t>§ 15</w:t>
      </w:r>
    </w:p>
    <w:p w14:paraId="1B5FF397" w14:textId="77777777" w:rsidR="00D44A52" w:rsidRPr="00BC0294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Wszelkie zmiany niniejszej umowy wymagają formy pisemnej, pod rygorem nieważności.</w:t>
      </w:r>
    </w:p>
    <w:p w14:paraId="4B10A6DF" w14:textId="77777777" w:rsidR="00D44A52" w:rsidRPr="00BC0294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58DE89A2" w14:textId="77777777" w:rsidR="00D44A52" w:rsidRPr="00BC0294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C52F6C6" w14:textId="6358F419" w:rsidR="00D44A52" w:rsidRPr="00BC0294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Strony zobowiązane są do wzajemnego powiadomienia się o zmianach ich adresów i</w:t>
      </w:r>
      <w:r w:rsidR="002E16CC" w:rsidRPr="00BC0294">
        <w:rPr>
          <w:rFonts w:ascii="Cambria" w:hAnsi="Cambria"/>
          <w:color w:val="000000" w:themeColor="text1"/>
          <w:sz w:val="24"/>
          <w:szCs w:val="24"/>
        </w:rPr>
        <w:t> </w:t>
      </w:r>
      <w:r w:rsidRPr="00BC0294">
        <w:rPr>
          <w:rFonts w:ascii="Cambria" w:hAnsi="Cambria"/>
          <w:color w:val="000000" w:themeColor="text1"/>
          <w:sz w:val="24"/>
          <w:szCs w:val="24"/>
        </w:rPr>
        <w:t>nazw (firm) wskazanych w komparycji umowy, pod rygorem uznania korespondencji wysłanej na dotychczasowe adresy i dane za doręczoną ze skutkiem prawnym.</w:t>
      </w:r>
    </w:p>
    <w:p w14:paraId="45D1EB7C" w14:textId="77777777" w:rsidR="00D44A52" w:rsidRPr="00BC0294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umowy.</w:t>
      </w:r>
    </w:p>
    <w:p w14:paraId="2143E112" w14:textId="77777777" w:rsidR="00D44A52" w:rsidRPr="00BC0294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41E2E08" w14:textId="77777777" w:rsidR="00D44A52" w:rsidRPr="00BC0294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BC0294">
        <w:rPr>
          <w:rFonts w:ascii="Cambria" w:hAnsi="Cambria"/>
          <w:b/>
          <w:color w:val="000000" w:themeColor="text1"/>
          <w:sz w:val="24"/>
          <w:szCs w:val="24"/>
        </w:rPr>
        <w:t>§ 16</w:t>
      </w:r>
    </w:p>
    <w:p w14:paraId="54D8AF1D" w14:textId="77777777" w:rsidR="00D44A52" w:rsidRPr="00BC029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C0294">
        <w:rPr>
          <w:rFonts w:ascii="Cambria" w:hAnsi="Cambria"/>
          <w:color w:val="000000" w:themeColor="text1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17C2CCF2" w14:textId="77777777" w:rsidR="00D44A52" w:rsidRPr="00BC029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D44A52" w:rsidRPr="00BC0294" w14:paraId="7269BAF4" w14:textId="77777777" w:rsidTr="00C956E3">
        <w:tc>
          <w:tcPr>
            <w:tcW w:w="4571" w:type="dxa"/>
            <w:hideMark/>
          </w:tcPr>
          <w:p w14:paraId="273D187D" w14:textId="77777777" w:rsidR="00D44A52" w:rsidRPr="00BC0294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6DE12C34" w14:textId="77777777" w:rsidR="00D44A52" w:rsidRPr="00BC0294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BC0294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WYKONAWCA</w:t>
            </w:r>
          </w:p>
        </w:tc>
      </w:tr>
    </w:tbl>
    <w:p w14:paraId="5D360A6A" w14:textId="77777777" w:rsidR="00D44A52" w:rsidRPr="00BC029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D265AF8" w14:textId="77777777" w:rsidR="00837015" w:rsidRPr="00BC0294" w:rsidRDefault="00837015" w:rsidP="00837015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3ED19ACF" w14:textId="77777777" w:rsidR="00CB72C2" w:rsidRPr="00BC0294" w:rsidRDefault="00CB72C2" w:rsidP="00BE60A1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4CBFF3E4" w14:textId="6B7BB297" w:rsidR="00777B13" w:rsidRPr="00BC0294" w:rsidRDefault="00777B13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37F3F13" w14:textId="77777777" w:rsidR="00777B13" w:rsidRPr="00BC0294" w:rsidRDefault="00777B13" w:rsidP="00BE60A1">
      <w:pPr>
        <w:spacing w:line="276" w:lineRule="auto"/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7AFC6165" w14:textId="68C65D38" w:rsidR="00023264" w:rsidRPr="00BC0294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Załącznik nr </w:t>
      </w:r>
      <w:r w:rsidR="00625421" w:rsidRPr="00BC0294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8</w:t>
      </w:r>
    </w:p>
    <w:p w14:paraId="6122296D" w14:textId="77777777" w:rsidR="00023264" w:rsidRPr="00BC0294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69C28BD" w14:textId="77777777" w:rsidR="00023264" w:rsidRPr="00BC0294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 w:val="24"/>
          <w:szCs w:val="24"/>
        </w:rPr>
        <w:t>Klauzula informacyjna w celu związanym z postępowaniem</w:t>
      </w:r>
    </w:p>
    <w:p w14:paraId="2A4B442A" w14:textId="77777777" w:rsidR="003F38C7" w:rsidRPr="00BC0294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o udzielenie zamówienia publicznego w trybie </w:t>
      </w:r>
      <w:r w:rsidR="003F38C7" w:rsidRPr="00BC0294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 xml:space="preserve">podstawowym </w:t>
      </w:r>
    </w:p>
    <w:p w14:paraId="5FD3DB4F" w14:textId="2482BCC7" w:rsidR="0093282A" w:rsidRPr="00BC0294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>bez przeprowadzenia negocjacji</w:t>
      </w:r>
    </w:p>
    <w:p w14:paraId="5D916141" w14:textId="77777777" w:rsidR="00023264" w:rsidRPr="00BC0294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06DC46B" w14:textId="77777777" w:rsidR="00061A56" w:rsidRPr="00BC0294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A847505" w14:textId="77777777" w:rsidR="00023264" w:rsidRPr="00BC0294" w:rsidRDefault="00E67D68" w:rsidP="00061A56">
      <w:pPr>
        <w:pStyle w:val="Standarduser"/>
        <w:spacing w:after="150"/>
        <w:ind w:firstLine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BC0294" w:rsidRDefault="00E67D68" w:rsidP="00347691">
      <w:pPr>
        <w:pStyle w:val="Akapitzlist"/>
        <w:numPr>
          <w:ilvl w:val="0"/>
          <w:numId w:val="255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administratorem Pani/Pana danych osobowych jest Instytut Ekspertyz Sądowych im. </w:t>
      </w:r>
      <w:r w:rsidR="00EC6C9F" w:rsidRPr="00BC0294">
        <w:rPr>
          <w:rFonts w:ascii="Cambria" w:hAnsi="Cambria" w:cstheme="minorHAnsi"/>
          <w:color w:val="000000" w:themeColor="text1"/>
          <w:sz w:val="24"/>
          <w:szCs w:val="24"/>
        </w:rPr>
        <w:t>P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rof. dra Jana Sehna w Krakowie</w:t>
      </w:r>
    </w:p>
    <w:p w14:paraId="4174488F" w14:textId="77777777" w:rsidR="00023264" w:rsidRPr="00BC0294" w:rsidRDefault="00E67D68" w:rsidP="00347691">
      <w:pPr>
        <w:pStyle w:val="Akapitzlist"/>
        <w:numPr>
          <w:ilvl w:val="0"/>
          <w:numId w:val="256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kontakt ze specjalistą ds. ochrony danych osobowych:</w:t>
      </w:r>
    </w:p>
    <w:p w14:paraId="25107B67" w14:textId="77777777" w:rsidR="00023264" w:rsidRPr="00BC0294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tel. 12 618 57 26,</w:t>
      </w:r>
    </w:p>
    <w:p w14:paraId="045AF603" w14:textId="77777777" w:rsidR="00023264" w:rsidRPr="00BC0294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mail : iod@ies.gov.pl</w:t>
      </w:r>
    </w:p>
    <w:p w14:paraId="309C9188" w14:textId="03707D34" w:rsidR="00023264" w:rsidRPr="00BC0294" w:rsidRDefault="00E67D68" w:rsidP="00347691">
      <w:pPr>
        <w:pStyle w:val="Akapitzlist"/>
        <w:numPr>
          <w:ilvl w:val="0"/>
          <w:numId w:val="257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Pani/Pana dane osobowe przetwarzane będą na podstawie art. 6 ust. 1 lit. c</w:t>
      </w:r>
      <w:r w:rsidRPr="00BC0294">
        <w:rPr>
          <w:rFonts w:ascii="Cambria" w:hAnsi="Cambria" w:cstheme="minorHAnsi"/>
          <w:i/>
          <w:color w:val="000000" w:themeColor="text1"/>
          <w:sz w:val="24"/>
          <w:szCs w:val="24"/>
        </w:rPr>
        <w:t xml:space="preserve"> 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RODO w</w:t>
      </w:r>
      <w:r w:rsidR="00BC4BFD" w:rsidRPr="00BC0294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celu związanym z postępowaniem o udzielenie zamówienia publicznego w trybie </w:t>
      </w:r>
      <w:r w:rsidR="003F38C7" w:rsidRPr="00BC0294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na</w:t>
      </w:r>
      <w:r w:rsidR="008C26C7" w:rsidRPr="00BC0294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 </w:t>
      </w:r>
      <w:r w:rsidR="008C26C7" w:rsidRPr="00BC0294">
        <w:rPr>
          <w:rFonts w:ascii="Cambria" w:hAnsi="Cambria" w:cs="Tahoma"/>
          <w:bCs/>
          <w:iCs/>
          <w:color w:val="000000" w:themeColor="text1"/>
          <w:sz w:val="24"/>
          <w:szCs w:val="24"/>
        </w:rPr>
        <w:t xml:space="preserve">dostawę i instalację </w:t>
      </w:r>
      <w:r w:rsidR="001A5B05" w:rsidRPr="00BC0294">
        <w:rPr>
          <w:rFonts w:ascii="Cambria" w:hAnsi="Cambria" w:cs="Tahoma"/>
          <w:bCs/>
          <w:iCs/>
          <w:color w:val="000000" w:themeColor="text1"/>
          <w:sz w:val="24"/>
          <w:szCs w:val="24"/>
        </w:rPr>
        <w:t>komory klimatycznej</w:t>
      </w:r>
      <w:r w:rsidR="00990F21" w:rsidRPr="00BC0294">
        <w:rPr>
          <w:rFonts w:ascii="Cambria" w:hAnsi="Cambria" w:cstheme="minorHAnsi"/>
          <w:color w:val="000000" w:themeColor="text1"/>
          <w:sz w:val="24"/>
          <w:szCs w:val="24"/>
        </w:rPr>
        <w:t>,</w:t>
      </w:r>
      <w:r w:rsidRPr="00BC0294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 nr </w:t>
      </w:r>
      <w:r w:rsidR="002552CC" w:rsidRPr="00BC0294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AG.240.</w:t>
      </w:r>
      <w:r w:rsidR="001A5B05" w:rsidRPr="00BC0294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4</w:t>
      </w:r>
      <w:r w:rsidR="002552CC" w:rsidRPr="00BC0294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.202</w:t>
      </w:r>
      <w:r w:rsidR="001A5B05" w:rsidRPr="00BC0294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3</w:t>
      </w:r>
      <w:r w:rsidRPr="00BC0294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</w:t>
      </w:r>
      <w:r w:rsidR="006922D9" w:rsidRPr="00BC0294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BM.</w:t>
      </w:r>
    </w:p>
    <w:p w14:paraId="0187C9FA" w14:textId="32DAFD3C" w:rsidR="00023264" w:rsidRPr="00BC0294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BC0294">
        <w:rPr>
          <w:rFonts w:ascii="Cambria" w:hAnsi="Cambria" w:cstheme="minorHAnsi"/>
          <w:color w:val="000000" w:themeColor="text1"/>
          <w:sz w:val="24"/>
          <w:szCs w:val="24"/>
        </w:rPr>
        <w:t>74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 ustawy z dnia </w:t>
      </w:r>
      <w:r w:rsidR="00EC6C9F" w:rsidRPr="00BC0294">
        <w:rPr>
          <w:rFonts w:ascii="Cambria" w:hAnsi="Cambria" w:cstheme="minorHAnsi"/>
          <w:color w:val="000000" w:themeColor="text1"/>
          <w:sz w:val="24"/>
          <w:szCs w:val="24"/>
        </w:rPr>
        <w:t>11 września 2019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 r. – Prawo zamówień publicznych (</w:t>
      </w:r>
      <w:r w:rsidR="002E16CC" w:rsidRPr="00BC0294">
        <w:rPr>
          <w:rFonts w:ascii="Cambria" w:hAnsi="Cambria" w:cstheme="minorHAnsi"/>
          <w:color w:val="000000" w:themeColor="text1"/>
          <w:sz w:val="24"/>
          <w:szCs w:val="24"/>
        </w:rPr>
        <w:t>t.j. Dz. U. z 202</w:t>
      </w:r>
      <w:r w:rsidR="00911FF5" w:rsidRPr="00BC0294">
        <w:rPr>
          <w:rFonts w:ascii="Cambria" w:hAnsi="Cambria" w:cstheme="minorHAnsi"/>
          <w:color w:val="000000" w:themeColor="text1"/>
          <w:sz w:val="24"/>
          <w:szCs w:val="24"/>
        </w:rPr>
        <w:t>2</w:t>
      </w:r>
      <w:r w:rsidR="002E16CC"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 r. poz. 1</w:t>
      </w:r>
      <w:r w:rsidR="00911FF5" w:rsidRPr="00BC0294">
        <w:rPr>
          <w:rFonts w:ascii="Cambria" w:hAnsi="Cambria" w:cstheme="minorHAnsi"/>
          <w:color w:val="000000" w:themeColor="text1"/>
          <w:sz w:val="24"/>
          <w:szCs w:val="24"/>
        </w:rPr>
        <w:t>710</w:t>
      </w:r>
      <w:r w:rsidR="002E16CC"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72CA5" w:rsidRPr="00BC0294">
        <w:rPr>
          <w:rFonts w:ascii="Cambria" w:hAnsi="Cambria" w:cstheme="minorHAnsi"/>
          <w:color w:val="000000" w:themeColor="text1"/>
          <w:sz w:val="24"/>
          <w:szCs w:val="24"/>
        </w:rPr>
        <w:t>z</w:t>
      </w:r>
      <w:r w:rsidR="00BC4BFD" w:rsidRPr="00BC0294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="00E72CA5" w:rsidRPr="00BC0294">
        <w:rPr>
          <w:rFonts w:ascii="Cambria" w:hAnsi="Cambria" w:cstheme="minorHAnsi"/>
          <w:color w:val="000000" w:themeColor="text1"/>
          <w:sz w:val="24"/>
          <w:szCs w:val="24"/>
        </w:rPr>
        <w:t>późniejszymi zmianami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), dalej „ustawa Pzp”;</w:t>
      </w:r>
    </w:p>
    <w:p w14:paraId="515C3ECE" w14:textId="1BF436C7" w:rsidR="00023264" w:rsidRPr="00BC0294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Pani/Pana d</w:t>
      </w:r>
      <w:r w:rsidR="00990F21"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ane osobowe będą przechowywane 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BC0294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36C47661" w14:textId="27BD53CD" w:rsidR="00023264" w:rsidRPr="00BC0294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w odniesieniu do Pani/Pana danych osobowych decyzje nie będą podejmowane w</w:t>
      </w:r>
      <w:r w:rsidR="00BC4BFD" w:rsidRPr="00BC0294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sposób zautomatyzowany, stosowanie do art. 22 RODO;</w:t>
      </w:r>
    </w:p>
    <w:p w14:paraId="29FE2E46" w14:textId="77777777" w:rsidR="00023264" w:rsidRPr="00BC0294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posiada Pani/Pan:</w:t>
      </w:r>
    </w:p>
    <w:p w14:paraId="1741EE67" w14:textId="77777777" w:rsidR="00023264" w:rsidRPr="00BC0294" w:rsidRDefault="00E67D68" w:rsidP="00347691">
      <w:pPr>
        <w:pStyle w:val="Akapitzlist"/>
        <w:numPr>
          <w:ilvl w:val="0"/>
          <w:numId w:val="258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BC0294" w:rsidRDefault="00E67D68" w:rsidP="00347691">
      <w:pPr>
        <w:pStyle w:val="Akapitzlist"/>
        <w:numPr>
          <w:ilvl w:val="0"/>
          <w:numId w:val="259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 xml:space="preserve">na podstawie art. 16 RODO prawo do sprostowania Pani/Pana danych osobowych </w:t>
      </w:r>
      <w:r w:rsidRPr="00BC0294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**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;</w:t>
      </w:r>
    </w:p>
    <w:p w14:paraId="22A57E19" w14:textId="5710548C" w:rsidR="00023264" w:rsidRPr="00BC0294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na podstawie art. 18 RODO prawo żądania od administratora ograniczenia przetwarzania danych osobowych z zastrzeżeniem przypadków, o których mowa w</w:t>
      </w:r>
      <w:r w:rsidR="00BC4BFD" w:rsidRPr="00BC0294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art. 18 ust. 2 RODO</w:t>
      </w:r>
    </w:p>
    <w:p w14:paraId="41E35269" w14:textId="77777777" w:rsidR="00023264" w:rsidRPr="00BC0294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BC0294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nie przysługuje Pani/Panu:</w:t>
      </w:r>
    </w:p>
    <w:p w14:paraId="6C933C6D" w14:textId="77777777" w:rsidR="00023264" w:rsidRPr="00BC0294" w:rsidRDefault="00E67D68" w:rsidP="00347691">
      <w:pPr>
        <w:pStyle w:val="Akapitzlist"/>
        <w:numPr>
          <w:ilvl w:val="0"/>
          <w:numId w:val="260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BC0294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BC0294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BC0294">
        <w:rPr>
          <w:rFonts w:ascii="Cambria" w:hAnsi="Cambria" w:cstheme="minorHAnsi"/>
          <w:color w:val="000000" w:themeColor="text1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C455FFD" w14:textId="77777777" w:rsidR="00023264" w:rsidRPr="002058E6" w:rsidRDefault="00023264" w:rsidP="00061A56">
      <w:pPr>
        <w:pStyle w:val="Akapitzlist"/>
        <w:spacing w:after="150" w:line="240" w:lineRule="auto"/>
        <w:ind w:left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C801D63" w14:textId="77777777" w:rsidR="00023264" w:rsidRPr="002058E6" w:rsidRDefault="00023264" w:rsidP="00061A56">
      <w:pPr>
        <w:pStyle w:val="Standardus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F44CCF" w14:textId="77777777" w:rsidR="00023264" w:rsidRPr="002058E6" w:rsidRDefault="00023264" w:rsidP="00061A56">
      <w:pPr>
        <w:pStyle w:val="Standard"/>
        <w:rPr>
          <w:rFonts w:ascii="Cambria" w:hAnsi="Cambria" w:cstheme="minorHAnsi"/>
          <w:color w:val="000000" w:themeColor="text1"/>
          <w:sz w:val="24"/>
          <w:szCs w:val="24"/>
        </w:rPr>
      </w:pPr>
    </w:p>
    <w:sectPr w:rsidR="00023264" w:rsidRPr="002058E6" w:rsidSect="00B627B3">
      <w:headerReference w:type="default" r:id="rId20"/>
      <w:footerReference w:type="default" r:id="rId21"/>
      <w:pgSz w:w="11906" w:h="16838"/>
      <w:pgMar w:top="1701" w:right="1276" w:bottom="1418" w:left="1418" w:header="279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54782" w14:textId="77777777" w:rsidR="0091460E" w:rsidRDefault="0091460E">
      <w:r>
        <w:separator/>
      </w:r>
    </w:p>
  </w:endnote>
  <w:endnote w:type="continuationSeparator" w:id="0">
    <w:p w14:paraId="1BE5308C" w14:textId="77777777" w:rsidR="0091460E" w:rsidRDefault="0091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tarSymbol,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524159"/>
      <w:docPartObj>
        <w:docPartGallery w:val="Page Numbers (Bottom of Page)"/>
        <w:docPartUnique/>
      </w:docPartObj>
    </w:sdtPr>
    <w:sdtEndPr/>
    <w:sdtContent>
      <w:p w14:paraId="0E5E37B5" w14:textId="7CFD5EA2" w:rsidR="001844DB" w:rsidRDefault="001844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151">
          <w:rPr>
            <w:noProof/>
          </w:rPr>
          <w:t>23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D474B" w14:textId="77777777" w:rsidR="0091460E" w:rsidRDefault="0091460E">
      <w:r>
        <w:rPr>
          <w:color w:val="000000"/>
        </w:rPr>
        <w:separator/>
      </w:r>
    </w:p>
  </w:footnote>
  <w:footnote w:type="continuationSeparator" w:id="0">
    <w:p w14:paraId="15AF981D" w14:textId="77777777" w:rsidR="0091460E" w:rsidRDefault="00914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D8DC" w14:textId="77777777" w:rsidR="001844DB" w:rsidRDefault="001844DB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1844DB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1844DB" w:rsidRPr="007B4FBF" w:rsidRDefault="001844DB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1844DB" w:rsidRDefault="001844DB">
          <w:pPr>
            <w:pStyle w:val="Nagwek"/>
            <w:jc w:val="center"/>
          </w:pPr>
          <w:r>
            <w:rPr>
              <w:sz w:val="22"/>
              <w:szCs w:val="22"/>
            </w:rPr>
            <w:t>im. Prof. dra Jana Sehna</w:t>
          </w:r>
        </w:p>
        <w:p w14:paraId="3C3E672D" w14:textId="77777777" w:rsidR="001844DB" w:rsidRDefault="001844DB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1844DB" w:rsidRPr="007B4FBF" w:rsidRDefault="001844DB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3B48EB6B" w:rsidR="001844DB" w:rsidRDefault="001844DB" w:rsidP="00600817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AG.240.4.2023.BM</w:t>
          </w:r>
        </w:p>
      </w:tc>
    </w:tr>
  </w:tbl>
  <w:p w14:paraId="460868A0" w14:textId="77777777" w:rsidR="001844DB" w:rsidRDefault="001844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 w15:restartNumberingAfterBreak="0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 w15:restartNumberingAfterBreak="0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 w15:restartNumberingAfterBreak="0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 w15:restartNumberingAfterBreak="0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 w15:restartNumberingAfterBreak="0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" w15:restartNumberingAfterBreak="0">
    <w:nsid w:val="0E1617A3"/>
    <w:multiLevelType w:val="multilevel"/>
    <w:tmpl w:val="F37EB71E"/>
    <w:styleLink w:val="WWNum266"/>
    <w:lvl w:ilvl="0">
      <w:start w:val="17"/>
      <w:numFmt w:val="decimal"/>
      <w:lvlText w:val="%1."/>
      <w:lvlJc w:val="left"/>
      <w:pPr>
        <w:ind w:left="814" w:hanging="454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440" w:hanging="360"/>
      </w:pPr>
      <w:rPr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Bookman Old Style"/>
        <w:sz w:val="20"/>
      </w:rPr>
    </w:lvl>
  </w:abstractNum>
  <w:abstractNum w:abstractNumId="26" w15:restartNumberingAfterBreak="0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8" w15:restartNumberingAfterBreak="0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1D12254"/>
    <w:multiLevelType w:val="multilevel"/>
    <w:tmpl w:val="E3D2949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3" w15:restartNumberingAfterBreak="0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5" w15:restartNumberingAfterBreak="0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7" w15:restartNumberingAfterBreak="0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8" w15:restartNumberingAfterBreak="0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0" w15:restartNumberingAfterBreak="0">
    <w:nsid w:val="17C10D56"/>
    <w:multiLevelType w:val="multilevel"/>
    <w:tmpl w:val="9954AA94"/>
    <w:styleLink w:val="WWNum216"/>
    <w:lvl w:ilvl="0">
      <w:start w:val="1"/>
      <w:numFmt w:val="decimal"/>
      <w:lvlText w:val="%1)"/>
      <w:lvlJc w:val="left"/>
      <w:pPr>
        <w:ind w:left="2268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41" w15:restartNumberingAfterBreak="0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2" w15:restartNumberingAfterBreak="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3" w15:restartNumberingAfterBreak="0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7" w15:restartNumberingAfterBreak="0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1C0E6F23"/>
    <w:multiLevelType w:val="multilevel"/>
    <w:tmpl w:val="449C72EC"/>
    <w:lvl w:ilvl="0">
      <w:start w:val="1"/>
      <w:numFmt w:val="decimal"/>
      <w:lvlText w:val="%1)"/>
      <w:lvlJc w:val="left"/>
      <w:pPr>
        <w:ind w:left="1134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5" w15:restartNumberingAfterBreak="0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6" w15:restartNumberingAfterBreak="0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7" w15:restartNumberingAfterBreak="0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0" w15:restartNumberingAfterBreak="0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5" w15:restartNumberingAfterBreak="0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68" w15:restartNumberingAfterBreak="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1" w15:restartNumberingAfterBreak="0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3" w15:restartNumberingAfterBreak="0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4" w15:restartNumberingAfterBreak="0">
    <w:nsid w:val="24A34A96"/>
    <w:multiLevelType w:val="multilevel"/>
    <w:tmpl w:val="237EE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mbria" w:hAnsi="Cambria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78" w15:restartNumberingAfterBreak="0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0" w15:restartNumberingAfterBreak="0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 w15:restartNumberingAfterBreak="0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88" w15:restartNumberingAfterBreak="0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9" w15:restartNumberingAfterBreak="0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 w15:restartNumberingAfterBreak="0">
    <w:nsid w:val="2C91766C"/>
    <w:multiLevelType w:val="multilevel"/>
    <w:tmpl w:val="6F824944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2CEE6CDC"/>
    <w:multiLevelType w:val="multilevel"/>
    <w:tmpl w:val="39FA8358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4" w15:restartNumberingAfterBreak="0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98" w15:restartNumberingAfterBreak="0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2" w15:restartNumberingAfterBreak="0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 w15:restartNumberingAfterBreak="0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5" w15:restartNumberingAfterBreak="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32731FD5"/>
    <w:multiLevelType w:val="multilevel"/>
    <w:tmpl w:val="F75E76D0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1" w15:restartNumberingAfterBreak="0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3" w15:restartNumberingAfterBreak="0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4" w15:restartNumberingAfterBreak="0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5" w15:restartNumberingAfterBreak="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8" w15:restartNumberingAfterBreak="0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 w15:restartNumberingAfterBreak="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0" w15:restartNumberingAfterBreak="0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1" w15:restartNumberingAfterBreak="0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2" w15:restartNumberingAfterBreak="0">
    <w:nsid w:val="399558ED"/>
    <w:multiLevelType w:val="singleLevel"/>
    <w:tmpl w:val="07ACA48A"/>
    <w:lvl w:ilvl="0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b w:val="0"/>
        <w:i w:val="0"/>
        <w:sz w:val="22"/>
      </w:rPr>
    </w:lvl>
  </w:abstractNum>
  <w:abstractNum w:abstractNumId="123" w15:restartNumberingAfterBreak="0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 w15:restartNumberingAfterBreak="0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 w15:restartNumberingAfterBreak="0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0" w15:restartNumberingAfterBreak="0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 w15:restartNumberingAfterBreak="0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 w15:restartNumberingAfterBreak="0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4" w15:restartNumberingAfterBreak="0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5" w15:restartNumberingAfterBreak="0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6" w15:restartNumberingAfterBreak="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37" w15:restartNumberingAfterBreak="0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0" w15:restartNumberingAfterBreak="0">
    <w:nsid w:val="3FD03E0A"/>
    <w:multiLevelType w:val="multilevel"/>
    <w:tmpl w:val="9630438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 w15:restartNumberingAfterBreak="0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 w15:restartNumberingAfterBreak="0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4" w15:restartNumberingAfterBreak="0">
    <w:nsid w:val="41004C03"/>
    <w:multiLevelType w:val="multilevel"/>
    <w:tmpl w:val="8FB20120"/>
    <w:styleLink w:val="WWNum27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 w15:restartNumberingAfterBreak="0">
    <w:nsid w:val="41AA56B8"/>
    <w:multiLevelType w:val="multilevel"/>
    <w:tmpl w:val="4FC0D404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 w15:restartNumberingAfterBreak="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0" w15:restartNumberingAfterBreak="0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 w15:restartNumberingAfterBreak="0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2" w15:restartNumberingAfterBreak="0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 w15:restartNumberingAfterBreak="0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4" w15:restartNumberingAfterBreak="0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5" w15:restartNumberingAfterBreak="0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 w15:restartNumberingAfterBreak="0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8" w15:restartNumberingAfterBreak="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59" w15:restartNumberingAfterBreak="0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 w15:restartNumberingAfterBreak="0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1" w15:restartNumberingAfterBreak="0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2" w15:restartNumberingAfterBreak="0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 w15:restartNumberingAfterBreak="0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 w15:restartNumberingAfterBreak="0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6" w15:restartNumberingAfterBreak="0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 w15:restartNumberingAfterBreak="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 w15:restartNumberingAfterBreak="0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0" w15:restartNumberingAfterBreak="0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 w15:restartNumberingAfterBreak="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3" w15:restartNumberingAfterBreak="0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 w15:restartNumberingAfterBreak="0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5" w15:restartNumberingAfterBreak="0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 w15:restartNumberingAfterBreak="0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7" w15:restartNumberingAfterBreak="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 w15:restartNumberingAfterBreak="0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9" w15:restartNumberingAfterBreak="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0" w15:restartNumberingAfterBreak="0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1" w15:restartNumberingAfterBreak="0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 w15:restartNumberingAfterBreak="0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3" w15:restartNumberingAfterBreak="0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4" w15:restartNumberingAfterBreak="0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5" w15:restartNumberingAfterBreak="0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86" w15:restartNumberingAfterBreak="0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 w15:restartNumberingAfterBreak="0">
    <w:nsid w:val="526D5732"/>
    <w:multiLevelType w:val="multilevel"/>
    <w:tmpl w:val="73CE2BB8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9" w15:restartNumberingAfterBreak="0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0" w15:restartNumberingAfterBreak="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1" w15:restartNumberingAfterBreak="0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2" w15:restartNumberingAfterBreak="0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 w15:restartNumberingAfterBreak="0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 w15:restartNumberingAfterBreak="0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 w15:restartNumberingAfterBreak="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 w15:restartNumberingAfterBreak="0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8" w15:restartNumberingAfterBreak="0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199" w15:restartNumberingAfterBreak="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 w15:restartNumberingAfterBreak="0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 w15:restartNumberingAfterBreak="0">
    <w:nsid w:val="55FD2050"/>
    <w:multiLevelType w:val="singleLevel"/>
    <w:tmpl w:val="EFFA046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02" w15:restartNumberingAfterBreak="0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3" w15:restartNumberingAfterBreak="0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 w15:restartNumberingAfterBreak="0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05" w15:restartNumberingAfterBreak="0">
    <w:nsid w:val="57577B9F"/>
    <w:multiLevelType w:val="singleLevel"/>
    <w:tmpl w:val="2C202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06" w15:restartNumberingAfterBreak="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07" w15:restartNumberingAfterBreak="0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 w15:restartNumberingAfterBreak="0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09" w15:restartNumberingAfterBreak="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 w15:restartNumberingAfterBreak="0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1" w15:restartNumberingAfterBreak="0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 w15:restartNumberingAfterBreak="0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 w15:restartNumberingAfterBreak="0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14" w15:restartNumberingAfterBreak="0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 w15:restartNumberingAfterBreak="0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16" w15:restartNumberingAfterBreak="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 w15:restartNumberingAfterBreak="0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 w15:restartNumberingAfterBreak="0">
    <w:nsid w:val="5C167E96"/>
    <w:multiLevelType w:val="multilevel"/>
    <w:tmpl w:val="1206CE5A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 w15:restartNumberingAfterBreak="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 w15:restartNumberingAfterBreak="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1" w15:restartNumberingAfterBreak="0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 w15:restartNumberingAfterBreak="0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 w15:restartNumberingAfterBreak="0">
    <w:nsid w:val="5E0A62B0"/>
    <w:multiLevelType w:val="multilevel"/>
    <w:tmpl w:val="0DB67298"/>
    <w:lvl w:ilvl="0">
      <w:start w:val="1"/>
      <w:numFmt w:val="decimal"/>
      <w:lvlText w:val="%1."/>
      <w:lvlJc w:val="left"/>
      <w:pPr>
        <w:ind w:left="567" w:hanging="567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4" w15:restartNumberingAfterBreak="0">
    <w:nsid w:val="5ED5588C"/>
    <w:multiLevelType w:val="multilevel"/>
    <w:tmpl w:val="5B48728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Cambria" w:hAnsi="Cambr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 w15:restartNumberingAfterBreak="0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6" w15:restartNumberingAfterBreak="0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7" w15:restartNumberingAfterBreak="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8" w15:restartNumberingAfterBreak="0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29" w15:restartNumberingAfterBreak="0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0" w15:restartNumberingAfterBreak="0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1" w15:restartNumberingAfterBreak="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2" w15:restartNumberingAfterBreak="0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3" w15:restartNumberingAfterBreak="0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4" w15:restartNumberingAfterBreak="0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 w15:restartNumberingAfterBreak="0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 w15:restartNumberingAfterBreak="0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 w15:restartNumberingAfterBreak="0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9" w15:restartNumberingAfterBreak="0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0" w15:restartNumberingAfterBreak="0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1" w15:restartNumberingAfterBreak="0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2" w15:restartNumberingAfterBreak="0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 w15:restartNumberingAfterBreak="0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44" w15:restartNumberingAfterBreak="0">
    <w:nsid w:val="66C2786E"/>
    <w:multiLevelType w:val="multilevel"/>
    <w:tmpl w:val="DE644A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 w15:restartNumberingAfterBreak="0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6" w15:restartNumberingAfterBreak="0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7" w15:restartNumberingAfterBreak="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 w15:restartNumberingAfterBreak="0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 w15:restartNumberingAfterBreak="0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7FB512A"/>
    <w:multiLevelType w:val="multilevel"/>
    <w:tmpl w:val="233898F0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mbria" w:hAnsi="Cambria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2" w15:restartNumberingAfterBreak="0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3" w15:restartNumberingAfterBreak="0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 w15:restartNumberingAfterBreak="0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5" w15:restartNumberingAfterBreak="0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6" w15:restartNumberingAfterBreak="0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7" w15:restartNumberingAfterBreak="0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 w15:restartNumberingAfterBreak="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 w15:restartNumberingAfterBreak="0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0" w15:restartNumberingAfterBreak="0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1" w15:restartNumberingAfterBreak="0">
    <w:nsid w:val="6D2E4AEE"/>
    <w:multiLevelType w:val="singleLevel"/>
    <w:tmpl w:val="36E8D75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</w:abstractNum>
  <w:abstractNum w:abstractNumId="262" w15:restartNumberingAfterBreak="0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3" w15:restartNumberingAfterBreak="0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4" w15:restartNumberingAfterBreak="0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65" w15:restartNumberingAfterBreak="0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6" w15:restartNumberingAfterBreak="0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7" w15:restartNumberingAfterBreak="0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68" w15:restartNumberingAfterBreak="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 w15:restartNumberingAfterBreak="0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739A39AB"/>
    <w:multiLevelType w:val="multilevel"/>
    <w:tmpl w:val="7146E420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1" w15:restartNumberingAfterBreak="0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2" w15:restartNumberingAfterBreak="0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73" w15:restartNumberingAfterBreak="0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 w15:restartNumberingAfterBreak="0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6" w15:restartNumberingAfterBreak="0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77" w15:restartNumberingAfterBreak="0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8" w15:restartNumberingAfterBreak="0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0" w15:restartNumberingAfterBreak="0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81" w15:restartNumberingAfterBreak="0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 w15:restartNumberingAfterBreak="0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 w15:restartNumberingAfterBreak="0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4" w15:restartNumberingAfterBreak="0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5" w15:restartNumberingAfterBreak="0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6" w15:restartNumberingAfterBreak="0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 w15:restartNumberingAfterBreak="0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88" w15:restartNumberingAfterBreak="0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0" w15:restartNumberingAfterBreak="0">
    <w:nsid w:val="7949410D"/>
    <w:multiLevelType w:val="multilevel"/>
    <w:tmpl w:val="864458DC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2" w15:restartNumberingAfterBreak="0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3" w15:restartNumberingAfterBreak="0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4" w15:restartNumberingAfterBreak="0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 w15:restartNumberingAfterBreak="0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 w15:restartNumberingAfterBreak="0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7" w15:restartNumberingAfterBreak="0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8" w15:restartNumberingAfterBreak="0">
    <w:nsid w:val="7CAA68AE"/>
    <w:multiLevelType w:val="multilevel"/>
    <w:tmpl w:val="3A486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mbria" w:hAnsi="Cambria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 w15:restartNumberingAfterBreak="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00" w15:restartNumberingAfterBreak="0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1" w15:restartNumberingAfterBreak="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302" w15:restartNumberingAfterBreak="0">
    <w:nsid w:val="7E282273"/>
    <w:multiLevelType w:val="multilevel"/>
    <w:tmpl w:val="0F3E34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3" w15:restartNumberingAfterBreak="0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4" w15:restartNumberingAfterBreak="0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05" w15:restartNumberingAfterBreak="0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6" w15:restartNumberingAfterBreak="0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7" w15:restartNumberingAfterBreak="0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08" w15:restartNumberingAfterBreak="0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9"/>
  </w:num>
  <w:num w:numId="3">
    <w:abstractNumId w:val="242"/>
  </w:num>
  <w:num w:numId="4">
    <w:abstractNumId w:val="30"/>
  </w:num>
  <w:num w:numId="5">
    <w:abstractNumId w:val="168"/>
  </w:num>
  <w:num w:numId="6">
    <w:abstractNumId w:val="118"/>
  </w:num>
  <w:num w:numId="7">
    <w:abstractNumId w:val="99"/>
  </w:num>
  <w:num w:numId="8">
    <w:abstractNumId w:val="150"/>
  </w:num>
  <w:num w:numId="9">
    <w:abstractNumId w:val="216"/>
  </w:num>
  <w:num w:numId="10">
    <w:abstractNumId w:val="6"/>
  </w:num>
  <w:num w:numId="11">
    <w:abstractNumId w:val="211"/>
  </w:num>
  <w:num w:numId="12">
    <w:abstractNumId w:val="203"/>
  </w:num>
  <w:num w:numId="13">
    <w:abstractNumId w:val="90"/>
  </w:num>
  <w:num w:numId="14">
    <w:abstractNumId w:val="308"/>
  </w:num>
  <w:num w:numId="15">
    <w:abstractNumId w:val="12"/>
  </w:num>
  <w:num w:numId="16">
    <w:abstractNumId w:val="167"/>
  </w:num>
  <w:num w:numId="17">
    <w:abstractNumId w:val="78"/>
  </w:num>
  <w:num w:numId="18">
    <w:abstractNumId w:val="105"/>
  </w:num>
  <w:num w:numId="19">
    <w:abstractNumId w:val="173"/>
  </w:num>
  <w:num w:numId="20">
    <w:abstractNumId w:val="294"/>
  </w:num>
  <w:num w:numId="21">
    <w:abstractNumId w:val="286"/>
  </w:num>
  <w:num w:numId="22">
    <w:abstractNumId w:val="61"/>
  </w:num>
  <w:num w:numId="23">
    <w:abstractNumId w:val="33"/>
  </w:num>
  <w:num w:numId="24">
    <w:abstractNumId w:val="257"/>
  </w:num>
  <w:num w:numId="25">
    <w:abstractNumId w:val="217"/>
  </w:num>
  <w:num w:numId="26">
    <w:abstractNumId w:val="159"/>
  </w:num>
  <w:num w:numId="27">
    <w:abstractNumId w:val="253"/>
  </w:num>
  <w:num w:numId="28">
    <w:abstractNumId w:val="274"/>
  </w:num>
  <w:num w:numId="29">
    <w:abstractNumId w:val="2"/>
  </w:num>
  <w:num w:numId="30">
    <w:abstractNumId w:val="58"/>
  </w:num>
  <w:num w:numId="31">
    <w:abstractNumId w:val="16"/>
  </w:num>
  <w:num w:numId="32">
    <w:abstractNumId w:val="175"/>
  </w:num>
  <w:num w:numId="33">
    <w:abstractNumId w:val="237"/>
  </w:num>
  <w:num w:numId="34">
    <w:abstractNumId w:val="209"/>
  </w:num>
  <w:num w:numId="35">
    <w:abstractNumId w:val="60"/>
  </w:num>
  <w:num w:numId="36">
    <w:abstractNumId w:val="219"/>
  </w:num>
  <w:num w:numId="37">
    <w:abstractNumId w:val="71"/>
  </w:num>
  <w:num w:numId="38">
    <w:abstractNumId w:val="19"/>
  </w:num>
  <w:num w:numId="39">
    <w:abstractNumId w:val="57"/>
  </w:num>
  <w:num w:numId="40">
    <w:abstractNumId w:val="115"/>
  </w:num>
  <w:num w:numId="41">
    <w:abstractNumId w:val="85"/>
  </w:num>
  <w:num w:numId="42">
    <w:abstractNumId w:val="258"/>
  </w:num>
  <w:num w:numId="43">
    <w:abstractNumId w:val="282"/>
  </w:num>
  <w:num w:numId="44">
    <w:abstractNumId w:val="192"/>
  </w:num>
  <w:num w:numId="45">
    <w:abstractNumId w:val="81"/>
  </w:num>
  <w:num w:numId="46">
    <w:abstractNumId w:val="234"/>
  </w:num>
  <w:num w:numId="47">
    <w:abstractNumId w:val="98"/>
  </w:num>
  <w:num w:numId="48">
    <w:abstractNumId w:val="84"/>
  </w:num>
  <w:num w:numId="49">
    <w:abstractNumId w:val="236"/>
  </w:num>
  <w:num w:numId="50">
    <w:abstractNumId w:val="123"/>
  </w:num>
  <w:num w:numId="51">
    <w:abstractNumId w:val="187"/>
  </w:num>
  <w:num w:numId="52">
    <w:abstractNumId w:val="195"/>
  </w:num>
  <w:num w:numId="53">
    <w:abstractNumId w:val="247"/>
  </w:num>
  <w:num w:numId="54">
    <w:abstractNumId w:val="305"/>
  </w:num>
  <w:num w:numId="55">
    <w:abstractNumId w:val="62"/>
  </w:num>
  <w:num w:numId="56">
    <w:abstractNumId w:val="103"/>
  </w:num>
  <w:num w:numId="57">
    <w:abstractNumId w:val="181"/>
  </w:num>
  <w:num w:numId="58">
    <w:abstractNumId w:val="29"/>
  </w:num>
  <w:num w:numId="59">
    <w:abstractNumId w:val="162"/>
  </w:num>
  <w:num w:numId="60">
    <w:abstractNumId w:val="51"/>
  </w:num>
  <w:num w:numId="61">
    <w:abstractNumId w:val="194"/>
  </w:num>
  <w:num w:numId="62">
    <w:abstractNumId w:val="248"/>
  </w:num>
  <w:num w:numId="63">
    <w:abstractNumId w:val="214"/>
  </w:num>
  <w:num w:numId="64">
    <w:abstractNumId w:val="212"/>
  </w:num>
  <w:num w:numId="65">
    <w:abstractNumId w:val="44"/>
  </w:num>
  <w:num w:numId="66">
    <w:abstractNumId w:val="18"/>
  </w:num>
  <w:num w:numId="67">
    <w:abstractNumId w:val="83"/>
  </w:num>
  <w:num w:numId="68">
    <w:abstractNumId w:val="196"/>
  </w:num>
  <w:num w:numId="69">
    <w:abstractNumId w:val="63"/>
  </w:num>
  <w:num w:numId="70">
    <w:abstractNumId w:val="49"/>
  </w:num>
  <w:num w:numId="71">
    <w:abstractNumId w:val="156"/>
  </w:num>
  <w:num w:numId="72">
    <w:abstractNumId w:val="166"/>
  </w:num>
  <w:num w:numId="73">
    <w:abstractNumId w:val="66"/>
  </w:num>
  <w:num w:numId="74">
    <w:abstractNumId w:val="141"/>
  </w:num>
  <w:num w:numId="75">
    <w:abstractNumId w:val="10"/>
  </w:num>
  <w:num w:numId="76">
    <w:abstractNumId w:val="221"/>
  </w:num>
  <w:num w:numId="77">
    <w:abstractNumId w:val="295"/>
  </w:num>
  <w:num w:numId="78">
    <w:abstractNumId w:val="89"/>
  </w:num>
  <w:num w:numId="79">
    <w:abstractNumId w:val="147"/>
  </w:num>
  <w:num w:numId="80">
    <w:abstractNumId w:val="222"/>
  </w:num>
  <w:num w:numId="81">
    <w:abstractNumId w:val="52"/>
  </w:num>
  <w:num w:numId="82">
    <w:abstractNumId w:val="199"/>
  </w:num>
  <w:num w:numId="83">
    <w:abstractNumId w:val="28"/>
  </w:num>
  <w:num w:numId="84">
    <w:abstractNumId w:val="132"/>
  </w:num>
  <w:num w:numId="85">
    <w:abstractNumId w:val="170"/>
  </w:num>
  <w:num w:numId="86">
    <w:abstractNumId w:val="128"/>
  </w:num>
  <w:num w:numId="87">
    <w:abstractNumId w:val="164"/>
  </w:num>
  <w:num w:numId="88">
    <w:abstractNumId w:val="200"/>
  </w:num>
  <w:num w:numId="89">
    <w:abstractNumId w:val="163"/>
  </w:num>
  <w:num w:numId="90">
    <w:abstractNumId w:val="152"/>
  </w:num>
  <w:num w:numId="91">
    <w:abstractNumId w:val="303"/>
  </w:num>
  <w:num w:numId="92">
    <w:abstractNumId w:val="281"/>
  </w:num>
  <w:num w:numId="93">
    <w:abstractNumId w:val="13"/>
  </w:num>
  <w:num w:numId="94">
    <w:abstractNumId w:val="97"/>
  </w:num>
  <w:num w:numId="95">
    <w:abstractNumId w:val="47"/>
  </w:num>
  <w:num w:numId="96">
    <w:abstractNumId w:val="126"/>
  </w:num>
  <w:num w:numId="97">
    <w:abstractNumId w:val="143"/>
  </w:num>
  <w:num w:numId="98">
    <w:abstractNumId w:val="262"/>
  </w:num>
  <w:num w:numId="99">
    <w:abstractNumId w:val="91"/>
  </w:num>
  <w:num w:numId="100">
    <w:abstractNumId w:val="0"/>
  </w:num>
  <w:num w:numId="101">
    <w:abstractNumId w:val="246"/>
  </w:num>
  <w:num w:numId="102">
    <w:abstractNumId w:val="300"/>
  </w:num>
  <w:num w:numId="103">
    <w:abstractNumId w:val="59"/>
  </w:num>
  <w:num w:numId="104">
    <w:abstractNumId w:val="95"/>
  </w:num>
  <w:num w:numId="105">
    <w:abstractNumId w:val="198"/>
  </w:num>
  <w:num w:numId="106">
    <w:abstractNumId w:val="136"/>
  </w:num>
  <w:num w:numId="107">
    <w:abstractNumId w:val="183"/>
  </w:num>
  <w:num w:numId="108">
    <w:abstractNumId w:val="299"/>
  </w:num>
  <w:num w:numId="109">
    <w:abstractNumId w:val="213"/>
  </w:num>
  <w:num w:numId="110">
    <w:abstractNumId w:val="65"/>
  </w:num>
  <w:num w:numId="111">
    <w:abstractNumId w:val="178"/>
  </w:num>
  <w:num w:numId="112">
    <w:abstractNumId w:val="289"/>
  </w:num>
  <w:num w:numId="113">
    <w:abstractNumId w:val="46"/>
  </w:num>
  <w:num w:numId="114">
    <w:abstractNumId w:val="238"/>
  </w:num>
  <w:num w:numId="115">
    <w:abstractNumId w:val="243"/>
  </w:num>
  <w:num w:numId="116">
    <w:abstractNumId w:val="249"/>
  </w:num>
  <w:num w:numId="117">
    <w:abstractNumId w:val="73"/>
  </w:num>
  <w:num w:numId="118">
    <w:abstractNumId w:val="117"/>
  </w:num>
  <w:num w:numId="119">
    <w:abstractNumId w:val="20"/>
  </w:num>
  <w:num w:numId="120">
    <w:abstractNumId w:val="94"/>
  </w:num>
  <w:num w:numId="121">
    <w:abstractNumId w:val="230"/>
  </w:num>
  <w:num w:numId="122">
    <w:abstractNumId w:val="285"/>
  </w:num>
  <w:num w:numId="123">
    <w:abstractNumId w:val="229"/>
  </w:num>
  <w:num w:numId="124">
    <w:abstractNumId w:val="157"/>
  </w:num>
  <w:num w:numId="125">
    <w:abstractNumId w:val="23"/>
  </w:num>
  <w:num w:numId="126">
    <w:abstractNumId w:val="158"/>
  </w:num>
  <w:num w:numId="127">
    <w:abstractNumId w:val="3"/>
  </w:num>
  <w:num w:numId="128">
    <w:abstractNumId w:val="271"/>
  </w:num>
  <w:num w:numId="129">
    <w:abstractNumId w:val="113"/>
  </w:num>
  <w:num w:numId="130">
    <w:abstractNumId w:val="67"/>
  </w:num>
  <w:num w:numId="131">
    <w:abstractNumId w:val="304"/>
  </w:num>
  <w:num w:numId="132">
    <w:abstractNumId w:val="15"/>
  </w:num>
  <w:num w:numId="133">
    <w:abstractNumId w:val="228"/>
  </w:num>
  <w:num w:numId="134">
    <w:abstractNumId w:val="36"/>
  </w:num>
  <w:num w:numId="135">
    <w:abstractNumId w:val="108"/>
  </w:num>
  <w:num w:numId="136">
    <w:abstractNumId w:val="207"/>
  </w:num>
  <w:num w:numId="137">
    <w:abstractNumId w:val="42"/>
  </w:num>
  <w:num w:numId="138">
    <w:abstractNumId w:val="53"/>
  </w:num>
  <w:num w:numId="139">
    <w:abstractNumId w:val="210"/>
  </w:num>
  <w:num w:numId="140">
    <w:abstractNumId w:val="287"/>
  </w:num>
  <w:num w:numId="141">
    <w:abstractNumId w:val="8"/>
  </w:num>
  <w:num w:numId="142">
    <w:abstractNumId w:val="7"/>
  </w:num>
  <w:num w:numId="143">
    <w:abstractNumId w:val="24"/>
  </w:num>
  <w:num w:numId="144">
    <w:abstractNumId w:val="252"/>
  </w:num>
  <w:num w:numId="145">
    <w:abstractNumId w:val="21"/>
  </w:num>
  <w:num w:numId="146">
    <w:abstractNumId w:val="267"/>
  </w:num>
  <w:num w:numId="147">
    <w:abstractNumId w:val="88"/>
  </w:num>
  <w:num w:numId="148">
    <w:abstractNumId w:val="182"/>
  </w:num>
  <w:num w:numId="149">
    <w:abstractNumId w:val="11"/>
  </w:num>
  <w:num w:numId="150">
    <w:abstractNumId w:val="112"/>
  </w:num>
  <w:num w:numId="151">
    <w:abstractNumId w:val="43"/>
  </w:num>
  <w:num w:numId="152">
    <w:abstractNumId w:val="139"/>
  </w:num>
  <w:num w:numId="153">
    <w:abstractNumId w:val="202"/>
  </w:num>
  <w:num w:numId="154">
    <w:abstractNumId w:val="306"/>
  </w:num>
  <w:num w:numId="155">
    <w:abstractNumId w:val="138"/>
  </w:num>
  <w:num w:numId="156">
    <w:abstractNumId w:val="227"/>
  </w:num>
  <w:num w:numId="157">
    <w:abstractNumId w:val="255"/>
  </w:num>
  <w:num w:numId="158">
    <w:abstractNumId w:val="114"/>
  </w:num>
  <w:num w:numId="159">
    <w:abstractNumId w:val="176"/>
  </w:num>
  <w:num w:numId="160">
    <w:abstractNumId w:val="180"/>
  </w:num>
  <w:num w:numId="161">
    <w:abstractNumId w:val="146"/>
  </w:num>
  <w:num w:numId="162">
    <w:abstractNumId w:val="232"/>
  </w:num>
  <w:num w:numId="163">
    <w:abstractNumId w:val="172"/>
  </w:num>
  <w:num w:numId="164">
    <w:abstractNumId w:val="226"/>
  </w:num>
  <w:num w:numId="165">
    <w:abstractNumId w:val="153"/>
  </w:num>
  <w:num w:numId="166">
    <w:abstractNumId w:val="129"/>
  </w:num>
  <w:num w:numId="167">
    <w:abstractNumId w:val="189"/>
  </w:num>
  <w:num w:numId="168">
    <w:abstractNumId w:val="279"/>
  </w:num>
  <w:num w:numId="169">
    <w:abstractNumId w:val="121"/>
  </w:num>
  <w:num w:numId="170">
    <w:abstractNumId w:val="32"/>
  </w:num>
  <w:num w:numId="171">
    <w:abstractNumId w:val="239"/>
  </w:num>
  <w:num w:numId="172">
    <w:abstractNumId w:val="296"/>
  </w:num>
  <w:num w:numId="173">
    <w:abstractNumId w:val="119"/>
  </w:num>
  <w:num w:numId="174">
    <w:abstractNumId w:val="264"/>
  </w:num>
  <w:num w:numId="175">
    <w:abstractNumId w:val="134"/>
  </w:num>
  <w:num w:numId="176">
    <w:abstractNumId w:val="179"/>
  </w:num>
  <w:num w:numId="177">
    <w:abstractNumId w:val="284"/>
  </w:num>
  <w:num w:numId="178">
    <w:abstractNumId w:val="301"/>
  </w:num>
  <w:num w:numId="179">
    <w:abstractNumId w:val="135"/>
  </w:num>
  <w:num w:numId="180">
    <w:abstractNumId w:val="87"/>
  </w:num>
  <w:num w:numId="181">
    <w:abstractNumId w:val="231"/>
  </w:num>
  <w:num w:numId="182">
    <w:abstractNumId w:val="269"/>
  </w:num>
  <w:num w:numId="183">
    <w:abstractNumId w:val="39"/>
  </w:num>
  <w:num w:numId="184">
    <w:abstractNumId w:val="72"/>
  </w:num>
  <w:num w:numId="185">
    <w:abstractNumId w:val="55"/>
  </w:num>
  <w:num w:numId="186">
    <w:abstractNumId w:val="277"/>
  </w:num>
  <w:num w:numId="187">
    <w:abstractNumId w:val="208"/>
  </w:num>
  <w:num w:numId="188">
    <w:abstractNumId w:val="165"/>
  </w:num>
  <w:num w:numId="189">
    <w:abstractNumId w:val="82"/>
  </w:num>
  <w:num w:numId="190">
    <w:abstractNumId w:val="293"/>
  </w:num>
  <w:num w:numId="191">
    <w:abstractNumId w:val="131"/>
  </w:num>
  <w:num w:numId="192">
    <w:abstractNumId w:val="27"/>
  </w:num>
  <w:num w:numId="193">
    <w:abstractNumId w:val="265"/>
  </w:num>
  <w:num w:numId="194">
    <w:abstractNumId w:val="185"/>
  </w:num>
  <w:num w:numId="195">
    <w:abstractNumId w:val="70"/>
  </w:num>
  <w:num w:numId="196">
    <w:abstractNumId w:val="110"/>
  </w:num>
  <w:num w:numId="197">
    <w:abstractNumId w:val="149"/>
  </w:num>
  <w:num w:numId="198">
    <w:abstractNumId w:val="79"/>
  </w:num>
  <w:num w:numId="199">
    <w:abstractNumId w:val="17"/>
  </w:num>
  <w:num w:numId="200">
    <w:abstractNumId w:val="268"/>
  </w:num>
  <w:num w:numId="201">
    <w:abstractNumId w:val="193"/>
  </w:num>
  <w:num w:numId="202">
    <w:abstractNumId w:val="22"/>
  </w:num>
  <w:num w:numId="203">
    <w:abstractNumId w:val="273"/>
  </w:num>
  <w:num w:numId="204">
    <w:abstractNumId w:val="9"/>
  </w:num>
  <w:num w:numId="205">
    <w:abstractNumId w:val="177"/>
  </w:num>
  <w:num w:numId="206">
    <w:abstractNumId w:val="104"/>
  </w:num>
  <w:num w:numId="207">
    <w:abstractNumId w:val="133"/>
  </w:num>
  <w:num w:numId="208">
    <w:abstractNumId w:val="155"/>
  </w:num>
  <w:num w:numId="209">
    <w:abstractNumId w:val="251"/>
  </w:num>
  <w:num w:numId="210">
    <w:abstractNumId w:val="154"/>
  </w:num>
  <w:num w:numId="211">
    <w:abstractNumId w:val="260"/>
  </w:num>
  <w:num w:numId="212">
    <w:abstractNumId w:val="77"/>
  </w:num>
  <w:num w:numId="213">
    <w:abstractNumId w:val="68"/>
  </w:num>
  <w:num w:numId="214">
    <w:abstractNumId w:val="120"/>
  </w:num>
  <w:num w:numId="215">
    <w:abstractNumId w:val="56"/>
  </w:num>
  <w:num w:numId="216">
    <w:abstractNumId w:val="256"/>
  </w:num>
  <w:num w:numId="217">
    <w:abstractNumId w:val="204"/>
  </w:num>
  <w:num w:numId="218">
    <w:abstractNumId w:val="191"/>
  </w:num>
  <w:num w:numId="219">
    <w:abstractNumId w:val="233"/>
  </w:num>
  <w:num w:numId="220">
    <w:abstractNumId w:val="184"/>
  </w:num>
  <w:num w:numId="221">
    <w:abstractNumId w:val="174"/>
  </w:num>
  <w:num w:numId="222">
    <w:abstractNumId w:val="280"/>
  </w:num>
  <w:num w:numId="223">
    <w:abstractNumId w:val="190"/>
  </w:num>
  <w:num w:numId="224">
    <w:abstractNumId w:val="292"/>
  </w:num>
  <w:num w:numId="225">
    <w:abstractNumId w:val="263"/>
  </w:num>
  <w:num w:numId="226">
    <w:abstractNumId w:val="220"/>
  </w:num>
  <w:num w:numId="227">
    <w:abstractNumId w:val="45"/>
  </w:num>
  <w:num w:numId="228">
    <w:abstractNumId w:val="297"/>
  </w:num>
  <w:num w:numId="229">
    <w:abstractNumId w:val="34"/>
  </w:num>
  <w:num w:numId="230">
    <w:abstractNumId w:val="86"/>
  </w:num>
  <w:num w:numId="231">
    <w:abstractNumId w:val="111"/>
  </w:num>
  <w:num w:numId="232">
    <w:abstractNumId w:val="137"/>
  </w:num>
  <w:num w:numId="233">
    <w:abstractNumId w:val="76"/>
  </w:num>
  <w:num w:numId="234">
    <w:abstractNumId w:val="48"/>
  </w:num>
  <w:num w:numId="235">
    <w:abstractNumId w:val="171"/>
  </w:num>
  <w:num w:numId="236">
    <w:abstractNumId w:val="186"/>
  </w:num>
  <w:num w:numId="237">
    <w:abstractNumId w:val="102"/>
  </w:num>
  <w:num w:numId="238">
    <w:abstractNumId w:val="35"/>
  </w:num>
  <w:num w:numId="239">
    <w:abstractNumId w:val="127"/>
  </w:num>
  <w:num w:numId="240">
    <w:abstractNumId w:val="64"/>
  </w:num>
  <w:num w:numId="241">
    <w:abstractNumId w:val="240"/>
  </w:num>
  <w:num w:numId="242">
    <w:abstractNumId w:val="125"/>
  </w:num>
  <w:num w:numId="243">
    <w:abstractNumId w:val="307"/>
  </w:num>
  <w:num w:numId="244">
    <w:abstractNumId w:val="241"/>
  </w:num>
  <w:num w:numId="245">
    <w:abstractNumId w:val="130"/>
  </w:num>
  <w:num w:numId="246">
    <w:abstractNumId w:val="254"/>
  </w:num>
  <w:num w:numId="247">
    <w:abstractNumId w:val="75"/>
  </w:num>
  <w:num w:numId="248">
    <w:abstractNumId w:val="269"/>
    <w:lvlOverride w:ilvl="0">
      <w:startOverride w:val="1"/>
    </w:lvlOverride>
  </w:num>
  <w:num w:numId="249">
    <w:abstractNumId w:val="176"/>
  </w:num>
  <w:num w:numId="250">
    <w:abstractNumId w:val="282"/>
    <w:lvlOverride w:ilvl="0">
      <w:startOverride w:val="1"/>
    </w:lvlOverride>
  </w:num>
  <w:num w:numId="251">
    <w:abstractNumId w:val="79"/>
  </w:num>
  <w:num w:numId="252">
    <w:abstractNumId w:val="268"/>
    <w:lvlOverride w:ilvl="0">
      <w:startOverride w:val="1"/>
    </w:lvlOverride>
  </w:num>
  <w:num w:numId="253">
    <w:abstractNumId w:val="91"/>
    <w:lvlOverride w:ilvl="0">
      <w:startOverride w:val="1"/>
    </w:lvlOverride>
  </w:num>
  <w:num w:numId="254">
    <w:abstractNumId w:val="9"/>
    <w:lvlOverride w:ilvl="0">
      <w:startOverride w:val="1"/>
    </w:lvlOverride>
  </w:num>
  <w:num w:numId="255">
    <w:abstractNumId w:val="233"/>
  </w:num>
  <w:num w:numId="256">
    <w:abstractNumId w:val="184"/>
  </w:num>
  <w:num w:numId="257">
    <w:abstractNumId w:val="117"/>
  </w:num>
  <w:num w:numId="258">
    <w:abstractNumId w:val="174"/>
  </w:num>
  <w:num w:numId="259">
    <w:abstractNumId w:val="243"/>
  </w:num>
  <w:num w:numId="260">
    <w:abstractNumId w:val="280"/>
  </w:num>
  <w:num w:numId="261">
    <w:abstractNumId w:val="278"/>
  </w:num>
  <w:num w:numId="262">
    <w:abstractNumId w:val="145"/>
  </w:num>
  <w:num w:numId="263">
    <w:abstractNumId w:val="276"/>
  </w:num>
  <w:num w:numId="264">
    <w:abstractNumId w:val="2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>
    <w:abstractNumId w:val="291"/>
  </w:num>
  <w:num w:numId="266">
    <w:abstractNumId w:val="5"/>
  </w:num>
  <w:num w:numId="267">
    <w:abstractNumId w:val="245"/>
  </w:num>
  <w:num w:numId="268">
    <w:abstractNumId w:val="160"/>
  </w:num>
  <w:num w:numId="269">
    <w:abstractNumId w:val="80"/>
  </w:num>
  <w:num w:numId="270">
    <w:abstractNumId w:val="169"/>
  </w:num>
  <w:num w:numId="271">
    <w:abstractNumId w:val="197"/>
  </w:num>
  <w:num w:numId="272">
    <w:abstractNumId w:val="41"/>
  </w:num>
  <w:num w:numId="273">
    <w:abstractNumId w:val="2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2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>
    <w:abstractNumId w:val="92"/>
  </w:num>
  <w:num w:numId="276">
    <w:abstractNumId w:val="109"/>
  </w:num>
  <w:num w:numId="277">
    <w:abstractNumId w:val="106"/>
  </w:num>
  <w:num w:numId="278">
    <w:abstractNumId w:val="96"/>
  </w:num>
  <w:num w:numId="279">
    <w:abstractNumId w:val="142"/>
  </w:num>
  <w:num w:numId="280">
    <w:abstractNumId w:val="4"/>
  </w:num>
  <w:num w:numId="281">
    <w:abstractNumId w:val="38"/>
  </w:num>
  <w:num w:numId="282">
    <w:abstractNumId w:val="100"/>
  </w:num>
  <w:num w:numId="283">
    <w:abstractNumId w:val="54"/>
  </w:num>
  <w:num w:numId="284">
    <w:abstractNumId w:val="215"/>
  </w:num>
  <w:num w:numId="285">
    <w:abstractNumId w:val="151"/>
  </w:num>
  <w:num w:numId="286">
    <w:abstractNumId w:val="93"/>
  </w:num>
  <w:num w:numId="287">
    <w:abstractNumId w:val="206"/>
  </w:num>
  <w:num w:numId="288">
    <w:abstractNumId w:val="235"/>
  </w:num>
  <w:num w:numId="289">
    <w:abstractNumId w:val="201"/>
    <w:lvlOverride w:ilvl="0">
      <w:lvl w:ilvl="0">
        <w:start w:val="3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290">
    <w:abstractNumId w:val="37"/>
    <w:lvlOverride w:ilvl="0">
      <w:startOverride w:val="1"/>
    </w:lvlOverride>
  </w:num>
  <w:num w:numId="291">
    <w:abstractNumId w:val="122"/>
  </w:num>
  <w:num w:numId="292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205"/>
    <w:lvlOverride w:ilvl="0">
      <w:startOverride w:val="1"/>
    </w:lvlOverride>
  </w:num>
  <w:num w:numId="294">
    <w:abstractNumId w:val="261"/>
    <w:lvlOverride w:ilvl="0">
      <w:startOverride w:val="1"/>
    </w:lvlOverride>
  </w:num>
  <w:num w:numId="295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>
    <w:abstractNumId w:val="302"/>
  </w:num>
  <w:num w:numId="298">
    <w:abstractNumId w:val="31"/>
  </w:num>
  <w:num w:numId="299">
    <w:abstractNumId w:val="2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26"/>
  </w:num>
  <w:num w:numId="301">
    <w:abstractNumId w:val="124"/>
  </w:num>
  <w:num w:numId="302">
    <w:abstractNumId w:val="14"/>
  </w:num>
  <w:num w:numId="303">
    <w:abstractNumId w:val="101"/>
  </w:num>
  <w:num w:numId="304">
    <w:abstractNumId w:val="161"/>
  </w:num>
  <w:num w:numId="305">
    <w:abstractNumId w:val="288"/>
  </w:num>
  <w:num w:numId="306">
    <w:abstractNumId w:val="25"/>
  </w:num>
  <w:num w:numId="307">
    <w:abstractNumId w:val="290"/>
  </w:num>
  <w:num w:numId="308">
    <w:abstractNumId w:val="298"/>
  </w:num>
  <w:num w:numId="309">
    <w:abstractNumId w:val="224"/>
  </w:num>
  <w:num w:numId="310">
    <w:abstractNumId w:val="148"/>
  </w:num>
  <w:num w:numId="311">
    <w:abstractNumId w:val="74"/>
  </w:num>
  <w:num w:numId="312">
    <w:abstractNumId w:val="140"/>
  </w:num>
  <w:num w:numId="313">
    <w:abstractNumId w:val="218"/>
  </w:num>
  <w:num w:numId="314">
    <w:abstractNumId w:val="25"/>
    <w:lvlOverride w:ilvl="0">
      <w:startOverride w:val="17"/>
    </w:lvlOverride>
  </w:num>
  <w:num w:numId="315">
    <w:abstractNumId w:val="144"/>
  </w:num>
  <w:num w:numId="316">
    <w:abstractNumId w:val="144"/>
    <w:lvlOverride w:ilvl="0">
      <w:startOverride w:val="1"/>
    </w:lvlOverride>
  </w:num>
  <w:num w:numId="317">
    <w:abstractNumId w:val="250"/>
  </w:num>
  <w:num w:numId="318">
    <w:abstractNumId w:val="2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9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0">
    <w:abstractNumId w:val="2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1">
    <w:abstractNumId w:val="40"/>
  </w:num>
  <w:num w:numId="322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1208A"/>
    <w:rsid w:val="00017CF4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2618"/>
    <w:rsid w:val="00064DB3"/>
    <w:rsid w:val="00067AF2"/>
    <w:rsid w:val="00072C40"/>
    <w:rsid w:val="00073DC7"/>
    <w:rsid w:val="00074D26"/>
    <w:rsid w:val="00082BCC"/>
    <w:rsid w:val="00082E18"/>
    <w:rsid w:val="000855B5"/>
    <w:rsid w:val="000942F3"/>
    <w:rsid w:val="0009542E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D6DE0"/>
    <w:rsid w:val="000E2342"/>
    <w:rsid w:val="000E4512"/>
    <w:rsid w:val="000E56F4"/>
    <w:rsid w:val="000E61F3"/>
    <w:rsid w:val="000E7E83"/>
    <w:rsid w:val="000F014A"/>
    <w:rsid w:val="000F0F66"/>
    <w:rsid w:val="000F3E0F"/>
    <w:rsid w:val="000F7677"/>
    <w:rsid w:val="00107B09"/>
    <w:rsid w:val="00107DCE"/>
    <w:rsid w:val="00110CB9"/>
    <w:rsid w:val="00112AEC"/>
    <w:rsid w:val="00115B73"/>
    <w:rsid w:val="001223B0"/>
    <w:rsid w:val="00134341"/>
    <w:rsid w:val="001348F2"/>
    <w:rsid w:val="00136AE5"/>
    <w:rsid w:val="00145499"/>
    <w:rsid w:val="00146ABB"/>
    <w:rsid w:val="00146D54"/>
    <w:rsid w:val="00153078"/>
    <w:rsid w:val="00157B93"/>
    <w:rsid w:val="001623DE"/>
    <w:rsid w:val="00164579"/>
    <w:rsid w:val="00164C99"/>
    <w:rsid w:val="00170760"/>
    <w:rsid w:val="001711D3"/>
    <w:rsid w:val="00171CDB"/>
    <w:rsid w:val="00175BB4"/>
    <w:rsid w:val="00176932"/>
    <w:rsid w:val="00176C32"/>
    <w:rsid w:val="00176D8E"/>
    <w:rsid w:val="00184156"/>
    <w:rsid w:val="001844DB"/>
    <w:rsid w:val="00184633"/>
    <w:rsid w:val="00184D85"/>
    <w:rsid w:val="00187EB6"/>
    <w:rsid w:val="00190D77"/>
    <w:rsid w:val="001A0B72"/>
    <w:rsid w:val="001A25AD"/>
    <w:rsid w:val="001A2E97"/>
    <w:rsid w:val="001A3334"/>
    <w:rsid w:val="001A563A"/>
    <w:rsid w:val="001A5B05"/>
    <w:rsid w:val="001A5F5F"/>
    <w:rsid w:val="001A760C"/>
    <w:rsid w:val="001A78A1"/>
    <w:rsid w:val="001B11A8"/>
    <w:rsid w:val="001B5842"/>
    <w:rsid w:val="001C24F3"/>
    <w:rsid w:val="001C495A"/>
    <w:rsid w:val="001C557A"/>
    <w:rsid w:val="001D7613"/>
    <w:rsid w:val="001E0427"/>
    <w:rsid w:val="001E0A71"/>
    <w:rsid w:val="001E532E"/>
    <w:rsid w:val="001E66B1"/>
    <w:rsid w:val="001E6C5B"/>
    <w:rsid w:val="001F1C78"/>
    <w:rsid w:val="001F1C96"/>
    <w:rsid w:val="001F2B4D"/>
    <w:rsid w:val="001F2E6E"/>
    <w:rsid w:val="001F49D4"/>
    <w:rsid w:val="002037C6"/>
    <w:rsid w:val="002045C4"/>
    <w:rsid w:val="002058E6"/>
    <w:rsid w:val="00210645"/>
    <w:rsid w:val="00212F04"/>
    <w:rsid w:val="002138BD"/>
    <w:rsid w:val="0022027B"/>
    <w:rsid w:val="00221103"/>
    <w:rsid w:val="002217BE"/>
    <w:rsid w:val="00226570"/>
    <w:rsid w:val="00232777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655B6"/>
    <w:rsid w:val="00265CC4"/>
    <w:rsid w:val="00265EEB"/>
    <w:rsid w:val="002676FC"/>
    <w:rsid w:val="00272F9D"/>
    <w:rsid w:val="00273F4C"/>
    <w:rsid w:val="0028266E"/>
    <w:rsid w:val="00284DFC"/>
    <w:rsid w:val="00285BEB"/>
    <w:rsid w:val="00286B67"/>
    <w:rsid w:val="00294B00"/>
    <w:rsid w:val="00296140"/>
    <w:rsid w:val="00296792"/>
    <w:rsid w:val="002A2D07"/>
    <w:rsid w:val="002A3901"/>
    <w:rsid w:val="002A53F0"/>
    <w:rsid w:val="002A64CD"/>
    <w:rsid w:val="002B36C1"/>
    <w:rsid w:val="002B4128"/>
    <w:rsid w:val="002B6F68"/>
    <w:rsid w:val="002B7DCB"/>
    <w:rsid w:val="002C7A13"/>
    <w:rsid w:val="002D371E"/>
    <w:rsid w:val="002D762E"/>
    <w:rsid w:val="002E16CC"/>
    <w:rsid w:val="002E1AC8"/>
    <w:rsid w:val="002E36A2"/>
    <w:rsid w:val="002E5763"/>
    <w:rsid w:val="002F0000"/>
    <w:rsid w:val="002F3ACA"/>
    <w:rsid w:val="002F717B"/>
    <w:rsid w:val="002F7597"/>
    <w:rsid w:val="003050B0"/>
    <w:rsid w:val="003115E9"/>
    <w:rsid w:val="003135DD"/>
    <w:rsid w:val="00324AC5"/>
    <w:rsid w:val="00324C91"/>
    <w:rsid w:val="0033397B"/>
    <w:rsid w:val="00334E52"/>
    <w:rsid w:val="00336E14"/>
    <w:rsid w:val="003418B1"/>
    <w:rsid w:val="0034203B"/>
    <w:rsid w:val="003432CD"/>
    <w:rsid w:val="00343F06"/>
    <w:rsid w:val="00344C3E"/>
    <w:rsid w:val="0034523E"/>
    <w:rsid w:val="003474AC"/>
    <w:rsid w:val="00347691"/>
    <w:rsid w:val="00347F43"/>
    <w:rsid w:val="00351031"/>
    <w:rsid w:val="00352665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38BE"/>
    <w:rsid w:val="00374F44"/>
    <w:rsid w:val="00375364"/>
    <w:rsid w:val="003812E2"/>
    <w:rsid w:val="00381ACB"/>
    <w:rsid w:val="00381C85"/>
    <w:rsid w:val="00382DDF"/>
    <w:rsid w:val="00384142"/>
    <w:rsid w:val="00386476"/>
    <w:rsid w:val="00386A97"/>
    <w:rsid w:val="003927AB"/>
    <w:rsid w:val="003933CD"/>
    <w:rsid w:val="003961D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03BF"/>
    <w:rsid w:val="003E52E8"/>
    <w:rsid w:val="003E608B"/>
    <w:rsid w:val="003F10DD"/>
    <w:rsid w:val="003F38C7"/>
    <w:rsid w:val="003F4B3F"/>
    <w:rsid w:val="003F7D19"/>
    <w:rsid w:val="004018F8"/>
    <w:rsid w:val="004028D0"/>
    <w:rsid w:val="00403DCF"/>
    <w:rsid w:val="00404AF4"/>
    <w:rsid w:val="004104B0"/>
    <w:rsid w:val="00415EF3"/>
    <w:rsid w:val="00416970"/>
    <w:rsid w:val="00417FAF"/>
    <w:rsid w:val="004200BD"/>
    <w:rsid w:val="004216CF"/>
    <w:rsid w:val="00421A1E"/>
    <w:rsid w:val="00425523"/>
    <w:rsid w:val="004263F3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615A7"/>
    <w:rsid w:val="00467CC1"/>
    <w:rsid w:val="0047115A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81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A03"/>
    <w:rsid w:val="004D0D25"/>
    <w:rsid w:val="004D127C"/>
    <w:rsid w:val="004D67EF"/>
    <w:rsid w:val="004E19E9"/>
    <w:rsid w:val="004E54E9"/>
    <w:rsid w:val="004E6F71"/>
    <w:rsid w:val="004F3D34"/>
    <w:rsid w:val="004F5A97"/>
    <w:rsid w:val="004F6778"/>
    <w:rsid w:val="005057ED"/>
    <w:rsid w:val="0050585E"/>
    <w:rsid w:val="00512CC6"/>
    <w:rsid w:val="00512FF6"/>
    <w:rsid w:val="005133C9"/>
    <w:rsid w:val="00515B98"/>
    <w:rsid w:val="005164CC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E20"/>
    <w:rsid w:val="005440FE"/>
    <w:rsid w:val="005468B3"/>
    <w:rsid w:val="005470AC"/>
    <w:rsid w:val="005545EC"/>
    <w:rsid w:val="00556151"/>
    <w:rsid w:val="00556AF9"/>
    <w:rsid w:val="0055740E"/>
    <w:rsid w:val="00560775"/>
    <w:rsid w:val="00560D9C"/>
    <w:rsid w:val="00561C8A"/>
    <w:rsid w:val="00561E36"/>
    <w:rsid w:val="00562561"/>
    <w:rsid w:val="00575289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9E1"/>
    <w:rsid w:val="005A3247"/>
    <w:rsid w:val="005A476A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A8E"/>
    <w:rsid w:val="005C6EDF"/>
    <w:rsid w:val="005D32E2"/>
    <w:rsid w:val="005D4896"/>
    <w:rsid w:val="005D7FF2"/>
    <w:rsid w:val="005E2EBA"/>
    <w:rsid w:val="005E36FC"/>
    <w:rsid w:val="005E3A5C"/>
    <w:rsid w:val="005E5826"/>
    <w:rsid w:val="005F036A"/>
    <w:rsid w:val="005F0C2C"/>
    <w:rsid w:val="005F200E"/>
    <w:rsid w:val="005F32EC"/>
    <w:rsid w:val="00600817"/>
    <w:rsid w:val="006109C8"/>
    <w:rsid w:val="00611C0E"/>
    <w:rsid w:val="00612122"/>
    <w:rsid w:val="00614F7A"/>
    <w:rsid w:val="00615E1D"/>
    <w:rsid w:val="0061767E"/>
    <w:rsid w:val="00620935"/>
    <w:rsid w:val="00625421"/>
    <w:rsid w:val="006318C0"/>
    <w:rsid w:val="00642ACD"/>
    <w:rsid w:val="00646691"/>
    <w:rsid w:val="00647A61"/>
    <w:rsid w:val="00657BB7"/>
    <w:rsid w:val="0066190C"/>
    <w:rsid w:val="00662BE7"/>
    <w:rsid w:val="00671150"/>
    <w:rsid w:val="00677BBC"/>
    <w:rsid w:val="00684CB7"/>
    <w:rsid w:val="00685FB8"/>
    <w:rsid w:val="00690092"/>
    <w:rsid w:val="006922D9"/>
    <w:rsid w:val="006933BF"/>
    <w:rsid w:val="006A036D"/>
    <w:rsid w:val="006A7154"/>
    <w:rsid w:val="006B08D9"/>
    <w:rsid w:val="006B1E05"/>
    <w:rsid w:val="006B3D46"/>
    <w:rsid w:val="006B40F4"/>
    <w:rsid w:val="006B4317"/>
    <w:rsid w:val="006B4591"/>
    <w:rsid w:val="006B514D"/>
    <w:rsid w:val="006B5E1F"/>
    <w:rsid w:val="006B7A2B"/>
    <w:rsid w:val="006C43FE"/>
    <w:rsid w:val="006C5B2C"/>
    <w:rsid w:val="006C5B57"/>
    <w:rsid w:val="006D24C3"/>
    <w:rsid w:val="006D6A05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483A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568C"/>
    <w:rsid w:val="007348E1"/>
    <w:rsid w:val="00740535"/>
    <w:rsid w:val="007423C4"/>
    <w:rsid w:val="00743A00"/>
    <w:rsid w:val="007444EF"/>
    <w:rsid w:val="00747177"/>
    <w:rsid w:val="00750640"/>
    <w:rsid w:val="00751433"/>
    <w:rsid w:val="00751ED9"/>
    <w:rsid w:val="00755A62"/>
    <w:rsid w:val="00756163"/>
    <w:rsid w:val="007612B9"/>
    <w:rsid w:val="007640A6"/>
    <w:rsid w:val="0076641F"/>
    <w:rsid w:val="00767E29"/>
    <w:rsid w:val="0077446D"/>
    <w:rsid w:val="007769B5"/>
    <w:rsid w:val="007779F3"/>
    <w:rsid w:val="00777B13"/>
    <w:rsid w:val="00783D08"/>
    <w:rsid w:val="0078720A"/>
    <w:rsid w:val="007922A3"/>
    <w:rsid w:val="007A4B5C"/>
    <w:rsid w:val="007B1F10"/>
    <w:rsid w:val="007B4FBF"/>
    <w:rsid w:val="007B559C"/>
    <w:rsid w:val="007B77F7"/>
    <w:rsid w:val="007C0654"/>
    <w:rsid w:val="007C0A42"/>
    <w:rsid w:val="007C16C6"/>
    <w:rsid w:val="007C25C5"/>
    <w:rsid w:val="007C4EFB"/>
    <w:rsid w:val="007C5FBA"/>
    <w:rsid w:val="007C6517"/>
    <w:rsid w:val="007C6645"/>
    <w:rsid w:val="007D1996"/>
    <w:rsid w:val="007D1CF8"/>
    <w:rsid w:val="007D48BA"/>
    <w:rsid w:val="007E0AB4"/>
    <w:rsid w:val="007E6154"/>
    <w:rsid w:val="007F4B37"/>
    <w:rsid w:val="007F7A01"/>
    <w:rsid w:val="00805EA1"/>
    <w:rsid w:val="00806903"/>
    <w:rsid w:val="00806B75"/>
    <w:rsid w:val="008073ED"/>
    <w:rsid w:val="00807F65"/>
    <w:rsid w:val="008107E5"/>
    <w:rsid w:val="00812151"/>
    <w:rsid w:val="008304EB"/>
    <w:rsid w:val="008304FE"/>
    <w:rsid w:val="00831E28"/>
    <w:rsid w:val="0083217E"/>
    <w:rsid w:val="00834D24"/>
    <w:rsid w:val="00837015"/>
    <w:rsid w:val="00837983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1C81"/>
    <w:rsid w:val="00865760"/>
    <w:rsid w:val="00870D7E"/>
    <w:rsid w:val="00871C23"/>
    <w:rsid w:val="00872D93"/>
    <w:rsid w:val="00885B8F"/>
    <w:rsid w:val="00891792"/>
    <w:rsid w:val="00894AEA"/>
    <w:rsid w:val="00895146"/>
    <w:rsid w:val="00895170"/>
    <w:rsid w:val="008A3319"/>
    <w:rsid w:val="008B1823"/>
    <w:rsid w:val="008B1E7A"/>
    <w:rsid w:val="008B6818"/>
    <w:rsid w:val="008B686A"/>
    <w:rsid w:val="008C0B1D"/>
    <w:rsid w:val="008C1CBA"/>
    <w:rsid w:val="008C2279"/>
    <w:rsid w:val="008C26C7"/>
    <w:rsid w:val="008C2BE4"/>
    <w:rsid w:val="008C491B"/>
    <w:rsid w:val="008C690F"/>
    <w:rsid w:val="008D0F66"/>
    <w:rsid w:val="008D1EBB"/>
    <w:rsid w:val="008E613A"/>
    <w:rsid w:val="008E7278"/>
    <w:rsid w:val="008E78EC"/>
    <w:rsid w:val="008F4D92"/>
    <w:rsid w:val="008F55E1"/>
    <w:rsid w:val="008F6BD5"/>
    <w:rsid w:val="008F74E8"/>
    <w:rsid w:val="009011AA"/>
    <w:rsid w:val="00901250"/>
    <w:rsid w:val="0090475E"/>
    <w:rsid w:val="00911827"/>
    <w:rsid w:val="009119A8"/>
    <w:rsid w:val="00911FF5"/>
    <w:rsid w:val="0091310F"/>
    <w:rsid w:val="0091460E"/>
    <w:rsid w:val="009209DC"/>
    <w:rsid w:val="00920D3F"/>
    <w:rsid w:val="00922687"/>
    <w:rsid w:val="00925C3B"/>
    <w:rsid w:val="009265D5"/>
    <w:rsid w:val="009317AE"/>
    <w:rsid w:val="0093282A"/>
    <w:rsid w:val="0094010F"/>
    <w:rsid w:val="0094389D"/>
    <w:rsid w:val="00945F43"/>
    <w:rsid w:val="009714B9"/>
    <w:rsid w:val="00971868"/>
    <w:rsid w:val="009730DE"/>
    <w:rsid w:val="009770E0"/>
    <w:rsid w:val="00981A5B"/>
    <w:rsid w:val="00984373"/>
    <w:rsid w:val="00985840"/>
    <w:rsid w:val="00985A04"/>
    <w:rsid w:val="009870FD"/>
    <w:rsid w:val="00990F21"/>
    <w:rsid w:val="0099139C"/>
    <w:rsid w:val="00992B26"/>
    <w:rsid w:val="00993558"/>
    <w:rsid w:val="00995DB4"/>
    <w:rsid w:val="00995F71"/>
    <w:rsid w:val="009A0494"/>
    <w:rsid w:val="009A12FC"/>
    <w:rsid w:val="009A29E7"/>
    <w:rsid w:val="009A315D"/>
    <w:rsid w:val="009A4792"/>
    <w:rsid w:val="009A482A"/>
    <w:rsid w:val="009A51D6"/>
    <w:rsid w:val="009A6144"/>
    <w:rsid w:val="009B1305"/>
    <w:rsid w:val="009B3421"/>
    <w:rsid w:val="009B4827"/>
    <w:rsid w:val="009B5A0F"/>
    <w:rsid w:val="009B7D20"/>
    <w:rsid w:val="009C58EC"/>
    <w:rsid w:val="009C60C9"/>
    <w:rsid w:val="009D502E"/>
    <w:rsid w:val="009D64DD"/>
    <w:rsid w:val="009E073F"/>
    <w:rsid w:val="009E2F94"/>
    <w:rsid w:val="009E5344"/>
    <w:rsid w:val="009E6381"/>
    <w:rsid w:val="009F14F2"/>
    <w:rsid w:val="009F2EDD"/>
    <w:rsid w:val="009F66C5"/>
    <w:rsid w:val="009F703B"/>
    <w:rsid w:val="00A05245"/>
    <w:rsid w:val="00A05383"/>
    <w:rsid w:val="00A10A48"/>
    <w:rsid w:val="00A12176"/>
    <w:rsid w:val="00A13159"/>
    <w:rsid w:val="00A142EB"/>
    <w:rsid w:val="00A1465E"/>
    <w:rsid w:val="00A206C2"/>
    <w:rsid w:val="00A20A06"/>
    <w:rsid w:val="00A214EF"/>
    <w:rsid w:val="00A22FE7"/>
    <w:rsid w:val="00A265AE"/>
    <w:rsid w:val="00A26F29"/>
    <w:rsid w:val="00A27FA6"/>
    <w:rsid w:val="00A30F9A"/>
    <w:rsid w:val="00A31141"/>
    <w:rsid w:val="00A31D2A"/>
    <w:rsid w:val="00A330F6"/>
    <w:rsid w:val="00A340D1"/>
    <w:rsid w:val="00A36C62"/>
    <w:rsid w:val="00A37B61"/>
    <w:rsid w:val="00A42EAA"/>
    <w:rsid w:val="00A44629"/>
    <w:rsid w:val="00A44777"/>
    <w:rsid w:val="00A564F4"/>
    <w:rsid w:val="00A572A4"/>
    <w:rsid w:val="00A615D4"/>
    <w:rsid w:val="00A61C4F"/>
    <w:rsid w:val="00A63720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B71"/>
    <w:rsid w:val="00AB1F22"/>
    <w:rsid w:val="00AC27DE"/>
    <w:rsid w:val="00AD18C7"/>
    <w:rsid w:val="00AD2276"/>
    <w:rsid w:val="00AD2A9F"/>
    <w:rsid w:val="00AF162B"/>
    <w:rsid w:val="00AF23A3"/>
    <w:rsid w:val="00AF2553"/>
    <w:rsid w:val="00B025D1"/>
    <w:rsid w:val="00B03C5E"/>
    <w:rsid w:val="00B17FF5"/>
    <w:rsid w:val="00B2152E"/>
    <w:rsid w:val="00B2354E"/>
    <w:rsid w:val="00B2617A"/>
    <w:rsid w:val="00B305DC"/>
    <w:rsid w:val="00B32705"/>
    <w:rsid w:val="00B34183"/>
    <w:rsid w:val="00B347C7"/>
    <w:rsid w:val="00B41337"/>
    <w:rsid w:val="00B439EA"/>
    <w:rsid w:val="00B50B9C"/>
    <w:rsid w:val="00B539D6"/>
    <w:rsid w:val="00B54BC2"/>
    <w:rsid w:val="00B555C9"/>
    <w:rsid w:val="00B55944"/>
    <w:rsid w:val="00B55E58"/>
    <w:rsid w:val="00B56740"/>
    <w:rsid w:val="00B5714A"/>
    <w:rsid w:val="00B627B3"/>
    <w:rsid w:val="00B736B9"/>
    <w:rsid w:val="00B74D1A"/>
    <w:rsid w:val="00B75955"/>
    <w:rsid w:val="00B778A2"/>
    <w:rsid w:val="00B80979"/>
    <w:rsid w:val="00B8280C"/>
    <w:rsid w:val="00B83BB1"/>
    <w:rsid w:val="00B84DDD"/>
    <w:rsid w:val="00B8578E"/>
    <w:rsid w:val="00B86810"/>
    <w:rsid w:val="00B921E5"/>
    <w:rsid w:val="00B93F74"/>
    <w:rsid w:val="00B967D8"/>
    <w:rsid w:val="00BA2121"/>
    <w:rsid w:val="00BB4B37"/>
    <w:rsid w:val="00BC0294"/>
    <w:rsid w:val="00BC37DB"/>
    <w:rsid w:val="00BC45C4"/>
    <w:rsid w:val="00BC4BFD"/>
    <w:rsid w:val="00BC5635"/>
    <w:rsid w:val="00BC580E"/>
    <w:rsid w:val="00BC7F1D"/>
    <w:rsid w:val="00BD4AE4"/>
    <w:rsid w:val="00BD6BBE"/>
    <w:rsid w:val="00BE390E"/>
    <w:rsid w:val="00BE5044"/>
    <w:rsid w:val="00BE5AD5"/>
    <w:rsid w:val="00BE5D6F"/>
    <w:rsid w:val="00BE60A1"/>
    <w:rsid w:val="00BF176E"/>
    <w:rsid w:val="00BF4761"/>
    <w:rsid w:val="00BF6049"/>
    <w:rsid w:val="00C0017F"/>
    <w:rsid w:val="00C01540"/>
    <w:rsid w:val="00C03ED2"/>
    <w:rsid w:val="00C04D15"/>
    <w:rsid w:val="00C0605E"/>
    <w:rsid w:val="00C11C3D"/>
    <w:rsid w:val="00C13E6F"/>
    <w:rsid w:val="00C14C87"/>
    <w:rsid w:val="00C17CC0"/>
    <w:rsid w:val="00C20A70"/>
    <w:rsid w:val="00C22AA4"/>
    <w:rsid w:val="00C243D1"/>
    <w:rsid w:val="00C26943"/>
    <w:rsid w:val="00C332C1"/>
    <w:rsid w:val="00C407B0"/>
    <w:rsid w:val="00C413FE"/>
    <w:rsid w:val="00C42E0B"/>
    <w:rsid w:val="00C43B19"/>
    <w:rsid w:val="00C46DF8"/>
    <w:rsid w:val="00C50936"/>
    <w:rsid w:val="00C528C5"/>
    <w:rsid w:val="00C53C9F"/>
    <w:rsid w:val="00C53D16"/>
    <w:rsid w:val="00C605F6"/>
    <w:rsid w:val="00C62101"/>
    <w:rsid w:val="00C63224"/>
    <w:rsid w:val="00C65A2E"/>
    <w:rsid w:val="00C67CB2"/>
    <w:rsid w:val="00C719BA"/>
    <w:rsid w:val="00C71AC9"/>
    <w:rsid w:val="00C72DAC"/>
    <w:rsid w:val="00C7597B"/>
    <w:rsid w:val="00C82307"/>
    <w:rsid w:val="00C84754"/>
    <w:rsid w:val="00C84C26"/>
    <w:rsid w:val="00C917C9"/>
    <w:rsid w:val="00C9280C"/>
    <w:rsid w:val="00C928C5"/>
    <w:rsid w:val="00C928F6"/>
    <w:rsid w:val="00C956E3"/>
    <w:rsid w:val="00CA6D5D"/>
    <w:rsid w:val="00CB0235"/>
    <w:rsid w:val="00CB1154"/>
    <w:rsid w:val="00CB601B"/>
    <w:rsid w:val="00CB72C2"/>
    <w:rsid w:val="00CC2C87"/>
    <w:rsid w:val="00CC5310"/>
    <w:rsid w:val="00CD36A9"/>
    <w:rsid w:val="00CD7DB3"/>
    <w:rsid w:val="00CE5FBC"/>
    <w:rsid w:val="00CE60E4"/>
    <w:rsid w:val="00CF4982"/>
    <w:rsid w:val="00CF53C5"/>
    <w:rsid w:val="00D01119"/>
    <w:rsid w:val="00D05B96"/>
    <w:rsid w:val="00D068C3"/>
    <w:rsid w:val="00D06B01"/>
    <w:rsid w:val="00D108B1"/>
    <w:rsid w:val="00D10AEA"/>
    <w:rsid w:val="00D14E61"/>
    <w:rsid w:val="00D16E53"/>
    <w:rsid w:val="00D17584"/>
    <w:rsid w:val="00D2277A"/>
    <w:rsid w:val="00D323CF"/>
    <w:rsid w:val="00D3300A"/>
    <w:rsid w:val="00D351F1"/>
    <w:rsid w:val="00D357FD"/>
    <w:rsid w:val="00D40C9C"/>
    <w:rsid w:val="00D42E80"/>
    <w:rsid w:val="00D43FB3"/>
    <w:rsid w:val="00D44A52"/>
    <w:rsid w:val="00D458D3"/>
    <w:rsid w:val="00D46BBD"/>
    <w:rsid w:val="00D5355C"/>
    <w:rsid w:val="00D571FC"/>
    <w:rsid w:val="00D57663"/>
    <w:rsid w:val="00D60EB8"/>
    <w:rsid w:val="00D63616"/>
    <w:rsid w:val="00D67237"/>
    <w:rsid w:val="00D73879"/>
    <w:rsid w:val="00D7532F"/>
    <w:rsid w:val="00D809B2"/>
    <w:rsid w:val="00D820A9"/>
    <w:rsid w:val="00D84178"/>
    <w:rsid w:val="00D85368"/>
    <w:rsid w:val="00D87EEA"/>
    <w:rsid w:val="00D90F24"/>
    <w:rsid w:val="00D956B4"/>
    <w:rsid w:val="00DA5584"/>
    <w:rsid w:val="00DA7E23"/>
    <w:rsid w:val="00DB1588"/>
    <w:rsid w:val="00DB1C14"/>
    <w:rsid w:val="00DC16EC"/>
    <w:rsid w:val="00DC2F23"/>
    <w:rsid w:val="00DD01BF"/>
    <w:rsid w:val="00DD0BC4"/>
    <w:rsid w:val="00DD18E7"/>
    <w:rsid w:val="00DD5414"/>
    <w:rsid w:val="00DD5995"/>
    <w:rsid w:val="00DD7B00"/>
    <w:rsid w:val="00DE306B"/>
    <w:rsid w:val="00DE3DA5"/>
    <w:rsid w:val="00DE4730"/>
    <w:rsid w:val="00DF2B61"/>
    <w:rsid w:val="00DF3B4B"/>
    <w:rsid w:val="00DF5D0F"/>
    <w:rsid w:val="00DF6C61"/>
    <w:rsid w:val="00E02AD7"/>
    <w:rsid w:val="00E033DC"/>
    <w:rsid w:val="00E04F98"/>
    <w:rsid w:val="00E07CD7"/>
    <w:rsid w:val="00E12B67"/>
    <w:rsid w:val="00E16BBD"/>
    <w:rsid w:val="00E17C14"/>
    <w:rsid w:val="00E17FFD"/>
    <w:rsid w:val="00E22B2A"/>
    <w:rsid w:val="00E23196"/>
    <w:rsid w:val="00E27C43"/>
    <w:rsid w:val="00E27D6B"/>
    <w:rsid w:val="00E3312F"/>
    <w:rsid w:val="00E33369"/>
    <w:rsid w:val="00E34B1D"/>
    <w:rsid w:val="00E40E82"/>
    <w:rsid w:val="00E41C90"/>
    <w:rsid w:val="00E44BFB"/>
    <w:rsid w:val="00E530A8"/>
    <w:rsid w:val="00E56EA5"/>
    <w:rsid w:val="00E57B89"/>
    <w:rsid w:val="00E57D8E"/>
    <w:rsid w:val="00E60C44"/>
    <w:rsid w:val="00E619EB"/>
    <w:rsid w:val="00E61D8D"/>
    <w:rsid w:val="00E63B56"/>
    <w:rsid w:val="00E67D68"/>
    <w:rsid w:val="00E72CA5"/>
    <w:rsid w:val="00E74E71"/>
    <w:rsid w:val="00E805F3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836"/>
    <w:rsid w:val="00EA7FC6"/>
    <w:rsid w:val="00EB0471"/>
    <w:rsid w:val="00EC07D5"/>
    <w:rsid w:val="00EC0A69"/>
    <w:rsid w:val="00EC1543"/>
    <w:rsid w:val="00EC2F10"/>
    <w:rsid w:val="00EC38BE"/>
    <w:rsid w:val="00EC5E8B"/>
    <w:rsid w:val="00EC6C9F"/>
    <w:rsid w:val="00EC7EA4"/>
    <w:rsid w:val="00ED613F"/>
    <w:rsid w:val="00EE05B2"/>
    <w:rsid w:val="00EE4D68"/>
    <w:rsid w:val="00EE5520"/>
    <w:rsid w:val="00EF16D1"/>
    <w:rsid w:val="00EF34C6"/>
    <w:rsid w:val="00EF38DC"/>
    <w:rsid w:val="00F07B51"/>
    <w:rsid w:val="00F209AC"/>
    <w:rsid w:val="00F21EB2"/>
    <w:rsid w:val="00F27AC2"/>
    <w:rsid w:val="00F34BD6"/>
    <w:rsid w:val="00F36D46"/>
    <w:rsid w:val="00F372E5"/>
    <w:rsid w:val="00F43C6E"/>
    <w:rsid w:val="00F52C50"/>
    <w:rsid w:val="00F52D73"/>
    <w:rsid w:val="00F538FD"/>
    <w:rsid w:val="00F5443F"/>
    <w:rsid w:val="00F55307"/>
    <w:rsid w:val="00F55752"/>
    <w:rsid w:val="00F575B6"/>
    <w:rsid w:val="00F6026D"/>
    <w:rsid w:val="00F61173"/>
    <w:rsid w:val="00F6754D"/>
    <w:rsid w:val="00F718B7"/>
    <w:rsid w:val="00F71F13"/>
    <w:rsid w:val="00F7232E"/>
    <w:rsid w:val="00F80451"/>
    <w:rsid w:val="00F808CA"/>
    <w:rsid w:val="00F812D2"/>
    <w:rsid w:val="00F8245D"/>
    <w:rsid w:val="00F82AEA"/>
    <w:rsid w:val="00F87B05"/>
    <w:rsid w:val="00F9287E"/>
    <w:rsid w:val="00F97CE6"/>
    <w:rsid w:val="00FA0BA8"/>
    <w:rsid w:val="00FA12F7"/>
    <w:rsid w:val="00FA1988"/>
    <w:rsid w:val="00FA20B4"/>
    <w:rsid w:val="00FA439A"/>
    <w:rsid w:val="00FB1C26"/>
    <w:rsid w:val="00FB3681"/>
    <w:rsid w:val="00FB4682"/>
    <w:rsid w:val="00FB4956"/>
    <w:rsid w:val="00FB49D4"/>
    <w:rsid w:val="00FB7352"/>
    <w:rsid w:val="00FB7C23"/>
    <w:rsid w:val="00FC0775"/>
    <w:rsid w:val="00FC446C"/>
    <w:rsid w:val="00FC4E21"/>
    <w:rsid w:val="00FC4E9C"/>
    <w:rsid w:val="00FD307C"/>
    <w:rsid w:val="00FD4200"/>
    <w:rsid w:val="00FD5D5A"/>
    <w:rsid w:val="00FE2F9A"/>
    <w:rsid w:val="00FE61AE"/>
    <w:rsid w:val="00FF0BBE"/>
    <w:rsid w:val="00FF2FE9"/>
    <w:rsid w:val="00FF67CD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3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86"/>
      </w:numPr>
    </w:pPr>
  </w:style>
  <w:style w:type="numbering" w:customStyle="1" w:styleId="WWNum319">
    <w:name w:val="WWNum319"/>
    <w:basedOn w:val="Bezlisty"/>
    <w:rsid w:val="00B2354E"/>
    <w:pPr>
      <w:numPr>
        <w:numId w:val="287"/>
      </w:numPr>
    </w:pPr>
  </w:style>
  <w:style w:type="numbering" w:customStyle="1" w:styleId="WWNum321">
    <w:name w:val="WWNum321"/>
    <w:basedOn w:val="Bezlisty"/>
    <w:rsid w:val="009714B9"/>
    <w:pPr>
      <w:numPr>
        <w:numId w:val="288"/>
      </w:numPr>
    </w:pPr>
  </w:style>
  <w:style w:type="numbering" w:customStyle="1" w:styleId="WWNum266">
    <w:name w:val="WWNum266"/>
    <w:basedOn w:val="Bezlisty"/>
    <w:rsid w:val="00C11C3D"/>
    <w:pPr>
      <w:numPr>
        <w:numId w:val="306"/>
      </w:numPr>
    </w:pPr>
  </w:style>
  <w:style w:type="numbering" w:customStyle="1" w:styleId="WWNum276">
    <w:name w:val="WWNum276"/>
    <w:basedOn w:val="Bezlisty"/>
    <w:rsid w:val="00870D7E"/>
    <w:pPr>
      <w:numPr>
        <w:numId w:val="315"/>
      </w:numPr>
    </w:pPr>
  </w:style>
  <w:style w:type="character" w:customStyle="1" w:styleId="FontStyle12">
    <w:name w:val="Font Style12"/>
    <w:uiPriority w:val="99"/>
    <w:rsid w:val="00170760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170760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170760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E16BBD"/>
    <w:rPr>
      <w:rFonts w:ascii="Calibri" w:hAnsi="Calibri" w:cs="Calibri" w:hint="default"/>
      <w:b/>
      <w:bCs/>
      <w:sz w:val="18"/>
      <w:szCs w:val="18"/>
    </w:rPr>
  </w:style>
  <w:style w:type="numbering" w:customStyle="1" w:styleId="WWNum216">
    <w:name w:val="WWNum216"/>
    <w:basedOn w:val="Bezlisty"/>
    <w:rsid w:val="00E16BBD"/>
    <w:pPr>
      <w:numPr>
        <w:numId w:val="3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https://ezamowienia.gov.pl/pl/komponent-edukacyjny/" TargetMode="External"/><Relationship Id="rId1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bmituniewicz@ies.gov.pl" TargetMode="External"/><Relationship Id="rId17" Type="http://schemas.openxmlformats.org/officeDocument/2006/relationships/hyperlink" Target="http://poradnik.wfirma.pl/-rozliczanie-vat-bledy-poczatkujacych-przedsiebiorco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faktura.gov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esfaktury@ies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yperlink" Target="mailto:iesfaktury@ie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hyperlink" Target="%20https://e-zamowienia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93804-15A1-4F59-8752-E5BDD7CD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10472</Words>
  <Characters>62834</Characters>
  <Application>Microsoft Office Word</Application>
  <DocSecurity>0</DocSecurity>
  <Lines>523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73160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Agnieszka Frankowicz</cp:lastModifiedBy>
  <cp:revision>2</cp:revision>
  <cp:lastPrinted>2023-03-06T14:13:00Z</cp:lastPrinted>
  <dcterms:created xsi:type="dcterms:W3CDTF">2023-03-08T09:11:00Z</dcterms:created>
  <dcterms:modified xsi:type="dcterms:W3CDTF">2023-03-08T09:11:00Z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