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3686"/>
        <w:gridCol w:w="4394"/>
      </w:tblGrid>
      <w:tr w:rsidR="003D52DC" w:rsidRPr="003D52DC" w:rsidTr="003D52DC">
        <w:trPr>
          <w:trHeight w:val="155"/>
        </w:trPr>
        <w:tc>
          <w:tcPr>
            <w:tcW w:w="5671" w:type="dxa"/>
          </w:tcPr>
          <w:p w:rsidR="003D52DC" w:rsidRPr="003D52DC" w:rsidRDefault="003D52DC" w:rsidP="006567BF">
            <w:pPr>
              <w:rPr>
                <w:b/>
                <w:sz w:val="20"/>
              </w:rPr>
            </w:pPr>
            <w:r w:rsidRPr="003D52DC">
              <w:rPr>
                <w:b/>
                <w:sz w:val="20"/>
              </w:rPr>
              <w:t>WYDARZENIE</w:t>
            </w:r>
          </w:p>
        </w:tc>
        <w:tc>
          <w:tcPr>
            <w:tcW w:w="1559" w:type="dxa"/>
          </w:tcPr>
          <w:p w:rsidR="003D52DC" w:rsidRPr="003D52DC" w:rsidRDefault="003D52DC" w:rsidP="006567BF">
            <w:pPr>
              <w:rPr>
                <w:b/>
                <w:sz w:val="20"/>
              </w:rPr>
            </w:pPr>
            <w:r w:rsidRPr="003D52DC">
              <w:rPr>
                <w:b/>
                <w:sz w:val="20"/>
              </w:rPr>
              <w:t>TERMIN</w:t>
            </w:r>
          </w:p>
        </w:tc>
        <w:tc>
          <w:tcPr>
            <w:tcW w:w="3686" w:type="dxa"/>
          </w:tcPr>
          <w:p w:rsidR="003D52DC" w:rsidRPr="003D52DC" w:rsidRDefault="003D52DC" w:rsidP="006567BF">
            <w:pPr>
              <w:rPr>
                <w:b/>
                <w:sz w:val="20"/>
              </w:rPr>
            </w:pPr>
            <w:r w:rsidRPr="003D52DC">
              <w:rPr>
                <w:b/>
                <w:sz w:val="20"/>
              </w:rPr>
              <w:t>MIEJSCE</w:t>
            </w:r>
          </w:p>
        </w:tc>
        <w:tc>
          <w:tcPr>
            <w:tcW w:w="4394" w:type="dxa"/>
          </w:tcPr>
          <w:p w:rsidR="003D52DC" w:rsidRPr="003D52DC" w:rsidRDefault="003D52DC" w:rsidP="006567BF">
            <w:pPr>
              <w:rPr>
                <w:b/>
                <w:sz w:val="20"/>
              </w:rPr>
            </w:pPr>
            <w:r w:rsidRPr="003D52DC">
              <w:rPr>
                <w:b/>
                <w:sz w:val="20"/>
              </w:rPr>
              <w:t>KURATOR/KOORDYNATOR</w:t>
            </w:r>
          </w:p>
        </w:tc>
      </w:tr>
      <w:tr w:rsidR="003D52DC" w:rsidRPr="003D52DC" w:rsidTr="003D52DC">
        <w:trPr>
          <w:trHeight w:val="311"/>
        </w:trPr>
        <w:tc>
          <w:tcPr>
            <w:tcW w:w="5671" w:type="dxa"/>
          </w:tcPr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proofErr w:type="spellStart"/>
            <w:r w:rsidRPr="003D52DC">
              <w:rPr>
                <w:rFonts w:cstheme="minorHAnsi"/>
                <w:sz w:val="20"/>
              </w:rPr>
              <w:t>Powarsztatowa</w:t>
            </w:r>
            <w:proofErr w:type="spellEnd"/>
            <w:r w:rsidRPr="003D52DC">
              <w:rPr>
                <w:rFonts w:cstheme="minorHAnsi"/>
                <w:sz w:val="20"/>
              </w:rPr>
              <w:t xml:space="preserve"> wystawa fotografii kreowanej; „Portret – opowiadanie o człowieku”, „Kreacja”</w:t>
            </w:r>
          </w:p>
        </w:tc>
        <w:tc>
          <w:tcPr>
            <w:tcW w:w="1559" w:type="dxa"/>
          </w:tcPr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Wrzesień</w:t>
            </w:r>
          </w:p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2025</w:t>
            </w:r>
          </w:p>
        </w:tc>
        <w:tc>
          <w:tcPr>
            <w:tcW w:w="3686" w:type="dxa"/>
          </w:tcPr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</w:t>
            </w:r>
          </w:p>
        </w:tc>
        <w:tc>
          <w:tcPr>
            <w:tcW w:w="4394" w:type="dxa"/>
          </w:tcPr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Michał Tkaczyński</w:t>
            </w:r>
          </w:p>
        </w:tc>
      </w:tr>
      <w:tr w:rsidR="003D52DC" w:rsidRPr="003D52DC" w:rsidTr="003D52DC">
        <w:trPr>
          <w:trHeight w:val="231"/>
        </w:trPr>
        <w:tc>
          <w:tcPr>
            <w:tcW w:w="5671" w:type="dxa"/>
          </w:tcPr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Międzyklasowy szkolny konkurs wiedzy o Jacku Malczewskim</w:t>
            </w:r>
          </w:p>
        </w:tc>
        <w:tc>
          <w:tcPr>
            <w:tcW w:w="1559" w:type="dxa"/>
          </w:tcPr>
          <w:p w:rsidR="003D52DC" w:rsidRDefault="003D52DC" w:rsidP="006567BF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9.X.2025</w:t>
            </w:r>
          </w:p>
          <w:p w:rsidR="00B102BF" w:rsidRPr="003D52DC" w:rsidRDefault="00245AE7" w:rsidP="006567B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10:00-12:00</w:t>
            </w:r>
          </w:p>
        </w:tc>
        <w:tc>
          <w:tcPr>
            <w:tcW w:w="3686" w:type="dxa"/>
          </w:tcPr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</w:t>
            </w:r>
          </w:p>
        </w:tc>
        <w:tc>
          <w:tcPr>
            <w:tcW w:w="4394" w:type="dxa"/>
          </w:tcPr>
          <w:p w:rsidR="003D52DC" w:rsidRPr="003D52DC" w:rsidRDefault="003D52DC" w:rsidP="006567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Ewa Ciosek</w:t>
            </w:r>
          </w:p>
        </w:tc>
      </w:tr>
      <w:tr w:rsidR="00B102BF" w:rsidRPr="003D52DC" w:rsidTr="003D52DC">
        <w:trPr>
          <w:trHeight w:val="63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Wernisaż Pokonkursowej Ogólnopolskiej wystawy „Wariacje na temat twórczości Jacka Malczewskiego” pod auspicjami MKiDN i CEA</w:t>
            </w:r>
          </w:p>
        </w:tc>
        <w:tc>
          <w:tcPr>
            <w:tcW w:w="1559" w:type="dxa"/>
          </w:tcPr>
          <w:p w:rsidR="00B102BF" w:rsidRDefault="00B102BF" w:rsidP="00B102BF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9.X.2025</w:t>
            </w:r>
          </w:p>
          <w:p w:rsidR="00B102BF" w:rsidRPr="003D52DC" w:rsidRDefault="00245AE7" w:rsidP="00245AE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14:00-16</w:t>
            </w:r>
            <w:bookmarkStart w:id="0" w:name="_GoBack"/>
            <w:bookmarkEnd w:id="0"/>
            <w:r>
              <w:rPr>
                <w:rFonts w:cstheme="minorHAnsi"/>
                <w:b/>
                <w:sz w:val="20"/>
              </w:rPr>
              <w:t>:00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Cezary Stojek</w:t>
            </w:r>
          </w:p>
        </w:tc>
      </w:tr>
      <w:tr w:rsidR="00B102BF" w:rsidRPr="003D52DC" w:rsidTr="003D52DC">
        <w:trPr>
          <w:trHeight w:val="63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Msza Święta – kaplica Matki Bożej – Jasna Góra</w:t>
            </w:r>
          </w:p>
        </w:tc>
        <w:tc>
          <w:tcPr>
            <w:tcW w:w="1559" w:type="dxa"/>
          </w:tcPr>
          <w:p w:rsidR="00B102BF" w:rsidRDefault="00B102BF" w:rsidP="00B102BF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9.X.2025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17:00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Jasna Góra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Łukasz Laskowski, Piotr Rutkowski</w:t>
            </w:r>
          </w:p>
        </w:tc>
      </w:tr>
      <w:tr w:rsidR="00B102BF" w:rsidRPr="003D52DC" w:rsidTr="003D52DC">
        <w:trPr>
          <w:trHeight w:val="155"/>
        </w:trPr>
        <w:tc>
          <w:tcPr>
            <w:tcW w:w="5671" w:type="dxa"/>
          </w:tcPr>
          <w:p w:rsidR="00B102BF" w:rsidRPr="003D52DC" w:rsidRDefault="00B102BF" w:rsidP="009E20ED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U</w:t>
            </w:r>
            <w:r w:rsidR="009E20ED">
              <w:rPr>
                <w:rFonts w:cstheme="minorHAnsi"/>
                <w:sz w:val="20"/>
              </w:rPr>
              <w:t xml:space="preserve">roczystość oficjalna – </w:t>
            </w:r>
            <w:r w:rsidRPr="003D52DC">
              <w:rPr>
                <w:rFonts w:cstheme="minorHAnsi"/>
                <w:sz w:val="20"/>
              </w:rPr>
              <w:t xml:space="preserve">80-lecia </w:t>
            </w:r>
            <w:r w:rsidR="009E20ED">
              <w:rPr>
                <w:rFonts w:cstheme="minorHAnsi"/>
                <w:sz w:val="20"/>
              </w:rPr>
              <w:t xml:space="preserve">inauguracji Wolnej Akademii Sztuk Pięknych 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10.X.2025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11:00-14:00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Teatr Dramatyczny im. Adama Mickiewicza w Częstochowie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Anna Maciejowska, Ewa Flis, Sekretariat Szkoły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Spotkanie absolwentów, profesorów, gości w szkolnych pracowniach + bufet + muzyka żywa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</w:t>
            </w:r>
            <w:r w:rsidRPr="003D52DC">
              <w:rPr>
                <w:rFonts w:cstheme="minorHAnsi"/>
                <w:b/>
                <w:sz w:val="20"/>
              </w:rPr>
              <w:t>.X.2025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15:00-18:00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Szkoła, pracownie przedmiotowe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Cezary Stojek, Justyna Olszewska-Budzik, Tomasz Bajer, Tomasz Pawlik</w:t>
            </w:r>
          </w:p>
        </w:tc>
      </w:tr>
      <w:tr w:rsidR="00B102BF" w:rsidRPr="003D52DC" w:rsidTr="003D52DC">
        <w:trPr>
          <w:trHeight w:val="23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Wernisaż wystawy memorialnej „Pamięci naszych Mistrzów”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10.X.2025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15: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Szkoła, Galeria im. Jerzego Dudy-Gracza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Cezary Stojek, Piotr Kaniecki, Piotr Desperak, Tomasz Bajer</w:t>
            </w:r>
          </w:p>
        </w:tc>
      </w:tr>
      <w:tr w:rsidR="00B102BF" w:rsidRPr="003D52DC" w:rsidTr="003D52DC">
        <w:trPr>
          <w:trHeight w:val="63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Wernisaże wystaw najstarszych kierunków: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Wernisaż wystawy „Ceramiczne historie”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10.X.2025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16:00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Karol Nowakowski, Renata Banaś-Kieca</w:t>
            </w:r>
          </w:p>
        </w:tc>
      </w:tr>
      <w:tr w:rsidR="009E20ED" w:rsidRPr="003D52DC" w:rsidTr="003D52E6">
        <w:trPr>
          <w:trHeight w:val="63"/>
        </w:trPr>
        <w:tc>
          <w:tcPr>
            <w:tcW w:w="5671" w:type="dxa"/>
          </w:tcPr>
          <w:p w:rsidR="009E20ED" w:rsidRPr="003D52DC" w:rsidRDefault="009E20ED" w:rsidP="003D52E6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Wernisaż wystawy „Jubilerstwo”</w:t>
            </w:r>
          </w:p>
          <w:p w:rsidR="009E20ED" w:rsidRPr="003D52DC" w:rsidRDefault="009E20ED" w:rsidP="003D52E6">
            <w:pPr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9E20ED" w:rsidRPr="003D52DC" w:rsidRDefault="009E20ED" w:rsidP="003D52E6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10.X.2025</w:t>
            </w:r>
          </w:p>
          <w:p w:rsidR="009E20ED" w:rsidRPr="003D52DC" w:rsidRDefault="009E20ED" w:rsidP="003D52E6">
            <w:pPr>
              <w:rPr>
                <w:rFonts w:cstheme="minorHAnsi"/>
                <w:b/>
                <w:sz w:val="20"/>
              </w:rPr>
            </w:pPr>
            <w:r w:rsidRPr="003D52DC">
              <w:rPr>
                <w:rFonts w:cstheme="minorHAnsi"/>
                <w:sz w:val="20"/>
              </w:rPr>
              <w:t>16: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3686" w:type="dxa"/>
          </w:tcPr>
          <w:p w:rsidR="009E20ED" w:rsidRPr="003D52DC" w:rsidRDefault="009E20ED" w:rsidP="003D52E6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</w:t>
            </w:r>
          </w:p>
        </w:tc>
        <w:tc>
          <w:tcPr>
            <w:tcW w:w="4394" w:type="dxa"/>
          </w:tcPr>
          <w:p w:rsidR="009E20ED" w:rsidRPr="003D52DC" w:rsidRDefault="009E20ED" w:rsidP="003D52E6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Radosław Wójcik, Paweł Krzyszkowski</w:t>
            </w:r>
          </w:p>
        </w:tc>
      </w:tr>
      <w:tr w:rsidR="009E20ED" w:rsidRPr="003D52DC" w:rsidTr="003D52DC">
        <w:trPr>
          <w:trHeight w:val="63"/>
        </w:trPr>
        <w:tc>
          <w:tcPr>
            <w:tcW w:w="5671" w:type="dxa"/>
          </w:tcPr>
          <w:p w:rsidR="009E20ED" w:rsidRPr="003D52DC" w:rsidRDefault="009E20ED" w:rsidP="009E20E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Bal Absolwenta </w:t>
            </w:r>
          </w:p>
        </w:tc>
        <w:tc>
          <w:tcPr>
            <w:tcW w:w="1559" w:type="dxa"/>
          </w:tcPr>
          <w:p w:rsidR="009E20ED" w:rsidRDefault="009E20ED" w:rsidP="00B102B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10.X.2025</w:t>
            </w:r>
          </w:p>
          <w:p w:rsidR="009E20ED" w:rsidRPr="003D52DC" w:rsidRDefault="009E20ED" w:rsidP="00B102B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19:30</w:t>
            </w:r>
          </w:p>
        </w:tc>
        <w:tc>
          <w:tcPr>
            <w:tcW w:w="3686" w:type="dxa"/>
          </w:tcPr>
          <w:p w:rsidR="009E20ED" w:rsidRPr="003D52DC" w:rsidRDefault="009E20ED" w:rsidP="00B102B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Stodoła</w:t>
            </w:r>
          </w:p>
        </w:tc>
        <w:tc>
          <w:tcPr>
            <w:tcW w:w="4394" w:type="dxa"/>
          </w:tcPr>
          <w:p w:rsidR="009E20ED" w:rsidRPr="003D52DC" w:rsidRDefault="009E20ED" w:rsidP="00B102B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Łukasz Skolik Przewodniczący Rady Rodziców, Anna Maciejowska, Sekretariat Szkoły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„Wczoraj + dzisiaj = kiedy?”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(wystawa sentymentalna)</w:t>
            </w:r>
          </w:p>
        </w:tc>
        <w:tc>
          <w:tcPr>
            <w:tcW w:w="1559" w:type="dxa"/>
          </w:tcPr>
          <w:p w:rsidR="00B102BF" w:rsidRPr="00B102BF" w:rsidRDefault="00B102BF" w:rsidP="00B102BF">
            <w:pPr>
              <w:rPr>
                <w:rFonts w:cstheme="minorHAnsi"/>
                <w:b/>
                <w:sz w:val="20"/>
              </w:rPr>
            </w:pPr>
            <w:r w:rsidRPr="00B102BF">
              <w:rPr>
                <w:rFonts w:cstheme="minorHAnsi"/>
                <w:b/>
                <w:sz w:val="20"/>
              </w:rPr>
              <w:t>11.X.2025</w:t>
            </w:r>
          </w:p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18:00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Galeria Off Art. (Ewy i Michała Tkaczyńskich), Al. NMP 6 w Częstochowie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Piotr Kaniecki, Agnieszka Tyrman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 xml:space="preserve">Wystawa „Familijna” 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Styczeń 2026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Piotr Desperak, Joanna Przygoda, Elżbieta Chodorowska, Romualda Anioł-Lubas, Maria Federowicz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Mistrzowskie warsztaty jubilerskie; dizajnerski przedmiot złotniczy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Luty 2026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Szkoła, pracownia jubilerska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Radosław Wójcik, Paweł Krzyszkowski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„Kultura nie boli” 10 edycja akcji społecznej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Maj 2026</w:t>
            </w:r>
          </w:p>
        </w:tc>
        <w:tc>
          <w:tcPr>
            <w:tcW w:w="3686" w:type="dxa"/>
          </w:tcPr>
          <w:p w:rsidR="00B102BF" w:rsidRPr="003D52DC" w:rsidRDefault="009E20ED" w:rsidP="009E20ED">
            <w:pPr>
              <w:rPr>
                <w:sz w:val="20"/>
              </w:rPr>
            </w:pPr>
            <w:r>
              <w:rPr>
                <w:sz w:val="20"/>
              </w:rPr>
              <w:t xml:space="preserve">Miejska Galeria Sztuki  i </w:t>
            </w:r>
            <w:r w:rsidR="00B102BF" w:rsidRPr="003D52DC">
              <w:rPr>
                <w:sz w:val="20"/>
              </w:rPr>
              <w:t xml:space="preserve"> plac Biegańskiego 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Elżbieta Siwik, Agnieszka Tyrman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Msza Święta – kaplica Matki Bożej – Jasna Góra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b/>
                <w:sz w:val="20"/>
              </w:rPr>
              <w:t>12.X.2026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Jasna Góra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rFonts w:cstheme="minorHAnsi"/>
                <w:sz w:val="20"/>
              </w:rPr>
            </w:pPr>
            <w:r w:rsidRPr="003D52DC">
              <w:rPr>
                <w:rFonts w:cstheme="minorHAnsi"/>
                <w:sz w:val="20"/>
              </w:rPr>
              <w:t>Łukasz Laskowski, Piotr Rutkowski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 xml:space="preserve">Jubileuszowa uroczystość finałowa 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b/>
                <w:sz w:val="20"/>
              </w:rPr>
            </w:pPr>
            <w:r w:rsidRPr="003D52DC">
              <w:rPr>
                <w:b/>
                <w:sz w:val="20"/>
              </w:rPr>
              <w:t>13.X.2026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 xml:space="preserve">Szkoła, sala audytoryjna 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sz w:val="20"/>
              </w:rPr>
            </w:pPr>
            <w:r>
              <w:rPr>
                <w:sz w:val="20"/>
              </w:rPr>
              <w:t xml:space="preserve">Ewa Flis, </w:t>
            </w:r>
            <w:r w:rsidRPr="003D52DC">
              <w:rPr>
                <w:sz w:val="20"/>
              </w:rPr>
              <w:t>Anna Maciejowska</w:t>
            </w:r>
            <w:r>
              <w:rPr>
                <w:sz w:val="20"/>
              </w:rPr>
              <w:t xml:space="preserve">, </w:t>
            </w:r>
            <w:r w:rsidRPr="003D52DC">
              <w:rPr>
                <w:rFonts w:cstheme="minorHAnsi"/>
                <w:sz w:val="20"/>
              </w:rPr>
              <w:t>Sekretariat Szkoły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Wernisaż Wielkiej Wystawy  Absolwentów i Nauczycieli Państwowego Liceum Sztuk Plastycznych im. Jacka Malczewskiego w Częstochowie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b/>
                <w:sz w:val="20"/>
              </w:rPr>
            </w:pPr>
            <w:r w:rsidRPr="003D52DC">
              <w:rPr>
                <w:b/>
                <w:sz w:val="20"/>
              </w:rPr>
              <w:t>13.X.2026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Muzeum Częstochowskie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Piotr Kaniecki, Cezary Stojek, Piotr Desperak, Tomasz Bajer, Anna Maciejowska</w:t>
            </w:r>
          </w:p>
        </w:tc>
      </w:tr>
      <w:tr w:rsidR="00B102BF" w:rsidRPr="003D52DC" w:rsidTr="003D52DC">
        <w:trPr>
          <w:trHeight w:val="311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Wernisaż wystawy uczniowskiej „Mój kryptoautoportret”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b/>
                <w:sz w:val="20"/>
              </w:rPr>
              <w:t>13.X.2026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Szkoła, Galeria im. Jerzego Dudy – Gracza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 xml:space="preserve">Szymon </w:t>
            </w:r>
            <w:proofErr w:type="spellStart"/>
            <w:r w:rsidRPr="003D52DC">
              <w:rPr>
                <w:sz w:val="20"/>
              </w:rPr>
              <w:t>Stala</w:t>
            </w:r>
            <w:proofErr w:type="spellEnd"/>
            <w:r w:rsidRPr="003D52DC">
              <w:rPr>
                <w:sz w:val="20"/>
              </w:rPr>
              <w:t>, Romualda Anioł-Lubas, Elżbieta Chodorowska</w:t>
            </w:r>
          </w:p>
        </w:tc>
      </w:tr>
      <w:tr w:rsidR="00B102BF" w:rsidRPr="003D52DC" w:rsidTr="003D52DC">
        <w:trPr>
          <w:trHeight w:val="287"/>
        </w:trPr>
        <w:tc>
          <w:tcPr>
            <w:tcW w:w="5671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 xml:space="preserve">Odsłonięcie „Słupa Pokoju” </w:t>
            </w:r>
          </w:p>
        </w:tc>
        <w:tc>
          <w:tcPr>
            <w:tcW w:w="1559" w:type="dxa"/>
          </w:tcPr>
          <w:p w:rsidR="00B102BF" w:rsidRPr="003D52DC" w:rsidRDefault="00B102BF" w:rsidP="00B102BF">
            <w:pPr>
              <w:rPr>
                <w:b/>
                <w:sz w:val="20"/>
              </w:rPr>
            </w:pPr>
            <w:r w:rsidRPr="003D52DC">
              <w:rPr>
                <w:b/>
                <w:sz w:val="20"/>
              </w:rPr>
              <w:t>13/14.X.2026</w:t>
            </w:r>
          </w:p>
        </w:tc>
        <w:tc>
          <w:tcPr>
            <w:tcW w:w="3686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>Szkoła</w:t>
            </w:r>
          </w:p>
        </w:tc>
        <w:tc>
          <w:tcPr>
            <w:tcW w:w="4394" w:type="dxa"/>
          </w:tcPr>
          <w:p w:rsidR="00B102BF" w:rsidRPr="003D52DC" w:rsidRDefault="00B102BF" w:rsidP="00B102BF">
            <w:pPr>
              <w:rPr>
                <w:sz w:val="20"/>
              </w:rPr>
            </w:pPr>
            <w:r w:rsidRPr="003D52DC">
              <w:rPr>
                <w:sz w:val="20"/>
              </w:rPr>
              <w:t xml:space="preserve">Jerzy Kędziora, Ola Rybak, Szymon </w:t>
            </w:r>
            <w:proofErr w:type="spellStart"/>
            <w:r w:rsidRPr="003D52DC">
              <w:rPr>
                <w:sz w:val="20"/>
              </w:rPr>
              <w:t>Stala</w:t>
            </w:r>
            <w:proofErr w:type="spellEnd"/>
          </w:p>
        </w:tc>
      </w:tr>
    </w:tbl>
    <w:p w:rsidR="00E04ED3" w:rsidRPr="003D52DC" w:rsidRDefault="00E04ED3">
      <w:pPr>
        <w:rPr>
          <w:sz w:val="20"/>
        </w:rPr>
      </w:pPr>
    </w:p>
    <w:sectPr w:rsidR="00E04ED3" w:rsidRPr="003D52DC" w:rsidSect="009E20ED">
      <w:headerReference w:type="default" r:id="rId6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4CA" w:rsidRDefault="003F14CA" w:rsidP="003D52DC">
      <w:pPr>
        <w:spacing w:after="0" w:line="240" w:lineRule="auto"/>
      </w:pPr>
      <w:r>
        <w:separator/>
      </w:r>
    </w:p>
  </w:endnote>
  <w:endnote w:type="continuationSeparator" w:id="0">
    <w:p w:rsidR="003F14CA" w:rsidRDefault="003F14CA" w:rsidP="003D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4CA" w:rsidRDefault="003F14CA" w:rsidP="003D52DC">
      <w:pPr>
        <w:spacing w:after="0" w:line="240" w:lineRule="auto"/>
      </w:pPr>
      <w:r>
        <w:separator/>
      </w:r>
    </w:p>
  </w:footnote>
  <w:footnote w:type="continuationSeparator" w:id="0">
    <w:p w:rsidR="003F14CA" w:rsidRDefault="003F14CA" w:rsidP="003D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DC" w:rsidRPr="003D52DC" w:rsidRDefault="003D52DC" w:rsidP="003D52DC">
    <w:pPr>
      <w:jc w:val="center"/>
      <w:rPr>
        <w:b/>
        <w:sz w:val="28"/>
        <w:szCs w:val="28"/>
        <w:u w:val="single"/>
      </w:rPr>
    </w:pPr>
    <w:r w:rsidRPr="00A94660">
      <w:rPr>
        <w:b/>
        <w:sz w:val="28"/>
        <w:szCs w:val="28"/>
        <w:u w:val="single"/>
      </w:rPr>
      <w:t>WYDARZENIA JUBILEUSZOWE (WRZESIEŃ 2025 – PAŹDZIERNIK 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C"/>
    <w:rsid w:val="00245AE7"/>
    <w:rsid w:val="003D52DC"/>
    <w:rsid w:val="003F14CA"/>
    <w:rsid w:val="009A7976"/>
    <w:rsid w:val="009D7CD2"/>
    <w:rsid w:val="009E20ED"/>
    <w:rsid w:val="00B102BF"/>
    <w:rsid w:val="00DF3CC2"/>
    <w:rsid w:val="00E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DCD6-8C7C-4243-95AC-86731175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2DC"/>
  </w:style>
  <w:style w:type="paragraph" w:styleId="Stopka">
    <w:name w:val="footer"/>
    <w:basedOn w:val="Normalny"/>
    <w:link w:val="StopkaZnak"/>
    <w:uiPriority w:val="99"/>
    <w:unhideWhenUsed/>
    <w:rsid w:val="003D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Maciej Wiłun</cp:lastModifiedBy>
  <cp:revision>5</cp:revision>
  <dcterms:created xsi:type="dcterms:W3CDTF">2025-06-19T18:17:00Z</dcterms:created>
  <dcterms:modified xsi:type="dcterms:W3CDTF">2025-06-23T12:19:00Z</dcterms:modified>
</cp:coreProperties>
</file>