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0E07" w14:textId="77777777" w:rsidR="00EE6990" w:rsidRPr="00A1117C" w:rsidRDefault="00174EA4" w:rsidP="00184320">
      <w:pPr>
        <w:spacing w:line="360" w:lineRule="auto"/>
        <w:ind w:right="-2"/>
        <w:jc w:val="right"/>
        <w:rPr>
          <w:rFonts w:ascii="Arial" w:hAnsi="Arial" w:cs="Arial"/>
          <w:b/>
          <w:bCs/>
          <w:sz w:val="22"/>
          <w:szCs w:val="22"/>
        </w:rPr>
      </w:pPr>
      <w:r w:rsidRPr="00A1117C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CF23EA" w:rsidRPr="00A1117C">
        <w:rPr>
          <w:rFonts w:ascii="Arial" w:hAnsi="Arial" w:cs="Arial"/>
          <w:b/>
          <w:bCs/>
          <w:sz w:val="22"/>
          <w:szCs w:val="22"/>
        </w:rPr>
        <w:t>5 do zapytania ofertowego</w:t>
      </w:r>
    </w:p>
    <w:p w14:paraId="7DD9D80A" w14:textId="77777777" w:rsidR="0070402A" w:rsidRPr="00A1117C" w:rsidRDefault="0070402A" w:rsidP="00184320">
      <w:pPr>
        <w:spacing w:line="360" w:lineRule="auto"/>
        <w:ind w:right="-2"/>
        <w:rPr>
          <w:rFonts w:ascii="Arial" w:hAnsi="Arial" w:cs="Arial"/>
          <w:b/>
          <w:bCs/>
          <w:sz w:val="22"/>
          <w:szCs w:val="22"/>
        </w:rPr>
      </w:pPr>
    </w:p>
    <w:p w14:paraId="2941EC00" w14:textId="77777777" w:rsidR="00E57FCB" w:rsidRPr="00A1117C" w:rsidRDefault="00D24A98" w:rsidP="00AF6C93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1117C">
        <w:rPr>
          <w:rFonts w:ascii="Arial" w:hAnsi="Arial" w:cs="Arial"/>
          <w:b/>
          <w:bCs/>
          <w:sz w:val="22"/>
          <w:szCs w:val="22"/>
        </w:rPr>
        <w:t xml:space="preserve">Umowa </w:t>
      </w:r>
      <w:r w:rsidR="00CF23EA" w:rsidRPr="00A1117C">
        <w:rPr>
          <w:rFonts w:ascii="Arial" w:hAnsi="Arial" w:cs="Arial"/>
          <w:b/>
          <w:bCs/>
          <w:sz w:val="22"/>
          <w:szCs w:val="22"/>
        </w:rPr>
        <w:t>n</w:t>
      </w:r>
      <w:r w:rsidRPr="00A1117C">
        <w:rPr>
          <w:rFonts w:ascii="Arial" w:hAnsi="Arial" w:cs="Arial"/>
          <w:b/>
          <w:bCs/>
          <w:sz w:val="22"/>
          <w:szCs w:val="22"/>
        </w:rPr>
        <w:t>r</w:t>
      </w:r>
      <w:r w:rsidR="005D08D3" w:rsidRPr="00A1117C">
        <w:rPr>
          <w:rFonts w:ascii="Arial" w:hAnsi="Arial" w:cs="Arial"/>
          <w:b/>
          <w:bCs/>
          <w:sz w:val="22"/>
          <w:szCs w:val="22"/>
        </w:rPr>
        <w:t xml:space="preserve"> </w:t>
      </w:r>
      <w:r w:rsidR="00A65979" w:rsidRPr="00A1117C">
        <w:rPr>
          <w:rFonts w:ascii="Arial" w:hAnsi="Arial" w:cs="Arial"/>
          <w:b/>
          <w:bCs/>
          <w:sz w:val="22"/>
          <w:szCs w:val="22"/>
        </w:rPr>
        <w:t>……………………………</w:t>
      </w:r>
    </w:p>
    <w:p w14:paraId="610772EC" w14:textId="77777777" w:rsidR="0070402A" w:rsidRPr="00A1117C" w:rsidRDefault="00E57FCB" w:rsidP="00184320">
      <w:pPr>
        <w:spacing w:line="360" w:lineRule="auto"/>
        <w:ind w:right="-2"/>
        <w:rPr>
          <w:rFonts w:ascii="Arial" w:hAnsi="Arial" w:cs="Arial"/>
          <w:bCs/>
          <w:sz w:val="22"/>
          <w:szCs w:val="22"/>
        </w:rPr>
      </w:pPr>
      <w:r w:rsidRPr="00A1117C">
        <w:rPr>
          <w:rFonts w:ascii="Arial" w:hAnsi="Arial" w:cs="Arial"/>
          <w:bCs/>
          <w:sz w:val="22"/>
          <w:szCs w:val="22"/>
        </w:rPr>
        <w:t xml:space="preserve"> </w:t>
      </w:r>
    </w:p>
    <w:p w14:paraId="75D0A70A" w14:textId="77777777" w:rsidR="00EE6990" w:rsidRPr="00A1117C" w:rsidRDefault="00EE6990" w:rsidP="00184320">
      <w:pPr>
        <w:pStyle w:val="Standard"/>
        <w:spacing w:line="360" w:lineRule="auto"/>
        <w:ind w:right="-2"/>
        <w:rPr>
          <w:rFonts w:ascii="Arial" w:hAnsi="Arial" w:cs="Arial"/>
          <w:kern w:val="0"/>
          <w:sz w:val="22"/>
          <w:szCs w:val="22"/>
        </w:rPr>
      </w:pPr>
    </w:p>
    <w:p w14:paraId="60A52CA2" w14:textId="77777777" w:rsidR="00A87EB1" w:rsidRPr="00A1117C" w:rsidRDefault="00A87EB1" w:rsidP="00184320">
      <w:pPr>
        <w:pStyle w:val="Standard"/>
        <w:spacing w:line="360" w:lineRule="auto"/>
        <w:ind w:right="-2"/>
        <w:rPr>
          <w:rFonts w:ascii="Arial" w:hAnsi="Arial" w:cs="Arial"/>
          <w:kern w:val="0"/>
          <w:sz w:val="22"/>
          <w:szCs w:val="22"/>
        </w:rPr>
      </w:pPr>
      <w:r w:rsidRPr="00A1117C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A65979" w:rsidRPr="00A1117C">
        <w:rPr>
          <w:rFonts w:ascii="Arial" w:hAnsi="Arial" w:cs="Arial"/>
          <w:kern w:val="0"/>
          <w:sz w:val="22"/>
          <w:szCs w:val="22"/>
        </w:rPr>
        <w:t>……………………….</w:t>
      </w:r>
      <w:r w:rsidRPr="00A1117C">
        <w:rPr>
          <w:rFonts w:ascii="Arial" w:hAnsi="Arial" w:cs="Arial"/>
          <w:kern w:val="0"/>
          <w:sz w:val="22"/>
          <w:szCs w:val="22"/>
        </w:rPr>
        <w:t xml:space="preserve"> w Rzeszowie pomiędzy</w:t>
      </w:r>
      <w:r w:rsidR="00931374" w:rsidRPr="00A1117C">
        <w:rPr>
          <w:rStyle w:val="Odwoanieprzypisudolnego"/>
          <w:rFonts w:ascii="Arial" w:hAnsi="Arial" w:cs="Arial"/>
          <w:kern w:val="0"/>
          <w:sz w:val="22"/>
          <w:szCs w:val="22"/>
        </w:rPr>
        <w:footnoteReference w:id="1"/>
      </w:r>
      <w:r w:rsidRPr="00A1117C">
        <w:rPr>
          <w:rFonts w:ascii="Arial" w:hAnsi="Arial" w:cs="Arial"/>
          <w:kern w:val="0"/>
          <w:sz w:val="22"/>
          <w:szCs w:val="22"/>
        </w:rPr>
        <w:t>:</w:t>
      </w:r>
    </w:p>
    <w:p w14:paraId="3BAE2263" w14:textId="77777777" w:rsidR="00E57FCB" w:rsidRPr="00A1117C" w:rsidRDefault="00E57FCB" w:rsidP="00184320">
      <w:pPr>
        <w:pStyle w:val="Standard"/>
        <w:spacing w:line="360" w:lineRule="auto"/>
        <w:ind w:right="-2"/>
        <w:rPr>
          <w:rFonts w:ascii="Arial" w:hAnsi="Arial" w:cs="Arial"/>
          <w:kern w:val="0"/>
          <w:sz w:val="22"/>
          <w:szCs w:val="22"/>
        </w:rPr>
      </w:pPr>
    </w:p>
    <w:p w14:paraId="2269FA25" w14:textId="77777777" w:rsidR="006402E2" w:rsidRPr="00A1117C" w:rsidRDefault="006402E2" w:rsidP="00184320">
      <w:pPr>
        <w:widowControl/>
        <w:suppressAutoHyphens w:val="0"/>
        <w:autoSpaceDE/>
        <w:spacing w:line="360" w:lineRule="auto"/>
        <w:ind w:right="-2"/>
        <w:rPr>
          <w:rFonts w:ascii="Arial" w:hAnsi="Arial" w:cs="Arial"/>
          <w:sz w:val="22"/>
          <w:szCs w:val="22"/>
          <w:lang w:bidi="ar-SA"/>
        </w:rPr>
      </w:pPr>
      <w:r w:rsidRPr="00A1117C">
        <w:rPr>
          <w:rFonts w:ascii="Arial" w:hAnsi="Arial" w:cs="Arial"/>
          <w:b/>
          <w:bCs/>
          <w:sz w:val="22"/>
          <w:szCs w:val="22"/>
          <w:lang w:bidi="ar-SA"/>
        </w:rPr>
        <w:t>Skarbem Państwa – Regionalną Dyrekcją Ochrony Środowiska w Rzeszowie</w:t>
      </w:r>
      <w:r w:rsidRPr="00A1117C">
        <w:rPr>
          <w:rFonts w:ascii="Arial" w:hAnsi="Arial" w:cs="Arial"/>
          <w:sz w:val="22"/>
          <w:szCs w:val="22"/>
          <w:lang w:bidi="ar-SA"/>
        </w:rPr>
        <w:t xml:space="preserve"> </w:t>
      </w:r>
      <w:r w:rsidR="005E761B" w:rsidRPr="00A1117C">
        <w:rPr>
          <w:rFonts w:ascii="Arial" w:hAnsi="Arial" w:cs="Arial"/>
          <w:sz w:val="22"/>
          <w:szCs w:val="22"/>
          <w:lang w:bidi="ar-SA"/>
        </w:rPr>
        <w:br/>
      </w:r>
      <w:r w:rsidRPr="00A1117C">
        <w:rPr>
          <w:rFonts w:ascii="Arial" w:hAnsi="Arial" w:cs="Arial"/>
          <w:sz w:val="22"/>
          <w:szCs w:val="22"/>
          <w:lang w:bidi="ar-SA"/>
        </w:rPr>
        <w:t>z siedzibą w Rzeszowie przy</w:t>
      </w:r>
      <w:r w:rsidRPr="00A1117C">
        <w:rPr>
          <w:rFonts w:ascii="Arial" w:hAnsi="Arial" w:cs="Arial"/>
          <w:b/>
          <w:bCs/>
          <w:sz w:val="22"/>
          <w:szCs w:val="22"/>
          <w:lang w:bidi="ar-SA"/>
        </w:rPr>
        <w:t xml:space="preserve"> </w:t>
      </w:r>
      <w:r w:rsidRPr="00A1117C">
        <w:rPr>
          <w:rFonts w:ascii="Arial" w:hAnsi="Arial" w:cs="Arial"/>
          <w:bCs/>
          <w:sz w:val="22"/>
          <w:szCs w:val="22"/>
          <w:lang w:bidi="ar-SA"/>
        </w:rPr>
        <w:t>a</w:t>
      </w:r>
      <w:r w:rsidRPr="00A1117C">
        <w:rPr>
          <w:rFonts w:ascii="Arial" w:hAnsi="Arial" w:cs="Arial"/>
          <w:sz w:val="22"/>
          <w:szCs w:val="22"/>
          <w:lang w:bidi="ar-SA"/>
        </w:rPr>
        <w:t xml:space="preserve">l. Józefa Piłsudskiego 38, 35-001 Rzeszów, </w:t>
      </w:r>
      <w:r w:rsidR="005E761B" w:rsidRPr="00A1117C">
        <w:rPr>
          <w:rFonts w:ascii="Arial" w:hAnsi="Arial" w:cs="Arial"/>
          <w:sz w:val="22"/>
          <w:szCs w:val="22"/>
          <w:lang w:bidi="ar-SA"/>
        </w:rPr>
        <w:br/>
      </w:r>
      <w:r w:rsidRPr="00A1117C">
        <w:rPr>
          <w:rFonts w:ascii="Arial" w:hAnsi="Arial" w:cs="Arial"/>
          <w:sz w:val="22"/>
          <w:szCs w:val="22"/>
          <w:lang w:bidi="ar-SA"/>
        </w:rPr>
        <w:t>NIP:</w:t>
      </w:r>
      <w:r w:rsidR="002708DB" w:rsidRPr="00A1117C">
        <w:rPr>
          <w:rFonts w:ascii="Arial" w:hAnsi="Arial" w:cs="Arial"/>
          <w:sz w:val="22"/>
          <w:szCs w:val="22"/>
          <w:lang w:bidi="ar-SA"/>
        </w:rPr>
        <w:t xml:space="preserve"> </w:t>
      </w:r>
      <w:r w:rsidRPr="00A1117C">
        <w:rPr>
          <w:rFonts w:ascii="Arial" w:hAnsi="Arial" w:cs="Arial"/>
          <w:sz w:val="22"/>
          <w:szCs w:val="22"/>
          <w:lang w:bidi="ar-SA"/>
        </w:rPr>
        <w:t>813 35 69 045, reprezentowaną przez …………., zwan</w:t>
      </w:r>
      <w:r w:rsidR="002708DB" w:rsidRPr="00A1117C">
        <w:rPr>
          <w:rFonts w:ascii="Arial" w:hAnsi="Arial" w:cs="Arial"/>
          <w:sz w:val="22"/>
          <w:szCs w:val="22"/>
          <w:lang w:bidi="ar-SA"/>
        </w:rPr>
        <w:t>ą</w:t>
      </w:r>
      <w:r w:rsidRPr="00A1117C">
        <w:rPr>
          <w:rFonts w:ascii="Arial" w:hAnsi="Arial" w:cs="Arial"/>
          <w:sz w:val="22"/>
          <w:szCs w:val="22"/>
          <w:lang w:bidi="ar-SA"/>
        </w:rPr>
        <w:t xml:space="preserve"> dalej</w:t>
      </w:r>
      <w:r w:rsidRPr="00A1117C">
        <w:rPr>
          <w:rFonts w:ascii="Arial" w:hAnsi="Arial" w:cs="Arial"/>
          <w:b/>
          <w:bCs/>
          <w:sz w:val="22"/>
          <w:szCs w:val="22"/>
          <w:lang w:bidi="ar-SA"/>
        </w:rPr>
        <w:t xml:space="preserve"> „Zamawiającym”</w:t>
      </w:r>
      <w:r w:rsidRPr="00A1117C">
        <w:rPr>
          <w:rFonts w:ascii="Arial" w:hAnsi="Arial" w:cs="Arial"/>
          <w:sz w:val="22"/>
          <w:szCs w:val="22"/>
          <w:lang w:bidi="ar-SA"/>
        </w:rPr>
        <w:t>,</w:t>
      </w:r>
    </w:p>
    <w:p w14:paraId="56AE3089" w14:textId="77777777" w:rsidR="006402E2" w:rsidRPr="00A1117C" w:rsidRDefault="006402E2" w:rsidP="00184320">
      <w:pPr>
        <w:widowControl/>
        <w:spacing w:line="360" w:lineRule="auto"/>
        <w:ind w:right="-2"/>
        <w:rPr>
          <w:rFonts w:ascii="Arial" w:hAnsi="Arial" w:cs="Arial"/>
          <w:sz w:val="22"/>
          <w:szCs w:val="22"/>
          <w:lang w:eastAsia="ar-SA" w:bidi="ar-SA"/>
        </w:rPr>
      </w:pPr>
      <w:r w:rsidRPr="00A1117C">
        <w:rPr>
          <w:rFonts w:ascii="Arial" w:hAnsi="Arial" w:cs="Arial"/>
          <w:sz w:val="22"/>
          <w:szCs w:val="22"/>
          <w:lang w:eastAsia="ar-SA" w:bidi="ar-SA"/>
        </w:rPr>
        <w:t>a</w:t>
      </w:r>
    </w:p>
    <w:p w14:paraId="7388E277" w14:textId="77777777" w:rsidR="006402E2" w:rsidRPr="00A1117C" w:rsidRDefault="006402E2" w:rsidP="00184320">
      <w:pPr>
        <w:widowControl/>
        <w:spacing w:line="360" w:lineRule="auto"/>
        <w:ind w:right="-2"/>
        <w:rPr>
          <w:rFonts w:ascii="Arial" w:hAnsi="Arial" w:cs="Arial"/>
          <w:sz w:val="22"/>
          <w:szCs w:val="22"/>
          <w:lang w:eastAsia="ar-SA" w:bidi="ar-SA"/>
        </w:rPr>
      </w:pPr>
      <w:r w:rsidRPr="00A1117C">
        <w:rPr>
          <w:rFonts w:ascii="Arial" w:hAnsi="Arial" w:cs="Arial"/>
          <w:b/>
          <w:sz w:val="22"/>
          <w:szCs w:val="22"/>
          <w:lang w:eastAsia="ar-SA" w:bidi="ar-SA"/>
        </w:rPr>
        <w:t>………………..</w:t>
      </w:r>
      <w:r w:rsidRPr="00A1117C">
        <w:rPr>
          <w:rFonts w:ascii="Arial" w:hAnsi="Arial" w:cs="Arial"/>
          <w:sz w:val="22"/>
          <w:szCs w:val="22"/>
          <w:lang w:eastAsia="ar-SA" w:bidi="ar-SA"/>
        </w:rPr>
        <w:t>, z siedzibą w ……………………………………………., NIP: ……………, reprezentowaną przez ……………….., zwanym dalej „</w:t>
      </w:r>
      <w:r w:rsidRPr="00A1117C">
        <w:rPr>
          <w:rFonts w:ascii="Arial" w:hAnsi="Arial" w:cs="Arial"/>
          <w:b/>
          <w:bCs/>
          <w:sz w:val="22"/>
          <w:szCs w:val="22"/>
          <w:lang w:eastAsia="ar-SA" w:bidi="ar-SA"/>
        </w:rPr>
        <w:t>Wykonawc</w:t>
      </w:r>
      <w:r w:rsidRPr="00A1117C">
        <w:rPr>
          <w:rFonts w:ascii="Arial" w:eastAsia="TT45Fo00" w:hAnsi="Arial" w:cs="Arial"/>
          <w:b/>
          <w:bCs/>
          <w:sz w:val="22"/>
          <w:szCs w:val="22"/>
          <w:lang w:eastAsia="ar-SA" w:bidi="ar-SA"/>
        </w:rPr>
        <w:t>ą”</w:t>
      </w:r>
      <w:r w:rsidRPr="00A1117C">
        <w:rPr>
          <w:rFonts w:ascii="Arial" w:hAnsi="Arial" w:cs="Arial"/>
          <w:sz w:val="22"/>
          <w:szCs w:val="22"/>
          <w:lang w:eastAsia="ar-SA" w:bidi="ar-SA"/>
        </w:rPr>
        <w:t>.</w:t>
      </w:r>
    </w:p>
    <w:p w14:paraId="6564E23E" w14:textId="77777777" w:rsidR="00AE7641" w:rsidRPr="00A1117C" w:rsidRDefault="00AE7641" w:rsidP="00184320">
      <w:pPr>
        <w:widowControl/>
        <w:spacing w:line="360" w:lineRule="auto"/>
        <w:ind w:right="-2"/>
        <w:rPr>
          <w:rFonts w:ascii="Arial" w:hAnsi="Arial" w:cs="Arial"/>
          <w:sz w:val="22"/>
          <w:szCs w:val="22"/>
          <w:lang w:eastAsia="ar-SA" w:bidi="ar-SA"/>
        </w:rPr>
      </w:pPr>
    </w:p>
    <w:p w14:paraId="6A485DD5" w14:textId="77777777" w:rsidR="00D47C14" w:rsidRPr="00A1117C" w:rsidRDefault="00AE7641" w:rsidP="0018432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1117C">
        <w:rPr>
          <w:rFonts w:ascii="Arial" w:hAnsi="Arial" w:cs="Arial"/>
          <w:sz w:val="22"/>
          <w:szCs w:val="22"/>
          <w:lang w:eastAsia="ar-SA" w:bidi="ar-SA"/>
        </w:rPr>
        <w:t xml:space="preserve">Umowę zawiera się w wyniku udzielenia zamówienia publicznego w trybie zapytania ofertowego pn.: </w:t>
      </w:r>
      <w:bookmarkStart w:id="0" w:name="_Hlk188866556"/>
      <w:r w:rsidR="00AF7C90" w:rsidRPr="00A1117C">
        <w:rPr>
          <w:rFonts w:ascii="Arial" w:hAnsi="Arial" w:cs="Arial"/>
          <w:b/>
          <w:bCs/>
          <w:sz w:val="22"/>
          <w:szCs w:val="22"/>
        </w:rPr>
        <w:t xml:space="preserve">Świadczenie usług nadzoru przyrodniczego na potrzeby projektu </w:t>
      </w:r>
      <w:r w:rsidR="0024173D" w:rsidRPr="00A1117C">
        <w:rPr>
          <w:rFonts w:ascii="Arial" w:hAnsi="Arial" w:cs="Arial"/>
          <w:b/>
          <w:bCs/>
          <w:sz w:val="22"/>
          <w:szCs w:val="22"/>
        </w:rPr>
        <w:br/>
      </w:r>
      <w:r w:rsidR="00AF7C90" w:rsidRPr="00A1117C">
        <w:rPr>
          <w:rFonts w:ascii="Arial" w:hAnsi="Arial" w:cs="Arial"/>
          <w:b/>
          <w:bCs/>
          <w:sz w:val="22"/>
          <w:szCs w:val="22"/>
        </w:rPr>
        <w:t>pn.: „Wdrażanie działań z zakresu ochrony czynnej na obszarach Natura 2000”.</w:t>
      </w:r>
    </w:p>
    <w:p w14:paraId="75449123" w14:textId="77777777" w:rsidR="00AF7C90" w:rsidRPr="00A1117C" w:rsidRDefault="00AF7C90" w:rsidP="0018432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bookmarkEnd w:id="0"/>
    <w:p w14:paraId="6280E6F8" w14:textId="77777777" w:rsidR="000A2531" w:rsidRPr="00A1117C" w:rsidRDefault="00284913" w:rsidP="00184320">
      <w:pPr>
        <w:spacing w:line="360" w:lineRule="auto"/>
        <w:ind w:right="-2"/>
        <w:rPr>
          <w:rFonts w:ascii="Arial" w:hAnsi="Arial" w:cs="Arial"/>
          <w:sz w:val="22"/>
          <w:szCs w:val="22"/>
          <w:lang w:eastAsia="ar-SA" w:bidi="ar-SA"/>
        </w:rPr>
      </w:pPr>
      <w:r w:rsidRPr="00A1117C">
        <w:rPr>
          <w:rFonts w:ascii="Arial" w:hAnsi="Arial" w:cs="Arial"/>
          <w:sz w:val="22"/>
          <w:szCs w:val="22"/>
          <w:lang w:eastAsia="ar-SA" w:bidi="ar-SA"/>
        </w:rPr>
        <w:t>Usługa realizowana jest w ramach projektu nr FENX.01.05-IW.01-0113/24 pn. „Wdrażanie działań z zakresu ochrony czynnej na obszarach Natura 2000” dofinansowane przez Unię Europejską z Funduszy Europejskich na Infrastrukturę, Klimat, Środowisko.</w:t>
      </w:r>
    </w:p>
    <w:p w14:paraId="0629B0A8" w14:textId="77777777" w:rsidR="00284913" w:rsidRPr="00A1117C" w:rsidRDefault="00284913" w:rsidP="00184320">
      <w:pPr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 </w:t>
      </w:r>
    </w:p>
    <w:p w14:paraId="086ADA7A" w14:textId="77777777" w:rsidR="007F535E" w:rsidRPr="00A1117C" w:rsidRDefault="007F535E" w:rsidP="00184320">
      <w:pPr>
        <w:widowControl/>
        <w:suppressAutoHyphens w:val="0"/>
        <w:autoSpaceDE/>
        <w:spacing w:line="360" w:lineRule="auto"/>
        <w:ind w:right="-2"/>
        <w:contextualSpacing/>
        <w:jc w:val="center"/>
        <w:rPr>
          <w:rFonts w:ascii="Arial" w:hAnsi="Arial" w:cs="Arial"/>
          <w:b/>
          <w:sz w:val="22"/>
          <w:szCs w:val="22"/>
        </w:rPr>
      </w:pPr>
      <w:bookmarkStart w:id="1" w:name="_Hlk2253191"/>
      <w:r w:rsidRPr="00A1117C">
        <w:rPr>
          <w:rFonts w:ascii="Arial" w:hAnsi="Arial" w:cs="Arial"/>
          <w:b/>
          <w:sz w:val="22"/>
          <w:szCs w:val="22"/>
        </w:rPr>
        <w:t>§ 1</w:t>
      </w:r>
    </w:p>
    <w:p w14:paraId="064C2BB4" w14:textId="77777777" w:rsidR="00035776" w:rsidRPr="00A1117C" w:rsidRDefault="00D06775" w:rsidP="00184320">
      <w:pPr>
        <w:widowControl/>
        <w:suppressAutoHyphens w:val="0"/>
        <w:autoSpaceDE/>
        <w:spacing w:line="360" w:lineRule="auto"/>
        <w:ind w:right="-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1117C">
        <w:rPr>
          <w:rFonts w:ascii="Arial" w:hAnsi="Arial" w:cs="Arial"/>
          <w:b/>
          <w:sz w:val="22"/>
          <w:szCs w:val="22"/>
        </w:rPr>
        <w:t>Przedmiot umowy</w:t>
      </w:r>
    </w:p>
    <w:bookmarkEnd w:id="1"/>
    <w:p w14:paraId="33354067" w14:textId="77777777" w:rsidR="00F44ABE" w:rsidRPr="00A1117C" w:rsidRDefault="005C37B0" w:rsidP="00F44ABE">
      <w:pPr>
        <w:widowControl/>
        <w:numPr>
          <w:ilvl w:val="0"/>
          <w:numId w:val="1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Zamawiający zleca, a Wykonawca zobowiązuje się do </w:t>
      </w:r>
      <w:r w:rsidR="00BE3B3A" w:rsidRPr="00A1117C">
        <w:rPr>
          <w:rFonts w:ascii="Arial" w:hAnsi="Arial" w:cs="Arial"/>
          <w:sz w:val="22"/>
          <w:szCs w:val="22"/>
        </w:rPr>
        <w:t>świadczenia usługi nadzoru przyrodniczego na potrzeby działań z zakresu ochrony czynnej na obszarach Natura 2000</w:t>
      </w:r>
      <w:r w:rsidR="00DF58E5" w:rsidRPr="00A1117C">
        <w:rPr>
          <w:rFonts w:ascii="Arial" w:hAnsi="Arial" w:cs="Arial"/>
          <w:sz w:val="22"/>
          <w:szCs w:val="22"/>
        </w:rPr>
        <w:t>.</w:t>
      </w:r>
    </w:p>
    <w:p w14:paraId="1CF4891C" w14:textId="77777777" w:rsidR="004E4CF1" w:rsidRPr="00A1117C" w:rsidRDefault="006402E2" w:rsidP="005E455B">
      <w:pPr>
        <w:widowControl/>
        <w:numPr>
          <w:ilvl w:val="0"/>
          <w:numId w:val="1"/>
        </w:numPr>
        <w:suppressAutoHyphens w:val="0"/>
        <w:autoSpaceDE/>
        <w:spacing w:line="360" w:lineRule="auto"/>
        <w:ind w:left="284" w:right="-2" w:hanging="284"/>
        <w:contextualSpacing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  <w:lang w:eastAsia="ar-SA" w:bidi="ar-SA"/>
        </w:rPr>
        <w:t>Wykonawca wykona przedmiot umowy z należytą starannością, zgodnie</w:t>
      </w:r>
      <w:r w:rsidR="0044128F" w:rsidRPr="00A1117C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="0044128F" w:rsidRPr="00A1117C">
        <w:rPr>
          <w:rFonts w:ascii="Arial" w:hAnsi="Arial" w:cs="Arial"/>
          <w:sz w:val="22"/>
          <w:szCs w:val="22"/>
          <w:lang w:eastAsia="ar-SA" w:bidi="ar-SA"/>
        </w:rPr>
        <w:br/>
      </w:r>
      <w:r w:rsidRPr="00A1117C">
        <w:rPr>
          <w:rFonts w:ascii="Arial" w:hAnsi="Arial" w:cs="Arial"/>
          <w:sz w:val="22"/>
          <w:szCs w:val="22"/>
          <w:lang w:eastAsia="ar-SA" w:bidi="ar-SA"/>
        </w:rPr>
        <w:t>z postanowieniami umowy, w sposób zgodny z</w:t>
      </w:r>
      <w:r w:rsidR="00CF23EA" w:rsidRPr="00A1117C">
        <w:rPr>
          <w:rFonts w:ascii="Arial" w:hAnsi="Arial" w:cs="Arial"/>
          <w:sz w:val="22"/>
          <w:szCs w:val="22"/>
          <w:lang w:eastAsia="ar-SA" w:bidi="ar-SA"/>
        </w:rPr>
        <w:t xml:space="preserve"> zapisami zapytania ofertowego</w:t>
      </w:r>
      <w:r w:rsidRPr="00A1117C">
        <w:rPr>
          <w:rFonts w:ascii="Arial" w:hAnsi="Arial" w:cs="Arial"/>
          <w:sz w:val="22"/>
          <w:szCs w:val="22"/>
          <w:lang w:eastAsia="ar-SA" w:bidi="ar-SA"/>
        </w:rPr>
        <w:t xml:space="preserve">, </w:t>
      </w:r>
      <w:r w:rsidR="004E4CF1" w:rsidRPr="00A1117C">
        <w:rPr>
          <w:rFonts w:ascii="Arial" w:hAnsi="Arial" w:cs="Arial"/>
          <w:sz w:val="22"/>
          <w:szCs w:val="22"/>
          <w:lang w:eastAsia="ar-SA" w:bidi="ar-SA"/>
        </w:rPr>
        <w:t>a także</w:t>
      </w:r>
      <w:r w:rsidRPr="00A1117C">
        <w:rPr>
          <w:rFonts w:ascii="Arial" w:hAnsi="Arial" w:cs="Arial"/>
          <w:sz w:val="22"/>
          <w:szCs w:val="22"/>
          <w:lang w:eastAsia="ar-SA" w:bidi="ar-SA"/>
        </w:rPr>
        <w:t xml:space="preserve"> przepisami prawa w zakresie ochrony środowiska oraz właściwymi decyzjami administracyjnymi i innymi aktami prawnymi dotyczącymi przedmiotu umowy.</w:t>
      </w:r>
    </w:p>
    <w:p w14:paraId="6C3CBAE8" w14:textId="77777777" w:rsidR="006402E2" w:rsidRPr="00A1117C" w:rsidRDefault="006402E2" w:rsidP="00184320">
      <w:pPr>
        <w:widowControl/>
        <w:numPr>
          <w:ilvl w:val="0"/>
          <w:numId w:val="1"/>
        </w:numPr>
        <w:suppressAutoHyphens w:val="0"/>
        <w:autoSpaceDE/>
        <w:spacing w:line="360" w:lineRule="auto"/>
        <w:ind w:left="284" w:right="-2" w:hanging="284"/>
        <w:contextualSpacing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  <w:lang w:eastAsia="ar-SA" w:bidi="ar-SA"/>
        </w:rPr>
        <w:t>Integralną cz</w:t>
      </w:r>
      <w:r w:rsidRPr="00A1117C">
        <w:rPr>
          <w:rFonts w:ascii="Arial" w:eastAsia="TT45Co00" w:hAnsi="Arial" w:cs="Arial"/>
          <w:sz w:val="22"/>
          <w:szCs w:val="22"/>
          <w:lang w:eastAsia="ar-SA" w:bidi="ar-SA"/>
        </w:rPr>
        <w:t>ęś</w:t>
      </w:r>
      <w:r w:rsidRPr="00A1117C">
        <w:rPr>
          <w:rFonts w:ascii="Arial" w:hAnsi="Arial" w:cs="Arial"/>
          <w:sz w:val="22"/>
          <w:szCs w:val="22"/>
          <w:lang w:eastAsia="ar-SA" w:bidi="ar-SA"/>
        </w:rPr>
        <w:t>ć niniejszej umowy stanowi</w:t>
      </w:r>
      <w:r w:rsidRPr="00A1117C">
        <w:rPr>
          <w:rFonts w:ascii="Arial" w:eastAsia="TT45Co00" w:hAnsi="Arial" w:cs="Arial"/>
          <w:sz w:val="22"/>
          <w:szCs w:val="22"/>
          <w:lang w:eastAsia="ar-SA" w:bidi="ar-SA"/>
        </w:rPr>
        <w:t xml:space="preserve">ą </w:t>
      </w:r>
      <w:r w:rsidRPr="00A1117C">
        <w:rPr>
          <w:rFonts w:ascii="Arial" w:hAnsi="Arial" w:cs="Arial"/>
          <w:sz w:val="22"/>
          <w:szCs w:val="22"/>
          <w:lang w:eastAsia="ar-SA" w:bidi="ar-SA"/>
        </w:rPr>
        <w:t>nast</w:t>
      </w:r>
      <w:r w:rsidRPr="00A1117C">
        <w:rPr>
          <w:rFonts w:ascii="Arial" w:eastAsia="TT45Co00" w:hAnsi="Arial" w:cs="Arial"/>
          <w:sz w:val="22"/>
          <w:szCs w:val="22"/>
          <w:lang w:eastAsia="ar-SA" w:bidi="ar-SA"/>
        </w:rPr>
        <w:t>ę</w:t>
      </w:r>
      <w:r w:rsidRPr="00A1117C">
        <w:rPr>
          <w:rFonts w:ascii="Arial" w:hAnsi="Arial" w:cs="Arial"/>
          <w:sz w:val="22"/>
          <w:szCs w:val="22"/>
          <w:lang w:eastAsia="ar-SA" w:bidi="ar-SA"/>
        </w:rPr>
        <w:t>puj</w:t>
      </w:r>
      <w:r w:rsidRPr="00A1117C">
        <w:rPr>
          <w:rFonts w:ascii="Arial" w:eastAsia="TT45Co00" w:hAnsi="Arial" w:cs="Arial"/>
          <w:sz w:val="22"/>
          <w:szCs w:val="22"/>
          <w:lang w:eastAsia="ar-SA" w:bidi="ar-SA"/>
        </w:rPr>
        <w:t>ą</w:t>
      </w:r>
      <w:r w:rsidRPr="00A1117C">
        <w:rPr>
          <w:rFonts w:ascii="Arial" w:hAnsi="Arial" w:cs="Arial"/>
          <w:sz w:val="22"/>
          <w:szCs w:val="22"/>
          <w:lang w:eastAsia="ar-SA" w:bidi="ar-SA"/>
        </w:rPr>
        <w:t>ce dokumenty, które b</w:t>
      </w:r>
      <w:r w:rsidRPr="00A1117C">
        <w:rPr>
          <w:rFonts w:ascii="Arial" w:eastAsia="TT45Co00" w:hAnsi="Arial" w:cs="Arial"/>
          <w:sz w:val="22"/>
          <w:szCs w:val="22"/>
          <w:lang w:eastAsia="ar-SA" w:bidi="ar-SA"/>
        </w:rPr>
        <w:t>ę</w:t>
      </w:r>
      <w:r w:rsidRPr="00A1117C">
        <w:rPr>
          <w:rFonts w:ascii="Arial" w:hAnsi="Arial" w:cs="Arial"/>
          <w:sz w:val="22"/>
          <w:szCs w:val="22"/>
          <w:lang w:eastAsia="ar-SA" w:bidi="ar-SA"/>
        </w:rPr>
        <w:t>d</w:t>
      </w:r>
      <w:r w:rsidRPr="00A1117C">
        <w:rPr>
          <w:rFonts w:ascii="Arial" w:eastAsia="TT45Co00" w:hAnsi="Arial" w:cs="Arial"/>
          <w:sz w:val="22"/>
          <w:szCs w:val="22"/>
          <w:lang w:eastAsia="ar-SA" w:bidi="ar-SA"/>
        </w:rPr>
        <w:t xml:space="preserve">ą </w:t>
      </w:r>
      <w:r w:rsidRPr="00A1117C">
        <w:rPr>
          <w:rFonts w:ascii="Arial" w:hAnsi="Arial" w:cs="Arial"/>
          <w:sz w:val="22"/>
          <w:szCs w:val="22"/>
          <w:lang w:eastAsia="ar-SA" w:bidi="ar-SA"/>
        </w:rPr>
        <w:t>odczytywane jako jej cz</w:t>
      </w:r>
      <w:r w:rsidRPr="00A1117C">
        <w:rPr>
          <w:rFonts w:ascii="Arial" w:eastAsia="TT45Co00" w:hAnsi="Arial" w:cs="Arial"/>
          <w:sz w:val="22"/>
          <w:szCs w:val="22"/>
          <w:lang w:eastAsia="ar-SA" w:bidi="ar-SA"/>
        </w:rPr>
        <w:t>ęś</w:t>
      </w:r>
      <w:r w:rsidRPr="00A1117C">
        <w:rPr>
          <w:rFonts w:ascii="Arial" w:hAnsi="Arial" w:cs="Arial"/>
          <w:sz w:val="22"/>
          <w:szCs w:val="22"/>
          <w:lang w:eastAsia="ar-SA" w:bidi="ar-SA"/>
        </w:rPr>
        <w:t>ci:</w:t>
      </w:r>
    </w:p>
    <w:p w14:paraId="70DB37E9" w14:textId="77777777" w:rsidR="006402E2" w:rsidRPr="00A1117C" w:rsidRDefault="00CF23EA" w:rsidP="00184320">
      <w:pPr>
        <w:widowControl/>
        <w:numPr>
          <w:ilvl w:val="0"/>
          <w:numId w:val="10"/>
        </w:numPr>
        <w:tabs>
          <w:tab w:val="clear" w:pos="720"/>
        </w:tabs>
        <w:autoSpaceDE/>
        <w:spacing w:line="360" w:lineRule="auto"/>
        <w:ind w:left="567" w:right="-2" w:hanging="283"/>
        <w:rPr>
          <w:rFonts w:ascii="Arial" w:hAnsi="Arial" w:cs="Arial"/>
          <w:sz w:val="22"/>
          <w:szCs w:val="22"/>
          <w:lang w:eastAsia="ar-SA" w:bidi="ar-SA"/>
        </w:rPr>
      </w:pPr>
      <w:r w:rsidRPr="00A1117C">
        <w:rPr>
          <w:rFonts w:ascii="Arial" w:hAnsi="Arial" w:cs="Arial"/>
          <w:sz w:val="22"/>
          <w:szCs w:val="22"/>
          <w:lang w:eastAsia="ar-SA" w:bidi="ar-SA"/>
        </w:rPr>
        <w:lastRenderedPageBreak/>
        <w:t xml:space="preserve">zapytanie ofertowe </w:t>
      </w:r>
      <w:r w:rsidR="006402E2" w:rsidRPr="00A1117C">
        <w:rPr>
          <w:rFonts w:ascii="Arial" w:hAnsi="Arial" w:cs="Arial"/>
          <w:sz w:val="22"/>
          <w:szCs w:val="22"/>
          <w:lang w:eastAsia="ar-SA" w:bidi="ar-SA"/>
        </w:rPr>
        <w:t>wraz z zał</w:t>
      </w:r>
      <w:r w:rsidR="006402E2" w:rsidRPr="00A1117C">
        <w:rPr>
          <w:rFonts w:ascii="Arial" w:eastAsia="TT45Co00" w:hAnsi="Arial" w:cs="Arial"/>
          <w:sz w:val="22"/>
          <w:szCs w:val="22"/>
          <w:lang w:eastAsia="ar-SA" w:bidi="ar-SA"/>
        </w:rPr>
        <w:t>ą</w:t>
      </w:r>
      <w:r w:rsidR="006402E2" w:rsidRPr="00A1117C">
        <w:rPr>
          <w:rFonts w:ascii="Arial" w:hAnsi="Arial" w:cs="Arial"/>
          <w:sz w:val="22"/>
          <w:szCs w:val="22"/>
          <w:lang w:eastAsia="ar-SA" w:bidi="ar-SA"/>
        </w:rPr>
        <w:t>cznikami,</w:t>
      </w:r>
    </w:p>
    <w:p w14:paraId="24FCD990" w14:textId="77777777" w:rsidR="006402E2" w:rsidRPr="00A1117C" w:rsidRDefault="00CF23EA" w:rsidP="00184320">
      <w:pPr>
        <w:widowControl/>
        <w:numPr>
          <w:ilvl w:val="0"/>
          <w:numId w:val="10"/>
        </w:numPr>
        <w:tabs>
          <w:tab w:val="clear" w:pos="720"/>
        </w:tabs>
        <w:autoSpaceDE/>
        <w:spacing w:line="360" w:lineRule="auto"/>
        <w:ind w:left="567" w:right="-2" w:hanging="283"/>
        <w:rPr>
          <w:rFonts w:ascii="Arial" w:hAnsi="Arial" w:cs="Arial"/>
          <w:sz w:val="22"/>
          <w:szCs w:val="22"/>
          <w:lang w:eastAsia="ar-SA" w:bidi="ar-SA"/>
        </w:rPr>
      </w:pPr>
      <w:r w:rsidRPr="00A1117C">
        <w:rPr>
          <w:rFonts w:ascii="Arial" w:hAnsi="Arial" w:cs="Arial"/>
          <w:sz w:val="22"/>
          <w:szCs w:val="22"/>
          <w:lang w:eastAsia="ar-SA" w:bidi="ar-SA"/>
        </w:rPr>
        <w:t>o</w:t>
      </w:r>
      <w:r w:rsidR="006402E2" w:rsidRPr="00A1117C">
        <w:rPr>
          <w:rFonts w:ascii="Arial" w:hAnsi="Arial" w:cs="Arial"/>
          <w:sz w:val="22"/>
          <w:szCs w:val="22"/>
          <w:lang w:eastAsia="ar-SA" w:bidi="ar-SA"/>
        </w:rPr>
        <w:t>ferta zło</w:t>
      </w:r>
      <w:r w:rsidR="006402E2" w:rsidRPr="00A1117C">
        <w:rPr>
          <w:rFonts w:ascii="Arial" w:eastAsia="TT45Co00" w:hAnsi="Arial" w:cs="Arial"/>
          <w:sz w:val="22"/>
          <w:szCs w:val="22"/>
          <w:lang w:eastAsia="ar-SA" w:bidi="ar-SA"/>
        </w:rPr>
        <w:t>ż</w:t>
      </w:r>
      <w:r w:rsidR="006402E2" w:rsidRPr="00A1117C">
        <w:rPr>
          <w:rFonts w:ascii="Arial" w:hAnsi="Arial" w:cs="Arial"/>
          <w:sz w:val="22"/>
          <w:szCs w:val="22"/>
          <w:lang w:eastAsia="ar-SA" w:bidi="ar-SA"/>
        </w:rPr>
        <w:t>ona przez Wykonawc</w:t>
      </w:r>
      <w:r w:rsidR="006402E2" w:rsidRPr="00A1117C">
        <w:rPr>
          <w:rFonts w:ascii="Arial" w:eastAsia="TT45Co00" w:hAnsi="Arial" w:cs="Arial"/>
          <w:sz w:val="22"/>
          <w:szCs w:val="22"/>
          <w:lang w:eastAsia="ar-SA" w:bidi="ar-SA"/>
        </w:rPr>
        <w:t>ę</w:t>
      </w:r>
      <w:r w:rsidRPr="00A1117C">
        <w:rPr>
          <w:rFonts w:ascii="Arial" w:eastAsia="TT45Co00" w:hAnsi="Arial" w:cs="Arial"/>
          <w:sz w:val="22"/>
          <w:szCs w:val="22"/>
          <w:lang w:eastAsia="ar-SA" w:bidi="ar-SA"/>
        </w:rPr>
        <w:t>.</w:t>
      </w:r>
    </w:p>
    <w:p w14:paraId="13331CCB" w14:textId="77777777" w:rsidR="006E0574" w:rsidRPr="00A1117C" w:rsidRDefault="001F2739" w:rsidP="00184320">
      <w:pPr>
        <w:widowControl/>
        <w:autoSpaceDE/>
        <w:spacing w:line="360" w:lineRule="auto"/>
        <w:ind w:right="-2"/>
        <w:rPr>
          <w:rFonts w:ascii="Arial" w:hAnsi="Arial" w:cs="Arial"/>
          <w:sz w:val="22"/>
          <w:szCs w:val="22"/>
          <w:lang w:eastAsia="ar-SA" w:bidi="ar-SA"/>
        </w:rPr>
      </w:pPr>
      <w:bookmarkStart w:id="2" w:name="_Hlk2930197"/>
      <w:r w:rsidRPr="00A1117C">
        <w:rPr>
          <w:rFonts w:ascii="Arial" w:hAnsi="Arial" w:cs="Arial"/>
          <w:sz w:val="22"/>
          <w:szCs w:val="22"/>
          <w:lang w:eastAsia="ar-SA" w:bidi="ar-SA"/>
        </w:rPr>
        <w:t xml:space="preserve"> </w:t>
      </w:r>
    </w:p>
    <w:bookmarkEnd w:id="2"/>
    <w:p w14:paraId="2AE4430E" w14:textId="77777777" w:rsidR="005C37B0" w:rsidRPr="00A1117C" w:rsidRDefault="005C37B0" w:rsidP="00184320">
      <w:pPr>
        <w:widowControl/>
        <w:suppressAutoHyphens w:val="0"/>
        <w:autoSpaceDE/>
        <w:spacing w:line="360" w:lineRule="auto"/>
        <w:ind w:right="-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1117C">
        <w:rPr>
          <w:rFonts w:ascii="Arial" w:hAnsi="Arial" w:cs="Arial"/>
          <w:b/>
          <w:sz w:val="22"/>
          <w:szCs w:val="22"/>
        </w:rPr>
        <w:t>§ 2</w:t>
      </w:r>
    </w:p>
    <w:p w14:paraId="11ED497B" w14:textId="77777777" w:rsidR="005C37B0" w:rsidRPr="00A1117C" w:rsidRDefault="005C37B0" w:rsidP="00184320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1117C">
        <w:rPr>
          <w:rFonts w:ascii="Arial" w:hAnsi="Arial" w:cs="Arial"/>
          <w:b/>
          <w:sz w:val="22"/>
          <w:szCs w:val="22"/>
        </w:rPr>
        <w:t>Obowiązki Wykonawcy</w:t>
      </w:r>
    </w:p>
    <w:p w14:paraId="57289B8B" w14:textId="77777777" w:rsidR="00834FA5" w:rsidRPr="00A1117C" w:rsidRDefault="005C37B0" w:rsidP="00244CC9">
      <w:pPr>
        <w:widowControl/>
        <w:numPr>
          <w:ilvl w:val="0"/>
          <w:numId w:val="22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  <w:lang w:eastAsia="ar-SA"/>
        </w:rPr>
      </w:pPr>
      <w:r w:rsidRPr="00A1117C">
        <w:rPr>
          <w:rFonts w:ascii="Arial" w:hAnsi="Arial" w:cs="Arial"/>
          <w:sz w:val="22"/>
          <w:szCs w:val="22"/>
        </w:rPr>
        <w:t xml:space="preserve">W ramach nadzoru, o którym mowa w </w:t>
      </w:r>
      <w:r w:rsidR="00C230DE" w:rsidRPr="00A1117C">
        <w:rPr>
          <w:rFonts w:ascii="Arial" w:hAnsi="Arial" w:cs="Arial"/>
          <w:sz w:val="22"/>
          <w:szCs w:val="22"/>
        </w:rPr>
        <w:t xml:space="preserve">§ 1 </w:t>
      </w:r>
      <w:r w:rsidRPr="00A1117C">
        <w:rPr>
          <w:rFonts w:ascii="Arial" w:hAnsi="Arial" w:cs="Arial"/>
          <w:sz w:val="22"/>
          <w:szCs w:val="22"/>
        </w:rPr>
        <w:t>ust. 1 Wykonawca zobowiązany je</w:t>
      </w:r>
      <w:r w:rsidR="00244CC9" w:rsidRPr="00A1117C">
        <w:rPr>
          <w:rFonts w:ascii="Arial" w:hAnsi="Arial" w:cs="Arial"/>
          <w:sz w:val="22"/>
          <w:szCs w:val="22"/>
        </w:rPr>
        <w:t>st do realizacji zadań wskazanych w Szczegółowym opisie przedmiotu zamówienia stanowiącym załącznik nr 1 do Zapytania ofertowego.</w:t>
      </w:r>
    </w:p>
    <w:p w14:paraId="4BE4159D" w14:textId="020B2E44" w:rsidR="00675085" w:rsidRPr="00A1117C" w:rsidRDefault="00675085" w:rsidP="00184320">
      <w:pPr>
        <w:pStyle w:val="Akapitzlist"/>
        <w:numPr>
          <w:ilvl w:val="0"/>
          <w:numId w:val="22"/>
        </w:numPr>
        <w:suppressAutoHyphens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Na prowadzenie poszczególnych prac, jeżeli zajdzie taka konieczność Wykonawca uzyska stosowne decyzje derogacyjne.</w:t>
      </w:r>
    </w:p>
    <w:p w14:paraId="081DF404" w14:textId="77777777" w:rsidR="005C37B0" w:rsidRPr="00A1117C" w:rsidRDefault="005C37B0" w:rsidP="00184320">
      <w:pPr>
        <w:pStyle w:val="Akapitzlist"/>
        <w:numPr>
          <w:ilvl w:val="0"/>
          <w:numId w:val="22"/>
        </w:numPr>
        <w:suppressAutoHyphens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Wykonawca oświadcza, że posiada doświadczenie, wiedzę fachową, kwalifikacje oraz środki potrzebne do terminowego i prawidłowego wykonania przedmiotu umowy. </w:t>
      </w:r>
    </w:p>
    <w:p w14:paraId="0026F7FA" w14:textId="77777777" w:rsidR="005C37B0" w:rsidRPr="00A1117C" w:rsidRDefault="005C37B0" w:rsidP="00184320">
      <w:pPr>
        <w:pStyle w:val="Akapitzlist"/>
        <w:numPr>
          <w:ilvl w:val="0"/>
          <w:numId w:val="22"/>
        </w:numPr>
        <w:suppressAutoHyphens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Wykonawca zobowiązuje się do wykonania przedmiotu umowy z zachowaniem należytej staranności, zgodnie z zaleceniami Zamawiającego, złożoną ofertą, zasadami współczesnej wiedzy oraz obowiązującymi w tym zakresie przepisami, w tym</w:t>
      </w:r>
      <w:r w:rsidRPr="00A1117C">
        <w:rPr>
          <w:rFonts w:ascii="Arial" w:hAnsi="Arial" w:cs="Arial"/>
          <w:sz w:val="22"/>
          <w:szCs w:val="22"/>
          <w:lang w:val="pl-PL"/>
        </w:rPr>
        <w:t xml:space="preserve"> </w:t>
      </w:r>
      <w:r w:rsidR="00244CC9" w:rsidRPr="00A1117C">
        <w:rPr>
          <w:rFonts w:ascii="Arial" w:hAnsi="Arial" w:cs="Arial"/>
          <w:sz w:val="22"/>
          <w:szCs w:val="22"/>
          <w:lang w:val="pl-PL"/>
        </w:rPr>
        <w:br/>
      </w:r>
      <w:r w:rsidRPr="00A1117C">
        <w:rPr>
          <w:rFonts w:ascii="Arial" w:hAnsi="Arial" w:cs="Arial"/>
          <w:sz w:val="22"/>
          <w:szCs w:val="22"/>
        </w:rPr>
        <w:t>w szczególności ustawy z dnia 16 kwietnia 2004 r. o ochronie przyrody (</w:t>
      </w:r>
      <w:r w:rsidR="00D81E49" w:rsidRPr="00A1117C">
        <w:rPr>
          <w:rFonts w:ascii="Arial" w:hAnsi="Arial" w:cs="Arial"/>
          <w:sz w:val="22"/>
          <w:szCs w:val="22"/>
          <w:lang w:bidi="pl-PL"/>
        </w:rPr>
        <w:t>Dz. U. z 2024 r. poz. 1478 z późn. zm.</w:t>
      </w:r>
      <w:r w:rsidRPr="00A1117C">
        <w:rPr>
          <w:rFonts w:ascii="Arial" w:hAnsi="Arial" w:cs="Arial"/>
          <w:sz w:val="22"/>
          <w:szCs w:val="22"/>
        </w:rPr>
        <w:t>).</w:t>
      </w:r>
    </w:p>
    <w:p w14:paraId="733DEDCD" w14:textId="772E9F9E" w:rsidR="00315D8D" w:rsidRPr="00A1117C" w:rsidRDefault="00315D8D" w:rsidP="00315D8D">
      <w:pPr>
        <w:pStyle w:val="Akapitzlist"/>
        <w:numPr>
          <w:ilvl w:val="0"/>
          <w:numId w:val="22"/>
        </w:numPr>
        <w:suppressAutoHyphens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Wykonawca zobowiązuje się do wykonania przedmiotu umowy przy pomocy własnego sprzętu, własnych środków technicznych i materiałów, na własny koszt i ryzyko. </w:t>
      </w:r>
    </w:p>
    <w:p w14:paraId="19B44F78" w14:textId="77777777" w:rsidR="00C43CDD" w:rsidRPr="00A1117C" w:rsidRDefault="00C43CDD" w:rsidP="00C6517E">
      <w:pPr>
        <w:numPr>
          <w:ilvl w:val="0"/>
          <w:numId w:val="22"/>
        </w:numPr>
        <w:spacing w:line="360" w:lineRule="auto"/>
        <w:ind w:left="284" w:hanging="284"/>
        <w:rPr>
          <w:rFonts w:ascii="Arial" w:hAnsi="Arial" w:cs="Arial"/>
          <w:sz w:val="22"/>
          <w:szCs w:val="22"/>
          <w:lang w:val="x-none" w:bidi="ar-SA"/>
        </w:rPr>
      </w:pPr>
      <w:r w:rsidRPr="00A1117C">
        <w:rPr>
          <w:rFonts w:ascii="Arial" w:hAnsi="Arial" w:cs="Arial"/>
          <w:sz w:val="22"/>
          <w:szCs w:val="22"/>
          <w:lang w:val="x-none" w:bidi="ar-SA"/>
        </w:rPr>
        <w:t>Wykonawca zobowiązany jest do utrzymywania stałego kontaktu z Zamawiającym oraz do stawiania się na miejsce realizacji zleconych prac i do siedziby Zamawiającego na jego wezwanie – telefonicznie, mailowo lub pisemnie, od poniedziałku do piątku w godzinach 7:30–15:30.</w:t>
      </w:r>
    </w:p>
    <w:p w14:paraId="355961C5" w14:textId="77777777" w:rsidR="005C37B0" w:rsidRPr="00A1117C" w:rsidRDefault="005C37B0" w:rsidP="00184320">
      <w:pPr>
        <w:pStyle w:val="Akapitzlist"/>
        <w:numPr>
          <w:ilvl w:val="0"/>
          <w:numId w:val="22"/>
        </w:numPr>
        <w:suppressAutoHyphens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W trakcie wykonywania prac przez Wykonawcę</w:t>
      </w:r>
      <w:r w:rsidR="00D972D6" w:rsidRPr="00A1117C">
        <w:rPr>
          <w:rFonts w:ascii="Arial" w:hAnsi="Arial" w:cs="Arial"/>
          <w:sz w:val="22"/>
          <w:szCs w:val="22"/>
        </w:rPr>
        <w:t>,</w:t>
      </w:r>
      <w:r w:rsidRPr="00A1117C">
        <w:rPr>
          <w:rFonts w:ascii="Arial" w:hAnsi="Arial" w:cs="Arial"/>
          <w:sz w:val="22"/>
          <w:szCs w:val="22"/>
        </w:rPr>
        <w:t xml:space="preserve"> Zamawiającemu przysługuje prawo kontroli prawidłowości ich wykonywania. </w:t>
      </w:r>
    </w:p>
    <w:p w14:paraId="41089EBA" w14:textId="77777777" w:rsidR="005C37B0" w:rsidRPr="00A1117C" w:rsidRDefault="005C37B0" w:rsidP="00184320">
      <w:pPr>
        <w:pStyle w:val="Akapitzlist"/>
        <w:numPr>
          <w:ilvl w:val="0"/>
          <w:numId w:val="22"/>
        </w:numPr>
        <w:suppressAutoHyphens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Wykonawca związany jest treścią uwag i wskazówek upoważnionych przedstawicieli Zamawiającego, dotyczących sposobu wykonywania prac z zachowaniem formy pisemnej.</w:t>
      </w:r>
    </w:p>
    <w:p w14:paraId="552EF524" w14:textId="77777777" w:rsidR="00BE3B3A" w:rsidRPr="00A1117C" w:rsidRDefault="00BE3B3A" w:rsidP="00A157F7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57F3FEC" w14:textId="77777777" w:rsidR="005C37B0" w:rsidRPr="00A1117C" w:rsidRDefault="005C37B0" w:rsidP="00A157F7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1117C">
        <w:rPr>
          <w:rFonts w:ascii="Arial" w:hAnsi="Arial" w:cs="Arial"/>
          <w:b/>
          <w:sz w:val="22"/>
          <w:szCs w:val="22"/>
        </w:rPr>
        <w:t>§ 3</w:t>
      </w:r>
    </w:p>
    <w:p w14:paraId="7DC4030B" w14:textId="77777777" w:rsidR="005C37B0" w:rsidRPr="00A1117C" w:rsidRDefault="005C37B0" w:rsidP="00184320">
      <w:pPr>
        <w:widowControl/>
        <w:suppressAutoHyphens w:val="0"/>
        <w:autoSpaceDE/>
        <w:spacing w:line="360" w:lineRule="auto"/>
        <w:ind w:left="284" w:right="-2" w:hanging="284"/>
        <w:jc w:val="center"/>
        <w:rPr>
          <w:rFonts w:ascii="Arial" w:eastAsia="Calibri" w:hAnsi="Arial" w:cs="Arial"/>
          <w:b/>
          <w:sz w:val="22"/>
          <w:szCs w:val="22"/>
          <w:lang w:eastAsia="en-US" w:bidi="ar-SA"/>
        </w:rPr>
      </w:pPr>
      <w:r w:rsidRPr="00A1117C">
        <w:rPr>
          <w:rFonts w:ascii="Arial" w:eastAsia="Calibri" w:hAnsi="Arial" w:cs="Arial"/>
          <w:b/>
          <w:sz w:val="22"/>
          <w:szCs w:val="22"/>
          <w:lang w:eastAsia="en-US" w:bidi="ar-SA"/>
        </w:rPr>
        <w:t xml:space="preserve">Prawa i obowiązki stron </w:t>
      </w:r>
    </w:p>
    <w:p w14:paraId="63B5B3AE" w14:textId="77777777" w:rsidR="005C37B0" w:rsidRPr="00A1117C" w:rsidRDefault="005C37B0" w:rsidP="00184320">
      <w:pPr>
        <w:widowControl/>
        <w:suppressAutoHyphens w:val="0"/>
        <w:autoSpaceDE/>
        <w:spacing w:line="360" w:lineRule="auto"/>
        <w:ind w:left="284" w:right="-2" w:hanging="284"/>
        <w:rPr>
          <w:rFonts w:ascii="Arial" w:eastAsia="Calibri" w:hAnsi="Arial" w:cs="Arial"/>
          <w:sz w:val="22"/>
          <w:szCs w:val="22"/>
          <w:lang w:eastAsia="en-US" w:bidi="ar-SA"/>
        </w:rPr>
      </w:pPr>
      <w:r w:rsidRPr="00A1117C">
        <w:rPr>
          <w:rFonts w:ascii="Arial" w:eastAsia="Calibri" w:hAnsi="Arial" w:cs="Arial"/>
          <w:sz w:val="22"/>
          <w:szCs w:val="22"/>
          <w:lang w:eastAsia="en-US" w:bidi="ar-SA"/>
        </w:rPr>
        <w:t>1.</w:t>
      </w:r>
      <w:r w:rsidRPr="00A1117C">
        <w:rPr>
          <w:rFonts w:ascii="Arial" w:eastAsia="Calibri" w:hAnsi="Arial" w:cs="Arial"/>
          <w:sz w:val="22"/>
          <w:szCs w:val="22"/>
          <w:lang w:eastAsia="en-US" w:bidi="ar-SA"/>
        </w:rPr>
        <w:tab/>
        <w:t>Do obowiązków Wykonawcy należy realizacja zadań określonych w niniejszej umowie.</w:t>
      </w:r>
    </w:p>
    <w:p w14:paraId="4CBB0FA0" w14:textId="77777777" w:rsidR="005C37B0" w:rsidRPr="00A1117C" w:rsidRDefault="005C37B0" w:rsidP="00184320">
      <w:pPr>
        <w:widowControl/>
        <w:suppressAutoHyphens w:val="0"/>
        <w:autoSpaceDE/>
        <w:spacing w:line="360" w:lineRule="auto"/>
        <w:ind w:left="284" w:right="-2" w:hanging="284"/>
        <w:rPr>
          <w:rFonts w:ascii="Arial" w:eastAsia="Calibri" w:hAnsi="Arial" w:cs="Arial"/>
          <w:sz w:val="22"/>
          <w:szCs w:val="22"/>
          <w:lang w:eastAsia="en-US" w:bidi="ar-SA"/>
        </w:rPr>
      </w:pPr>
      <w:r w:rsidRPr="00A1117C">
        <w:rPr>
          <w:rFonts w:ascii="Arial" w:eastAsia="Calibri" w:hAnsi="Arial" w:cs="Arial"/>
          <w:sz w:val="22"/>
          <w:szCs w:val="22"/>
          <w:lang w:eastAsia="en-US" w:bidi="ar-SA"/>
        </w:rPr>
        <w:t>2.</w:t>
      </w:r>
      <w:r w:rsidRPr="00A1117C">
        <w:rPr>
          <w:rFonts w:ascii="Arial" w:eastAsia="Calibri" w:hAnsi="Arial" w:cs="Arial"/>
          <w:sz w:val="22"/>
          <w:szCs w:val="22"/>
          <w:lang w:eastAsia="en-US" w:bidi="ar-SA"/>
        </w:rPr>
        <w:tab/>
        <w:t>Wykonawca bierze odpowiedzialność za kompletne, wysokiej jakości i terminowe wykonanie przedmiotu umowy oraz za jego zgodność z obowiązującymi przepisami.</w:t>
      </w:r>
    </w:p>
    <w:p w14:paraId="3F5338CE" w14:textId="77777777" w:rsidR="005C37B0" w:rsidRPr="00A1117C" w:rsidRDefault="005C37B0" w:rsidP="00184320">
      <w:pPr>
        <w:widowControl/>
        <w:suppressAutoHyphens w:val="0"/>
        <w:autoSpaceDE/>
        <w:spacing w:line="360" w:lineRule="auto"/>
        <w:ind w:left="284" w:right="-2" w:hanging="284"/>
        <w:rPr>
          <w:rFonts w:ascii="Arial" w:eastAsia="Calibri" w:hAnsi="Arial" w:cs="Arial"/>
          <w:sz w:val="22"/>
          <w:szCs w:val="22"/>
          <w:lang w:eastAsia="en-US" w:bidi="ar-SA"/>
        </w:rPr>
      </w:pPr>
      <w:r w:rsidRPr="00A1117C">
        <w:rPr>
          <w:rFonts w:ascii="Arial" w:eastAsia="Calibri" w:hAnsi="Arial" w:cs="Arial"/>
          <w:sz w:val="22"/>
          <w:szCs w:val="22"/>
          <w:lang w:eastAsia="en-US" w:bidi="ar-SA"/>
        </w:rPr>
        <w:t>3.</w:t>
      </w:r>
      <w:r w:rsidRPr="00A1117C">
        <w:rPr>
          <w:rFonts w:ascii="Arial" w:eastAsia="Calibri" w:hAnsi="Arial" w:cs="Arial"/>
          <w:sz w:val="22"/>
          <w:szCs w:val="22"/>
          <w:lang w:eastAsia="en-US" w:bidi="ar-SA"/>
        </w:rPr>
        <w:tab/>
        <w:t xml:space="preserve">Zakres świadczonych przez Wykonawcę usług jest taki, jak określono go w niniejszej Umowie, musi ponadto zawierać wszelkie elementy, które w sposób oczywisty są potrzebne do tego, aby przedmiot umowy osiągnął wymagane cele, nawet jeżeli elementy </w:t>
      </w:r>
      <w:r w:rsidRPr="00A1117C">
        <w:rPr>
          <w:rFonts w:ascii="Arial" w:eastAsia="Calibri" w:hAnsi="Arial" w:cs="Arial"/>
          <w:sz w:val="22"/>
          <w:szCs w:val="22"/>
          <w:lang w:eastAsia="en-US" w:bidi="ar-SA"/>
        </w:rPr>
        <w:lastRenderedPageBreak/>
        <w:t xml:space="preserve">takie nie są wyraźnie wyszczególnione w umowie, </w:t>
      </w:r>
      <w:r w:rsidR="00202932" w:rsidRPr="00A1117C">
        <w:rPr>
          <w:rFonts w:ascii="Arial" w:eastAsia="Calibri" w:hAnsi="Arial" w:cs="Arial"/>
          <w:sz w:val="22"/>
          <w:szCs w:val="22"/>
          <w:lang w:eastAsia="en-US" w:bidi="ar-SA"/>
        </w:rPr>
        <w:t>zapytaniu ofertowym</w:t>
      </w:r>
      <w:r w:rsidRPr="00A1117C">
        <w:rPr>
          <w:rFonts w:ascii="Arial" w:eastAsia="Calibri" w:hAnsi="Arial" w:cs="Arial"/>
          <w:sz w:val="22"/>
          <w:szCs w:val="22"/>
          <w:lang w:eastAsia="en-US" w:bidi="ar-SA"/>
        </w:rPr>
        <w:t xml:space="preserve"> i jego załącznikach. </w:t>
      </w:r>
    </w:p>
    <w:p w14:paraId="76B6FBD8" w14:textId="77777777" w:rsidR="005C37B0" w:rsidRPr="00A1117C" w:rsidRDefault="005C37B0" w:rsidP="00184320">
      <w:pPr>
        <w:widowControl/>
        <w:suppressAutoHyphens w:val="0"/>
        <w:autoSpaceDE/>
        <w:spacing w:line="360" w:lineRule="auto"/>
        <w:ind w:left="284" w:right="-2" w:hanging="284"/>
        <w:rPr>
          <w:rFonts w:ascii="Arial" w:eastAsia="Calibri" w:hAnsi="Arial" w:cs="Arial"/>
          <w:sz w:val="22"/>
          <w:szCs w:val="22"/>
          <w:lang w:eastAsia="en-US" w:bidi="ar-SA"/>
        </w:rPr>
      </w:pPr>
      <w:r w:rsidRPr="00A1117C">
        <w:rPr>
          <w:rFonts w:ascii="Arial" w:eastAsia="Calibri" w:hAnsi="Arial" w:cs="Arial"/>
          <w:sz w:val="22"/>
          <w:szCs w:val="22"/>
          <w:lang w:eastAsia="en-US" w:bidi="ar-SA"/>
        </w:rPr>
        <w:t>4.</w:t>
      </w:r>
      <w:r w:rsidRPr="00A1117C">
        <w:rPr>
          <w:rFonts w:ascii="Arial" w:eastAsia="Calibri" w:hAnsi="Arial" w:cs="Arial"/>
          <w:sz w:val="22"/>
          <w:szCs w:val="22"/>
          <w:lang w:eastAsia="en-US" w:bidi="ar-SA"/>
        </w:rPr>
        <w:tab/>
        <w:t>Wykonawca ustanawia do wykonania przedmiotu umowy następujące osoby:</w:t>
      </w:r>
      <w:r w:rsidRPr="00A1117C">
        <w:rPr>
          <w:rFonts w:ascii="Arial" w:eastAsia="Calibri" w:hAnsi="Arial" w:cs="Arial"/>
          <w:sz w:val="22"/>
          <w:szCs w:val="22"/>
          <w:lang w:eastAsia="en-US" w:bidi="ar-SA"/>
        </w:rPr>
        <w:br/>
      </w:r>
      <w:r w:rsidRPr="00A1117C">
        <w:rPr>
          <w:rFonts w:ascii="Arial" w:eastAsia="Calibri" w:hAnsi="Arial" w:cs="Arial"/>
          <w:b/>
          <w:sz w:val="22"/>
          <w:szCs w:val="22"/>
          <w:lang w:eastAsia="en-US" w:bidi="ar-SA"/>
        </w:rPr>
        <w:t>……………………………………………</w:t>
      </w:r>
      <w:r w:rsidRPr="00A1117C">
        <w:rPr>
          <w:rFonts w:ascii="Arial" w:eastAsia="Calibri" w:hAnsi="Arial" w:cs="Arial"/>
          <w:sz w:val="22"/>
          <w:szCs w:val="22"/>
          <w:lang w:eastAsia="en-US" w:bidi="ar-SA"/>
        </w:rPr>
        <w:t xml:space="preserve">- </w:t>
      </w:r>
      <w:r w:rsidRPr="00A1117C">
        <w:rPr>
          <w:rFonts w:ascii="Arial" w:eastAsia="Calibri" w:hAnsi="Arial" w:cs="Arial"/>
          <w:b/>
          <w:sz w:val="22"/>
          <w:szCs w:val="22"/>
          <w:lang w:eastAsia="en-US" w:bidi="ar-SA"/>
        </w:rPr>
        <w:t>ekspert chiropterolog.</w:t>
      </w:r>
    </w:p>
    <w:p w14:paraId="64E87278" w14:textId="77777777" w:rsidR="000A04C7" w:rsidRPr="00A1117C" w:rsidRDefault="005C37B0" w:rsidP="00184320">
      <w:pPr>
        <w:widowControl/>
        <w:suppressAutoHyphens w:val="0"/>
        <w:autoSpaceDE/>
        <w:spacing w:line="360" w:lineRule="auto"/>
        <w:ind w:left="284" w:right="-2" w:hanging="284"/>
        <w:rPr>
          <w:rFonts w:ascii="Arial" w:eastAsia="Calibri" w:hAnsi="Arial" w:cs="Arial"/>
          <w:sz w:val="22"/>
          <w:szCs w:val="22"/>
          <w:lang w:eastAsia="en-US" w:bidi="ar-SA"/>
        </w:rPr>
      </w:pPr>
      <w:r w:rsidRPr="00A1117C">
        <w:rPr>
          <w:rFonts w:ascii="Arial" w:eastAsia="Calibri" w:hAnsi="Arial" w:cs="Arial"/>
          <w:sz w:val="22"/>
          <w:szCs w:val="22"/>
          <w:lang w:eastAsia="en-US" w:bidi="ar-SA"/>
        </w:rPr>
        <w:t>5.</w:t>
      </w:r>
      <w:r w:rsidRPr="00A1117C">
        <w:rPr>
          <w:rFonts w:ascii="Arial" w:eastAsia="Calibri" w:hAnsi="Arial" w:cs="Arial"/>
          <w:sz w:val="22"/>
          <w:szCs w:val="22"/>
          <w:lang w:eastAsia="en-US" w:bidi="ar-SA"/>
        </w:rPr>
        <w:tab/>
        <w:t xml:space="preserve">Wykonawca jako przedstawiciel Zamawiającego, działa w imieniu Zamawiającego </w:t>
      </w:r>
      <w:r w:rsidRPr="00A1117C">
        <w:rPr>
          <w:rFonts w:ascii="Arial" w:eastAsia="Calibri" w:hAnsi="Arial" w:cs="Arial"/>
          <w:sz w:val="22"/>
          <w:szCs w:val="22"/>
          <w:lang w:eastAsia="en-US" w:bidi="ar-SA"/>
        </w:rPr>
        <w:br/>
        <w:t>w zakresie nadzoru merytorycznego</w:t>
      </w:r>
      <w:r w:rsidR="00A157F7" w:rsidRPr="00A1117C">
        <w:rPr>
          <w:rFonts w:ascii="Arial" w:eastAsia="Calibri" w:hAnsi="Arial" w:cs="Arial"/>
          <w:sz w:val="22"/>
          <w:szCs w:val="22"/>
          <w:lang w:eastAsia="en-US" w:bidi="ar-SA"/>
        </w:rPr>
        <w:t>.</w:t>
      </w:r>
    </w:p>
    <w:p w14:paraId="447C601A" w14:textId="77777777" w:rsidR="005C37B0" w:rsidRPr="00A1117C" w:rsidRDefault="000A04C7" w:rsidP="00A157F7">
      <w:pPr>
        <w:widowControl/>
        <w:suppressAutoHyphens w:val="0"/>
        <w:autoSpaceDE/>
        <w:spacing w:line="360" w:lineRule="auto"/>
        <w:ind w:left="284" w:right="-2" w:hanging="284"/>
        <w:rPr>
          <w:rFonts w:ascii="Arial" w:eastAsia="Calibri" w:hAnsi="Arial" w:cs="Arial"/>
          <w:sz w:val="22"/>
          <w:szCs w:val="22"/>
          <w:lang w:eastAsia="en-US" w:bidi="ar-SA"/>
        </w:rPr>
      </w:pPr>
      <w:r w:rsidRPr="00A1117C">
        <w:rPr>
          <w:rFonts w:ascii="Arial" w:eastAsia="Calibri" w:hAnsi="Arial" w:cs="Arial"/>
          <w:sz w:val="22"/>
          <w:szCs w:val="22"/>
          <w:lang w:eastAsia="en-US" w:bidi="ar-SA"/>
        </w:rPr>
        <w:t xml:space="preserve">6. </w:t>
      </w:r>
      <w:r w:rsidR="005C37B0" w:rsidRPr="00A1117C">
        <w:rPr>
          <w:rFonts w:ascii="Arial" w:eastAsia="Calibri" w:hAnsi="Arial" w:cs="Arial"/>
          <w:sz w:val="22"/>
          <w:szCs w:val="22"/>
          <w:lang w:eastAsia="en-US" w:bidi="ar-SA"/>
        </w:rPr>
        <w:t>Zamawiający zobowiązuje się do terminowego regulowania płatności przy zachowaniu ustalonych warunków w umowie.</w:t>
      </w:r>
    </w:p>
    <w:p w14:paraId="727F9E9B" w14:textId="77777777" w:rsidR="005C37B0" w:rsidRPr="00A1117C" w:rsidRDefault="000A04C7" w:rsidP="00184320">
      <w:pPr>
        <w:widowControl/>
        <w:suppressAutoHyphens w:val="0"/>
        <w:autoSpaceDE/>
        <w:spacing w:line="360" w:lineRule="auto"/>
        <w:ind w:left="284" w:right="-2" w:hanging="284"/>
        <w:rPr>
          <w:rFonts w:ascii="Arial" w:eastAsia="Calibri" w:hAnsi="Arial" w:cs="Arial"/>
          <w:sz w:val="22"/>
          <w:szCs w:val="22"/>
          <w:lang w:eastAsia="en-US" w:bidi="ar-SA"/>
        </w:rPr>
      </w:pPr>
      <w:r w:rsidRPr="00A1117C">
        <w:rPr>
          <w:rFonts w:ascii="Arial" w:eastAsia="Calibri" w:hAnsi="Arial" w:cs="Arial"/>
          <w:sz w:val="22"/>
          <w:szCs w:val="22"/>
          <w:lang w:eastAsia="en-US" w:bidi="ar-SA"/>
        </w:rPr>
        <w:t>8</w:t>
      </w:r>
      <w:r w:rsidR="005C37B0" w:rsidRPr="00A1117C">
        <w:rPr>
          <w:rFonts w:ascii="Arial" w:eastAsia="Calibri" w:hAnsi="Arial" w:cs="Arial"/>
          <w:sz w:val="22"/>
          <w:szCs w:val="22"/>
          <w:lang w:eastAsia="en-US" w:bidi="ar-SA"/>
        </w:rPr>
        <w:t>.</w:t>
      </w:r>
      <w:r w:rsidR="005C37B0" w:rsidRPr="00A1117C">
        <w:rPr>
          <w:rFonts w:ascii="Arial" w:eastAsia="Calibri" w:hAnsi="Arial" w:cs="Arial"/>
          <w:sz w:val="22"/>
          <w:szCs w:val="22"/>
          <w:lang w:eastAsia="en-US" w:bidi="ar-SA"/>
        </w:rPr>
        <w:tab/>
        <w:t xml:space="preserve">Ewentualna zmiana </w:t>
      </w:r>
      <w:r w:rsidR="00B0728F" w:rsidRPr="00A1117C">
        <w:rPr>
          <w:rFonts w:ascii="Arial" w:eastAsia="Calibri" w:hAnsi="Arial" w:cs="Arial"/>
          <w:sz w:val="22"/>
          <w:szCs w:val="22"/>
          <w:lang w:eastAsia="en-US" w:bidi="ar-SA"/>
        </w:rPr>
        <w:t xml:space="preserve">eksperta wskazanego w ust. 4 </w:t>
      </w:r>
      <w:r w:rsidR="005C37B0" w:rsidRPr="00A1117C">
        <w:rPr>
          <w:rFonts w:ascii="Arial" w:eastAsia="Calibri" w:hAnsi="Arial" w:cs="Arial"/>
          <w:sz w:val="22"/>
          <w:szCs w:val="22"/>
          <w:lang w:eastAsia="en-US" w:bidi="ar-SA"/>
        </w:rPr>
        <w:t>wymaga pisemnej akceptacji Zamawiającego</w:t>
      </w:r>
      <w:r w:rsidR="00B0728F" w:rsidRPr="00A1117C">
        <w:rPr>
          <w:rFonts w:ascii="Arial" w:eastAsia="Calibri" w:hAnsi="Arial" w:cs="Arial"/>
          <w:sz w:val="22"/>
          <w:szCs w:val="22"/>
          <w:lang w:eastAsia="en-US" w:bidi="ar-SA"/>
        </w:rPr>
        <w:t xml:space="preserve"> i sporządzenia aneksu do umowy</w:t>
      </w:r>
      <w:r w:rsidR="005C37B0" w:rsidRPr="00A1117C">
        <w:rPr>
          <w:rFonts w:ascii="Arial" w:eastAsia="Calibri" w:hAnsi="Arial" w:cs="Arial"/>
          <w:sz w:val="22"/>
          <w:szCs w:val="22"/>
          <w:lang w:eastAsia="en-US" w:bidi="ar-SA"/>
        </w:rPr>
        <w:t>.</w:t>
      </w:r>
    </w:p>
    <w:p w14:paraId="24F4A65B" w14:textId="77777777" w:rsidR="005C37B0" w:rsidRPr="00A1117C" w:rsidRDefault="000A04C7" w:rsidP="00184320">
      <w:pPr>
        <w:widowControl/>
        <w:suppressAutoHyphens w:val="0"/>
        <w:autoSpaceDE/>
        <w:spacing w:line="360" w:lineRule="auto"/>
        <w:ind w:left="426" w:right="-2" w:hanging="426"/>
        <w:rPr>
          <w:rFonts w:ascii="Arial" w:eastAsia="Calibri" w:hAnsi="Arial" w:cs="Arial"/>
          <w:sz w:val="22"/>
          <w:szCs w:val="22"/>
          <w:lang w:eastAsia="en-US" w:bidi="ar-SA"/>
        </w:rPr>
      </w:pPr>
      <w:r w:rsidRPr="00A1117C">
        <w:rPr>
          <w:rFonts w:ascii="Arial" w:eastAsia="Calibri" w:hAnsi="Arial" w:cs="Arial"/>
          <w:sz w:val="22"/>
          <w:szCs w:val="22"/>
          <w:lang w:eastAsia="en-US" w:bidi="ar-SA"/>
        </w:rPr>
        <w:t>9</w:t>
      </w:r>
      <w:r w:rsidR="005C37B0" w:rsidRPr="00A1117C">
        <w:rPr>
          <w:rFonts w:ascii="Arial" w:eastAsia="Calibri" w:hAnsi="Arial" w:cs="Arial"/>
          <w:sz w:val="22"/>
          <w:szCs w:val="22"/>
          <w:lang w:eastAsia="en-US" w:bidi="ar-SA"/>
        </w:rPr>
        <w:t xml:space="preserve">. </w:t>
      </w:r>
      <w:r w:rsidR="005C37B0" w:rsidRPr="00A1117C">
        <w:rPr>
          <w:rFonts w:ascii="Arial" w:hAnsi="Arial" w:cs="Arial"/>
          <w:sz w:val="22"/>
          <w:szCs w:val="22"/>
        </w:rPr>
        <w:t xml:space="preserve">Zmiana wskazanego przez Wykonawcę w ofercie eksperta może nastąpić pod warunkiem zastąpienia go ekspertem posiadającym </w:t>
      </w:r>
      <w:r w:rsidR="001553F4" w:rsidRPr="00A1117C">
        <w:rPr>
          <w:rFonts w:ascii="Arial" w:hAnsi="Arial" w:cs="Arial"/>
          <w:sz w:val="22"/>
          <w:szCs w:val="22"/>
        </w:rPr>
        <w:t>wykształcenie</w:t>
      </w:r>
      <w:r w:rsidR="005C37B0" w:rsidRPr="00A1117C">
        <w:rPr>
          <w:rFonts w:ascii="Arial" w:hAnsi="Arial" w:cs="Arial"/>
          <w:sz w:val="22"/>
          <w:szCs w:val="22"/>
        </w:rPr>
        <w:t xml:space="preserve"> i doświadczenie nie gorsze niż ekspert wskazany w ofercie. </w:t>
      </w:r>
    </w:p>
    <w:p w14:paraId="589EC93F" w14:textId="77777777" w:rsidR="00BB304E" w:rsidRPr="00A1117C" w:rsidRDefault="00BB304E" w:rsidP="00184320">
      <w:pPr>
        <w:widowControl/>
        <w:suppressAutoHyphens w:val="0"/>
        <w:autoSpaceDE/>
        <w:spacing w:line="360" w:lineRule="auto"/>
        <w:ind w:right="-2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E9B6E12" w14:textId="77777777" w:rsidR="00CE5283" w:rsidRPr="00A1117C" w:rsidRDefault="00A8496C" w:rsidP="00184320">
      <w:pPr>
        <w:widowControl/>
        <w:suppressAutoHyphens w:val="0"/>
        <w:autoSpaceDE/>
        <w:spacing w:line="360" w:lineRule="auto"/>
        <w:ind w:right="-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1117C">
        <w:rPr>
          <w:rFonts w:ascii="Arial" w:hAnsi="Arial" w:cs="Arial"/>
          <w:b/>
          <w:sz w:val="22"/>
          <w:szCs w:val="22"/>
        </w:rPr>
        <w:t xml:space="preserve">§ </w:t>
      </w:r>
      <w:r w:rsidR="005536F0" w:rsidRPr="00A1117C">
        <w:rPr>
          <w:rFonts w:ascii="Arial" w:hAnsi="Arial" w:cs="Arial"/>
          <w:b/>
          <w:sz w:val="22"/>
          <w:szCs w:val="22"/>
        </w:rPr>
        <w:t>4</w:t>
      </w:r>
    </w:p>
    <w:p w14:paraId="0BDA8FDE" w14:textId="77777777" w:rsidR="007E3812" w:rsidRPr="00A1117C" w:rsidRDefault="00D06775" w:rsidP="00184320">
      <w:pPr>
        <w:widowControl/>
        <w:suppressAutoHyphens w:val="0"/>
        <w:autoSpaceDE/>
        <w:spacing w:line="360" w:lineRule="auto"/>
        <w:ind w:right="-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1117C">
        <w:rPr>
          <w:rFonts w:ascii="Arial" w:hAnsi="Arial" w:cs="Arial"/>
          <w:b/>
          <w:sz w:val="22"/>
          <w:szCs w:val="22"/>
        </w:rPr>
        <w:t>Okres obowiązywania umowy oraz terminy</w:t>
      </w:r>
    </w:p>
    <w:p w14:paraId="5ACDFDA1" w14:textId="26C269CD" w:rsidR="003C3A7E" w:rsidRPr="00A1117C" w:rsidRDefault="003B44D1" w:rsidP="003C3A7E">
      <w:pPr>
        <w:pStyle w:val="Akapitzlist"/>
        <w:numPr>
          <w:ilvl w:val="0"/>
          <w:numId w:val="30"/>
        </w:numPr>
        <w:spacing w:line="360" w:lineRule="auto"/>
        <w:ind w:left="284" w:hanging="284"/>
        <w:contextualSpacing/>
        <w:rPr>
          <w:rFonts w:ascii="Arial" w:hAnsi="Arial" w:cs="Arial"/>
          <w:b/>
          <w:bCs/>
          <w:sz w:val="22"/>
          <w:szCs w:val="22"/>
        </w:rPr>
      </w:pPr>
      <w:bookmarkStart w:id="3" w:name="_Hlk128648774"/>
      <w:r w:rsidRPr="00A1117C">
        <w:rPr>
          <w:rFonts w:ascii="Arial" w:hAnsi="Arial" w:cs="Arial"/>
          <w:sz w:val="22"/>
          <w:szCs w:val="22"/>
        </w:rPr>
        <w:t xml:space="preserve">Zamówienie będzie realizowane </w:t>
      </w:r>
      <w:r w:rsidR="00C43CDD" w:rsidRPr="00A1117C">
        <w:rPr>
          <w:rFonts w:ascii="Arial" w:hAnsi="Arial" w:cs="Arial"/>
          <w:b/>
          <w:bCs/>
          <w:sz w:val="22"/>
          <w:szCs w:val="22"/>
        </w:rPr>
        <w:t xml:space="preserve">od dnia podpisania umowy </w:t>
      </w:r>
      <w:bookmarkStart w:id="4" w:name="_Hlk105583346"/>
      <w:r w:rsidR="00C43CDD" w:rsidRPr="00A1117C">
        <w:rPr>
          <w:rFonts w:ascii="Arial" w:hAnsi="Arial" w:cs="Arial"/>
          <w:b/>
          <w:bCs/>
          <w:sz w:val="22"/>
          <w:szCs w:val="22"/>
        </w:rPr>
        <w:t xml:space="preserve">do dnia </w:t>
      </w:r>
      <w:r w:rsidR="0024173D" w:rsidRPr="00A1117C">
        <w:rPr>
          <w:rFonts w:ascii="Arial" w:hAnsi="Arial" w:cs="Arial"/>
          <w:b/>
          <w:bCs/>
          <w:sz w:val="22"/>
          <w:szCs w:val="22"/>
        </w:rPr>
        <w:t>22 grudnia</w:t>
      </w:r>
      <w:r w:rsidR="00C43CDD" w:rsidRPr="00A1117C">
        <w:rPr>
          <w:rFonts w:ascii="Arial" w:hAnsi="Arial" w:cs="Arial"/>
          <w:b/>
          <w:bCs/>
          <w:sz w:val="22"/>
          <w:szCs w:val="22"/>
        </w:rPr>
        <w:t xml:space="preserve"> </w:t>
      </w:r>
      <w:r w:rsidR="006C01E8" w:rsidRPr="00A1117C">
        <w:rPr>
          <w:rFonts w:ascii="Arial" w:hAnsi="Arial" w:cs="Arial"/>
          <w:b/>
          <w:bCs/>
          <w:sz w:val="22"/>
          <w:szCs w:val="22"/>
        </w:rPr>
        <w:br/>
      </w:r>
      <w:r w:rsidR="00C43CDD" w:rsidRPr="00A1117C">
        <w:rPr>
          <w:rFonts w:ascii="Arial" w:hAnsi="Arial" w:cs="Arial"/>
          <w:b/>
          <w:bCs/>
          <w:sz w:val="22"/>
          <w:szCs w:val="22"/>
        </w:rPr>
        <w:t xml:space="preserve">2025 r. </w:t>
      </w:r>
      <w:bookmarkStart w:id="5" w:name="_Hlk197677396"/>
      <w:bookmarkEnd w:id="4"/>
      <w:r w:rsidR="0024173D" w:rsidRPr="00A1117C">
        <w:rPr>
          <w:rFonts w:ascii="Arial" w:hAnsi="Arial" w:cs="Arial"/>
          <w:b/>
          <w:bCs/>
          <w:sz w:val="22"/>
          <w:szCs w:val="22"/>
        </w:rPr>
        <w:t xml:space="preserve"> </w:t>
      </w:r>
      <w:r w:rsidR="0004718A" w:rsidRPr="00A1117C">
        <w:rPr>
          <w:rFonts w:ascii="Arial" w:hAnsi="Arial" w:cs="Arial"/>
          <w:sz w:val="22"/>
          <w:szCs w:val="22"/>
        </w:rPr>
        <w:t>W przypadku pr</w:t>
      </w:r>
      <w:r w:rsidR="003C3A7E" w:rsidRPr="00A1117C">
        <w:rPr>
          <w:rFonts w:ascii="Arial" w:hAnsi="Arial" w:cs="Arial"/>
          <w:sz w:val="22"/>
          <w:szCs w:val="22"/>
        </w:rPr>
        <w:t>zedłuż</w:t>
      </w:r>
      <w:bookmarkEnd w:id="5"/>
      <w:r w:rsidR="0024173D" w:rsidRPr="00A1117C">
        <w:rPr>
          <w:rFonts w:ascii="Arial" w:hAnsi="Arial" w:cs="Arial"/>
          <w:sz w:val="22"/>
          <w:szCs w:val="22"/>
        </w:rPr>
        <w:t xml:space="preserve">enia się prac </w:t>
      </w:r>
      <w:r w:rsidR="00BF26FE" w:rsidRPr="00A1117C">
        <w:rPr>
          <w:rFonts w:ascii="Arial" w:hAnsi="Arial" w:cs="Arial"/>
          <w:sz w:val="22"/>
          <w:szCs w:val="22"/>
        </w:rPr>
        <w:t>realizowanych przez Wykonawcę zewnętrznego, wskazanych w tabeli załącznika nr 1 do zapytania ofertowego</w:t>
      </w:r>
      <w:r w:rsidR="00315D8D" w:rsidRPr="00A1117C">
        <w:rPr>
          <w:rFonts w:ascii="Arial" w:hAnsi="Arial" w:cs="Arial"/>
          <w:sz w:val="22"/>
          <w:szCs w:val="22"/>
        </w:rPr>
        <w:t>,</w:t>
      </w:r>
      <w:r w:rsidR="00BF26FE" w:rsidRPr="00A1117C">
        <w:rPr>
          <w:rFonts w:ascii="Arial" w:hAnsi="Arial" w:cs="Arial"/>
          <w:sz w:val="22"/>
          <w:szCs w:val="22"/>
        </w:rPr>
        <w:t xml:space="preserve">  </w:t>
      </w:r>
      <w:r w:rsidR="0024173D" w:rsidRPr="00A1117C">
        <w:rPr>
          <w:rFonts w:ascii="Arial" w:hAnsi="Arial" w:cs="Arial"/>
          <w:sz w:val="22"/>
          <w:szCs w:val="22"/>
        </w:rPr>
        <w:t xml:space="preserve">Wykonawca jest zobowiązany w dalszym ciągu prowadzić nadzór aż do zakończenia </w:t>
      </w:r>
      <w:r w:rsidR="00962AD3">
        <w:rPr>
          <w:rFonts w:ascii="Arial" w:hAnsi="Arial" w:cs="Arial"/>
          <w:sz w:val="22"/>
          <w:szCs w:val="22"/>
        </w:rPr>
        <w:br/>
      </w:r>
      <w:r w:rsidR="0024173D" w:rsidRPr="00A1117C">
        <w:rPr>
          <w:rFonts w:ascii="Arial" w:hAnsi="Arial" w:cs="Arial"/>
          <w:sz w:val="22"/>
          <w:szCs w:val="22"/>
        </w:rPr>
        <w:t xml:space="preserve">i odebrania </w:t>
      </w:r>
      <w:r w:rsidR="00BF26FE" w:rsidRPr="00A1117C">
        <w:rPr>
          <w:rFonts w:ascii="Arial" w:hAnsi="Arial" w:cs="Arial"/>
          <w:sz w:val="22"/>
          <w:szCs w:val="22"/>
        </w:rPr>
        <w:t xml:space="preserve">ww. </w:t>
      </w:r>
      <w:r w:rsidR="0024173D" w:rsidRPr="00A1117C">
        <w:rPr>
          <w:rFonts w:ascii="Arial" w:hAnsi="Arial" w:cs="Arial"/>
          <w:sz w:val="22"/>
          <w:szCs w:val="22"/>
        </w:rPr>
        <w:t>prac.</w:t>
      </w:r>
    </w:p>
    <w:p w14:paraId="2B87FC5B" w14:textId="56D9C036" w:rsidR="00A86C19" w:rsidRPr="00A1117C" w:rsidRDefault="00A86C19" w:rsidP="00184320">
      <w:pPr>
        <w:pStyle w:val="Akapitzlist"/>
        <w:numPr>
          <w:ilvl w:val="0"/>
          <w:numId w:val="30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  <w:lang w:val="pl-PL"/>
        </w:rPr>
      </w:pPr>
      <w:r w:rsidRPr="00A1117C">
        <w:rPr>
          <w:rFonts w:ascii="Arial" w:hAnsi="Arial" w:cs="Arial"/>
          <w:sz w:val="22"/>
          <w:szCs w:val="22"/>
        </w:rPr>
        <w:t xml:space="preserve">W </w:t>
      </w:r>
      <w:r w:rsidR="00BD04D0" w:rsidRPr="00A1117C">
        <w:rPr>
          <w:rFonts w:ascii="Arial" w:hAnsi="Arial" w:cs="Arial"/>
          <w:sz w:val="22"/>
          <w:szCs w:val="22"/>
        </w:rPr>
        <w:t>ciągu</w:t>
      </w:r>
      <w:r w:rsidRPr="00A1117C">
        <w:rPr>
          <w:rFonts w:ascii="Arial" w:hAnsi="Arial" w:cs="Arial"/>
          <w:sz w:val="22"/>
          <w:szCs w:val="22"/>
        </w:rPr>
        <w:t xml:space="preserve"> </w:t>
      </w:r>
      <w:r w:rsidR="00BF26FE" w:rsidRPr="00A1117C">
        <w:rPr>
          <w:rFonts w:ascii="Arial" w:hAnsi="Arial" w:cs="Arial"/>
          <w:b/>
          <w:bCs/>
          <w:sz w:val="22"/>
          <w:szCs w:val="22"/>
          <w:u w:val="single"/>
        </w:rPr>
        <w:t xml:space="preserve">2 </w:t>
      </w:r>
      <w:r w:rsidRPr="00A1117C">
        <w:rPr>
          <w:rFonts w:ascii="Arial" w:hAnsi="Arial" w:cs="Arial"/>
          <w:b/>
          <w:bCs/>
          <w:sz w:val="22"/>
          <w:szCs w:val="22"/>
          <w:u w:val="single"/>
        </w:rPr>
        <w:t>dni</w:t>
      </w:r>
      <w:r w:rsidRPr="00A1117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117C">
        <w:rPr>
          <w:rFonts w:ascii="Arial" w:hAnsi="Arial" w:cs="Arial"/>
          <w:sz w:val="22"/>
          <w:szCs w:val="22"/>
        </w:rPr>
        <w:t xml:space="preserve">od dnia </w:t>
      </w:r>
      <w:r w:rsidR="00F52D7E" w:rsidRPr="00A1117C">
        <w:rPr>
          <w:rFonts w:ascii="Arial" w:hAnsi="Arial" w:cs="Arial"/>
          <w:sz w:val="22"/>
          <w:szCs w:val="22"/>
        </w:rPr>
        <w:t>zakończenia</w:t>
      </w:r>
      <w:r w:rsidR="00BF26FE" w:rsidRPr="00A1117C">
        <w:rPr>
          <w:rFonts w:ascii="Arial" w:hAnsi="Arial" w:cs="Arial"/>
          <w:sz w:val="22"/>
          <w:szCs w:val="22"/>
        </w:rPr>
        <w:t xml:space="preserve"> wizji terenowej przeprowadzonej w ramach odbioru prac, o których mowa w ust. 1</w:t>
      </w:r>
      <w:r w:rsidRPr="00A1117C">
        <w:rPr>
          <w:rFonts w:ascii="Arial" w:hAnsi="Arial" w:cs="Arial"/>
          <w:sz w:val="22"/>
          <w:szCs w:val="22"/>
        </w:rPr>
        <w:t xml:space="preserve">, Wykonawca </w:t>
      </w:r>
      <w:r w:rsidR="00BD04D0" w:rsidRPr="00A1117C">
        <w:rPr>
          <w:rFonts w:ascii="Arial" w:hAnsi="Arial" w:cs="Arial"/>
          <w:sz w:val="22"/>
          <w:szCs w:val="22"/>
        </w:rPr>
        <w:t>przedłoży</w:t>
      </w:r>
      <w:r w:rsidRPr="00A1117C">
        <w:rPr>
          <w:rFonts w:ascii="Arial" w:hAnsi="Arial" w:cs="Arial"/>
          <w:sz w:val="22"/>
          <w:szCs w:val="22"/>
        </w:rPr>
        <w:t xml:space="preserve"> </w:t>
      </w:r>
      <w:r w:rsidR="0004718A" w:rsidRPr="00A1117C">
        <w:rPr>
          <w:rFonts w:ascii="Arial" w:hAnsi="Arial" w:cs="Arial"/>
          <w:sz w:val="22"/>
          <w:szCs w:val="22"/>
        </w:rPr>
        <w:t>Z</w:t>
      </w:r>
      <w:r w:rsidRPr="00A1117C">
        <w:rPr>
          <w:rFonts w:ascii="Arial" w:hAnsi="Arial" w:cs="Arial"/>
          <w:sz w:val="22"/>
          <w:szCs w:val="22"/>
        </w:rPr>
        <w:t xml:space="preserve">amawiającemu </w:t>
      </w:r>
      <w:r w:rsidR="00646D4C" w:rsidRPr="00A1117C">
        <w:rPr>
          <w:rFonts w:ascii="Arial" w:hAnsi="Arial" w:cs="Arial"/>
          <w:sz w:val="22"/>
          <w:szCs w:val="22"/>
        </w:rPr>
        <w:t>S</w:t>
      </w:r>
      <w:r w:rsidRPr="00A1117C">
        <w:rPr>
          <w:rFonts w:ascii="Arial" w:hAnsi="Arial" w:cs="Arial"/>
          <w:sz w:val="22"/>
          <w:szCs w:val="22"/>
        </w:rPr>
        <w:t>prawozdani</w:t>
      </w:r>
      <w:r w:rsidR="00AB4BF0" w:rsidRPr="00A1117C">
        <w:rPr>
          <w:rFonts w:ascii="Arial" w:hAnsi="Arial" w:cs="Arial"/>
          <w:sz w:val="22"/>
          <w:szCs w:val="22"/>
        </w:rPr>
        <w:t>e</w:t>
      </w:r>
      <w:r w:rsidR="00F52D7E" w:rsidRPr="00A1117C">
        <w:rPr>
          <w:rFonts w:ascii="Arial" w:hAnsi="Arial" w:cs="Arial"/>
          <w:sz w:val="22"/>
          <w:szCs w:val="22"/>
        </w:rPr>
        <w:t xml:space="preserve"> zawierające dokumentację fotograficzn</w:t>
      </w:r>
      <w:r w:rsidR="006C01E8" w:rsidRPr="00A1117C">
        <w:rPr>
          <w:rFonts w:ascii="Arial" w:hAnsi="Arial" w:cs="Arial"/>
          <w:sz w:val="22"/>
          <w:szCs w:val="22"/>
        </w:rPr>
        <w:t>ą</w:t>
      </w:r>
      <w:r w:rsidR="00F52D7E" w:rsidRPr="00A1117C">
        <w:rPr>
          <w:rFonts w:ascii="Arial" w:hAnsi="Arial" w:cs="Arial"/>
          <w:sz w:val="22"/>
          <w:szCs w:val="22"/>
        </w:rPr>
        <w:t xml:space="preserve"> z</w:t>
      </w:r>
      <w:r w:rsidR="00BF26FE" w:rsidRPr="00A1117C">
        <w:rPr>
          <w:rFonts w:ascii="Arial" w:hAnsi="Arial" w:cs="Arial"/>
          <w:sz w:val="22"/>
          <w:szCs w:val="22"/>
        </w:rPr>
        <w:t xml:space="preserve"> ww</w:t>
      </w:r>
      <w:r w:rsidR="00A77CA3" w:rsidRPr="00A1117C">
        <w:rPr>
          <w:rFonts w:ascii="Arial" w:hAnsi="Arial" w:cs="Arial"/>
          <w:sz w:val="22"/>
          <w:szCs w:val="22"/>
          <w:lang w:val="pl-PL"/>
        </w:rPr>
        <w:t>.</w:t>
      </w:r>
      <w:r w:rsidR="00BF26FE" w:rsidRPr="00A1117C">
        <w:rPr>
          <w:rFonts w:ascii="Arial" w:hAnsi="Arial" w:cs="Arial"/>
          <w:sz w:val="22"/>
          <w:szCs w:val="22"/>
          <w:lang w:val="pl-PL"/>
        </w:rPr>
        <w:t xml:space="preserve"> wizji terenowej.</w:t>
      </w:r>
    </w:p>
    <w:p w14:paraId="1AE8F3FF" w14:textId="436518DD" w:rsidR="00A86C19" w:rsidRPr="00A1117C" w:rsidRDefault="00A86C19" w:rsidP="00184320">
      <w:pPr>
        <w:pStyle w:val="Akapitzlist"/>
        <w:numPr>
          <w:ilvl w:val="0"/>
          <w:numId w:val="30"/>
        </w:numPr>
        <w:spacing w:line="360" w:lineRule="auto"/>
        <w:ind w:left="284" w:hanging="284"/>
        <w:contextualSpacing/>
        <w:rPr>
          <w:rFonts w:ascii="Arial" w:hAnsi="Arial" w:cs="Arial"/>
          <w:b/>
          <w:bCs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Zamawiający w ciągu </w:t>
      </w:r>
      <w:r w:rsidR="00BF26FE" w:rsidRPr="00A1117C">
        <w:rPr>
          <w:rFonts w:ascii="Arial" w:hAnsi="Arial" w:cs="Arial"/>
          <w:b/>
          <w:bCs/>
          <w:sz w:val="22"/>
          <w:szCs w:val="22"/>
        </w:rPr>
        <w:t>1</w:t>
      </w:r>
      <w:r w:rsidRPr="00A1117C">
        <w:rPr>
          <w:rFonts w:ascii="Arial" w:hAnsi="Arial" w:cs="Arial"/>
          <w:b/>
          <w:bCs/>
          <w:sz w:val="22"/>
          <w:szCs w:val="22"/>
        </w:rPr>
        <w:t xml:space="preserve"> dni</w:t>
      </w:r>
      <w:r w:rsidR="00BF26FE" w:rsidRPr="00A1117C">
        <w:rPr>
          <w:rFonts w:ascii="Arial" w:hAnsi="Arial" w:cs="Arial"/>
          <w:b/>
          <w:bCs/>
          <w:sz w:val="22"/>
          <w:szCs w:val="22"/>
        </w:rPr>
        <w:t>a</w:t>
      </w:r>
      <w:r w:rsidRPr="00A1117C">
        <w:rPr>
          <w:rFonts w:ascii="Arial" w:hAnsi="Arial" w:cs="Arial"/>
          <w:sz w:val="22"/>
          <w:szCs w:val="22"/>
        </w:rPr>
        <w:t xml:space="preserve"> dokona akceptacji lub wniesie uwagi do</w:t>
      </w:r>
      <w:r w:rsidR="00B0728F" w:rsidRPr="00A1117C">
        <w:rPr>
          <w:rFonts w:ascii="Arial" w:hAnsi="Arial" w:cs="Arial"/>
          <w:sz w:val="22"/>
          <w:szCs w:val="22"/>
        </w:rPr>
        <w:t>tyczące wad</w:t>
      </w:r>
      <w:r w:rsidRPr="00A1117C">
        <w:rPr>
          <w:rFonts w:ascii="Arial" w:hAnsi="Arial" w:cs="Arial"/>
          <w:sz w:val="22"/>
          <w:szCs w:val="22"/>
        </w:rPr>
        <w:t xml:space="preserve"> </w:t>
      </w:r>
      <w:r w:rsidR="00646D4C" w:rsidRPr="00A1117C">
        <w:rPr>
          <w:rFonts w:ascii="Arial" w:hAnsi="Arial" w:cs="Arial"/>
          <w:sz w:val="22"/>
          <w:szCs w:val="22"/>
        </w:rPr>
        <w:t>S</w:t>
      </w:r>
      <w:r w:rsidRPr="00A1117C">
        <w:rPr>
          <w:rFonts w:ascii="Arial" w:hAnsi="Arial" w:cs="Arial"/>
          <w:sz w:val="22"/>
          <w:szCs w:val="22"/>
        </w:rPr>
        <w:t>prawozdania.</w:t>
      </w:r>
    </w:p>
    <w:p w14:paraId="75E5354E" w14:textId="05CCDC2E" w:rsidR="00A86C19" w:rsidRPr="00A1117C" w:rsidRDefault="00A86C19" w:rsidP="00BE3B3A">
      <w:pPr>
        <w:pStyle w:val="Akapitzlist"/>
        <w:numPr>
          <w:ilvl w:val="0"/>
          <w:numId w:val="30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bookmarkStart w:id="6" w:name="_Hlk197511509"/>
      <w:r w:rsidRPr="00A1117C">
        <w:rPr>
          <w:rFonts w:ascii="Arial" w:hAnsi="Arial" w:cs="Arial"/>
          <w:sz w:val="22"/>
          <w:szCs w:val="22"/>
        </w:rPr>
        <w:t xml:space="preserve">Wykonawca w ciągu </w:t>
      </w:r>
      <w:r w:rsidR="00BF26FE" w:rsidRPr="00A1117C">
        <w:rPr>
          <w:rFonts w:ascii="Arial" w:hAnsi="Arial" w:cs="Arial"/>
          <w:b/>
          <w:bCs/>
          <w:sz w:val="22"/>
          <w:szCs w:val="22"/>
        </w:rPr>
        <w:t>1</w:t>
      </w:r>
      <w:r w:rsidRPr="00A1117C">
        <w:rPr>
          <w:rFonts w:ascii="Arial" w:hAnsi="Arial" w:cs="Arial"/>
          <w:b/>
          <w:bCs/>
          <w:sz w:val="22"/>
          <w:szCs w:val="22"/>
        </w:rPr>
        <w:t xml:space="preserve"> dni</w:t>
      </w:r>
      <w:r w:rsidR="00BF26FE" w:rsidRPr="00A1117C">
        <w:rPr>
          <w:rFonts w:ascii="Arial" w:hAnsi="Arial" w:cs="Arial"/>
          <w:b/>
          <w:bCs/>
          <w:sz w:val="22"/>
          <w:szCs w:val="22"/>
        </w:rPr>
        <w:t>a</w:t>
      </w:r>
      <w:r w:rsidRPr="00A1117C">
        <w:rPr>
          <w:rFonts w:ascii="Arial" w:hAnsi="Arial" w:cs="Arial"/>
          <w:sz w:val="22"/>
          <w:szCs w:val="22"/>
        </w:rPr>
        <w:t xml:space="preserve"> uwzględni uwagi Zamawiającego</w:t>
      </w:r>
      <w:r w:rsidR="00A72CE4" w:rsidRPr="00A1117C">
        <w:rPr>
          <w:rFonts w:ascii="Arial" w:hAnsi="Arial" w:cs="Arial"/>
          <w:sz w:val="22"/>
          <w:szCs w:val="22"/>
        </w:rPr>
        <w:t>, o których mowa w ust. 3</w:t>
      </w:r>
      <w:r w:rsidRPr="00A1117C">
        <w:rPr>
          <w:rFonts w:ascii="Arial" w:hAnsi="Arial" w:cs="Arial"/>
          <w:sz w:val="22"/>
          <w:szCs w:val="22"/>
        </w:rPr>
        <w:t xml:space="preserve"> </w:t>
      </w:r>
      <w:r w:rsidR="00315D8D" w:rsidRPr="00A1117C">
        <w:rPr>
          <w:rFonts w:ascii="Arial" w:hAnsi="Arial" w:cs="Arial"/>
          <w:sz w:val="22"/>
          <w:szCs w:val="22"/>
        </w:rPr>
        <w:br/>
      </w:r>
      <w:r w:rsidRPr="00A1117C">
        <w:rPr>
          <w:rFonts w:ascii="Arial" w:hAnsi="Arial" w:cs="Arial"/>
          <w:sz w:val="22"/>
          <w:szCs w:val="22"/>
        </w:rPr>
        <w:t xml:space="preserve">i ponownie prześle poprawione </w:t>
      </w:r>
      <w:r w:rsidR="00646D4C" w:rsidRPr="00A1117C">
        <w:rPr>
          <w:rFonts w:ascii="Arial" w:hAnsi="Arial" w:cs="Arial"/>
          <w:sz w:val="22"/>
          <w:szCs w:val="22"/>
        </w:rPr>
        <w:t>S</w:t>
      </w:r>
      <w:r w:rsidRPr="00A1117C">
        <w:rPr>
          <w:rFonts w:ascii="Arial" w:hAnsi="Arial" w:cs="Arial"/>
          <w:sz w:val="22"/>
          <w:szCs w:val="22"/>
        </w:rPr>
        <w:t>prawozdanie</w:t>
      </w:r>
      <w:bookmarkEnd w:id="6"/>
      <w:r w:rsidR="00A77CA3" w:rsidRPr="00A1117C">
        <w:rPr>
          <w:rFonts w:ascii="Arial" w:hAnsi="Arial" w:cs="Arial"/>
          <w:sz w:val="22"/>
          <w:szCs w:val="22"/>
          <w:lang w:val="pl-PL"/>
        </w:rPr>
        <w:t>.</w:t>
      </w:r>
    </w:p>
    <w:p w14:paraId="753AEFF6" w14:textId="149A944B" w:rsidR="00F52D7E" w:rsidRPr="00A1117C" w:rsidRDefault="00A86C19" w:rsidP="00F52D7E">
      <w:pPr>
        <w:pStyle w:val="Akapitzlist"/>
        <w:numPr>
          <w:ilvl w:val="0"/>
          <w:numId w:val="30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Zamawiający w ciągu </w:t>
      </w:r>
      <w:r w:rsidR="00BF26FE" w:rsidRPr="00A1117C">
        <w:rPr>
          <w:rFonts w:ascii="Arial" w:hAnsi="Arial" w:cs="Arial"/>
          <w:b/>
          <w:bCs/>
          <w:sz w:val="22"/>
          <w:szCs w:val="22"/>
        </w:rPr>
        <w:t>1</w:t>
      </w:r>
      <w:r w:rsidRPr="00A1117C">
        <w:rPr>
          <w:rFonts w:ascii="Arial" w:hAnsi="Arial" w:cs="Arial"/>
          <w:b/>
          <w:bCs/>
          <w:sz w:val="22"/>
          <w:szCs w:val="22"/>
        </w:rPr>
        <w:t xml:space="preserve"> dni</w:t>
      </w:r>
      <w:r w:rsidR="00BF26FE" w:rsidRPr="00A1117C">
        <w:rPr>
          <w:rFonts w:ascii="Arial" w:hAnsi="Arial" w:cs="Arial"/>
          <w:b/>
          <w:bCs/>
          <w:sz w:val="22"/>
          <w:szCs w:val="22"/>
        </w:rPr>
        <w:t>a</w:t>
      </w:r>
      <w:r w:rsidRPr="00A1117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117C">
        <w:rPr>
          <w:rFonts w:ascii="Arial" w:hAnsi="Arial" w:cs="Arial"/>
          <w:sz w:val="22"/>
          <w:szCs w:val="22"/>
        </w:rPr>
        <w:t xml:space="preserve">dokona akceptacji poprawionego </w:t>
      </w:r>
      <w:r w:rsidR="00646D4C" w:rsidRPr="00A1117C">
        <w:rPr>
          <w:rFonts w:ascii="Arial" w:hAnsi="Arial" w:cs="Arial"/>
          <w:sz w:val="22"/>
          <w:szCs w:val="22"/>
        </w:rPr>
        <w:t>S</w:t>
      </w:r>
      <w:r w:rsidRPr="00A1117C">
        <w:rPr>
          <w:rFonts w:ascii="Arial" w:hAnsi="Arial" w:cs="Arial"/>
          <w:sz w:val="22"/>
          <w:szCs w:val="22"/>
        </w:rPr>
        <w:t xml:space="preserve">prawozdania lub stwierdzi, iż przekazane wcześniej uwagi </w:t>
      </w:r>
      <w:r w:rsidR="00A72CE4" w:rsidRPr="00A1117C">
        <w:rPr>
          <w:rFonts w:ascii="Arial" w:hAnsi="Arial" w:cs="Arial"/>
          <w:sz w:val="22"/>
          <w:szCs w:val="22"/>
        </w:rPr>
        <w:t xml:space="preserve">dotyczące wad </w:t>
      </w:r>
      <w:r w:rsidR="001553F4" w:rsidRPr="00A1117C">
        <w:rPr>
          <w:rFonts w:ascii="Arial" w:hAnsi="Arial" w:cs="Arial"/>
          <w:sz w:val="22"/>
          <w:szCs w:val="22"/>
        </w:rPr>
        <w:t>S</w:t>
      </w:r>
      <w:r w:rsidR="00A72CE4" w:rsidRPr="00A1117C">
        <w:rPr>
          <w:rFonts w:ascii="Arial" w:hAnsi="Arial" w:cs="Arial"/>
          <w:sz w:val="22"/>
          <w:szCs w:val="22"/>
        </w:rPr>
        <w:t xml:space="preserve">prawozdania </w:t>
      </w:r>
      <w:r w:rsidRPr="00A1117C">
        <w:rPr>
          <w:rFonts w:ascii="Arial" w:hAnsi="Arial" w:cs="Arial"/>
          <w:sz w:val="22"/>
          <w:szCs w:val="22"/>
        </w:rPr>
        <w:t xml:space="preserve">nie zostały poprawione przez Wykonawcę. Jeżeli Zamawiający stwierdzi, iż przekazane przez niego uwagi nie zostały poprawione przekazuje </w:t>
      </w:r>
      <w:r w:rsidR="00A72CE4" w:rsidRPr="00A1117C">
        <w:rPr>
          <w:rFonts w:ascii="Arial" w:hAnsi="Arial" w:cs="Arial"/>
          <w:sz w:val="22"/>
          <w:szCs w:val="22"/>
        </w:rPr>
        <w:t xml:space="preserve">je </w:t>
      </w:r>
      <w:r w:rsidRPr="00A1117C">
        <w:rPr>
          <w:rFonts w:ascii="Arial" w:hAnsi="Arial" w:cs="Arial"/>
          <w:sz w:val="22"/>
          <w:szCs w:val="22"/>
        </w:rPr>
        <w:t xml:space="preserve">kolejny raz, a Wykonawca uwzględnia je </w:t>
      </w:r>
      <w:r w:rsidR="00A72CE4" w:rsidRPr="00A1117C">
        <w:rPr>
          <w:rFonts w:ascii="Arial" w:hAnsi="Arial" w:cs="Arial"/>
          <w:sz w:val="22"/>
          <w:szCs w:val="22"/>
        </w:rPr>
        <w:br/>
      </w:r>
      <w:r w:rsidRPr="00A1117C">
        <w:rPr>
          <w:rFonts w:ascii="Arial" w:hAnsi="Arial" w:cs="Arial"/>
          <w:sz w:val="22"/>
          <w:szCs w:val="22"/>
        </w:rPr>
        <w:t xml:space="preserve">z zastrzeżeniem, iż naliczana jest mu kara umowna zgodnie z § </w:t>
      </w:r>
      <w:r w:rsidR="00A77CA3" w:rsidRPr="00A1117C">
        <w:rPr>
          <w:rFonts w:ascii="Arial" w:hAnsi="Arial" w:cs="Arial"/>
          <w:sz w:val="22"/>
          <w:szCs w:val="22"/>
        </w:rPr>
        <w:t>9</w:t>
      </w:r>
      <w:r w:rsidRPr="00A1117C">
        <w:rPr>
          <w:rFonts w:ascii="Arial" w:hAnsi="Arial" w:cs="Arial"/>
          <w:sz w:val="22"/>
          <w:szCs w:val="22"/>
        </w:rPr>
        <w:t xml:space="preserve"> ust. 1 pkt </w:t>
      </w:r>
      <w:r w:rsidR="00902A3A" w:rsidRPr="00A1117C">
        <w:rPr>
          <w:rFonts w:ascii="Arial" w:hAnsi="Arial" w:cs="Arial"/>
          <w:sz w:val="22"/>
          <w:szCs w:val="22"/>
        </w:rPr>
        <w:t>2</w:t>
      </w:r>
      <w:r w:rsidRPr="00A1117C">
        <w:rPr>
          <w:rFonts w:ascii="Arial" w:hAnsi="Arial" w:cs="Arial"/>
          <w:sz w:val="22"/>
          <w:szCs w:val="22"/>
        </w:rPr>
        <w:t>.</w:t>
      </w:r>
    </w:p>
    <w:p w14:paraId="09A70135" w14:textId="6F0886A7" w:rsidR="00531B04" w:rsidRPr="00A1117C" w:rsidRDefault="00531B04" w:rsidP="00F52D7E">
      <w:pPr>
        <w:pStyle w:val="Akapitzlist"/>
        <w:numPr>
          <w:ilvl w:val="0"/>
          <w:numId w:val="30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Zapisy ust. 2-5 stosuje się odpowiedni</w:t>
      </w:r>
      <w:r w:rsidR="00315D8D" w:rsidRPr="00A1117C">
        <w:rPr>
          <w:rFonts w:ascii="Arial" w:hAnsi="Arial" w:cs="Arial"/>
          <w:sz w:val="22"/>
          <w:szCs w:val="22"/>
        </w:rPr>
        <w:t>o</w:t>
      </w:r>
      <w:r w:rsidRPr="00A1117C">
        <w:rPr>
          <w:rFonts w:ascii="Arial" w:hAnsi="Arial" w:cs="Arial"/>
          <w:sz w:val="22"/>
          <w:szCs w:val="22"/>
        </w:rPr>
        <w:t xml:space="preserve"> do ponownej wizji terenowej</w:t>
      </w:r>
      <w:r w:rsidR="00315D8D" w:rsidRPr="00A1117C">
        <w:rPr>
          <w:rFonts w:ascii="Arial" w:hAnsi="Arial" w:cs="Arial"/>
          <w:sz w:val="22"/>
          <w:szCs w:val="22"/>
        </w:rPr>
        <w:t>,</w:t>
      </w:r>
      <w:r w:rsidRPr="00A1117C">
        <w:rPr>
          <w:rFonts w:ascii="Arial" w:hAnsi="Arial" w:cs="Arial"/>
          <w:sz w:val="22"/>
          <w:szCs w:val="22"/>
        </w:rPr>
        <w:t xml:space="preserve"> jeżeli zajdzie konieczność jej przeprowadzenia w ramach odbioru prac, o których mowa w ust. 1. </w:t>
      </w:r>
    </w:p>
    <w:p w14:paraId="7114AFAB" w14:textId="73FCE999" w:rsidR="00AB4BF0" w:rsidRPr="00A1117C" w:rsidRDefault="00AB4BF0" w:rsidP="00F52D7E">
      <w:pPr>
        <w:pStyle w:val="Akapitzlist"/>
        <w:numPr>
          <w:ilvl w:val="0"/>
          <w:numId w:val="30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  <w:lang w:bidi="pl-PL"/>
        </w:rPr>
        <w:lastRenderedPageBreak/>
        <w:t xml:space="preserve">Komunikacja pomiędzy Zamawiającym i Wykonawcą w przypadkach, o których mowa </w:t>
      </w:r>
      <w:r w:rsidR="00F52D7E" w:rsidRPr="00A1117C">
        <w:rPr>
          <w:rFonts w:ascii="Arial" w:hAnsi="Arial" w:cs="Arial"/>
          <w:sz w:val="22"/>
          <w:szCs w:val="22"/>
          <w:lang w:bidi="pl-PL"/>
        </w:rPr>
        <w:br/>
      </w:r>
      <w:r w:rsidRPr="00A1117C">
        <w:rPr>
          <w:rFonts w:ascii="Arial" w:hAnsi="Arial" w:cs="Arial"/>
          <w:sz w:val="22"/>
          <w:szCs w:val="22"/>
          <w:lang w:bidi="pl-PL"/>
        </w:rPr>
        <w:t>w ust. 2-</w:t>
      </w:r>
      <w:r w:rsidR="00531B04" w:rsidRPr="00A1117C">
        <w:rPr>
          <w:rFonts w:ascii="Arial" w:hAnsi="Arial" w:cs="Arial"/>
          <w:sz w:val="22"/>
          <w:szCs w:val="22"/>
          <w:lang w:bidi="pl-PL"/>
        </w:rPr>
        <w:t>6</w:t>
      </w:r>
      <w:r w:rsidRPr="00A1117C">
        <w:rPr>
          <w:rFonts w:ascii="Arial" w:hAnsi="Arial" w:cs="Arial"/>
          <w:sz w:val="22"/>
          <w:szCs w:val="22"/>
          <w:lang w:bidi="pl-PL"/>
        </w:rPr>
        <w:t xml:space="preserve"> odbywać się będzie drogą elektroniczną na adresy email przedstawicieli Zamawiającego i Wykonawcy wskazane w § 7.</w:t>
      </w:r>
    </w:p>
    <w:p w14:paraId="6CC19D8E" w14:textId="425555F3" w:rsidR="00531B04" w:rsidRPr="00A1117C" w:rsidRDefault="00531B04" w:rsidP="00F52D7E">
      <w:pPr>
        <w:pStyle w:val="Akapitzlist"/>
        <w:numPr>
          <w:ilvl w:val="0"/>
          <w:numId w:val="30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Po zaakceptowaniu przez Zamawiającego sprawozdania wraz z dokumentacją fotograficzną, Wykonawca przekazuje go z podpisem w wersji papierowej, do siedziby Zamawiającego.</w:t>
      </w:r>
    </w:p>
    <w:bookmarkEnd w:id="3"/>
    <w:p w14:paraId="41A42457" w14:textId="77777777" w:rsidR="007B69CB" w:rsidRPr="00A1117C" w:rsidRDefault="00575DB7" w:rsidP="00184320">
      <w:pPr>
        <w:widowControl/>
        <w:suppressAutoHyphens w:val="0"/>
        <w:autoSpaceDE/>
        <w:spacing w:line="360" w:lineRule="auto"/>
        <w:ind w:right="-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1117C">
        <w:rPr>
          <w:rFonts w:ascii="Arial" w:hAnsi="Arial" w:cs="Arial"/>
          <w:b/>
          <w:sz w:val="22"/>
          <w:szCs w:val="22"/>
        </w:rPr>
        <w:t xml:space="preserve">§ </w:t>
      </w:r>
      <w:r w:rsidR="0094418B" w:rsidRPr="00A1117C">
        <w:rPr>
          <w:rFonts w:ascii="Arial" w:hAnsi="Arial" w:cs="Arial"/>
          <w:b/>
          <w:sz w:val="22"/>
          <w:szCs w:val="22"/>
        </w:rPr>
        <w:t>5</w:t>
      </w:r>
    </w:p>
    <w:p w14:paraId="5112E2C3" w14:textId="77777777" w:rsidR="001E1177" w:rsidRPr="00A1117C" w:rsidRDefault="00D06775" w:rsidP="00184320">
      <w:pPr>
        <w:widowControl/>
        <w:suppressAutoHyphens w:val="0"/>
        <w:autoSpaceDE/>
        <w:spacing w:line="360" w:lineRule="auto"/>
        <w:ind w:right="-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1117C">
        <w:rPr>
          <w:rFonts w:ascii="Arial" w:hAnsi="Arial" w:cs="Arial"/>
          <w:b/>
          <w:sz w:val="22"/>
          <w:szCs w:val="22"/>
        </w:rPr>
        <w:t>Wynagrodzenie</w:t>
      </w:r>
    </w:p>
    <w:p w14:paraId="5C9245C7" w14:textId="53670884" w:rsidR="001E1177" w:rsidRPr="00A1117C" w:rsidRDefault="001E1177" w:rsidP="00184320">
      <w:pPr>
        <w:widowControl/>
        <w:numPr>
          <w:ilvl w:val="1"/>
          <w:numId w:val="23"/>
        </w:numPr>
        <w:tabs>
          <w:tab w:val="clear" w:pos="1080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Za wykonanie przedmiotu umowy opisanego w § 1 Wykonawca otrzyma wynagrodzenie w wysoko</w:t>
      </w:r>
      <w:r w:rsidRPr="00A1117C">
        <w:rPr>
          <w:rFonts w:ascii="Arial" w:eastAsia="TT45Co00" w:hAnsi="Arial" w:cs="Arial"/>
          <w:sz w:val="22"/>
          <w:szCs w:val="22"/>
        </w:rPr>
        <w:t>ś</w:t>
      </w:r>
      <w:r w:rsidRPr="00A1117C">
        <w:rPr>
          <w:rFonts w:ascii="Arial" w:hAnsi="Arial" w:cs="Arial"/>
          <w:sz w:val="22"/>
          <w:szCs w:val="22"/>
        </w:rPr>
        <w:t>ci:</w:t>
      </w:r>
    </w:p>
    <w:p w14:paraId="728BD58E" w14:textId="4456B2BC" w:rsidR="001E1177" w:rsidRPr="00A1117C" w:rsidRDefault="001E1177" w:rsidP="00184320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… zł netto,</w:t>
      </w:r>
    </w:p>
    <w:p w14:paraId="798CA8DC" w14:textId="073994D4" w:rsidR="001E1177" w:rsidRPr="00A1117C" w:rsidRDefault="001E1177" w:rsidP="00184320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… zł podatek VA</w:t>
      </w:r>
      <w:r w:rsidR="006A1BBA" w:rsidRPr="00A1117C">
        <w:rPr>
          <w:rFonts w:ascii="Arial" w:hAnsi="Arial" w:cs="Arial"/>
          <w:sz w:val="22"/>
          <w:szCs w:val="22"/>
        </w:rPr>
        <w:t>T,</w:t>
      </w:r>
    </w:p>
    <w:p w14:paraId="2436FEED" w14:textId="000BB42E" w:rsidR="001E1177" w:rsidRPr="00A1117C" w:rsidRDefault="001E1177" w:rsidP="00184320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… zł brutto (słownie brutto: …. złote/ych</w:t>
      </w:r>
      <w:proofErr w:type="gramStart"/>
      <w:r w:rsidRPr="00A1117C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A1117C">
        <w:rPr>
          <w:rFonts w:ascii="Arial" w:hAnsi="Arial" w:cs="Arial"/>
          <w:sz w:val="22"/>
          <w:szCs w:val="22"/>
        </w:rPr>
        <w:t>/100</w:t>
      </w:r>
      <w:proofErr w:type="gramStart"/>
      <w:r w:rsidRPr="00A1117C">
        <w:rPr>
          <w:rFonts w:ascii="Arial" w:hAnsi="Arial" w:cs="Arial"/>
          <w:sz w:val="22"/>
          <w:szCs w:val="22"/>
        </w:rPr>
        <w:t>),.</w:t>
      </w:r>
      <w:proofErr w:type="gramEnd"/>
    </w:p>
    <w:p w14:paraId="6CDE9F70" w14:textId="77777777" w:rsidR="001E1177" w:rsidRPr="00A1117C" w:rsidRDefault="001E1177" w:rsidP="00184320">
      <w:pPr>
        <w:widowControl/>
        <w:numPr>
          <w:ilvl w:val="1"/>
          <w:numId w:val="23"/>
        </w:numPr>
        <w:tabs>
          <w:tab w:val="clear" w:pos="108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3397879F" w14:textId="77777777" w:rsidR="001E1177" w:rsidRPr="00A1117C" w:rsidRDefault="001E1177" w:rsidP="00184320">
      <w:pPr>
        <w:widowControl/>
        <w:numPr>
          <w:ilvl w:val="1"/>
          <w:numId w:val="23"/>
        </w:numPr>
        <w:tabs>
          <w:tab w:val="clear" w:pos="1080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Podstawą wystawienia przez Wykonawcę faktur</w:t>
      </w:r>
      <w:r w:rsidR="00902A3A" w:rsidRPr="00A1117C">
        <w:rPr>
          <w:rFonts w:ascii="Arial" w:hAnsi="Arial" w:cs="Arial"/>
          <w:sz w:val="22"/>
          <w:szCs w:val="22"/>
        </w:rPr>
        <w:t>y</w:t>
      </w:r>
      <w:r w:rsidRPr="00A1117C">
        <w:rPr>
          <w:rFonts w:ascii="Arial" w:hAnsi="Arial" w:cs="Arial"/>
          <w:sz w:val="22"/>
          <w:szCs w:val="22"/>
        </w:rPr>
        <w:t>/rachunk</w:t>
      </w:r>
      <w:r w:rsidR="00902A3A" w:rsidRPr="00A1117C">
        <w:rPr>
          <w:rFonts w:ascii="Arial" w:hAnsi="Arial" w:cs="Arial"/>
          <w:sz w:val="22"/>
          <w:szCs w:val="22"/>
        </w:rPr>
        <w:t>u</w:t>
      </w:r>
      <w:r w:rsidRPr="00A1117C">
        <w:rPr>
          <w:rFonts w:ascii="Arial" w:hAnsi="Arial" w:cs="Arial"/>
          <w:sz w:val="22"/>
          <w:szCs w:val="22"/>
        </w:rPr>
        <w:t xml:space="preserve"> jest podpisanie przez Strony protoko</w:t>
      </w:r>
      <w:r w:rsidR="00902A3A" w:rsidRPr="00A1117C">
        <w:rPr>
          <w:rFonts w:ascii="Arial" w:hAnsi="Arial" w:cs="Arial"/>
          <w:sz w:val="22"/>
          <w:szCs w:val="22"/>
        </w:rPr>
        <w:t>łu</w:t>
      </w:r>
      <w:r w:rsidRPr="00A1117C">
        <w:rPr>
          <w:rFonts w:ascii="Arial" w:hAnsi="Arial" w:cs="Arial"/>
          <w:sz w:val="22"/>
          <w:szCs w:val="22"/>
        </w:rPr>
        <w:t xml:space="preserve"> odbioru, o który</w:t>
      </w:r>
      <w:r w:rsidR="00902A3A" w:rsidRPr="00A1117C">
        <w:rPr>
          <w:rFonts w:ascii="Arial" w:hAnsi="Arial" w:cs="Arial"/>
          <w:sz w:val="22"/>
          <w:szCs w:val="22"/>
        </w:rPr>
        <w:t>m</w:t>
      </w:r>
      <w:r w:rsidRPr="00A1117C">
        <w:rPr>
          <w:rFonts w:ascii="Arial" w:hAnsi="Arial" w:cs="Arial"/>
          <w:sz w:val="22"/>
          <w:szCs w:val="22"/>
        </w:rPr>
        <w:t xml:space="preserve"> mowa w § </w:t>
      </w:r>
      <w:r w:rsidR="00D0725E" w:rsidRPr="00A1117C">
        <w:rPr>
          <w:rFonts w:ascii="Arial" w:hAnsi="Arial" w:cs="Arial"/>
          <w:sz w:val="22"/>
          <w:szCs w:val="22"/>
        </w:rPr>
        <w:t>6</w:t>
      </w:r>
      <w:r w:rsidRPr="00A1117C">
        <w:rPr>
          <w:rFonts w:ascii="Arial" w:hAnsi="Arial" w:cs="Arial"/>
          <w:sz w:val="22"/>
          <w:szCs w:val="22"/>
        </w:rPr>
        <w:t xml:space="preserve">. </w:t>
      </w:r>
    </w:p>
    <w:p w14:paraId="573AA305" w14:textId="77777777" w:rsidR="001E1177" w:rsidRPr="00A1117C" w:rsidRDefault="001E1177" w:rsidP="00184320">
      <w:pPr>
        <w:widowControl/>
        <w:numPr>
          <w:ilvl w:val="1"/>
          <w:numId w:val="23"/>
        </w:numPr>
        <w:tabs>
          <w:tab w:val="clear" w:pos="108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Wykonawca wystawi fakturę/rachunek w ciągu 5 dni roboczych od dnia podpisania protokołu odbioru, o którym mowa w § </w:t>
      </w:r>
      <w:r w:rsidR="00D0725E" w:rsidRPr="00A1117C">
        <w:rPr>
          <w:rFonts w:ascii="Arial" w:hAnsi="Arial" w:cs="Arial"/>
          <w:sz w:val="22"/>
          <w:szCs w:val="22"/>
        </w:rPr>
        <w:t>6</w:t>
      </w:r>
      <w:r w:rsidRPr="00A1117C">
        <w:rPr>
          <w:rFonts w:ascii="Arial" w:hAnsi="Arial" w:cs="Arial"/>
          <w:sz w:val="22"/>
          <w:szCs w:val="22"/>
        </w:rPr>
        <w:t>.</w:t>
      </w:r>
    </w:p>
    <w:p w14:paraId="7F8CE2DC" w14:textId="77777777" w:rsidR="001E1177" w:rsidRPr="00A1117C" w:rsidRDefault="001E1177" w:rsidP="00184320">
      <w:pPr>
        <w:widowControl/>
        <w:numPr>
          <w:ilvl w:val="1"/>
          <w:numId w:val="23"/>
        </w:numPr>
        <w:tabs>
          <w:tab w:val="clear" w:pos="108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Zapłata wynagrodzenia, o którym mowa w ust. 1 nastąpi na rachunek bankowy wskazany przez Wykonawcę, w terminie do 21 dni od wystawienia faktury/rachunku.</w:t>
      </w:r>
    </w:p>
    <w:p w14:paraId="5AE80F47" w14:textId="77777777" w:rsidR="001E1177" w:rsidRPr="00A1117C" w:rsidRDefault="001E1177" w:rsidP="00184320">
      <w:pPr>
        <w:widowControl/>
        <w:numPr>
          <w:ilvl w:val="1"/>
          <w:numId w:val="23"/>
        </w:numPr>
        <w:tabs>
          <w:tab w:val="clear" w:pos="1080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139EEC4A" w14:textId="77777777" w:rsidR="001E1177" w:rsidRPr="00A1117C" w:rsidRDefault="001E1177" w:rsidP="00184320">
      <w:pPr>
        <w:widowControl/>
        <w:numPr>
          <w:ilvl w:val="1"/>
          <w:numId w:val="23"/>
        </w:numPr>
        <w:tabs>
          <w:tab w:val="clear" w:pos="1080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Faktura/rachunek zostanie wystawiona/y na następujące dane: Regionalna Dyrekcja Ochrony Środowiska w Rzeszowie, Al. Józefa Piłsudskiego 38, 35-001 Rzeszów.</w:t>
      </w:r>
    </w:p>
    <w:p w14:paraId="52DB9006" w14:textId="77777777" w:rsidR="001E1177" w:rsidRPr="00A1117C" w:rsidRDefault="001E1177" w:rsidP="00184320">
      <w:pPr>
        <w:widowControl/>
        <w:numPr>
          <w:ilvl w:val="1"/>
          <w:numId w:val="23"/>
        </w:numPr>
        <w:tabs>
          <w:tab w:val="clear" w:pos="1080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Wynagrodzenie, o którym mowa w ust. 1 zostanie pomniejszone o ewentualne kary umowne, o których mowa w § </w:t>
      </w:r>
      <w:r w:rsidR="00D0725E" w:rsidRPr="00A1117C">
        <w:rPr>
          <w:rFonts w:ascii="Arial" w:hAnsi="Arial" w:cs="Arial"/>
          <w:sz w:val="22"/>
          <w:szCs w:val="22"/>
        </w:rPr>
        <w:t>9</w:t>
      </w:r>
      <w:r w:rsidRPr="00A1117C">
        <w:rPr>
          <w:rFonts w:ascii="Arial" w:hAnsi="Arial" w:cs="Arial"/>
          <w:sz w:val="22"/>
          <w:szCs w:val="22"/>
        </w:rPr>
        <w:t xml:space="preserve">. </w:t>
      </w:r>
    </w:p>
    <w:p w14:paraId="4C311869" w14:textId="76D4732B" w:rsidR="001E1177" w:rsidRPr="00A1117C" w:rsidRDefault="001E1177" w:rsidP="00BE3B3A">
      <w:pPr>
        <w:widowControl/>
        <w:numPr>
          <w:ilvl w:val="1"/>
          <w:numId w:val="23"/>
        </w:numPr>
        <w:tabs>
          <w:tab w:val="clear" w:pos="1080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Wykonawca, który będzie świadczył osobiście usługi na podstawie niniejszej umowy jako osoba fizyczna zobowiązany jest prowadzić ewidencję czasu pracy i przedstawić ją Zamawiającemu razem z fakturą/rachunkiem, </w:t>
      </w:r>
      <w:r w:rsidRPr="00A1117C">
        <w:rPr>
          <w:rFonts w:ascii="Arial" w:hAnsi="Arial" w:cs="Arial"/>
          <w:sz w:val="22"/>
          <w:szCs w:val="22"/>
        </w:rPr>
        <w:br/>
        <w:t xml:space="preserve">o którym/ej mowa w ust. 4 niniejszego paragrafu umowy. </w:t>
      </w:r>
    </w:p>
    <w:p w14:paraId="12825302" w14:textId="77777777" w:rsidR="009479A8" w:rsidRPr="00A1117C" w:rsidRDefault="009479A8" w:rsidP="00184320">
      <w:pPr>
        <w:widowControl/>
        <w:spacing w:line="360" w:lineRule="auto"/>
        <w:ind w:left="284"/>
        <w:rPr>
          <w:rFonts w:ascii="Arial" w:hAnsi="Arial" w:cs="Arial"/>
          <w:sz w:val="22"/>
          <w:szCs w:val="22"/>
        </w:rPr>
      </w:pPr>
    </w:p>
    <w:p w14:paraId="2CB7258E" w14:textId="77777777" w:rsidR="002874F4" w:rsidRPr="00A1117C" w:rsidRDefault="000408D8" w:rsidP="00184320">
      <w:pPr>
        <w:widowControl/>
        <w:suppressAutoHyphens w:val="0"/>
        <w:autoSpaceDE/>
        <w:spacing w:line="360" w:lineRule="auto"/>
        <w:ind w:right="-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1117C">
        <w:rPr>
          <w:rFonts w:ascii="Arial" w:hAnsi="Arial" w:cs="Arial"/>
          <w:b/>
          <w:sz w:val="22"/>
          <w:szCs w:val="22"/>
        </w:rPr>
        <w:t xml:space="preserve">§ </w:t>
      </w:r>
      <w:r w:rsidR="0094418B" w:rsidRPr="00A1117C">
        <w:rPr>
          <w:rFonts w:ascii="Arial" w:hAnsi="Arial" w:cs="Arial"/>
          <w:b/>
          <w:sz w:val="22"/>
          <w:szCs w:val="22"/>
        </w:rPr>
        <w:t>6</w:t>
      </w:r>
    </w:p>
    <w:p w14:paraId="7DEBA4B9" w14:textId="77777777" w:rsidR="00531B04" w:rsidRPr="00A1117C" w:rsidRDefault="00531B04" w:rsidP="00531B04">
      <w:pPr>
        <w:widowControl/>
        <w:suppressAutoHyphens w:val="0"/>
        <w:autoSpaceDE/>
        <w:spacing w:line="360" w:lineRule="auto"/>
        <w:ind w:left="284" w:right="-2"/>
        <w:jc w:val="center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b/>
          <w:sz w:val="22"/>
          <w:szCs w:val="22"/>
        </w:rPr>
        <w:t>Odbiór przedmiotu umowy</w:t>
      </w:r>
    </w:p>
    <w:p w14:paraId="43AEBB28" w14:textId="3522B1FD" w:rsidR="00802864" w:rsidRPr="00A1117C" w:rsidRDefault="00CE5283" w:rsidP="006C01E8">
      <w:pPr>
        <w:widowControl/>
        <w:suppressAutoHyphens w:val="0"/>
        <w:autoSpaceDE/>
        <w:spacing w:line="360" w:lineRule="auto"/>
        <w:ind w:left="284" w:right="-2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Końcowy odbiór przedmiotu umowy nastąpi na podstawie</w:t>
      </w:r>
      <w:r w:rsidR="005942A4" w:rsidRPr="00A1117C">
        <w:rPr>
          <w:rFonts w:ascii="Arial" w:hAnsi="Arial" w:cs="Arial"/>
          <w:sz w:val="22"/>
          <w:szCs w:val="22"/>
        </w:rPr>
        <w:t xml:space="preserve"> </w:t>
      </w:r>
      <w:r w:rsidR="00140D2D" w:rsidRPr="00A1117C">
        <w:rPr>
          <w:rFonts w:ascii="Arial" w:hAnsi="Arial" w:cs="Arial"/>
          <w:sz w:val="22"/>
          <w:szCs w:val="22"/>
        </w:rPr>
        <w:t>sprawozdania,</w:t>
      </w:r>
      <w:r w:rsidR="004D634A" w:rsidRPr="00A1117C">
        <w:rPr>
          <w:rFonts w:ascii="Arial" w:hAnsi="Arial" w:cs="Arial"/>
          <w:sz w:val="22"/>
          <w:szCs w:val="22"/>
        </w:rPr>
        <w:t xml:space="preserve"> o który</w:t>
      </w:r>
      <w:r w:rsidR="00217274" w:rsidRPr="00A1117C">
        <w:rPr>
          <w:rFonts w:ascii="Arial" w:hAnsi="Arial" w:cs="Arial"/>
          <w:sz w:val="22"/>
          <w:szCs w:val="22"/>
        </w:rPr>
        <w:t xml:space="preserve">m </w:t>
      </w:r>
      <w:r w:rsidR="004D634A" w:rsidRPr="00A1117C">
        <w:rPr>
          <w:rFonts w:ascii="Arial" w:hAnsi="Arial" w:cs="Arial"/>
          <w:sz w:val="22"/>
          <w:szCs w:val="22"/>
        </w:rPr>
        <w:t>mowa w</w:t>
      </w:r>
      <w:r w:rsidR="006C01E8" w:rsidRPr="00A1117C">
        <w:rPr>
          <w:rFonts w:ascii="Arial" w:hAnsi="Arial" w:cs="Arial"/>
          <w:bCs/>
          <w:sz w:val="22"/>
          <w:szCs w:val="22"/>
        </w:rPr>
        <w:t xml:space="preserve"> §</w:t>
      </w:r>
      <w:r w:rsidR="006C01E8" w:rsidRPr="00A1117C">
        <w:rPr>
          <w:rFonts w:ascii="Arial" w:hAnsi="Arial" w:cs="Arial"/>
          <w:sz w:val="22"/>
          <w:szCs w:val="22"/>
        </w:rPr>
        <w:t xml:space="preserve"> </w:t>
      </w:r>
      <w:r w:rsidR="00BF26FE" w:rsidRPr="00A1117C">
        <w:rPr>
          <w:rFonts w:ascii="Arial" w:hAnsi="Arial" w:cs="Arial"/>
          <w:sz w:val="22"/>
          <w:szCs w:val="22"/>
        </w:rPr>
        <w:t>4 ust.2</w:t>
      </w:r>
      <w:r w:rsidR="00217274" w:rsidRPr="00A1117C">
        <w:rPr>
          <w:rFonts w:ascii="Arial" w:hAnsi="Arial" w:cs="Arial"/>
          <w:sz w:val="22"/>
          <w:szCs w:val="22"/>
        </w:rPr>
        <w:t xml:space="preserve"> </w:t>
      </w:r>
      <w:r w:rsidR="004D634A" w:rsidRPr="00A1117C">
        <w:rPr>
          <w:rFonts w:ascii="Arial" w:hAnsi="Arial" w:cs="Arial"/>
          <w:sz w:val="22"/>
          <w:szCs w:val="22"/>
        </w:rPr>
        <w:t xml:space="preserve">oraz </w:t>
      </w:r>
      <w:r w:rsidRPr="00A1117C">
        <w:rPr>
          <w:rFonts w:ascii="Arial" w:hAnsi="Arial" w:cs="Arial"/>
          <w:sz w:val="22"/>
          <w:szCs w:val="22"/>
        </w:rPr>
        <w:t xml:space="preserve">zostanie stwierdzony podpisaniem protokołu odbioru przedmiotu umowy przez obie strony umowy. </w:t>
      </w:r>
    </w:p>
    <w:p w14:paraId="214EBA2F" w14:textId="77777777" w:rsidR="00F52D7E" w:rsidRPr="00A1117C" w:rsidRDefault="00F52D7E" w:rsidP="00184320">
      <w:pPr>
        <w:autoSpaceDN w:val="0"/>
        <w:spacing w:line="360" w:lineRule="auto"/>
        <w:ind w:right="-2"/>
        <w:jc w:val="center"/>
        <w:textAlignment w:val="baseline"/>
        <w:rPr>
          <w:rFonts w:ascii="Arial" w:hAnsi="Arial" w:cs="Arial"/>
          <w:b/>
          <w:kern w:val="3"/>
          <w:sz w:val="22"/>
          <w:szCs w:val="22"/>
        </w:rPr>
      </w:pPr>
    </w:p>
    <w:p w14:paraId="64496FF1" w14:textId="77777777" w:rsidR="001B5EB7" w:rsidRPr="00A1117C" w:rsidRDefault="001B5EB7" w:rsidP="00184320">
      <w:pPr>
        <w:autoSpaceDN w:val="0"/>
        <w:spacing w:line="360" w:lineRule="auto"/>
        <w:ind w:right="-2"/>
        <w:jc w:val="center"/>
        <w:textAlignment w:val="baseline"/>
        <w:rPr>
          <w:rFonts w:ascii="Arial" w:hAnsi="Arial" w:cs="Arial"/>
          <w:b/>
          <w:kern w:val="3"/>
          <w:sz w:val="22"/>
          <w:szCs w:val="22"/>
        </w:rPr>
      </w:pPr>
      <w:r w:rsidRPr="00A1117C">
        <w:rPr>
          <w:rFonts w:ascii="Arial" w:hAnsi="Arial" w:cs="Arial"/>
          <w:b/>
          <w:kern w:val="3"/>
          <w:sz w:val="22"/>
          <w:szCs w:val="22"/>
        </w:rPr>
        <w:lastRenderedPageBreak/>
        <w:t xml:space="preserve">§ </w:t>
      </w:r>
      <w:r w:rsidR="0094418B" w:rsidRPr="00A1117C">
        <w:rPr>
          <w:rFonts w:ascii="Arial" w:hAnsi="Arial" w:cs="Arial"/>
          <w:b/>
          <w:kern w:val="3"/>
          <w:sz w:val="22"/>
          <w:szCs w:val="22"/>
        </w:rPr>
        <w:t>7</w:t>
      </w:r>
    </w:p>
    <w:p w14:paraId="70586CB4" w14:textId="77777777" w:rsidR="001B5EB7" w:rsidRPr="00A1117C" w:rsidRDefault="00D06775" w:rsidP="00184320">
      <w:pPr>
        <w:autoSpaceDN w:val="0"/>
        <w:spacing w:line="360" w:lineRule="auto"/>
        <w:ind w:right="-2"/>
        <w:jc w:val="center"/>
        <w:textAlignment w:val="baseline"/>
        <w:rPr>
          <w:rFonts w:ascii="Arial" w:hAnsi="Arial" w:cs="Arial"/>
          <w:b/>
          <w:kern w:val="3"/>
          <w:sz w:val="22"/>
          <w:szCs w:val="22"/>
        </w:rPr>
      </w:pPr>
      <w:r w:rsidRPr="00A1117C">
        <w:rPr>
          <w:rFonts w:ascii="Arial" w:hAnsi="Arial" w:cs="Arial"/>
          <w:b/>
          <w:kern w:val="3"/>
          <w:sz w:val="22"/>
          <w:szCs w:val="22"/>
        </w:rPr>
        <w:t>Zasady porozumiewania się stron</w:t>
      </w:r>
    </w:p>
    <w:p w14:paraId="0B4F34C6" w14:textId="77777777" w:rsidR="001B5EB7" w:rsidRPr="00A1117C" w:rsidRDefault="001B5EB7" w:rsidP="00BE3B3A">
      <w:pPr>
        <w:numPr>
          <w:ilvl w:val="0"/>
          <w:numId w:val="40"/>
        </w:numPr>
        <w:autoSpaceDN w:val="0"/>
        <w:spacing w:line="360" w:lineRule="auto"/>
        <w:ind w:left="284" w:right="-2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A1117C">
        <w:rPr>
          <w:rFonts w:ascii="Arial" w:hAnsi="Arial" w:cs="Arial"/>
          <w:kern w:val="3"/>
          <w:sz w:val="22"/>
          <w:szCs w:val="22"/>
        </w:rPr>
        <w:t>Porozumiewanie się stron w sprawach związanych z wykonywaniem usług objętych przedmiotem niniejszej umowy oraz dotyczących interpretowania umowy odbywać się będzie w drodze korespondencji pisemnej doręczanej adresatom drogą elektroniczną lub faksem (każda ze stron na żądanie drugiej niezwłocznie potwierdza fakt otrzymania korespondencji), a także w drodze konsultacji na okoliczność, których będą sporządzane notatki podpisywane przez przedstawicieli Zamawiającego i Wykonawcy.</w:t>
      </w:r>
    </w:p>
    <w:p w14:paraId="78A83B4F" w14:textId="77777777" w:rsidR="00BE3B3A" w:rsidRPr="00A1117C" w:rsidRDefault="001B5EB7" w:rsidP="00BE3B3A">
      <w:pPr>
        <w:numPr>
          <w:ilvl w:val="0"/>
          <w:numId w:val="40"/>
        </w:numPr>
        <w:autoSpaceDN w:val="0"/>
        <w:spacing w:line="360" w:lineRule="auto"/>
        <w:ind w:left="284" w:right="-2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A1117C">
        <w:rPr>
          <w:rFonts w:ascii="Arial" w:hAnsi="Arial" w:cs="Arial"/>
          <w:kern w:val="3"/>
          <w:sz w:val="22"/>
          <w:szCs w:val="22"/>
        </w:rPr>
        <w:t xml:space="preserve">Zamawiający zastrzega sobie prawo organizowania narad roboczych – koordynacyjnych </w:t>
      </w:r>
      <w:r w:rsidR="00BE3B3A" w:rsidRPr="00A1117C">
        <w:rPr>
          <w:rFonts w:ascii="Arial" w:hAnsi="Arial" w:cs="Arial"/>
          <w:kern w:val="3"/>
          <w:sz w:val="22"/>
          <w:szCs w:val="22"/>
        </w:rPr>
        <w:br/>
      </w:r>
      <w:r w:rsidRPr="00A1117C">
        <w:rPr>
          <w:rFonts w:ascii="Arial" w:hAnsi="Arial" w:cs="Arial"/>
          <w:kern w:val="3"/>
          <w:sz w:val="22"/>
          <w:szCs w:val="22"/>
        </w:rPr>
        <w:t>z udziałem przedstawicieli Wykonawcy, Zamawiającego oraz innych zaproszonych osób. Terminy takich narad będzie ustalał Zamawiający.</w:t>
      </w:r>
    </w:p>
    <w:p w14:paraId="68F84C6B" w14:textId="77777777" w:rsidR="00BE3B3A" w:rsidRPr="00A1117C" w:rsidRDefault="001B5EB7" w:rsidP="00BE3B3A">
      <w:pPr>
        <w:numPr>
          <w:ilvl w:val="0"/>
          <w:numId w:val="40"/>
        </w:numPr>
        <w:autoSpaceDN w:val="0"/>
        <w:spacing w:line="360" w:lineRule="auto"/>
        <w:ind w:left="284" w:right="-2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A1117C">
        <w:rPr>
          <w:rFonts w:ascii="Arial" w:hAnsi="Arial" w:cs="Arial"/>
          <w:kern w:val="3"/>
          <w:sz w:val="22"/>
          <w:szCs w:val="22"/>
        </w:rPr>
        <w:t xml:space="preserve">Narady, o których mowa w </w:t>
      </w:r>
      <w:r w:rsidR="00CB1C66" w:rsidRPr="00A1117C">
        <w:rPr>
          <w:rFonts w:ascii="Arial" w:hAnsi="Arial" w:cs="Arial"/>
          <w:kern w:val="3"/>
          <w:sz w:val="22"/>
          <w:szCs w:val="22"/>
        </w:rPr>
        <w:t>ust.</w:t>
      </w:r>
      <w:r w:rsidRPr="00A1117C">
        <w:rPr>
          <w:rFonts w:ascii="Arial" w:hAnsi="Arial" w:cs="Arial"/>
          <w:kern w:val="3"/>
          <w:sz w:val="22"/>
          <w:szCs w:val="22"/>
        </w:rPr>
        <w:t xml:space="preserve"> 2 będą protokołowane przez Wykonawcę, a kopie protokołu będą</w:t>
      </w:r>
      <w:r w:rsidR="00DF4435" w:rsidRPr="00A1117C">
        <w:rPr>
          <w:rFonts w:ascii="Arial" w:hAnsi="Arial" w:cs="Arial"/>
          <w:kern w:val="3"/>
          <w:sz w:val="22"/>
          <w:szCs w:val="22"/>
        </w:rPr>
        <w:t xml:space="preserve"> </w:t>
      </w:r>
      <w:r w:rsidRPr="00A1117C">
        <w:rPr>
          <w:rFonts w:ascii="Arial" w:hAnsi="Arial" w:cs="Arial"/>
          <w:kern w:val="3"/>
          <w:sz w:val="22"/>
          <w:szCs w:val="22"/>
        </w:rPr>
        <w:t>przekazywane wszystkim stronom i osobom zaproszonym na naradę.</w:t>
      </w:r>
      <w:r w:rsidR="007E0DBD" w:rsidRPr="00A1117C">
        <w:rPr>
          <w:rFonts w:ascii="Arial" w:hAnsi="Arial" w:cs="Arial"/>
          <w:kern w:val="3"/>
          <w:sz w:val="22"/>
          <w:szCs w:val="22"/>
        </w:rPr>
        <w:t xml:space="preserve"> </w:t>
      </w:r>
    </w:p>
    <w:p w14:paraId="1898957E" w14:textId="77777777" w:rsidR="00BE3B3A" w:rsidRPr="00A1117C" w:rsidRDefault="0044128F" w:rsidP="00BE3B3A">
      <w:pPr>
        <w:numPr>
          <w:ilvl w:val="0"/>
          <w:numId w:val="40"/>
        </w:numPr>
        <w:autoSpaceDN w:val="0"/>
        <w:spacing w:line="360" w:lineRule="auto"/>
        <w:ind w:left="284" w:right="-2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A1117C">
        <w:rPr>
          <w:rFonts w:ascii="Arial" w:hAnsi="Arial" w:cs="Arial"/>
          <w:kern w:val="3"/>
          <w:sz w:val="22"/>
          <w:szCs w:val="22"/>
        </w:rPr>
        <w:t>Przedstawicielem Wykonawcy do bieżących kontaktów z Zamawiającym</w:t>
      </w:r>
      <w:r w:rsidR="005942A4" w:rsidRPr="00A1117C">
        <w:rPr>
          <w:rFonts w:ascii="Arial" w:hAnsi="Arial" w:cs="Arial"/>
          <w:kern w:val="3"/>
          <w:sz w:val="22"/>
          <w:szCs w:val="22"/>
        </w:rPr>
        <w:t xml:space="preserve"> i podpisania protokołu odbioru</w:t>
      </w:r>
      <w:r w:rsidRPr="00A1117C">
        <w:rPr>
          <w:rFonts w:ascii="Arial" w:hAnsi="Arial" w:cs="Arial"/>
          <w:kern w:val="3"/>
          <w:sz w:val="22"/>
          <w:szCs w:val="22"/>
        </w:rPr>
        <w:t xml:space="preserve"> jest: ………………………, tel. ………………, e-mail: ……………………..</w:t>
      </w:r>
    </w:p>
    <w:p w14:paraId="30ABB67A" w14:textId="77777777" w:rsidR="0044128F" w:rsidRPr="00A1117C" w:rsidRDefault="0044128F" w:rsidP="00BE3B3A">
      <w:pPr>
        <w:numPr>
          <w:ilvl w:val="0"/>
          <w:numId w:val="40"/>
        </w:numPr>
        <w:autoSpaceDN w:val="0"/>
        <w:spacing w:line="360" w:lineRule="auto"/>
        <w:ind w:left="284" w:right="-2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A1117C">
        <w:rPr>
          <w:rFonts w:ascii="Arial" w:hAnsi="Arial" w:cs="Arial"/>
          <w:kern w:val="3"/>
          <w:sz w:val="22"/>
          <w:szCs w:val="22"/>
        </w:rPr>
        <w:t xml:space="preserve">Przedstawicielem Zamawiającego do bieżących kontaktów z Wykonawcą </w:t>
      </w:r>
      <w:r w:rsidR="005942A4" w:rsidRPr="00A1117C">
        <w:rPr>
          <w:rFonts w:ascii="Arial" w:hAnsi="Arial" w:cs="Arial"/>
          <w:kern w:val="3"/>
          <w:sz w:val="22"/>
          <w:szCs w:val="22"/>
        </w:rPr>
        <w:t xml:space="preserve">i podpisania protokołu odbioru </w:t>
      </w:r>
      <w:r w:rsidRPr="00A1117C">
        <w:rPr>
          <w:rFonts w:ascii="Arial" w:hAnsi="Arial" w:cs="Arial"/>
          <w:kern w:val="3"/>
          <w:sz w:val="22"/>
          <w:szCs w:val="22"/>
        </w:rPr>
        <w:t>jest: ……………………, tel. …………………, e-mail: ……………</w:t>
      </w:r>
      <w:proofErr w:type="gramStart"/>
      <w:r w:rsidRPr="00A1117C">
        <w:rPr>
          <w:rFonts w:ascii="Arial" w:hAnsi="Arial" w:cs="Arial"/>
          <w:kern w:val="3"/>
          <w:sz w:val="22"/>
          <w:szCs w:val="22"/>
        </w:rPr>
        <w:t>…….</w:t>
      </w:r>
      <w:proofErr w:type="gramEnd"/>
      <w:r w:rsidRPr="00A1117C">
        <w:rPr>
          <w:rFonts w:ascii="Arial" w:hAnsi="Arial" w:cs="Arial"/>
          <w:kern w:val="3"/>
          <w:sz w:val="22"/>
          <w:szCs w:val="22"/>
        </w:rPr>
        <w:t>.</w:t>
      </w:r>
    </w:p>
    <w:p w14:paraId="2B5817E6" w14:textId="15656CB8" w:rsidR="00D37B28" w:rsidRPr="00A1117C" w:rsidRDefault="00D37B28" w:rsidP="00884727">
      <w:pPr>
        <w:numPr>
          <w:ilvl w:val="0"/>
          <w:numId w:val="40"/>
        </w:numPr>
        <w:autoSpaceDN w:val="0"/>
        <w:spacing w:line="360" w:lineRule="auto"/>
        <w:ind w:left="284" w:right="-2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A1117C">
        <w:rPr>
          <w:rFonts w:ascii="Arial" w:eastAsia="Arial Unicode MS" w:hAnsi="Arial" w:cs="Arial"/>
          <w:sz w:val="22"/>
          <w:szCs w:val="22"/>
        </w:rPr>
        <w:t>Zmiana osób, o których mowa w ust. 4 i 5, numerów telefonów i adresów e-mail następuje poprzez pisemne powiadomienie drugiej Strony umowy i nie wymaga sporządzenia aneksu do umowy.</w:t>
      </w:r>
    </w:p>
    <w:p w14:paraId="46842689" w14:textId="77777777" w:rsidR="006E0574" w:rsidRPr="00A1117C" w:rsidRDefault="006E0574" w:rsidP="00184320">
      <w:pPr>
        <w:autoSpaceDN w:val="0"/>
        <w:spacing w:line="360" w:lineRule="auto"/>
        <w:ind w:left="284" w:right="-2" w:hanging="284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</w:p>
    <w:p w14:paraId="56C722CB" w14:textId="77777777" w:rsidR="00A055D7" w:rsidRPr="00A1117C" w:rsidRDefault="000408D8" w:rsidP="00184320">
      <w:pPr>
        <w:autoSpaceDN w:val="0"/>
        <w:spacing w:line="360" w:lineRule="auto"/>
        <w:ind w:right="-2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A1117C">
        <w:rPr>
          <w:rFonts w:ascii="Arial" w:hAnsi="Arial" w:cs="Arial"/>
          <w:b/>
          <w:sz w:val="22"/>
          <w:szCs w:val="22"/>
        </w:rPr>
        <w:t xml:space="preserve">§ </w:t>
      </w:r>
      <w:r w:rsidR="0094418B" w:rsidRPr="00A1117C">
        <w:rPr>
          <w:rFonts w:ascii="Arial" w:hAnsi="Arial" w:cs="Arial"/>
          <w:b/>
          <w:sz w:val="22"/>
          <w:szCs w:val="22"/>
        </w:rPr>
        <w:t>9</w:t>
      </w:r>
    </w:p>
    <w:p w14:paraId="308EBB76" w14:textId="77777777" w:rsidR="00FD2182" w:rsidRPr="00A1117C" w:rsidRDefault="00D06775" w:rsidP="00184320">
      <w:pPr>
        <w:autoSpaceDN w:val="0"/>
        <w:spacing w:line="360" w:lineRule="auto"/>
        <w:ind w:right="-2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A1117C">
        <w:rPr>
          <w:rFonts w:ascii="Arial" w:hAnsi="Arial" w:cs="Arial"/>
          <w:b/>
          <w:sz w:val="22"/>
          <w:szCs w:val="22"/>
        </w:rPr>
        <w:t>Kary umowne</w:t>
      </w:r>
    </w:p>
    <w:p w14:paraId="6EBA5F0D" w14:textId="77777777" w:rsidR="00CE5283" w:rsidRPr="00A1117C" w:rsidRDefault="00CE5283" w:rsidP="00BE3B3A">
      <w:pPr>
        <w:widowControl/>
        <w:numPr>
          <w:ilvl w:val="0"/>
          <w:numId w:val="3"/>
        </w:numPr>
        <w:tabs>
          <w:tab w:val="clear" w:pos="720"/>
        </w:tabs>
        <w:autoSpaceDE/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Strony ustalają, że Wykonawca zobowiązany będzie do zapłaty na rzecz Zamawiającego kar umownych w następujących przypadkach:</w:t>
      </w:r>
    </w:p>
    <w:p w14:paraId="7EDD76F8" w14:textId="77777777" w:rsidR="008465CC" w:rsidRPr="00A1117C" w:rsidRDefault="008465CC" w:rsidP="00BE3B3A">
      <w:pPr>
        <w:numPr>
          <w:ilvl w:val="3"/>
          <w:numId w:val="3"/>
        </w:numPr>
        <w:tabs>
          <w:tab w:val="clear" w:pos="2880"/>
        </w:tabs>
        <w:autoSpaceDN w:val="0"/>
        <w:spacing w:line="360" w:lineRule="auto"/>
        <w:ind w:left="567" w:right="-2" w:hanging="283"/>
        <w:textAlignment w:val="baseline"/>
        <w:rPr>
          <w:rFonts w:ascii="Arial" w:hAnsi="Arial" w:cs="Arial"/>
          <w:kern w:val="3"/>
          <w:sz w:val="22"/>
          <w:szCs w:val="22"/>
        </w:rPr>
      </w:pPr>
      <w:r w:rsidRPr="00A1117C">
        <w:rPr>
          <w:rFonts w:ascii="Arial" w:hAnsi="Arial" w:cs="Arial"/>
          <w:kern w:val="3"/>
          <w:sz w:val="22"/>
          <w:szCs w:val="22"/>
        </w:rPr>
        <w:t xml:space="preserve">Wykonawca zapłaci Zamawiającemu karę umowną za każdy dzień zwłoki w oddaniu </w:t>
      </w:r>
      <w:r w:rsidR="00D0725E" w:rsidRPr="00A1117C">
        <w:rPr>
          <w:rFonts w:ascii="Arial" w:hAnsi="Arial" w:cs="Arial"/>
          <w:kern w:val="3"/>
          <w:sz w:val="22"/>
          <w:szCs w:val="22"/>
        </w:rPr>
        <w:t>S</w:t>
      </w:r>
      <w:r w:rsidRPr="00A1117C">
        <w:rPr>
          <w:rFonts w:ascii="Arial" w:hAnsi="Arial" w:cs="Arial"/>
          <w:kern w:val="3"/>
          <w:sz w:val="22"/>
          <w:szCs w:val="22"/>
        </w:rPr>
        <w:t xml:space="preserve">prawozdania, w wysokości 0,2% wynagrodzenia umownego brutto, o którym mowa </w:t>
      </w:r>
      <w:r w:rsidR="00BE3B3A" w:rsidRPr="00A1117C">
        <w:rPr>
          <w:rFonts w:ascii="Arial" w:hAnsi="Arial" w:cs="Arial"/>
          <w:kern w:val="3"/>
          <w:sz w:val="22"/>
          <w:szCs w:val="22"/>
        </w:rPr>
        <w:br/>
      </w:r>
      <w:r w:rsidRPr="00A1117C">
        <w:rPr>
          <w:rFonts w:ascii="Arial" w:hAnsi="Arial" w:cs="Arial"/>
          <w:kern w:val="3"/>
          <w:sz w:val="22"/>
          <w:szCs w:val="22"/>
        </w:rPr>
        <w:t xml:space="preserve">w § </w:t>
      </w:r>
      <w:r w:rsidR="001A03ED" w:rsidRPr="00A1117C">
        <w:rPr>
          <w:rFonts w:ascii="Arial" w:hAnsi="Arial" w:cs="Arial"/>
          <w:kern w:val="3"/>
          <w:sz w:val="22"/>
          <w:szCs w:val="22"/>
        </w:rPr>
        <w:t>5</w:t>
      </w:r>
      <w:r w:rsidRPr="00A1117C">
        <w:rPr>
          <w:rFonts w:ascii="Arial" w:hAnsi="Arial" w:cs="Arial"/>
          <w:kern w:val="3"/>
          <w:sz w:val="22"/>
          <w:szCs w:val="22"/>
        </w:rPr>
        <w:t xml:space="preserve"> ust. </w:t>
      </w:r>
      <w:r w:rsidR="001A03ED" w:rsidRPr="00A1117C">
        <w:rPr>
          <w:rFonts w:ascii="Arial" w:hAnsi="Arial" w:cs="Arial"/>
          <w:kern w:val="3"/>
          <w:sz w:val="22"/>
          <w:szCs w:val="22"/>
        </w:rPr>
        <w:t>1</w:t>
      </w:r>
      <w:r w:rsidRPr="00A1117C">
        <w:rPr>
          <w:rFonts w:ascii="Arial" w:hAnsi="Arial" w:cs="Arial"/>
          <w:kern w:val="3"/>
          <w:sz w:val="22"/>
          <w:szCs w:val="22"/>
        </w:rPr>
        <w:t xml:space="preserve">, </w:t>
      </w:r>
    </w:p>
    <w:p w14:paraId="112A1509" w14:textId="0194A52D" w:rsidR="00982D5B" w:rsidRPr="00A1117C" w:rsidRDefault="00BF26FE" w:rsidP="00BE3B3A">
      <w:pPr>
        <w:numPr>
          <w:ilvl w:val="3"/>
          <w:numId w:val="3"/>
        </w:numPr>
        <w:tabs>
          <w:tab w:val="clear" w:pos="2880"/>
        </w:tabs>
        <w:autoSpaceDN w:val="0"/>
        <w:spacing w:line="360" w:lineRule="auto"/>
        <w:ind w:left="567" w:right="-2" w:hanging="283"/>
        <w:textAlignment w:val="baseline"/>
        <w:rPr>
          <w:rFonts w:ascii="Arial" w:hAnsi="Arial" w:cs="Arial"/>
          <w:kern w:val="3"/>
          <w:sz w:val="22"/>
          <w:szCs w:val="22"/>
        </w:rPr>
      </w:pPr>
      <w:r w:rsidRPr="00A1117C">
        <w:rPr>
          <w:rFonts w:ascii="Arial" w:hAnsi="Arial" w:cs="Arial"/>
          <w:kern w:val="3"/>
          <w:sz w:val="22"/>
          <w:szCs w:val="22"/>
        </w:rPr>
        <w:t>Wykonawca zapłaci Zamawiającemu karę umowną za każdy dzień zwłoki w usunięciu wad stwierdzonych w przekazanym Sprawozdaniu w wysokości 0,2% wynagrodzenia umownego brutto, o którym mowa w § 5 ust. 1</w:t>
      </w:r>
      <w:r w:rsidR="008465CC" w:rsidRPr="00A1117C">
        <w:rPr>
          <w:rFonts w:ascii="Arial" w:hAnsi="Arial" w:cs="Arial"/>
          <w:kern w:val="3"/>
          <w:sz w:val="22"/>
          <w:szCs w:val="22"/>
        </w:rPr>
        <w:t xml:space="preserve">, </w:t>
      </w:r>
    </w:p>
    <w:p w14:paraId="1675C760" w14:textId="77777777" w:rsidR="00CB73F9" w:rsidRPr="00A1117C" w:rsidRDefault="00CB73F9" w:rsidP="00BE3B3A">
      <w:pPr>
        <w:numPr>
          <w:ilvl w:val="3"/>
          <w:numId w:val="3"/>
        </w:numPr>
        <w:tabs>
          <w:tab w:val="clear" w:pos="2880"/>
        </w:tabs>
        <w:autoSpaceDN w:val="0"/>
        <w:spacing w:line="360" w:lineRule="auto"/>
        <w:ind w:left="567" w:right="-2" w:hanging="283"/>
        <w:textAlignment w:val="baseline"/>
        <w:rPr>
          <w:rFonts w:ascii="Arial" w:hAnsi="Arial" w:cs="Arial"/>
          <w:kern w:val="3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odstąpienia od umowy przez Zamawiającego wskutek okoliczności, za które odpowiedzialność ponosi Wykonawca, w wysokości 10 % wynagrodzenia brutto określonego w § </w:t>
      </w:r>
      <w:r w:rsidR="0094418B" w:rsidRPr="00A1117C">
        <w:rPr>
          <w:rFonts w:ascii="Arial" w:hAnsi="Arial" w:cs="Arial"/>
          <w:sz w:val="22"/>
          <w:szCs w:val="22"/>
        </w:rPr>
        <w:t>5</w:t>
      </w:r>
      <w:r w:rsidRPr="00A1117C">
        <w:rPr>
          <w:rFonts w:ascii="Arial" w:hAnsi="Arial" w:cs="Arial"/>
          <w:sz w:val="22"/>
          <w:szCs w:val="22"/>
        </w:rPr>
        <w:t xml:space="preserve"> ust.1</w:t>
      </w:r>
      <w:r w:rsidR="004711AD" w:rsidRPr="00A1117C">
        <w:rPr>
          <w:rFonts w:ascii="Arial" w:hAnsi="Arial" w:cs="Arial"/>
          <w:sz w:val="22"/>
          <w:szCs w:val="22"/>
        </w:rPr>
        <w:t>.</w:t>
      </w:r>
    </w:p>
    <w:p w14:paraId="3F6E5DD4" w14:textId="77777777" w:rsidR="00CE5283" w:rsidRPr="00A1117C" w:rsidRDefault="00CE5283" w:rsidP="00BE3B3A">
      <w:pPr>
        <w:widowControl/>
        <w:numPr>
          <w:ilvl w:val="0"/>
          <w:numId w:val="3"/>
        </w:numPr>
        <w:tabs>
          <w:tab w:val="clear" w:pos="720"/>
        </w:tabs>
        <w:autoSpaceDE/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Kary umowne stają się wymagalne z chwilą powstania podstawy ich naliczenia, a</w:t>
      </w:r>
      <w:r w:rsidR="000408D8" w:rsidRPr="00A1117C">
        <w:rPr>
          <w:rFonts w:ascii="Arial" w:hAnsi="Arial" w:cs="Arial"/>
          <w:sz w:val="22"/>
          <w:szCs w:val="22"/>
        </w:rPr>
        <w:t> </w:t>
      </w:r>
      <w:r w:rsidRPr="00A1117C">
        <w:rPr>
          <w:rFonts w:ascii="Arial" w:hAnsi="Arial" w:cs="Arial"/>
          <w:sz w:val="22"/>
          <w:szCs w:val="22"/>
        </w:rPr>
        <w:t xml:space="preserve">wysokość tych kar ustalany będzie przez Zamawiającego </w:t>
      </w:r>
      <w:r w:rsidR="000408D8" w:rsidRPr="00A1117C">
        <w:rPr>
          <w:rFonts w:ascii="Arial" w:hAnsi="Arial" w:cs="Arial"/>
          <w:sz w:val="22"/>
          <w:szCs w:val="22"/>
        </w:rPr>
        <w:t xml:space="preserve">w nocie księgowej </w:t>
      </w:r>
      <w:r w:rsidR="007C453C" w:rsidRPr="00A1117C">
        <w:rPr>
          <w:rFonts w:ascii="Arial" w:hAnsi="Arial" w:cs="Arial"/>
          <w:sz w:val="22"/>
          <w:szCs w:val="22"/>
        </w:rPr>
        <w:t xml:space="preserve">oraz </w:t>
      </w:r>
      <w:r w:rsidR="000408D8" w:rsidRPr="00A1117C">
        <w:rPr>
          <w:rFonts w:ascii="Arial" w:hAnsi="Arial" w:cs="Arial"/>
          <w:sz w:val="22"/>
          <w:szCs w:val="22"/>
        </w:rPr>
        <w:t>potrącon</w:t>
      </w:r>
      <w:r w:rsidR="00D462B2" w:rsidRPr="00A1117C">
        <w:rPr>
          <w:rFonts w:ascii="Arial" w:hAnsi="Arial" w:cs="Arial"/>
          <w:sz w:val="22"/>
          <w:szCs w:val="22"/>
        </w:rPr>
        <w:t>a</w:t>
      </w:r>
      <w:r w:rsidR="000408D8" w:rsidRPr="00A1117C">
        <w:rPr>
          <w:rFonts w:ascii="Arial" w:hAnsi="Arial" w:cs="Arial"/>
          <w:sz w:val="22"/>
          <w:szCs w:val="22"/>
        </w:rPr>
        <w:t xml:space="preserve"> z wynagrodzenia należnego Wykonawcy.</w:t>
      </w:r>
    </w:p>
    <w:p w14:paraId="08127173" w14:textId="77777777" w:rsidR="00BA66B7" w:rsidRPr="00A1117C" w:rsidRDefault="00BA66B7" w:rsidP="00BE3B3A">
      <w:pPr>
        <w:pStyle w:val="Lista-1i"/>
        <w:numPr>
          <w:ilvl w:val="0"/>
          <w:numId w:val="3"/>
        </w:numPr>
        <w:tabs>
          <w:tab w:val="clear" w:pos="720"/>
          <w:tab w:val="num" w:pos="142"/>
        </w:tabs>
        <w:spacing w:before="0" w:line="360" w:lineRule="auto"/>
        <w:ind w:left="284" w:right="-2" w:hanging="284"/>
        <w:jc w:val="left"/>
        <w:rPr>
          <w:sz w:val="22"/>
          <w:szCs w:val="22"/>
        </w:rPr>
      </w:pPr>
      <w:r w:rsidRPr="00A1117C">
        <w:rPr>
          <w:sz w:val="22"/>
          <w:szCs w:val="22"/>
        </w:rPr>
        <w:lastRenderedPageBreak/>
        <w:t xml:space="preserve">Łączna maksymalna wysokość kar umownych, które może dochodzić </w:t>
      </w:r>
      <w:r w:rsidR="00993405" w:rsidRPr="00A1117C">
        <w:rPr>
          <w:sz w:val="22"/>
          <w:szCs w:val="22"/>
        </w:rPr>
        <w:t>Z</w:t>
      </w:r>
      <w:r w:rsidRPr="00A1117C">
        <w:rPr>
          <w:sz w:val="22"/>
          <w:szCs w:val="22"/>
        </w:rPr>
        <w:t>amawiający</w:t>
      </w:r>
      <w:r w:rsidR="00993405" w:rsidRPr="00A1117C">
        <w:rPr>
          <w:sz w:val="22"/>
          <w:szCs w:val="22"/>
        </w:rPr>
        <w:t xml:space="preserve"> </w:t>
      </w:r>
      <w:r w:rsidRPr="00A1117C">
        <w:rPr>
          <w:sz w:val="22"/>
          <w:szCs w:val="22"/>
        </w:rPr>
        <w:t>nie może przekroczyć 20</w:t>
      </w:r>
      <w:r w:rsidR="00B300D6" w:rsidRPr="00A1117C">
        <w:rPr>
          <w:sz w:val="22"/>
          <w:szCs w:val="22"/>
        </w:rPr>
        <w:t>%</w:t>
      </w:r>
      <w:r w:rsidRPr="00A1117C">
        <w:rPr>
          <w:sz w:val="22"/>
          <w:szCs w:val="22"/>
        </w:rPr>
        <w:t xml:space="preserve"> </w:t>
      </w:r>
      <w:r w:rsidR="00B300D6" w:rsidRPr="00A1117C">
        <w:rPr>
          <w:sz w:val="22"/>
          <w:szCs w:val="22"/>
        </w:rPr>
        <w:t>wynagrodzenia brutto określonego w § 5 ust.1</w:t>
      </w:r>
      <w:r w:rsidRPr="00A1117C">
        <w:rPr>
          <w:sz w:val="22"/>
          <w:szCs w:val="22"/>
        </w:rPr>
        <w:t>.</w:t>
      </w:r>
    </w:p>
    <w:p w14:paraId="4696FDAD" w14:textId="77777777" w:rsidR="00D462B2" w:rsidRPr="00A1117C" w:rsidRDefault="00D462B2" w:rsidP="00BE3B3A">
      <w:pPr>
        <w:numPr>
          <w:ilvl w:val="0"/>
          <w:numId w:val="3"/>
        </w:numPr>
        <w:tabs>
          <w:tab w:val="clear" w:pos="720"/>
        </w:tabs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Jeżeli kara umowna nie pokrywa poniesionej szkody, strony mogą dochodzić odszkodowania uzupełniającego, na zasadach ogólnych.</w:t>
      </w:r>
    </w:p>
    <w:p w14:paraId="298EB8D4" w14:textId="77777777" w:rsidR="00CE5283" w:rsidRPr="00A1117C" w:rsidRDefault="00CE5283" w:rsidP="00BE3B3A">
      <w:pPr>
        <w:widowControl/>
        <w:numPr>
          <w:ilvl w:val="0"/>
          <w:numId w:val="3"/>
        </w:numPr>
        <w:tabs>
          <w:tab w:val="clear" w:pos="720"/>
        </w:tabs>
        <w:autoSpaceDE/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Zapłacenie kar umownych nie zwalnia Wykonawcy z obowiązku wykonania całego przedmiotu umowy ani jakichkolwiek innych zobowiązań wynikających z umowy.</w:t>
      </w:r>
    </w:p>
    <w:p w14:paraId="635574D4" w14:textId="77777777" w:rsidR="00EE6990" w:rsidRPr="00A1117C" w:rsidRDefault="00EE6990" w:rsidP="00184320">
      <w:pPr>
        <w:spacing w:line="360" w:lineRule="auto"/>
        <w:ind w:right="-2"/>
        <w:jc w:val="both"/>
        <w:rPr>
          <w:rFonts w:ascii="Arial" w:hAnsi="Arial" w:cs="Arial"/>
          <w:b/>
          <w:sz w:val="22"/>
          <w:szCs w:val="22"/>
        </w:rPr>
      </w:pPr>
    </w:p>
    <w:p w14:paraId="606FE4B8" w14:textId="77777777" w:rsidR="008C6CB6" w:rsidRPr="00A1117C" w:rsidRDefault="00EE6990" w:rsidP="00F770D3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bookmarkStart w:id="7" w:name="_Hlk2940593"/>
      <w:r w:rsidRPr="00A1117C">
        <w:rPr>
          <w:rFonts w:ascii="Arial" w:hAnsi="Arial" w:cs="Arial"/>
          <w:b/>
          <w:sz w:val="22"/>
          <w:szCs w:val="22"/>
        </w:rPr>
        <w:t xml:space="preserve">§ </w:t>
      </w:r>
      <w:r w:rsidR="0094418B" w:rsidRPr="00A1117C">
        <w:rPr>
          <w:rFonts w:ascii="Arial" w:hAnsi="Arial" w:cs="Arial"/>
          <w:b/>
          <w:sz w:val="22"/>
          <w:szCs w:val="22"/>
        </w:rPr>
        <w:t>10</w:t>
      </w:r>
      <w:bookmarkEnd w:id="7"/>
    </w:p>
    <w:p w14:paraId="3FA662C7" w14:textId="77777777" w:rsidR="008C6CB6" w:rsidRPr="00A1117C" w:rsidRDefault="008C6CB6" w:rsidP="00F770D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117C">
        <w:rPr>
          <w:rFonts w:ascii="Arial" w:hAnsi="Arial" w:cs="Arial"/>
          <w:b/>
          <w:bCs/>
          <w:sz w:val="22"/>
          <w:szCs w:val="22"/>
        </w:rPr>
        <w:t>Zmiany umowy</w:t>
      </w:r>
    </w:p>
    <w:p w14:paraId="6D283066" w14:textId="77777777" w:rsidR="008C6CB6" w:rsidRPr="00A1117C" w:rsidRDefault="008C6CB6" w:rsidP="00F770D3">
      <w:pPr>
        <w:widowControl/>
        <w:numPr>
          <w:ilvl w:val="1"/>
          <w:numId w:val="25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Zmiany postanowień niniejszej umowy mogą nastąpić za zgodą obu stron w formie pisemnego aneksu pod rygorem nieważności.</w:t>
      </w:r>
    </w:p>
    <w:p w14:paraId="39D5BD87" w14:textId="77777777" w:rsidR="008C6CB6" w:rsidRPr="00A1117C" w:rsidRDefault="008C6CB6" w:rsidP="00F770D3">
      <w:pPr>
        <w:widowControl/>
        <w:numPr>
          <w:ilvl w:val="1"/>
          <w:numId w:val="25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Dopuszczalne zmiany postanowień umowy:</w:t>
      </w:r>
    </w:p>
    <w:p w14:paraId="57D4C347" w14:textId="77777777" w:rsidR="008C6CB6" w:rsidRPr="00A1117C" w:rsidRDefault="008C6CB6" w:rsidP="00F770D3">
      <w:pPr>
        <w:pStyle w:val="Akapitzlist"/>
        <w:numPr>
          <w:ilvl w:val="1"/>
          <w:numId w:val="26"/>
        </w:numPr>
        <w:tabs>
          <w:tab w:val="left" w:pos="284"/>
        </w:tabs>
        <w:suppressAutoHyphens/>
        <w:autoSpaceDE w:val="0"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zmiany odnoszące się do zakresu przedmiotu umowy w sytuacji wystąpienia siły wyższej, która uniemożliwiła lub w istotny sposób ograniczyła możliwość wykonania przedmiotu umowy albo jej części w sposób określony w umowie lub dokumentach zamówienia. Siła wyższa oznacza wydarzenie zewnętrzne, nieprzewidywalne i poza kontrolą stron umowy, którego skutkom nie można zapobiec, występujące po podpisaniu umowy, a  powodujące niemożliwość wywiązania się z umowy w jej brzmieniu, w tym  w szczególności pożaru, zalania, wojny, zamieszek i klęsk żywiołowych;</w:t>
      </w:r>
    </w:p>
    <w:p w14:paraId="18544F77" w14:textId="77777777" w:rsidR="008C6CB6" w:rsidRPr="00A1117C" w:rsidRDefault="008C6CB6" w:rsidP="00F770D3">
      <w:pPr>
        <w:pStyle w:val="Akapitzlist"/>
        <w:numPr>
          <w:ilvl w:val="1"/>
          <w:numId w:val="26"/>
        </w:numPr>
        <w:tabs>
          <w:tab w:val="left" w:pos="284"/>
        </w:tabs>
        <w:suppressAutoHyphens/>
        <w:autoSpaceDE w:val="0"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zmiany odnoszące się do terminu realizacji umowy, który może ulec zmianie o czas, w jakim poniżej wskazane okoliczności wpłynęły na termin wykonania umowy przez Wykonawcę, to jest uniemożliwiły Wykonawcy terminową realizację przedmiotu umowy: </w:t>
      </w:r>
    </w:p>
    <w:p w14:paraId="75794572" w14:textId="77777777" w:rsidR="008C6CB6" w:rsidRPr="00A1117C" w:rsidRDefault="008C6CB6" w:rsidP="00BE3B3A">
      <w:pPr>
        <w:pStyle w:val="Akapitzlist"/>
        <w:numPr>
          <w:ilvl w:val="0"/>
          <w:numId w:val="28"/>
        </w:numPr>
        <w:tabs>
          <w:tab w:val="left" w:pos="284"/>
        </w:tabs>
        <w:suppressAutoHyphens/>
        <w:autoSpaceDE w:val="0"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w przypadku wyjątkowo niesprzyjających warunków atmosferycznych uniemożliwiających realizację prac, z tym zastrzeżeniem, że Wykonawca powołujący się na wyjątkowo niesprzyjające warunki atmosferyczne powinien wykazać, że warunki pogodowe były w okresie wykonywania umowy nietypowe dla danej pory roku,</w:t>
      </w:r>
    </w:p>
    <w:p w14:paraId="486A0F9D" w14:textId="77777777" w:rsidR="008C6CB6" w:rsidRPr="00A1117C" w:rsidRDefault="008C6CB6" w:rsidP="00BE3B3A">
      <w:pPr>
        <w:pStyle w:val="Akapitzlist"/>
        <w:numPr>
          <w:ilvl w:val="0"/>
          <w:numId w:val="28"/>
        </w:numPr>
        <w:suppressAutoHyphens/>
        <w:spacing w:before="120" w:line="360" w:lineRule="auto"/>
        <w:ind w:left="851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działań osób trzecich uniemożliwiających wykonanie prac, które to działania nie są konsekwencją winy Wykonawcy,</w:t>
      </w:r>
    </w:p>
    <w:p w14:paraId="27E5D4C6" w14:textId="77777777" w:rsidR="008C6CB6" w:rsidRPr="00A1117C" w:rsidRDefault="008C6CB6" w:rsidP="00BE3B3A">
      <w:pPr>
        <w:pStyle w:val="Akapitzlist"/>
        <w:numPr>
          <w:ilvl w:val="0"/>
          <w:numId w:val="28"/>
        </w:numPr>
        <w:tabs>
          <w:tab w:val="left" w:pos="284"/>
        </w:tabs>
        <w:suppressAutoHyphens/>
        <w:autoSpaceDE w:val="0"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wystąpienia siły wyższej, która uniemożliwiła lub istotnie ograniczyła możliwość wykonania przedmiotu umowy albo jej części, określonej w ust. 2 pkt 1;</w:t>
      </w:r>
    </w:p>
    <w:p w14:paraId="3720887F" w14:textId="77777777" w:rsidR="008C6CB6" w:rsidRPr="00A1117C" w:rsidRDefault="008C6CB6" w:rsidP="00BE3B3A">
      <w:pPr>
        <w:pStyle w:val="Akapitzlist"/>
        <w:numPr>
          <w:ilvl w:val="0"/>
          <w:numId w:val="28"/>
        </w:numPr>
        <w:tabs>
          <w:tab w:val="left" w:pos="284"/>
        </w:tabs>
        <w:suppressAutoHyphens/>
        <w:autoSpaceDE w:val="0"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zmiany po upływie składania ofert powszechnie obowiązujących przepisów prawa, które miały wpływ na możliwość wykonania umowy w terminie w niej ustalonym;</w:t>
      </w:r>
    </w:p>
    <w:p w14:paraId="76213E6F" w14:textId="4D371627" w:rsidR="008C6CB6" w:rsidRPr="00A1117C" w:rsidRDefault="008C6CB6" w:rsidP="00BE3B3A">
      <w:pPr>
        <w:pStyle w:val="Akapitzlist"/>
        <w:numPr>
          <w:ilvl w:val="1"/>
          <w:numId w:val="26"/>
        </w:numPr>
        <w:tabs>
          <w:tab w:val="left" w:pos="284"/>
        </w:tabs>
        <w:suppressAutoHyphens/>
        <w:autoSpaceDE w:val="0"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lastRenderedPageBreak/>
        <w:t>zmiany w zakresie wynagrodzenia Wykonawcy dopuszczalne w sytuacji konieczności</w:t>
      </w:r>
      <w:r w:rsidR="006A6E17" w:rsidRPr="00A1117C">
        <w:rPr>
          <w:rFonts w:ascii="Arial" w:hAnsi="Arial" w:cs="Arial"/>
          <w:sz w:val="22"/>
          <w:szCs w:val="22"/>
        </w:rPr>
        <w:t xml:space="preserve"> </w:t>
      </w:r>
      <w:r w:rsidRPr="00A1117C">
        <w:rPr>
          <w:rFonts w:ascii="Arial" w:hAnsi="Arial" w:cs="Arial"/>
          <w:sz w:val="22"/>
          <w:szCs w:val="22"/>
        </w:rPr>
        <w:t xml:space="preserve">zmiany zakresu przedmiotu umowy, o której mowa w ust. 2 pkt 1. W takim przypadku wynagrodzenie Wykonawcy zmniejsza sią odpowiednio w stosunku do zmniejszenia zakresu przedmiotu umowy i zostanie ustalone na podstawie wyliczenia, o którym mowa w ust. </w:t>
      </w:r>
      <w:r w:rsidR="00D37B28" w:rsidRPr="00A1117C">
        <w:rPr>
          <w:rFonts w:ascii="Arial" w:hAnsi="Arial" w:cs="Arial"/>
          <w:sz w:val="22"/>
          <w:szCs w:val="22"/>
        </w:rPr>
        <w:t>3</w:t>
      </w:r>
      <w:r w:rsidRPr="00A1117C">
        <w:rPr>
          <w:rFonts w:ascii="Arial" w:hAnsi="Arial" w:cs="Arial"/>
          <w:sz w:val="22"/>
          <w:szCs w:val="22"/>
        </w:rPr>
        <w:t xml:space="preserve"> pkt 4</w:t>
      </w:r>
      <w:r w:rsidR="00BE3B3A" w:rsidRPr="00A1117C">
        <w:rPr>
          <w:rFonts w:ascii="Arial" w:hAnsi="Arial" w:cs="Arial"/>
          <w:sz w:val="22"/>
          <w:szCs w:val="22"/>
        </w:rPr>
        <w:t>,</w:t>
      </w:r>
    </w:p>
    <w:p w14:paraId="74652168" w14:textId="77777777" w:rsidR="008C6CB6" w:rsidRPr="00A1117C" w:rsidRDefault="008C6CB6" w:rsidP="00BE3B3A">
      <w:pPr>
        <w:pStyle w:val="Akapitzlist"/>
        <w:numPr>
          <w:ilvl w:val="1"/>
          <w:numId w:val="26"/>
        </w:numPr>
        <w:tabs>
          <w:tab w:val="left" w:pos="284"/>
        </w:tabs>
        <w:suppressAutoHyphens/>
        <w:autoSpaceDE w:val="0"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zmiany osób skierowanych do realizacji zamówienia w odniesieniu do osób wskazanych przez Wykonawcę na etapie postępowania o udzielenie zamówienia publicznego. Zmiana dopuszczalna w sytuacji, gdy będzie polegać na zastąpieniu dotychczasowej osoby inna osobą, która będzie posiadać, doświadczenie </w:t>
      </w:r>
      <w:r w:rsidR="001A03ED" w:rsidRPr="00A1117C">
        <w:rPr>
          <w:rFonts w:ascii="Arial" w:hAnsi="Arial" w:cs="Arial"/>
          <w:sz w:val="22"/>
          <w:szCs w:val="22"/>
        </w:rPr>
        <w:br/>
      </w:r>
      <w:r w:rsidRPr="00A1117C">
        <w:rPr>
          <w:rFonts w:ascii="Arial" w:hAnsi="Arial" w:cs="Arial"/>
          <w:sz w:val="22"/>
          <w:szCs w:val="22"/>
        </w:rPr>
        <w:t>i wykształcenie potwierdzające spełnienie warunków udziału w postępowaniu.</w:t>
      </w:r>
    </w:p>
    <w:p w14:paraId="66BF8100" w14:textId="77777777" w:rsidR="008C6CB6" w:rsidRPr="00A1117C" w:rsidRDefault="001D0983" w:rsidP="00BE3B3A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3. </w:t>
      </w:r>
      <w:r w:rsidR="008C6CB6" w:rsidRPr="00A1117C">
        <w:rPr>
          <w:rFonts w:ascii="Arial" w:hAnsi="Arial" w:cs="Arial"/>
          <w:sz w:val="22"/>
          <w:szCs w:val="22"/>
        </w:rPr>
        <w:t>Strona występująca o zmianę postanowień umowy zobowiązana jest do udokumentowania zaistnienia okoliczności, o których mowa w ust. 2. Wniosek o zmianę postanowień umowy musi być wyrażony na piśmie i zawierać:</w:t>
      </w:r>
    </w:p>
    <w:p w14:paraId="5BC4BE55" w14:textId="77777777" w:rsidR="008C6CB6" w:rsidRPr="00A1117C" w:rsidRDefault="008C6CB6" w:rsidP="00BE3B3A">
      <w:pPr>
        <w:widowControl/>
        <w:numPr>
          <w:ilvl w:val="0"/>
          <w:numId w:val="27"/>
        </w:numPr>
        <w:tabs>
          <w:tab w:val="left" w:pos="284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opis propozycji zmiany,</w:t>
      </w:r>
    </w:p>
    <w:p w14:paraId="25C69AD9" w14:textId="77777777" w:rsidR="008C6CB6" w:rsidRPr="00A1117C" w:rsidRDefault="008C6CB6" w:rsidP="00BE3B3A">
      <w:pPr>
        <w:widowControl/>
        <w:numPr>
          <w:ilvl w:val="0"/>
          <w:numId w:val="27"/>
        </w:numPr>
        <w:tabs>
          <w:tab w:val="left" w:pos="284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dowody, z których wynika powód do jej dokonania,</w:t>
      </w:r>
    </w:p>
    <w:p w14:paraId="4F2F33C0" w14:textId="77777777" w:rsidR="008C6CB6" w:rsidRPr="00A1117C" w:rsidRDefault="008C6CB6" w:rsidP="00BE3B3A">
      <w:pPr>
        <w:widowControl/>
        <w:numPr>
          <w:ilvl w:val="0"/>
          <w:numId w:val="27"/>
        </w:numPr>
        <w:tabs>
          <w:tab w:val="left" w:pos="284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uzasadnienie zmiany,</w:t>
      </w:r>
    </w:p>
    <w:p w14:paraId="60E11A13" w14:textId="77777777" w:rsidR="008C6CB6" w:rsidRPr="00A1117C" w:rsidRDefault="008C6CB6" w:rsidP="00BE3B3A">
      <w:pPr>
        <w:widowControl/>
        <w:numPr>
          <w:ilvl w:val="0"/>
          <w:numId w:val="27"/>
        </w:numPr>
        <w:tabs>
          <w:tab w:val="left" w:pos="284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wyliczenie kosztów zmiany, jeżeli zmiana będzie miała wpływ na wynagrodzenie Wykonawcy, </w:t>
      </w:r>
    </w:p>
    <w:p w14:paraId="36B23620" w14:textId="77777777" w:rsidR="003C0426" w:rsidRPr="00A1117C" w:rsidRDefault="008C6CB6" w:rsidP="00BE3B3A">
      <w:pPr>
        <w:widowControl/>
        <w:numPr>
          <w:ilvl w:val="0"/>
          <w:numId w:val="27"/>
        </w:numPr>
        <w:tabs>
          <w:tab w:val="left" w:pos="284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opis wpływu zmiany na termin wykonania umowy.</w:t>
      </w:r>
      <w:r w:rsidR="003C0426" w:rsidRPr="00A1117C">
        <w:rPr>
          <w:rFonts w:ascii="Arial" w:hAnsi="Arial" w:cs="Arial"/>
          <w:sz w:val="22"/>
          <w:szCs w:val="22"/>
        </w:rPr>
        <w:t xml:space="preserve"> </w:t>
      </w:r>
    </w:p>
    <w:p w14:paraId="6DD340B0" w14:textId="77777777" w:rsidR="008C6CB6" w:rsidRPr="00A1117C" w:rsidRDefault="008C6CB6" w:rsidP="001D0983">
      <w:pPr>
        <w:widowControl/>
        <w:numPr>
          <w:ilvl w:val="1"/>
          <w:numId w:val="37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Strona zobowiązuje się do dokonania analizy dokumentów, o których mowa w ust. </w:t>
      </w:r>
      <w:r w:rsidR="001D0983" w:rsidRPr="00A1117C">
        <w:rPr>
          <w:rFonts w:ascii="Arial" w:hAnsi="Arial" w:cs="Arial"/>
          <w:sz w:val="22"/>
          <w:szCs w:val="22"/>
        </w:rPr>
        <w:t>3</w:t>
      </w:r>
      <w:r w:rsidRPr="00A1117C">
        <w:rPr>
          <w:rFonts w:ascii="Arial" w:hAnsi="Arial" w:cs="Arial"/>
          <w:sz w:val="22"/>
          <w:szCs w:val="22"/>
        </w:rPr>
        <w:t>, w 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5C65A2B0" w14:textId="77777777" w:rsidR="00BB304E" w:rsidRPr="00A1117C" w:rsidRDefault="00BB304E" w:rsidP="00BB304E">
      <w:pPr>
        <w:widowControl/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21F126E" w14:textId="77777777" w:rsidR="00EE6990" w:rsidRPr="00A1117C" w:rsidRDefault="00EE6990" w:rsidP="00184320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1117C">
        <w:rPr>
          <w:rFonts w:ascii="Arial" w:hAnsi="Arial" w:cs="Arial"/>
          <w:b/>
          <w:sz w:val="22"/>
          <w:szCs w:val="22"/>
        </w:rPr>
        <w:t>§ 1</w:t>
      </w:r>
      <w:r w:rsidR="0094418B" w:rsidRPr="00A1117C">
        <w:rPr>
          <w:rFonts w:ascii="Arial" w:hAnsi="Arial" w:cs="Arial"/>
          <w:b/>
          <w:sz w:val="22"/>
          <w:szCs w:val="22"/>
        </w:rPr>
        <w:t>1</w:t>
      </w:r>
    </w:p>
    <w:p w14:paraId="3D12CD4B" w14:textId="77777777" w:rsidR="00EE6990" w:rsidRPr="00A1117C" w:rsidRDefault="00D06775" w:rsidP="00184320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1117C">
        <w:rPr>
          <w:rFonts w:ascii="Arial" w:hAnsi="Arial" w:cs="Arial"/>
          <w:b/>
          <w:sz w:val="22"/>
          <w:szCs w:val="22"/>
        </w:rPr>
        <w:t>Odstąpienie od umowy</w:t>
      </w:r>
    </w:p>
    <w:p w14:paraId="155A8D17" w14:textId="77777777" w:rsidR="00EE6990" w:rsidRPr="00A1117C" w:rsidRDefault="00F728F4" w:rsidP="00184320">
      <w:pPr>
        <w:numPr>
          <w:ilvl w:val="1"/>
          <w:numId w:val="7"/>
        </w:numPr>
        <w:tabs>
          <w:tab w:val="clear" w:pos="1440"/>
        </w:tabs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Strony postanawiają, że oprócz przypadków wymienionych w przepisach ustawy Kodeks Cywilny </w:t>
      </w:r>
      <w:r w:rsidR="006E0112" w:rsidRPr="00A1117C">
        <w:rPr>
          <w:rFonts w:ascii="Arial" w:hAnsi="Arial" w:cs="Arial"/>
          <w:sz w:val="22"/>
          <w:szCs w:val="22"/>
        </w:rPr>
        <w:t>Zamawiającemu przys</w:t>
      </w:r>
      <w:r w:rsidRPr="00A1117C">
        <w:rPr>
          <w:rFonts w:ascii="Arial" w:hAnsi="Arial" w:cs="Arial"/>
          <w:sz w:val="22"/>
          <w:szCs w:val="22"/>
        </w:rPr>
        <w:t xml:space="preserve">ługuje </w:t>
      </w:r>
      <w:r w:rsidR="006E0112" w:rsidRPr="00A1117C">
        <w:rPr>
          <w:rFonts w:ascii="Arial" w:hAnsi="Arial" w:cs="Arial"/>
          <w:sz w:val="22"/>
          <w:szCs w:val="22"/>
        </w:rPr>
        <w:t>prawo</w:t>
      </w:r>
      <w:r w:rsidRPr="00A1117C">
        <w:rPr>
          <w:rFonts w:ascii="Arial" w:hAnsi="Arial" w:cs="Arial"/>
          <w:sz w:val="22"/>
          <w:szCs w:val="22"/>
        </w:rPr>
        <w:t xml:space="preserve"> odstąpienia od umowy w następujących wypadkach</w:t>
      </w:r>
      <w:r w:rsidR="00EE6990" w:rsidRPr="00A1117C">
        <w:rPr>
          <w:rFonts w:ascii="Arial" w:hAnsi="Arial" w:cs="Arial"/>
          <w:sz w:val="22"/>
          <w:szCs w:val="22"/>
        </w:rPr>
        <w:t>:</w:t>
      </w:r>
    </w:p>
    <w:p w14:paraId="4DE372D6" w14:textId="6DD8E1DA" w:rsidR="00EE6990" w:rsidRPr="00A1117C" w:rsidRDefault="00EE6990" w:rsidP="00184320">
      <w:pPr>
        <w:numPr>
          <w:ilvl w:val="2"/>
          <w:numId w:val="7"/>
        </w:numPr>
        <w:tabs>
          <w:tab w:val="clear" w:pos="2160"/>
        </w:tabs>
        <w:spacing w:line="360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jeżeli Wykonawca </w:t>
      </w:r>
      <w:r w:rsidR="004B1F6B" w:rsidRPr="00A1117C">
        <w:rPr>
          <w:rFonts w:ascii="Arial" w:hAnsi="Arial" w:cs="Arial"/>
          <w:sz w:val="22"/>
          <w:szCs w:val="22"/>
        </w:rPr>
        <w:t xml:space="preserve">bez uzasadnionej przyczyny nie rozpoczął realizacji przedmiotu umowy w terminie </w:t>
      </w:r>
      <w:r w:rsidR="00D37B28" w:rsidRPr="00A1117C">
        <w:rPr>
          <w:rFonts w:ascii="Arial" w:hAnsi="Arial" w:cs="Arial"/>
          <w:sz w:val="22"/>
          <w:szCs w:val="22"/>
        </w:rPr>
        <w:t>1</w:t>
      </w:r>
      <w:r w:rsidR="004B1F6B" w:rsidRPr="00A1117C">
        <w:rPr>
          <w:rFonts w:ascii="Arial" w:hAnsi="Arial" w:cs="Arial"/>
          <w:sz w:val="22"/>
          <w:szCs w:val="22"/>
        </w:rPr>
        <w:t>0 dni licząc od dnia zawarcia umowy,</w:t>
      </w:r>
    </w:p>
    <w:p w14:paraId="29B96086" w14:textId="77777777" w:rsidR="004B1F6B" w:rsidRPr="00A1117C" w:rsidRDefault="004B1F6B" w:rsidP="00184320">
      <w:pPr>
        <w:numPr>
          <w:ilvl w:val="2"/>
          <w:numId w:val="7"/>
        </w:numPr>
        <w:tabs>
          <w:tab w:val="clear" w:pos="2160"/>
        </w:tabs>
        <w:spacing w:line="360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jeżeli Wykonawca realizuje prace przewidziane Umową w sposób niezgodny z</w:t>
      </w:r>
      <w:r w:rsidR="00F728F4" w:rsidRPr="00A1117C">
        <w:rPr>
          <w:rFonts w:ascii="Arial" w:hAnsi="Arial" w:cs="Arial"/>
          <w:sz w:val="22"/>
          <w:szCs w:val="22"/>
        </w:rPr>
        <w:t>e szczegółowym</w:t>
      </w:r>
      <w:r w:rsidRPr="00A1117C">
        <w:rPr>
          <w:rFonts w:ascii="Arial" w:hAnsi="Arial" w:cs="Arial"/>
          <w:sz w:val="22"/>
          <w:szCs w:val="22"/>
        </w:rPr>
        <w:t xml:space="preserve"> opisem przedmiotu zamówienia lub umową</w:t>
      </w:r>
      <w:r w:rsidR="001A03ED" w:rsidRPr="00A1117C">
        <w:rPr>
          <w:rFonts w:ascii="Arial" w:hAnsi="Arial" w:cs="Arial"/>
          <w:sz w:val="22"/>
          <w:szCs w:val="22"/>
        </w:rPr>
        <w:t xml:space="preserve"> i nie zmienił sposobu wykonania umowy w terminie 5 dni od dnia pisemnego wezwania przez Zamawiającego do należytego jej wykonywania</w:t>
      </w:r>
      <w:r w:rsidRPr="00A1117C">
        <w:rPr>
          <w:rFonts w:ascii="Arial" w:hAnsi="Arial" w:cs="Arial"/>
          <w:sz w:val="22"/>
          <w:szCs w:val="22"/>
        </w:rPr>
        <w:t>,</w:t>
      </w:r>
    </w:p>
    <w:p w14:paraId="47B8B3EB" w14:textId="77777777" w:rsidR="004B1F6B" w:rsidRPr="00A1117C" w:rsidRDefault="004B1F6B" w:rsidP="00184320">
      <w:pPr>
        <w:numPr>
          <w:ilvl w:val="2"/>
          <w:numId w:val="7"/>
        </w:numPr>
        <w:tabs>
          <w:tab w:val="clear" w:pos="2160"/>
        </w:tabs>
        <w:spacing w:line="360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jeżeli wykonawca pomimo uprzednich pisemnych (dwukrotnych) zastrzeżeń </w:t>
      </w:r>
      <w:r w:rsidRPr="00A1117C">
        <w:rPr>
          <w:rFonts w:ascii="Arial" w:hAnsi="Arial" w:cs="Arial"/>
          <w:sz w:val="22"/>
          <w:szCs w:val="22"/>
        </w:rPr>
        <w:lastRenderedPageBreak/>
        <w:t>Zamawiającego w rażący sposób zaniedbuje obowiązki umowne,</w:t>
      </w:r>
    </w:p>
    <w:p w14:paraId="13DB23E7" w14:textId="77777777" w:rsidR="00EE6990" w:rsidRPr="00A1117C" w:rsidRDefault="00140D2D" w:rsidP="00184320">
      <w:pPr>
        <w:numPr>
          <w:ilvl w:val="2"/>
          <w:numId w:val="7"/>
        </w:numPr>
        <w:tabs>
          <w:tab w:val="clear" w:pos="2160"/>
        </w:tabs>
        <w:spacing w:line="360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w razie istotnych okoliczności</w:t>
      </w:r>
      <w:r w:rsidR="00EE6990" w:rsidRPr="00A1117C">
        <w:rPr>
          <w:rFonts w:ascii="Arial" w:hAnsi="Arial" w:cs="Arial"/>
          <w:sz w:val="22"/>
          <w:szCs w:val="22"/>
        </w:rPr>
        <w:t xml:space="preserve"> powodujących, że wykonanie umowy nie leży w</w:t>
      </w:r>
      <w:r w:rsidR="004B1F6B" w:rsidRPr="00A1117C">
        <w:rPr>
          <w:rFonts w:ascii="Arial" w:hAnsi="Arial" w:cs="Arial"/>
          <w:sz w:val="22"/>
          <w:szCs w:val="22"/>
        </w:rPr>
        <w:t> </w:t>
      </w:r>
      <w:r w:rsidR="00EE6990" w:rsidRPr="00A1117C">
        <w:rPr>
          <w:rFonts w:ascii="Arial" w:hAnsi="Arial" w:cs="Arial"/>
          <w:sz w:val="22"/>
          <w:szCs w:val="22"/>
        </w:rPr>
        <w:t>interesie publicznym, czego nie można było przewidzieć w chwili zawarcia umowy</w:t>
      </w:r>
      <w:r w:rsidR="004B1F6B" w:rsidRPr="00A1117C">
        <w:rPr>
          <w:rFonts w:ascii="Arial" w:hAnsi="Arial" w:cs="Arial"/>
          <w:sz w:val="22"/>
          <w:szCs w:val="22"/>
        </w:rPr>
        <w:t xml:space="preserve"> lub dalsze wykonywanie umowy może </w:t>
      </w:r>
      <w:r w:rsidRPr="00A1117C">
        <w:rPr>
          <w:rFonts w:ascii="Arial" w:hAnsi="Arial" w:cs="Arial"/>
          <w:sz w:val="22"/>
          <w:szCs w:val="22"/>
        </w:rPr>
        <w:t>zagrozić podstawowemu</w:t>
      </w:r>
      <w:r w:rsidR="004B1F6B" w:rsidRPr="00A1117C">
        <w:rPr>
          <w:rFonts w:ascii="Arial" w:hAnsi="Arial" w:cs="Arial"/>
          <w:sz w:val="22"/>
          <w:szCs w:val="22"/>
        </w:rPr>
        <w:t xml:space="preserve"> </w:t>
      </w:r>
      <w:r w:rsidRPr="00A1117C">
        <w:rPr>
          <w:rFonts w:ascii="Arial" w:hAnsi="Arial" w:cs="Arial"/>
          <w:sz w:val="22"/>
          <w:szCs w:val="22"/>
        </w:rPr>
        <w:t>interesowi bezpieczeństwa</w:t>
      </w:r>
      <w:r w:rsidR="004B1F6B" w:rsidRPr="00A1117C">
        <w:rPr>
          <w:rFonts w:ascii="Arial" w:hAnsi="Arial" w:cs="Arial"/>
          <w:sz w:val="22"/>
          <w:szCs w:val="22"/>
        </w:rPr>
        <w:t xml:space="preserve"> państwa lub bezpieczeństwu publicznemu</w:t>
      </w:r>
      <w:r w:rsidR="00EE6990" w:rsidRPr="00A1117C">
        <w:rPr>
          <w:rFonts w:ascii="Arial" w:hAnsi="Arial" w:cs="Arial"/>
          <w:sz w:val="22"/>
          <w:szCs w:val="22"/>
        </w:rPr>
        <w:t>.</w:t>
      </w:r>
      <w:r w:rsidR="0041735B" w:rsidRPr="00A1117C">
        <w:rPr>
          <w:rFonts w:ascii="Arial" w:hAnsi="Arial" w:cs="Arial"/>
          <w:sz w:val="22"/>
          <w:szCs w:val="22"/>
        </w:rPr>
        <w:t xml:space="preserve"> </w:t>
      </w:r>
    </w:p>
    <w:p w14:paraId="58FD0D1D" w14:textId="77777777" w:rsidR="00D00826" w:rsidRPr="00A1117C" w:rsidRDefault="00D00826" w:rsidP="00184320">
      <w:pPr>
        <w:numPr>
          <w:ilvl w:val="1"/>
          <w:numId w:val="7"/>
        </w:numPr>
        <w:tabs>
          <w:tab w:val="clear" w:pos="1440"/>
        </w:tabs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Odstąpienie od umowy powinno nastąpić w terminie do 30 dni od daty powzięcia wiadomości o okolicznościach uzasadniających odstąpienie, o którym mowa w ust. 1.</w:t>
      </w:r>
    </w:p>
    <w:p w14:paraId="7EECF436" w14:textId="77777777" w:rsidR="00D00826" w:rsidRPr="00A1117C" w:rsidRDefault="00D00826" w:rsidP="00184320">
      <w:pPr>
        <w:pStyle w:val="Akapitzlist"/>
        <w:numPr>
          <w:ilvl w:val="1"/>
          <w:numId w:val="7"/>
        </w:numPr>
        <w:tabs>
          <w:tab w:val="clear" w:pos="1440"/>
          <w:tab w:val="left" w:pos="142"/>
          <w:tab w:val="left" w:pos="284"/>
          <w:tab w:val="num" w:pos="426"/>
        </w:tabs>
        <w:suppressAutoHyphens/>
        <w:autoSpaceDE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z podaniem uzasadnienia. </w:t>
      </w:r>
    </w:p>
    <w:p w14:paraId="6361C449" w14:textId="77777777" w:rsidR="00EE6990" w:rsidRPr="00A1117C" w:rsidRDefault="00EE6990" w:rsidP="00184320">
      <w:pPr>
        <w:numPr>
          <w:ilvl w:val="1"/>
          <w:numId w:val="7"/>
        </w:numPr>
        <w:tabs>
          <w:tab w:val="clear" w:pos="1440"/>
          <w:tab w:val="num" w:pos="284"/>
        </w:tabs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W przypadku, o którym mowa </w:t>
      </w:r>
      <w:r w:rsidR="00140D2D" w:rsidRPr="00A1117C">
        <w:rPr>
          <w:rFonts w:ascii="Arial" w:hAnsi="Arial" w:cs="Arial"/>
          <w:sz w:val="22"/>
          <w:szCs w:val="22"/>
        </w:rPr>
        <w:t>w ust.</w:t>
      </w:r>
      <w:r w:rsidRPr="00A1117C">
        <w:rPr>
          <w:rFonts w:ascii="Arial" w:hAnsi="Arial" w:cs="Arial"/>
          <w:sz w:val="22"/>
          <w:szCs w:val="22"/>
        </w:rPr>
        <w:t xml:space="preserve"> 1 strony sporządzają protokół odbioru przedmiotu umowy na stan obowiązujący przed jej </w:t>
      </w:r>
      <w:r w:rsidR="004B1F6B" w:rsidRPr="00A1117C">
        <w:rPr>
          <w:rFonts w:ascii="Arial" w:hAnsi="Arial" w:cs="Arial"/>
          <w:sz w:val="22"/>
          <w:szCs w:val="22"/>
        </w:rPr>
        <w:t>rozwiązaniem</w:t>
      </w:r>
      <w:r w:rsidRPr="00A1117C">
        <w:rPr>
          <w:rFonts w:ascii="Arial" w:hAnsi="Arial" w:cs="Arial"/>
          <w:sz w:val="22"/>
          <w:szCs w:val="22"/>
        </w:rPr>
        <w:t xml:space="preserve"> i dokonują wzajemnych rozliczeń za wykonaną i odebraną część przedmiotu umowy.</w:t>
      </w:r>
    </w:p>
    <w:p w14:paraId="38B40A59" w14:textId="77777777" w:rsidR="004A7452" w:rsidRPr="00A1117C" w:rsidRDefault="00140D2D" w:rsidP="00184320">
      <w:pPr>
        <w:numPr>
          <w:ilvl w:val="1"/>
          <w:numId w:val="7"/>
        </w:numPr>
        <w:tabs>
          <w:tab w:val="clear" w:pos="1440"/>
        </w:tabs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Z chwilą rozwiązania, odstąpienia od</w:t>
      </w:r>
      <w:r w:rsidR="00EE6990" w:rsidRPr="00A1117C">
        <w:rPr>
          <w:rFonts w:ascii="Arial" w:hAnsi="Arial" w:cs="Arial"/>
          <w:sz w:val="22"/>
          <w:szCs w:val="22"/>
        </w:rPr>
        <w:t xml:space="preserve"> Umowy wygasają wszelkie udzielone Wykonawcy pełnomocnictwa. Wykonawca zobowiązany jest zwrócić dokumenty udzielonych pełnomocnictw i powiadomić o ustaniu umocowania organy i podmioty przed którymi reprezentował Zamawiającego.</w:t>
      </w:r>
    </w:p>
    <w:p w14:paraId="6DFDCC66" w14:textId="77777777" w:rsidR="004A7452" w:rsidRPr="00A1117C" w:rsidRDefault="004A7452" w:rsidP="00184320">
      <w:pPr>
        <w:spacing w:line="360" w:lineRule="auto"/>
        <w:ind w:right="-2"/>
        <w:jc w:val="both"/>
        <w:rPr>
          <w:rFonts w:ascii="Arial" w:hAnsi="Arial" w:cs="Arial"/>
          <w:b/>
          <w:sz w:val="22"/>
          <w:szCs w:val="22"/>
        </w:rPr>
      </w:pPr>
    </w:p>
    <w:p w14:paraId="3C975D9D" w14:textId="77777777" w:rsidR="00CE5283" w:rsidRPr="00A1117C" w:rsidRDefault="00D92DFB" w:rsidP="00184320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1117C">
        <w:rPr>
          <w:rFonts w:ascii="Arial" w:hAnsi="Arial" w:cs="Arial"/>
          <w:b/>
          <w:sz w:val="22"/>
          <w:szCs w:val="22"/>
        </w:rPr>
        <w:t xml:space="preserve">§ </w:t>
      </w:r>
      <w:r w:rsidR="00EE6990" w:rsidRPr="00A1117C">
        <w:rPr>
          <w:rFonts w:ascii="Arial" w:hAnsi="Arial" w:cs="Arial"/>
          <w:b/>
          <w:sz w:val="22"/>
          <w:szCs w:val="22"/>
        </w:rPr>
        <w:t>1</w:t>
      </w:r>
      <w:r w:rsidR="0094418B" w:rsidRPr="00A1117C">
        <w:rPr>
          <w:rFonts w:ascii="Arial" w:hAnsi="Arial" w:cs="Arial"/>
          <w:b/>
          <w:sz w:val="22"/>
          <w:szCs w:val="22"/>
        </w:rPr>
        <w:t>2</w:t>
      </w:r>
    </w:p>
    <w:p w14:paraId="15EF33EB" w14:textId="77777777" w:rsidR="00FD2182" w:rsidRPr="00A1117C" w:rsidRDefault="00D06775" w:rsidP="00184320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1117C">
        <w:rPr>
          <w:rFonts w:ascii="Arial" w:hAnsi="Arial" w:cs="Arial"/>
          <w:b/>
          <w:sz w:val="22"/>
          <w:szCs w:val="22"/>
        </w:rPr>
        <w:t>Prawa autorskie</w:t>
      </w:r>
    </w:p>
    <w:p w14:paraId="14A776B8" w14:textId="77777777" w:rsidR="004B1F6B" w:rsidRPr="00A1117C" w:rsidRDefault="004B1F6B" w:rsidP="00184320">
      <w:pPr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A1117C">
        <w:rPr>
          <w:rFonts w:ascii="Arial" w:hAnsi="Arial" w:cs="Arial"/>
          <w:sz w:val="22"/>
          <w:szCs w:val="22"/>
        </w:rPr>
        <w:br/>
        <w:t>w wyniku wykonywania obowiązków określonych w Umowie - nabywa Zamawiający bez ograniczenia czasowego i terytorialnego, w polach eksploatacji w szczególności obejmujących:</w:t>
      </w:r>
    </w:p>
    <w:p w14:paraId="77823B18" w14:textId="77777777" w:rsidR="004B1F6B" w:rsidRPr="00A1117C" w:rsidRDefault="004B1F6B" w:rsidP="00184320">
      <w:pPr>
        <w:widowControl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utrwalanie utworu w dowolnie wybranej przez Zamawiaj</w:t>
      </w:r>
      <w:r w:rsidRPr="00A1117C">
        <w:rPr>
          <w:rFonts w:ascii="Arial" w:eastAsia="TT45Co00" w:hAnsi="Arial" w:cs="Arial"/>
          <w:sz w:val="22"/>
          <w:szCs w:val="22"/>
        </w:rPr>
        <w:t>ą</w:t>
      </w:r>
      <w:r w:rsidRPr="00A1117C">
        <w:rPr>
          <w:rFonts w:ascii="Arial" w:hAnsi="Arial" w:cs="Arial"/>
          <w:sz w:val="22"/>
          <w:szCs w:val="22"/>
        </w:rPr>
        <w:t>cego formie i w dowolny sposób,</w:t>
      </w:r>
    </w:p>
    <w:p w14:paraId="5A220825" w14:textId="77777777" w:rsidR="004B1F6B" w:rsidRPr="00A1117C" w:rsidRDefault="004B1F6B" w:rsidP="00184320">
      <w:pPr>
        <w:widowControl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zwielokrotnienie (tak</w:t>
      </w:r>
      <w:r w:rsidRPr="00A1117C">
        <w:rPr>
          <w:rFonts w:ascii="Arial" w:eastAsia="TT45Co00" w:hAnsi="Arial" w:cs="Arial"/>
          <w:sz w:val="22"/>
          <w:szCs w:val="22"/>
        </w:rPr>
        <w:t>ż</w:t>
      </w:r>
      <w:r w:rsidRPr="00A1117C">
        <w:rPr>
          <w:rFonts w:ascii="Arial" w:hAnsi="Arial" w:cs="Arial"/>
          <w:sz w:val="22"/>
          <w:szCs w:val="22"/>
        </w:rPr>
        <w:t>e w sieci Internet), w tym na ka</w:t>
      </w:r>
      <w:r w:rsidRPr="00A1117C">
        <w:rPr>
          <w:rFonts w:ascii="Arial" w:eastAsia="TT45Co00" w:hAnsi="Arial" w:cs="Arial"/>
          <w:sz w:val="22"/>
          <w:szCs w:val="22"/>
        </w:rPr>
        <w:t>ż</w:t>
      </w:r>
      <w:r w:rsidRPr="00A1117C">
        <w:rPr>
          <w:rFonts w:ascii="Arial" w:hAnsi="Arial" w:cs="Arial"/>
          <w:sz w:val="22"/>
          <w:szCs w:val="22"/>
        </w:rPr>
        <w:t>dym no</w:t>
      </w:r>
      <w:r w:rsidRPr="00A1117C">
        <w:rPr>
          <w:rFonts w:ascii="Arial" w:eastAsia="TT45Co00" w:hAnsi="Arial" w:cs="Arial"/>
          <w:sz w:val="22"/>
          <w:szCs w:val="22"/>
        </w:rPr>
        <w:t>ś</w:t>
      </w:r>
      <w:r w:rsidRPr="00A1117C">
        <w:rPr>
          <w:rFonts w:ascii="Arial" w:hAnsi="Arial" w:cs="Arial"/>
          <w:sz w:val="22"/>
          <w:szCs w:val="22"/>
        </w:rPr>
        <w:t>niku audiowizualnym,</w:t>
      </w:r>
      <w:r w:rsidRPr="00A1117C">
        <w:rPr>
          <w:rFonts w:ascii="Arial" w:hAnsi="Arial" w:cs="Arial"/>
          <w:sz w:val="22"/>
          <w:szCs w:val="22"/>
        </w:rPr>
        <w:br/>
        <w:t>a w szczególno</w:t>
      </w:r>
      <w:r w:rsidRPr="00A1117C">
        <w:rPr>
          <w:rFonts w:ascii="Arial" w:eastAsia="TT45Co00" w:hAnsi="Arial" w:cs="Arial"/>
          <w:sz w:val="22"/>
          <w:szCs w:val="22"/>
        </w:rPr>
        <w:t>ś</w:t>
      </w:r>
      <w:r w:rsidRPr="00A1117C">
        <w:rPr>
          <w:rFonts w:ascii="Arial" w:hAnsi="Arial" w:cs="Arial"/>
          <w:sz w:val="22"/>
          <w:szCs w:val="22"/>
        </w:rPr>
        <w:t>ci na no</w:t>
      </w:r>
      <w:r w:rsidRPr="00A1117C">
        <w:rPr>
          <w:rFonts w:ascii="Arial" w:eastAsia="TT45Co00" w:hAnsi="Arial" w:cs="Arial"/>
          <w:sz w:val="22"/>
          <w:szCs w:val="22"/>
        </w:rPr>
        <w:t>ś</w:t>
      </w:r>
      <w:r w:rsidRPr="00A1117C">
        <w:rPr>
          <w:rFonts w:ascii="Arial" w:hAnsi="Arial" w:cs="Arial"/>
          <w:sz w:val="22"/>
          <w:szCs w:val="22"/>
        </w:rPr>
        <w:t>niku video, ta</w:t>
      </w:r>
      <w:r w:rsidRPr="00A1117C">
        <w:rPr>
          <w:rFonts w:ascii="Arial" w:eastAsia="TT45Co00" w:hAnsi="Arial" w:cs="Arial"/>
          <w:sz w:val="22"/>
          <w:szCs w:val="22"/>
        </w:rPr>
        <w:t>ś</w:t>
      </w:r>
      <w:r w:rsidRPr="00A1117C">
        <w:rPr>
          <w:rFonts w:ascii="Arial" w:hAnsi="Arial" w:cs="Arial"/>
          <w:sz w:val="22"/>
          <w:szCs w:val="22"/>
        </w:rPr>
        <w:t xml:space="preserve">mie </w:t>
      </w:r>
      <w:r w:rsidRPr="00A1117C">
        <w:rPr>
          <w:rFonts w:ascii="Arial" w:eastAsia="TT45Co00" w:hAnsi="Arial" w:cs="Arial"/>
          <w:sz w:val="22"/>
          <w:szCs w:val="22"/>
        </w:rPr>
        <w:t>ś</w:t>
      </w:r>
      <w:r w:rsidRPr="00A1117C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A1117C">
        <w:rPr>
          <w:rFonts w:ascii="Arial" w:eastAsia="TT45Co00" w:hAnsi="Arial" w:cs="Arial"/>
          <w:sz w:val="22"/>
          <w:szCs w:val="22"/>
        </w:rPr>
        <w:t>ś</w:t>
      </w:r>
      <w:r w:rsidRPr="00A1117C">
        <w:rPr>
          <w:rFonts w:ascii="Arial" w:hAnsi="Arial" w:cs="Arial"/>
          <w:sz w:val="22"/>
          <w:szCs w:val="22"/>
        </w:rPr>
        <w:t>ników przeznaczonych do zapisu cyfrowego,</w:t>
      </w:r>
    </w:p>
    <w:p w14:paraId="669F5A2B" w14:textId="77777777" w:rsidR="004B1F6B" w:rsidRPr="00A1117C" w:rsidRDefault="004B1F6B" w:rsidP="00184320">
      <w:pPr>
        <w:widowControl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wypo</w:t>
      </w:r>
      <w:r w:rsidRPr="00A1117C">
        <w:rPr>
          <w:rFonts w:ascii="Arial" w:eastAsia="TT45Co00" w:hAnsi="Arial" w:cs="Arial"/>
          <w:sz w:val="22"/>
          <w:szCs w:val="22"/>
        </w:rPr>
        <w:t>ż</w:t>
      </w:r>
      <w:r w:rsidRPr="00A1117C">
        <w:rPr>
          <w:rFonts w:ascii="Arial" w:hAnsi="Arial" w:cs="Arial"/>
          <w:sz w:val="22"/>
          <w:szCs w:val="22"/>
        </w:rPr>
        <w:t>yczanie, najem, dzier</w:t>
      </w:r>
      <w:r w:rsidRPr="00A1117C">
        <w:rPr>
          <w:rFonts w:ascii="Arial" w:eastAsia="TT45Co00" w:hAnsi="Arial" w:cs="Arial"/>
          <w:sz w:val="22"/>
          <w:szCs w:val="22"/>
        </w:rPr>
        <w:t>ż</w:t>
      </w:r>
      <w:r w:rsidRPr="00A1117C">
        <w:rPr>
          <w:rFonts w:ascii="Arial" w:hAnsi="Arial" w:cs="Arial"/>
          <w:sz w:val="22"/>
          <w:szCs w:val="22"/>
        </w:rPr>
        <w:t>awę utworu lub wymianę no</w:t>
      </w:r>
      <w:r w:rsidRPr="00A1117C">
        <w:rPr>
          <w:rFonts w:ascii="Arial" w:eastAsia="TT45Co00" w:hAnsi="Arial" w:cs="Arial"/>
          <w:sz w:val="22"/>
          <w:szCs w:val="22"/>
        </w:rPr>
        <w:t>ś</w:t>
      </w:r>
      <w:r w:rsidRPr="00A1117C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0A52FE96" w14:textId="77777777" w:rsidR="004B1F6B" w:rsidRPr="00A1117C" w:rsidRDefault="004B1F6B" w:rsidP="00184320">
      <w:pPr>
        <w:widowControl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wytwarzanie okre</w:t>
      </w:r>
      <w:r w:rsidRPr="00A1117C">
        <w:rPr>
          <w:rFonts w:ascii="Arial" w:eastAsia="TT45Co00" w:hAnsi="Arial" w:cs="Arial"/>
          <w:sz w:val="22"/>
          <w:szCs w:val="22"/>
        </w:rPr>
        <w:t>ś</w:t>
      </w:r>
      <w:r w:rsidRPr="00A1117C">
        <w:rPr>
          <w:rFonts w:ascii="Arial" w:hAnsi="Arial" w:cs="Arial"/>
          <w:sz w:val="22"/>
          <w:szCs w:val="22"/>
        </w:rPr>
        <w:t>lon</w:t>
      </w:r>
      <w:r w:rsidRPr="00A1117C">
        <w:rPr>
          <w:rFonts w:ascii="Arial" w:eastAsia="TT45Co00" w:hAnsi="Arial" w:cs="Arial"/>
          <w:sz w:val="22"/>
          <w:szCs w:val="22"/>
        </w:rPr>
        <w:t xml:space="preserve">ą </w:t>
      </w:r>
      <w:r w:rsidRPr="00A1117C">
        <w:rPr>
          <w:rFonts w:ascii="Arial" w:hAnsi="Arial" w:cs="Arial"/>
          <w:sz w:val="22"/>
          <w:szCs w:val="22"/>
        </w:rPr>
        <w:t>technik</w:t>
      </w:r>
      <w:r w:rsidRPr="00A1117C">
        <w:rPr>
          <w:rFonts w:ascii="Arial" w:eastAsia="TT45Co00" w:hAnsi="Arial" w:cs="Arial"/>
          <w:sz w:val="22"/>
          <w:szCs w:val="22"/>
        </w:rPr>
        <w:t xml:space="preserve">ą </w:t>
      </w:r>
      <w:r w:rsidRPr="00A1117C">
        <w:rPr>
          <w:rFonts w:ascii="Arial" w:hAnsi="Arial" w:cs="Arial"/>
          <w:sz w:val="22"/>
          <w:szCs w:val="22"/>
        </w:rPr>
        <w:t>egzemplarzy utworu, w tym technik</w:t>
      </w:r>
      <w:r w:rsidRPr="00A1117C">
        <w:rPr>
          <w:rFonts w:ascii="Arial" w:eastAsia="TT45Co00" w:hAnsi="Arial" w:cs="Arial"/>
          <w:sz w:val="22"/>
          <w:szCs w:val="22"/>
        </w:rPr>
        <w:t xml:space="preserve">ą </w:t>
      </w:r>
      <w:r w:rsidRPr="00A1117C">
        <w:rPr>
          <w:rFonts w:ascii="Arial" w:hAnsi="Arial" w:cs="Arial"/>
          <w:sz w:val="22"/>
          <w:szCs w:val="22"/>
        </w:rPr>
        <w:t>drukarsk</w:t>
      </w:r>
      <w:r w:rsidRPr="00A1117C">
        <w:rPr>
          <w:rFonts w:ascii="Arial" w:eastAsia="TT45Co00" w:hAnsi="Arial" w:cs="Arial"/>
          <w:sz w:val="22"/>
          <w:szCs w:val="22"/>
        </w:rPr>
        <w:t xml:space="preserve">ą </w:t>
      </w:r>
      <w:r w:rsidRPr="00A1117C">
        <w:rPr>
          <w:rFonts w:ascii="Arial" w:hAnsi="Arial" w:cs="Arial"/>
          <w:sz w:val="22"/>
          <w:szCs w:val="22"/>
        </w:rPr>
        <w:t>reprograficzn</w:t>
      </w:r>
      <w:r w:rsidRPr="00A1117C">
        <w:rPr>
          <w:rFonts w:ascii="Arial" w:eastAsia="TT45Co00" w:hAnsi="Arial" w:cs="Arial"/>
          <w:sz w:val="22"/>
          <w:szCs w:val="22"/>
        </w:rPr>
        <w:t xml:space="preserve">ą </w:t>
      </w:r>
      <w:r w:rsidRPr="00A1117C">
        <w:rPr>
          <w:rFonts w:ascii="Arial" w:hAnsi="Arial" w:cs="Arial"/>
          <w:sz w:val="22"/>
          <w:szCs w:val="22"/>
        </w:rPr>
        <w:t>zapisu magnetycznego oraz technik</w:t>
      </w:r>
      <w:r w:rsidRPr="00A1117C">
        <w:rPr>
          <w:rFonts w:ascii="Arial" w:eastAsia="TT45Co00" w:hAnsi="Arial" w:cs="Arial"/>
          <w:sz w:val="22"/>
          <w:szCs w:val="22"/>
        </w:rPr>
        <w:t xml:space="preserve">ą </w:t>
      </w:r>
      <w:r w:rsidRPr="00A1117C">
        <w:rPr>
          <w:rFonts w:ascii="Arial" w:hAnsi="Arial" w:cs="Arial"/>
          <w:sz w:val="22"/>
          <w:szCs w:val="22"/>
        </w:rPr>
        <w:t>cyfrow</w:t>
      </w:r>
      <w:r w:rsidRPr="00A1117C">
        <w:rPr>
          <w:rFonts w:ascii="Arial" w:eastAsia="TT45Co00" w:hAnsi="Arial" w:cs="Arial"/>
          <w:sz w:val="22"/>
          <w:szCs w:val="22"/>
        </w:rPr>
        <w:t>ą</w:t>
      </w:r>
      <w:r w:rsidRPr="00A1117C">
        <w:rPr>
          <w:rFonts w:ascii="Arial" w:hAnsi="Arial" w:cs="Arial"/>
          <w:sz w:val="22"/>
          <w:szCs w:val="22"/>
        </w:rPr>
        <w:t>,</w:t>
      </w:r>
    </w:p>
    <w:p w14:paraId="2CFD879A" w14:textId="77777777" w:rsidR="004B1F6B" w:rsidRPr="00A1117C" w:rsidRDefault="004B1F6B" w:rsidP="00184320">
      <w:pPr>
        <w:widowControl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wprowadzanie utworu do obrotu (tak</w:t>
      </w:r>
      <w:r w:rsidRPr="00A1117C">
        <w:rPr>
          <w:rFonts w:ascii="Arial" w:eastAsia="TT45Co00" w:hAnsi="Arial" w:cs="Arial"/>
          <w:sz w:val="22"/>
          <w:szCs w:val="22"/>
        </w:rPr>
        <w:t>ż</w:t>
      </w:r>
      <w:r w:rsidRPr="00A1117C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A1117C">
        <w:rPr>
          <w:rFonts w:ascii="Arial" w:eastAsia="TT45Co00" w:hAnsi="Arial" w:cs="Arial"/>
          <w:sz w:val="22"/>
          <w:szCs w:val="22"/>
        </w:rPr>
        <w:t>ś</w:t>
      </w:r>
      <w:r w:rsidRPr="00A1117C">
        <w:rPr>
          <w:rFonts w:ascii="Arial" w:hAnsi="Arial" w:cs="Arial"/>
          <w:sz w:val="22"/>
          <w:szCs w:val="22"/>
        </w:rPr>
        <w:t>ci i we fragmentach) poprzez jego emisj</w:t>
      </w:r>
      <w:r w:rsidRPr="00A1117C">
        <w:rPr>
          <w:rFonts w:ascii="Arial" w:eastAsia="TT45Co00" w:hAnsi="Arial" w:cs="Arial"/>
          <w:sz w:val="22"/>
          <w:szCs w:val="22"/>
        </w:rPr>
        <w:t xml:space="preserve">ę </w:t>
      </w:r>
      <w:r w:rsidRPr="00A1117C">
        <w:rPr>
          <w:rFonts w:ascii="Arial" w:hAnsi="Arial" w:cs="Arial"/>
          <w:sz w:val="22"/>
          <w:szCs w:val="22"/>
        </w:rPr>
        <w:lastRenderedPageBreak/>
        <w:t>telewizyjn</w:t>
      </w:r>
      <w:r w:rsidRPr="00A1117C">
        <w:rPr>
          <w:rFonts w:ascii="Arial" w:eastAsia="TT45Co00" w:hAnsi="Arial" w:cs="Arial"/>
          <w:sz w:val="22"/>
          <w:szCs w:val="22"/>
        </w:rPr>
        <w:t xml:space="preserve">ą </w:t>
      </w:r>
      <w:r w:rsidRPr="00A1117C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1547E0E3" w14:textId="77777777" w:rsidR="004B1F6B" w:rsidRPr="00A1117C" w:rsidRDefault="004B1F6B" w:rsidP="00184320">
      <w:pPr>
        <w:widowControl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publiczne rozpowszechnianie utworu (tak</w:t>
      </w:r>
      <w:r w:rsidRPr="00A1117C">
        <w:rPr>
          <w:rFonts w:ascii="Arial" w:eastAsia="TT45Co00" w:hAnsi="Arial" w:cs="Arial"/>
          <w:sz w:val="22"/>
          <w:szCs w:val="22"/>
        </w:rPr>
        <w:t>ż</w:t>
      </w:r>
      <w:r w:rsidRPr="00A1117C">
        <w:rPr>
          <w:rFonts w:ascii="Arial" w:hAnsi="Arial" w:cs="Arial"/>
          <w:sz w:val="22"/>
          <w:szCs w:val="22"/>
        </w:rPr>
        <w:t>e w sieci Internet),</w:t>
      </w:r>
    </w:p>
    <w:p w14:paraId="018B11F3" w14:textId="77777777" w:rsidR="004B1F6B" w:rsidRPr="00A1117C" w:rsidRDefault="004B1F6B" w:rsidP="00184320">
      <w:pPr>
        <w:widowControl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publiczne wykonanie, wystawienie, wy</w:t>
      </w:r>
      <w:r w:rsidRPr="00A1117C">
        <w:rPr>
          <w:rFonts w:ascii="Arial" w:eastAsia="TT45Co00" w:hAnsi="Arial" w:cs="Arial"/>
          <w:sz w:val="22"/>
          <w:szCs w:val="22"/>
        </w:rPr>
        <w:t>ś</w:t>
      </w:r>
      <w:r w:rsidRPr="00A1117C">
        <w:rPr>
          <w:rFonts w:ascii="Arial" w:hAnsi="Arial" w:cs="Arial"/>
          <w:sz w:val="22"/>
          <w:szCs w:val="22"/>
        </w:rPr>
        <w:t>wietlenie, odtworzenie oraz nadawanie</w:t>
      </w:r>
      <w:r w:rsidRPr="00A1117C">
        <w:rPr>
          <w:rFonts w:ascii="Arial" w:hAnsi="Arial" w:cs="Arial"/>
          <w:sz w:val="22"/>
          <w:szCs w:val="22"/>
        </w:rPr>
        <w:br/>
        <w:t>i remitowanie utworu, a tak</w:t>
      </w:r>
      <w:r w:rsidRPr="00A1117C">
        <w:rPr>
          <w:rFonts w:ascii="Arial" w:eastAsia="TT45Co00" w:hAnsi="Arial" w:cs="Arial"/>
          <w:sz w:val="22"/>
          <w:szCs w:val="22"/>
        </w:rPr>
        <w:t>ż</w:t>
      </w:r>
      <w:r w:rsidRPr="00A1117C">
        <w:rPr>
          <w:rFonts w:ascii="Arial" w:hAnsi="Arial" w:cs="Arial"/>
          <w:sz w:val="22"/>
          <w:szCs w:val="22"/>
        </w:rPr>
        <w:t>e publiczne udost</w:t>
      </w:r>
      <w:r w:rsidRPr="00A1117C">
        <w:rPr>
          <w:rFonts w:ascii="Arial" w:eastAsia="TT45Co00" w:hAnsi="Arial" w:cs="Arial"/>
          <w:sz w:val="22"/>
          <w:szCs w:val="22"/>
        </w:rPr>
        <w:t>ę</w:t>
      </w:r>
      <w:r w:rsidRPr="00A1117C">
        <w:rPr>
          <w:rFonts w:ascii="Arial" w:hAnsi="Arial" w:cs="Arial"/>
          <w:sz w:val="22"/>
          <w:szCs w:val="22"/>
        </w:rPr>
        <w:t>pnianie utworu w taki sposób, aby ka</w:t>
      </w:r>
      <w:r w:rsidRPr="00A1117C">
        <w:rPr>
          <w:rFonts w:ascii="Arial" w:eastAsia="TT45Co00" w:hAnsi="Arial" w:cs="Arial"/>
          <w:sz w:val="22"/>
          <w:szCs w:val="22"/>
        </w:rPr>
        <w:t>ż</w:t>
      </w:r>
      <w:r w:rsidRPr="00A1117C">
        <w:rPr>
          <w:rFonts w:ascii="Arial" w:hAnsi="Arial" w:cs="Arial"/>
          <w:sz w:val="22"/>
          <w:szCs w:val="22"/>
        </w:rPr>
        <w:t>dy mógł mie</w:t>
      </w:r>
      <w:r w:rsidRPr="00A1117C">
        <w:rPr>
          <w:rFonts w:ascii="Arial" w:eastAsia="TT45Co00" w:hAnsi="Arial" w:cs="Arial"/>
          <w:sz w:val="22"/>
          <w:szCs w:val="22"/>
        </w:rPr>
        <w:t xml:space="preserve">ć </w:t>
      </w:r>
      <w:r w:rsidRPr="00A1117C">
        <w:rPr>
          <w:rFonts w:ascii="Arial" w:hAnsi="Arial" w:cs="Arial"/>
          <w:sz w:val="22"/>
          <w:szCs w:val="22"/>
        </w:rPr>
        <w:t>do niego dost</w:t>
      </w:r>
      <w:r w:rsidRPr="00A1117C">
        <w:rPr>
          <w:rFonts w:ascii="Arial" w:eastAsia="TT45Co00" w:hAnsi="Arial" w:cs="Arial"/>
          <w:sz w:val="22"/>
          <w:szCs w:val="22"/>
        </w:rPr>
        <w:t>ę</w:t>
      </w:r>
      <w:r w:rsidRPr="00A1117C">
        <w:rPr>
          <w:rFonts w:ascii="Arial" w:hAnsi="Arial" w:cs="Arial"/>
          <w:sz w:val="22"/>
          <w:szCs w:val="22"/>
        </w:rPr>
        <w:t>p w miejscu i w czasie przez siebie wybranym,</w:t>
      </w:r>
    </w:p>
    <w:p w14:paraId="4F3C5491" w14:textId="77777777" w:rsidR="004B1F6B" w:rsidRPr="00A1117C" w:rsidRDefault="004B1F6B" w:rsidP="00184320">
      <w:pPr>
        <w:widowControl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58852ED8" w14:textId="77777777" w:rsidR="004B1F6B" w:rsidRPr="00A1117C" w:rsidRDefault="004B1F6B" w:rsidP="00184320">
      <w:pPr>
        <w:widowControl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nadawanie utworu za pomoc</w:t>
      </w:r>
      <w:r w:rsidRPr="00A1117C">
        <w:rPr>
          <w:rFonts w:ascii="Arial" w:eastAsia="TT45Co00" w:hAnsi="Arial" w:cs="Arial"/>
          <w:sz w:val="22"/>
          <w:szCs w:val="22"/>
        </w:rPr>
        <w:t xml:space="preserve">ą </w:t>
      </w:r>
      <w:r w:rsidRPr="00A1117C">
        <w:rPr>
          <w:rFonts w:ascii="Arial" w:hAnsi="Arial" w:cs="Arial"/>
          <w:sz w:val="22"/>
          <w:szCs w:val="22"/>
        </w:rPr>
        <w:t>wizji lub fonii przewodowej albo bezprzewodowej przez stacj</w:t>
      </w:r>
      <w:r w:rsidRPr="00A1117C">
        <w:rPr>
          <w:rFonts w:ascii="Arial" w:eastAsia="TT45Co00" w:hAnsi="Arial" w:cs="Arial"/>
          <w:sz w:val="22"/>
          <w:szCs w:val="22"/>
        </w:rPr>
        <w:t xml:space="preserve">ę </w:t>
      </w:r>
      <w:r w:rsidRPr="00A1117C">
        <w:rPr>
          <w:rFonts w:ascii="Arial" w:hAnsi="Arial" w:cs="Arial"/>
          <w:sz w:val="22"/>
          <w:szCs w:val="22"/>
        </w:rPr>
        <w:t>naziemn</w:t>
      </w:r>
      <w:r w:rsidRPr="00A1117C">
        <w:rPr>
          <w:rFonts w:ascii="Arial" w:eastAsia="TT45Co00" w:hAnsi="Arial" w:cs="Arial"/>
          <w:sz w:val="22"/>
          <w:szCs w:val="22"/>
        </w:rPr>
        <w:t xml:space="preserve">ą </w:t>
      </w:r>
      <w:r w:rsidRPr="00A1117C">
        <w:rPr>
          <w:rFonts w:ascii="Arial" w:hAnsi="Arial" w:cs="Arial"/>
          <w:sz w:val="22"/>
          <w:szCs w:val="22"/>
        </w:rPr>
        <w:t>lub za po</w:t>
      </w:r>
      <w:r w:rsidRPr="00A1117C">
        <w:rPr>
          <w:rFonts w:ascii="Arial" w:eastAsia="TT45Co00" w:hAnsi="Arial" w:cs="Arial"/>
          <w:sz w:val="22"/>
          <w:szCs w:val="22"/>
        </w:rPr>
        <w:t>ś</w:t>
      </w:r>
      <w:r w:rsidRPr="00A1117C">
        <w:rPr>
          <w:rFonts w:ascii="Arial" w:hAnsi="Arial" w:cs="Arial"/>
          <w:sz w:val="22"/>
          <w:szCs w:val="22"/>
        </w:rPr>
        <w:t>rednictwem satelity,</w:t>
      </w:r>
    </w:p>
    <w:p w14:paraId="0862F68E" w14:textId="77777777" w:rsidR="004B1F6B" w:rsidRPr="00A1117C" w:rsidRDefault="004B1F6B" w:rsidP="00184320">
      <w:pPr>
        <w:widowControl/>
        <w:numPr>
          <w:ilvl w:val="0"/>
          <w:numId w:val="17"/>
        </w:numPr>
        <w:tabs>
          <w:tab w:val="left" w:pos="567"/>
        </w:tabs>
        <w:spacing w:line="360" w:lineRule="auto"/>
        <w:ind w:left="567" w:hanging="425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wprowadzanie utworu do pami</w:t>
      </w:r>
      <w:r w:rsidRPr="00A1117C">
        <w:rPr>
          <w:rFonts w:ascii="Arial" w:eastAsia="TT45Co00" w:hAnsi="Arial" w:cs="Arial"/>
          <w:sz w:val="22"/>
          <w:szCs w:val="22"/>
        </w:rPr>
        <w:t>ę</w:t>
      </w:r>
      <w:r w:rsidRPr="00A1117C">
        <w:rPr>
          <w:rFonts w:ascii="Arial" w:hAnsi="Arial" w:cs="Arial"/>
          <w:sz w:val="22"/>
          <w:szCs w:val="22"/>
        </w:rPr>
        <w:t>ci komputera.</w:t>
      </w:r>
    </w:p>
    <w:p w14:paraId="57995025" w14:textId="77777777" w:rsidR="004B1F6B" w:rsidRPr="00A1117C" w:rsidRDefault="004B1F6B" w:rsidP="00184320">
      <w:pPr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Wykonawca zobowi</w:t>
      </w:r>
      <w:r w:rsidRPr="00A1117C">
        <w:rPr>
          <w:rFonts w:ascii="Arial" w:eastAsia="TT45Co00" w:hAnsi="Arial" w:cs="Arial"/>
          <w:sz w:val="22"/>
          <w:szCs w:val="22"/>
        </w:rPr>
        <w:t>ą</w:t>
      </w:r>
      <w:r w:rsidRPr="00A1117C">
        <w:rPr>
          <w:rFonts w:ascii="Arial" w:hAnsi="Arial" w:cs="Arial"/>
          <w:sz w:val="22"/>
          <w:szCs w:val="22"/>
        </w:rPr>
        <w:t>zuje si</w:t>
      </w:r>
      <w:r w:rsidRPr="00A1117C">
        <w:rPr>
          <w:rFonts w:ascii="Arial" w:eastAsia="TT45Co00" w:hAnsi="Arial" w:cs="Arial"/>
          <w:sz w:val="22"/>
          <w:szCs w:val="22"/>
        </w:rPr>
        <w:t xml:space="preserve">ę </w:t>
      </w:r>
      <w:r w:rsidRPr="00A1117C">
        <w:rPr>
          <w:rFonts w:ascii="Arial" w:hAnsi="Arial" w:cs="Arial"/>
          <w:sz w:val="22"/>
          <w:szCs w:val="22"/>
        </w:rPr>
        <w:t>w stosunku do Zamawiaj</w:t>
      </w:r>
      <w:r w:rsidRPr="00A1117C">
        <w:rPr>
          <w:rFonts w:ascii="Arial" w:eastAsia="TT45Co00" w:hAnsi="Arial" w:cs="Arial"/>
          <w:sz w:val="22"/>
          <w:szCs w:val="22"/>
        </w:rPr>
        <w:t>ą</w:t>
      </w:r>
      <w:r w:rsidRPr="00A1117C">
        <w:rPr>
          <w:rFonts w:ascii="Arial" w:hAnsi="Arial" w:cs="Arial"/>
          <w:sz w:val="22"/>
          <w:szCs w:val="22"/>
        </w:rPr>
        <w:t>cego do niewykonywania, przez czas nieoznaczony autorskich praw osobistych przysługuj</w:t>
      </w:r>
      <w:r w:rsidRPr="00A1117C">
        <w:rPr>
          <w:rFonts w:ascii="Arial" w:eastAsia="TT45Co00" w:hAnsi="Arial" w:cs="Arial"/>
          <w:sz w:val="22"/>
          <w:szCs w:val="22"/>
        </w:rPr>
        <w:t>ą</w:t>
      </w:r>
      <w:r w:rsidRPr="00A1117C">
        <w:rPr>
          <w:rFonts w:ascii="Arial" w:hAnsi="Arial" w:cs="Arial"/>
          <w:sz w:val="22"/>
          <w:szCs w:val="22"/>
        </w:rPr>
        <w:t>cych mu do utworu, co do których autorskie prawa maj</w:t>
      </w:r>
      <w:r w:rsidRPr="00A1117C">
        <w:rPr>
          <w:rFonts w:ascii="Arial" w:eastAsia="TT45Co00" w:hAnsi="Arial" w:cs="Arial"/>
          <w:sz w:val="22"/>
          <w:szCs w:val="22"/>
        </w:rPr>
        <w:t>ą</w:t>
      </w:r>
      <w:r w:rsidRPr="00A1117C">
        <w:rPr>
          <w:rFonts w:ascii="Arial" w:hAnsi="Arial" w:cs="Arial"/>
          <w:sz w:val="22"/>
          <w:szCs w:val="22"/>
        </w:rPr>
        <w:t>tkowe przysługuj</w:t>
      </w:r>
      <w:r w:rsidRPr="00A1117C">
        <w:rPr>
          <w:rFonts w:ascii="Arial" w:eastAsia="TT45Co00" w:hAnsi="Arial" w:cs="Arial"/>
          <w:sz w:val="22"/>
          <w:szCs w:val="22"/>
        </w:rPr>
        <w:t xml:space="preserve">ą </w:t>
      </w:r>
      <w:r w:rsidRPr="00A1117C">
        <w:rPr>
          <w:rFonts w:ascii="Arial" w:hAnsi="Arial" w:cs="Arial"/>
          <w:sz w:val="22"/>
          <w:szCs w:val="22"/>
        </w:rPr>
        <w:t>Zamawiaj</w:t>
      </w:r>
      <w:r w:rsidRPr="00A1117C">
        <w:rPr>
          <w:rFonts w:ascii="Arial" w:eastAsia="TT45Co00" w:hAnsi="Arial" w:cs="Arial"/>
          <w:sz w:val="22"/>
          <w:szCs w:val="22"/>
        </w:rPr>
        <w:t>ą</w:t>
      </w:r>
      <w:r w:rsidRPr="00A1117C">
        <w:rPr>
          <w:rFonts w:ascii="Arial" w:hAnsi="Arial" w:cs="Arial"/>
          <w:sz w:val="22"/>
          <w:szCs w:val="22"/>
        </w:rPr>
        <w:t>cemu. W szczególno</w:t>
      </w:r>
      <w:r w:rsidRPr="00A1117C">
        <w:rPr>
          <w:rFonts w:ascii="Arial" w:eastAsia="TT45Co00" w:hAnsi="Arial" w:cs="Arial"/>
          <w:sz w:val="22"/>
          <w:szCs w:val="22"/>
        </w:rPr>
        <w:t>ś</w:t>
      </w:r>
      <w:r w:rsidRPr="00A1117C">
        <w:rPr>
          <w:rFonts w:ascii="Arial" w:hAnsi="Arial" w:cs="Arial"/>
          <w:sz w:val="22"/>
          <w:szCs w:val="22"/>
        </w:rPr>
        <w:t>ci Wykonawca zobowi</w:t>
      </w:r>
      <w:r w:rsidRPr="00A1117C">
        <w:rPr>
          <w:rFonts w:ascii="Arial" w:eastAsia="TT45Co00" w:hAnsi="Arial" w:cs="Arial"/>
          <w:sz w:val="22"/>
          <w:szCs w:val="22"/>
        </w:rPr>
        <w:t>ą</w:t>
      </w:r>
      <w:r w:rsidRPr="00A1117C">
        <w:rPr>
          <w:rFonts w:ascii="Arial" w:hAnsi="Arial" w:cs="Arial"/>
          <w:sz w:val="22"/>
          <w:szCs w:val="22"/>
        </w:rPr>
        <w:t>zuje si</w:t>
      </w:r>
      <w:r w:rsidRPr="00A1117C">
        <w:rPr>
          <w:rFonts w:ascii="Arial" w:eastAsia="TT45Co00" w:hAnsi="Arial" w:cs="Arial"/>
          <w:sz w:val="22"/>
          <w:szCs w:val="22"/>
        </w:rPr>
        <w:t xml:space="preserve">ę </w:t>
      </w:r>
      <w:r w:rsidRPr="00A1117C">
        <w:rPr>
          <w:rFonts w:ascii="Arial" w:hAnsi="Arial" w:cs="Arial"/>
          <w:sz w:val="22"/>
          <w:szCs w:val="22"/>
        </w:rPr>
        <w:t>w stosunku do Zamawiaj</w:t>
      </w:r>
      <w:r w:rsidRPr="00A1117C">
        <w:rPr>
          <w:rFonts w:ascii="Arial" w:eastAsia="TT45Co00" w:hAnsi="Arial" w:cs="Arial"/>
          <w:sz w:val="22"/>
          <w:szCs w:val="22"/>
        </w:rPr>
        <w:t>ą</w:t>
      </w:r>
      <w:r w:rsidRPr="00A1117C">
        <w:rPr>
          <w:rFonts w:ascii="Arial" w:hAnsi="Arial" w:cs="Arial"/>
          <w:sz w:val="22"/>
          <w:szCs w:val="22"/>
        </w:rPr>
        <w:t xml:space="preserve">cego do </w:t>
      </w:r>
      <w:r w:rsidR="00140D2D" w:rsidRPr="00A1117C">
        <w:rPr>
          <w:rFonts w:ascii="Arial" w:hAnsi="Arial" w:cs="Arial"/>
          <w:sz w:val="22"/>
          <w:szCs w:val="22"/>
        </w:rPr>
        <w:t>niewykonywania</w:t>
      </w:r>
      <w:r w:rsidRPr="00A1117C">
        <w:rPr>
          <w:rFonts w:ascii="Arial" w:hAnsi="Arial" w:cs="Arial"/>
          <w:sz w:val="22"/>
          <w:szCs w:val="22"/>
        </w:rPr>
        <w:t>: prawa do autorstwa utworu, do udost</w:t>
      </w:r>
      <w:r w:rsidRPr="00A1117C">
        <w:rPr>
          <w:rFonts w:ascii="Arial" w:eastAsia="TT45Co00" w:hAnsi="Arial" w:cs="Arial"/>
          <w:sz w:val="22"/>
          <w:szCs w:val="22"/>
        </w:rPr>
        <w:t>ę</w:t>
      </w:r>
      <w:r w:rsidRPr="00A1117C">
        <w:rPr>
          <w:rFonts w:ascii="Arial" w:hAnsi="Arial" w:cs="Arial"/>
          <w:sz w:val="22"/>
          <w:szCs w:val="22"/>
        </w:rPr>
        <w:t>pnienia go anonimowo, prawa do nienaruszalno</w:t>
      </w:r>
      <w:r w:rsidRPr="00A1117C">
        <w:rPr>
          <w:rFonts w:ascii="Arial" w:eastAsia="TT45Co00" w:hAnsi="Arial" w:cs="Arial"/>
          <w:sz w:val="22"/>
          <w:szCs w:val="22"/>
        </w:rPr>
        <w:t>ś</w:t>
      </w:r>
      <w:r w:rsidRPr="00A1117C">
        <w:rPr>
          <w:rFonts w:ascii="Arial" w:hAnsi="Arial" w:cs="Arial"/>
          <w:sz w:val="22"/>
          <w:szCs w:val="22"/>
        </w:rPr>
        <w:t>ci tre</w:t>
      </w:r>
      <w:r w:rsidRPr="00A1117C">
        <w:rPr>
          <w:rFonts w:ascii="Arial" w:eastAsia="TT45Co00" w:hAnsi="Arial" w:cs="Arial"/>
          <w:sz w:val="22"/>
          <w:szCs w:val="22"/>
        </w:rPr>
        <w:t>ś</w:t>
      </w:r>
      <w:r w:rsidRPr="00A1117C">
        <w:rPr>
          <w:rFonts w:ascii="Arial" w:hAnsi="Arial" w:cs="Arial"/>
          <w:sz w:val="22"/>
          <w:szCs w:val="22"/>
        </w:rPr>
        <w:t xml:space="preserve">ci </w:t>
      </w:r>
      <w:r w:rsidRPr="00A1117C">
        <w:rPr>
          <w:rFonts w:ascii="Arial" w:hAnsi="Arial" w:cs="Arial"/>
          <w:sz w:val="22"/>
          <w:szCs w:val="22"/>
        </w:rPr>
        <w:br/>
        <w:t xml:space="preserve">i formy utworu oraz jego rzetelnego wykorzystywania, prawa do decydowania </w:t>
      </w:r>
      <w:r w:rsidRPr="00A1117C">
        <w:rPr>
          <w:rFonts w:ascii="Arial" w:hAnsi="Arial" w:cs="Arial"/>
          <w:sz w:val="22"/>
          <w:szCs w:val="22"/>
        </w:rPr>
        <w:br/>
        <w:t>o pierwszym udost</w:t>
      </w:r>
      <w:r w:rsidRPr="00A1117C">
        <w:rPr>
          <w:rFonts w:ascii="Arial" w:eastAsia="TT45Co00" w:hAnsi="Arial" w:cs="Arial"/>
          <w:sz w:val="22"/>
          <w:szCs w:val="22"/>
        </w:rPr>
        <w:t>ę</w:t>
      </w:r>
      <w:r w:rsidRPr="00A1117C">
        <w:rPr>
          <w:rFonts w:ascii="Arial" w:hAnsi="Arial" w:cs="Arial"/>
          <w:sz w:val="22"/>
          <w:szCs w:val="22"/>
        </w:rPr>
        <w:t>pnieniu utworu publiczno</w:t>
      </w:r>
      <w:r w:rsidRPr="00A1117C">
        <w:rPr>
          <w:rFonts w:ascii="Arial" w:eastAsia="TT45Co00" w:hAnsi="Arial" w:cs="Arial"/>
          <w:sz w:val="22"/>
          <w:szCs w:val="22"/>
        </w:rPr>
        <w:t>ś</w:t>
      </w:r>
      <w:r w:rsidRPr="00A1117C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2FA47BE0" w14:textId="77777777" w:rsidR="004B1F6B" w:rsidRPr="00A1117C" w:rsidRDefault="004B1F6B" w:rsidP="00184320">
      <w:pPr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Wykonawca niniejszym zezwala na wykonywanie przez Zamawiaj</w:t>
      </w:r>
      <w:r w:rsidRPr="00A1117C">
        <w:rPr>
          <w:rFonts w:ascii="Arial" w:eastAsia="TT45Co00" w:hAnsi="Arial" w:cs="Arial"/>
          <w:sz w:val="22"/>
          <w:szCs w:val="22"/>
        </w:rPr>
        <w:t>ą</w:t>
      </w:r>
      <w:r w:rsidRPr="00A1117C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54311172" w14:textId="77777777" w:rsidR="004B1F6B" w:rsidRPr="00A1117C" w:rsidRDefault="004B1F6B" w:rsidP="00184320">
      <w:pPr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A1117C">
        <w:rPr>
          <w:rFonts w:ascii="Arial" w:eastAsia="TT45Co00" w:hAnsi="Arial" w:cs="Arial"/>
          <w:sz w:val="22"/>
          <w:szCs w:val="22"/>
        </w:rPr>
        <w:t>ż</w:t>
      </w:r>
      <w:r w:rsidRPr="00A1117C">
        <w:rPr>
          <w:rFonts w:ascii="Arial" w:hAnsi="Arial" w:cs="Arial"/>
          <w:sz w:val="22"/>
          <w:szCs w:val="22"/>
        </w:rPr>
        <w:t>nych przez Zamawiaj</w:t>
      </w:r>
      <w:r w:rsidRPr="00A1117C">
        <w:rPr>
          <w:rFonts w:ascii="Arial" w:eastAsia="TT45Co00" w:hAnsi="Arial" w:cs="Arial"/>
          <w:sz w:val="22"/>
          <w:szCs w:val="22"/>
        </w:rPr>
        <w:t>ą</w:t>
      </w:r>
      <w:r w:rsidRPr="00A1117C">
        <w:rPr>
          <w:rFonts w:ascii="Arial" w:hAnsi="Arial" w:cs="Arial"/>
          <w:sz w:val="22"/>
          <w:szCs w:val="22"/>
        </w:rPr>
        <w:t>cego, zezwalania na wykonywanie zale</w:t>
      </w:r>
      <w:r w:rsidRPr="00A1117C">
        <w:rPr>
          <w:rFonts w:ascii="Arial" w:eastAsia="TT45Co00" w:hAnsi="Arial" w:cs="Arial"/>
          <w:sz w:val="22"/>
          <w:szCs w:val="22"/>
        </w:rPr>
        <w:t>ż</w:t>
      </w:r>
      <w:r w:rsidRPr="00A1117C">
        <w:rPr>
          <w:rFonts w:ascii="Arial" w:hAnsi="Arial" w:cs="Arial"/>
          <w:sz w:val="22"/>
          <w:szCs w:val="22"/>
        </w:rPr>
        <w:t>nych praw autorskich oraz nabycie prawa własno</w:t>
      </w:r>
      <w:r w:rsidRPr="00A1117C">
        <w:rPr>
          <w:rFonts w:ascii="Arial" w:eastAsia="TT45Co00" w:hAnsi="Arial" w:cs="Arial"/>
          <w:sz w:val="22"/>
          <w:szCs w:val="22"/>
        </w:rPr>
        <w:t>ś</w:t>
      </w:r>
      <w:r w:rsidRPr="00A1117C">
        <w:rPr>
          <w:rFonts w:ascii="Arial" w:hAnsi="Arial" w:cs="Arial"/>
          <w:sz w:val="22"/>
          <w:szCs w:val="22"/>
        </w:rPr>
        <w:t>ci no</w:t>
      </w:r>
      <w:r w:rsidRPr="00A1117C">
        <w:rPr>
          <w:rFonts w:ascii="Arial" w:eastAsia="TT45Co00" w:hAnsi="Arial" w:cs="Arial"/>
          <w:sz w:val="22"/>
          <w:szCs w:val="22"/>
        </w:rPr>
        <w:t>ś</w:t>
      </w:r>
      <w:r w:rsidRPr="00A1117C">
        <w:rPr>
          <w:rFonts w:ascii="Arial" w:hAnsi="Arial" w:cs="Arial"/>
          <w:sz w:val="22"/>
          <w:szCs w:val="22"/>
        </w:rPr>
        <w:t>ników, na których utrwalono utwór.</w:t>
      </w:r>
    </w:p>
    <w:p w14:paraId="797730C8" w14:textId="77777777" w:rsidR="004B1F6B" w:rsidRPr="00A1117C" w:rsidRDefault="004B1F6B" w:rsidP="00184320">
      <w:pPr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Wynagrodzenie, o którym mowa w § </w:t>
      </w:r>
      <w:r w:rsidR="004C0A61" w:rsidRPr="00A1117C">
        <w:rPr>
          <w:rFonts w:ascii="Arial" w:hAnsi="Arial" w:cs="Arial"/>
          <w:sz w:val="22"/>
          <w:szCs w:val="22"/>
        </w:rPr>
        <w:t>5</w:t>
      </w:r>
      <w:r w:rsidRPr="00A1117C">
        <w:rPr>
          <w:rFonts w:ascii="Arial" w:hAnsi="Arial" w:cs="Arial"/>
          <w:sz w:val="22"/>
          <w:szCs w:val="22"/>
        </w:rPr>
        <w:t xml:space="preserve"> ust. 1 umowy obejmuje wynagrodzenie</w:t>
      </w:r>
      <w:r w:rsidRPr="00A1117C">
        <w:rPr>
          <w:rFonts w:ascii="Arial" w:hAnsi="Arial" w:cs="Arial"/>
          <w:sz w:val="22"/>
          <w:szCs w:val="22"/>
        </w:rPr>
        <w:br/>
        <w:t>z tytułu przeniesienia autorskich praw maj</w:t>
      </w:r>
      <w:r w:rsidRPr="00A1117C">
        <w:rPr>
          <w:rFonts w:ascii="Arial" w:eastAsia="TT45Co00" w:hAnsi="Arial" w:cs="Arial"/>
          <w:sz w:val="22"/>
          <w:szCs w:val="22"/>
        </w:rPr>
        <w:t>ą</w:t>
      </w:r>
      <w:r w:rsidRPr="00A1117C">
        <w:rPr>
          <w:rFonts w:ascii="Arial" w:hAnsi="Arial" w:cs="Arial"/>
          <w:sz w:val="22"/>
          <w:szCs w:val="22"/>
        </w:rPr>
        <w:t>tkowych do cało</w:t>
      </w:r>
      <w:r w:rsidRPr="00A1117C">
        <w:rPr>
          <w:rFonts w:ascii="Arial" w:eastAsia="TT45Co00" w:hAnsi="Arial" w:cs="Arial"/>
          <w:sz w:val="22"/>
          <w:szCs w:val="22"/>
        </w:rPr>
        <w:t>ś</w:t>
      </w:r>
      <w:r w:rsidRPr="00A1117C">
        <w:rPr>
          <w:rFonts w:ascii="Arial" w:hAnsi="Arial" w:cs="Arial"/>
          <w:sz w:val="22"/>
          <w:szCs w:val="22"/>
        </w:rPr>
        <w:t>ci utworów, praw zale</w:t>
      </w:r>
      <w:r w:rsidRPr="00A1117C">
        <w:rPr>
          <w:rFonts w:ascii="Arial" w:eastAsia="TT45Co00" w:hAnsi="Arial" w:cs="Arial"/>
          <w:sz w:val="22"/>
          <w:szCs w:val="22"/>
        </w:rPr>
        <w:t>ż</w:t>
      </w:r>
      <w:r w:rsidRPr="00A1117C">
        <w:rPr>
          <w:rFonts w:ascii="Arial" w:hAnsi="Arial" w:cs="Arial"/>
          <w:sz w:val="22"/>
          <w:szCs w:val="22"/>
        </w:rPr>
        <w:t>nych,</w:t>
      </w:r>
      <w:r w:rsidRPr="00A1117C">
        <w:rPr>
          <w:rFonts w:ascii="Arial" w:hAnsi="Arial" w:cs="Arial"/>
          <w:sz w:val="22"/>
          <w:szCs w:val="22"/>
        </w:rPr>
        <w:br/>
        <w:t>z tytułu ich eksploatacji.</w:t>
      </w:r>
    </w:p>
    <w:p w14:paraId="6C9757D9" w14:textId="77777777" w:rsidR="004B1F6B" w:rsidRPr="00A1117C" w:rsidRDefault="00140D2D" w:rsidP="00184320">
      <w:pPr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Zamawiaj</w:t>
      </w:r>
      <w:r w:rsidRPr="00A1117C">
        <w:rPr>
          <w:rFonts w:ascii="Arial" w:eastAsia="TT45Co00" w:hAnsi="Arial" w:cs="Arial"/>
          <w:sz w:val="22"/>
          <w:szCs w:val="22"/>
        </w:rPr>
        <w:t>ą</w:t>
      </w:r>
      <w:r w:rsidRPr="00A1117C">
        <w:rPr>
          <w:rFonts w:ascii="Arial" w:hAnsi="Arial" w:cs="Arial"/>
          <w:sz w:val="22"/>
          <w:szCs w:val="22"/>
        </w:rPr>
        <w:t>cy</w:t>
      </w:r>
      <w:r w:rsidR="004B1F6B" w:rsidRPr="00A1117C">
        <w:rPr>
          <w:rFonts w:ascii="Arial" w:hAnsi="Arial" w:cs="Arial"/>
          <w:sz w:val="22"/>
          <w:szCs w:val="22"/>
        </w:rPr>
        <w:t xml:space="preserve"> jako nabywca praw autorskich ma prawo do przeniesienia praw </w:t>
      </w:r>
      <w:r w:rsidR="004B1F6B" w:rsidRPr="00A1117C">
        <w:rPr>
          <w:rFonts w:ascii="Arial" w:hAnsi="Arial" w:cs="Arial"/>
          <w:sz w:val="22"/>
          <w:szCs w:val="22"/>
        </w:rPr>
        <w:br/>
        <w:t>i obowi</w:t>
      </w:r>
      <w:r w:rsidR="004B1F6B" w:rsidRPr="00A1117C">
        <w:rPr>
          <w:rFonts w:ascii="Arial" w:eastAsia="TT45Co00" w:hAnsi="Arial" w:cs="Arial"/>
          <w:sz w:val="22"/>
          <w:szCs w:val="22"/>
        </w:rPr>
        <w:t>ą</w:t>
      </w:r>
      <w:r w:rsidR="004B1F6B" w:rsidRPr="00A1117C">
        <w:rPr>
          <w:rFonts w:ascii="Arial" w:hAnsi="Arial" w:cs="Arial"/>
          <w:sz w:val="22"/>
          <w:szCs w:val="22"/>
        </w:rPr>
        <w:t>zków wynikaj</w:t>
      </w:r>
      <w:r w:rsidR="004B1F6B" w:rsidRPr="00A1117C">
        <w:rPr>
          <w:rFonts w:ascii="Arial" w:eastAsia="TT45Co00" w:hAnsi="Arial" w:cs="Arial"/>
          <w:sz w:val="22"/>
          <w:szCs w:val="22"/>
        </w:rPr>
        <w:t>ą</w:t>
      </w:r>
      <w:r w:rsidR="004B1F6B" w:rsidRPr="00A1117C">
        <w:rPr>
          <w:rFonts w:ascii="Arial" w:hAnsi="Arial" w:cs="Arial"/>
          <w:sz w:val="22"/>
          <w:szCs w:val="22"/>
        </w:rPr>
        <w:t>cych z przekazanych mu przez Wykonawc</w:t>
      </w:r>
      <w:r w:rsidR="004B1F6B" w:rsidRPr="00A1117C">
        <w:rPr>
          <w:rFonts w:ascii="Arial" w:eastAsia="TT45Co00" w:hAnsi="Arial" w:cs="Arial"/>
          <w:sz w:val="22"/>
          <w:szCs w:val="22"/>
        </w:rPr>
        <w:t xml:space="preserve">ę </w:t>
      </w:r>
      <w:r w:rsidR="004B1F6B" w:rsidRPr="00A1117C">
        <w:rPr>
          <w:rFonts w:ascii="Arial" w:hAnsi="Arial" w:cs="Arial"/>
          <w:sz w:val="22"/>
          <w:szCs w:val="22"/>
        </w:rPr>
        <w:t>praw na osoby trzecie. Dotyczy to tak cało</w:t>
      </w:r>
      <w:r w:rsidR="004B1F6B" w:rsidRPr="00A1117C">
        <w:rPr>
          <w:rFonts w:ascii="Arial" w:eastAsia="TT45Co00" w:hAnsi="Arial" w:cs="Arial"/>
          <w:sz w:val="22"/>
          <w:szCs w:val="22"/>
        </w:rPr>
        <w:t>ś</w:t>
      </w:r>
      <w:r w:rsidR="004B1F6B" w:rsidRPr="00A1117C">
        <w:rPr>
          <w:rFonts w:ascii="Arial" w:hAnsi="Arial" w:cs="Arial"/>
          <w:sz w:val="22"/>
          <w:szCs w:val="22"/>
        </w:rPr>
        <w:t>ci, jak i cz</w:t>
      </w:r>
      <w:r w:rsidR="004B1F6B" w:rsidRPr="00A1117C">
        <w:rPr>
          <w:rFonts w:ascii="Arial" w:eastAsia="TT45Co00" w:hAnsi="Arial" w:cs="Arial"/>
          <w:sz w:val="22"/>
          <w:szCs w:val="22"/>
        </w:rPr>
        <w:t>ęś</w:t>
      </w:r>
      <w:r w:rsidR="004B1F6B" w:rsidRPr="00A1117C">
        <w:rPr>
          <w:rFonts w:ascii="Arial" w:hAnsi="Arial" w:cs="Arial"/>
          <w:sz w:val="22"/>
          <w:szCs w:val="22"/>
        </w:rPr>
        <w:t>ci składowych utworów.</w:t>
      </w:r>
    </w:p>
    <w:p w14:paraId="05120EF4" w14:textId="77777777" w:rsidR="004B1F6B" w:rsidRPr="00A1117C" w:rsidRDefault="004B1F6B" w:rsidP="00184320">
      <w:pPr>
        <w:widowControl/>
        <w:numPr>
          <w:ilvl w:val="1"/>
          <w:numId w:val="16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Wykonawca o</w:t>
      </w:r>
      <w:r w:rsidRPr="00A1117C">
        <w:rPr>
          <w:rFonts w:ascii="Arial" w:eastAsia="TT45Co00" w:hAnsi="Arial" w:cs="Arial"/>
          <w:sz w:val="22"/>
          <w:szCs w:val="22"/>
        </w:rPr>
        <w:t>ś</w:t>
      </w:r>
      <w:r w:rsidRPr="00A1117C">
        <w:rPr>
          <w:rFonts w:ascii="Arial" w:hAnsi="Arial" w:cs="Arial"/>
          <w:sz w:val="22"/>
          <w:szCs w:val="22"/>
        </w:rPr>
        <w:t xml:space="preserve">wiadcza, </w:t>
      </w:r>
      <w:r w:rsidRPr="00A1117C">
        <w:rPr>
          <w:rFonts w:ascii="Arial" w:eastAsia="TT45Co00" w:hAnsi="Arial" w:cs="Arial"/>
          <w:sz w:val="22"/>
          <w:szCs w:val="22"/>
        </w:rPr>
        <w:t>ż</w:t>
      </w:r>
      <w:r w:rsidRPr="00A1117C">
        <w:rPr>
          <w:rFonts w:ascii="Arial" w:hAnsi="Arial" w:cs="Arial"/>
          <w:sz w:val="22"/>
          <w:szCs w:val="22"/>
        </w:rPr>
        <w:t>e:</w:t>
      </w:r>
    </w:p>
    <w:p w14:paraId="20D46881" w14:textId="77777777" w:rsidR="004B1F6B" w:rsidRPr="00A1117C" w:rsidRDefault="004B1F6B" w:rsidP="00184320">
      <w:pPr>
        <w:widowControl/>
        <w:numPr>
          <w:ilvl w:val="0"/>
          <w:numId w:val="18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do opracowania, które powstało w wyniku wykonania niniejszej umowy, w zakresie, w jakim stanowi utwór w rozumieniu ustawy z dnia 4 lutego 1994 r. o prawie autorskim</w:t>
      </w:r>
      <w:r w:rsidRPr="00A1117C">
        <w:rPr>
          <w:rFonts w:ascii="Arial" w:hAnsi="Arial" w:cs="Arial"/>
          <w:sz w:val="22"/>
          <w:szCs w:val="22"/>
        </w:rPr>
        <w:br/>
        <w:t>i prawach pokrewnych (</w:t>
      </w:r>
      <w:r w:rsidR="00202932" w:rsidRPr="00A1117C">
        <w:rPr>
          <w:rFonts w:ascii="Arial" w:hAnsi="Arial" w:cs="Arial"/>
          <w:sz w:val="22"/>
          <w:szCs w:val="22"/>
        </w:rPr>
        <w:t>Dz. U. z 2025 r. poz. 24)</w:t>
      </w:r>
      <w:r w:rsidRPr="00A1117C">
        <w:rPr>
          <w:rFonts w:ascii="Arial" w:hAnsi="Arial" w:cs="Arial"/>
          <w:sz w:val="22"/>
          <w:szCs w:val="22"/>
        </w:rPr>
        <w:t>, przysługuj</w:t>
      </w:r>
      <w:r w:rsidRPr="00A1117C">
        <w:rPr>
          <w:rFonts w:ascii="Arial" w:eastAsia="TT45Co00" w:hAnsi="Arial" w:cs="Arial"/>
          <w:sz w:val="22"/>
          <w:szCs w:val="22"/>
        </w:rPr>
        <w:t xml:space="preserve">ą </w:t>
      </w:r>
      <w:r w:rsidRPr="00A1117C">
        <w:rPr>
          <w:rFonts w:ascii="Arial" w:hAnsi="Arial" w:cs="Arial"/>
          <w:sz w:val="22"/>
          <w:szCs w:val="22"/>
        </w:rPr>
        <w:t>mu nieograniczone prawa autorskie,</w:t>
      </w:r>
    </w:p>
    <w:p w14:paraId="0FB9E9BE" w14:textId="77777777" w:rsidR="004B1F6B" w:rsidRPr="00A1117C" w:rsidRDefault="004B1F6B" w:rsidP="00184320">
      <w:pPr>
        <w:widowControl/>
        <w:numPr>
          <w:ilvl w:val="0"/>
          <w:numId w:val="18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opracowanie nie zawiera niedozwolonych zapo</w:t>
      </w:r>
      <w:r w:rsidRPr="00A1117C">
        <w:rPr>
          <w:rFonts w:ascii="Arial" w:eastAsia="TT45Co00" w:hAnsi="Arial" w:cs="Arial"/>
          <w:sz w:val="22"/>
          <w:szCs w:val="22"/>
        </w:rPr>
        <w:t>ż</w:t>
      </w:r>
      <w:r w:rsidRPr="00A1117C">
        <w:rPr>
          <w:rFonts w:ascii="Arial" w:hAnsi="Arial" w:cs="Arial"/>
          <w:sz w:val="22"/>
          <w:szCs w:val="22"/>
        </w:rPr>
        <w:t>ycze</w:t>
      </w:r>
      <w:r w:rsidRPr="00A1117C">
        <w:rPr>
          <w:rFonts w:ascii="Arial" w:eastAsia="TT45Co00" w:hAnsi="Arial" w:cs="Arial"/>
          <w:sz w:val="22"/>
          <w:szCs w:val="22"/>
        </w:rPr>
        <w:t xml:space="preserve">ń </w:t>
      </w:r>
      <w:r w:rsidRPr="00A1117C">
        <w:rPr>
          <w:rFonts w:ascii="Arial" w:hAnsi="Arial" w:cs="Arial"/>
          <w:sz w:val="22"/>
          <w:szCs w:val="22"/>
        </w:rPr>
        <w:t>z utworów osób trzecich oraz nie jest obci</w:t>
      </w:r>
      <w:r w:rsidRPr="00A1117C">
        <w:rPr>
          <w:rFonts w:ascii="Arial" w:eastAsia="TT45Co00" w:hAnsi="Arial" w:cs="Arial"/>
          <w:sz w:val="22"/>
          <w:szCs w:val="22"/>
        </w:rPr>
        <w:t>ąż</w:t>
      </w:r>
      <w:r w:rsidRPr="00A1117C">
        <w:rPr>
          <w:rFonts w:ascii="Arial" w:hAnsi="Arial" w:cs="Arial"/>
          <w:sz w:val="22"/>
          <w:szCs w:val="22"/>
        </w:rPr>
        <w:t>one prawami osób trzecich.</w:t>
      </w:r>
    </w:p>
    <w:p w14:paraId="6A48DF6F" w14:textId="77777777" w:rsidR="00815E7F" w:rsidRPr="00A1117C" w:rsidRDefault="00815E7F" w:rsidP="00184320">
      <w:pPr>
        <w:widowControl/>
        <w:autoSpaceDE/>
        <w:spacing w:line="360" w:lineRule="auto"/>
        <w:jc w:val="both"/>
        <w:rPr>
          <w:rFonts w:ascii="Arial" w:hAnsi="Arial" w:cs="Arial"/>
          <w:sz w:val="22"/>
          <w:szCs w:val="22"/>
          <w:lang w:eastAsia="ar-SA" w:bidi="ar-SA"/>
        </w:rPr>
      </w:pPr>
      <w:bookmarkStart w:id="8" w:name="_Hlk2254278"/>
    </w:p>
    <w:bookmarkEnd w:id="8"/>
    <w:p w14:paraId="08B0951F" w14:textId="77777777" w:rsidR="00CE5283" w:rsidRPr="00A1117C" w:rsidRDefault="00D92DFB" w:rsidP="00184320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1117C">
        <w:rPr>
          <w:rFonts w:ascii="Arial" w:hAnsi="Arial" w:cs="Arial"/>
          <w:b/>
          <w:sz w:val="22"/>
          <w:szCs w:val="22"/>
        </w:rPr>
        <w:t>§ 1</w:t>
      </w:r>
      <w:r w:rsidR="00284685" w:rsidRPr="00A1117C">
        <w:rPr>
          <w:rFonts w:ascii="Arial" w:hAnsi="Arial" w:cs="Arial"/>
          <w:b/>
          <w:sz w:val="22"/>
          <w:szCs w:val="22"/>
        </w:rPr>
        <w:t>3</w:t>
      </w:r>
    </w:p>
    <w:p w14:paraId="79557A09" w14:textId="77777777" w:rsidR="00FD2182" w:rsidRPr="00A1117C" w:rsidRDefault="00D06775" w:rsidP="00184320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1117C">
        <w:rPr>
          <w:rFonts w:ascii="Arial" w:hAnsi="Arial" w:cs="Arial"/>
          <w:b/>
          <w:sz w:val="22"/>
          <w:szCs w:val="22"/>
        </w:rPr>
        <w:t>Poufność</w:t>
      </w:r>
    </w:p>
    <w:p w14:paraId="5F3798D0" w14:textId="77777777" w:rsidR="00CD5394" w:rsidRPr="00A1117C" w:rsidRDefault="00CD5394" w:rsidP="00184320">
      <w:pPr>
        <w:numPr>
          <w:ilvl w:val="0"/>
          <w:numId w:val="6"/>
        </w:numPr>
        <w:tabs>
          <w:tab w:val="clear" w:pos="720"/>
        </w:tabs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Wykonawca, jak i zatrudniony lub zaangażowany przez Wykonawcę personel nie będą, za wyjątkiem przypadków, gdy będzie to konieczne w celu wykonania umowy, przekazywać ani rozpowszechniać osobom trzecim informacji uzyskanych w związku z</w:t>
      </w:r>
      <w:r w:rsidR="00D92DFB" w:rsidRPr="00A1117C">
        <w:rPr>
          <w:rFonts w:ascii="Arial" w:hAnsi="Arial" w:cs="Arial"/>
          <w:sz w:val="22"/>
          <w:szCs w:val="22"/>
        </w:rPr>
        <w:t> </w:t>
      </w:r>
      <w:r w:rsidRPr="00A1117C">
        <w:rPr>
          <w:rFonts w:ascii="Arial" w:hAnsi="Arial" w:cs="Arial"/>
          <w:sz w:val="22"/>
          <w:szCs w:val="22"/>
        </w:rPr>
        <w:t xml:space="preserve">wykonywaniem niniejszej </w:t>
      </w:r>
      <w:r w:rsidR="00F52D7E" w:rsidRPr="00A1117C">
        <w:rPr>
          <w:rFonts w:ascii="Arial" w:hAnsi="Arial" w:cs="Arial"/>
          <w:sz w:val="22"/>
          <w:szCs w:val="22"/>
        </w:rPr>
        <w:t>umowy, chyba</w:t>
      </w:r>
      <w:r w:rsidRPr="00A1117C">
        <w:rPr>
          <w:rFonts w:ascii="Arial" w:hAnsi="Arial" w:cs="Arial"/>
          <w:sz w:val="22"/>
          <w:szCs w:val="22"/>
        </w:rPr>
        <w:t xml:space="preserve"> że uzyskają na to uprzednią pisemną zgodę Zamawiającego. Ponadto nie będą oni wykorzystywać ze szkodą dla Zamawiającego żadnych przekazanych im informacji oraz wyników opracowań, </w:t>
      </w:r>
      <w:r w:rsidR="00AB5749" w:rsidRPr="00A1117C">
        <w:rPr>
          <w:rFonts w:ascii="Arial" w:hAnsi="Arial" w:cs="Arial"/>
          <w:sz w:val="22"/>
          <w:szCs w:val="22"/>
        </w:rPr>
        <w:t>sporządzonych</w:t>
      </w:r>
      <w:r w:rsidRPr="00A1117C">
        <w:rPr>
          <w:rFonts w:ascii="Arial" w:hAnsi="Arial" w:cs="Arial"/>
          <w:sz w:val="22"/>
          <w:szCs w:val="22"/>
        </w:rPr>
        <w:t xml:space="preserve"> w trakcie i</w:t>
      </w:r>
      <w:r w:rsidR="00284685" w:rsidRPr="00A1117C">
        <w:rPr>
          <w:rFonts w:ascii="Arial" w:hAnsi="Arial" w:cs="Arial"/>
          <w:sz w:val="22"/>
          <w:szCs w:val="22"/>
        </w:rPr>
        <w:t> </w:t>
      </w:r>
      <w:r w:rsidRPr="00A1117C">
        <w:rPr>
          <w:rFonts w:ascii="Arial" w:hAnsi="Arial" w:cs="Arial"/>
          <w:sz w:val="22"/>
          <w:szCs w:val="22"/>
        </w:rPr>
        <w:t>w celu wykonania umowy.</w:t>
      </w:r>
    </w:p>
    <w:p w14:paraId="72EE52FA" w14:textId="77777777" w:rsidR="00CE5283" w:rsidRPr="00A1117C" w:rsidRDefault="00CE5283" w:rsidP="00184320">
      <w:pPr>
        <w:widowControl/>
        <w:numPr>
          <w:ilvl w:val="0"/>
          <w:numId w:val="6"/>
        </w:numPr>
        <w:tabs>
          <w:tab w:val="clear" w:pos="720"/>
        </w:tabs>
        <w:autoSpaceDE/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Wykonawca zobowiązuje się do zachowania poufności wszelkich danych, informacji (w tym przekazanych lub pozyskanych w formie ustnej, pisemnej, elektronicznej i każdej innej) związanych z umową (w tym także sam fakt jej zawarcia), uzyskanych w trakcie jej realizacji, bez względu na to, czy zostały one udostępnione Wykonawcy w związku z</w:t>
      </w:r>
      <w:r w:rsidR="00D92DFB" w:rsidRPr="00A1117C">
        <w:rPr>
          <w:rFonts w:ascii="Arial" w:hAnsi="Arial" w:cs="Arial"/>
          <w:sz w:val="22"/>
          <w:szCs w:val="22"/>
        </w:rPr>
        <w:t> </w:t>
      </w:r>
      <w:r w:rsidRPr="00A1117C">
        <w:rPr>
          <w:rFonts w:ascii="Arial" w:hAnsi="Arial" w:cs="Arial"/>
          <w:sz w:val="22"/>
          <w:szCs w:val="22"/>
        </w:rPr>
        <w:t>zawarciem lub wykonywaniem umowy, czy też zostały pozyskane przy tej okazji w inny sposób, i wykorzystania ich wyłącznie w celach związanych z realizacją niniejszej umowy.</w:t>
      </w:r>
    </w:p>
    <w:p w14:paraId="3BF244D8" w14:textId="7BFF9F74" w:rsidR="00EE6990" w:rsidRPr="00A1117C" w:rsidRDefault="00CE5283" w:rsidP="00184320">
      <w:pPr>
        <w:widowControl/>
        <w:numPr>
          <w:ilvl w:val="0"/>
          <w:numId w:val="6"/>
        </w:numPr>
        <w:tabs>
          <w:tab w:val="clear" w:pos="720"/>
        </w:tabs>
        <w:autoSpaceDE/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Wykonawca ponosi pełną odpowiedzialność za zachowanie poufności ww</w:t>
      </w:r>
      <w:r w:rsidR="00D37B28" w:rsidRPr="00A1117C">
        <w:rPr>
          <w:rFonts w:ascii="Arial" w:hAnsi="Arial" w:cs="Arial"/>
          <w:sz w:val="22"/>
          <w:szCs w:val="22"/>
        </w:rPr>
        <w:t>.</w:t>
      </w:r>
      <w:r w:rsidRPr="00A1117C">
        <w:rPr>
          <w:rFonts w:ascii="Arial" w:hAnsi="Arial" w:cs="Arial"/>
          <w:sz w:val="22"/>
          <w:szCs w:val="22"/>
        </w:rPr>
        <w:t> danych i informacji przez swoich pracowników, zleceniobiorców, podwykonawców, doradców i osób trzecich, które z racji wykonywania swoich obowiązków miały do nich dostęp. Za działania lub zaniechania takich osób Wykonawca ponosi odpowiedzialność, jak za działania i zaniechania własne.</w:t>
      </w:r>
    </w:p>
    <w:p w14:paraId="5847EE68" w14:textId="77777777" w:rsidR="00CE5283" w:rsidRPr="00A1117C" w:rsidRDefault="00AB4BF0" w:rsidP="00184320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1117C">
        <w:rPr>
          <w:rFonts w:ascii="Arial" w:hAnsi="Arial" w:cs="Arial"/>
          <w:b/>
          <w:sz w:val="22"/>
          <w:szCs w:val="22"/>
        </w:rPr>
        <w:br/>
      </w:r>
      <w:r w:rsidR="00CE5283" w:rsidRPr="00A1117C">
        <w:rPr>
          <w:rFonts w:ascii="Arial" w:hAnsi="Arial" w:cs="Arial"/>
          <w:b/>
          <w:sz w:val="22"/>
          <w:szCs w:val="22"/>
        </w:rPr>
        <w:t>§</w:t>
      </w:r>
      <w:r w:rsidR="00F76B6B" w:rsidRPr="00A1117C">
        <w:rPr>
          <w:rFonts w:ascii="Arial" w:hAnsi="Arial" w:cs="Arial"/>
          <w:b/>
          <w:sz w:val="22"/>
          <w:szCs w:val="22"/>
        </w:rPr>
        <w:t xml:space="preserve"> 1</w:t>
      </w:r>
      <w:r w:rsidR="004C0A61" w:rsidRPr="00A1117C">
        <w:rPr>
          <w:rFonts w:ascii="Arial" w:hAnsi="Arial" w:cs="Arial"/>
          <w:b/>
          <w:sz w:val="22"/>
          <w:szCs w:val="22"/>
        </w:rPr>
        <w:t>4</w:t>
      </w:r>
    </w:p>
    <w:p w14:paraId="5A91E0C0" w14:textId="77777777" w:rsidR="00140D2D" w:rsidRPr="00A1117C" w:rsidRDefault="00140D2D" w:rsidP="00140D2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117C">
        <w:rPr>
          <w:rFonts w:ascii="Arial" w:hAnsi="Arial" w:cs="Arial"/>
          <w:b/>
          <w:bCs/>
          <w:sz w:val="22"/>
          <w:szCs w:val="22"/>
        </w:rPr>
        <w:t>Mechanizm zgłaszania nieprawidłowości</w:t>
      </w:r>
    </w:p>
    <w:p w14:paraId="2967FED7" w14:textId="77777777" w:rsidR="00140D2D" w:rsidRPr="00A1117C" w:rsidRDefault="00140D2D" w:rsidP="00140D2D">
      <w:pPr>
        <w:numPr>
          <w:ilvl w:val="3"/>
          <w:numId w:val="44"/>
        </w:numPr>
        <w:tabs>
          <w:tab w:val="clear" w:pos="1800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Wykonawca przyjmuje do wiadomości, że w związku z realizacją projektu nr FENX.01.05-IW.01-0113/24 pn. „Wdrażanie działań z zakresu ochrony czynnej na obszarach Natura 2000”, obowiązuje mechanizm umożliwiający zgłaszanie potencjalnych nieprawidłowości lub nadużyć finansowych.</w:t>
      </w:r>
    </w:p>
    <w:p w14:paraId="15A856D3" w14:textId="77777777" w:rsidR="00140D2D" w:rsidRPr="00A1117C" w:rsidRDefault="00140D2D" w:rsidP="00140D2D">
      <w:pPr>
        <w:numPr>
          <w:ilvl w:val="3"/>
          <w:numId w:val="44"/>
        </w:numPr>
        <w:tabs>
          <w:tab w:val="clear" w:pos="1800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Informacja o funkcjonowaniu mechanizmu, o którym mowa w ust. 1 została upubliczniona przez Zamawiającego na stronie internetowej pod adresem: </w:t>
      </w:r>
    </w:p>
    <w:p w14:paraId="76179286" w14:textId="77777777" w:rsidR="00140D2D" w:rsidRPr="00A1117C" w:rsidRDefault="00140D2D" w:rsidP="00140D2D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hyperlink r:id="rId8" w:history="1">
        <w:r w:rsidRPr="00A1117C">
          <w:rPr>
            <w:rStyle w:val="Hipercze"/>
            <w:rFonts w:ascii="Arial" w:hAnsi="Arial" w:cs="Arial"/>
            <w:color w:val="auto"/>
            <w:sz w:val="22"/>
            <w:szCs w:val="22"/>
          </w:rPr>
          <w:t>https://www.gov.pl/web/rdos-rzeszow/zglaszanie-nieprawidlowosci</w:t>
        </w:r>
      </w:hyperlink>
      <w:r w:rsidRPr="00A1117C">
        <w:rPr>
          <w:rFonts w:ascii="Arial" w:hAnsi="Arial" w:cs="Arial"/>
          <w:sz w:val="22"/>
          <w:szCs w:val="22"/>
        </w:rPr>
        <w:t>.</w:t>
      </w:r>
    </w:p>
    <w:p w14:paraId="015D0F87" w14:textId="77777777" w:rsidR="00140D2D" w:rsidRPr="00A1117C" w:rsidRDefault="00140D2D" w:rsidP="00140D2D">
      <w:pPr>
        <w:numPr>
          <w:ilvl w:val="3"/>
          <w:numId w:val="44"/>
        </w:numPr>
        <w:tabs>
          <w:tab w:val="clear" w:pos="1800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Wykonawca zobowiązuje się do zapoznania się z treścią tej informacji oraz do poinformowania osób zaangażowanych przez niego do realizacji umowy również </w:t>
      </w:r>
      <w:r w:rsidRPr="00A1117C">
        <w:rPr>
          <w:rFonts w:ascii="Arial" w:hAnsi="Arial" w:cs="Arial"/>
          <w:sz w:val="22"/>
          <w:szCs w:val="22"/>
        </w:rPr>
        <w:br/>
        <w:t>o możliwości zgłaszania nieprawidłowości za pośrednictwem mechanizmu, o którym mowa w ust. 1.</w:t>
      </w:r>
    </w:p>
    <w:p w14:paraId="6A29506F" w14:textId="77777777" w:rsidR="00140D2D" w:rsidRPr="00A1117C" w:rsidRDefault="00140D2D" w:rsidP="00140D2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DFF9A7A" w14:textId="77777777" w:rsidR="00140D2D" w:rsidRPr="00A1117C" w:rsidRDefault="00140D2D" w:rsidP="00140D2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117C">
        <w:rPr>
          <w:rFonts w:ascii="Arial" w:hAnsi="Arial" w:cs="Arial"/>
          <w:b/>
          <w:bCs/>
          <w:sz w:val="22"/>
          <w:szCs w:val="22"/>
        </w:rPr>
        <w:t>§ 15</w:t>
      </w:r>
    </w:p>
    <w:p w14:paraId="61D60BB1" w14:textId="77777777" w:rsidR="00FD2182" w:rsidRPr="00A1117C" w:rsidRDefault="00D06775" w:rsidP="00184320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1117C">
        <w:rPr>
          <w:rFonts w:ascii="Arial" w:hAnsi="Arial" w:cs="Arial"/>
          <w:b/>
          <w:sz w:val="22"/>
          <w:szCs w:val="22"/>
        </w:rPr>
        <w:lastRenderedPageBreak/>
        <w:t>Postanowienia końcowe</w:t>
      </w:r>
    </w:p>
    <w:p w14:paraId="6B8B692E" w14:textId="77777777" w:rsidR="00CE5283" w:rsidRPr="00A1117C" w:rsidRDefault="00CE5283" w:rsidP="00184320">
      <w:pPr>
        <w:widowControl/>
        <w:numPr>
          <w:ilvl w:val="0"/>
          <w:numId w:val="8"/>
        </w:numPr>
        <w:tabs>
          <w:tab w:val="clear" w:pos="720"/>
        </w:tabs>
        <w:suppressAutoHyphens w:val="0"/>
        <w:overflowPunct w:val="0"/>
        <w:autoSpaceDN w:val="0"/>
        <w:adjustRightInd w:val="0"/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W sprawach nieuregulowanych niniejszą umową stosuje się przepisy Kodeksu Cywilnego.</w:t>
      </w:r>
    </w:p>
    <w:p w14:paraId="5E4EE86B" w14:textId="77777777" w:rsidR="00FD2182" w:rsidRPr="00A1117C" w:rsidRDefault="00FD2182" w:rsidP="00184320">
      <w:pPr>
        <w:widowControl/>
        <w:numPr>
          <w:ilvl w:val="0"/>
          <w:numId w:val="8"/>
        </w:numPr>
        <w:tabs>
          <w:tab w:val="clear" w:pos="720"/>
        </w:tabs>
        <w:suppressAutoHyphens w:val="0"/>
        <w:overflowPunct w:val="0"/>
        <w:autoSpaceDN w:val="0"/>
        <w:adjustRightInd w:val="0"/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Strony umowy dołożą wszelkich starań w celu rozstrzygnięcia ewentualnych sporów drogą polubowną.</w:t>
      </w:r>
    </w:p>
    <w:p w14:paraId="1437417E" w14:textId="77777777" w:rsidR="00CE5283" w:rsidRPr="00A1117C" w:rsidRDefault="00CE5283" w:rsidP="00184320">
      <w:pPr>
        <w:widowControl/>
        <w:numPr>
          <w:ilvl w:val="0"/>
          <w:numId w:val="8"/>
        </w:numPr>
        <w:tabs>
          <w:tab w:val="clear" w:pos="720"/>
        </w:tabs>
        <w:suppressAutoHyphens w:val="0"/>
        <w:overflowPunct w:val="0"/>
        <w:autoSpaceDN w:val="0"/>
        <w:adjustRightInd w:val="0"/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Spory wynikłe na tle realizacji niniejszej umowy będą rozstrzygane przez sąd właściwy miejscowo dla siedziby Zamawiającego.</w:t>
      </w:r>
    </w:p>
    <w:p w14:paraId="26D8327A" w14:textId="6E1F0B2F" w:rsidR="002C3C1C" w:rsidRPr="00A1117C" w:rsidRDefault="00F76B6B" w:rsidP="002C3C1C">
      <w:pPr>
        <w:widowControl/>
        <w:numPr>
          <w:ilvl w:val="0"/>
          <w:numId w:val="8"/>
        </w:numPr>
        <w:tabs>
          <w:tab w:val="clear" w:pos="720"/>
        </w:tabs>
        <w:suppressAutoHyphens w:val="0"/>
        <w:overflowPunct w:val="0"/>
        <w:autoSpaceDN w:val="0"/>
        <w:adjustRightInd w:val="0"/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bookmarkStart w:id="9" w:name="_Hlk2941567"/>
      <w:r w:rsidRPr="00A1117C">
        <w:rPr>
          <w:rFonts w:ascii="Arial" w:hAnsi="Arial" w:cs="Arial"/>
          <w:sz w:val="22"/>
          <w:szCs w:val="22"/>
        </w:rPr>
        <w:t>Wykonawca</w:t>
      </w:r>
      <w:r w:rsidRPr="00A1117C">
        <w:rPr>
          <w:rFonts w:ascii="Arial" w:hAnsi="Arial" w:cs="Arial"/>
          <w:sz w:val="22"/>
          <w:szCs w:val="22"/>
          <w:lang w:bidi="ar-SA"/>
        </w:rPr>
        <w:t xml:space="preserve"> oświadcza, że zapoznał się z Polityką środowiskową RDOŚ </w:t>
      </w:r>
      <w:r w:rsidR="00D37B28" w:rsidRPr="00A1117C">
        <w:rPr>
          <w:rFonts w:ascii="Arial" w:hAnsi="Arial" w:cs="Arial"/>
          <w:sz w:val="22"/>
          <w:szCs w:val="22"/>
          <w:lang w:bidi="ar-SA"/>
        </w:rPr>
        <w:t xml:space="preserve">w </w:t>
      </w:r>
      <w:r w:rsidRPr="00A1117C">
        <w:rPr>
          <w:rFonts w:ascii="Arial" w:hAnsi="Arial" w:cs="Arial"/>
          <w:sz w:val="22"/>
          <w:szCs w:val="22"/>
          <w:lang w:bidi="ar-SA"/>
        </w:rPr>
        <w:t>Rzesz</w:t>
      </w:r>
      <w:r w:rsidR="00D37B28" w:rsidRPr="00A1117C">
        <w:rPr>
          <w:rFonts w:ascii="Arial" w:hAnsi="Arial" w:cs="Arial"/>
          <w:sz w:val="22"/>
          <w:szCs w:val="22"/>
          <w:lang w:bidi="ar-SA"/>
        </w:rPr>
        <w:t>owie.</w:t>
      </w:r>
      <w:r w:rsidRPr="00A1117C">
        <w:rPr>
          <w:rFonts w:ascii="Arial" w:hAnsi="Arial" w:cs="Arial"/>
          <w:sz w:val="22"/>
          <w:szCs w:val="22"/>
          <w:lang w:bidi="ar-SA"/>
        </w:rPr>
        <w:t xml:space="preserve"> i zobowiązuje się postępować zgodnie z wymaganiami prawnymi w zakresie ochrony środowiska.</w:t>
      </w:r>
      <w:bookmarkEnd w:id="9"/>
    </w:p>
    <w:p w14:paraId="4F153289" w14:textId="77777777" w:rsidR="00931374" w:rsidRPr="00A1117C" w:rsidRDefault="002C3C1C" w:rsidP="002C3C1C">
      <w:pPr>
        <w:widowControl/>
        <w:numPr>
          <w:ilvl w:val="0"/>
          <w:numId w:val="8"/>
        </w:numPr>
        <w:tabs>
          <w:tab w:val="clear" w:pos="720"/>
        </w:tabs>
        <w:suppressAutoHyphens w:val="0"/>
        <w:overflowPunct w:val="0"/>
        <w:autoSpaceDN w:val="0"/>
        <w:adjustRightInd w:val="0"/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>W przypadku umowy zawartej w formie elektronicznej Wykonawca oraz Zamawiający składają kwalifikowany podpis elektroniczny na umowie. Datą zawarcia umowy jest data złożenia podpisu przez ostatnią ze stron</w:t>
      </w:r>
      <w:r w:rsidR="00931374" w:rsidRPr="00A1117C">
        <w:rPr>
          <w:rFonts w:ascii="Arial" w:hAnsi="Arial" w:cs="Arial"/>
          <w:sz w:val="22"/>
          <w:szCs w:val="22"/>
        </w:rPr>
        <w:t>.</w:t>
      </w:r>
    </w:p>
    <w:p w14:paraId="7B407ECB" w14:textId="77777777" w:rsidR="00931374" w:rsidRPr="00A1117C" w:rsidRDefault="00CE5283" w:rsidP="00931374">
      <w:pPr>
        <w:widowControl/>
        <w:numPr>
          <w:ilvl w:val="0"/>
          <w:numId w:val="8"/>
        </w:numPr>
        <w:tabs>
          <w:tab w:val="clear" w:pos="720"/>
        </w:tabs>
        <w:suppressAutoHyphens w:val="0"/>
        <w:overflowPunct w:val="0"/>
        <w:autoSpaceDN w:val="0"/>
        <w:adjustRightInd w:val="0"/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A1117C">
        <w:rPr>
          <w:rFonts w:ascii="Arial" w:hAnsi="Arial" w:cs="Arial"/>
          <w:sz w:val="22"/>
          <w:szCs w:val="22"/>
        </w:rPr>
        <w:t xml:space="preserve">Umowę niniejszą sporządzono w </w:t>
      </w:r>
      <w:r w:rsidR="00F76B6B" w:rsidRPr="00A1117C">
        <w:rPr>
          <w:rFonts w:ascii="Arial" w:hAnsi="Arial" w:cs="Arial"/>
          <w:sz w:val="22"/>
          <w:szCs w:val="22"/>
        </w:rPr>
        <w:t>czterech</w:t>
      </w:r>
      <w:r w:rsidRPr="00A1117C">
        <w:rPr>
          <w:rFonts w:ascii="Arial" w:hAnsi="Arial" w:cs="Arial"/>
          <w:sz w:val="22"/>
          <w:szCs w:val="22"/>
        </w:rPr>
        <w:t xml:space="preserve"> jednobrzmiących egzemplarzach, w tym </w:t>
      </w:r>
      <w:r w:rsidR="00F76B6B" w:rsidRPr="00A1117C">
        <w:rPr>
          <w:rFonts w:ascii="Arial" w:hAnsi="Arial" w:cs="Arial"/>
          <w:sz w:val="22"/>
          <w:szCs w:val="22"/>
        </w:rPr>
        <w:t>trzy</w:t>
      </w:r>
      <w:r w:rsidRPr="00A1117C">
        <w:rPr>
          <w:rFonts w:ascii="Arial" w:hAnsi="Arial" w:cs="Arial"/>
          <w:sz w:val="22"/>
          <w:szCs w:val="22"/>
        </w:rPr>
        <w:t xml:space="preserve"> dla Zamawiającego i jeden dla Wykonawcy.</w:t>
      </w:r>
      <w:r w:rsidR="00931374" w:rsidRPr="00A1117C"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p w14:paraId="744D2775" w14:textId="77777777" w:rsidR="00F76B6B" w:rsidRPr="00A1117C" w:rsidRDefault="00F76B6B" w:rsidP="00184320">
      <w:pPr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4EEF9B21" w14:textId="77777777" w:rsidR="00D24A98" w:rsidRPr="00A1117C" w:rsidRDefault="00D24A98" w:rsidP="00184320">
      <w:pPr>
        <w:spacing w:line="360" w:lineRule="auto"/>
        <w:ind w:right="-2"/>
        <w:jc w:val="center"/>
        <w:rPr>
          <w:rFonts w:ascii="Arial" w:hAnsi="Arial" w:cs="Arial"/>
          <w:b/>
          <w:bCs/>
          <w:sz w:val="22"/>
          <w:szCs w:val="22"/>
        </w:rPr>
      </w:pPr>
      <w:r w:rsidRPr="00A1117C">
        <w:rPr>
          <w:rFonts w:ascii="Arial" w:hAnsi="Arial" w:cs="Arial"/>
          <w:b/>
          <w:bCs/>
          <w:sz w:val="22"/>
          <w:szCs w:val="22"/>
        </w:rPr>
        <w:t>Zamawiający:</w:t>
      </w:r>
      <w:r w:rsidRPr="00A1117C">
        <w:rPr>
          <w:rFonts w:ascii="Arial" w:hAnsi="Arial" w:cs="Arial"/>
          <w:b/>
          <w:bCs/>
          <w:sz w:val="22"/>
          <w:szCs w:val="22"/>
        </w:rPr>
        <w:tab/>
      </w:r>
      <w:r w:rsidRPr="00A1117C">
        <w:rPr>
          <w:rFonts w:ascii="Arial" w:hAnsi="Arial" w:cs="Arial"/>
          <w:b/>
          <w:bCs/>
          <w:sz w:val="22"/>
          <w:szCs w:val="22"/>
        </w:rPr>
        <w:tab/>
      </w:r>
      <w:r w:rsidR="006E0574" w:rsidRPr="00A1117C"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  <w:r w:rsidRPr="00A1117C">
        <w:rPr>
          <w:rFonts w:ascii="Arial" w:hAnsi="Arial" w:cs="Arial"/>
          <w:b/>
          <w:bCs/>
          <w:sz w:val="22"/>
          <w:szCs w:val="22"/>
        </w:rPr>
        <w:tab/>
      </w:r>
      <w:r w:rsidRPr="00A1117C">
        <w:rPr>
          <w:rFonts w:ascii="Arial" w:hAnsi="Arial" w:cs="Arial"/>
          <w:b/>
          <w:bCs/>
          <w:sz w:val="22"/>
          <w:szCs w:val="22"/>
        </w:rPr>
        <w:tab/>
      </w:r>
      <w:r w:rsidRPr="00A1117C">
        <w:rPr>
          <w:rFonts w:ascii="Arial" w:hAnsi="Arial" w:cs="Arial"/>
          <w:b/>
          <w:bCs/>
          <w:sz w:val="22"/>
          <w:szCs w:val="22"/>
        </w:rPr>
        <w:tab/>
      </w:r>
      <w:r w:rsidRPr="00A1117C">
        <w:rPr>
          <w:rFonts w:ascii="Arial" w:hAnsi="Arial" w:cs="Arial"/>
          <w:b/>
          <w:bCs/>
          <w:sz w:val="22"/>
          <w:szCs w:val="22"/>
        </w:rPr>
        <w:tab/>
      </w:r>
      <w:r w:rsidRPr="00A1117C">
        <w:rPr>
          <w:rFonts w:ascii="Arial" w:hAnsi="Arial" w:cs="Arial"/>
          <w:b/>
          <w:bCs/>
          <w:sz w:val="22"/>
          <w:szCs w:val="22"/>
        </w:rPr>
        <w:tab/>
        <w:t>Wykonawca:</w:t>
      </w:r>
    </w:p>
    <w:p w14:paraId="591F22EB" w14:textId="77777777" w:rsidR="00931374" w:rsidRPr="00A1117C" w:rsidRDefault="00931374" w:rsidP="00931374">
      <w:pPr>
        <w:spacing w:line="360" w:lineRule="auto"/>
        <w:rPr>
          <w:rFonts w:ascii="Arial" w:hAnsi="Arial" w:cs="Arial"/>
          <w:sz w:val="18"/>
          <w:szCs w:val="18"/>
        </w:rPr>
      </w:pPr>
    </w:p>
    <w:p w14:paraId="1A8B7AB9" w14:textId="77777777" w:rsidR="00931374" w:rsidRPr="00A1117C" w:rsidRDefault="00931374" w:rsidP="00931374">
      <w:pPr>
        <w:spacing w:line="360" w:lineRule="auto"/>
        <w:ind w:right="-2"/>
        <w:rPr>
          <w:rFonts w:ascii="Arial" w:hAnsi="Arial" w:cs="Arial"/>
          <w:b/>
          <w:sz w:val="22"/>
          <w:szCs w:val="22"/>
        </w:rPr>
      </w:pPr>
    </w:p>
    <w:sectPr w:rsidR="00931374" w:rsidRPr="00A1117C" w:rsidSect="00140D2D">
      <w:footerReference w:type="default" r:id="rId9"/>
      <w:footerReference w:type="first" r:id="rId10"/>
      <w:pgSz w:w="11906" w:h="16838"/>
      <w:pgMar w:top="1417" w:right="1417" w:bottom="1417" w:left="1417" w:header="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C07E" w14:textId="77777777" w:rsidR="009E78E5" w:rsidRDefault="009E78E5">
      <w:r>
        <w:separator/>
      </w:r>
    </w:p>
  </w:endnote>
  <w:endnote w:type="continuationSeparator" w:id="0">
    <w:p w14:paraId="45129189" w14:textId="77777777" w:rsidR="009E78E5" w:rsidRDefault="009E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45Fo00">
    <w:charset w:val="EE"/>
    <w:family w:val="swiss"/>
    <w:pitch w:val="default"/>
  </w:font>
  <w:font w:name="TT45Co00"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8CA5" w14:textId="77777777" w:rsidR="00D24A98" w:rsidRPr="007B536B" w:rsidRDefault="00140D2D" w:rsidP="00140D2D">
    <w:pPr>
      <w:tabs>
        <w:tab w:val="center" w:pos="4536"/>
        <w:tab w:val="left" w:pos="8325"/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D24A98" w:rsidRPr="007B536B">
      <w:rPr>
        <w:rFonts w:ascii="Arial" w:hAnsi="Arial" w:cs="Arial"/>
        <w:sz w:val="16"/>
        <w:szCs w:val="16"/>
      </w:rPr>
      <w:t xml:space="preserve">Str. </w:t>
    </w:r>
    <w:r w:rsidR="00D24A98" w:rsidRPr="007B536B">
      <w:rPr>
        <w:rFonts w:ascii="Arial" w:hAnsi="Arial" w:cs="Arial"/>
        <w:sz w:val="16"/>
        <w:szCs w:val="16"/>
      </w:rPr>
      <w:fldChar w:fldCharType="begin"/>
    </w:r>
    <w:r w:rsidR="00D24A98" w:rsidRPr="007B536B">
      <w:rPr>
        <w:rFonts w:ascii="Arial" w:hAnsi="Arial" w:cs="Arial"/>
        <w:sz w:val="16"/>
        <w:szCs w:val="16"/>
      </w:rPr>
      <w:instrText xml:space="preserve"> PAGE \*Arabic </w:instrText>
    </w:r>
    <w:r w:rsidR="00D24A98" w:rsidRPr="007B536B">
      <w:rPr>
        <w:rFonts w:ascii="Arial" w:hAnsi="Arial" w:cs="Arial"/>
        <w:sz w:val="16"/>
        <w:szCs w:val="16"/>
      </w:rPr>
      <w:fldChar w:fldCharType="separate"/>
    </w:r>
    <w:r w:rsidR="00284685">
      <w:rPr>
        <w:rFonts w:ascii="Arial" w:hAnsi="Arial" w:cs="Arial"/>
        <w:noProof/>
        <w:sz w:val="16"/>
        <w:szCs w:val="16"/>
      </w:rPr>
      <w:t>11</w:t>
    </w:r>
    <w:r w:rsidR="00D24A98" w:rsidRPr="007B536B">
      <w:rPr>
        <w:rFonts w:ascii="Arial" w:hAnsi="Arial" w:cs="Arial"/>
        <w:sz w:val="16"/>
        <w:szCs w:val="16"/>
      </w:rPr>
      <w:fldChar w:fldCharType="end"/>
    </w:r>
    <w:r w:rsidR="00D24A98" w:rsidRPr="007B536B">
      <w:rPr>
        <w:rFonts w:ascii="Arial" w:hAnsi="Arial" w:cs="Arial"/>
        <w:sz w:val="16"/>
        <w:szCs w:val="16"/>
      </w:rPr>
      <w:t xml:space="preserve"> z </w:t>
    </w:r>
    <w:r w:rsidR="00D24A98" w:rsidRPr="007B536B">
      <w:rPr>
        <w:rFonts w:ascii="Arial" w:hAnsi="Arial" w:cs="Arial"/>
        <w:sz w:val="16"/>
        <w:szCs w:val="16"/>
      </w:rPr>
      <w:fldChar w:fldCharType="begin"/>
    </w:r>
    <w:r w:rsidR="00D24A98" w:rsidRPr="007B536B">
      <w:rPr>
        <w:rFonts w:ascii="Arial" w:hAnsi="Arial" w:cs="Arial"/>
        <w:sz w:val="16"/>
        <w:szCs w:val="16"/>
      </w:rPr>
      <w:instrText xml:space="preserve"> NUMPAGES \*Arabic </w:instrText>
    </w:r>
    <w:r w:rsidR="00D24A98" w:rsidRPr="007B536B">
      <w:rPr>
        <w:rFonts w:ascii="Arial" w:hAnsi="Arial" w:cs="Arial"/>
        <w:sz w:val="16"/>
        <w:szCs w:val="16"/>
      </w:rPr>
      <w:fldChar w:fldCharType="separate"/>
    </w:r>
    <w:r w:rsidR="00284685">
      <w:rPr>
        <w:rFonts w:ascii="Arial" w:hAnsi="Arial" w:cs="Arial"/>
        <w:noProof/>
        <w:sz w:val="16"/>
        <w:szCs w:val="16"/>
      </w:rPr>
      <w:t>11</w:t>
    </w:r>
    <w:r w:rsidR="00D24A98" w:rsidRPr="007B53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3F78" w14:textId="3C8AF459" w:rsidR="001553F4" w:rsidRDefault="00A232E5">
    <w:pPr>
      <w:pStyle w:val="Stopka"/>
    </w:pPr>
    <w:r w:rsidRPr="004E34AB">
      <w:rPr>
        <w:noProof/>
      </w:rPr>
      <w:drawing>
        <wp:inline distT="0" distB="0" distL="0" distR="0" wp14:anchorId="29B9EF91" wp14:editId="1D46B498">
          <wp:extent cx="5753100" cy="8229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C37A4" w14:textId="77777777" w:rsidR="009E78E5" w:rsidRDefault="009E78E5">
      <w:r>
        <w:separator/>
      </w:r>
    </w:p>
  </w:footnote>
  <w:footnote w:type="continuationSeparator" w:id="0">
    <w:p w14:paraId="5217B52A" w14:textId="77777777" w:rsidR="009E78E5" w:rsidRDefault="009E78E5">
      <w:r>
        <w:continuationSeparator/>
      </w:r>
    </w:p>
  </w:footnote>
  <w:footnote w:id="1">
    <w:p w14:paraId="5D2851DC" w14:textId="77777777" w:rsidR="00931374" w:rsidRPr="00931374" w:rsidRDefault="00931374">
      <w:pPr>
        <w:pStyle w:val="Tekstprzypisudolnego"/>
        <w:rPr>
          <w:rFonts w:ascii="Arial" w:hAnsi="Arial" w:cs="Arial"/>
        </w:rPr>
      </w:pPr>
      <w:r w:rsidRPr="00931374">
        <w:rPr>
          <w:rStyle w:val="Odwoanieprzypisudolnego"/>
          <w:rFonts w:ascii="Arial" w:hAnsi="Arial" w:cs="Arial"/>
        </w:rPr>
        <w:footnoteRef/>
      </w:r>
      <w:r w:rsidRPr="00931374">
        <w:rPr>
          <w:rFonts w:ascii="Arial" w:hAnsi="Arial" w:cs="Arial"/>
        </w:rPr>
        <w:t xml:space="preserve"> w przypadku umowy zawieranej w formie elektronicznej data i miejsce zawarcia umowy zostaną usunięte</w:t>
      </w:r>
    </w:p>
  </w:footnote>
  <w:footnote w:id="2">
    <w:p w14:paraId="6C0F323F" w14:textId="77777777" w:rsidR="00931374" w:rsidRPr="007F76DC" w:rsidRDefault="00931374" w:rsidP="00931374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54B99">
        <w:rPr>
          <w:rFonts w:ascii="Arial" w:eastAsia="Calibri" w:hAnsi="Arial" w:cs="Arial"/>
          <w:sz w:val="18"/>
          <w:szCs w:val="18"/>
        </w:rPr>
        <w:t xml:space="preserve">w przypadku umowy zawieranej w formie elektronicznej </w:t>
      </w:r>
      <w:r>
        <w:rPr>
          <w:rFonts w:ascii="Arial" w:eastAsia="Calibri" w:hAnsi="Arial" w:cs="Arial"/>
          <w:sz w:val="18"/>
          <w:szCs w:val="18"/>
        </w:rPr>
        <w:t>zapis zostanie usunięty</w:t>
      </w:r>
    </w:p>
    <w:p w14:paraId="1E078301" w14:textId="77777777" w:rsidR="00931374" w:rsidRDefault="0093137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1E5E5E28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F1C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022E5F"/>
    <w:multiLevelType w:val="hybridMultilevel"/>
    <w:tmpl w:val="11BCB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409AA">
      <w:start w:val="1"/>
      <w:numFmt w:val="decimal"/>
      <w:lvlText w:val="%2)"/>
      <w:lvlJc w:val="left"/>
      <w:pPr>
        <w:ind w:left="1785" w:hanging="705"/>
      </w:pPr>
      <w:rPr>
        <w:rFonts w:ascii="Arial" w:eastAsia="Times New Roman" w:hAnsi="Arial" w:cs="Arial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7343AA5"/>
    <w:multiLevelType w:val="hybridMultilevel"/>
    <w:tmpl w:val="FE384D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A23C68"/>
    <w:multiLevelType w:val="hybridMultilevel"/>
    <w:tmpl w:val="1F903012"/>
    <w:lvl w:ilvl="0" w:tplc="AB80BC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517B3"/>
    <w:multiLevelType w:val="multilevel"/>
    <w:tmpl w:val="DC4625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05A2DAE"/>
    <w:multiLevelType w:val="hybridMultilevel"/>
    <w:tmpl w:val="5A20DB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1927781"/>
    <w:multiLevelType w:val="hybridMultilevel"/>
    <w:tmpl w:val="E2F8F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E4912"/>
    <w:multiLevelType w:val="hybridMultilevel"/>
    <w:tmpl w:val="8D42B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435B0"/>
    <w:multiLevelType w:val="hybridMultilevel"/>
    <w:tmpl w:val="909A0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32514B3"/>
    <w:multiLevelType w:val="hybridMultilevel"/>
    <w:tmpl w:val="6BD41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30506"/>
    <w:multiLevelType w:val="hybridMultilevel"/>
    <w:tmpl w:val="BE041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52D70"/>
    <w:multiLevelType w:val="multilevel"/>
    <w:tmpl w:val="01D81630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6F01FA5"/>
    <w:multiLevelType w:val="hybridMultilevel"/>
    <w:tmpl w:val="BFC21652"/>
    <w:lvl w:ilvl="0" w:tplc="CC0C7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72E63D9"/>
    <w:multiLevelType w:val="hybridMultilevel"/>
    <w:tmpl w:val="3FE23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95962"/>
    <w:multiLevelType w:val="multilevel"/>
    <w:tmpl w:val="05F6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C96576D"/>
    <w:multiLevelType w:val="hybridMultilevel"/>
    <w:tmpl w:val="5ADAD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F5369C3"/>
    <w:multiLevelType w:val="hybridMultilevel"/>
    <w:tmpl w:val="45A8C4F8"/>
    <w:lvl w:ilvl="0" w:tplc="ED0C677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64642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55A0244C"/>
    <w:multiLevelType w:val="hybridMultilevel"/>
    <w:tmpl w:val="5D10A1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decimal"/>
      <w:lvlText w:val="%2)"/>
      <w:lvlJc w:val="left"/>
      <w:pPr>
        <w:ind w:left="1779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7"/>
      <w:numFmt w:val="decimal"/>
      <w:lvlText w:val="%4"/>
      <w:lvlJc w:val="left"/>
      <w:pPr>
        <w:ind w:left="316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8DB0A64"/>
    <w:multiLevelType w:val="hybridMultilevel"/>
    <w:tmpl w:val="97CE4382"/>
    <w:lvl w:ilvl="0" w:tplc="8E8657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D6B93"/>
    <w:multiLevelType w:val="hybridMultilevel"/>
    <w:tmpl w:val="514EA0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20D71"/>
    <w:multiLevelType w:val="hybridMultilevel"/>
    <w:tmpl w:val="74AED79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decimal"/>
      <w:lvlText w:val="%2)"/>
      <w:lvlJc w:val="left"/>
      <w:pPr>
        <w:ind w:left="1779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7"/>
      <w:numFmt w:val="decimal"/>
      <w:lvlText w:val="%4"/>
      <w:lvlJc w:val="left"/>
      <w:pPr>
        <w:ind w:left="316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05C6D6C"/>
    <w:multiLevelType w:val="hybridMultilevel"/>
    <w:tmpl w:val="386845E0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7" w15:restartNumberingAfterBreak="0">
    <w:nsid w:val="61F83DB5"/>
    <w:multiLevelType w:val="hybridMultilevel"/>
    <w:tmpl w:val="7856F1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06E18"/>
    <w:multiLevelType w:val="multilevel"/>
    <w:tmpl w:val="CD4C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7456E1D"/>
    <w:multiLevelType w:val="multilevel"/>
    <w:tmpl w:val="EE083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1" w15:restartNumberingAfterBreak="0">
    <w:nsid w:val="77600216"/>
    <w:multiLevelType w:val="multilevel"/>
    <w:tmpl w:val="28E89A2C"/>
    <w:lvl w:ilvl="0">
      <w:start w:val="1"/>
      <w:numFmt w:val="decimal"/>
      <w:lvlText w:val="%1."/>
      <w:lvlJc w:val="left"/>
      <w:pPr>
        <w:ind w:left="491" w:firstLine="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sz w:val="24"/>
        <w:szCs w:val="24"/>
      </w:rPr>
    </w:lvl>
  </w:abstractNum>
  <w:abstractNum w:abstractNumId="42" w15:restartNumberingAfterBreak="0">
    <w:nsid w:val="78342BA7"/>
    <w:multiLevelType w:val="hybridMultilevel"/>
    <w:tmpl w:val="6B0627FC"/>
    <w:lvl w:ilvl="0" w:tplc="1F464654">
      <w:start w:val="8"/>
      <w:numFmt w:val="decimal"/>
      <w:lvlText w:val="%1"/>
      <w:lvlJc w:val="left"/>
      <w:pPr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43" w15:restartNumberingAfterBreak="0">
    <w:nsid w:val="7CA33F03"/>
    <w:multiLevelType w:val="hybridMultilevel"/>
    <w:tmpl w:val="7284CF56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818845">
    <w:abstractNumId w:val="4"/>
  </w:num>
  <w:num w:numId="2" w16cid:durableId="1580602756">
    <w:abstractNumId w:val="19"/>
  </w:num>
  <w:num w:numId="3" w16cid:durableId="492528787">
    <w:abstractNumId w:val="40"/>
  </w:num>
  <w:num w:numId="4" w16cid:durableId="372390107">
    <w:abstractNumId w:val="40"/>
  </w:num>
  <w:num w:numId="5" w16cid:durableId="1576696450">
    <w:abstractNumId w:val="15"/>
  </w:num>
  <w:num w:numId="6" w16cid:durableId="455222152">
    <w:abstractNumId w:val="30"/>
  </w:num>
  <w:num w:numId="7" w16cid:durableId="1435782342">
    <w:abstractNumId w:val="26"/>
  </w:num>
  <w:num w:numId="8" w16cid:durableId="218441870">
    <w:abstractNumId w:val="5"/>
  </w:num>
  <w:num w:numId="9" w16cid:durableId="217863502">
    <w:abstractNumId w:val="41"/>
  </w:num>
  <w:num w:numId="10" w16cid:durableId="1297755521">
    <w:abstractNumId w:val="1"/>
  </w:num>
  <w:num w:numId="11" w16cid:durableId="1557619498">
    <w:abstractNumId w:val="6"/>
  </w:num>
  <w:num w:numId="12" w16cid:durableId="264657729">
    <w:abstractNumId w:val="12"/>
  </w:num>
  <w:num w:numId="13" w16cid:durableId="465200664">
    <w:abstractNumId w:val="34"/>
  </w:num>
  <w:num w:numId="14" w16cid:durableId="1998653585">
    <w:abstractNumId w:val="16"/>
  </w:num>
  <w:num w:numId="15" w16cid:durableId="1350061835">
    <w:abstractNumId w:val="11"/>
  </w:num>
  <w:num w:numId="16" w16cid:durableId="4235003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7367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922905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6884076">
    <w:abstractNumId w:val="43"/>
  </w:num>
  <w:num w:numId="20" w16cid:durableId="1988165914">
    <w:abstractNumId w:val="31"/>
  </w:num>
  <w:num w:numId="21" w16cid:durableId="1839924918">
    <w:abstractNumId w:val="35"/>
  </w:num>
  <w:num w:numId="22" w16cid:durableId="716783886">
    <w:abstractNumId w:val="33"/>
  </w:num>
  <w:num w:numId="23" w16cid:durableId="2015329758">
    <w:abstractNumId w:val="28"/>
  </w:num>
  <w:num w:numId="24" w16cid:durableId="191889441">
    <w:abstractNumId w:val="42"/>
  </w:num>
  <w:num w:numId="25" w16cid:durableId="644044135">
    <w:abstractNumId w:val="10"/>
  </w:num>
  <w:num w:numId="26" w16cid:durableId="136269000">
    <w:abstractNumId w:val="9"/>
  </w:num>
  <w:num w:numId="27" w16cid:durableId="1232430199">
    <w:abstractNumId w:val="18"/>
  </w:num>
  <w:num w:numId="28" w16cid:durableId="144398376">
    <w:abstractNumId w:val="8"/>
  </w:num>
  <w:num w:numId="29" w16cid:durableId="1194658801">
    <w:abstractNumId w:val="38"/>
  </w:num>
  <w:num w:numId="30" w16cid:durableId="1515806055">
    <w:abstractNumId w:val="29"/>
  </w:num>
  <w:num w:numId="31" w16cid:durableId="2139834641">
    <w:abstractNumId w:val="17"/>
  </w:num>
  <w:num w:numId="32" w16cid:durableId="1629895269">
    <w:abstractNumId w:val="24"/>
  </w:num>
  <w:num w:numId="33" w16cid:durableId="1913394083">
    <w:abstractNumId w:val="2"/>
  </w:num>
  <w:num w:numId="34" w16cid:durableId="325674985">
    <w:abstractNumId w:val="32"/>
  </w:num>
  <w:num w:numId="35" w16cid:durableId="773748993">
    <w:abstractNumId w:val="37"/>
  </w:num>
  <w:num w:numId="36" w16cid:durableId="1855848835">
    <w:abstractNumId w:val="23"/>
  </w:num>
  <w:num w:numId="37" w16cid:durableId="1057818004">
    <w:abstractNumId w:val="13"/>
  </w:num>
  <w:num w:numId="38" w16cid:durableId="960576601">
    <w:abstractNumId w:val="25"/>
  </w:num>
  <w:num w:numId="39" w16cid:durableId="1883864288">
    <w:abstractNumId w:val="27"/>
  </w:num>
  <w:num w:numId="40" w16cid:durableId="1979334436">
    <w:abstractNumId w:val="36"/>
  </w:num>
  <w:num w:numId="41" w16cid:durableId="232008640">
    <w:abstractNumId w:val="14"/>
  </w:num>
  <w:num w:numId="42" w16cid:durableId="587009465">
    <w:abstractNumId w:val="22"/>
  </w:num>
  <w:num w:numId="43" w16cid:durableId="539755229">
    <w:abstractNumId w:val="20"/>
  </w:num>
  <w:num w:numId="44" w16cid:durableId="232663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62415350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5DCA"/>
    <w:rsid w:val="00010239"/>
    <w:rsid w:val="0001171D"/>
    <w:rsid w:val="0001523E"/>
    <w:rsid w:val="00020C78"/>
    <w:rsid w:val="00031B79"/>
    <w:rsid w:val="00035776"/>
    <w:rsid w:val="000408D8"/>
    <w:rsid w:val="0004718A"/>
    <w:rsid w:val="00047CCD"/>
    <w:rsid w:val="00054295"/>
    <w:rsid w:val="00066CE4"/>
    <w:rsid w:val="00067F24"/>
    <w:rsid w:val="00071582"/>
    <w:rsid w:val="00071FDC"/>
    <w:rsid w:val="00080F70"/>
    <w:rsid w:val="000829FE"/>
    <w:rsid w:val="000856F1"/>
    <w:rsid w:val="00091068"/>
    <w:rsid w:val="000A04C7"/>
    <w:rsid w:val="000A2531"/>
    <w:rsid w:val="000A46CC"/>
    <w:rsid w:val="000B195A"/>
    <w:rsid w:val="000F1257"/>
    <w:rsid w:val="000F4F74"/>
    <w:rsid w:val="00104D54"/>
    <w:rsid w:val="001145A8"/>
    <w:rsid w:val="00117FA4"/>
    <w:rsid w:val="00122BB2"/>
    <w:rsid w:val="00122D8F"/>
    <w:rsid w:val="00123FCB"/>
    <w:rsid w:val="00127A7D"/>
    <w:rsid w:val="00136EA8"/>
    <w:rsid w:val="00140D2D"/>
    <w:rsid w:val="00151A3F"/>
    <w:rsid w:val="0015201F"/>
    <w:rsid w:val="001553F4"/>
    <w:rsid w:val="00162A8F"/>
    <w:rsid w:val="001637BC"/>
    <w:rsid w:val="00166ABC"/>
    <w:rsid w:val="00174EA4"/>
    <w:rsid w:val="00176A25"/>
    <w:rsid w:val="00176D58"/>
    <w:rsid w:val="00180345"/>
    <w:rsid w:val="00180504"/>
    <w:rsid w:val="00181285"/>
    <w:rsid w:val="00182792"/>
    <w:rsid w:val="001835E0"/>
    <w:rsid w:val="00184320"/>
    <w:rsid w:val="001851CE"/>
    <w:rsid w:val="00196166"/>
    <w:rsid w:val="001A03ED"/>
    <w:rsid w:val="001B5EB7"/>
    <w:rsid w:val="001C7EC5"/>
    <w:rsid w:val="001D0983"/>
    <w:rsid w:val="001D532B"/>
    <w:rsid w:val="001E1177"/>
    <w:rsid w:val="001E41D6"/>
    <w:rsid w:val="001F1151"/>
    <w:rsid w:val="001F2739"/>
    <w:rsid w:val="001F2B28"/>
    <w:rsid w:val="0020146A"/>
    <w:rsid w:val="00202932"/>
    <w:rsid w:val="00215A6A"/>
    <w:rsid w:val="00217274"/>
    <w:rsid w:val="00230018"/>
    <w:rsid w:val="00230B58"/>
    <w:rsid w:val="00232766"/>
    <w:rsid w:val="00240143"/>
    <w:rsid w:val="00240864"/>
    <w:rsid w:val="002411FE"/>
    <w:rsid w:val="0024173D"/>
    <w:rsid w:val="00241BEA"/>
    <w:rsid w:val="00244CC9"/>
    <w:rsid w:val="002507D8"/>
    <w:rsid w:val="00266D84"/>
    <w:rsid w:val="00267C4E"/>
    <w:rsid w:val="002708DB"/>
    <w:rsid w:val="0027567A"/>
    <w:rsid w:val="00280CA1"/>
    <w:rsid w:val="00282D0B"/>
    <w:rsid w:val="00284685"/>
    <w:rsid w:val="00284913"/>
    <w:rsid w:val="00286D9B"/>
    <w:rsid w:val="002874F4"/>
    <w:rsid w:val="00297AE5"/>
    <w:rsid w:val="002A6C93"/>
    <w:rsid w:val="002A7EB9"/>
    <w:rsid w:val="002B11A8"/>
    <w:rsid w:val="002B1D72"/>
    <w:rsid w:val="002B3470"/>
    <w:rsid w:val="002B621B"/>
    <w:rsid w:val="002B7F6D"/>
    <w:rsid w:val="002C3466"/>
    <w:rsid w:val="002C3C1C"/>
    <w:rsid w:val="002C4AAE"/>
    <w:rsid w:val="002D06F0"/>
    <w:rsid w:val="002D3997"/>
    <w:rsid w:val="002D7D4A"/>
    <w:rsid w:val="00302002"/>
    <w:rsid w:val="00302D41"/>
    <w:rsid w:val="0030546F"/>
    <w:rsid w:val="003156EF"/>
    <w:rsid w:val="00315D8D"/>
    <w:rsid w:val="00320222"/>
    <w:rsid w:val="00343248"/>
    <w:rsid w:val="00355D8F"/>
    <w:rsid w:val="0035676E"/>
    <w:rsid w:val="003645E9"/>
    <w:rsid w:val="00365F6B"/>
    <w:rsid w:val="00366B3C"/>
    <w:rsid w:val="003726BD"/>
    <w:rsid w:val="00372D2B"/>
    <w:rsid w:val="0037688E"/>
    <w:rsid w:val="00393687"/>
    <w:rsid w:val="003B2919"/>
    <w:rsid w:val="003B44D1"/>
    <w:rsid w:val="003B612D"/>
    <w:rsid w:val="003C0426"/>
    <w:rsid w:val="003C056F"/>
    <w:rsid w:val="003C3A7E"/>
    <w:rsid w:val="003C4E34"/>
    <w:rsid w:val="003E399B"/>
    <w:rsid w:val="003F0961"/>
    <w:rsid w:val="003F7477"/>
    <w:rsid w:val="00400C21"/>
    <w:rsid w:val="00412304"/>
    <w:rsid w:val="00412A37"/>
    <w:rsid w:val="00416C4A"/>
    <w:rsid w:val="00416CE0"/>
    <w:rsid w:val="0041735B"/>
    <w:rsid w:val="00424D85"/>
    <w:rsid w:val="004273CB"/>
    <w:rsid w:val="0043065E"/>
    <w:rsid w:val="0044128F"/>
    <w:rsid w:val="00442250"/>
    <w:rsid w:val="00454BCB"/>
    <w:rsid w:val="00456E47"/>
    <w:rsid w:val="00462940"/>
    <w:rsid w:val="00466C18"/>
    <w:rsid w:val="0046708A"/>
    <w:rsid w:val="00467230"/>
    <w:rsid w:val="004711AD"/>
    <w:rsid w:val="00477383"/>
    <w:rsid w:val="00480E47"/>
    <w:rsid w:val="0048300C"/>
    <w:rsid w:val="00495953"/>
    <w:rsid w:val="004A151C"/>
    <w:rsid w:val="004A2DA9"/>
    <w:rsid w:val="004A6E90"/>
    <w:rsid w:val="004A7452"/>
    <w:rsid w:val="004B1F6B"/>
    <w:rsid w:val="004B6F0D"/>
    <w:rsid w:val="004B76F9"/>
    <w:rsid w:val="004C0A61"/>
    <w:rsid w:val="004C708F"/>
    <w:rsid w:val="004C764F"/>
    <w:rsid w:val="004D2278"/>
    <w:rsid w:val="004D3E7C"/>
    <w:rsid w:val="004D634A"/>
    <w:rsid w:val="004E4CF1"/>
    <w:rsid w:val="004F5878"/>
    <w:rsid w:val="00504467"/>
    <w:rsid w:val="005077B2"/>
    <w:rsid w:val="0051284C"/>
    <w:rsid w:val="00514935"/>
    <w:rsid w:val="00515B3B"/>
    <w:rsid w:val="00515BC2"/>
    <w:rsid w:val="00523CF6"/>
    <w:rsid w:val="005243D5"/>
    <w:rsid w:val="00525EA3"/>
    <w:rsid w:val="00531B04"/>
    <w:rsid w:val="00534554"/>
    <w:rsid w:val="0054300F"/>
    <w:rsid w:val="00545B97"/>
    <w:rsid w:val="0055019A"/>
    <w:rsid w:val="005536F0"/>
    <w:rsid w:val="00553914"/>
    <w:rsid w:val="00557B7B"/>
    <w:rsid w:val="00561F70"/>
    <w:rsid w:val="00565E3F"/>
    <w:rsid w:val="00566EC4"/>
    <w:rsid w:val="00567CCB"/>
    <w:rsid w:val="00575DB7"/>
    <w:rsid w:val="00586234"/>
    <w:rsid w:val="00586B9C"/>
    <w:rsid w:val="0058782F"/>
    <w:rsid w:val="00587930"/>
    <w:rsid w:val="0059031B"/>
    <w:rsid w:val="005942A4"/>
    <w:rsid w:val="00595211"/>
    <w:rsid w:val="00597478"/>
    <w:rsid w:val="00597AAD"/>
    <w:rsid w:val="005A23BE"/>
    <w:rsid w:val="005A59FC"/>
    <w:rsid w:val="005A621E"/>
    <w:rsid w:val="005B047A"/>
    <w:rsid w:val="005B3A44"/>
    <w:rsid w:val="005B5531"/>
    <w:rsid w:val="005C37B0"/>
    <w:rsid w:val="005C4072"/>
    <w:rsid w:val="005C54BA"/>
    <w:rsid w:val="005C5AFF"/>
    <w:rsid w:val="005C6A7F"/>
    <w:rsid w:val="005D083B"/>
    <w:rsid w:val="005D08D3"/>
    <w:rsid w:val="005D346C"/>
    <w:rsid w:val="005D3B55"/>
    <w:rsid w:val="005E20EC"/>
    <w:rsid w:val="005E28D6"/>
    <w:rsid w:val="005E455B"/>
    <w:rsid w:val="005E5D79"/>
    <w:rsid w:val="005E761B"/>
    <w:rsid w:val="005F4F5C"/>
    <w:rsid w:val="00601E04"/>
    <w:rsid w:val="00611018"/>
    <w:rsid w:val="006251EB"/>
    <w:rsid w:val="00637C7A"/>
    <w:rsid w:val="006402E2"/>
    <w:rsid w:val="00643412"/>
    <w:rsid w:val="00645BE4"/>
    <w:rsid w:val="006462CA"/>
    <w:rsid w:val="00646D4C"/>
    <w:rsid w:val="00650A34"/>
    <w:rsid w:val="0065416B"/>
    <w:rsid w:val="0066780D"/>
    <w:rsid w:val="00670B49"/>
    <w:rsid w:val="006711B9"/>
    <w:rsid w:val="00671E4B"/>
    <w:rsid w:val="00673F78"/>
    <w:rsid w:val="00675085"/>
    <w:rsid w:val="006835F4"/>
    <w:rsid w:val="00684CB8"/>
    <w:rsid w:val="006901B6"/>
    <w:rsid w:val="0069145D"/>
    <w:rsid w:val="006935CE"/>
    <w:rsid w:val="006A1BBA"/>
    <w:rsid w:val="006A6E17"/>
    <w:rsid w:val="006B41F1"/>
    <w:rsid w:val="006B6430"/>
    <w:rsid w:val="006C01E8"/>
    <w:rsid w:val="006D6720"/>
    <w:rsid w:val="006D7278"/>
    <w:rsid w:val="006E0112"/>
    <w:rsid w:val="006E0574"/>
    <w:rsid w:val="006E1EA2"/>
    <w:rsid w:val="006E2D04"/>
    <w:rsid w:val="006F38D1"/>
    <w:rsid w:val="00700738"/>
    <w:rsid w:val="0070402A"/>
    <w:rsid w:val="00706141"/>
    <w:rsid w:val="00706532"/>
    <w:rsid w:val="00717085"/>
    <w:rsid w:val="00730B54"/>
    <w:rsid w:val="00733D53"/>
    <w:rsid w:val="00741069"/>
    <w:rsid w:val="007479B9"/>
    <w:rsid w:val="007521A6"/>
    <w:rsid w:val="00757EE4"/>
    <w:rsid w:val="007625BE"/>
    <w:rsid w:val="00764553"/>
    <w:rsid w:val="00766206"/>
    <w:rsid w:val="00767BAE"/>
    <w:rsid w:val="0077211E"/>
    <w:rsid w:val="00775CD0"/>
    <w:rsid w:val="007820E8"/>
    <w:rsid w:val="00785B6A"/>
    <w:rsid w:val="00793F20"/>
    <w:rsid w:val="00795F97"/>
    <w:rsid w:val="007A0DC0"/>
    <w:rsid w:val="007A223C"/>
    <w:rsid w:val="007A4C8A"/>
    <w:rsid w:val="007B409D"/>
    <w:rsid w:val="007B5222"/>
    <w:rsid w:val="007B536B"/>
    <w:rsid w:val="007B69CB"/>
    <w:rsid w:val="007C453C"/>
    <w:rsid w:val="007C5D8E"/>
    <w:rsid w:val="007E0D62"/>
    <w:rsid w:val="007E0DBD"/>
    <w:rsid w:val="007E3812"/>
    <w:rsid w:val="007F535E"/>
    <w:rsid w:val="007F679D"/>
    <w:rsid w:val="007F75D3"/>
    <w:rsid w:val="00801B9C"/>
    <w:rsid w:val="00802864"/>
    <w:rsid w:val="00810425"/>
    <w:rsid w:val="00815E7F"/>
    <w:rsid w:val="008206AD"/>
    <w:rsid w:val="00834107"/>
    <w:rsid w:val="00834FA5"/>
    <w:rsid w:val="008465CC"/>
    <w:rsid w:val="00863EE7"/>
    <w:rsid w:val="008838F3"/>
    <w:rsid w:val="00884727"/>
    <w:rsid w:val="0089249C"/>
    <w:rsid w:val="008964E9"/>
    <w:rsid w:val="00897CDC"/>
    <w:rsid w:val="008A06C1"/>
    <w:rsid w:val="008A446E"/>
    <w:rsid w:val="008B303C"/>
    <w:rsid w:val="008B6D52"/>
    <w:rsid w:val="008B76E1"/>
    <w:rsid w:val="008C6CB6"/>
    <w:rsid w:val="008D016A"/>
    <w:rsid w:val="008E2269"/>
    <w:rsid w:val="008E423B"/>
    <w:rsid w:val="008F0915"/>
    <w:rsid w:val="008F279C"/>
    <w:rsid w:val="008F6F9E"/>
    <w:rsid w:val="00902A3A"/>
    <w:rsid w:val="00910845"/>
    <w:rsid w:val="009127B1"/>
    <w:rsid w:val="00931374"/>
    <w:rsid w:val="00942813"/>
    <w:rsid w:val="0094418B"/>
    <w:rsid w:val="00944473"/>
    <w:rsid w:val="00945166"/>
    <w:rsid w:val="009479A8"/>
    <w:rsid w:val="009578B9"/>
    <w:rsid w:val="00962AD3"/>
    <w:rsid w:val="009817B5"/>
    <w:rsid w:val="00982D5B"/>
    <w:rsid w:val="00985C79"/>
    <w:rsid w:val="00993405"/>
    <w:rsid w:val="009948FC"/>
    <w:rsid w:val="00995B7B"/>
    <w:rsid w:val="009A327C"/>
    <w:rsid w:val="009B229A"/>
    <w:rsid w:val="009B66D8"/>
    <w:rsid w:val="009B685F"/>
    <w:rsid w:val="009C43EC"/>
    <w:rsid w:val="009C4A5B"/>
    <w:rsid w:val="009D283C"/>
    <w:rsid w:val="009D39B3"/>
    <w:rsid w:val="009D674B"/>
    <w:rsid w:val="009D7876"/>
    <w:rsid w:val="009E78E5"/>
    <w:rsid w:val="009F0666"/>
    <w:rsid w:val="009F32A7"/>
    <w:rsid w:val="00A002B1"/>
    <w:rsid w:val="00A055D7"/>
    <w:rsid w:val="00A10018"/>
    <w:rsid w:val="00A1117C"/>
    <w:rsid w:val="00A132DB"/>
    <w:rsid w:val="00A157F7"/>
    <w:rsid w:val="00A17540"/>
    <w:rsid w:val="00A2260F"/>
    <w:rsid w:val="00A232E5"/>
    <w:rsid w:val="00A23C67"/>
    <w:rsid w:val="00A25F3D"/>
    <w:rsid w:val="00A4497A"/>
    <w:rsid w:val="00A5189D"/>
    <w:rsid w:val="00A51E19"/>
    <w:rsid w:val="00A55067"/>
    <w:rsid w:val="00A64F16"/>
    <w:rsid w:val="00A65979"/>
    <w:rsid w:val="00A7285D"/>
    <w:rsid w:val="00A72CE4"/>
    <w:rsid w:val="00A77CA3"/>
    <w:rsid w:val="00A835CF"/>
    <w:rsid w:val="00A8496C"/>
    <w:rsid w:val="00A86C19"/>
    <w:rsid w:val="00A87EB1"/>
    <w:rsid w:val="00A921FA"/>
    <w:rsid w:val="00A97B8E"/>
    <w:rsid w:val="00AA0658"/>
    <w:rsid w:val="00AA445B"/>
    <w:rsid w:val="00AA6DCB"/>
    <w:rsid w:val="00AB4BF0"/>
    <w:rsid w:val="00AB5749"/>
    <w:rsid w:val="00AC0DF4"/>
    <w:rsid w:val="00AC1605"/>
    <w:rsid w:val="00AC55F2"/>
    <w:rsid w:val="00AE7641"/>
    <w:rsid w:val="00AF0C55"/>
    <w:rsid w:val="00AF1388"/>
    <w:rsid w:val="00AF3BF0"/>
    <w:rsid w:val="00AF6C93"/>
    <w:rsid w:val="00AF7C90"/>
    <w:rsid w:val="00B02193"/>
    <w:rsid w:val="00B06C60"/>
    <w:rsid w:val="00B0728F"/>
    <w:rsid w:val="00B16D1B"/>
    <w:rsid w:val="00B2182E"/>
    <w:rsid w:val="00B224C7"/>
    <w:rsid w:val="00B22E46"/>
    <w:rsid w:val="00B300D6"/>
    <w:rsid w:val="00B30221"/>
    <w:rsid w:val="00B31F94"/>
    <w:rsid w:val="00B341D4"/>
    <w:rsid w:val="00B35A95"/>
    <w:rsid w:val="00B57463"/>
    <w:rsid w:val="00B65266"/>
    <w:rsid w:val="00B70B8F"/>
    <w:rsid w:val="00B70C76"/>
    <w:rsid w:val="00B755EF"/>
    <w:rsid w:val="00BA60D5"/>
    <w:rsid w:val="00BA66B7"/>
    <w:rsid w:val="00BB0E71"/>
    <w:rsid w:val="00BB304E"/>
    <w:rsid w:val="00BD04D0"/>
    <w:rsid w:val="00BD1E4C"/>
    <w:rsid w:val="00BD25FC"/>
    <w:rsid w:val="00BD51FB"/>
    <w:rsid w:val="00BE3108"/>
    <w:rsid w:val="00BE3B3A"/>
    <w:rsid w:val="00BE74B4"/>
    <w:rsid w:val="00BF26FE"/>
    <w:rsid w:val="00BF3E60"/>
    <w:rsid w:val="00C10CEC"/>
    <w:rsid w:val="00C1202A"/>
    <w:rsid w:val="00C17A6C"/>
    <w:rsid w:val="00C230DE"/>
    <w:rsid w:val="00C323E3"/>
    <w:rsid w:val="00C342DB"/>
    <w:rsid w:val="00C36DD4"/>
    <w:rsid w:val="00C42633"/>
    <w:rsid w:val="00C43CDD"/>
    <w:rsid w:val="00C4602F"/>
    <w:rsid w:val="00C52CF8"/>
    <w:rsid w:val="00C63E26"/>
    <w:rsid w:val="00C6517E"/>
    <w:rsid w:val="00C6582F"/>
    <w:rsid w:val="00C73AE5"/>
    <w:rsid w:val="00C752E4"/>
    <w:rsid w:val="00C77C06"/>
    <w:rsid w:val="00C77DEE"/>
    <w:rsid w:val="00C818D7"/>
    <w:rsid w:val="00C82326"/>
    <w:rsid w:val="00C91920"/>
    <w:rsid w:val="00CB1A85"/>
    <w:rsid w:val="00CB1C66"/>
    <w:rsid w:val="00CB5FA6"/>
    <w:rsid w:val="00CB63C5"/>
    <w:rsid w:val="00CB67BF"/>
    <w:rsid w:val="00CB73F9"/>
    <w:rsid w:val="00CC34AE"/>
    <w:rsid w:val="00CD0438"/>
    <w:rsid w:val="00CD5394"/>
    <w:rsid w:val="00CE48C7"/>
    <w:rsid w:val="00CE5283"/>
    <w:rsid w:val="00CE6BFC"/>
    <w:rsid w:val="00CE7C23"/>
    <w:rsid w:val="00CF23EA"/>
    <w:rsid w:val="00CF2863"/>
    <w:rsid w:val="00CF6A8D"/>
    <w:rsid w:val="00D00826"/>
    <w:rsid w:val="00D06775"/>
    <w:rsid w:val="00D0725E"/>
    <w:rsid w:val="00D10A3E"/>
    <w:rsid w:val="00D14281"/>
    <w:rsid w:val="00D1646A"/>
    <w:rsid w:val="00D24A98"/>
    <w:rsid w:val="00D24E37"/>
    <w:rsid w:val="00D31528"/>
    <w:rsid w:val="00D34321"/>
    <w:rsid w:val="00D364D4"/>
    <w:rsid w:val="00D37B28"/>
    <w:rsid w:val="00D4601E"/>
    <w:rsid w:val="00D4605D"/>
    <w:rsid w:val="00D462B2"/>
    <w:rsid w:val="00D47C14"/>
    <w:rsid w:val="00D54512"/>
    <w:rsid w:val="00D64B44"/>
    <w:rsid w:val="00D66316"/>
    <w:rsid w:val="00D72764"/>
    <w:rsid w:val="00D764A7"/>
    <w:rsid w:val="00D76A55"/>
    <w:rsid w:val="00D81E49"/>
    <w:rsid w:val="00D83DBC"/>
    <w:rsid w:val="00D92DFB"/>
    <w:rsid w:val="00D93DD8"/>
    <w:rsid w:val="00D96CAF"/>
    <w:rsid w:val="00D972D6"/>
    <w:rsid w:val="00DA213C"/>
    <w:rsid w:val="00DA29B6"/>
    <w:rsid w:val="00DB104F"/>
    <w:rsid w:val="00DC0DBC"/>
    <w:rsid w:val="00DC51DB"/>
    <w:rsid w:val="00DD619A"/>
    <w:rsid w:val="00DF0449"/>
    <w:rsid w:val="00DF0EBE"/>
    <w:rsid w:val="00DF3C7E"/>
    <w:rsid w:val="00DF4435"/>
    <w:rsid w:val="00DF58E5"/>
    <w:rsid w:val="00E01FB6"/>
    <w:rsid w:val="00E0397E"/>
    <w:rsid w:val="00E039DD"/>
    <w:rsid w:val="00E04874"/>
    <w:rsid w:val="00E06499"/>
    <w:rsid w:val="00E33658"/>
    <w:rsid w:val="00E34880"/>
    <w:rsid w:val="00E36DF6"/>
    <w:rsid w:val="00E371EF"/>
    <w:rsid w:val="00E37A37"/>
    <w:rsid w:val="00E5097D"/>
    <w:rsid w:val="00E50F6E"/>
    <w:rsid w:val="00E520E8"/>
    <w:rsid w:val="00E5435A"/>
    <w:rsid w:val="00E55863"/>
    <w:rsid w:val="00E57FCB"/>
    <w:rsid w:val="00E64643"/>
    <w:rsid w:val="00E7281E"/>
    <w:rsid w:val="00E764CB"/>
    <w:rsid w:val="00E90B01"/>
    <w:rsid w:val="00E943D8"/>
    <w:rsid w:val="00EA5E24"/>
    <w:rsid w:val="00EA7557"/>
    <w:rsid w:val="00EA7BAB"/>
    <w:rsid w:val="00EB23E3"/>
    <w:rsid w:val="00ED1626"/>
    <w:rsid w:val="00ED727A"/>
    <w:rsid w:val="00EE6990"/>
    <w:rsid w:val="00EF4A2D"/>
    <w:rsid w:val="00F162AD"/>
    <w:rsid w:val="00F33B8F"/>
    <w:rsid w:val="00F407E7"/>
    <w:rsid w:val="00F42587"/>
    <w:rsid w:val="00F44ABE"/>
    <w:rsid w:val="00F52D7E"/>
    <w:rsid w:val="00F564AD"/>
    <w:rsid w:val="00F5762A"/>
    <w:rsid w:val="00F71976"/>
    <w:rsid w:val="00F728F4"/>
    <w:rsid w:val="00F75A6C"/>
    <w:rsid w:val="00F76B6B"/>
    <w:rsid w:val="00F770D3"/>
    <w:rsid w:val="00F84629"/>
    <w:rsid w:val="00F8471D"/>
    <w:rsid w:val="00F87E77"/>
    <w:rsid w:val="00F9622E"/>
    <w:rsid w:val="00FA7CE8"/>
    <w:rsid w:val="00FB01D1"/>
    <w:rsid w:val="00FC352E"/>
    <w:rsid w:val="00FD0C44"/>
    <w:rsid w:val="00FD2182"/>
    <w:rsid w:val="00FD2FF3"/>
    <w:rsid w:val="00FD3D4F"/>
    <w:rsid w:val="00FE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3EB6CF"/>
  <w15:chartTrackingRefBased/>
  <w15:docId w15:val="{E8277C24-E194-4580-9EB4-37500FF0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34"/>
    <w:qFormat/>
    <w:rsid w:val="007B69CB"/>
    <w:pPr>
      <w:widowControl/>
      <w:suppressAutoHyphens w:val="0"/>
      <w:autoSpaceDE/>
      <w:ind w:left="708"/>
    </w:pPr>
    <w:rPr>
      <w:sz w:val="20"/>
      <w:szCs w:val="20"/>
      <w:lang w:val="x-none" w:bidi="ar-SA"/>
    </w:rPr>
  </w:style>
  <w:style w:type="paragraph" w:customStyle="1" w:styleId="Normalny1">
    <w:name w:val="Normalny1"/>
    <w:rsid w:val="007B69CB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link w:val="Akapitzlist"/>
    <w:uiPriority w:val="34"/>
    <w:qFormat/>
    <w:locked/>
    <w:rsid w:val="007B69CB"/>
    <w:rPr>
      <w:lang w:val="x-none"/>
    </w:rPr>
  </w:style>
  <w:style w:type="paragraph" w:customStyle="1" w:styleId="Lista-1i">
    <w:name w:val="Lista - 1i"/>
    <w:basedOn w:val="Normalny"/>
    <w:rsid w:val="00CE5283"/>
    <w:pPr>
      <w:widowControl/>
      <w:suppressAutoHyphens w:val="0"/>
      <w:autoSpaceDE/>
      <w:spacing w:before="96" w:line="288" w:lineRule="auto"/>
      <w:ind w:left="851" w:firstLine="357"/>
      <w:jc w:val="both"/>
    </w:pPr>
    <w:rPr>
      <w:rFonts w:ascii="Arial" w:hAnsi="Arial" w:cs="Arial"/>
      <w:lang w:bidi="ar-SA"/>
    </w:rPr>
  </w:style>
  <w:style w:type="character" w:styleId="Odwoaniedokomentarza">
    <w:name w:val="annotation reference"/>
    <w:uiPriority w:val="99"/>
    <w:semiHidden/>
    <w:unhideWhenUsed/>
    <w:rsid w:val="00E371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1E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371EF"/>
    <w:rPr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1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71EF"/>
    <w:rPr>
      <w:b/>
      <w:bCs/>
      <w:lang w:bidi="pl-PL"/>
    </w:rPr>
  </w:style>
  <w:style w:type="character" w:styleId="Odwoanieprzypisudolnego">
    <w:name w:val="footnote reference"/>
    <w:rsid w:val="001E1177"/>
    <w:rPr>
      <w:vertAlign w:val="superscript"/>
    </w:rPr>
  </w:style>
  <w:style w:type="numbering" w:customStyle="1" w:styleId="Biecalista1">
    <w:name w:val="Bieżąca lista1"/>
    <w:uiPriority w:val="99"/>
    <w:rsid w:val="0046708A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zglaszanie-nieprawidlowos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C1639-CD3E-48E1-802C-3D8D95BD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3143</Words>
  <Characters>18858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21958</CharactersWithSpaces>
  <SharedDoc>false</SharedDoc>
  <HLinks>
    <vt:vector size="6" baseType="variant">
      <vt:variant>
        <vt:i4>7798896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https://www.gov.pl/web/rdos-rzeszow/zglaszanie-nieprawidlowosci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</dc:creator>
  <cp:keywords/>
  <cp:lastModifiedBy>Agnieszka Tylutka</cp:lastModifiedBy>
  <cp:revision>9</cp:revision>
  <cp:lastPrinted>2025-10-27T11:50:00Z</cp:lastPrinted>
  <dcterms:created xsi:type="dcterms:W3CDTF">2025-10-23T09:47:00Z</dcterms:created>
  <dcterms:modified xsi:type="dcterms:W3CDTF">2025-10-27T11:51:00Z</dcterms:modified>
</cp:coreProperties>
</file>