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93" w:rsidRPr="00673B93" w:rsidRDefault="00AC079F" w:rsidP="00673B93">
      <w:pPr>
        <w:jc w:val="right"/>
        <w:rPr>
          <w:rFonts w:eastAsia="Aptos" w:cs="Tahoma"/>
          <w:color w:val="262600"/>
          <w:sz w:val="20"/>
          <w:szCs w:val="22"/>
        </w:rPr>
      </w:pPr>
      <w:bookmarkStart w:id="0" w:name="ezdSprawaZnak"/>
      <w:r w:rsidRPr="00673B93">
        <w:rPr>
          <w:rFonts w:eastAsia="Aptos" w:cs="Tahoma"/>
          <w:color w:val="262600"/>
          <w:sz w:val="20"/>
          <w:szCs w:val="22"/>
        </w:rPr>
        <w:t xml:space="preserve">  </w:t>
      </w:r>
      <w:r w:rsidRPr="00331A6E">
        <w:rPr>
          <w:rFonts w:eastAsia="Aptos" w:cs="Tahoma"/>
          <w:color w:val="262600"/>
          <w:sz w:val="18"/>
          <w:szCs w:val="22"/>
        </w:rPr>
        <w:t>AG.2</w:t>
      </w:r>
      <w:r w:rsidR="00B71D44" w:rsidRPr="00331A6E">
        <w:rPr>
          <w:rFonts w:eastAsia="Aptos" w:cs="Tahoma"/>
          <w:color w:val="262600"/>
          <w:sz w:val="18"/>
          <w:szCs w:val="22"/>
        </w:rPr>
        <w:t>4</w:t>
      </w:r>
      <w:r w:rsidRPr="00331A6E">
        <w:rPr>
          <w:rFonts w:eastAsia="Aptos" w:cs="Tahoma"/>
          <w:color w:val="262600"/>
          <w:sz w:val="18"/>
          <w:szCs w:val="22"/>
        </w:rPr>
        <w:t>0.</w:t>
      </w:r>
      <w:r w:rsidR="00B71D44" w:rsidRPr="00331A6E">
        <w:rPr>
          <w:rFonts w:eastAsia="Aptos" w:cs="Tahoma"/>
          <w:color w:val="262600"/>
          <w:sz w:val="18"/>
          <w:szCs w:val="22"/>
        </w:rPr>
        <w:t>3</w:t>
      </w:r>
      <w:r w:rsidRPr="00331A6E">
        <w:rPr>
          <w:rFonts w:eastAsia="Aptos" w:cs="Tahoma"/>
          <w:color w:val="262600"/>
          <w:sz w:val="18"/>
          <w:szCs w:val="22"/>
        </w:rPr>
        <w:t>.2025</w:t>
      </w:r>
      <w:bookmarkEnd w:id="0"/>
      <w:r w:rsidRPr="00331A6E">
        <w:rPr>
          <w:rFonts w:eastAsia="Aptos" w:cs="Tahoma"/>
          <w:color w:val="262600"/>
          <w:sz w:val="18"/>
          <w:szCs w:val="22"/>
        </w:rPr>
        <w:t>.</w:t>
      </w:r>
      <w:bookmarkStart w:id="1" w:name="ezdAutorInicjaly"/>
      <w:r w:rsidRPr="00331A6E">
        <w:rPr>
          <w:rFonts w:eastAsia="Aptos" w:cs="Tahoma"/>
          <w:color w:val="262600"/>
          <w:sz w:val="18"/>
          <w:szCs w:val="22"/>
        </w:rPr>
        <w:t>EF</w:t>
      </w:r>
      <w:bookmarkEnd w:id="1"/>
    </w:p>
    <w:p w:rsidR="00673B93" w:rsidRPr="00673B93" w:rsidRDefault="00673B93" w:rsidP="00673B93">
      <w:pPr>
        <w:ind w:left="3544"/>
        <w:jc w:val="right"/>
        <w:rPr>
          <w:rFonts w:cs="Tahoma"/>
          <w:sz w:val="18"/>
          <w:szCs w:val="22"/>
        </w:rPr>
      </w:pPr>
      <w:r w:rsidRPr="00673B93">
        <w:rPr>
          <w:rFonts w:cs="Tahoma"/>
          <w:iCs/>
          <w:sz w:val="18"/>
          <w:szCs w:val="22"/>
        </w:rPr>
        <w:t>Załącznik nr 2 do Zapytania ofertowego</w:t>
      </w:r>
    </w:p>
    <w:p w:rsidR="00673B93" w:rsidRPr="00673B93" w:rsidRDefault="00673B93" w:rsidP="00673B93">
      <w:pPr>
        <w:spacing w:line="360" w:lineRule="auto"/>
        <w:ind w:left="3544" w:firstLine="708"/>
        <w:jc w:val="right"/>
        <w:rPr>
          <w:rFonts w:cs="Tahoma"/>
          <w:sz w:val="18"/>
          <w:szCs w:val="22"/>
        </w:rPr>
      </w:pPr>
      <w:r w:rsidRPr="00673B93">
        <w:rPr>
          <w:rFonts w:cs="Tahoma"/>
          <w:sz w:val="18"/>
          <w:szCs w:val="22"/>
        </w:rPr>
        <w:t>Załącznik nr 2 do Umowy nr RU.......…../202</w:t>
      </w:r>
      <w:r>
        <w:rPr>
          <w:rFonts w:cs="Tahoma"/>
          <w:sz w:val="18"/>
          <w:szCs w:val="22"/>
        </w:rPr>
        <w:t>5</w:t>
      </w:r>
    </w:p>
    <w:p w:rsidR="00673B93" w:rsidRPr="00673B93" w:rsidRDefault="00673B93" w:rsidP="00673B93">
      <w:pPr>
        <w:ind w:left="360"/>
        <w:jc w:val="center"/>
        <w:rPr>
          <w:rFonts w:cs="Tahoma"/>
          <w:b/>
          <w:bCs/>
          <w:sz w:val="20"/>
          <w:szCs w:val="22"/>
        </w:rPr>
      </w:pPr>
      <w:r w:rsidRPr="00673B93">
        <w:rPr>
          <w:rFonts w:cs="Tahoma"/>
          <w:b/>
          <w:bCs/>
          <w:sz w:val="20"/>
          <w:szCs w:val="22"/>
        </w:rPr>
        <w:t>OFERTA</w:t>
      </w:r>
    </w:p>
    <w:p w:rsidR="00673B93" w:rsidRPr="00673B93" w:rsidRDefault="00673B93" w:rsidP="00673B93">
      <w:pPr>
        <w:spacing w:line="360" w:lineRule="auto"/>
        <w:ind w:left="284"/>
        <w:rPr>
          <w:rFonts w:cs="Tahoma"/>
          <w:b/>
          <w:sz w:val="20"/>
          <w:szCs w:val="22"/>
        </w:rPr>
      </w:pPr>
      <w:r w:rsidRPr="00673B93">
        <w:rPr>
          <w:rFonts w:cs="Tahoma"/>
          <w:b/>
          <w:sz w:val="20"/>
          <w:szCs w:val="22"/>
        </w:rPr>
        <w:t>na</w:t>
      </w:r>
      <w:r w:rsidRPr="00673B93">
        <w:rPr>
          <w:rFonts w:cs="Tahoma"/>
          <w:sz w:val="20"/>
          <w:szCs w:val="22"/>
        </w:rPr>
        <w:t xml:space="preserve"> </w:t>
      </w:r>
      <w:r>
        <w:rPr>
          <w:rFonts w:cs="Tahoma"/>
          <w:b/>
          <w:bCs/>
          <w:sz w:val="20"/>
          <w:szCs w:val="22"/>
        </w:rPr>
        <w:t>z</w:t>
      </w:r>
      <w:r w:rsidRPr="00673B93">
        <w:rPr>
          <w:rFonts w:cs="Tahoma"/>
          <w:b/>
          <w:bCs/>
          <w:sz w:val="20"/>
          <w:szCs w:val="22"/>
        </w:rPr>
        <w:t xml:space="preserve">akup usług telekomunikacyjnych telefonii </w:t>
      </w:r>
      <w:r w:rsidR="00331A6E" w:rsidRPr="00331A6E">
        <w:rPr>
          <w:rFonts w:cs="Tahoma"/>
          <w:b/>
          <w:bCs/>
          <w:sz w:val="20"/>
          <w:szCs w:val="22"/>
        </w:rPr>
        <w:t>stacjonarnej w technologii VoIP dla Centrum Edukacji Artystycznej</w:t>
      </w:r>
      <w:r w:rsidRPr="00673B93">
        <w:rPr>
          <w:rFonts w:cs="Tahoma"/>
          <w:b/>
          <w:sz w:val="20"/>
          <w:szCs w:val="22"/>
        </w:rPr>
        <w:t>.</w:t>
      </w:r>
    </w:p>
    <w:p w:rsidR="00673B93" w:rsidRPr="00673B93" w:rsidRDefault="00673B93" w:rsidP="00673B93">
      <w:pPr>
        <w:numPr>
          <w:ilvl w:val="0"/>
          <w:numId w:val="1"/>
        </w:numPr>
        <w:spacing w:after="0" w:line="360" w:lineRule="auto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 xml:space="preserve"> Nazwa (firma) oraz adres Wykonawcy.</w:t>
      </w:r>
    </w:p>
    <w:p w:rsidR="00673B93" w:rsidRPr="00673B93" w:rsidRDefault="00673B93" w:rsidP="00673B93">
      <w:pPr>
        <w:spacing w:line="360" w:lineRule="auto"/>
        <w:ind w:left="405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.............................................................................................................................................</w:t>
      </w:r>
    </w:p>
    <w:p w:rsidR="00673B93" w:rsidRPr="00673B93" w:rsidRDefault="00673B93" w:rsidP="00673B93">
      <w:pPr>
        <w:spacing w:line="360" w:lineRule="auto"/>
        <w:ind w:left="405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NIP: ....................................................................................................................................*</w:t>
      </w:r>
    </w:p>
    <w:p w:rsidR="00673B93" w:rsidRPr="00673B93" w:rsidRDefault="00673B93" w:rsidP="00673B93">
      <w:pPr>
        <w:spacing w:line="360" w:lineRule="auto"/>
        <w:ind w:left="405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REGON: .............................................................................................................................*</w:t>
      </w:r>
    </w:p>
    <w:p w:rsidR="00673B93" w:rsidRPr="00673B93" w:rsidRDefault="00673B93" w:rsidP="00673B93">
      <w:pPr>
        <w:numPr>
          <w:ilvl w:val="0"/>
          <w:numId w:val="1"/>
        </w:numPr>
        <w:spacing w:after="0" w:line="360" w:lineRule="auto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Cena Wykonawcy za realizację całości przedmiotu zamówienia:</w:t>
      </w:r>
    </w:p>
    <w:p w:rsidR="00673B93" w:rsidRPr="00673B93" w:rsidRDefault="00673B93" w:rsidP="00673B93">
      <w:pPr>
        <w:suppressAutoHyphens/>
        <w:spacing w:line="360" w:lineRule="auto"/>
        <w:ind w:left="405"/>
        <w:rPr>
          <w:rFonts w:eastAsia="Times New Roman" w:cs="Tahoma"/>
          <w:sz w:val="20"/>
          <w:szCs w:val="22"/>
        </w:rPr>
      </w:pPr>
      <w:r w:rsidRPr="00673B93">
        <w:rPr>
          <w:rFonts w:eastAsia="Times New Roman" w:cs="Tahoma"/>
          <w:sz w:val="20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pPr w:leftFromText="141" w:rightFromText="141" w:vertAnchor="text" w:horzAnchor="margin" w:tblpY="2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134"/>
        <w:gridCol w:w="831"/>
        <w:gridCol w:w="445"/>
        <w:gridCol w:w="1114"/>
        <w:gridCol w:w="851"/>
        <w:gridCol w:w="1276"/>
        <w:gridCol w:w="1417"/>
        <w:gridCol w:w="1559"/>
      </w:tblGrid>
      <w:tr w:rsidR="00A23B6B" w:rsidRPr="00A23B6B" w:rsidTr="00A23B6B">
        <w:tc>
          <w:tcPr>
            <w:tcW w:w="440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65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Rodzaj usługi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Cena netto za miesięczny abonament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(PLN)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Liczba miesięcy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Wartość netto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(PLN)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(kolumna 2 x kolumna 3)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Wartość podatku VAT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Wartość BRUTTO (PLN)</w:t>
            </w:r>
          </w:p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(kolumna 4 + kolumna 5)</w:t>
            </w:r>
          </w:p>
        </w:tc>
      </w:tr>
      <w:tr w:rsidR="00A23B6B" w:rsidRPr="00A23B6B" w:rsidTr="00A23B6B">
        <w:trPr>
          <w:trHeight w:val="294"/>
        </w:trPr>
        <w:tc>
          <w:tcPr>
            <w:tcW w:w="440" w:type="dxa"/>
            <w:shd w:val="clear" w:color="auto" w:fill="F2F2F2" w:themeFill="background1" w:themeFillShade="F2"/>
          </w:tcPr>
          <w:p w:rsidR="00A23B6B" w:rsidRPr="00A23B6B" w:rsidRDefault="00A23B6B" w:rsidP="00E04229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23B6B"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23B6B" w:rsidRPr="00A23B6B" w:rsidRDefault="00A23B6B" w:rsidP="00E0422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6</w:t>
            </w:r>
          </w:p>
        </w:tc>
      </w:tr>
      <w:tr w:rsidR="00A23B6B" w:rsidRPr="00A23B6B" w:rsidTr="00A23B6B">
        <w:trPr>
          <w:trHeight w:val="543"/>
        </w:trPr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Opłata za dzierżawę centrali</w:t>
            </w:r>
          </w:p>
        </w:tc>
        <w:tc>
          <w:tcPr>
            <w:tcW w:w="1559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851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23B6B">
        <w:trPr>
          <w:trHeight w:val="483"/>
        </w:trPr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Opłata za serwis centrali</w:t>
            </w:r>
          </w:p>
        </w:tc>
        <w:tc>
          <w:tcPr>
            <w:tcW w:w="1559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851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23B6B"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Opłata za VPN</w:t>
            </w:r>
          </w:p>
        </w:tc>
        <w:tc>
          <w:tcPr>
            <w:tcW w:w="1559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851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23B6B">
        <w:trPr>
          <w:trHeight w:val="487"/>
        </w:trPr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Opłata za telefonię IP</w:t>
            </w:r>
          </w:p>
        </w:tc>
        <w:tc>
          <w:tcPr>
            <w:tcW w:w="1559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851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23B6B">
        <w:tc>
          <w:tcPr>
            <w:tcW w:w="440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965" w:type="dxa"/>
            <w:gridSpan w:val="2"/>
          </w:tcPr>
          <w:p w:rsidR="00A23B6B" w:rsidRPr="00A23B6B" w:rsidRDefault="00A23B6B" w:rsidP="00A23B6B">
            <w:pPr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Opłaty jednorazowe za podłączenie usługi w tym za instalacje z oprogramowaniem</w:t>
            </w:r>
          </w:p>
        </w:tc>
        <w:tc>
          <w:tcPr>
            <w:tcW w:w="1559" w:type="dxa"/>
            <w:gridSpan w:val="2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851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417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  <w:tc>
          <w:tcPr>
            <w:tcW w:w="1559" w:type="dxa"/>
          </w:tcPr>
          <w:p w:rsidR="00A23B6B" w:rsidRPr="00A23B6B" w:rsidRDefault="00A23B6B" w:rsidP="00A23B6B">
            <w:pPr>
              <w:jc w:val="right"/>
              <w:rPr>
                <w:rFonts w:cs="Tahoma"/>
                <w:sz w:val="16"/>
                <w:szCs w:val="16"/>
              </w:rPr>
            </w:pPr>
            <w:r w:rsidRPr="00A23B6B">
              <w:rPr>
                <w:rFonts w:cs="Tahoma"/>
                <w:sz w:val="16"/>
                <w:szCs w:val="16"/>
              </w:rPr>
              <w:t>0,00 zł</w:t>
            </w:r>
          </w:p>
        </w:tc>
      </w:tr>
      <w:tr w:rsidR="00A23B6B" w:rsidRPr="00A23B6B" w:rsidTr="00A23B6B">
        <w:trPr>
          <w:cantSplit/>
          <w:trHeight w:val="441"/>
        </w:trPr>
        <w:tc>
          <w:tcPr>
            <w:tcW w:w="1574" w:type="dxa"/>
            <w:gridSpan w:val="2"/>
            <w:shd w:val="clear" w:color="auto" w:fill="F2F2F2" w:themeFill="background1" w:themeFillShade="F2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</w:tcPr>
          <w:p w:rsidR="00A23B6B" w:rsidRPr="00A23B6B" w:rsidRDefault="00A23B6B" w:rsidP="00A23B6B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4"/>
          </w:tcPr>
          <w:p w:rsidR="00A23B6B" w:rsidRPr="00A23B6B" w:rsidRDefault="00A23B6B" w:rsidP="00A23B6B">
            <w:pPr>
              <w:keepNext/>
              <w:rPr>
                <w:rFonts w:cs="Tahoma"/>
                <w:b/>
                <w:bCs/>
                <w:sz w:val="16"/>
                <w:szCs w:val="16"/>
              </w:rPr>
            </w:pPr>
            <w:r w:rsidRPr="00A23B6B">
              <w:rPr>
                <w:rFonts w:cs="Tahoma"/>
                <w:b/>
                <w:bCs/>
                <w:sz w:val="16"/>
                <w:szCs w:val="16"/>
              </w:rPr>
              <w:t>RAZEM (poz. 1+2+3+4+5)</w:t>
            </w:r>
          </w:p>
        </w:tc>
      </w:tr>
    </w:tbl>
    <w:p w:rsidR="00673B93" w:rsidRPr="00673B93" w:rsidRDefault="00673B93" w:rsidP="00673B93">
      <w:pPr>
        <w:pStyle w:val="Legenda"/>
        <w:rPr>
          <w:rFonts w:ascii="Tahoma" w:eastAsiaTheme="minorEastAsia" w:hAnsi="Tahoma" w:cs="Tahoma"/>
          <w:i w:val="0"/>
          <w:iCs w:val="0"/>
          <w:color w:val="000000" w:themeColor="text1"/>
          <w:sz w:val="22"/>
          <w:szCs w:val="20"/>
          <w:lang w:eastAsia="en-US"/>
        </w:rPr>
      </w:pPr>
    </w:p>
    <w:p w:rsidR="00A23B6B" w:rsidRDefault="00673B93" w:rsidP="00673B93">
      <w:pPr>
        <w:pStyle w:val="Legenda"/>
        <w:rPr>
          <w:rFonts w:ascii="Tahoma" w:hAnsi="Tahoma" w:cs="Tahoma"/>
          <w:b/>
          <w:sz w:val="20"/>
        </w:rPr>
      </w:pPr>
      <w:r w:rsidRPr="00673B93">
        <w:rPr>
          <w:rFonts w:ascii="Tahoma" w:hAnsi="Tahoma" w:cs="Tahoma"/>
          <w:b/>
          <w:sz w:val="20"/>
        </w:rPr>
        <w:t xml:space="preserve">   </w:t>
      </w:r>
    </w:p>
    <w:p w:rsidR="00A23B6B" w:rsidRPr="00A23B6B" w:rsidRDefault="00A23B6B" w:rsidP="00A23B6B">
      <w:pPr>
        <w:rPr>
          <w:lang w:eastAsia="pl-PL"/>
        </w:rPr>
      </w:pPr>
    </w:p>
    <w:p w:rsidR="00673B93" w:rsidRPr="00673B93" w:rsidRDefault="00673B93" w:rsidP="00331A6E">
      <w:pPr>
        <w:pStyle w:val="Legenda"/>
        <w:ind w:left="284"/>
        <w:rPr>
          <w:rFonts w:ascii="Tahoma" w:eastAsia="Times New Roman" w:hAnsi="Tahoma" w:cs="Tahoma"/>
          <w:b/>
          <w:bCs/>
          <w:sz w:val="20"/>
          <w:szCs w:val="22"/>
        </w:rPr>
      </w:pPr>
      <w:r w:rsidRPr="00673B93">
        <w:rPr>
          <w:rFonts w:ascii="Tahoma" w:eastAsia="Times New Roman" w:hAnsi="Tahoma" w:cs="Tahoma"/>
          <w:b/>
          <w:bCs/>
          <w:sz w:val="20"/>
          <w:szCs w:val="22"/>
          <w:u w:val="single"/>
        </w:rPr>
        <w:lastRenderedPageBreak/>
        <w:t>WARTOŚĆ OFERTY</w:t>
      </w:r>
      <w:r w:rsidRPr="00673B93">
        <w:rPr>
          <w:rFonts w:ascii="Tahoma" w:eastAsia="Times New Roman" w:hAnsi="Tahoma" w:cs="Tahoma"/>
          <w:b/>
          <w:bCs/>
          <w:sz w:val="20"/>
          <w:szCs w:val="22"/>
        </w:rPr>
        <w:t xml:space="preserve"> – wynosi ……………..………………………………………. zł brutto</w:t>
      </w:r>
    </w:p>
    <w:p w:rsidR="00673B93" w:rsidRPr="00673B93" w:rsidRDefault="00673B93" w:rsidP="00673B93">
      <w:pPr>
        <w:pStyle w:val="Legenda"/>
        <w:rPr>
          <w:rFonts w:ascii="Tahoma" w:hAnsi="Tahoma" w:cs="Tahoma"/>
          <w:b/>
          <w:sz w:val="20"/>
        </w:rPr>
      </w:pPr>
      <w:r w:rsidRPr="00673B93">
        <w:rPr>
          <w:rFonts w:ascii="Tahoma" w:eastAsia="Times New Roman" w:hAnsi="Tahoma" w:cs="Tahoma"/>
          <w:b/>
          <w:bCs/>
          <w:sz w:val="20"/>
          <w:szCs w:val="22"/>
        </w:rPr>
        <w:t xml:space="preserve">    …………………………………………….. zł netto</w:t>
      </w:r>
      <w:r w:rsidRPr="00673B93">
        <w:rPr>
          <w:rFonts w:ascii="Tahoma" w:eastAsia="Times New Roman" w:hAnsi="Tahoma" w:cs="Tahoma"/>
          <w:sz w:val="20"/>
          <w:szCs w:val="22"/>
        </w:rPr>
        <w:t>…</w:t>
      </w:r>
      <w:r w:rsidRPr="00673B93">
        <w:rPr>
          <w:rFonts w:ascii="Tahoma" w:eastAsia="Times New Roman" w:hAnsi="Tahoma" w:cs="Tahoma"/>
          <w:b/>
          <w:bCs/>
          <w:sz w:val="20"/>
          <w:szCs w:val="22"/>
        </w:rPr>
        <w:t>…………………………………… zł Vat</w:t>
      </w:r>
    </w:p>
    <w:p w:rsidR="00673B93" w:rsidRPr="00673B93" w:rsidRDefault="00673B93" w:rsidP="00673B93">
      <w:pPr>
        <w:pStyle w:val="Akapitzlist"/>
        <w:numPr>
          <w:ilvl w:val="0"/>
          <w:numId w:val="4"/>
        </w:numPr>
        <w:spacing w:before="100" w:beforeAutospacing="1" w:after="0" w:line="276" w:lineRule="auto"/>
        <w:ind w:left="567"/>
        <w:jc w:val="both"/>
        <w:rPr>
          <w:rFonts w:ascii="Tahoma" w:hAnsi="Tahoma" w:cs="Tahoma"/>
          <w:sz w:val="18"/>
          <w:lang w:eastAsia="pl-PL"/>
        </w:rPr>
      </w:pPr>
      <w:r w:rsidRPr="00673B93">
        <w:rPr>
          <w:rFonts w:ascii="Tahoma" w:hAnsi="Tahoma" w:cs="Tahoma"/>
          <w:sz w:val="18"/>
          <w:lang w:eastAsia="pl-PL"/>
        </w:rPr>
        <w:t>Ceny należy podać w złotych, z dokładnością jedynie do dwóch miejsc po przecinku (co do grosza zgodnie z polskim systemem płatniczym), dokonując ewentualnych zaokrągleń według zasady matematycznej, iż końcówki poniżej 0,5 grosza pomija się, a końcówkę 0,5 grosza i powyżej zaokrągla się do 1 grosza.</w:t>
      </w:r>
    </w:p>
    <w:p w:rsidR="00673B93" w:rsidRPr="00673B93" w:rsidRDefault="00673B93" w:rsidP="00673B93">
      <w:pPr>
        <w:pStyle w:val="Akapitzlist"/>
        <w:numPr>
          <w:ilvl w:val="0"/>
          <w:numId w:val="4"/>
        </w:numPr>
        <w:spacing w:before="100" w:beforeAutospacing="1" w:after="0" w:line="276" w:lineRule="auto"/>
        <w:ind w:left="567"/>
        <w:jc w:val="both"/>
        <w:rPr>
          <w:rFonts w:ascii="Tahoma" w:hAnsi="Tahoma" w:cs="Tahoma"/>
          <w:sz w:val="18"/>
          <w:lang w:eastAsia="pl-PL"/>
        </w:rPr>
      </w:pPr>
      <w:r w:rsidRPr="00673B93">
        <w:rPr>
          <w:rFonts w:ascii="Tahoma" w:hAnsi="Tahoma" w:cs="Tahoma"/>
          <w:sz w:val="18"/>
          <w:lang w:eastAsia="pl-PL"/>
        </w:rPr>
        <w:t>Należy wypełnić wszystkie pozycje w tabeli.</w:t>
      </w:r>
    </w:p>
    <w:p w:rsidR="00673B93" w:rsidRPr="00673B93" w:rsidRDefault="00673B93" w:rsidP="00673B93">
      <w:pPr>
        <w:ind w:left="426"/>
        <w:rPr>
          <w:rFonts w:cs="Tahoma"/>
          <w:sz w:val="20"/>
        </w:rPr>
      </w:pP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Oświadczam, że zapoznaliśmy się z Zapytaniem ofertowym i uznajemy się związani określonymi </w:t>
      </w:r>
      <w:r w:rsidR="00016EFF">
        <w:rPr>
          <w:rFonts w:ascii="Tahoma" w:hAnsi="Tahoma" w:cs="Tahoma"/>
          <w:sz w:val="20"/>
        </w:rPr>
        <w:br/>
      </w:r>
      <w:r w:rsidRPr="00673B93">
        <w:rPr>
          <w:rFonts w:ascii="Tahoma" w:hAnsi="Tahoma" w:cs="Tahoma"/>
          <w:sz w:val="20"/>
        </w:rPr>
        <w:t>w nim postanowieniami.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Oświadczamy, że wyceniliśmy wszystkie elementy niezbędne do prawidłowego wykonania zamówienia i deklarujmy wykonanie zadania objętego zamówieniem w terminie określonym </w:t>
      </w:r>
      <w:r w:rsidR="00016EFF">
        <w:rPr>
          <w:rFonts w:ascii="Tahoma" w:hAnsi="Tahoma" w:cs="Tahoma"/>
          <w:sz w:val="20"/>
        </w:rPr>
        <w:br/>
      </w:r>
      <w:r w:rsidRPr="00673B93">
        <w:rPr>
          <w:rFonts w:ascii="Tahoma" w:hAnsi="Tahoma" w:cs="Tahoma"/>
          <w:sz w:val="20"/>
        </w:rPr>
        <w:t>w zapytaniu ofertowym wraz z załącznikami.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>Oferujemy termin realizacji zamówienia:</w:t>
      </w:r>
      <w:r w:rsidRPr="00673B93">
        <w:rPr>
          <w:rFonts w:ascii="Tahoma" w:hAnsi="Tahoma" w:cs="Tahoma"/>
          <w:b/>
          <w:bCs/>
          <w:color w:val="000000"/>
          <w:sz w:val="20"/>
        </w:rPr>
        <w:t xml:space="preserve"> </w:t>
      </w:r>
      <w:r w:rsidR="00B71D44">
        <w:rPr>
          <w:rFonts w:ascii="Tahoma" w:hAnsi="Tahoma" w:cs="Tahoma"/>
          <w:b/>
          <w:bCs/>
          <w:color w:val="000000"/>
          <w:sz w:val="20"/>
        </w:rPr>
        <w:t>trzy</w:t>
      </w:r>
      <w:r w:rsidRPr="00673B93">
        <w:rPr>
          <w:rFonts w:ascii="Tahoma" w:hAnsi="Tahoma" w:cs="Tahoma"/>
          <w:b/>
          <w:bCs/>
          <w:color w:val="000000"/>
          <w:sz w:val="20"/>
        </w:rPr>
        <w:t xml:space="preserve"> lata od daty podpisania umowy.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Oświadczamy, że zrealizujemy zamówienie zgodnie z zapytaniem ofertowym wraz </w:t>
      </w:r>
      <w:r w:rsidRPr="00673B93">
        <w:rPr>
          <w:rFonts w:ascii="Tahoma" w:hAnsi="Tahoma" w:cs="Tahoma"/>
          <w:sz w:val="20"/>
        </w:rPr>
        <w:br/>
        <w:t>z załącznikami.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Oświadczam/y, że uzyskaliśmy wszelkie informacje niezbędne do prawidłowego przygotowania </w:t>
      </w:r>
      <w:r w:rsidR="00016EFF">
        <w:rPr>
          <w:rFonts w:ascii="Tahoma" w:hAnsi="Tahoma" w:cs="Tahoma"/>
          <w:sz w:val="20"/>
        </w:rPr>
        <w:br/>
      </w:r>
      <w:r w:rsidRPr="00673B93">
        <w:rPr>
          <w:rFonts w:ascii="Tahoma" w:hAnsi="Tahoma" w:cs="Tahoma"/>
          <w:sz w:val="20"/>
        </w:rPr>
        <w:t>i złożenia niniejszej oferty.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color w:val="000000"/>
          <w:sz w:val="20"/>
        </w:rPr>
        <w:t>Do oferty załączam własny projekt umowy, który w swoich postanowieniach zawiera istotne warunki dotyczące przedmiotu zamówienia określone w zaproszeniu do złożenia oferty.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color w:val="000000"/>
          <w:sz w:val="20"/>
          <w:szCs w:val="24"/>
        </w:rPr>
        <w:t>W przypadku wyboru oferty, zobowiązuję się do zawarcia umowy w miejscu i terminie wskazanym przez Zamawiającego.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  <w:lang w:eastAsia="pl-PL"/>
        </w:rPr>
        <w:t xml:space="preserve">Płatności będą realizowane przelewem przez Zamawiającego w terminie </w:t>
      </w:r>
      <w:r w:rsidRPr="00673B93">
        <w:rPr>
          <w:rFonts w:ascii="Tahoma" w:hAnsi="Tahoma" w:cs="Tahoma"/>
          <w:b/>
          <w:sz w:val="20"/>
          <w:lang w:eastAsia="pl-PL"/>
        </w:rPr>
        <w:t>30 dni od daty otrzymania prawidłowo wystawionej faktury VAT</w:t>
      </w:r>
      <w:r w:rsidRPr="00673B93">
        <w:rPr>
          <w:rFonts w:ascii="Tahoma" w:hAnsi="Tahoma" w:cs="Tahoma"/>
          <w:sz w:val="20"/>
          <w:lang w:eastAsia="pl-PL"/>
        </w:rPr>
        <w:t xml:space="preserve"> na wskazane konto Wykonawcy.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16"/>
          <w:lang w:eastAsia="pl-PL"/>
        </w:rPr>
      </w:pPr>
      <w:r w:rsidRPr="00673B93">
        <w:rPr>
          <w:rFonts w:ascii="Tahoma" w:hAnsi="Tahoma" w:cs="Tahoma"/>
          <w:sz w:val="20"/>
          <w:szCs w:val="27"/>
        </w:rPr>
        <w:t xml:space="preserve">Przedstawicielem (Opiekunem) odpowiedzialnym za obsługę techniczną, merytoryczną </w:t>
      </w:r>
      <w:r w:rsidRPr="00673B93">
        <w:rPr>
          <w:rFonts w:ascii="Tahoma" w:hAnsi="Tahoma" w:cs="Tahoma"/>
          <w:sz w:val="20"/>
          <w:szCs w:val="27"/>
        </w:rPr>
        <w:br/>
        <w:t>i prawną wszystkich usług objętych umową przez cały okres jej trwania będzie ……………………………………………..……….. tel. ………………….……..………….., adres poczty elektronicznej ………………………….</w:t>
      </w:r>
    </w:p>
    <w:p w:rsidR="00673B93" w:rsidRPr="00673B93" w:rsidRDefault="00673B93" w:rsidP="00673B93">
      <w:pPr>
        <w:pStyle w:val="Akapitzlist"/>
        <w:numPr>
          <w:ilvl w:val="3"/>
          <w:numId w:val="5"/>
        </w:numPr>
        <w:suppressAutoHyphens/>
        <w:spacing w:after="200" w:line="276" w:lineRule="auto"/>
        <w:ind w:left="426"/>
        <w:jc w:val="both"/>
        <w:rPr>
          <w:rFonts w:ascii="Tahoma" w:hAnsi="Tahoma" w:cs="Tahoma"/>
          <w:sz w:val="20"/>
          <w:lang w:eastAsia="pl-PL"/>
        </w:rPr>
      </w:pPr>
      <w:r w:rsidRPr="00673B93">
        <w:rPr>
          <w:rFonts w:ascii="Tahoma" w:hAnsi="Tahoma" w:cs="Tahoma"/>
          <w:sz w:val="20"/>
        </w:rPr>
        <w:t xml:space="preserve">Załącznikami do </w:t>
      </w:r>
      <w:bookmarkStart w:id="2" w:name="_GoBack"/>
      <w:bookmarkEnd w:id="2"/>
      <w:r w:rsidRPr="00673B93">
        <w:rPr>
          <w:rFonts w:ascii="Tahoma" w:hAnsi="Tahoma" w:cs="Tahoma"/>
          <w:sz w:val="20"/>
        </w:rPr>
        <w:t>niniejszego formularza oferty stanowiącymi integralną część oferty są:</w:t>
      </w:r>
    </w:p>
    <w:p w:rsidR="00673B93" w:rsidRPr="00673B93" w:rsidRDefault="00673B93" w:rsidP="00673B93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……………………………………….;</w:t>
      </w:r>
    </w:p>
    <w:p w:rsidR="00673B93" w:rsidRPr="00673B93" w:rsidRDefault="00673B93" w:rsidP="00673B93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="Tahoma"/>
          <w:sz w:val="20"/>
          <w:szCs w:val="22"/>
        </w:rPr>
      </w:pPr>
      <w:r w:rsidRPr="00673B93">
        <w:rPr>
          <w:rFonts w:cs="Tahoma"/>
          <w:sz w:val="20"/>
          <w:szCs w:val="22"/>
        </w:rPr>
        <w:t>……………………………………….</w:t>
      </w:r>
    </w:p>
    <w:p w:rsidR="00673B93" w:rsidRPr="00673B93" w:rsidRDefault="00673B93" w:rsidP="00673B93">
      <w:pPr>
        <w:suppressAutoHyphens/>
        <w:spacing w:line="360" w:lineRule="auto"/>
        <w:rPr>
          <w:rFonts w:cs="Tahoma"/>
          <w:sz w:val="20"/>
          <w:szCs w:val="22"/>
        </w:rPr>
      </w:pPr>
    </w:p>
    <w:p w:rsidR="00673B93" w:rsidRPr="00673B93" w:rsidRDefault="00673B93" w:rsidP="00673B93">
      <w:pPr>
        <w:suppressAutoHyphens/>
        <w:spacing w:line="360" w:lineRule="auto"/>
        <w:rPr>
          <w:rFonts w:cs="Tahoma"/>
          <w:sz w:val="20"/>
          <w:szCs w:val="22"/>
        </w:rPr>
      </w:pPr>
    </w:p>
    <w:p w:rsidR="00673B93" w:rsidRPr="00673B93" w:rsidRDefault="00673B93" w:rsidP="00673B93">
      <w:pPr>
        <w:suppressAutoHyphens/>
        <w:spacing w:line="360" w:lineRule="auto"/>
        <w:rPr>
          <w:rFonts w:cs="Tahoma"/>
          <w:sz w:val="20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673B93" w:rsidRPr="00673B93" w:rsidTr="00E0422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73B93" w:rsidRPr="00673B93" w:rsidRDefault="00673B93" w:rsidP="00E04229">
            <w:pPr>
              <w:spacing w:line="360" w:lineRule="auto"/>
              <w:rPr>
                <w:rFonts w:cs="Tahoma"/>
                <w:sz w:val="20"/>
                <w:szCs w:val="22"/>
              </w:rPr>
            </w:pPr>
          </w:p>
        </w:tc>
      </w:tr>
      <w:tr w:rsidR="00673B93" w:rsidRPr="00673B93" w:rsidTr="00E0422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73B93" w:rsidRPr="00673B93" w:rsidRDefault="00673B93" w:rsidP="00E04229">
            <w:pPr>
              <w:autoSpaceDE w:val="0"/>
              <w:autoSpaceDN w:val="0"/>
              <w:adjustRightInd w:val="0"/>
              <w:ind w:firstLine="18"/>
              <w:jc w:val="center"/>
              <w:rPr>
                <w:rFonts w:cs="Tahoma"/>
                <w:i/>
                <w:iCs/>
                <w:sz w:val="16"/>
                <w:szCs w:val="22"/>
              </w:rPr>
            </w:pPr>
            <w:r w:rsidRPr="00673B93">
              <w:rPr>
                <w:rFonts w:cs="Tahoma"/>
                <w:i/>
                <w:iCs/>
                <w:sz w:val="16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673B93" w:rsidRPr="00673B93" w:rsidRDefault="00673B93" w:rsidP="00673B93">
      <w:pPr>
        <w:spacing w:line="360" w:lineRule="auto"/>
        <w:rPr>
          <w:rFonts w:cs="Tahoma"/>
          <w:sz w:val="20"/>
          <w:szCs w:val="22"/>
        </w:rPr>
      </w:pPr>
      <w:r w:rsidRPr="00673B93">
        <w:rPr>
          <w:rFonts w:cs="Tahoma"/>
          <w:sz w:val="16"/>
          <w:szCs w:val="18"/>
        </w:rPr>
        <w:t>*</w:t>
      </w:r>
      <w:r w:rsidRPr="00673B93">
        <w:rPr>
          <w:rFonts w:cs="Tahoma"/>
          <w:i/>
          <w:sz w:val="16"/>
          <w:szCs w:val="18"/>
        </w:rPr>
        <w:t>dla osób prowadzących działalność gospodarczą</w:t>
      </w:r>
    </w:p>
    <w:p w:rsidR="00673B93" w:rsidRPr="00673B93" w:rsidRDefault="00673B93" w:rsidP="00673B93">
      <w:pPr>
        <w:spacing w:after="0"/>
        <w:rPr>
          <w:rFonts w:cs="Tahoma"/>
          <w:iCs/>
          <w:sz w:val="18"/>
        </w:rPr>
      </w:pPr>
    </w:p>
    <w:sectPr w:rsidR="00673B93" w:rsidRPr="00673B93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3DD" w:rsidRDefault="002253DD">
      <w:pPr>
        <w:spacing w:after="0" w:line="240" w:lineRule="auto"/>
      </w:pPr>
      <w:r>
        <w:separator/>
      </w:r>
    </w:p>
  </w:endnote>
  <w:endnote w:type="continuationSeparator" w:id="0">
    <w:p w:rsidR="002253DD" w:rsidRDefault="0022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3DD" w:rsidRDefault="002253DD">
      <w:pPr>
        <w:spacing w:after="0" w:line="240" w:lineRule="auto"/>
      </w:pPr>
      <w:r>
        <w:separator/>
      </w:r>
    </w:p>
  </w:footnote>
  <w:footnote w:type="continuationSeparator" w:id="0">
    <w:p w:rsidR="002253DD" w:rsidRDefault="0022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C7EA1"/>
    <w:multiLevelType w:val="hybridMultilevel"/>
    <w:tmpl w:val="82A44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B7298E"/>
    <w:multiLevelType w:val="hybridMultilevel"/>
    <w:tmpl w:val="70746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4AC6C42">
      <w:start w:val="3"/>
      <w:numFmt w:val="decimal"/>
      <w:lvlText w:val="%4."/>
      <w:lvlJc w:val="left"/>
      <w:pPr>
        <w:ind w:left="2880" w:hanging="360"/>
      </w:pPr>
      <w:rPr>
        <w:rFonts w:hint="default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16EFF"/>
    <w:rsid w:val="000A0089"/>
    <w:rsid w:val="002253DD"/>
    <w:rsid w:val="0023485F"/>
    <w:rsid w:val="00274015"/>
    <w:rsid w:val="00331A6E"/>
    <w:rsid w:val="00410A99"/>
    <w:rsid w:val="00673B93"/>
    <w:rsid w:val="0087342C"/>
    <w:rsid w:val="008E01FB"/>
    <w:rsid w:val="00954510"/>
    <w:rsid w:val="009B769D"/>
    <w:rsid w:val="00A23B6B"/>
    <w:rsid w:val="00AC079F"/>
    <w:rsid w:val="00B4701B"/>
    <w:rsid w:val="00B71D44"/>
    <w:rsid w:val="00BE341D"/>
    <w:rsid w:val="00C519AF"/>
    <w:rsid w:val="00F54B70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673B93"/>
    <w:pPr>
      <w:spacing w:line="240" w:lineRule="auto"/>
      <w:jc w:val="left"/>
    </w:pPr>
    <w:rPr>
      <w:rFonts w:ascii="Times New Roman" w:eastAsia="Calibri" w:hAnsi="Times New Roman" w:cs="Times New Roman"/>
      <w:i/>
      <w:iCs/>
      <w:color w:val="44546A" w:themeColor="text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456</Words>
  <Characters>3140</Characters>
  <Application>Microsoft Office Word</Application>
  <DocSecurity>0</DocSecurity>
  <Lines>60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22</cp:revision>
  <cp:lastPrinted>2025-03-06T10:45:00Z</cp:lastPrinted>
  <dcterms:created xsi:type="dcterms:W3CDTF">2025-03-06T09:27:00Z</dcterms:created>
  <dcterms:modified xsi:type="dcterms:W3CDTF">2025-04-30T08:53:00Z</dcterms:modified>
</cp:coreProperties>
</file>