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F13D" w14:textId="77777777" w:rsidR="00450D14" w:rsidRPr="00D03412" w:rsidRDefault="00450D14" w:rsidP="00450D1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3412">
        <w:rPr>
          <w:rFonts w:ascii="Times New Roman" w:eastAsia="Times New Roman" w:hAnsi="Times New Roman" w:cs="Times New Roman"/>
          <w:lang w:eastAsia="pl-PL"/>
        </w:rPr>
        <w:t xml:space="preserve">………………………., dnia ................................ </w:t>
      </w:r>
    </w:p>
    <w:p w14:paraId="530C87DA" w14:textId="77777777" w:rsidR="00450D14" w:rsidRPr="00D03412" w:rsidRDefault="00450D14" w:rsidP="00450D14">
      <w:pPr>
        <w:spacing w:after="0" w:line="360" w:lineRule="auto"/>
        <w:ind w:left="552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Hlk69991249"/>
      <w:r w:rsidRPr="00D034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miejscowość</w:t>
      </w:r>
      <w:r w:rsidRPr="00D0341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D0341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data</w:t>
      </w:r>
    </w:p>
    <w:p w14:paraId="22C4961B" w14:textId="77777777" w:rsidR="00450D14" w:rsidRPr="00D03412" w:rsidRDefault="00450D14" w:rsidP="00450D1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341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 </w:t>
      </w:r>
    </w:p>
    <w:p w14:paraId="6ABF5077" w14:textId="77777777" w:rsidR="00450D14" w:rsidRPr="00D03412" w:rsidRDefault="00450D14" w:rsidP="00450D14">
      <w:pPr>
        <w:spacing w:after="0" w:line="360" w:lineRule="auto"/>
        <w:ind w:left="113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34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imię i nazwisko </w:t>
      </w:r>
    </w:p>
    <w:p w14:paraId="487ECA15" w14:textId="77777777" w:rsidR="00450D14" w:rsidRPr="00D03412" w:rsidRDefault="00450D14" w:rsidP="00450D1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34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Wnioskodawcy/Przedstawiciela Ustawowego </w:t>
      </w:r>
    </w:p>
    <w:p w14:paraId="431B7433" w14:textId="0466B141" w:rsidR="00450D14" w:rsidRDefault="00450D14" w:rsidP="00450D1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341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72AACB20" w14:textId="13D312DB" w:rsidR="004B1F96" w:rsidRPr="004B1F96" w:rsidRDefault="004B1F96" w:rsidP="00450D1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d</w:t>
      </w:r>
      <w:r w:rsidRPr="004B1F9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ane kontaktowe wskazane przez osobę </w:t>
      </w:r>
    </w:p>
    <w:p w14:paraId="7E9514C1" w14:textId="77777777" w:rsidR="00450D14" w:rsidRPr="00D03412" w:rsidRDefault="00450D14" w:rsidP="00450D1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341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 </w:t>
      </w:r>
    </w:p>
    <w:bookmarkEnd w:id="0"/>
    <w:p w14:paraId="11F87C12" w14:textId="77777777" w:rsidR="00450D14" w:rsidRPr="00D03412" w:rsidRDefault="00450D14" w:rsidP="00450D14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681F61" w14:textId="3091349E" w:rsidR="00D03412" w:rsidRPr="00D03412" w:rsidRDefault="00D03412" w:rsidP="00450D14">
      <w:pPr>
        <w:spacing w:after="0" w:line="360" w:lineRule="auto"/>
        <w:ind w:left="6135"/>
        <w:rPr>
          <w:rFonts w:ascii="Times New Roman" w:eastAsia="Times New Roman" w:hAnsi="Times New Roman" w:cs="Times New Roman"/>
          <w:b/>
          <w:bCs/>
          <w:lang w:eastAsia="pl-PL"/>
        </w:rPr>
      </w:pPr>
      <w:r w:rsidRPr="00D03412">
        <w:rPr>
          <w:rFonts w:ascii="Times New Roman" w:eastAsia="Times New Roman" w:hAnsi="Times New Roman" w:cs="Times New Roman"/>
          <w:b/>
          <w:bCs/>
          <w:lang w:eastAsia="pl-PL"/>
        </w:rPr>
        <w:t>Prokuratura Okręgowa</w:t>
      </w:r>
      <w:r w:rsidR="00DA2E19">
        <w:rPr>
          <w:rFonts w:ascii="Times New Roman" w:eastAsia="Times New Roman" w:hAnsi="Times New Roman" w:cs="Times New Roman"/>
          <w:b/>
          <w:bCs/>
          <w:lang w:eastAsia="pl-PL"/>
        </w:rPr>
        <w:t>/Rejonowa</w:t>
      </w:r>
    </w:p>
    <w:p w14:paraId="2689F508" w14:textId="1A437718" w:rsidR="00D03412" w:rsidRDefault="00D03412" w:rsidP="00DA2E19">
      <w:pPr>
        <w:spacing w:after="0" w:line="360" w:lineRule="auto"/>
        <w:ind w:left="6135"/>
        <w:rPr>
          <w:rFonts w:ascii="Times New Roman" w:eastAsia="Times New Roman" w:hAnsi="Times New Roman" w:cs="Times New Roman"/>
          <w:b/>
          <w:bCs/>
          <w:lang w:eastAsia="pl-PL"/>
        </w:rPr>
      </w:pPr>
      <w:r w:rsidRPr="00D03412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="00DA2E19">
        <w:rPr>
          <w:rFonts w:ascii="Times New Roman" w:eastAsia="Times New Roman" w:hAnsi="Times New Roman" w:cs="Times New Roman"/>
          <w:b/>
          <w:bCs/>
          <w:lang w:eastAsia="pl-PL"/>
        </w:rPr>
        <w:t>...………………….</w:t>
      </w:r>
    </w:p>
    <w:p w14:paraId="10BF6BAD" w14:textId="32AC624A" w:rsidR="00DA2E19" w:rsidRDefault="00DA2E19" w:rsidP="00DA2E19">
      <w:pPr>
        <w:spacing w:after="0" w:line="360" w:lineRule="auto"/>
        <w:ind w:left="6135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22D33A" w14:textId="77777777" w:rsidR="00DA2E19" w:rsidRPr="00D03412" w:rsidRDefault="00DA2E19" w:rsidP="00DA2E19">
      <w:pPr>
        <w:spacing w:after="0" w:line="360" w:lineRule="auto"/>
        <w:ind w:left="6135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F326916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4BF660EF" w14:textId="77777777" w:rsidR="00450D14" w:rsidRPr="00D03412" w:rsidRDefault="00930D55" w:rsidP="00450D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34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  o zapewnienie dostępności</w:t>
      </w:r>
    </w:p>
    <w:p w14:paraId="45F1990D" w14:textId="293C8EC4" w:rsidR="00450D14" w:rsidRPr="00D03412" w:rsidRDefault="00450D14" w:rsidP="00D034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Na podstawie art. 30 ust. 1 ustawy z dnia 19 lipca 2019 r. o zapewnianiu dostępności osobom </w:t>
      </w:r>
      <w:r w:rsidRPr="00D03412">
        <w:rPr>
          <w:rFonts w:ascii="Times New Roman" w:hAnsi="Times New Roman" w:cs="Times New Roman"/>
        </w:rPr>
        <w:br/>
        <w:t>ze szczególnymi potrzebami (Dz. U. z 202</w:t>
      </w:r>
      <w:r w:rsidR="00D03412">
        <w:rPr>
          <w:rFonts w:ascii="Times New Roman" w:hAnsi="Times New Roman" w:cs="Times New Roman"/>
        </w:rPr>
        <w:t>2</w:t>
      </w:r>
      <w:r w:rsidRPr="00D03412">
        <w:rPr>
          <w:rFonts w:ascii="Times New Roman" w:hAnsi="Times New Roman" w:cs="Times New Roman"/>
        </w:rPr>
        <w:t xml:space="preserve"> r. poz. </w:t>
      </w:r>
      <w:r w:rsidR="00D03412">
        <w:rPr>
          <w:rFonts w:ascii="Times New Roman" w:hAnsi="Times New Roman" w:cs="Times New Roman"/>
        </w:rPr>
        <w:t>2240</w:t>
      </w:r>
      <w:r w:rsidRPr="00D03412">
        <w:rPr>
          <w:rFonts w:ascii="Times New Roman" w:hAnsi="Times New Roman" w:cs="Times New Roman"/>
        </w:rPr>
        <w:t>),</w:t>
      </w:r>
      <w:r w:rsidR="00ED188F" w:rsidRPr="00D03412">
        <w:rPr>
          <w:rFonts w:ascii="Times New Roman" w:hAnsi="Times New Roman" w:cs="Times New Roman"/>
        </w:rPr>
        <w:t xml:space="preserve"> oraz zgodnie z art. 18 ust 1 ustawy z dnia </w:t>
      </w:r>
      <w:r w:rsidR="00DA2E19">
        <w:rPr>
          <w:rFonts w:ascii="Times New Roman" w:hAnsi="Times New Roman" w:cs="Times New Roman"/>
        </w:rPr>
        <w:br/>
      </w:r>
      <w:r w:rsidR="00ED188F" w:rsidRPr="00D03412">
        <w:rPr>
          <w:rFonts w:ascii="Times New Roman" w:hAnsi="Times New Roman" w:cs="Times New Roman"/>
        </w:rPr>
        <w:t>4 kwietnia 2019 r. o dostępności cyfrowej stron internetowych i aplikacji mobilnych podmiotów publicznych ( Dz. U z 20</w:t>
      </w:r>
      <w:r w:rsidR="00D03412">
        <w:rPr>
          <w:rFonts w:ascii="Times New Roman" w:hAnsi="Times New Roman" w:cs="Times New Roman"/>
        </w:rPr>
        <w:t>23</w:t>
      </w:r>
      <w:r w:rsidR="00ED188F" w:rsidRPr="00D03412">
        <w:rPr>
          <w:rFonts w:ascii="Times New Roman" w:hAnsi="Times New Roman" w:cs="Times New Roman"/>
        </w:rPr>
        <w:t xml:space="preserve"> r. poz.</w:t>
      </w:r>
      <w:r w:rsidR="00D03412">
        <w:rPr>
          <w:rFonts w:ascii="Times New Roman" w:hAnsi="Times New Roman" w:cs="Times New Roman"/>
        </w:rPr>
        <w:t>1440</w:t>
      </w:r>
      <w:r w:rsidR="00ED188F" w:rsidRPr="00D03412">
        <w:rPr>
          <w:rFonts w:ascii="Times New Roman" w:hAnsi="Times New Roman" w:cs="Times New Roman"/>
        </w:rPr>
        <w:t xml:space="preserve">) </w:t>
      </w:r>
      <w:r w:rsidRPr="00D03412">
        <w:rPr>
          <w:rFonts w:ascii="Times New Roman" w:hAnsi="Times New Roman" w:cs="Times New Roman"/>
        </w:rPr>
        <w:t xml:space="preserve"> jako*:</w:t>
      </w:r>
    </w:p>
    <w:p w14:paraId="60895499" w14:textId="77777777" w:rsidR="00450D14" w:rsidRPr="00D03412" w:rsidRDefault="00450D14" w:rsidP="00450D1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osoba ze szczególnymi potrzebami</w:t>
      </w:r>
      <w:r w:rsidRPr="00D03412">
        <w:rPr>
          <w:rStyle w:val="Odwoanieprzypisudolnego"/>
          <w:rFonts w:ascii="Times New Roman" w:hAnsi="Times New Roman" w:cs="Times New Roman"/>
        </w:rPr>
        <w:footnoteReference w:id="1"/>
      </w:r>
      <w:r w:rsidRPr="00D03412">
        <w:rPr>
          <w:rFonts w:ascii="Times New Roman" w:hAnsi="Times New Roman" w:cs="Times New Roman"/>
        </w:rPr>
        <w:t>,</w:t>
      </w:r>
    </w:p>
    <w:p w14:paraId="0F7F595C" w14:textId="7B260C8B" w:rsidR="00450D14" w:rsidRPr="00D03412" w:rsidRDefault="00450D14" w:rsidP="00450D1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przedstawiciel osoby ze szczególnymi potrzebami (proszę podać imię i nazwisko osoby </w:t>
      </w:r>
      <w:r w:rsidRPr="00D03412">
        <w:rPr>
          <w:rFonts w:ascii="Times New Roman" w:hAnsi="Times New Roman" w:cs="Times New Roman"/>
        </w:rPr>
        <w:br/>
        <w:t>ze szczególnymi potrzebami) …………………………………………………………………………………………………</w:t>
      </w:r>
    </w:p>
    <w:p w14:paraId="2393E7DB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7C327055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wnoszę o zapewnienie dostępności w zakresie*:</w:t>
      </w:r>
    </w:p>
    <w:p w14:paraId="360C5A6D" w14:textId="77777777" w:rsidR="00450D14" w:rsidRPr="00D03412" w:rsidRDefault="00450D14" w:rsidP="00450D14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dostępności architektonicznej, </w:t>
      </w:r>
    </w:p>
    <w:p w14:paraId="12F5D0A8" w14:textId="77777777" w:rsidR="00450D14" w:rsidRPr="00D03412" w:rsidRDefault="00450D14" w:rsidP="00450D14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dostępnoś</w:t>
      </w:r>
      <w:r w:rsidR="00C33026" w:rsidRPr="00D03412">
        <w:rPr>
          <w:rFonts w:ascii="Times New Roman" w:hAnsi="Times New Roman" w:cs="Times New Roman"/>
        </w:rPr>
        <w:t>ci informacyjno-komunikacyjnej,</w:t>
      </w:r>
    </w:p>
    <w:p w14:paraId="7B527453" w14:textId="77777777" w:rsidR="00C33026" w:rsidRPr="00D03412" w:rsidRDefault="00C33026" w:rsidP="00450D14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dostępności cyfrowej.</w:t>
      </w:r>
    </w:p>
    <w:p w14:paraId="2545964E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79A3F571" w14:textId="532CA842" w:rsidR="00450D14" w:rsidRPr="00D03412" w:rsidRDefault="00450D14" w:rsidP="00D034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Wskazanie bariery utrudniającej lub uniemożliwiającej zapewnienie dostępności w </w:t>
      </w:r>
      <w:r w:rsidR="00D03412">
        <w:rPr>
          <w:rFonts w:ascii="Times New Roman" w:hAnsi="Times New Roman" w:cs="Times New Roman"/>
        </w:rPr>
        <w:t>Prokuraturze Okręgowej i podległych prokuratur rejonowych okręgu nowosądeckiego</w:t>
      </w:r>
      <w:r w:rsidRPr="00D03412">
        <w:rPr>
          <w:rFonts w:ascii="Times New Roman" w:hAnsi="Times New Roman" w:cs="Times New Roman"/>
        </w:rPr>
        <w:t xml:space="preserve"> </w:t>
      </w:r>
      <w:r w:rsidR="00C33026" w:rsidRPr="00D03412">
        <w:rPr>
          <w:rFonts w:ascii="Times New Roman" w:hAnsi="Times New Roman" w:cs="Times New Roman"/>
        </w:rPr>
        <w:t>w obszarze architektonicznym,</w:t>
      </w:r>
      <w:r w:rsidRPr="00D03412">
        <w:rPr>
          <w:rFonts w:ascii="Times New Roman" w:hAnsi="Times New Roman" w:cs="Times New Roman"/>
        </w:rPr>
        <w:t xml:space="preserve"> </w:t>
      </w:r>
      <w:r w:rsidRPr="00D03412">
        <w:rPr>
          <w:rFonts w:ascii="Times New Roman" w:hAnsi="Times New Roman" w:cs="Times New Roman"/>
        </w:rPr>
        <w:lastRenderedPageBreak/>
        <w:t xml:space="preserve">informacyjno-komunikacyjnym </w:t>
      </w:r>
      <w:r w:rsidR="00C33026" w:rsidRPr="00D03412">
        <w:rPr>
          <w:rFonts w:ascii="Times New Roman" w:hAnsi="Times New Roman" w:cs="Times New Roman"/>
        </w:rPr>
        <w:t xml:space="preserve">lub cyfrowym </w:t>
      </w:r>
      <w:r w:rsidRPr="00D03412">
        <w:rPr>
          <w:rFonts w:ascii="Times New Roman" w:hAnsi="Times New Roman" w:cs="Times New Roman"/>
        </w:rPr>
        <w:t>(proszę wskazać i opisać barierę wraz z podaniem jej lokalizacji):</w:t>
      </w:r>
    </w:p>
    <w:p w14:paraId="220BD85A" w14:textId="733FD386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bookmarkStart w:id="1" w:name="_Hlk80184354"/>
      <w:r w:rsidRPr="00D034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3B77C88A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7D5539C9" w14:textId="1C662178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Wskazanie interesu faktycznego (w tym krótki opis rodzaju sprawy, którą Wnioskodawca pragnie załatwić</w:t>
      </w:r>
      <w:r w:rsidR="00D03412">
        <w:rPr>
          <w:rFonts w:ascii="Times New Roman" w:hAnsi="Times New Roman" w:cs="Times New Roman"/>
        </w:rPr>
        <w:t>:</w:t>
      </w:r>
    </w:p>
    <w:p w14:paraId="4996C430" w14:textId="00588420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F13C21" w14:textId="1FB49BCE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C9C9DE6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5F624736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Wskazanie preferowanego sposobu zapewnienia dostępności, jeżeli dotyczy:</w:t>
      </w:r>
    </w:p>
    <w:p w14:paraId="5852C778" w14:textId="2352CCFF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BB3329" w14:textId="5ED17A98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AA6B3A9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68475FB1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Wskazanie preferowanego sposobu odpowiedzi na wniosek*: </w:t>
      </w:r>
    </w:p>
    <w:p w14:paraId="152EE88A" w14:textId="77777777" w:rsidR="00450D14" w:rsidRPr="00D03412" w:rsidRDefault="00450D14" w:rsidP="00450D1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Kontakt telefoniczny </w:t>
      </w:r>
    </w:p>
    <w:p w14:paraId="439BA470" w14:textId="77777777" w:rsidR="00450D14" w:rsidRPr="00D03412" w:rsidRDefault="00450D14" w:rsidP="00450D1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Korespondencja pocztowa </w:t>
      </w:r>
    </w:p>
    <w:p w14:paraId="45004044" w14:textId="77777777" w:rsidR="00450D14" w:rsidRPr="00D03412" w:rsidRDefault="00450D14" w:rsidP="00450D1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 xml:space="preserve">Korespondencja elektroniczna (e-mail) </w:t>
      </w:r>
    </w:p>
    <w:p w14:paraId="35AE59E7" w14:textId="77777777" w:rsidR="00450D14" w:rsidRPr="00D03412" w:rsidRDefault="00450D14" w:rsidP="00450D1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03412">
        <w:rPr>
          <w:rFonts w:ascii="Times New Roman" w:hAnsi="Times New Roman" w:cs="Times New Roman"/>
        </w:rPr>
        <w:t>Odbiór osobisty</w:t>
      </w:r>
    </w:p>
    <w:p w14:paraId="7CBBCDA7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4BCD7E99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257E8209" w14:textId="77777777" w:rsidR="00450D14" w:rsidRPr="00D03412" w:rsidRDefault="00450D14" w:rsidP="00450D14">
      <w:pPr>
        <w:spacing w:after="0" w:line="360" w:lineRule="auto"/>
        <w:rPr>
          <w:rFonts w:ascii="Times New Roman" w:hAnsi="Times New Roman" w:cs="Times New Roman"/>
        </w:rPr>
      </w:pPr>
    </w:p>
    <w:p w14:paraId="014F4D91" w14:textId="77777777" w:rsidR="00450D14" w:rsidRPr="00D03412" w:rsidRDefault="00450D14" w:rsidP="00450D14">
      <w:pPr>
        <w:spacing w:after="0" w:line="360" w:lineRule="auto"/>
        <w:ind w:left="5664"/>
        <w:rPr>
          <w:rFonts w:ascii="Times New Roman" w:eastAsia="Times New Roman" w:hAnsi="Times New Roman" w:cs="Times New Roman"/>
          <w:lang w:eastAsia="pl-PL"/>
        </w:rPr>
      </w:pPr>
      <w:bookmarkStart w:id="2" w:name="_Hlk72132299"/>
      <w:r w:rsidRPr="00D03412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</w:p>
    <w:p w14:paraId="5A5F734A" w14:textId="77777777" w:rsidR="00450D14" w:rsidRPr="00266AB3" w:rsidRDefault="00450D14" w:rsidP="00450D1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1AD6BFE5" w14:textId="77777777" w:rsidR="00450D14" w:rsidRDefault="00450D14" w:rsidP="00450D14">
      <w:pPr>
        <w:spacing w:after="0" w:line="360" w:lineRule="auto"/>
        <w:rPr>
          <w:rFonts w:asciiTheme="majorHAnsi" w:hAnsiTheme="majorHAnsi" w:cstheme="majorHAnsi"/>
        </w:rPr>
      </w:pPr>
    </w:p>
    <w:p w14:paraId="3B8C633F" w14:textId="77777777" w:rsidR="00450D14" w:rsidRDefault="00450D14" w:rsidP="00450D14">
      <w:pPr>
        <w:spacing w:after="0" w:line="360" w:lineRule="auto"/>
        <w:rPr>
          <w:rFonts w:asciiTheme="majorHAnsi" w:hAnsiTheme="majorHAnsi" w:cstheme="majorHAnsi"/>
        </w:rPr>
      </w:pPr>
    </w:p>
    <w:p w14:paraId="13C8446D" w14:textId="77777777" w:rsidR="00450D14" w:rsidRDefault="00450D14" w:rsidP="00450D14">
      <w:pPr>
        <w:spacing w:after="0" w:line="360" w:lineRule="auto"/>
        <w:rPr>
          <w:rFonts w:asciiTheme="majorHAnsi" w:hAnsiTheme="majorHAnsi" w:cstheme="majorHAnsi"/>
        </w:rPr>
      </w:pPr>
    </w:p>
    <w:p w14:paraId="1B883BE7" w14:textId="77777777" w:rsidR="00C000BA" w:rsidRPr="00C000BA" w:rsidRDefault="00C000BA" w:rsidP="00C000B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000BA">
        <w:rPr>
          <w:rFonts w:ascii="Times New Roman" w:eastAsia="Times New Roman" w:hAnsi="Times New Roman" w:cs="Times New Roman"/>
          <w:b/>
          <w:lang w:eastAsia="pl-PL"/>
        </w:rPr>
        <w:t>Informacja administratora</w:t>
      </w:r>
    </w:p>
    <w:p w14:paraId="546ED167" w14:textId="77777777" w:rsidR="00C000BA" w:rsidRPr="00C000BA" w:rsidRDefault="00C000BA" w:rsidP="00C000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643702" w14:textId="77777777" w:rsidR="00C000BA" w:rsidRPr="00C000BA" w:rsidRDefault="00C000BA" w:rsidP="00C000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 informujemy, że:</w:t>
      </w:r>
    </w:p>
    <w:p w14:paraId="319F125B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Administratorem danych osobowych jest: Prokuratura Okręgowa w Nowym Sączu, ul. Jagiellońska 56A, 33-300 Nowy Sącz</w:t>
      </w:r>
    </w:p>
    <w:p w14:paraId="3E90039A" w14:textId="77777777" w:rsidR="00C000BA" w:rsidRPr="00C000BA" w:rsidRDefault="00C000BA" w:rsidP="00C000B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lastRenderedPageBreak/>
        <w:t>e-mail: biuro.podawcze.ponsa@prokuratura.gov.pl@nowy-sacz.po.gov.pl</w:t>
      </w:r>
    </w:p>
    <w:p w14:paraId="35E6FCEB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Dane kontaktowe Inspektora ochrony danych: e-mail: iod.ponsa@prokuratura.gov.pl</w:t>
      </w:r>
    </w:p>
    <w:p w14:paraId="79819244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Dane osobowe przetwarzane są w celu złożenia i rozpatrzenia wniosku o zapewnienie dostępności architektonicznej, informacyjno-komunikacyjnej oraz dostępności cyfrowej.</w:t>
      </w:r>
    </w:p>
    <w:p w14:paraId="7AD5452B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 xml:space="preserve">Podstawę prawną przetwarzania danych osobowych stanowi: ustawa z dnia 19 lipca 2019 r. </w:t>
      </w:r>
      <w:r w:rsidRPr="00C000BA">
        <w:rPr>
          <w:rFonts w:ascii="Times New Roman" w:eastAsia="Times New Roman" w:hAnsi="Times New Roman" w:cs="Times New Roman"/>
          <w:lang w:eastAsia="pl-PL"/>
        </w:rPr>
        <w:br/>
        <w:t xml:space="preserve">o zapewnieniu dostępności osobom ze szczególnymi potrzebami (Dz.U.2024.1411 </w:t>
      </w:r>
      <w:proofErr w:type="spellStart"/>
      <w:r w:rsidRPr="00C000BA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000BA">
        <w:rPr>
          <w:rFonts w:ascii="Times New Roman" w:eastAsia="Times New Roman" w:hAnsi="Times New Roman" w:cs="Times New Roman"/>
          <w:lang w:eastAsia="pl-PL"/>
        </w:rPr>
        <w:t xml:space="preserve">.) oraz ustawa z dnia 4 kwietnia 2019 r. o dostępności cyfrowej stron internetowych i aplikacji mobilnych podmiotów publicznych (Dz.U.2023.1440 </w:t>
      </w:r>
      <w:proofErr w:type="spellStart"/>
      <w:r w:rsidRPr="00C000BA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000BA">
        <w:rPr>
          <w:rFonts w:ascii="Times New Roman" w:eastAsia="Times New Roman" w:hAnsi="Times New Roman" w:cs="Times New Roman"/>
          <w:lang w:eastAsia="pl-PL"/>
        </w:rPr>
        <w:t>.).</w:t>
      </w:r>
    </w:p>
    <w:p w14:paraId="62CB763C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 xml:space="preserve">Dane osobowe przetwarzane są przez okres potrzebny na rozpatrzenie wniosku oraz niezbędny do przedawnienia ewentualnej skargi. </w:t>
      </w:r>
    </w:p>
    <w:p w14:paraId="3283C021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 xml:space="preserve">Przetwarzane dane osobowe nie są przekazywane odbiorcom danych. </w:t>
      </w:r>
    </w:p>
    <w:p w14:paraId="036E6DC9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E76698C" w14:textId="77777777" w:rsidR="00C000BA" w:rsidRPr="00C000BA" w:rsidRDefault="00C000BA" w:rsidP="00C000BA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dostępu do treści swoich danych osobowych, ich sprostowania lub ich usunięcia w sytuacjach określonych w art. 17 RODO z zastrzeżeniem art. 17 ust. 3 RODO,</w:t>
      </w:r>
    </w:p>
    <w:p w14:paraId="5FBBFC2B" w14:textId="77777777" w:rsidR="00C000BA" w:rsidRPr="00C000BA" w:rsidRDefault="00C000BA" w:rsidP="00C000BA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ograniczenia przetwarzania danych,</w:t>
      </w:r>
    </w:p>
    <w:p w14:paraId="49C5F56E" w14:textId="77777777" w:rsidR="00C000BA" w:rsidRPr="00C000BA" w:rsidRDefault="00C000BA" w:rsidP="00C000BA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wniesienia sprzeciwu wobec przetwarzania, o ile żądania nie są ewidentnie nieuzasadnione lub nadmierne oraz nie ograniczają ich, bądź wykluczają inne przepisy</w:t>
      </w:r>
    </w:p>
    <w:p w14:paraId="4A6567CF" w14:textId="77777777" w:rsidR="00C000BA" w:rsidRPr="00C000BA" w:rsidRDefault="00C000BA" w:rsidP="00C000BA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wniesienia skargi do Prezesa Urzędu Ochrony Danych Osobowych</w:t>
      </w:r>
    </w:p>
    <w:p w14:paraId="2F4C4ACA" w14:textId="77777777" w:rsidR="00C000BA" w:rsidRPr="00C000BA" w:rsidRDefault="00C000BA" w:rsidP="00C000B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adres: ul. Stawki 2, 00–193 Warszawa.</w:t>
      </w:r>
    </w:p>
    <w:p w14:paraId="1CDDF204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>Przetwarzane dane osobowe nie będą profilowane, nie będą również podlegały zautomatyzowanemu podejmowaniu decyzji.</w:t>
      </w:r>
    </w:p>
    <w:p w14:paraId="099A33A3" w14:textId="77777777" w:rsidR="00C000BA" w:rsidRPr="00C000BA" w:rsidRDefault="00C000BA" w:rsidP="00C000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000BA">
        <w:rPr>
          <w:rFonts w:ascii="Times New Roman" w:eastAsia="Times New Roman" w:hAnsi="Times New Roman" w:cs="Times New Roman"/>
          <w:lang w:eastAsia="pl-PL"/>
        </w:rPr>
        <w:t xml:space="preserve">Podanie danych osobowych jest dobrowolne, jednak odmowa ich podania przez Wnioskodawcę uniemożliwia rozpatrzenie wniosku o zapewnienie dostępności przez Prokuraturę Okręgową </w:t>
      </w:r>
      <w:r w:rsidRPr="00C000BA">
        <w:rPr>
          <w:rFonts w:ascii="Times New Roman" w:eastAsia="Times New Roman" w:hAnsi="Times New Roman" w:cs="Times New Roman"/>
          <w:lang w:eastAsia="pl-PL"/>
        </w:rPr>
        <w:br/>
        <w:t>w Nowym Sączu.</w:t>
      </w:r>
    </w:p>
    <w:p w14:paraId="04F5C997" w14:textId="77777777" w:rsidR="00450D14" w:rsidRDefault="00450D14" w:rsidP="00450D14">
      <w:pPr>
        <w:spacing w:after="0" w:line="360" w:lineRule="auto"/>
        <w:rPr>
          <w:rFonts w:asciiTheme="majorHAnsi" w:hAnsiTheme="majorHAnsi" w:cstheme="majorHAnsi"/>
        </w:rPr>
      </w:pPr>
    </w:p>
    <w:p w14:paraId="64435DFA" w14:textId="77777777" w:rsidR="00450D14" w:rsidRDefault="00450D14" w:rsidP="00450D14">
      <w:pPr>
        <w:spacing w:after="0" w:line="360" w:lineRule="auto"/>
        <w:rPr>
          <w:rFonts w:asciiTheme="majorHAnsi" w:hAnsiTheme="majorHAnsi" w:cstheme="majorHAnsi"/>
        </w:rPr>
      </w:pPr>
    </w:p>
    <w:p w14:paraId="07791B89" w14:textId="77777777" w:rsidR="00450D14" w:rsidRDefault="00450D14" w:rsidP="00450D14">
      <w:pPr>
        <w:spacing w:after="0" w:line="360" w:lineRule="auto"/>
        <w:rPr>
          <w:rFonts w:asciiTheme="majorHAnsi" w:hAnsiTheme="majorHAnsi" w:cstheme="majorHAnsi"/>
        </w:rPr>
      </w:pPr>
    </w:p>
    <w:p w14:paraId="4C2216D5" w14:textId="77777777" w:rsidR="005158C9" w:rsidRDefault="005158C9"/>
    <w:sectPr w:rsidR="0051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BAE0" w14:textId="77777777" w:rsidR="003576D5" w:rsidRDefault="003576D5" w:rsidP="00450D14">
      <w:pPr>
        <w:spacing w:after="0" w:line="240" w:lineRule="auto"/>
      </w:pPr>
      <w:r>
        <w:separator/>
      </w:r>
    </w:p>
  </w:endnote>
  <w:endnote w:type="continuationSeparator" w:id="0">
    <w:p w14:paraId="1155F2A7" w14:textId="77777777" w:rsidR="003576D5" w:rsidRDefault="003576D5" w:rsidP="0045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ECD9" w14:textId="77777777" w:rsidR="003576D5" w:rsidRDefault="003576D5" w:rsidP="00450D14">
      <w:pPr>
        <w:spacing w:after="0" w:line="240" w:lineRule="auto"/>
      </w:pPr>
      <w:r>
        <w:separator/>
      </w:r>
    </w:p>
  </w:footnote>
  <w:footnote w:type="continuationSeparator" w:id="0">
    <w:p w14:paraId="7D0C76E6" w14:textId="77777777" w:rsidR="003576D5" w:rsidRDefault="003576D5" w:rsidP="00450D14">
      <w:pPr>
        <w:spacing w:after="0" w:line="240" w:lineRule="auto"/>
      </w:pPr>
      <w:r>
        <w:continuationSeparator/>
      </w:r>
    </w:p>
  </w:footnote>
  <w:footnote w:id="1">
    <w:p w14:paraId="06D40315" w14:textId="77777777" w:rsidR="00450D14" w:rsidRDefault="00450D14" w:rsidP="00450D14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E86F521" w14:textId="77777777" w:rsidR="00450D14" w:rsidRDefault="00450D14" w:rsidP="00450D14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6A76A4D0" w14:textId="77777777" w:rsidR="00450D14" w:rsidRPr="00024731" w:rsidRDefault="00450D14" w:rsidP="00450D14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02"/>
    <w:rsid w:val="000104BE"/>
    <w:rsid w:val="003576D5"/>
    <w:rsid w:val="003E4C63"/>
    <w:rsid w:val="003F334B"/>
    <w:rsid w:val="00450D14"/>
    <w:rsid w:val="004B1F96"/>
    <w:rsid w:val="004C3855"/>
    <w:rsid w:val="005158C9"/>
    <w:rsid w:val="00907A1F"/>
    <w:rsid w:val="00925078"/>
    <w:rsid w:val="00930D55"/>
    <w:rsid w:val="00C000BA"/>
    <w:rsid w:val="00C33026"/>
    <w:rsid w:val="00CE0216"/>
    <w:rsid w:val="00D03412"/>
    <w:rsid w:val="00D656BD"/>
    <w:rsid w:val="00DA2E19"/>
    <w:rsid w:val="00E35F02"/>
    <w:rsid w:val="00E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8F77"/>
  <w15:chartTrackingRefBased/>
  <w15:docId w15:val="{78D7F2E0-CBE8-41EF-AEAD-C33EA835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0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0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0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Korzeniewski Robert</dc:creator>
  <cp:keywords/>
  <dc:description/>
  <cp:lastModifiedBy>Maciak Małgorzata (PO Nowy Sącz)</cp:lastModifiedBy>
  <cp:revision>4</cp:revision>
  <dcterms:created xsi:type="dcterms:W3CDTF">2024-10-09T11:12:00Z</dcterms:created>
  <dcterms:modified xsi:type="dcterms:W3CDTF">2024-10-23T07:55:00Z</dcterms:modified>
</cp:coreProperties>
</file>