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center" w:tblpY="131"/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5529"/>
      </w:tblGrid>
      <w:tr w:rsidR="004E2EFC" w:rsidRPr="00A052CA" w:rsidTr="00E9047D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4E2EFC" w:rsidRPr="00A052CA" w:rsidRDefault="004E2EFC" w:rsidP="004E2EFC">
            <w:pPr>
              <w:spacing w:before="60"/>
              <w:ind w:left="284"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2C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BBFB2E5" wp14:editId="543EA680">
                  <wp:extent cx="542925" cy="5715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E2EFC" w:rsidRPr="00A052CA" w:rsidRDefault="004E2EFC" w:rsidP="004E2EFC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EFC" w:rsidRPr="00A052CA" w:rsidTr="00E9047D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4E2EFC" w:rsidRPr="00A052CA" w:rsidRDefault="004E2EFC" w:rsidP="004E2EFC">
            <w:pPr>
              <w:spacing w:before="60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2C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MINISTER INFRASTRUKTURY 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EFC" w:rsidRPr="00A052CA" w:rsidRDefault="004E2EFC" w:rsidP="001B645C">
            <w:pPr>
              <w:spacing w:before="120"/>
              <w:ind w:right="318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A052CA">
              <w:rPr>
                <w:rFonts w:ascii="Arial" w:hAnsi="Arial" w:cs="Arial"/>
                <w:sz w:val="20"/>
                <w:szCs w:val="20"/>
              </w:rPr>
              <w:t xml:space="preserve">Warszawa, dnia       </w:t>
            </w:r>
            <w:r w:rsidR="001B645C" w:rsidRPr="00A052CA">
              <w:rPr>
                <w:rFonts w:ascii="Arial" w:hAnsi="Arial" w:cs="Arial"/>
                <w:sz w:val="20"/>
                <w:szCs w:val="20"/>
              </w:rPr>
              <w:t>lipca</w:t>
            </w:r>
            <w:r w:rsidR="00A6217F" w:rsidRPr="00A052CA">
              <w:rPr>
                <w:rFonts w:ascii="Arial" w:hAnsi="Arial" w:cs="Arial"/>
                <w:sz w:val="20"/>
                <w:szCs w:val="20"/>
              </w:rPr>
              <w:t xml:space="preserve"> 2021</w:t>
            </w:r>
            <w:r w:rsidRPr="00A052CA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4E2EFC" w:rsidRPr="00A052CA" w:rsidTr="00E9047D">
        <w:trPr>
          <w:trHeight w:val="49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4E2EFC" w:rsidRPr="00A052CA" w:rsidRDefault="004E2EFC" w:rsidP="004E2EFC">
            <w:pPr>
              <w:spacing w:before="18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E2EFC" w:rsidRPr="00A052CA" w:rsidRDefault="004E2EFC" w:rsidP="004E2EFC">
            <w:pPr>
              <w:ind w:right="-2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A6217F" w:rsidRPr="00A052CA" w:rsidRDefault="001B645C" w:rsidP="00C2254B">
      <w:pPr>
        <w:tabs>
          <w:tab w:val="center" w:pos="1470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 w:rsidRPr="00A052CA">
        <w:rPr>
          <w:rFonts w:ascii="Arial" w:hAnsi="Arial" w:cs="Arial"/>
          <w:sz w:val="20"/>
          <w:szCs w:val="20"/>
        </w:rPr>
        <w:t>GM-DOK-3.7701.1</w:t>
      </w:r>
      <w:r w:rsidR="00A052CA">
        <w:rPr>
          <w:rFonts w:ascii="Arial" w:hAnsi="Arial" w:cs="Arial"/>
          <w:sz w:val="20"/>
          <w:szCs w:val="20"/>
        </w:rPr>
        <w:t>3</w:t>
      </w:r>
      <w:r w:rsidR="00A6217F" w:rsidRPr="00A052CA">
        <w:rPr>
          <w:rFonts w:ascii="Arial" w:hAnsi="Arial" w:cs="Arial"/>
          <w:sz w:val="20"/>
          <w:szCs w:val="20"/>
        </w:rPr>
        <w:t>.2021</w:t>
      </w:r>
      <w:r w:rsidR="00A052CA">
        <w:rPr>
          <w:rFonts w:ascii="Arial" w:hAnsi="Arial" w:cs="Arial"/>
          <w:sz w:val="20"/>
          <w:szCs w:val="20"/>
        </w:rPr>
        <w:t>.MD</w:t>
      </w:r>
    </w:p>
    <w:p w:rsidR="00C2254B" w:rsidRPr="00A052CA" w:rsidRDefault="00C2254B" w:rsidP="00C2254B">
      <w:pPr>
        <w:tabs>
          <w:tab w:val="center" w:pos="1470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C2254B" w:rsidRPr="00A052CA" w:rsidRDefault="00C2254B" w:rsidP="00C2254B">
      <w:pPr>
        <w:tabs>
          <w:tab w:val="center" w:pos="1470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C2254B" w:rsidRPr="00A052CA" w:rsidRDefault="00C2254B" w:rsidP="00C2254B">
      <w:pPr>
        <w:tabs>
          <w:tab w:val="center" w:pos="1470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C2254B" w:rsidRPr="00A052CA" w:rsidRDefault="00C2254B" w:rsidP="001B645C">
      <w:pPr>
        <w:widowControl w:val="0"/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052CA">
        <w:rPr>
          <w:rFonts w:ascii="Arial" w:hAnsi="Arial" w:cs="Arial"/>
          <w:b/>
          <w:bCs/>
          <w:sz w:val="20"/>
          <w:szCs w:val="20"/>
        </w:rPr>
        <w:t>INFORMACJA</w:t>
      </w:r>
    </w:p>
    <w:p w:rsidR="00C2254B" w:rsidRPr="00A052CA" w:rsidRDefault="00C2254B" w:rsidP="001B645C">
      <w:pPr>
        <w:widowControl w:val="0"/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A052CA">
        <w:rPr>
          <w:rFonts w:ascii="Arial" w:hAnsi="Arial" w:cs="Arial"/>
          <w:b/>
          <w:bCs/>
          <w:sz w:val="20"/>
          <w:szCs w:val="20"/>
        </w:rPr>
        <w:t>O  DOKONANIU ZGŁOSZENIA WODNOPRAWNEGO</w:t>
      </w:r>
    </w:p>
    <w:bookmarkEnd w:id="0"/>
    <w:p w:rsidR="00C2254B" w:rsidRPr="00A052CA" w:rsidRDefault="00C2254B" w:rsidP="001B645C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A052CA">
        <w:rPr>
          <w:rFonts w:ascii="Arial" w:hAnsi="Arial" w:cs="Arial"/>
          <w:sz w:val="20"/>
          <w:szCs w:val="20"/>
        </w:rPr>
        <w:t xml:space="preserve">Na podstawie art. 423 ust. 8 pkt 1 w związku </w:t>
      </w:r>
      <w:r w:rsidRPr="00A052CA">
        <w:rPr>
          <w:rFonts w:ascii="Arial" w:hAnsi="Arial" w:cs="Arial"/>
          <w:spacing w:val="4"/>
          <w:sz w:val="20"/>
          <w:szCs w:val="20"/>
        </w:rPr>
        <w:t xml:space="preserve">z art. 394 ust. 1 pkt </w:t>
      </w:r>
      <w:r w:rsidR="00A74B68" w:rsidRPr="00A052CA">
        <w:rPr>
          <w:rFonts w:ascii="Arial" w:hAnsi="Arial" w:cs="Arial"/>
          <w:spacing w:val="4"/>
          <w:sz w:val="20"/>
          <w:szCs w:val="20"/>
        </w:rPr>
        <w:t>12</w:t>
      </w:r>
      <w:r w:rsidRPr="00A052CA">
        <w:rPr>
          <w:rFonts w:ascii="Arial" w:hAnsi="Arial" w:cs="Arial"/>
          <w:spacing w:val="4"/>
          <w:sz w:val="20"/>
          <w:szCs w:val="20"/>
        </w:rPr>
        <w:t xml:space="preserve"> i art. 397 ust. 2 </w:t>
      </w:r>
      <w:r w:rsidRPr="00A052CA">
        <w:rPr>
          <w:rFonts w:ascii="Arial" w:hAnsi="Arial" w:cs="Arial"/>
          <w:sz w:val="20"/>
          <w:szCs w:val="20"/>
        </w:rPr>
        <w:t xml:space="preserve">ustawy z dnia 20 lipca 2017 r. – </w:t>
      </w:r>
      <w:r w:rsidR="00A6217F" w:rsidRPr="00A052CA">
        <w:rPr>
          <w:rFonts w:ascii="Arial" w:hAnsi="Arial" w:cs="Arial"/>
          <w:sz w:val="20"/>
          <w:szCs w:val="20"/>
        </w:rPr>
        <w:t>Prawo wodne (Dz. U. z 2021 r. poz. 624</w:t>
      </w:r>
      <w:r w:rsidR="00452A23">
        <w:rPr>
          <w:rFonts w:ascii="Arial" w:hAnsi="Arial" w:cs="Arial"/>
          <w:sz w:val="20"/>
          <w:szCs w:val="20"/>
        </w:rPr>
        <w:t>,</w:t>
      </w:r>
      <w:r w:rsidR="001B645C" w:rsidRPr="00A052CA">
        <w:rPr>
          <w:rFonts w:ascii="Arial" w:hAnsi="Arial" w:cs="Arial"/>
          <w:sz w:val="20"/>
          <w:szCs w:val="20"/>
        </w:rPr>
        <w:t xml:space="preserve"> z późn. zm.</w:t>
      </w:r>
      <w:r w:rsidR="00A6217F" w:rsidRPr="00A052CA">
        <w:rPr>
          <w:rFonts w:ascii="Arial" w:hAnsi="Arial" w:cs="Arial"/>
          <w:sz w:val="20"/>
          <w:szCs w:val="20"/>
        </w:rPr>
        <w:t>)</w:t>
      </w:r>
    </w:p>
    <w:p w:rsidR="00DE4BF0" w:rsidRDefault="00DE4BF0" w:rsidP="001B645C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C2254B" w:rsidRPr="00A052CA" w:rsidRDefault="00C2254B" w:rsidP="001B645C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052CA">
        <w:rPr>
          <w:rFonts w:ascii="Arial" w:hAnsi="Arial" w:cs="Arial"/>
          <w:b/>
          <w:sz w:val="20"/>
          <w:szCs w:val="20"/>
        </w:rPr>
        <w:t>podaję do publicznej wiadomości informację</w:t>
      </w:r>
    </w:p>
    <w:p w:rsidR="00152ABC" w:rsidRPr="00A052CA" w:rsidRDefault="00C2254B" w:rsidP="00152ABC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A052CA">
        <w:rPr>
          <w:rFonts w:ascii="Arial" w:hAnsi="Arial" w:cs="Arial"/>
          <w:sz w:val="20"/>
          <w:szCs w:val="20"/>
        </w:rPr>
        <w:t xml:space="preserve">o dokonaniu zgłoszenia wodnoprawnego przez Państwowe Gospodarstwo Wodne Wody Polskie, reprezentowane przez </w:t>
      </w:r>
      <w:r w:rsidR="00152ABC" w:rsidRPr="00A052CA">
        <w:rPr>
          <w:rFonts w:ascii="Arial" w:hAnsi="Arial" w:cs="Arial"/>
          <w:sz w:val="20"/>
          <w:szCs w:val="20"/>
        </w:rPr>
        <w:t xml:space="preserve">Dyrektora Zarządu Zlewni w </w:t>
      </w:r>
      <w:r w:rsidR="00AE432D" w:rsidRPr="00A052CA">
        <w:rPr>
          <w:rFonts w:ascii="Arial" w:hAnsi="Arial" w:cs="Arial"/>
          <w:sz w:val="20"/>
          <w:szCs w:val="20"/>
        </w:rPr>
        <w:t>Kielcach</w:t>
      </w:r>
      <w:r w:rsidR="00152ABC" w:rsidRPr="00A052CA">
        <w:rPr>
          <w:rFonts w:ascii="Arial" w:hAnsi="Arial" w:cs="Arial"/>
          <w:sz w:val="20"/>
          <w:szCs w:val="20"/>
        </w:rPr>
        <w:t xml:space="preserve"> – Pana Henryka Kaczmarskiego </w:t>
      </w:r>
      <w:r w:rsidR="00452A23">
        <w:rPr>
          <w:rFonts w:ascii="Arial" w:hAnsi="Arial" w:cs="Arial"/>
          <w:sz w:val="20"/>
          <w:szCs w:val="20"/>
        </w:rPr>
        <w:br/>
      </w:r>
      <w:r w:rsidR="00152ABC" w:rsidRPr="00A052CA">
        <w:rPr>
          <w:rFonts w:ascii="Arial" w:hAnsi="Arial" w:cs="Arial"/>
          <w:sz w:val="20"/>
          <w:szCs w:val="20"/>
        </w:rPr>
        <w:t xml:space="preserve">w zakresie wydobywania kamienia, żwiru, piasku, innych materiałów z wód, </w:t>
      </w:r>
      <w:r w:rsidR="00932B12" w:rsidRPr="00A052CA">
        <w:rPr>
          <w:rFonts w:ascii="Arial" w:hAnsi="Arial" w:cs="Arial"/>
          <w:sz w:val="20"/>
          <w:szCs w:val="20"/>
        </w:rPr>
        <w:t xml:space="preserve">śródlądowych dróg wodnych oraz remontem urządzeń wodnych </w:t>
      </w:r>
      <w:r w:rsidR="00230618" w:rsidRPr="00A052CA">
        <w:rPr>
          <w:rFonts w:ascii="Arial" w:hAnsi="Arial" w:cs="Arial"/>
          <w:sz w:val="20"/>
          <w:szCs w:val="20"/>
        </w:rPr>
        <w:t>wykonywanych</w:t>
      </w:r>
      <w:r w:rsidR="00152ABC" w:rsidRPr="00A052CA">
        <w:rPr>
          <w:rFonts w:ascii="Arial" w:hAnsi="Arial" w:cs="Arial"/>
          <w:sz w:val="20"/>
          <w:szCs w:val="20"/>
        </w:rPr>
        <w:t xml:space="preserve"> w ramach obowiązków właściciela wód, </w:t>
      </w:r>
      <w:r w:rsidR="00452A23">
        <w:rPr>
          <w:rFonts w:ascii="Arial" w:hAnsi="Arial" w:cs="Arial"/>
          <w:sz w:val="20"/>
          <w:szCs w:val="20"/>
        </w:rPr>
        <w:br/>
      </w:r>
      <w:r w:rsidR="00152ABC" w:rsidRPr="00A052CA">
        <w:rPr>
          <w:rFonts w:ascii="Arial" w:hAnsi="Arial" w:cs="Arial"/>
          <w:sz w:val="20"/>
          <w:szCs w:val="20"/>
        </w:rPr>
        <w:t xml:space="preserve">tj. </w:t>
      </w:r>
      <w:r w:rsidR="00CB4428" w:rsidRPr="00A052CA">
        <w:rPr>
          <w:rFonts w:ascii="Arial" w:hAnsi="Arial" w:cs="Arial"/>
          <w:sz w:val="20"/>
          <w:szCs w:val="20"/>
        </w:rPr>
        <w:t>usprawnienie przepływu wód wezbraniowych powodujących podtopienia poprzez przywrócenie parametrów przekroju poprzecznego uregulowanego koryta cieku naturalnego rzeki Szarbi</w:t>
      </w:r>
      <w:r w:rsidR="00D512D1" w:rsidRPr="00A052CA">
        <w:rPr>
          <w:rFonts w:ascii="Arial" w:hAnsi="Arial" w:cs="Arial"/>
          <w:sz w:val="20"/>
          <w:szCs w:val="20"/>
        </w:rPr>
        <w:t xml:space="preserve">ówki, poprzez ścięcie nawisów skarp (powyżej ubezpieczenia z płyt betonowych), w związku </w:t>
      </w:r>
      <w:r w:rsidR="00452A23">
        <w:rPr>
          <w:rFonts w:ascii="Arial" w:hAnsi="Arial" w:cs="Arial"/>
          <w:sz w:val="20"/>
          <w:szCs w:val="20"/>
        </w:rPr>
        <w:br/>
      </w:r>
      <w:r w:rsidR="00D512D1" w:rsidRPr="00A052CA">
        <w:rPr>
          <w:rFonts w:ascii="Arial" w:hAnsi="Arial" w:cs="Arial"/>
          <w:sz w:val="20"/>
          <w:szCs w:val="20"/>
        </w:rPr>
        <w:t>z utrzymywaniem wód.</w:t>
      </w:r>
    </w:p>
    <w:p w:rsidR="00152ABC" w:rsidRPr="00A052CA" w:rsidRDefault="00152ABC" w:rsidP="00152ABC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152ABC" w:rsidRPr="00A052CA" w:rsidRDefault="00152ABC" w:rsidP="00152ABC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A052CA">
        <w:rPr>
          <w:rFonts w:ascii="Arial" w:hAnsi="Arial" w:cs="Arial"/>
          <w:sz w:val="20"/>
          <w:szCs w:val="20"/>
        </w:rPr>
        <w:t xml:space="preserve">Planowane roboty będą wykonywane w km: </w:t>
      </w:r>
      <w:r w:rsidR="00A76B9C" w:rsidRPr="00A052CA">
        <w:rPr>
          <w:rFonts w:ascii="Arial" w:hAnsi="Arial" w:cs="Arial"/>
          <w:sz w:val="20"/>
          <w:szCs w:val="20"/>
        </w:rPr>
        <w:t>8</w:t>
      </w:r>
      <w:r w:rsidRPr="00A052CA">
        <w:rPr>
          <w:rFonts w:ascii="Arial" w:hAnsi="Arial" w:cs="Arial"/>
          <w:sz w:val="20"/>
          <w:szCs w:val="20"/>
        </w:rPr>
        <w:t>+6</w:t>
      </w:r>
      <w:r w:rsidR="00A76B9C" w:rsidRPr="00A052CA">
        <w:rPr>
          <w:rFonts w:ascii="Arial" w:hAnsi="Arial" w:cs="Arial"/>
          <w:sz w:val="20"/>
          <w:szCs w:val="20"/>
        </w:rPr>
        <w:t>35+9</w:t>
      </w:r>
      <w:r w:rsidRPr="00A052CA">
        <w:rPr>
          <w:rFonts w:ascii="Arial" w:hAnsi="Arial" w:cs="Arial"/>
          <w:sz w:val="20"/>
          <w:szCs w:val="20"/>
        </w:rPr>
        <w:t>+</w:t>
      </w:r>
      <w:r w:rsidR="00A76B9C" w:rsidRPr="00A052CA">
        <w:rPr>
          <w:rFonts w:ascii="Arial" w:hAnsi="Arial" w:cs="Arial"/>
          <w:sz w:val="20"/>
          <w:szCs w:val="20"/>
        </w:rPr>
        <w:t>6</w:t>
      </w:r>
      <w:r w:rsidRPr="00A052CA">
        <w:rPr>
          <w:rFonts w:ascii="Arial" w:hAnsi="Arial" w:cs="Arial"/>
          <w:sz w:val="20"/>
          <w:szCs w:val="20"/>
        </w:rPr>
        <w:t>1</w:t>
      </w:r>
      <w:r w:rsidR="00A76B9C" w:rsidRPr="00A052CA">
        <w:rPr>
          <w:rFonts w:ascii="Arial" w:hAnsi="Arial" w:cs="Arial"/>
          <w:sz w:val="20"/>
          <w:szCs w:val="20"/>
        </w:rPr>
        <w:t>5</w:t>
      </w:r>
      <w:r w:rsidRPr="00A052CA">
        <w:rPr>
          <w:rFonts w:ascii="Arial" w:hAnsi="Arial" w:cs="Arial"/>
          <w:sz w:val="20"/>
          <w:szCs w:val="20"/>
        </w:rPr>
        <w:t xml:space="preserve"> </w:t>
      </w:r>
      <w:r w:rsidR="00C175F5" w:rsidRPr="00A052CA">
        <w:rPr>
          <w:rFonts w:ascii="Arial" w:hAnsi="Arial" w:cs="Arial"/>
          <w:sz w:val="20"/>
          <w:szCs w:val="20"/>
        </w:rPr>
        <w:t>rzeki Szarbió</w:t>
      </w:r>
      <w:r w:rsidR="005A7DD3" w:rsidRPr="00A052CA">
        <w:rPr>
          <w:rFonts w:ascii="Arial" w:hAnsi="Arial" w:cs="Arial"/>
          <w:sz w:val="20"/>
          <w:szCs w:val="20"/>
        </w:rPr>
        <w:t xml:space="preserve">wki, </w:t>
      </w:r>
      <w:r w:rsidR="00AA65B8" w:rsidRPr="00A052CA">
        <w:rPr>
          <w:rFonts w:ascii="Arial" w:hAnsi="Arial" w:cs="Arial"/>
          <w:sz w:val="20"/>
          <w:szCs w:val="20"/>
        </w:rPr>
        <w:t xml:space="preserve">na działce o nr ewid. </w:t>
      </w:r>
      <w:r w:rsidR="001D748F" w:rsidRPr="00A052CA">
        <w:rPr>
          <w:rFonts w:ascii="Arial" w:hAnsi="Arial" w:cs="Arial"/>
          <w:sz w:val="20"/>
          <w:szCs w:val="20"/>
        </w:rPr>
        <w:t xml:space="preserve">196 - </w:t>
      </w:r>
      <w:r w:rsidR="00634E3C" w:rsidRPr="00A052CA">
        <w:rPr>
          <w:rFonts w:ascii="Arial" w:hAnsi="Arial" w:cs="Arial"/>
          <w:sz w:val="20"/>
          <w:szCs w:val="20"/>
        </w:rPr>
        <w:t>obręb</w:t>
      </w:r>
      <w:r w:rsidR="00AA65B8" w:rsidRPr="00A052CA">
        <w:rPr>
          <w:rFonts w:ascii="Arial" w:hAnsi="Arial" w:cs="Arial"/>
          <w:sz w:val="20"/>
          <w:szCs w:val="20"/>
        </w:rPr>
        <w:t xml:space="preserve"> </w:t>
      </w:r>
      <w:r w:rsidR="001D748F" w:rsidRPr="00A052CA">
        <w:rPr>
          <w:rFonts w:ascii="Arial" w:hAnsi="Arial" w:cs="Arial"/>
          <w:sz w:val="20"/>
          <w:szCs w:val="20"/>
        </w:rPr>
        <w:t xml:space="preserve">0019 </w:t>
      </w:r>
      <w:r w:rsidR="00AA65B8" w:rsidRPr="00A052CA">
        <w:rPr>
          <w:rFonts w:ascii="Arial" w:hAnsi="Arial" w:cs="Arial"/>
          <w:sz w:val="20"/>
          <w:szCs w:val="20"/>
        </w:rPr>
        <w:t>Tempoczów Kolonia</w:t>
      </w:r>
      <w:r w:rsidRPr="00A052CA">
        <w:rPr>
          <w:rFonts w:ascii="Arial" w:hAnsi="Arial" w:cs="Arial"/>
          <w:sz w:val="20"/>
          <w:szCs w:val="20"/>
        </w:rPr>
        <w:t>,</w:t>
      </w:r>
      <w:r w:rsidR="00AA65B8" w:rsidRPr="00A052CA">
        <w:rPr>
          <w:rFonts w:ascii="Arial" w:hAnsi="Arial" w:cs="Arial"/>
          <w:sz w:val="20"/>
          <w:szCs w:val="20"/>
        </w:rPr>
        <w:t xml:space="preserve"> </w:t>
      </w:r>
      <w:r w:rsidR="00634E3C" w:rsidRPr="00A052CA">
        <w:rPr>
          <w:rFonts w:ascii="Arial" w:hAnsi="Arial" w:cs="Arial"/>
          <w:sz w:val="20"/>
          <w:szCs w:val="20"/>
        </w:rPr>
        <w:t xml:space="preserve">arkusz 1, </w:t>
      </w:r>
      <w:r w:rsidR="00AA65B8" w:rsidRPr="00A052CA">
        <w:rPr>
          <w:rFonts w:ascii="Arial" w:hAnsi="Arial" w:cs="Arial"/>
          <w:sz w:val="20"/>
          <w:szCs w:val="20"/>
        </w:rPr>
        <w:t>gmina Skalbierz, p</w:t>
      </w:r>
      <w:r w:rsidRPr="00A052CA">
        <w:rPr>
          <w:rFonts w:ascii="Arial" w:hAnsi="Arial" w:cs="Arial"/>
          <w:sz w:val="20"/>
          <w:szCs w:val="20"/>
        </w:rPr>
        <w:t>ow. ka</w:t>
      </w:r>
      <w:r w:rsidR="00AA65B8" w:rsidRPr="00A052CA">
        <w:rPr>
          <w:rFonts w:ascii="Arial" w:hAnsi="Arial" w:cs="Arial"/>
          <w:sz w:val="20"/>
          <w:szCs w:val="20"/>
        </w:rPr>
        <w:t>zimiers</w:t>
      </w:r>
      <w:r w:rsidRPr="00A052CA">
        <w:rPr>
          <w:rFonts w:ascii="Arial" w:hAnsi="Arial" w:cs="Arial"/>
          <w:sz w:val="20"/>
          <w:szCs w:val="20"/>
        </w:rPr>
        <w:t xml:space="preserve">ki, woj. </w:t>
      </w:r>
      <w:r w:rsidR="00AA65B8" w:rsidRPr="00A052CA">
        <w:rPr>
          <w:rFonts w:ascii="Arial" w:hAnsi="Arial" w:cs="Arial"/>
          <w:sz w:val="20"/>
          <w:szCs w:val="20"/>
        </w:rPr>
        <w:t>świętokrzy</w:t>
      </w:r>
      <w:r w:rsidRPr="00A052CA">
        <w:rPr>
          <w:rFonts w:ascii="Arial" w:hAnsi="Arial" w:cs="Arial"/>
          <w:sz w:val="20"/>
          <w:szCs w:val="20"/>
        </w:rPr>
        <w:t>skie.</w:t>
      </w:r>
    </w:p>
    <w:p w:rsidR="00C2254B" w:rsidRPr="00A052CA" w:rsidRDefault="00C2254B" w:rsidP="001B645C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E252D7" w:rsidRPr="00A6217F" w:rsidRDefault="00C2254B" w:rsidP="001B645C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A052CA">
        <w:rPr>
          <w:rFonts w:ascii="Arial" w:hAnsi="Arial" w:cs="Arial"/>
          <w:sz w:val="20"/>
          <w:szCs w:val="20"/>
        </w:rPr>
        <w:t xml:space="preserve">Data wpływu zgłoszenia: </w:t>
      </w:r>
      <w:r w:rsidR="00B54F8C" w:rsidRPr="00A052CA">
        <w:rPr>
          <w:rFonts w:ascii="Arial" w:hAnsi="Arial" w:cs="Arial"/>
          <w:sz w:val="20"/>
          <w:szCs w:val="20"/>
        </w:rPr>
        <w:t>05.07.</w:t>
      </w:r>
      <w:r w:rsidR="000D7A2D" w:rsidRPr="00A052CA">
        <w:rPr>
          <w:rFonts w:ascii="Arial" w:hAnsi="Arial" w:cs="Arial"/>
          <w:sz w:val="20"/>
          <w:szCs w:val="20"/>
        </w:rPr>
        <w:t>2021</w:t>
      </w:r>
      <w:r w:rsidRPr="00A052CA">
        <w:rPr>
          <w:rFonts w:ascii="Arial" w:hAnsi="Arial" w:cs="Arial"/>
          <w:sz w:val="20"/>
          <w:szCs w:val="20"/>
        </w:rPr>
        <w:t xml:space="preserve"> r.</w:t>
      </w:r>
    </w:p>
    <w:sectPr w:rsidR="00E252D7" w:rsidRPr="00A6217F" w:rsidSect="00317B6F">
      <w:footerReference w:type="default" r:id="rId13"/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2AC" w:rsidRDefault="000802AC" w:rsidP="00317B6F">
      <w:r>
        <w:separator/>
      </w:r>
    </w:p>
  </w:endnote>
  <w:endnote w:type="continuationSeparator" w:id="0">
    <w:p w:rsidR="000802AC" w:rsidRDefault="000802AC" w:rsidP="0031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013888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F40EB" w:rsidRPr="00317B6F" w:rsidRDefault="008F40EB" w:rsidP="00317B6F">
        <w:pPr>
          <w:pStyle w:val="Stopka"/>
          <w:jc w:val="center"/>
          <w:rPr>
            <w:rFonts w:ascii="Arial" w:hAnsi="Arial" w:cs="Arial"/>
          </w:rPr>
        </w:pPr>
        <w:r w:rsidRPr="00317B6F">
          <w:rPr>
            <w:rFonts w:ascii="Arial" w:hAnsi="Arial" w:cs="Arial"/>
          </w:rPr>
          <w:fldChar w:fldCharType="begin"/>
        </w:r>
        <w:r w:rsidRPr="00317B6F">
          <w:rPr>
            <w:rFonts w:ascii="Arial" w:hAnsi="Arial" w:cs="Arial"/>
          </w:rPr>
          <w:instrText>PAGE   \* MERGEFORMAT</w:instrText>
        </w:r>
        <w:r w:rsidRPr="00317B6F">
          <w:rPr>
            <w:rFonts w:ascii="Arial" w:hAnsi="Arial" w:cs="Arial"/>
          </w:rPr>
          <w:fldChar w:fldCharType="separate"/>
        </w:r>
        <w:r w:rsidR="00C2254B">
          <w:rPr>
            <w:rFonts w:ascii="Arial" w:hAnsi="Arial" w:cs="Arial"/>
            <w:noProof/>
          </w:rPr>
          <w:t>2</w:t>
        </w:r>
        <w:r w:rsidRPr="00317B6F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2AC" w:rsidRDefault="000802AC" w:rsidP="00317B6F">
      <w:r>
        <w:separator/>
      </w:r>
    </w:p>
  </w:footnote>
  <w:footnote w:type="continuationSeparator" w:id="0">
    <w:p w:rsidR="000802AC" w:rsidRDefault="000802AC" w:rsidP="00317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E5374"/>
    <w:multiLevelType w:val="hybridMultilevel"/>
    <w:tmpl w:val="B5F402E6"/>
    <w:lvl w:ilvl="0" w:tplc="EAA4308A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9">
      <w:start w:val="1"/>
      <w:numFmt w:val="lowerLetter"/>
      <w:lvlText w:val="%3.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70752"/>
    <w:multiLevelType w:val="hybridMultilevel"/>
    <w:tmpl w:val="472231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435C7"/>
    <w:multiLevelType w:val="hybridMultilevel"/>
    <w:tmpl w:val="ED9656CC"/>
    <w:lvl w:ilvl="0" w:tplc="1CF42E7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42C25D1E"/>
    <w:multiLevelType w:val="hybridMultilevel"/>
    <w:tmpl w:val="49EC6D6E"/>
    <w:lvl w:ilvl="0" w:tplc="D38646F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022FCF0">
      <w:start w:val="1"/>
      <w:numFmt w:val="lowerLetter"/>
      <w:lvlText w:val="%3)"/>
      <w:lvlJc w:val="left"/>
      <w:pPr>
        <w:ind w:left="2010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0F5FF0"/>
    <w:multiLevelType w:val="hybridMultilevel"/>
    <w:tmpl w:val="74185FEC"/>
    <w:lvl w:ilvl="0" w:tplc="EAA4308A">
      <w:start w:val="1"/>
      <w:numFmt w:val="lowerLetter"/>
      <w:lvlText w:val="%1."/>
      <w:lvlJc w:val="left"/>
      <w:pPr>
        <w:ind w:left="360" w:hanging="360"/>
      </w:pPr>
    </w:lvl>
    <w:lvl w:ilvl="1" w:tplc="FABC93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A3149F"/>
    <w:multiLevelType w:val="hybridMultilevel"/>
    <w:tmpl w:val="ABC4FEC2"/>
    <w:lvl w:ilvl="0" w:tplc="118E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555523"/>
    <w:multiLevelType w:val="hybridMultilevel"/>
    <w:tmpl w:val="BC5A5C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25493"/>
    <w:multiLevelType w:val="hybridMultilevel"/>
    <w:tmpl w:val="8BFE11B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50510F4"/>
    <w:multiLevelType w:val="hybridMultilevel"/>
    <w:tmpl w:val="AD58B770"/>
    <w:lvl w:ilvl="0" w:tplc="201AE8EE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3"/>
  </w:num>
  <w:num w:numId="11">
    <w:abstractNumId w:val="0"/>
  </w:num>
  <w:num w:numId="1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6C"/>
    <w:rsid w:val="00001053"/>
    <w:rsid w:val="00006452"/>
    <w:rsid w:val="00030817"/>
    <w:rsid w:val="00037DDC"/>
    <w:rsid w:val="000670B7"/>
    <w:rsid w:val="00070E19"/>
    <w:rsid w:val="000802AC"/>
    <w:rsid w:val="000C0167"/>
    <w:rsid w:val="000C3F13"/>
    <w:rsid w:val="000D7A2D"/>
    <w:rsid w:val="000E74E4"/>
    <w:rsid w:val="000F7386"/>
    <w:rsid w:val="00116704"/>
    <w:rsid w:val="00152ABC"/>
    <w:rsid w:val="00172831"/>
    <w:rsid w:val="00174952"/>
    <w:rsid w:val="00193868"/>
    <w:rsid w:val="00194984"/>
    <w:rsid w:val="001A4A5A"/>
    <w:rsid w:val="001B645C"/>
    <w:rsid w:val="001D748F"/>
    <w:rsid w:val="001E0556"/>
    <w:rsid w:val="001E3652"/>
    <w:rsid w:val="001F17D4"/>
    <w:rsid w:val="00205FAA"/>
    <w:rsid w:val="00230618"/>
    <w:rsid w:val="00261D00"/>
    <w:rsid w:val="0028507B"/>
    <w:rsid w:val="002A5490"/>
    <w:rsid w:val="002E3987"/>
    <w:rsid w:val="00317B6F"/>
    <w:rsid w:val="0032619B"/>
    <w:rsid w:val="00326BD7"/>
    <w:rsid w:val="00360D3E"/>
    <w:rsid w:val="003823C8"/>
    <w:rsid w:val="00382A4F"/>
    <w:rsid w:val="003A054B"/>
    <w:rsid w:val="003A5BD6"/>
    <w:rsid w:val="003E4855"/>
    <w:rsid w:val="0043179E"/>
    <w:rsid w:val="00452A23"/>
    <w:rsid w:val="00466A29"/>
    <w:rsid w:val="00487583"/>
    <w:rsid w:val="004D1F62"/>
    <w:rsid w:val="004E2EFC"/>
    <w:rsid w:val="00524428"/>
    <w:rsid w:val="005250A1"/>
    <w:rsid w:val="005A2CAD"/>
    <w:rsid w:val="005A7DD3"/>
    <w:rsid w:val="005B1279"/>
    <w:rsid w:val="005B2955"/>
    <w:rsid w:val="005B30E1"/>
    <w:rsid w:val="005D4A1D"/>
    <w:rsid w:val="005D61D0"/>
    <w:rsid w:val="005D651C"/>
    <w:rsid w:val="005F4269"/>
    <w:rsid w:val="006033F5"/>
    <w:rsid w:val="00605963"/>
    <w:rsid w:val="00634E3C"/>
    <w:rsid w:val="00643164"/>
    <w:rsid w:val="00675F2D"/>
    <w:rsid w:val="006B1E13"/>
    <w:rsid w:val="006B2493"/>
    <w:rsid w:val="006D5C6D"/>
    <w:rsid w:val="006E2650"/>
    <w:rsid w:val="007036B3"/>
    <w:rsid w:val="007061BB"/>
    <w:rsid w:val="007120BE"/>
    <w:rsid w:val="00713F84"/>
    <w:rsid w:val="00726C55"/>
    <w:rsid w:val="00746489"/>
    <w:rsid w:val="00772EF1"/>
    <w:rsid w:val="007D3896"/>
    <w:rsid w:val="007E4AFF"/>
    <w:rsid w:val="007E7D1A"/>
    <w:rsid w:val="008027F7"/>
    <w:rsid w:val="00820722"/>
    <w:rsid w:val="00825518"/>
    <w:rsid w:val="00826F30"/>
    <w:rsid w:val="00844B39"/>
    <w:rsid w:val="00864045"/>
    <w:rsid w:val="00867961"/>
    <w:rsid w:val="00885DF5"/>
    <w:rsid w:val="00887AA6"/>
    <w:rsid w:val="008D2768"/>
    <w:rsid w:val="008F00C9"/>
    <w:rsid w:val="008F40EB"/>
    <w:rsid w:val="00903252"/>
    <w:rsid w:val="009212DE"/>
    <w:rsid w:val="00923E1C"/>
    <w:rsid w:val="0092444C"/>
    <w:rsid w:val="00925FEB"/>
    <w:rsid w:val="00932B12"/>
    <w:rsid w:val="00933E29"/>
    <w:rsid w:val="00947005"/>
    <w:rsid w:val="009547DB"/>
    <w:rsid w:val="009623B6"/>
    <w:rsid w:val="009625D7"/>
    <w:rsid w:val="00962A5A"/>
    <w:rsid w:val="0099207D"/>
    <w:rsid w:val="009A1291"/>
    <w:rsid w:val="009D278E"/>
    <w:rsid w:val="009D4872"/>
    <w:rsid w:val="009F236F"/>
    <w:rsid w:val="00A052CA"/>
    <w:rsid w:val="00A10D32"/>
    <w:rsid w:val="00A15DE7"/>
    <w:rsid w:val="00A608B1"/>
    <w:rsid w:val="00A6217F"/>
    <w:rsid w:val="00A74B68"/>
    <w:rsid w:val="00A76B9C"/>
    <w:rsid w:val="00A82404"/>
    <w:rsid w:val="00AA65B8"/>
    <w:rsid w:val="00AB530C"/>
    <w:rsid w:val="00AC06BA"/>
    <w:rsid w:val="00AE432D"/>
    <w:rsid w:val="00B444A9"/>
    <w:rsid w:val="00B46765"/>
    <w:rsid w:val="00B54F8C"/>
    <w:rsid w:val="00B62AB9"/>
    <w:rsid w:val="00B83AB2"/>
    <w:rsid w:val="00B9172C"/>
    <w:rsid w:val="00BB03D8"/>
    <w:rsid w:val="00BD249E"/>
    <w:rsid w:val="00BE402D"/>
    <w:rsid w:val="00BF3986"/>
    <w:rsid w:val="00C175F5"/>
    <w:rsid w:val="00C2254B"/>
    <w:rsid w:val="00C46291"/>
    <w:rsid w:val="00C61BC9"/>
    <w:rsid w:val="00C632F1"/>
    <w:rsid w:val="00CB4428"/>
    <w:rsid w:val="00CD7189"/>
    <w:rsid w:val="00D03BBF"/>
    <w:rsid w:val="00D07CA1"/>
    <w:rsid w:val="00D21CAD"/>
    <w:rsid w:val="00D33E9A"/>
    <w:rsid w:val="00D512D1"/>
    <w:rsid w:val="00D9025D"/>
    <w:rsid w:val="00D94ED5"/>
    <w:rsid w:val="00DB0A91"/>
    <w:rsid w:val="00DC70DA"/>
    <w:rsid w:val="00DD62AC"/>
    <w:rsid w:val="00DE4BF0"/>
    <w:rsid w:val="00DF6E39"/>
    <w:rsid w:val="00E252D7"/>
    <w:rsid w:val="00E26634"/>
    <w:rsid w:val="00E51795"/>
    <w:rsid w:val="00E705AD"/>
    <w:rsid w:val="00E723AB"/>
    <w:rsid w:val="00E81B7D"/>
    <w:rsid w:val="00E9047D"/>
    <w:rsid w:val="00E91BC2"/>
    <w:rsid w:val="00F15903"/>
    <w:rsid w:val="00F53367"/>
    <w:rsid w:val="00F9126C"/>
    <w:rsid w:val="00FC04E5"/>
    <w:rsid w:val="00FC107D"/>
    <w:rsid w:val="00FD01DA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8896D5-CAC4-406E-A21F-13D0D21E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0D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C70DA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sid w:val="00DC70D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C70DA"/>
    <w:rPr>
      <w:sz w:val="20"/>
      <w:szCs w:val="20"/>
    </w:rPr>
  </w:style>
  <w:style w:type="character" w:styleId="Odwoanieprzypisudolnego">
    <w:name w:val="footnote reference"/>
    <w:semiHidden/>
    <w:rsid w:val="00DC70DA"/>
    <w:rPr>
      <w:vertAlign w:val="superscript"/>
    </w:rPr>
  </w:style>
  <w:style w:type="paragraph" w:styleId="Tekstpodstawowy2">
    <w:name w:val="Body Text 2"/>
    <w:basedOn w:val="Normalny"/>
    <w:rsid w:val="00DC70DA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BD3E46"/>
    <w:rPr>
      <w:rFonts w:ascii="Arial" w:hAnsi="Arial" w:cs="Arial"/>
    </w:rPr>
  </w:style>
  <w:style w:type="paragraph" w:styleId="Akapitzlist">
    <w:name w:val="List Paragraph"/>
    <w:aliases w:val="Wyliczanie,List Paragraph,Obiekt,List Paragraph1,Akapit z listą3,Akapit z listą31,Numerowanie,BulletC,Akapit z listą11,normalny tekst,List_Paragraph,Multilevel para_II,Akapit z listą BS,Bullet1,Bullets,List Paragraph 1,References,TABELA"/>
    <w:basedOn w:val="Normalny"/>
    <w:link w:val="AkapitzlistZnak"/>
    <w:uiPriority w:val="99"/>
    <w:qFormat/>
    <w:rsid w:val="00962A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Wyliczanie Znak,List Paragraph Znak,Obiekt Znak,List Paragraph1 Znak,Akapit z listą3 Znak,Akapit z listą31 Znak,Numerowanie Znak,BulletC Znak,Akapit z listą11 Znak,normalny tekst Znak,List_Paragraph Znak,Multilevel para_II Znak"/>
    <w:link w:val="Akapitzlist"/>
    <w:uiPriority w:val="99"/>
    <w:qFormat/>
    <w:locked/>
    <w:rsid w:val="00962A5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">
    <w:name w:val="Body text_"/>
    <w:link w:val="Tekstpodstawowy1"/>
    <w:rsid w:val="00261D0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261D00"/>
    <w:pPr>
      <w:shd w:val="clear" w:color="auto" w:fill="FFFFFF"/>
      <w:spacing w:before="420" w:after="240" w:line="259" w:lineRule="exact"/>
      <w:ind w:hanging="580"/>
    </w:pPr>
    <w:rPr>
      <w:rFonts w:ascii="Arial" w:eastAsia="Arial" w:hAnsi="Arial" w:cs="Arial"/>
      <w:sz w:val="19"/>
      <w:szCs w:val="19"/>
    </w:rPr>
  </w:style>
  <w:style w:type="paragraph" w:styleId="Tekstprzypisukocowego">
    <w:name w:val="endnote text"/>
    <w:basedOn w:val="Normalny"/>
    <w:link w:val="TekstprzypisukocowegoZnak"/>
    <w:semiHidden/>
    <w:unhideWhenUsed/>
    <w:rsid w:val="006E26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E2650"/>
  </w:style>
  <w:style w:type="character" w:styleId="Odwoanieprzypisukocowego">
    <w:name w:val="endnote reference"/>
    <w:basedOn w:val="Domylnaczcionkaakapitu"/>
    <w:semiHidden/>
    <w:unhideWhenUsed/>
    <w:rsid w:val="006E26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81869-6B78-4CA3-8C4D-5AE58375264A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5.xml><?xml version="1.0" encoding="utf-8"?>
<ds:datastoreItem xmlns:ds="http://schemas.openxmlformats.org/officeDocument/2006/customXml" ds:itemID="{9A38267D-C6A9-4A26-B47E-45CE4575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art. 50</vt:lpstr>
    </vt:vector>
  </TitlesOfParts>
  <Company>Ministerstwo Klimatu i Środowiska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art. 50</dc:title>
  <dc:creator>Marta Michalak</dc:creator>
  <cp:keywords>PL</cp:keywords>
  <dc:description>Dostępny od 26.10.2020</dc:description>
  <cp:lastModifiedBy>Dębowczyk Małgorzata</cp:lastModifiedBy>
  <cp:revision>2</cp:revision>
  <cp:lastPrinted>2021-04-15T13:09:00Z</cp:lastPrinted>
  <dcterms:created xsi:type="dcterms:W3CDTF">2021-07-09T08:08:00Z</dcterms:created>
  <dcterms:modified xsi:type="dcterms:W3CDTF">2021-07-09T08:08:00Z</dcterms:modified>
  <cp:category>KIEROWNICTWO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-821469705</vt:i4>
  </property>
</Properties>
</file>