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F1E67" w:rsidR="00CF1E67" w:rsidP="5E1C6865" w:rsidRDefault="00CF1E67" w14:paraId="327A7C63" w14:textId="77777777">
      <w:pPr>
        <w:pStyle w:val="paragraph"/>
        <w:spacing w:line="276" w:lineRule="auto"/>
        <w:rPr>
          <w:rFonts w:asciiTheme="minorHAnsi" w:hAnsiTheme="minorHAnsi" w:cstheme="minorBidi"/>
          <w:spacing w:val="20"/>
        </w:rPr>
      </w:pPr>
      <w:r w:rsidRPr="5E1C6865">
        <w:rPr>
          <w:rFonts w:asciiTheme="minorHAnsi" w:hAnsiTheme="minorHAnsi" w:cstheme="minorBidi"/>
          <w:spacing w:val="20"/>
        </w:rPr>
        <w:t>Załącznik nr 1: Szczegółowy opis parametrów technicznych i funkcjonalności </w:t>
      </w:r>
    </w:p>
    <w:p w:rsidRPr="00CF1E67" w:rsidR="00CF1E67" w:rsidP="00C86508" w:rsidRDefault="00CF1E67" w14:paraId="20029FB5" w14:textId="77777777">
      <w:pPr>
        <w:pStyle w:val="paragraph"/>
        <w:numPr>
          <w:ilvl w:val="0"/>
          <w:numId w:val="6"/>
        </w:numPr>
        <w:spacing w:before="0" w:beforeAutospacing="0" w:after="0" w:afterAutospacing="0" w:line="276" w:lineRule="auto"/>
        <w:rPr>
          <w:rFonts w:asciiTheme="minorHAnsi" w:hAnsiTheme="minorHAnsi" w:cstheme="minorBidi"/>
          <w:spacing w:val="20"/>
        </w:rPr>
      </w:pPr>
      <w:r w:rsidRPr="5E1C6865">
        <w:rPr>
          <w:rFonts w:asciiTheme="minorHAnsi" w:hAnsiTheme="minorHAnsi" w:cstheme="minorBidi"/>
          <w:spacing w:val="20"/>
        </w:rPr>
        <w:t>Cel: </w:t>
      </w:r>
    </w:p>
    <w:p w:rsidRPr="00CF1E67" w:rsidR="00CF1E67" w:rsidP="006F5716" w:rsidRDefault="00CF1E67" w14:paraId="1FB5B002" w14:textId="35759179">
      <w:pPr>
        <w:pStyle w:val="paragraph"/>
        <w:spacing w:before="0" w:beforeAutospacing="0" w:after="0" w:afterAutospacing="0" w:line="276" w:lineRule="auto"/>
        <w:rPr>
          <w:rFonts w:asciiTheme="minorHAnsi" w:hAnsiTheme="minorHAnsi" w:cstheme="minorHAnsi"/>
          <w:spacing w:val="20"/>
        </w:rPr>
      </w:pPr>
      <w:r w:rsidRPr="00CF1E67">
        <w:rPr>
          <w:rFonts w:asciiTheme="minorHAnsi" w:hAnsiTheme="minorHAnsi" w:cstheme="minorHAnsi"/>
          <w:spacing w:val="20"/>
        </w:rPr>
        <w:t xml:space="preserve">Zamawiający planuje zakup </w:t>
      </w:r>
      <w:r w:rsidR="007768AC">
        <w:rPr>
          <w:rFonts w:asciiTheme="minorHAnsi" w:hAnsiTheme="minorHAnsi" w:cstheme="minorHAnsi"/>
          <w:spacing w:val="20"/>
        </w:rPr>
        <w:t xml:space="preserve">rozszerzenia </w:t>
      </w:r>
      <w:r w:rsidR="00CB24B6">
        <w:rPr>
          <w:rFonts w:asciiTheme="minorHAnsi" w:hAnsiTheme="minorHAnsi" w:cstheme="minorHAnsi"/>
          <w:spacing w:val="20"/>
        </w:rPr>
        <w:t xml:space="preserve">posiadanej </w:t>
      </w:r>
      <w:r w:rsidR="007768AC">
        <w:rPr>
          <w:rFonts w:asciiTheme="minorHAnsi" w:hAnsiTheme="minorHAnsi" w:cstheme="minorHAnsi"/>
          <w:spacing w:val="20"/>
        </w:rPr>
        <w:t xml:space="preserve">licencji </w:t>
      </w:r>
      <w:proofErr w:type="spellStart"/>
      <w:r w:rsidR="00CB24B6">
        <w:rPr>
          <w:rFonts w:asciiTheme="minorHAnsi" w:hAnsiTheme="minorHAnsi" w:cstheme="minorHAnsi"/>
          <w:spacing w:val="20"/>
        </w:rPr>
        <w:t>LifeTime</w:t>
      </w:r>
      <w:proofErr w:type="spellEnd"/>
      <w:r w:rsidR="00CB24B6">
        <w:rPr>
          <w:rFonts w:asciiTheme="minorHAnsi" w:hAnsiTheme="minorHAnsi" w:cstheme="minorHAnsi"/>
          <w:spacing w:val="20"/>
        </w:rPr>
        <w:t xml:space="preserve"> ON-PREMISE </w:t>
      </w:r>
      <w:r w:rsidR="00314AF1">
        <w:rPr>
          <w:rFonts w:asciiTheme="minorHAnsi" w:hAnsiTheme="minorHAnsi" w:cstheme="minorHAnsi"/>
          <w:spacing w:val="20"/>
        </w:rPr>
        <w:t xml:space="preserve">oraz przedłużenia wsparcia technicznego </w:t>
      </w:r>
      <w:r w:rsidR="007768AC">
        <w:rPr>
          <w:rFonts w:asciiTheme="minorHAnsi" w:hAnsiTheme="minorHAnsi" w:cstheme="minorHAnsi"/>
          <w:spacing w:val="20"/>
        </w:rPr>
        <w:t xml:space="preserve">dla posiadanego systemu klasy ITSM Service </w:t>
      </w:r>
      <w:proofErr w:type="spellStart"/>
      <w:r w:rsidR="007768AC">
        <w:rPr>
          <w:rFonts w:asciiTheme="minorHAnsi" w:hAnsiTheme="minorHAnsi" w:cstheme="minorHAnsi"/>
          <w:spacing w:val="20"/>
        </w:rPr>
        <w:t>Desk</w:t>
      </w:r>
      <w:proofErr w:type="spellEnd"/>
      <w:r w:rsidR="007768AC">
        <w:rPr>
          <w:rFonts w:asciiTheme="minorHAnsi" w:hAnsiTheme="minorHAnsi" w:cstheme="minorHAnsi"/>
          <w:spacing w:val="20"/>
        </w:rPr>
        <w:t xml:space="preserve"> zgodnego ze standardem ITIL</w:t>
      </w:r>
      <w:r w:rsidR="00314AF1">
        <w:rPr>
          <w:rFonts w:asciiTheme="minorHAnsi" w:hAnsiTheme="minorHAnsi" w:cstheme="minorHAnsi"/>
          <w:spacing w:val="20"/>
        </w:rPr>
        <w:t xml:space="preserve"> </w:t>
      </w:r>
      <w:r w:rsidR="00D80F43">
        <w:rPr>
          <w:rFonts w:asciiTheme="minorHAnsi" w:hAnsiTheme="minorHAnsi" w:cstheme="minorHAnsi"/>
          <w:spacing w:val="20"/>
        </w:rPr>
        <w:t>–</w:t>
      </w:r>
      <w:r w:rsidR="007768AC">
        <w:rPr>
          <w:rFonts w:asciiTheme="minorHAnsi" w:hAnsiTheme="minorHAnsi" w:cstheme="minorHAnsi"/>
          <w:spacing w:val="20"/>
        </w:rPr>
        <w:t xml:space="preserve"> </w:t>
      </w:r>
      <w:proofErr w:type="spellStart"/>
      <w:r w:rsidR="007768AC">
        <w:rPr>
          <w:rFonts w:asciiTheme="minorHAnsi" w:hAnsiTheme="minorHAnsi" w:cstheme="minorHAnsi"/>
          <w:spacing w:val="20"/>
        </w:rPr>
        <w:t>Oxari</w:t>
      </w:r>
      <w:proofErr w:type="spellEnd"/>
      <w:r w:rsidR="0089477E">
        <w:rPr>
          <w:rFonts w:asciiTheme="minorHAnsi" w:hAnsiTheme="minorHAnsi" w:cstheme="minorHAnsi"/>
          <w:spacing w:val="20"/>
        </w:rPr>
        <w:t xml:space="preserve"> wraz z moduł</w:t>
      </w:r>
      <w:r w:rsidR="00CB24B6">
        <w:rPr>
          <w:rFonts w:asciiTheme="minorHAnsi" w:hAnsiTheme="minorHAnsi" w:cstheme="minorHAnsi"/>
          <w:spacing w:val="20"/>
        </w:rPr>
        <w:t>a</w:t>
      </w:r>
      <w:r w:rsidR="0089477E">
        <w:rPr>
          <w:rFonts w:asciiTheme="minorHAnsi" w:hAnsiTheme="minorHAnsi" w:cstheme="minorHAnsi"/>
          <w:spacing w:val="20"/>
        </w:rPr>
        <w:t>mi</w:t>
      </w:r>
      <w:r w:rsidR="00953CE4">
        <w:rPr>
          <w:rFonts w:asciiTheme="minorHAnsi" w:hAnsiTheme="minorHAnsi" w:cstheme="minorHAnsi"/>
          <w:spacing w:val="20"/>
        </w:rPr>
        <w:t xml:space="preserve"> </w:t>
      </w:r>
      <w:proofErr w:type="spellStart"/>
      <w:r w:rsidR="00953CE4">
        <w:rPr>
          <w:rFonts w:asciiTheme="minorHAnsi" w:hAnsiTheme="minorHAnsi" w:cstheme="minorHAnsi"/>
          <w:spacing w:val="20"/>
        </w:rPr>
        <w:t>ServiceDesk</w:t>
      </w:r>
      <w:proofErr w:type="spellEnd"/>
      <w:r w:rsidR="00953CE4">
        <w:rPr>
          <w:rFonts w:asciiTheme="minorHAnsi" w:hAnsiTheme="minorHAnsi" w:cstheme="minorHAnsi"/>
          <w:spacing w:val="20"/>
        </w:rPr>
        <w:t>,</w:t>
      </w:r>
      <w:r w:rsidR="0089477E">
        <w:rPr>
          <w:rFonts w:asciiTheme="minorHAnsi" w:hAnsiTheme="minorHAnsi" w:cstheme="minorHAnsi"/>
          <w:spacing w:val="20"/>
        </w:rPr>
        <w:t xml:space="preserve"> CMDB</w:t>
      </w:r>
      <w:r w:rsidR="00953CE4">
        <w:rPr>
          <w:rFonts w:asciiTheme="minorHAnsi" w:hAnsiTheme="minorHAnsi" w:cstheme="minorHAnsi"/>
          <w:spacing w:val="20"/>
        </w:rPr>
        <w:t xml:space="preserve">, </w:t>
      </w:r>
      <w:proofErr w:type="spellStart"/>
      <w:r w:rsidR="00953CE4">
        <w:rPr>
          <w:rFonts w:asciiTheme="minorHAnsi" w:hAnsiTheme="minorHAnsi" w:cstheme="minorHAnsi"/>
          <w:spacing w:val="20"/>
        </w:rPr>
        <w:t>AssetManagement</w:t>
      </w:r>
      <w:proofErr w:type="spellEnd"/>
      <w:r w:rsidR="0089477E">
        <w:rPr>
          <w:rFonts w:asciiTheme="minorHAnsi" w:hAnsiTheme="minorHAnsi" w:cstheme="minorHAnsi"/>
          <w:spacing w:val="20"/>
        </w:rPr>
        <w:t xml:space="preserve"> </w:t>
      </w:r>
      <w:r w:rsidR="00CB24B6">
        <w:rPr>
          <w:rFonts w:asciiTheme="minorHAnsi" w:hAnsiTheme="minorHAnsi" w:cstheme="minorHAnsi"/>
          <w:spacing w:val="20"/>
        </w:rPr>
        <w:t>i</w:t>
      </w:r>
      <w:r w:rsidR="0089477E">
        <w:rPr>
          <w:rFonts w:asciiTheme="minorHAnsi" w:hAnsiTheme="minorHAnsi" w:cstheme="minorHAnsi"/>
          <w:spacing w:val="20"/>
        </w:rPr>
        <w:t xml:space="preserve"> Knowledge Base</w:t>
      </w:r>
      <w:r w:rsidR="00D80F43">
        <w:rPr>
          <w:rFonts w:asciiTheme="minorHAnsi" w:hAnsiTheme="minorHAnsi" w:cstheme="minorHAnsi"/>
          <w:spacing w:val="20"/>
        </w:rPr>
        <w:t xml:space="preserve"> </w:t>
      </w:r>
      <w:r w:rsidR="0089477E">
        <w:rPr>
          <w:rFonts w:asciiTheme="minorHAnsi" w:hAnsiTheme="minorHAnsi" w:cstheme="minorHAnsi"/>
          <w:spacing w:val="20"/>
        </w:rPr>
        <w:t>oraz przedłużenie wsparcia dla systemu</w:t>
      </w:r>
      <w:r w:rsidR="00D80F43">
        <w:rPr>
          <w:rFonts w:asciiTheme="minorHAnsi" w:hAnsiTheme="minorHAnsi" w:cstheme="minorHAnsi"/>
          <w:spacing w:val="20"/>
        </w:rPr>
        <w:t xml:space="preserve"> </w:t>
      </w:r>
      <w:proofErr w:type="spellStart"/>
      <w:r w:rsidR="00D80F43">
        <w:rPr>
          <w:rFonts w:asciiTheme="minorHAnsi" w:hAnsiTheme="minorHAnsi" w:cstheme="minorHAnsi"/>
          <w:spacing w:val="20"/>
        </w:rPr>
        <w:t>ITManager</w:t>
      </w:r>
      <w:proofErr w:type="spellEnd"/>
      <w:r w:rsidRPr="00CF1E67">
        <w:rPr>
          <w:rFonts w:asciiTheme="minorHAnsi" w:hAnsiTheme="minorHAnsi" w:cstheme="minorHAnsi"/>
          <w:spacing w:val="20"/>
        </w:rPr>
        <w:t>, zwany</w:t>
      </w:r>
      <w:r w:rsidR="007768AC">
        <w:rPr>
          <w:rFonts w:asciiTheme="minorHAnsi" w:hAnsiTheme="minorHAnsi" w:cstheme="minorHAnsi"/>
          <w:spacing w:val="20"/>
        </w:rPr>
        <w:t>m</w:t>
      </w:r>
      <w:r w:rsidRPr="00CF1E67">
        <w:rPr>
          <w:rFonts w:asciiTheme="minorHAnsi" w:hAnsiTheme="minorHAnsi" w:cstheme="minorHAnsi"/>
          <w:spacing w:val="20"/>
        </w:rPr>
        <w:t xml:space="preserve"> dalej Oprogramowaniem, dla jednostek organizacyjnych Państwowej Inspekcji Pracy. </w:t>
      </w:r>
    </w:p>
    <w:p w:rsidRPr="00CF1E67" w:rsidR="00CF1E67" w:rsidP="00CF1E67" w:rsidRDefault="00CF1E67" w14:paraId="182DFA9F" w14:textId="0F18080F">
      <w:pPr>
        <w:pStyle w:val="paragraph"/>
        <w:spacing w:line="276" w:lineRule="auto"/>
        <w:rPr>
          <w:rFonts w:asciiTheme="minorHAnsi" w:hAnsiTheme="minorHAnsi" w:cstheme="minorHAnsi"/>
          <w:spacing w:val="20"/>
        </w:rPr>
      </w:pPr>
      <w:r w:rsidRPr="00CF1E67">
        <w:rPr>
          <w:rFonts w:asciiTheme="minorHAnsi" w:hAnsiTheme="minorHAnsi" w:cstheme="minorHAnsi"/>
          <w:spacing w:val="20"/>
        </w:rPr>
        <w:t xml:space="preserve">W ramach realizacji zamówienia, Wykonawca dostarczy następujące oprogramowanie </w:t>
      </w:r>
      <w:proofErr w:type="spellStart"/>
      <w:r w:rsidR="00CB24B6">
        <w:rPr>
          <w:rFonts w:asciiTheme="minorHAnsi" w:hAnsiTheme="minorHAnsi" w:cstheme="minorHAnsi"/>
          <w:spacing w:val="20"/>
        </w:rPr>
        <w:t>Oxari</w:t>
      </w:r>
      <w:proofErr w:type="spellEnd"/>
      <w:r w:rsidRPr="00CF1E67">
        <w:rPr>
          <w:rFonts w:asciiTheme="minorHAnsi" w:hAnsiTheme="minorHAnsi" w:cstheme="minorHAnsi"/>
          <w:spacing w:val="20"/>
        </w:rPr>
        <w:t>: </w:t>
      </w:r>
    </w:p>
    <w:tbl>
      <w:tblPr>
        <w:tblW w:w="9064"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0"/>
        <w:gridCol w:w="7412"/>
        <w:gridCol w:w="992"/>
      </w:tblGrid>
      <w:tr w:rsidRPr="00871E91" w:rsidR="00871E91" w:rsidTr="00871E91" w14:paraId="4327D924" w14:textId="77777777">
        <w:trPr>
          <w:trHeight w:val="300"/>
        </w:trPr>
        <w:tc>
          <w:tcPr>
            <w:tcW w:w="660" w:type="dxa"/>
            <w:tcBorders>
              <w:top w:val="single" w:color="auto" w:sz="6" w:space="0"/>
              <w:left w:val="single" w:color="auto" w:sz="6" w:space="0"/>
              <w:bottom w:val="single" w:color="auto" w:sz="6" w:space="0"/>
              <w:right w:val="single" w:color="auto" w:sz="6" w:space="0"/>
            </w:tcBorders>
            <w:hideMark/>
          </w:tcPr>
          <w:p w:rsidRPr="00871E91" w:rsidR="00871E91" w:rsidP="00CF1E67" w:rsidRDefault="00871E91" w14:paraId="36F45A96" w14:textId="77777777">
            <w:pPr>
              <w:pStyle w:val="paragraph"/>
              <w:spacing w:line="276" w:lineRule="auto"/>
              <w:rPr>
                <w:rFonts w:asciiTheme="minorHAnsi" w:hAnsiTheme="minorHAnsi" w:cstheme="minorHAnsi"/>
                <w:spacing w:val="20"/>
              </w:rPr>
            </w:pPr>
            <w:r w:rsidRPr="00871E91">
              <w:rPr>
                <w:rFonts w:asciiTheme="minorHAnsi" w:hAnsiTheme="minorHAnsi" w:cstheme="minorHAnsi"/>
                <w:b/>
                <w:bCs/>
                <w:spacing w:val="20"/>
              </w:rPr>
              <w:t>LP. </w:t>
            </w:r>
            <w:r w:rsidRPr="00871E91">
              <w:rPr>
                <w:rFonts w:asciiTheme="minorHAnsi" w:hAnsiTheme="minorHAnsi" w:cstheme="minorHAnsi"/>
                <w:spacing w:val="20"/>
              </w:rPr>
              <w:t> </w:t>
            </w:r>
          </w:p>
        </w:tc>
        <w:tc>
          <w:tcPr>
            <w:tcW w:w="7412" w:type="dxa"/>
            <w:tcBorders>
              <w:top w:val="single" w:color="auto" w:sz="6" w:space="0"/>
              <w:left w:val="single" w:color="auto" w:sz="6" w:space="0"/>
              <w:bottom w:val="single" w:color="auto" w:sz="6" w:space="0"/>
              <w:right w:val="single" w:color="auto" w:sz="6" w:space="0"/>
            </w:tcBorders>
            <w:hideMark/>
          </w:tcPr>
          <w:p w:rsidRPr="00871E91" w:rsidR="00871E91" w:rsidP="00CF1E67" w:rsidRDefault="00871E91" w14:paraId="57440881" w14:textId="77777777">
            <w:pPr>
              <w:pStyle w:val="paragraph"/>
              <w:spacing w:line="276" w:lineRule="auto"/>
              <w:rPr>
                <w:rFonts w:asciiTheme="minorHAnsi" w:hAnsiTheme="minorHAnsi" w:cstheme="minorHAnsi"/>
                <w:spacing w:val="20"/>
              </w:rPr>
            </w:pPr>
            <w:r w:rsidRPr="00871E91">
              <w:rPr>
                <w:rFonts w:asciiTheme="minorHAnsi" w:hAnsiTheme="minorHAnsi" w:cstheme="minorHAnsi"/>
                <w:b/>
                <w:bCs/>
                <w:spacing w:val="20"/>
              </w:rPr>
              <w:t>Nazwa produktu </w:t>
            </w:r>
            <w:r w:rsidRPr="00871E91">
              <w:rPr>
                <w:rFonts w:asciiTheme="minorHAnsi" w:hAnsiTheme="minorHAnsi" w:cstheme="minorHAnsi"/>
                <w:spacing w:val="20"/>
              </w:rPr>
              <w:t> </w:t>
            </w:r>
          </w:p>
        </w:tc>
        <w:tc>
          <w:tcPr>
            <w:tcW w:w="992" w:type="dxa"/>
            <w:tcBorders>
              <w:top w:val="single" w:color="auto" w:sz="6" w:space="0"/>
              <w:left w:val="single" w:color="auto" w:sz="6" w:space="0"/>
              <w:bottom w:val="single" w:color="auto" w:sz="6" w:space="0"/>
              <w:right w:val="single" w:color="auto" w:sz="6" w:space="0"/>
            </w:tcBorders>
            <w:hideMark/>
          </w:tcPr>
          <w:p w:rsidRPr="00871E91" w:rsidR="00871E91" w:rsidP="00CF1E67" w:rsidRDefault="00871E91" w14:paraId="734F4570" w14:textId="77777777">
            <w:pPr>
              <w:pStyle w:val="paragraph"/>
              <w:spacing w:line="276" w:lineRule="auto"/>
              <w:rPr>
                <w:rFonts w:asciiTheme="minorHAnsi" w:hAnsiTheme="minorHAnsi" w:cstheme="minorHAnsi"/>
                <w:spacing w:val="20"/>
              </w:rPr>
            </w:pPr>
            <w:r w:rsidRPr="00871E91">
              <w:rPr>
                <w:rFonts w:asciiTheme="minorHAnsi" w:hAnsiTheme="minorHAnsi" w:cstheme="minorHAnsi"/>
                <w:b/>
                <w:bCs/>
                <w:spacing w:val="20"/>
              </w:rPr>
              <w:t>Liczba</w:t>
            </w:r>
            <w:r w:rsidRPr="00871E91">
              <w:rPr>
                <w:rFonts w:asciiTheme="minorHAnsi" w:hAnsiTheme="minorHAnsi" w:cstheme="minorHAnsi"/>
                <w:spacing w:val="20"/>
              </w:rPr>
              <w:t> </w:t>
            </w:r>
          </w:p>
        </w:tc>
      </w:tr>
      <w:tr w:rsidRPr="00871E91" w:rsidR="00871E91" w:rsidTr="00871E91" w14:paraId="7CDE5762" w14:textId="77777777">
        <w:trPr>
          <w:trHeight w:val="300"/>
        </w:trPr>
        <w:tc>
          <w:tcPr>
            <w:tcW w:w="660" w:type="dxa"/>
            <w:tcBorders>
              <w:top w:val="single" w:color="auto" w:sz="6" w:space="0"/>
              <w:left w:val="single" w:color="auto" w:sz="6" w:space="0"/>
              <w:bottom w:val="single" w:color="auto" w:sz="6" w:space="0"/>
              <w:right w:val="single" w:color="auto" w:sz="6" w:space="0"/>
            </w:tcBorders>
            <w:hideMark/>
          </w:tcPr>
          <w:p w:rsidRPr="00871E91" w:rsidR="00871E91" w:rsidP="00CF1E67" w:rsidRDefault="00871E91" w14:paraId="6AC212DE" w14:textId="77777777">
            <w:pPr>
              <w:pStyle w:val="paragraph"/>
              <w:spacing w:line="276" w:lineRule="auto"/>
              <w:rPr>
                <w:rFonts w:asciiTheme="minorHAnsi" w:hAnsiTheme="minorHAnsi" w:cstheme="minorHAnsi"/>
                <w:spacing w:val="20"/>
              </w:rPr>
            </w:pPr>
            <w:r w:rsidRPr="00871E91">
              <w:rPr>
                <w:rFonts w:asciiTheme="minorHAnsi" w:hAnsiTheme="minorHAnsi" w:cstheme="minorHAnsi"/>
                <w:spacing w:val="20"/>
              </w:rPr>
              <w:t>1  </w:t>
            </w:r>
          </w:p>
        </w:tc>
        <w:tc>
          <w:tcPr>
            <w:tcW w:w="7412" w:type="dxa"/>
            <w:tcBorders>
              <w:top w:val="single" w:color="auto" w:sz="6" w:space="0"/>
              <w:left w:val="single" w:color="auto" w:sz="6" w:space="0"/>
              <w:bottom w:val="single" w:color="auto" w:sz="6" w:space="0"/>
              <w:right w:val="single" w:color="auto" w:sz="6" w:space="0"/>
            </w:tcBorders>
            <w:vAlign w:val="bottom"/>
            <w:hideMark/>
          </w:tcPr>
          <w:p w:rsidRPr="00871E91" w:rsidR="00871E91" w:rsidP="00CF1E67" w:rsidRDefault="00871E91" w14:paraId="325AB1DB" w14:textId="7846B0BE">
            <w:pPr>
              <w:pStyle w:val="paragraph"/>
              <w:spacing w:line="276" w:lineRule="auto"/>
              <w:rPr>
                <w:rFonts w:asciiTheme="minorHAnsi" w:hAnsiTheme="minorHAnsi" w:cstheme="minorHAnsi"/>
                <w:spacing w:val="20"/>
              </w:rPr>
            </w:pPr>
            <w:proofErr w:type="spellStart"/>
            <w:r w:rsidRPr="00871E91">
              <w:rPr>
                <w:rFonts w:asciiTheme="minorHAnsi" w:hAnsiTheme="minorHAnsi" w:cstheme="minorHAnsi"/>
                <w:spacing w:val="20"/>
              </w:rPr>
              <w:t>Oxari</w:t>
            </w:r>
            <w:proofErr w:type="spellEnd"/>
            <w:r w:rsidRPr="00871E91">
              <w:rPr>
                <w:rFonts w:asciiTheme="minorHAnsi" w:hAnsiTheme="minorHAnsi" w:cstheme="minorHAnsi"/>
                <w:spacing w:val="20"/>
              </w:rPr>
              <w:t xml:space="preserve"> </w:t>
            </w:r>
            <w:proofErr w:type="spellStart"/>
            <w:r w:rsidRPr="00871E91">
              <w:rPr>
                <w:rFonts w:asciiTheme="minorHAnsi" w:hAnsiTheme="minorHAnsi" w:cstheme="minorHAnsi"/>
                <w:spacing w:val="20"/>
              </w:rPr>
              <w:t>ServiceDesk</w:t>
            </w:r>
            <w:proofErr w:type="spellEnd"/>
            <w:r w:rsidRPr="00871E91">
              <w:rPr>
                <w:rFonts w:asciiTheme="minorHAnsi" w:hAnsiTheme="minorHAnsi" w:cstheme="minorHAnsi"/>
                <w:spacing w:val="20"/>
              </w:rPr>
              <w:t xml:space="preserve"> Agent</w:t>
            </w:r>
          </w:p>
        </w:tc>
        <w:tc>
          <w:tcPr>
            <w:tcW w:w="992" w:type="dxa"/>
            <w:tcBorders>
              <w:top w:val="single" w:color="auto" w:sz="6" w:space="0"/>
              <w:left w:val="single" w:color="auto" w:sz="6" w:space="0"/>
              <w:bottom w:val="single" w:color="auto" w:sz="6" w:space="0"/>
              <w:right w:val="single" w:color="auto" w:sz="6" w:space="0"/>
            </w:tcBorders>
            <w:vAlign w:val="center"/>
            <w:hideMark/>
          </w:tcPr>
          <w:p w:rsidRPr="00871E91" w:rsidR="00871E91" w:rsidP="00871E91" w:rsidRDefault="00871E91" w14:paraId="4C0BD45A" w14:textId="625732DA">
            <w:pPr>
              <w:pStyle w:val="paragraph"/>
              <w:spacing w:line="276" w:lineRule="auto"/>
              <w:jc w:val="center"/>
              <w:rPr>
                <w:rFonts w:asciiTheme="minorHAnsi" w:hAnsiTheme="minorHAnsi" w:cstheme="minorHAnsi"/>
                <w:spacing w:val="20"/>
              </w:rPr>
            </w:pPr>
            <w:r w:rsidRPr="00871E91">
              <w:rPr>
                <w:rFonts w:asciiTheme="minorHAnsi" w:hAnsiTheme="minorHAnsi" w:cstheme="minorHAnsi"/>
                <w:spacing w:val="20"/>
              </w:rPr>
              <w:t>50</w:t>
            </w:r>
          </w:p>
        </w:tc>
      </w:tr>
      <w:tr w:rsidRPr="00871E91" w:rsidR="00871E91" w:rsidTr="00871E91" w14:paraId="214FD1CF" w14:textId="77777777">
        <w:trPr>
          <w:trHeight w:val="300"/>
        </w:trPr>
        <w:tc>
          <w:tcPr>
            <w:tcW w:w="660" w:type="dxa"/>
            <w:tcBorders>
              <w:top w:val="single" w:color="auto" w:sz="6" w:space="0"/>
              <w:left w:val="single" w:color="auto" w:sz="6" w:space="0"/>
              <w:bottom w:val="single" w:color="auto" w:sz="6" w:space="0"/>
              <w:right w:val="single" w:color="auto" w:sz="6" w:space="0"/>
            </w:tcBorders>
            <w:hideMark/>
          </w:tcPr>
          <w:p w:rsidRPr="00871E91" w:rsidR="00871E91" w:rsidP="00CF1E67" w:rsidRDefault="00871E91" w14:paraId="78CB50DF" w14:textId="77777777">
            <w:pPr>
              <w:pStyle w:val="paragraph"/>
              <w:spacing w:line="276" w:lineRule="auto"/>
              <w:rPr>
                <w:rFonts w:asciiTheme="minorHAnsi" w:hAnsiTheme="minorHAnsi" w:cstheme="minorHAnsi"/>
                <w:spacing w:val="20"/>
              </w:rPr>
            </w:pPr>
            <w:r w:rsidRPr="00871E91">
              <w:rPr>
                <w:rFonts w:asciiTheme="minorHAnsi" w:hAnsiTheme="minorHAnsi" w:cstheme="minorHAnsi"/>
                <w:spacing w:val="20"/>
              </w:rPr>
              <w:t>2  </w:t>
            </w:r>
          </w:p>
        </w:tc>
        <w:tc>
          <w:tcPr>
            <w:tcW w:w="7412" w:type="dxa"/>
            <w:tcBorders>
              <w:top w:val="single" w:color="auto" w:sz="6" w:space="0"/>
              <w:left w:val="single" w:color="auto" w:sz="6" w:space="0"/>
              <w:bottom w:val="single" w:color="auto" w:sz="6" w:space="0"/>
              <w:right w:val="single" w:color="auto" w:sz="6" w:space="0"/>
            </w:tcBorders>
            <w:vAlign w:val="bottom"/>
            <w:hideMark/>
          </w:tcPr>
          <w:p w:rsidRPr="00871E91" w:rsidR="00871E91" w:rsidP="00CF1E67" w:rsidRDefault="00871E91" w14:paraId="2AEA6809" w14:textId="026DBBEA">
            <w:pPr>
              <w:pStyle w:val="paragraph"/>
              <w:spacing w:line="276" w:lineRule="auto"/>
              <w:rPr>
                <w:rFonts w:asciiTheme="minorHAnsi" w:hAnsiTheme="minorHAnsi" w:cstheme="minorHAnsi"/>
                <w:spacing w:val="20"/>
              </w:rPr>
            </w:pPr>
            <w:proofErr w:type="spellStart"/>
            <w:r w:rsidRPr="00871E91">
              <w:rPr>
                <w:rFonts w:asciiTheme="minorHAnsi" w:hAnsiTheme="minorHAnsi" w:cstheme="minorHAnsi"/>
                <w:spacing w:val="20"/>
              </w:rPr>
              <w:t>Oxari</w:t>
            </w:r>
            <w:proofErr w:type="spellEnd"/>
            <w:r w:rsidRPr="00871E91">
              <w:rPr>
                <w:rFonts w:asciiTheme="minorHAnsi" w:hAnsiTheme="minorHAnsi" w:cstheme="minorHAnsi"/>
                <w:spacing w:val="20"/>
              </w:rPr>
              <w:t xml:space="preserve"> CMDB Enterprise – licencja bez elementów konfiguracji</w:t>
            </w:r>
          </w:p>
        </w:tc>
        <w:tc>
          <w:tcPr>
            <w:tcW w:w="992" w:type="dxa"/>
            <w:tcBorders>
              <w:top w:val="single" w:color="auto" w:sz="6" w:space="0"/>
              <w:left w:val="single" w:color="auto" w:sz="6" w:space="0"/>
              <w:bottom w:val="single" w:color="auto" w:sz="6" w:space="0"/>
              <w:right w:val="single" w:color="auto" w:sz="6" w:space="0"/>
            </w:tcBorders>
            <w:vAlign w:val="center"/>
            <w:hideMark/>
          </w:tcPr>
          <w:p w:rsidRPr="00871E91" w:rsidR="00871E91" w:rsidP="00871E91" w:rsidRDefault="00871E91" w14:paraId="5F88E1EB" w14:textId="3625D2F1">
            <w:pPr>
              <w:pStyle w:val="paragraph"/>
              <w:spacing w:line="276" w:lineRule="auto"/>
              <w:jc w:val="center"/>
              <w:rPr>
                <w:rFonts w:asciiTheme="minorHAnsi" w:hAnsiTheme="minorHAnsi" w:cstheme="minorHAnsi"/>
                <w:spacing w:val="20"/>
              </w:rPr>
            </w:pPr>
            <w:r w:rsidRPr="00871E91">
              <w:rPr>
                <w:rFonts w:asciiTheme="minorHAnsi" w:hAnsiTheme="minorHAnsi" w:cstheme="minorHAnsi"/>
                <w:spacing w:val="20"/>
              </w:rPr>
              <w:t>1</w:t>
            </w:r>
          </w:p>
        </w:tc>
      </w:tr>
      <w:tr w:rsidRPr="00871E91" w:rsidR="00871E91" w:rsidTr="00871E91" w14:paraId="418E1095" w14:textId="77777777">
        <w:trPr>
          <w:trHeight w:val="300"/>
        </w:trPr>
        <w:tc>
          <w:tcPr>
            <w:tcW w:w="660" w:type="dxa"/>
            <w:tcBorders>
              <w:top w:val="single" w:color="auto" w:sz="6" w:space="0"/>
              <w:left w:val="single" w:color="auto" w:sz="6" w:space="0"/>
              <w:bottom w:val="single" w:color="auto" w:sz="6" w:space="0"/>
              <w:right w:val="single" w:color="auto" w:sz="6" w:space="0"/>
            </w:tcBorders>
            <w:hideMark/>
          </w:tcPr>
          <w:p w:rsidRPr="00871E91" w:rsidR="00871E91" w:rsidP="00CF1E67" w:rsidRDefault="00871E91" w14:paraId="0E30B916" w14:textId="77777777">
            <w:pPr>
              <w:pStyle w:val="paragraph"/>
              <w:spacing w:line="276" w:lineRule="auto"/>
              <w:rPr>
                <w:rFonts w:asciiTheme="minorHAnsi" w:hAnsiTheme="minorHAnsi" w:cstheme="minorHAnsi"/>
                <w:spacing w:val="20"/>
              </w:rPr>
            </w:pPr>
            <w:r w:rsidRPr="00871E91">
              <w:rPr>
                <w:rFonts w:asciiTheme="minorHAnsi" w:hAnsiTheme="minorHAnsi" w:cstheme="minorHAnsi"/>
                <w:spacing w:val="20"/>
              </w:rPr>
              <w:t>3 </w:t>
            </w:r>
          </w:p>
        </w:tc>
        <w:tc>
          <w:tcPr>
            <w:tcW w:w="7412" w:type="dxa"/>
            <w:tcBorders>
              <w:top w:val="single" w:color="auto" w:sz="6" w:space="0"/>
              <w:left w:val="single" w:color="auto" w:sz="6" w:space="0"/>
              <w:bottom w:val="single" w:color="auto" w:sz="6" w:space="0"/>
              <w:right w:val="single" w:color="auto" w:sz="6" w:space="0"/>
            </w:tcBorders>
            <w:vAlign w:val="bottom"/>
            <w:hideMark/>
          </w:tcPr>
          <w:p w:rsidRPr="00871E91" w:rsidR="00871E91" w:rsidP="00CF1E67" w:rsidRDefault="00871E91" w14:paraId="7E392E05" w14:textId="34142861">
            <w:pPr>
              <w:pStyle w:val="paragraph"/>
              <w:spacing w:line="276" w:lineRule="auto"/>
              <w:rPr>
                <w:rFonts w:asciiTheme="minorHAnsi" w:hAnsiTheme="minorHAnsi" w:cstheme="minorHAnsi"/>
                <w:spacing w:val="20"/>
                <w:lang w:val="en-US"/>
              </w:rPr>
            </w:pPr>
            <w:proofErr w:type="spellStart"/>
            <w:r w:rsidRPr="00871E91">
              <w:rPr>
                <w:rFonts w:asciiTheme="minorHAnsi" w:hAnsiTheme="minorHAnsi" w:cstheme="minorHAnsi"/>
                <w:spacing w:val="20"/>
                <w:lang w:val="en-US"/>
              </w:rPr>
              <w:t>Oxari</w:t>
            </w:r>
            <w:proofErr w:type="spellEnd"/>
            <w:r w:rsidRPr="00871E91">
              <w:rPr>
                <w:rFonts w:asciiTheme="minorHAnsi" w:hAnsiTheme="minorHAnsi" w:cstheme="minorHAnsi"/>
                <w:spacing w:val="20"/>
                <w:lang w:val="en-US"/>
              </w:rPr>
              <w:t xml:space="preserve"> Knowledge Base (</w:t>
            </w:r>
            <w:proofErr w:type="spellStart"/>
            <w:r w:rsidRPr="00871E91">
              <w:rPr>
                <w:rFonts w:asciiTheme="minorHAnsi" w:hAnsiTheme="minorHAnsi" w:cstheme="minorHAnsi"/>
                <w:spacing w:val="20"/>
                <w:lang w:val="en-US"/>
              </w:rPr>
              <w:t>baza</w:t>
            </w:r>
            <w:proofErr w:type="spellEnd"/>
            <w:r w:rsidRPr="00871E91">
              <w:rPr>
                <w:rFonts w:asciiTheme="minorHAnsi" w:hAnsiTheme="minorHAnsi" w:cstheme="minorHAnsi"/>
                <w:spacing w:val="20"/>
                <w:lang w:val="en-US"/>
              </w:rPr>
              <w:t xml:space="preserve"> </w:t>
            </w:r>
            <w:proofErr w:type="spellStart"/>
            <w:r w:rsidRPr="00871E91">
              <w:rPr>
                <w:rFonts w:asciiTheme="minorHAnsi" w:hAnsiTheme="minorHAnsi" w:cstheme="minorHAnsi"/>
                <w:spacing w:val="20"/>
                <w:lang w:val="en-US"/>
              </w:rPr>
              <w:t>wiedzy</w:t>
            </w:r>
            <w:proofErr w:type="spellEnd"/>
            <w:r w:rsidRPr="00871E91">
              <w:rPr>
                <w:rFonts w:asciiTheme="minorHAnsi" w:hAnsiTheme="minorHAnsi" w:cstheme="minorHAnsi"/>
                <w:spacing w:val="20"/>
                <w:lang w:val="en-US"/>
              </w:rPr>
              <w:t>)</w:t>
            </w:r>
          </w:p>
        </w:tc>
        <w:tc>
          <w:tcPr>
            <w:tcW w:w="992" w:type="dxa"/>
            <w:tcBorders>
              <w:top w:val="single" w:color="auto" w:sz="6" w:space="0"/>
              <w:left w:val="single" w:color="auto" w:sz="6" w:space="0"/>
              <w:bottom w:val="single" w:color="auto" w:sz="6" w:space="0"/>
              <w:right w:val="single" w:color="auto" w:sz="6" w:space="0"/>
            </w:tcBorders>
            <w:vAlign w:val="center"/>
            <w:hideMark/>
          </w:tcPr>
          <w:p w:rsidRPr="00871E91" w:rsidR="00871E91" w:rsidP="00871E91" w:rsidRDefault="00871E91" w14:paraId="1E5BC47F" w14:textId="25EBD9E7">
            <w:pPr>
              <w:pStyle w:val="paragraph"/>
              <w:spacing w:line="276" w:lineRule="auto"/>
              <w:jc w:val="center"/>
              <w:rPr>
                <w:rFonts w:asciiTheme="minorHAnsi" w:hAnsiTheme="minorHAnsi" w:cstheme="minorHAnsi"/>
                <w:spacing w:val="20"/>
              </w:rPr>
            </w:pPr>
            <w:r w:rsidRPr="00871E91">
              <w:rPr>
                <w:rFonts w:asciiTheme="minorHAnsi" w:hAnsiTheme="minorHAnsi" w:cstheme="minorHAnsi"/>
                <w:spacing w:val="20"/>
              </w:rPr>
              <w:t>1</w:t>
            </w:r>
          </w:p>
        </w:tc>
      </w:tr>
      <w:tr w:rsidRPr="00871E91" w:rsidR="00871E91" w:rsidTr="00871E91" w14:paraId="76A86C5A" w14:textId="77777777">
        <w:trPr>
          <w:trHeight w:val="300"/>
        </w:trPr>
        <w:tc>
          <w:tcPr>
            <w:tcW w:w="660" w:type="dxa"/>
            <w:tcBorders>
              <w:top w:val="single" w:color="auto" w:sz="6" w:space="0"/>
              <w:left w:val="single" w:color="auto" w:sz="6" w:space="0"/>
              <w:bottom w:val="single" w:color="auto" w:sz="6" w:space="0"/>
              <w:right w:val="single" w:color="auto" w:sz="6" w:space="0"/>
            </w:tcBorders>
            <w:hideMark/>
          </w:tcPr>
          <w:p w:rsidRPr="00871E91" w:rsidR="00871E91" w:rsidP="00CF1E67" w:rsidRDefault="00871E91" w14:paraId="021EF2CF" w14:textId="77777777">
            <w:pPr>
              <w:pStyle w:val="paragraph"/>
              <w:spacing w:line="276" w:lineRule="auto"/>
              <w:rPr>
                <w:rFonts w:asciiTheme="minorHAnsi" w:hAnsiTheme="minorHAnsi" w:cstheme="minorHAnsi"/>
                <w:spacing w:val="20"/>
              </w:rPr>
            </w:pPr>
            <w:r w:rsidRPr="00871E91">
              <w:rPr>
                <w:rFonts w:asciiTheme="minorHAnsi" w:hAnsiTheme="minorHAnsi" w:cstheme="minorHAnsi"/>
                <w:spacing w:val="20"/>
              </w:rPr>
              <w:t>4 </w:t>
            </w:r>
          </w:p>
        </w:tc>
        <w:tc>
          <w:tcPr>
            <w:tcW w:w="7412" w:type="dxa"/>
            <w:tcBorders>
              <w:top w:val="single" w:color="auto" w:sz="6" w:space="0"/>
              <w:left w:val="single" w:color="auto" w:sz="6" w:space="0"/>
              <w:bottom w:val="single" w:color="auto" w:sz="6" w:space="0"/>
              <w:right w:val="single" w:color="auto" w:sz="6" w:space="0"/>
            </w:tcBorders>
            <w:vAlign w:val="bottom"/>
          </w:tcPr>
          <w:p w:rsidRPr="00871E91" w:rsidR="00871E91" w:rsidP="00CF1E67" w:rsidRDefault="00871E91" w14:paraId="78559808" w14:textId="30FDA9E0">
            <w:pPr>
              <w:pStyle w:val="paragraph"/>
              <w:spacing w:line="276" w:lineRule="auto"/>
              <w:rPr>
                <w:rFonts w:asciiTheme="minorHAnsi" w:hAnsiTheme="minorHAnsi" w:cstheme="minorHAnsi"/>
                <w:spacing w:val="20"/>
                <w:lang w:val="fr-FR"/>
              </w:rPr>
            </w:pPr>
            <w:proofErr w:type="spellStart"/>
            <w:r w:rsidRPr="00871E91">
              <w:rPr>
                <w:rFonts w:asciiTheme="minorHAnsi" w:hAnsiTheme="minorHAnsi" w:cstheme="minorHAnsi"/>
                <w:spacing w:val="20"/>
                <w:lang w:val="fr-FR"/>
              </w:rPr>
              <w:t>Oxari</w:t>
            </w:r>
            <w:proofErr w:type="spellEnd"/>
            <w:r w:rsidRPr="00871E91">
              <w:rPr>
                <w:rFonts w:asciiTheme="minorHAnsi" w:hAnsiTheme="minorHAnsi" w:cstheme="minorHAnsi"/>
                <w:spacing w:val="20"/>
                <w:lang w:val="fr-FR"/>
              </w:rPr>
              <w:t xml:space="preserve"> Asset Management Enterprise – </w:t>
            </w:r>
            <w:proofErr w:type="spellStart"/>
            <w:r w:rsidRPr="00871E91">
              <w:rPr>
                <w:rFonts w:asciiTheme="minorHAnsi" w:hAnsiTheme="minorHAnsi" w:cstheme="minorHAnsi"/>
                <w:spacing w:val="20"/>
                <w:lang w:val="fr-FR"/>
              </w:rPr>
              <w:t>licencja</w:t>
            </w:r>
            <w:proofErr w:type="spellEnd"/>
            <w:r w:rsidRPr="00871E91">
              <w:rPr>
                <w:rFonts w:asciiTheme="minorHAnsi" w:hAnsiTheme="minorHAnsi" w:cstheme="minorHAnsi"/>
                <w:spacing w:val="20"/>
                <w:lang w:val="fr-FR"/>
              </w:rPr>
              <w:t xml:space="preserve"> </w:t>
            </w:r>
            <w:proofErr w:type="spellStart"/>
            <w:r w:rsidRPr="00871E91">
              <w:rPr>
                <w:rFonts w:asciiTheme="minorHAnsi" w:hAnsiTheme="minorHAnsi" w:cstheme="minorHAnsi"/>
                <w:spacing w:val="20"/>
                <w:lang w:val="fr-FR"/>
              </w:rPr>
              <w:t>bez</w:t>
            </w:r>
            <w:proofErr w:type="spellEnd"/>
            <w:r w:rsidRPr="00871E91">
              <w:rPr>
                <w:rFonts w:asciiTheme="minorHAnsi" w:hAnsiTheme="minorHAnsi" w:cstheme="minorHAnsi"/>
                <w:spacing w:val="20"/>
                <w:lang w:val="fr-FR"/>
              </w:rPr>
              <w:t xml:space="preserve"> </w:t>
            </w:r>
            <w:proofErr w:type="spellStart"/>
            <w:r w:rsidRPr="00871E91">
              <w:rPr>
                <w:rFonts w:asciiTheme="minorHAnsi" w:hAnsiTheme="minorHAnsi" w:cstheme="minorHAnsi"/>
                <w:spacing w:val="20"/>
                <w:lang w:val="fr-FR"/>
              </w:rPr>
              <w:t>limitu</w:t>
            </w:r>
            <w:proofErr w:type="spellEnd"/>
            <w:r w:rsidRPr="00871E91">
              <w:rPr>
                <w:rFonts w:asciiTheme="minorHAnsi" w:hAnsiTheme="minorHAnsi" w:cstheme="minorHAnsi"/>
                <w:spacing w:val="20"/>
                <w:lang w:val="fr-FR"/>
              </w:rPr>
              <w:t> </w:t>
            </w:r>
            <w:proofErr w:type="spellStart"/>
            <w:r w:rsidRPr="00871E91">
              <w:rPr>
                <w:rFonts w:asciiTheme="minorHAnsi" w:hAnsiTheme="minorHAnsi" w:cstheme="minorHAnsi"/>
                <w:spacing w:val="20"/>
                <w:lang w:val="fr-FR"/>
              </w:rPr>
              <w:t>zarządzanych</w:t>
            </w:r>
            <w:proofErr w:type="spellEnd"/>
            <w:r w:rsidRPr="00871E91">
              <w:rPr>
                <w:rFonts w:asciiTheme="minorHAnsi" w:hAnsiTheme="minorHAnsi" w:cstheme="minorHAnsi"/>
                <w:spacing w:val="20"/>
                <w:lang w:val="fr-FR"/>
              </w:rPr>
              <w:t xml:space="preserve"> </w:t>
            </w:r>
            <w:proofErr w:type="spellStart"/>
            <w:r w:rsidRPr="00871E91">
              <w:rPr>
                <w:rFonts w:asciiTheme="minorHAnsi" w:hAnsiTheme="minorHAnsi" w:cstheme="minorHAnsi"/>
                <w:spacing w:val="20"/>
                <w:lang w:val="fr-FR"/>
              </w:rPr>
              <w:t>zasobów</w:t>
            </w:r>
            <w:proofErr w:type="spellEnd"/>
          </w:p>
        </w:tc>
        <w:tc>
          <w:tcPr>
            <w:tcW w:w="992" w:type="dxa"/>
            <w:tcBorders>
              <w:top w:val="single" w:color="auto" w:sz="6" w:space="0"/>
              <w:left w:val="single" w:color="auto" w:sz="6" w:space="0"/>
              <w:bottom w:val="single" w:color="auto" w:sz="6" w:space="0"/>
              <w:right w:val="single" w:color="auto" w:sz="6" w:space="0"/>
            </w:tcBorders>
            <w:vAlign w:val="center"/>
          </w:tcPr>
          <w:p w:rsidRPr="00871E91" w:rsidR="00871E91" w:rsidP="00871E91" w:rsidRDefault="00871E91" w14:paraId="1F2F5A50" w14:textId="14779A06">
            <w:pPr>
              <w:pStyle w:val="paragraph"/>
              <w:spacing w:line="276" w:lineRule="auto"/>
              <w:jc w:val="center"/>
              <w:rPr>
                <w:rFonts w:asciiTheme="minorHAnsi" w:hAnsiTheme="minorHAnsi" w:cstheme="minorHAnsi"/>
                <w:spacing w:val="20"/>
              </w:rPr>
            </w:pPr>
            <w:r w:rsidRPr="00871E91">
              <w:rPr>
                <w:rFonts w:asciiTheme="minorHAnsi" w:hAnsiTheme="minorHAnsi" w:cstheme="minorHAnsi"/>
                <w:spacing w:val="20"/>
              </w:rPr>
              <w:t>1</w:t>
            </w:r>
          </w:p>
        </w:tc>
      </w:tr>
      <w:tr w:rsidRPr="00871E91" w:rsidR="00871E91" w:rsidTr="00871E91" w14:paraId="730913B5" w14:textId="77777777">
        <w:trPr>
          <w:trHeight w:val="300"/>
        </w:trPr>
        <w:tc>
          <w:tcPr>
            <w:tcW w:w="660" w:type="dxa"/>
            <w:tcBorders>
              <w:top w:val="single" w:color="auto" w:sz="6" w:space="0"/>
              <w:left w:val="single" w:color="auto" w:sz="6" w:space="0"/>
              <w:bottom w:val="single" w:color="auto" w:sz="6" w:space="0"/>
              <w:right w:val="single" w:color="auto" w:sz="6" w:space="0"/>
            </w:tcBorders>
            <w:hideMark/>
          </w:tcPr>
          <w:p w:rsidRPr="00871E91" w:rsidR="00871E91" w:rsidP="00953CE4" w:rsidRDefault="00871E91" w14:paraId="3651A8DD" w14:textId="77777777">
            <w:pPr>
              <w:pStyle w:val="paragraph"/>
              <w:spacing w:line="276" w:lineRule="auto"/>
              <w:rPr>
                <w:rFonts w:asciiTheme="minorHAnsi" w:hAnsiTheme="minorHAnsi" w:cstheme="minorHAnsi"/>
                <w:spacing w:val="20"/>
              </w:rPr>
            </w:pPr>
            <w:r w:rsidRPr="00871E91">
              <w:rPr>
                <w:rFonts w:asciiTheme="minorHAnsi" w:hAnsiTheme="minorHAnsi" w:cstheme="minorHAnsi"/>
                <w:spacing w:val="20"/>
              </w:rPr>
              <w:t>5 </w:t>
            </w:r>
          </w:p>
        </w:tc>
        <w:tc>
          <w:tcPr>
            <w:tcW w:w="7412" w:type="dxa"/>
            <w:tcBorders>
              <w:top w:val="single" w:color="auto" w:sz="6" w:space="0"/>
              <w:left w:val="single" w:color="auto" w:sz="6" w:space="0"/>
              <w:bottom w:val="single" w:color="auto" w:sz="6" w:space="0"/>
              <w:right w:val="single" w:color="auto" w:sz="6" w:space="0"/>
            </w:tcBorders>
            <w:vAlign w:val="bottom"/>
          </w:tcPr>
          <w:p w:rsidRPr="00871E91" w:rsidR="00871E91" w:rsidP="37A4276B" w:rsidRDefault="00871E91" w14:paraId="75C7FCF9" w14:textId="71EEEA82">
            <w:pPr>
              <w:pStyle w:val="paragraph"/>
              <w:spacing w:line="276" w:lineRule="auto"/>
              <w:rPr>
                <w:rFonts w:asciiTheme="minorHAnsi" w:hAnsiTheme="minorHAnsi" w:cstheme="minorBidi"/>
                <w:spacing w:val="20"/>
              </w:rPr>
            </w:pPr>
            <w:r w:rsidRPr="00871E91">
              <w:rPr>
                <w:rFonts w:asciiTheme="minorHAnsi" w:hAnsiTheme="minorHAnsi" w:cstheme="minorBidi"/>
                <w:spacing w:val="20"/>
              </w:rPr>
              <w:t xml:space="preserve">Przedłużenie Wsparcia technicznego systemu </w:t>
            </w:r>
            <w:proofErr w:type="spellStart"/>
            <w:r w:rsidRPr="00871E91">
              <w:rPr>
                <w:rFonts w:asciiTheme="minorHAnsi" w:hAnsiTheme="minorHAnsi" w:cstheme="minorBidi"/>
                <w:spacing w:val="20"/>
              </w:rPr>
              <w:t>Oxari</w:t>
            </w:r>
            <w:proofErr w:type="spellEnd"/>
            <w:r w:rsidRPr="00871E91">
              <w:rPr>
                <w:rFonts w:asciiTheme="minorHAnsi" w:hAnsiTheme="minorHAnsi" w:cstheme="minorBidi"/>
                <w:spacing w:val="20"/>
              </w:rPr>
              <w:t xml:space="preserve"> wraz z modułami na okres 48 miesięcy</w:t>
            </w:r>
          </w:p>
        </w:tc>
        <w:tc>
          <w:tcPr>
            <w:tcW w:w="992" w:type="dxa"/>
            <w:tcBorders>
              <w:top w:val="single" w:color="auto" w:sz="6" w:space="0"/>
              <w:left w:val="single" w:color="auto" w:sz="6" w:space="0"/>
              <w:bottom w:val="single" w:color="auto" w:sz="6" w:space="0"/>
              <w:right w:val="single" w:color="auto" w:sz="6" w:space="0"/>
            </w:tcBorders>
            <w:vAlign w:val="center"/>
          </w:tcPr>
          <w:p w:rsidRPr="00871E91" w:rsidR="00871E91" w:rsidP="00871E91" w:rsidRDefault="00871E91" w14:paraId="1846E698" w14:textId="2F6657FE">
            <w:pPr>
              <w:pStyle w:val="paragraph"/>
              <w:spacing w:line="276" w:lineRule="auto"/>
              <w:jc w:val="center"/>
              <w:rPr>
                <w:rFonts w:asciiTheme="minorHAnsi" w:hAnsiTheme="minorHAnsi" w:cstheme="minorHAnsi"/>
                <w:spacing w:val="20"/>
              </w:rPr>
            </w:pPr>
            <w:r w:rsidRPr="00871E91">
              <w:rPr>
                <w:rFonts w:asciiTheme="minorHAnsi" w:hAnsiTheme="minorHAnsi" w:cstheme="minorHAnsi"/>
                <w:spacing w:val="20"/>
              </w:rPr>
              <w:t>1</w:t>
            </w:r>
          </w:p>
        </w:tc>
      </w:tr>
      <w:tr w:rsidRPr="00871E91" w:rsidR="00871E91" w:rsidTr="00871E91" w14:paraId="301C753F" w14:textId="77777777">
        <w:trPr>
          <w:trHeight w:val="300"/>
        </w:trPr>
        <w:tc>
          <w:tcPr>
            <w:tcW w:w="660" w:type="dxa"/>
            <w:tcBorders>
              <w:top w:val="single" w:color="auto" w:sz="6" w:space="0"/>
              <w:left w:val="single" w:color="auto" w:sz="6" w:space="0"/>
              <w:bottom w:val="single" w:color="auto" w:sz="6" w:space="0"/>
              <w:right w:val="single" w:color="auto" w:sz="6" w:space="0"/>
            </w:tcBorders>
            <w:hideMark/>
          </w:tcPr>
          <w:p w:rsidRPr="00871E91" w:rsidR="00871E91" w:rsidP="00953CE4" w:rsidRDefault="00871E91" w14:paraId="3E45F353" w14:textId="77777777">
            <w:pPr>
              <w:pStyle w:val="paragraph"/>
              <w:spacing w:line="276" w:lineRule="auto"/>
              <w:rPr>
                <w:rFonts w:asciiTheme="minorHAnsi" w:hAnsiTheme="minorHAnsi" w:cstheme="minorHAnsi"/>
                <w:spacing w:val="20"/>
              </w:rPr>
            </w:pPr>
            <w:r w:rsidRPr="00871E91">
              <w:rPr>
                <w:rFonts w:asciiTheme="minorHAnsi" w:hAnsiTheme="minorHAnsi" w:cstheme="minorHAnsi"/>
                <w:spacing w:val="20"/>
              </w:rPr>
              <w:t>6 </w:t>
            </w:r>
          </w:p>
        </w:tc>
        <w:tc>
          <w:tcPr>
            <w:tcW w:w="7412" w:type="dxa"/>
            <w:tcBorders>
              <w:top w:val="single" w:color="auto" w:sz="6" w:space="0"/>
              <w:left w:val="single" w:color="auto" w:sz="6" w:space="0"/>
              <w:bottom w:val="single" w:color="auto" w:sz="6" w:space="0"/>
              <w:right w:val="single" w:color="auto" w:sz="6" w:space="0"/>
            </w:tcBorders>
            <w:vAlign w:val="bottom"/>
          </w:tcPr>
          <w:p w:rsidRPr="00871E91" w:rsidR="00871E91" w:rsidP="37A4276B" w:rsidRDefault="00871E91" w14:paraId="1C9498A3" w14:textId="4B867C5D">
            <w:pPr>
              <w:pStyle w:val="paragraph"/>
              <w:spacing w:line="276" w:lineRule="auto"/>
              <w:rPr>
                <w:rFonts w:asciiTheme="minorHAnsi" w:hAnsiTheme="minorHAnsi" w:cstheme="minorBidi"/>
                <w:spacing w:val="20"/>
              </w:rPr>
            </w:pPr>
            <w:r w:rsidRPr="00871E91">
              <w:rPr>
                <w:rFonts w:asciiTheme="minorHAnsi" w:hAnsiTheme="minorHAnsi" w:cstheme="minorBidi"/>
                <w:spacing w:val="20"/>
              </w:rPr>
              <w:t xml:space="preserve">Przedłużenie wsparcie technicznego systemu </w:t>
            </w:r>
            <w:proofErr w:type="spellStart"/>
            <w:r w:rsidRPr="00871E91">
              <w:rPr>
                <w:rFonts w:asciiTheme="minorHAnsi" w:hAnsiTheme="minorHAnsi" w:cstheme="minorBidi"/>
                <w:spacing w:val="20"/>
              </w:rPr>
              <w:t>ITManager</w:t>
            </w:r>
            <w:proofErr w:type="spellEnd"/>
            <w:r w:rsidRPr="00871E91">
              <w:rPr>
                <w:rFonts w:asciiTheme="minorHAnsi" w:hAnsiTheme="minorHAnsi" w:cstheme="minorBidi"/>
                <w:spacing w:val="20"/>
              </w:rPr>
              <w:t> wraz z modułami na okres 48 miesięcy</w:t>
            </w:r>
          </w:p>
        </w:tc>
        <w:tc>
          <w:tcPr>
            <w:tcW w:w="992" w:type="dxa"/>
            <w:tcBorders>
              <w:top w:val="single" w:color="auto" w:sz="6" w:space="0"/>
              <w:left w:val="single" w:color="auto" w:sz="6" w:space="0"/>
              <w:bottom w:val="single" w:color="auto" w:sz="6" w:space="0"/>
              <w:right w:val="single" w:color="auto" w:sz="6" w:space="0"/>
            </w:tcBorders>
            <w:vAlign w:val="center"/>
          </w:tcPr>
          <w:p w:rsidRPr="00871E91" w:rsidR="00871E91" w:rsidP="00871E91" w:rsidRDefault="00871E91" w14:paraId="09161B28" w14:textId="1E413ED5">
            <w:pPr>
              <w:pStyle w:val="paragraph"/>
              <w:spacing w:line="276" w:lineRule="auto"/>
              <w:jc w:val="center"/>
              <w:rPr>
                <w:rFonts w:asciiTheme="minorHAnsi" w:hAnsiTheme="minorHAnsi" w:cstheme="minorHAnsi"/>
                <w:spacing w:val="20"/>
              </w:rPr>
            </w:pPr>
            <w:r w:rsidRPr="00871E91">
              <w:rPr>
                <w:rFonts w:asciiTheme="minorHAnsi" w:hAnsiTheme="minorHAnsi" w:cstheme="minorHAnsi"/>
                <w:spacing w:val="20"/>
              </w:rPr>
              <w:t>1</w:t>
            </w:r>
          </w:p>
        </w:tc>
      </w:tr>
    </w:tbl>
    <w:p w:rsidRPr="00CE16EC" w:rsidR="00CF1E67" w:rsidP="00CF1E67" w:rsidRDefault="00CF1E67" w14:paraId="50C3609C" w14:textId="77777777">
      <w:pPr>
        <w:pStyle w:val="paragraph"/>
        <w:spacing w:after="0" w:afterAutospacing="0" w:line="276" w:lineRule="auto"/>
        <w:rPr>
          <w:rFonts w:asciiTheme="minorHAnsi" w:hAnsiTheme="minorHAnsi" w:cstheme="minorHAnsi"/>
          <w:spacing w:val="20"/>
        </w:rPr>
      </w:pPr>
      <w:r w:rsidRPr="00CE16EC">
        <w:rPr>
          <w:rFonts w:asciiTheme="minorHAnsi" w:hAnsiTheme="minorHAnsi" w:cstheme="minorHAnsi"/>
          <w:spacing w:val="20"/>
        </w:rPr>
        <w:t>Zamawiający informuje, że: </w:t>
      </w:r>
    </w:p>
    <w:p w:rsidRPr="00CE16EC" w:rsidR="00CF1E67" w:rsidP="00C86508" w:rsidRDefault="00CF1E67" w14:paraId="725E20CD" w14:textId="73A86CA6">
      <w:pPr>
        <w:pStyle w:val="paragraph"/>
        <w:numPr>
          <w:ilvl w:val="0"/>
          <w:numId w:val="7"/>
        </w:numPr>
        <w:spacing w:before="0" w:beforeAutospacing="0" w:after="0" w:afterAutospacing="0" w:line="276" w:lineRule="auto"/>
        <w:rPr>
          <w:rFonts w:asciiTheme="minorHAnsi" w:hAnsiTheme="minorHAnsi" w:cstheme="minorHAnsi"/>
          <w:spacing w:val="20"/>
        </w:rPr>
      </w:pPr>
      <w:r w:rsidRPr="00CE16EC">
        <w:rPr>
          <w:rFonts w:asciiTheme="minorHAnsi" w:hAnsiTheme="minorHAnsi" w:cstheme="minorHAnsi"/>
          <w:spacing w:val="20"/>
        </w:rPr>
        <w:t xml:space="preserve">posiada środowisko </w:t>
      </w:r>
      <w:proofErr w:type="spellStart"/>
      <w:r w:rsidRPr="00CE16EC" w:rsidR="00314AF1">
        <w:rPr>
          <w:rFonts w:asciiTheme="minorHAnsi" w:hAnsiTheme="minorHAnsi" w:cstheme="minorHAnsi"/>
          <w:spacing w:val="20"/>
        </w:rPr>
        <w:t>Oxari</w:t>
      </w:r>
      <w:proofErr w:type="spellEnd"/>
      <w:r w:rsidRPr="00CE16EC" w:rsidR="00314AF1">
        <w:rPr>
          <w:rFonts w:asciiTheme="minorHAnsi" w:hAnsiTheme="minorHAnsi" w:cstheme="minorHAnsi"/>
          <w:spacing w:val="20"/>
        </w:rPr>
        <w:t xml:space="preserve"> </w:t>
      </w:r>
      <w:proofErr w:type="spellStart"/>
      <w:r w:rsidRPr="00CE16EC" w:rsidR="00D80F43">
        <w:rPr>
          <w:rFonts w:asciiTheme="minorHAnsi" w:hAnsiTheme="minorHAnsi" w:cstheme="minorHAnsi"/>
          <w:spacing w:val="20"/>
        </w:rPr>
        <w:t>ServiceDesk</w:t>
      </w:r>
      <w:proofErr w:type="spellEnd"/>
      <w:r w:rsidRPr="00CE16EC" w:rsidR="00D80F43">
        <w:rPr>
          <w:rFonts w:asciiTheme="minorHAnsi" w:hAnsiTheme="minorHAnsi" w:cstheme="minorHAnsi"/>
          <w:spacing w:val="20"/>
        </w:rPr>
        <w:t xml:space="preserve"> oraz </w:t>
      </w:r>
      <w:proofErr w:type="spellStart"/>
      <w:r w:rsidRPr="00CE16EC" w:rsidR="00D80F43">
        <w:rPr>
          <w:rFonts w:asciiTheme="minorHAnsi" w:hAnsiTheme="minorHAnsi" w:cstheme="minorHAnsi"/>
          <w:spacing w:val="20"/>
        </w:rPr>
        <w:t>ITManager</w:t>
      </w:r>
      <w:proofErr w:type="spellEnd"/>
      <w:r w:rsidRPr="00CE16EC" w:rsidR="00D80F43">
        <w:rPr>
          <w:rFonts w:asciiTheme="minorHAnsi" w:hAnsiTheme="minorHAnsi" w:cstheme="minorHAnsi"/>
          <w:spacing w:val="20"/>
        </w:rPr>
        <w:t xml:space="preserve"> </w:t>
      </w:r>
      <w:r w:rsidRPr="00CE16EC" w:rsidR="00314AF1">
        <w:rPr>
          <w:rFonts w:asciiTheme="minorHAnsi" w:hAnsiTheme="minorHAnsi" w:cstheme="minorHAnsi"/>
          <w:spacing w:val="20"/>
        </w:rPr>
        <w:t>zainstalowane</w:t>
      </w:r>
      <w:r w:rsidRPr="00CE16EC">
        <w:rPr>
          <w:rFonts w:asciiTheme="minorHAnsi" w:hAnsiTheme="minorHAnsi" w:cstheme="minorHAnsi"/>
          <w:spacing w:val="20"/>
        </w:rPr>
        <w:t xml:space="preserve"> na platformie Microsoft</w:t>
      </w:r>
      <w:r w:rsidRPr="00CE16EC" w:rsidR="0089477E">
        <w:rPr>
          <w:rFonts w:asciiTheme="minorHAnsi" w:hAnsiTheme="minorHAnsi" w:cstheme="minorHAnsi"/>
          <w:spacing w:val="20"/>
        </w:rPr>
        <w:t xml:space="preserve"> (</w:t>
      </w:r>
      <w:proofErr w:type="spellStart"/>
      <w:r w:rsidRPr="00CE16EC" w:rsidR="0089477E">
        <w:rPr>
          <w:rFonts w:asciiTheme="minorHAnsi" w:hAnsiTheme="minorHAnsi" w:cstheme="minorHAnsi"/>
          <w:spacing w:val="20"/>
        </w:rPr>
        <w:t>server</w:t>
      </w:r>
      <w:proofErr w:type="spellEnd"/>
      <w:r w:rsidRPr="00CE16EC" w:rsidR="0089477E">
        <w:rPr>
          <w:rFonts w:asciiTheme="minorHAnsi" w:hAnsiTheme="minorHAnsi" w:cstheme="minorHAnsi"/>
          <w:spacing w:val="20"/>
        </w:rPr>
        <w:t xml:space="preserve"> + SQL)</w:t>
      </w:r>
      <w:r w:rsidRPr="00CE16EC">
        <w:rPr>
          <w:rFonts w:asciiTheme="minorHAnsi" w:hAnsiTheme="minorHAnsi" w:cstheme="minorHAnsi"/>
          <w:spacing w:val="20"/>
        </w:rPr>
        <w:t>, na którym musi być zapewnion</w:t>
      </w:r>
      <w:r w:rsidRPr="00CE16EC" w:rsidR="00314AF1">
        <w:rPr>
          <w:rFonts w:asciiTheme="minorHAnsi" w:hAnsiTheme="minorHAnsi" w:cstheme="minorHAnsi"/>
          <w:spacing w:val="20"/>
        </w:rPr>
        <w:t>e</w:t>
      </w:r>
      <w:r w:rsidRPr="00CE16EC">
        <w:rPr>
          <w:rFonts w:asciiTheme="minorHAnsi" w:hAnsiTheme="minorHAnsi" w:cstheme="minorHAnsi"/>
          <w:spacing w:val="20"/>
        </w:rPr>
        <w:t xml:space="preserve"> </w:t>
      </w:r>
      <w:r w:rsidRPr="00CE16EC" w:rsidR="00314AF1">
        <w:rPr>
          <w:rFonts w:asciiTheme="minorHAnsi" w:hAnsiTheme="minorHAnsi" w:cstheme="minorHAnsi"/>
          <w:spacing w:val="20"/>
        </w:rPr>
        <w:t>rozszerzenie licencji wraz ze wsparciem technicznym</w:t>
      </w:r>
      <w:r w:rsidRPr="00CE16EC">
        <w:rPr>
          <w:rFonts w:asciiTheme="minorHAnsi" w:hAnsiTheme="minorHAnsi" w:cstheme="minorHAnsi"/>
          <w:spacing w:val="20"/>
        </w:rPr>
        <w:t>; </w:t>
      </w:r>
    </w:p>
    <w:p w:rsidRPr="00CE16EC" w:rsidR="003117E4" w:rsidP="00C86508" w:rsidRDefault="003117E4" w14:paraId="148E9880" w14:textId="762F60AE">
      <w:pPr>
        <w:pStyle w:val="paragraph"/>
        <w:numPr>
          <w:ilvl w:val="0"/>
          <w:numId w:val="7"/>
        </w:numPr>
        <w:spacing w:before="0" w:beforeAutospacing="0" w:after="0" w:afterAutospacing="0" w:line="276" w:lineRule="auto"/>
        <w:rPr>
          <w:rFonts w:asciiTheme="minorHAnsi" w:hAnsiTheme="minorHAnsi" w:cstheme="minorHAnsi"/>
          <w:spacing w:val="20"/>
        </w:rPr>
      </w:pPr>
      <w:r w:rsidRPr="00CE16EC">
        <w:rPr>
          <w:rFonts w:asciiTheme="minorHAnsi" w:hAnsiTheme="minorHAnsi" w:cstheme="minorHAnsi"/>
          <w:spacing w:val="20"/>
        </w:rPr>
        <w:t xml:space="preserve">Posiadane licencje są </w:t>
      </w:r>
      <w:proofErr w:type="spellStart"/>
      <w:r w:rsidRPr="00CE16EC">
        <w:rPr>
          <w:rFonts w:asciiTheme="minorHAnsi" w:hAnsiTheme="minorHAnsi" w:cstheme="minorHAnsi"/>
          <w:spacing w:val="20"/>
        </w:rPr>
        <w:t>LifeTime</w:t>
      </w:r>
      <w:proofErr w:type="spellEnd"/>
      <w:r w:rsidRPr="00CE16EC">
        <w:rPr>
          <w:rFonts w:asciiTheme="minorHAnsi" w:hAnsiTheme="minorHAnsi" w:cstheme="minorHAnsi"/>
          <w:spacing w:val="20"/>
        </w:rPr>
        <w:t xml:space="preserve"> oraz ON-PREMISE</w:t>
      </w:r>
    </w:p>
    <w:p w:rsidRPr="00CE16EC" w:rsidR="00FA2292" w:rsidP="00C86508" w:rsidRDefault="00CF1E67" w14:paraId="7B757188" w14:textId="77777777">
      <w:pPr>
        <w:pStyle w:val="paragraph"/>
        <w:numPr>
          <w:ilvl w:val="0"/>
          <w:numId w:val="8"/>
        </w:numPr>
        <w:spacing w:before="0" w:beforeAutospacing="0" w:after="0" w:afterAutospacing="0" w:line="276" w:lineRule="auto"/>
        <w:rPr>
          <w:rFonts w:asciiTheme="minorHAnsi" w:hAnsiTheme="minorHAnsi" w:cstheme="minorHAnsi"/>
          <w:spacing w:val="20"/>
        </w:rPr>
      </w:pPr>
      <w:r w:rsidRPr="00CE16EC">
        <w:rPr>
          <w:rFonts w:asciiTheme="minorHAnsi" w:hAnsiTheme="minorHAnsi" w:cstheme="minorHAnsi"/>
          <w:spacing w:val="20"/>
        </w:rPr>
        <w:t xml:space="preserve">posiada </w:t>
      </w:r>
      <w:r w:rsidRPr="00CE16EC" w:rsidR="00314AF1">
        <w:rPr>
          <w:rFonts w:asciiTheme="minorHAnsi" w:hAnsiTheme="minorHAnsi" w:cstheme="minorHAnsi"/>
          <w:spacing w:val="20"/>
        </w:rPr>
        <w:t xml:space="preserve">następujące </w:t>
      </w:r>
      <w:r w:rsidRPr="00CE16EC" w:rsidR="00FA2292">
        <w:rPr>
          <w:rFonts w:asciiTheme="minorHAnsi" w:hAnsiTheme="minorHAnsi" w:cstheme="minorHAnsi"/>
          <w:spacing w:val="20"/>
        </w:rPr>
        <w:t xml:space="preserve">licencje na </w:t>
      </w:r>
      <w:r w:rsidRPr="00CE16EC" w:rsidR="00314AF1">
        <w:rPr>
          <w:rFonts w:asciiTheme="minorHAnsi" w:hAnsiTheme="minorHAnsi" w:cstheme="minorHAnsi"/>
          <w:spacing w:val="20"/>
        </w:rPr>
        <w:t xml:space="preserve">moduły </w:t>
      </w:r>
      <w:r w:rsidRPr="00CE16EC" w:rsidR="00FA2292">
        <w:rPr>
          <w:rFonts w:asciiTheme="minorHAnsi" w:hAnsiTheme="minorHAnsi" w:cstheme="minorHAnsi"/>
          <w:spacing w:val="20"/>
        </w:rPr>
        <w:t xml:space="preserve">oprogramowania </w:t>
      </w:r>
      <w:proofErr w:type="spellStart"/>
      <w:r w:rsidRPr="00CE16EC" w:rsidR="00FA2292">
        <w:rPr>
          <w:rFonts w:asciiTheme="minorHAnsi" w:hAnsiTheme="minorHAnsi" w:cstheme="minorHAnsi"/>
          <w:spacing w:val="20"/>
        </w:rPr>
        <w:t>Oxari</w:t>
      </w:r>
      <w:proofErr w:type="spellEnd"/>
      <w:r w:rsidRPr="00CE16EC" w:rsidR="00FA2292">
        <w:rPr>
          <w:rFonts w:asciiTheme="minorHAnsi" w:hAnsiTheme="minorHAnsi" w:cstheme="minorHAnsi"/>
          <w:spacing w:val="20"/>
        </w:rPr>
        <w:t>:</w:t>
      </w:r>
    </w:p>
    <w:p w:rsidRPr="00CE16EC" w:rsidR="00CF1E67" w:rsidP="00FA2292" w:rsidRDefault="00FA2292" w14:paraId="201D5A67" w14:textId="7AE689BE">
      <w:pPr>
        <w:pStyle w:val="paragraph"/>
        <w:spacing w:before="0" w:beforeAutospacing="0" w:after="0" w:afterAutospacing="0" w:line="276" w:lineRule="auto"/>
        <w:ind w:left="720"/>
        <w:rPr>
          <w:rFonts w:asciiTheme="minorHAnsi" w:hAnsiTheme="minorHAnsi" w:cstheme="minorHAnsi"/>
          <w:spacing w:val="20"/>
          <w:lang w:val="en-US"/>
        </w:rPr>
      </w:pPr>
      <w:r w:rsidRPr="00CE16EC">
        <w:rPr>
          <w:rFonts w:asciiTheme="minorHAnsi" w:hAnsiTheme="minorHAnsi" w:cstheme="minorHAnsi"/>
          <w:spacing w:val="20"/>
          <w:lang w:val="en-US"/>
        </w:rPr>
        <w:t xml:space="preserve">- OXARI </w:t>
      </w:r>
      <w:proofErr w:type="spellStart"/>
      <w:r w:rsidRPr="00CE16EC">
        <w:rPr>
          <w:rFonts w:asciiTheme="minorHAnsi" w:hAnsiTheme="minorHAnsi" w:cstheme="minorHAnsi"/>
          <w:spacing w:val="20"/>
          <w:lang w:val="en-US"/>
        </w:rPr>
        <w:t>Servicedesk</w:t>
      </w:r>
      <w:proofErr w:type="spellEnd"/>
      <w:r w:rsidRPr="00CE16EC">
        <w:rPr>
          <w:rFonts w:asciiTheme="minorHAnsi" w:hAnsiTheme="minorHAnsi" w:cstheme="minorHAnsi"/>
          <w:spacing w:val="20"/>
          <w:lang w:val="en-US"/>
        </w:rPr>
        <w:t xml:space="preserve"> Agent </w:t>
      </w:r>
      <w:r w:rsidRPr="00CE16EC" w:rsidR="00D80F43">
        <w:rPr>
          <w:rFonts w:asciiTheme="minorHAnsi" w:hAnsiTheme="minorHAnsi" w:cstheme="minorHAnsi"/>
          <w:spacing w:val="20"/>
          <w:lang w:val="en-US"/>
        </w:rPr>
        <w:t>–</w:t>
      </w:r>
      <w:r w:rsidRPr="00CE16EC">
        <w:rPr>
          <w:rFonts w:asciiTheme="minorHAnsi" w:hAnsiTheme="minorHAnsi" w:cstheme="minorHAnsi"/>
          <w:spacing w:val="20"/>
          <w:lang w:val="en-US"/>
        </w:rPr>
        <w:t xml:space="preserve"> 17</w:t>
      </w:r>
      <w:r w:rsidRPr="00CE16EC" w:rsidR="00D80F43">
        <w:rPr>
          <w:rFonts w:asciiTheme="minorHAnsi" w:hAnsiTheme="minorHAnsi" w:cstheme="minorHAnsi"/>
          <w:spacing w:val="20"/>
          <w:lang w:val="en-US"/>
        </w:rPr>
        <w:t>;</w:t>
      </w:r>
      <w:r w:rsidRPr="00CE16EC" w:rsidR="00CF1E67">
        <w:rPr>
          <w:rFonts w:asciiTheme="minorHAnsi" w:hAnsiTheme="minorHAnsi" w:cstheme="minorHAnsi"/>
          <w:spacing w:val="20"/>
          <w:lang w:val="en-US"/>
        </w:rPr>
        <w:t> </w:t>
      </w:r>
    </w:p>
    <w:p w:rsidRPr="00CE16EC" w:rsidR="00D80F43" w:rsidP="00FA2292" w:rsidRDefault="00D80F43" w14:paraId="4C7DFFC3" w14:textId="4FD54D80">
      <w:pPr>
        <w:pStyle w:val="paragraph"/>
        <w:spacing w:before="0" w:beforeAutospacing="0" w:after="0" w:afterAutospacing="0" w:line="276" w:lineRule="auto"/>
        <w:ind w:left="720"/>
        <w:rPr>
          <w:rFonts w:asciiTheme="minorHAnsi" w:hAnsiTheme="minorHAnsi" w:cstheme="minorHAnsi"/>
          <w:spacing w:val="20"/>
          <w:lang w:val="en-US"/>
        </w:rPr>
      </w:pPr>
      <w:r w:rsidRPr="00CE16EC">
        <w:rPr>
          <w:rFonts w:asciiTheme="minorHAnsi" w:hAnsiTheme="minorHAnsi" w:cstheme="minorHAnsi"/>
          <w:spacing w:val="20"/>
          <w:lang w:val="en-US"/>
        </w:rPr>
        <w:t xml:space="preserve">- </w:t>
      </w:r>
      <w:proofErr w:type="spellStart"/>
      <w:r w:rsidRPr="00CE16EC">
        <w:rPr>
          <w:rFonts w:asciiTheme="minorHAnsi" w:hAnsiTheme="minorHAnsi" w:cstheme="minorHAnsi"/>
          <w:spacing w:val="20"/>
          <w:lang w:val="en-US"/>
        </w:rPr>
        <w:t>Oxari</w:t>
      </w:r>
      <w:proofErr w:type="spellEnd"/>
      <w:r w:rsidRPr="00CE16EC">
        <w:rPr>
          <w:rFonts w:asciiTheme="minorHAnsi" w:hAnsiTheme="minorHAnsi" w:cstheme="minorHAnsi"/>
          <w:spacing w:val="20"/>
          <w:lang w:val="en-US"/>
        </w:rPr>
        <w:t xml:space="preserve"> Management Agent – 10;</w:t>
      </w:r>
    </w:p>
    <w:p w:rsidRPr="00CE16EC" w:rsidR="00D80F43" w:rsidP="00FA2292" w:rsidRDefault="00D80F43" w14:paraId="4D4B85A2" w14:textId="6F2C095E">
      <w:pPr>
        <w:pStyle w:val="paragraph"/>
        <w:spacing w:before="0" w:beforeAutospacing="0" w:after="0" w:afterAutospacing="0" w:line="276" w:lineRule="auto"/>
        <w:ind w:left="720"/>
        <w:rPr>
          <w:rFonts w:asciiTheme="minorHAnsi" w:hAnsiTheme="minorHAnsi" w:cstheme="minorHAnsi"/>
          <w:spacing w:val="20"/>
          <w:lang w:val="en-US"/>
        </w:rPr>
      </w:pPr>
      <w:r w:rsidRPr="00CE16EC">
        <w:rPr>
          <w:rFonts w:asciiTheme="minorHAnsi" w:hAnsiTheme="minorHAnsi" w:cstheme="minorHAnsi"/>
          <w:spacing w:val="20"/>
          <w:lang w:val="en-US"/>
        </w:rPr>
        <w:t xml:space="preserve">- </w:t>
      </w:r>
      <w:proofErr w:type="spellStart"/>
      <w:r w:rsidRPr="00CE16EC" w:rsidR="00953CE4">
        <w:rPr>
          <w:rFonts w:asciiTheme="minorHAnsi" w:hAnsiTheme="minorHAnsi" w:cstheme="minorHAnsi"/>
          <w:spacing w:val="20"/>
          <w:lang w:val="en-US"/>
        </w:rPr>
        <w:t>ITManager</w:t>
      </w:r>
      <w:proofErr w:type="spellEnd"/>
      <w:r w:rsidRPr="00CE16EC">
        <w:rPr>
          <w:rFonts w:asciiTheme="minorHAnsi" w:hAnsiTheme="minorHAnsi" w:cstheme="minorHAnsi"/>
          <w:spacing w:val="20"/>
          <w:lang w:val="en-US"/>
        </w:rPr>
        <w:t xml:space="preserve"> Windows Agent – 300;</w:t>
      </w:r>
    </w:p>
    <w:p w:rsidRPr="00CE16EC" w:rsidR="00D80F43" w:rsidP="00FA2292" w:rsidRDefault="00D80F43" w14:paraId="6F1939BB" w14:textId="65194CD0">
      <w:pPr>
        <w:pStyle w:val="paragraph"/>
        <w:spacing w:before="0" w:beforeAutospacing="0" w:after="0" w:afterAutospacing="0" w:line="276" w:lineRule="auto"/>
        <w:ind w:left="720"/>
        <w:rPr>
          <w:rFonts w:asciiTheme="minorHAnsi" w:hAnsiTheme="minorHAnsi" w:cstheme="minorHAnsi"/>
          <w:spacing w:val="20"/>
        </w:rPr>
      </w:pPr>
      <w:r w:rsidRPr="00CE16EC">
        <w:rPr>
          <w:rFonts w:asciiTheme="minorHAnsi" w:hAnsiTheme="minorHAnsi" w:cstheme="minorHAnsi"/>
          <w:spacing w:val="20"/>
        </w:rPr>
        <w:t>- CMBD</w:t>
      </w:r>
      <w:r w:rsidRPr="00CE16EC" w:rsidR="007F3236">
        <w:rPr>
          <w:rFonts w:asciiTheme="minorHAnsi" w:hAnsiTheme="minorHAnsi" w:cstheme="minorHAnsi"/>
          <w:spacing w:val="20"/>
        </w:rPr>
        <w:t xml:space="preserve"> Standard</w:t>
      </w:r>
      <w:r w:rsidRPr="00CE16EC">
        <w:rPr>
          <w:rFonts w:asciiTheme="minorHAnsi" w:hAnsiTheme="minorHAnsi" w:cstheme="minorHAnsi"/>
          <w:spacing w:val="20"/>
        </w:rPr>
        <w:t xml:space="preserve"> – 250;</w:t>
      </w:r>
    </w:p>
    <w:p w:rsidRPr="00CF1E67" w:rsidR="00D80F43" w:rsidP="00FA2292" w:rsidRDefault="00D80F43" w14:paraId="0B233EBC" w14:textId="0E5E7C50">
      <w:pPr>
        <w:pStyle w:val="paragraph"/>
        <w:spacing w:before="0" w:beforeAutospacing="0" w:after="0" w:afterAutospacing="0" w:line="276" w:lineRule="auto"/>
        <w:ind w:left="720"/>
        <w:rPr>
          <w:rFonts w:asciiTheme="minorHAnsi" w:hAnsiTheme="minorHAnsi" w:cstheme="minorHAnsi"/>
          <w:spacing w:val="20"/>
        </w:rPr>
      </w:pPr>
      <w:r>
        <w:rPr>
          <w:rFonts w:asciiTheme="minorHAnsi" w:hAnsiTheme="minorHAnsi" w:cstheme="minorHAnsi"/>
          <w:spacing w:val="20"/>
        </w:rPr>
        <w:t xml:space="preserve">- </w:t>
      </w:r>
    </w:p>
    <w:p w:rsidRPr="00CF753E" w:rsidR="00CF1E67" w:rsidP="00CF1E67" w:rsidRDefault="00CF1E67" w14:paraId="29C328EF" w14:textId="755B3101">
      <w:pPr>
        <w:pStyle w:val="paragraph"/>
        <w:spacing w:line="276" w:lineRule="auto"/>
        <w:rPr>
          <w:rFonts w:asciiTheme="minorHAnsi" w:hAnsiTheme="minorHAnsi" w:cstheme="minorHAnsi"/>
          <w:spacing w:val="20"/>
        </w:rPr>
      </w:pPr>
      <w:r w:rsidRPr="00CF1E67">
        <w:rPr>
          <w:rFonts w:asciiTheme="minorHAnsi" w:hAnsiTheme="minorHAnsi" w:cstheme="minorHAnsi"/>
          <w:spacing w:val="20"/>
        </w:rPr>
        <w:lastRenderedPageBreak/>
        <w:t xml:space="preserve">Zamawiający wymaga dostarczenia licencji i/lub aktywacji </w:t>
      </w:r>
      <w:r w:rsidRPr="00CF753E" w:rsidR="0089477E">
        <w:rPr>
          <w:rFonts w:asciiTheme="minorHAnsi" w:hAnsiTheme="minorHAnsi" w:cstheme="minorHAnsi"/>
          <w:spacing w:val="20"/>
        </w:rPr>
        <w:t>licencji</w:t>
      </w:r>
      <w:r w:rsidRPr="00CF753E">
        <w:rPr>
          <w:rFonts w:asciiTheme="minorHAnsi" w:hAnsiTheme="minorHAnsi" w:cstheme="minorHAnsi"/>
          <w:spacing w:val="20"/>
        </w:rPr>
        <w:t xml:space="preserve"> </w:t>
      </w:r>
      <w:r w:rsidRPr="00CF753E" w:rsidR="0089477E">
        <w:rPr>
          <w:rFonts w:asciiTheme="minorHAnsi" w:hAnsiTheme="minorHAnsi" w:cstheme="minorHAnsi"/>
          <w:spacing w:val="20"/>
        </w:rPr>
        <w:t>OXARI</w:t>
      </w:r>
      <w:r w:rsidRPr="00CF753E">
        <w:rPr>
          <w:rFonts w:asciiTheme="minorHAnsi" w:hAnsiTheme="minorHAnsi" w:cstheme="minorHAnsi"/>
          <w:spacing w:val="20"/>
        </w:rPr>
        <w:t xml:space="preserve"> w terminie </w:t>
      </w:r>
      <w:r w:rsidRPr="00CF753E" w:rsidR="000D06FE">
        <w:rPr>
          <w:rFonts w:asciiTheme="minorHAnsi" w:hAnsiTheme="minorHAnsi" w:cstheme="minorHAnsi"/>
          <w:spacing w:val="20"/>
        </w:rPr>
        <w:t>14</w:t>
      </w:r>
      <w:r w:rsidRPr="00CF753E">
        <w:rPr>
          <w:rFonts w:asciiTheme="minorHAnsi" w:hAnsiTheme="minorHAnsi" w:cstheme="minorHAnsi"/>
          <w:spacing w:val="20"/>
        </w:rPr>
        <w:t xml:space="preserve"> dni kalendarzowych od dnia podpisania umowy ważnych </w:t>
      </w:r>
      <w:r w:rsidRPr="00CF753E" w:rsidR="003117E4">
        <w:rPr>
          <w:rFonts w:asciiTheme="minorHAnsi" w:hAnsiTheme="minorHAnsi" w:cstheme="minorHAnsi"/>
          <w:spacing w:val="20"/>
        </w:rPr>
        <w:t>bezterminowo</w:t>
      </w:r>
      <w:r w:rsidRPr="00CF753E">
        <w:rPr>
          <w:rFonts w:asciiTheme="minorHAnsi" w:hAnsiTheme="minorHAnsi" w:cstheme="minorHAnsi"/>
          <w:spacing w:val="20"/>
        </w:rPr>
        <w:t xml:space="preserve">. </w:t>
      </w:r>
    </w:p>
    <w:p w:rsidRPr="00CF1E67" w:rsidR="00CF1E67" w:rsidP="00C86508" w:rsidRDefault="00CF1E67" w14:paraId="6A2348D4" w14:textId="45B419ED">
      <w:pPr>
        <w:pStyle w:val="paragraph"/>
        <w:numPr>
          <w:ilvl w:val="0"/>
          <w:numId w:val="9"/>
        </w:numPr>
        <w:spacing w:before="0" w:beforeAutospacing="0" w:after="0" w:afterAutospacing="0" w:line="276" w:lineRule="auto"/>
        <w:rPr>
          <w:rFonts w:asciiTheme="minorHAnsi" w:hAnsiTheme="minorHAnsi" w:cstheme="minorHAnsi"/>
          <w:spacing w:val="20"/>
        </w:rPr>
      </w:pPr>
      <w:r w:rsidRPr="00CF1E67">
        <w:rPr>
          <w:rFonts w:asciiTheme="minorHAnsi" w:hAnsiTheme="minorHAnsi" w:cstheme="minorHAnsi"/>
          <w:spacing w:val="20"/>
        </w:rPr>
        <w:t xml:space="preserve">Zamawiający dopuszcza zaoferowanie pakietów równoważnych do </w:t>
      </w:r>
      <w:r w:rsidR="00AC7BEE">
        <w:rPr>
          <w:rFonts w:asciiTheme="minorHAnsi" w:hAnsiTheme="minorHAnsi" w:cstheme="minorHAnsi"/>
          <w:spacing w:val="20"/>
        </w:rPr>
        <w:t>o</w:t>
      </w:r>
      <w:r w:rsidRPr="00CF1E67">
        <w:rPr>
          <w:rFonts w:asciiTheme="minorHAnsi" w:hAnsiTheme="minorHAnsi" w:cstheme="minorHAnsi"/>
          <w:spacing w:val="20"/>
        </w:rPr>
        <w:t>programowania</w:t>
      </w:r>
      <w:r w:rsidR="00AC7BEE">
        <w:rPr>
          <w:rFonts w:asciiTheme="minorHAnsi" w:hAnsiTheme="minorHAnsi" w:cstheme="minorHAnsi"/>
          <w:spacing w:val="20"/>
        </w:rPr>
        <w:t xml:space="preserve"> </w:t>
      </w:r>
      <w:proofErr w:type="spellStart"/>
      <w:r w:rsidR="00AC7BEE">
        <w:rPr>
          <w:rFonts w:asciiTheme="minorHAnsi" w:hAnsiTheme="minorHAnsi" w:cstheme="minorHAnsi"/>
          <w:spacing w:val="20"/>
        </w:rPr>
        <w:t>Oxari</w:t>
      </w:r>
      <w:proofErr w:type="spellEnd"/>
      <w:r w:rsidRPr="00CF1E67">
        <w:rPr>
          <w:rFonts w:asciiTheme="minorHAnsi" w:hAnsiTheme="minorHAnsi" w:cstheme="minorHAnsi"/>
          <w:spacing w:val="20"/>
        </w:rPr>
        <w:t>.  </w:t>
      </w:r>
    </w:p>
    <w:p w:rsidR="00AC7BEE" w:rsidP="4783E313" w:rsidRDefault="00AC7BEE" w14:paraId="2875AE80" w14:textId="77777777">
      <w:pPr>
        <w:pStyle w:val="paragraph"/>
        <w:spacing w:before="0" w:beforeAutospacing="0" w:after="0" w:afterAutospacing="0" w:line="276" w:lineRule="auto"/>
        <w:rPr>
          <w:rFonts w:asciiTheme="minorHAnsi" w:hAnsiTheme="minorHAnsi" w:cstheme="minorBidi"/>
          <w:spacing w:val="20"/>
        </w:rPr>
      </w:pPr>
    </w:p>
    <w:p w:rsidR="00CF1E67" w:rsidP="4783E313" w:rsidRDefault="00CF1E67" w14:paraId="66ADCAC0" w14:textId="7138BB48">
      <w:pPr>
        <w:pStyle w:val="paragraph"/>
        <w:spacing w:before="0" w:beforeAutospacing="0" w:after="0" w:afterAutospacing="0" w:line="276" w:lineRule="auto"/>
        <w:rPr>
          <w:rFonts w:asciiTheme="minorHAnsi" w:hAnsiTheme="minorHAnsi" w:cstheme="minorBidi"/>
          <w:spacing w:val="20"/>
        </w:rPr>
      </w:pPr>
      <w:r w:rsidRPr="4783E313">
        <w:rPr>
          <w:rFonts w:asciiTheme="minorHAnsi" w:hAnsiTheme="minorHAnsi" w:cstheme="minorBidi"/>
          <w:spacing w:val="20"/>
        </w:rPr>
        <w:t>Jeżeli Zamawiający określił w OPZ wymagania z użyciem nazw własnych produktów lub marek producentów, w szczególności w obszarze specyfikacji przedmiotu zamówienia, to  należy traktować wskazane produkty jako rozwiązania wzorcowe. W każdym takim przypadku Zamawiający oczekuje dostarczenia produktów wzorcowych albo równoważnych, spełniających poniższe warunki równoważności</w:t>
      </w:r>
      <w:r w:rsidRPr="4783E313" w:rsidR="5F4E8253">
        <w:rPr>
          <w:rFonts w:asciiTheme="minorHAnsi" w:hAnsiTheme="minorHAnsi" w:cstheme="minorBidi"/>
          <w:spacing w:val="20"/>
        </w:rPr>
        <w:t>:</w:t>
      </w:r>
      <w:r w:rsidRPr="4783E313">
        <w:rPr>
          <w:rFonts w:asciiTheme="minorHAnsi" w:hAnsiTheme="minorHAnsi" w:cstheme="minorBidi"/>
          <w:spacing w:val="20"/>
        </w:rPr>
        <w:t> </w:t>
      </w:r>
    </w:p>
    <w:p w:rsidRPr="00CF1E67" w:rsidR="003117E4" w:rsidP="00021687" w:rsidRDefault="003117E4" w14:paraId="279AF90E" w14:textId="77777777">
      <w:pPr>
        <w:pStyle w:val="paragraph"/>
        <w:spacing w:before="0" w:beforeAutospacing="0" w:after="0" w:afterAutospacing="0" w:line="276" w:lineRule="auto"/>
        <w:rPr>
          <w:rFonts w:asciiTheme="minorHAnsi" w:hAnsiTheme="minorHAnsi" w:cstheme="minorHAnsi"/>
          <w:spacing w:val="20"/>
        </w:rPr>
      </w:pPr>
    </w:p>
    <w:p w:rsidRPr="00D26B38" w:rsidR="00CF1E67" w:rsidP="00C86508" w:rsidRDefault="00CF1E67" w14:paraId="4AC7E023" w14:textId="77777777">
      <w:pPr>
        <w:pStyle w:val="paragraph"/>
        <w:numPr>
          <w:ilvl w:val="0"/>
          <w:numId w:val="10"/>
        </w:numPr>
        <w:spacing w:before="0" w:beforeAutospacing="0" w:after="0" w:afterAutospacing="0" w:line="276" w:lineRule="auto"/>
        <w:rPr>
          <w:rFonts w:asciiTheme="minorHAnsi" w:hAnsiTheme="minorHAnsi" w:cstheme="minorHAnsi"/>
          <w:spacing w:val="20"/>
        </w:rPr>
      </w:pPr>
      <w:r w:rsidRPr="00D26B38">
        <w:rPr>
          <w:rFonts w:asciiTheme="minorHAnsi" w:hAnsiTheme="minorHAnsi" w:cstheme="minorHAnsi"/>
          <w:spacing w:val="20"/>
        </w:rPr>
        <w:t>W przypadku dostarczania oprogramowania równoważnego względem wyspecyfikowanego przez Zamawiającego w OPZ, Wykonawca musi na swoją odpowiedzialność i swój koszt udowodnić, że dostarczane oprogramowanie spełnia wszystkie wymagania i warunki określone w OPZ, w szczególności w zakresie: </w:t>
      </w:r>
    </w:p>
    <w:p w:rsidRPr="00D26B38" w:rsidR="00CF1E67" w:rsidP="00507DEE" w:rsidRDefault="00CF1E67" w14:paraId="70EE806B" w14:textId="77777777">
      <w:pPr>
        <w:pStyle w:val="paragraph"/>
        <w:numPr>
          <w:ilvl w:val="0"/>
          <w:numId w:val="11"/>
        </w:numPr>
        <w:tabs>
          <w:tab w:val="clear" w:pos="720"/>
        </w:tabs>
        <w:spacing w:before="0" w:beforeAutospacing="0" w:after="0" w:afterAutospacing="0" w:line="276" w:lineRule="auto"/>
        <w:ind w:left="1134"/>
        <w:rPr>
          <w:rFonts w:asciiTheme="minorHAnsi" w:hAnsiTheme="minorHAnsi" w:cstheme="minorBidi"/>
          <w:spacing w:val="20"/>
        </w:rPr>
      </w:pPr>
      <w:r w:rsidRPr="00D26B38">
        <w:rPr>
          <w:rFonts w:asciiTheme="minorHAnsi" w:hAnsiTheme="minorHAnsi" w:cstheme="minorBidi"/>
          <w:spacing w:val="20"/>
        </w:rPr>
        <w:t>warunków licencji/sublicencji w każdym aspekcie licencjonowania/ sublicencjonowania, które muszą być identyczne lub rozszerzone, przy czym rozszerzony zakres musi zawierać również wszystkie elementy licencjonowania, </w:t>
      </w:r>
    </w:p>
    <w:p w:rsidRPr="00D26B38" w:rsidR="00CF1E67" w:rsidP="00507DEE" w:rsidRDefault="00CF1E67" w14:paraId="08C183AF" w14:textId="77777777">
      <w:pPr>
        <w:pStyle w:val="paragraph"/>
        <w:numPr>
          <w:ilvl w:val="0"/>
          <w:numId w:val="12"/>
        </w:numPr>
        <w:tabs>
          <w:tab w:val="clear" w:pos="720"/>
        </w:tabs>
        <w:spacing w:before="0" w:beforeAutospacing="0" w:after="0" w:afterAutospacing="0" w:line="276" w:lineRule="auto"/>
        <w:ind w:left="1134"/>
        <w:rPr>
          <w:rFonts w:asciiTheme="minorHAnsi" w:hAnsiTheme="minorHAnsi" w:cstheme="minorHAnsi"/>
          <w:spacing w:val="20"/>
        </w:rPr>
      </w:pPr>
      <w:r w:rsidRPr="00D26B38">
        <w:rPr>
          <w:rFonts w:asciiTheme="minorHAnsi" w:hAnsiTheme="minorHAnsi" w:cstheme="minorHAnsi"/>
          <w:spacing w:val="20"/>
        </w:rPr>
        <w:t>funkcjonalności równoważnej oprogramowania, która nie może być gorsza od funkcjonalności wymienionych w rozdziale III „Opis wymagań minimalnych dla licencji równoważnej” oraz w rozdziale I, gdzie kody produktu wzorcowego definiują funkcjonalności, jakie musi spełnić produkt równoważny, </w:t>
      </w:r>
    </w:p>
    <w:p w:rsidRPr="00D26B38" w:rsidR="00CF1E67" w:rsidP="00507DEE" w:rsidRDefault="00CF1E67" w14:paraId="385E4B89" w14:textId="77777777">
      <w:pPr>
        <w:pStyle w:val="paragraph"/>
        <w:numPr>
          <w:ilvl w:val="0"/>
          <w:numId w:val="13"/>
        </w:numPr>
        <w:tabs>
          <w:tab w:val="clear" w:pos="720"/>
        </w:tabs>
        <w:spacing w:before="0" w:beforeAutospacing="0" w:after="0" w:afterAutospacing="0" w:line="276" w:lineRule="auto"/>
        <w:ind w:left="1134"/>
        <w:rPr>
          <w:rFonts w:asciiTheme="minorHAnsi" w:hAnsiTheme="minorHAnsi" w:cstheme="minorHAnsi"/>
          <w:spacing w:val="20"/>
        </w:rPr>
      </w:pPr>
      <w:r w:rsidRPr="00D26B38">
        <w:rPr>
          <w:rFonts w:asciiTheme="minorHAnsi" w:hAnsiTheme="minorHAnsi" w:cstheme="minorHAnsi"/>
          <w:spacing w:val="20"/>
        </w:rPr>
        <w:t>oprogramowanie równoważne nie może zakłócić pracy środowiska systemowo-programowego Zamawiającego, </w:t>
      </w:r>
    </w:p>
    <w:p w:rsidRPr="00D26B38" w:rsidR="00CF1E67" w:rsidP="00507DEE" w:rsidRDefault="00CF1E67" w14:paraId="14849C45" w14:textId="77777777">
      <w:pPr>
        <w:pStyle w:val="paragraph"/>
        <w:numPr>
          <w:ilvl w:val="0"/>
          <w:numId w:val="14"/>
        </w:numPr>
        <w:tabs>
          <w:tab w:val="clear" w:pos="720"/>
        </w:tabs>
        <w:spacing w:before="0" w:beforeAutospacing="0" w:after="0" w:afterAutospacing="0" w:line="276" w:lineRule="auto"/>
        <w:ind w:left="1134"/>
        <w:rPr>
          <w:rFonts w:asciiTheme="minorHAnsi" w:hAnsiTheme="minorHAnsi" w:cstheme="minorHAnsi"/>
          <w:spacing w:val="20"/>
        </w:rPr>
      </w:pPr>
      <w:r w:rsidRPr="00D26B38">
        <w:rPr>
          <w:rFonts w:asciiTheme="minorHAnsi" w:hAnsiTheme="minorHAnsi" w:cstheme="minorHAnsi"/>
          <w:spacing w:val="20"/>
        </w:rPr>
        <w:t>oprogramowanie równoważne musi w pełni współpracować z systemami Zamawiającego, opartymi o dotychczas użytkowane oprogramowanie, </w:t>
      </w:r>
    </w:p>
    <w:p w:rsidRPr="00D26B38" w:rsidR="00CF1E67" w:rsidP="00507DEE" w:rsidRDefault="00CF1E67" w14:paraId="3E6BB0D9" w14:textId="4F341274">
      <w:pPr>
        <w:pStyle w:val="paragraph"/>
        <w:numPr>
          <w:ilvl w:val="0"/>
          <w:numId w:val="15"/>
        </w:numPr>
        <w:tabs>
          <w:tab w:val="clear" w:pos="720"/>
        </w:tabs>
        <w:spacing w:before="0" w:beforeAutospacing="0" w:after="0" w:afterAutospacing="0" w:line="276" w:lineRule="auto"/>
        <w:ind w:left="1134"/>
        <w:rPr>
          <w:rFonts w:asciiTheme="minorHAnsi" w:hAnsiTheme="minorHAnsi" w:cstheme="minorBidi"/>
          <w:spacing w:val="20"/>
        </w:rPr>
      </w:pPr>
      <w:r w:rsidRPr="00D26B38">
        <w:rPr>
          <w:rFonts w:asciiTheme="minorHAnsi" w:hAnsiTheme="minorHAnsi" w:cstheme="minorBidi"/>
          <w:spacing w:val="20"/>
        </w:rPr>
        <w:t xml:space="preserve">oprogramowanie równoważne musi zapewniać pełną, równoległą współpracę w czasie rzeczywistym i pełną funkcjonalną zamienność oprogramowania równoważnego z oprogramowaniem firmy Microsoft tj. Active Directory </w:t>
      </w:r>
      <w:proofErr w:type="spellStart"/>
      <w:r w:rsidRPr="00D26B38">
        <w:rPr>
          <w:rFonts w:asciiTheme="minorHAnsi" w:hAnsiTheme="minorHAnsi" w:cstheme="minorBidi"/>
          <w:spacing w:val="20"/>
        </w:rPr>
        <w:t>Domain</w:t>
      </w:r>
      <w:proofErr w:type="spellEnd"/>
      <w:r w:rsidRPr="00D26B38">
        <w:rPr>
          <w:rFonts w:asciiTheme="minorHAnsi" w:hAnsiTheme="minorHAnsi" w:cstheme="minorBidi"/>
          <w:spacing w:val="20"/>
        </w:rPr>
        <w:t xml:space="preserve"> Services, Microsoft Windows 10/11/Server 2016, Server 2019, Server 2022, Server 2025, Microsoft Office w różnych </w:t>
      </w:r>
      <w:r w:rsidRPr="00D26B38">
        <w:rPr>
          <w:rFonts w:asciiTheme="minorHAnsi" w:hAnsiTheme="minorHAnsi" w:cstheme="minorBidi"/>
          <w:spacing w:val="20"/>
        </w:rPr>
        <w:lastRenderedPageBreak/>
        <w:t>wersjach, SharePoint oraz systemy innych producentów, które funkcjonują u Zamawiającego, </w:t>
      </w:r>
    </w:p>
    <w:p w:rsidRPr="00D26B38" w:rsidR="00CF1E67" w:rsidP="00FD54D1" w:rsidRDefault="00CF1E67" w14:paraId="446C4DFF" w14:textId="64CA772B">
      <w:pPr>
        <w:pStyle w:val="paragraph"/>
        <w:numPr>
          <w:ilvl w:val="0"/>
          <w:numId w:val="16"/>
        </w:numPr>
        <w:spacing w:before="0" w:beforeAutospacing="0" w:after="0" w:afterAutospacing="0" w:line="276" w:lineRule="auto"/>
        <w:rPr>
          <w:rFonts w:asciiTheme="minorHAnsi" w:hAnsiTheme="minorHAnsi" w:cstheme="minorBidi"/>
          <w:spacing w:val="20"/>
        </w:rPr>
      </w:pPr>
      <w:r w:rsidRPr="00D26B38">
        <w:rPr>
          <w:rFonts w:asciiTheme="minorHAnsi" w:hAnsiTheme="minorHAnsi" w:cstheme="minorBidi"/>
          <w:spacing w:val="20"/>
        </w:rPr>
        <w:t>W przypadku zaproponowania oprogramowania równoważnego Wykonawca przeprowadzi na własny koszt instalację, konfigurację i integrację dostarczonego oprogramowania. Wykonawca przeprowadzi migrację wszelkich danych i konfiguracji, zapewniając identyczne funkcjonowanie całego środowiska w stosunku do aktualnego środowiska. Przerwa w działaniu aktualnie eksploatowanego środowiska produkcyjnego nie może być dłuższa niż  7 godzin. </w:t>
      </w:r>
    </w:p>
    <w:p w:rsidRPr="00D26B38" w:rsidR="00CF1E67" w:rsidP="00FD54D1" w:rsidRDefault="00CF1E67" w14:paraId="09F90F53" w14:textId="77777777">
      <w:pPr>
        <w:pStyle w:val="paragraph"/>
        <w:numPr>
          <w:ilvl w:val="0"/>
          <w:numId w:val="17"/>
        </w:numPr>
        <w:spacing w:before="0" w:beforeAutospacing="0" w:after="0" w:afterAutospacing="0" w:line="276" w:lineRule="auto"/>
        <w:rPr>
          <w:rFonts w:asciiTheme="minorHAnsi" w:hAnsiTheme="minorHAnsi" w:cstheme="minorBidi"/>
          <w:spacing w:val="20"/>
        </w:rPr>
      </w:pPr>
      <w:r w:rsidRPr="00D26B38">
        <w:rPr>
          <w:rFonts w:asciiTheme="minorHAnsi" w:hAnsiTheme="minorHAnsi" w:cstheme="minorBidi"/>
          <w:spacing w:val="20"/>
        </w:rPr>
        <w:t>W przypadku zaoferowania przez Wykonawcę oprogramowania równoważnego Wykonawca dokona konfiguracji, transferu wiedzy oraz danych w zakresie utrzymania i rozwoju rozwiązania opartego o zaproponowane oprogramowanie. </w:t>
      </w:r>
    </w:p>
    <w:p w:rsidRPr="00D26B38" w:rsidR="00CF1E67" w:rsidP="00FD54D1" w:rsidRDefault="00CF1E67" w14:paraId="32CD94E8" w14:textId="77777777">
      <w:pPr>
        <w:pStyle w:val="paragraph"/>
        <w:numPr>
          <w:ilvl w:val="0"/>
          <w:numId w:val="18"/>
        </w:numPr>
        <w:spacing w:before="0" w:beforeAutospacing="0" w:after="0" w:afterAutospacing="0" w:line="276" w:lineRule="auto"/>
        <w:rPr>
          <w:rFonts w:asciiTheme="minorHAnsi" w:hAnsiTheme="minorHAnsi" w:cstheme="minorBidi"/>
          <w:spacing w:val="20"/>
        </w:rPr>
      </w:pPr>
      <w:r w:rsidRPr="00D26B38">
        <w:rPr>
          <w:rFonts w:asciiTheme="minorHAnsi" w:hAnsiTheme="minorHAnsi" w:cstheme="minorBidi"/>
          <w:spacing w:val="20"/>
        </w:rPr>
        <w:t>W przypadku, gdy zaoferowane przez Wykonawcę oprogramowanie równoważne nie będzie właściwie współdziałać ze sprzętem i oprogramowaniem funkcjonującym u Zamawiającego lub spowoduje zakłócenia w funkcjonowaniu pracy środowiska sprzętowo-programowego u Zamawiającego, Wykonawca pokryje wszystkie koszty związane z przywróceniem i sprawnym działaniem infrastruktury sprzętowo-programowej Zamawiającego oraz na własny koszt dokona niezbędnych modyfikacji przywracających właściwe działanie środowiska sprzętowo-programowego Zamawiającego, również po usunięciu oprogramowania równoważnego. </w:t>
      </w:r>
    </w:p>
    <w:p w:rsidRPr="00D26B38" w:rsidR="00CF1E67" w:rsidP="00D26B38" w:rsidRDefault="00CF1E67" w14:paraId="13D65323" w14:textId="77777777">
      <w:pPr>
        <w:pStyle w:val="paragraph"/>
        <w:numPr>
          <w:ilvl w:val="0"/>
          <w:numId w:val="19"/>
        </w:numPr>
        <w:spacing w:before="0" w:beforeAutospacing="0" w:after="0" w:afterAutospacing="0" w:line="276" w:lineRule="auto"/>
        <w:rPr>
          <w:rFonts w:asciiTheme="minorHAnsi" w:hAnsiTheme="minorHAnsi" w:cstheme="minorBidi"/>
          <w:spacing w:val="20"/>
        </w:rPr>
      </w:pPr>
      <w:r w:rsidRPr="00D26B38">
        <w:rPr>
          <w:rFonts w:asciiTheme="minorHAnsi" w:hAnsiTheme="minorHAnsi" w:cstheme="minorBidi"/>
          <w:spacing w:val="20"/>
        </w:rPr>
        <w:t>Oprogramowanie równoważne dostarczane przez Wykonawcę nie może powodować utraty kompatybilności oraz wsparcia/gwarancji producentów używanego i współpracującego z nim oprogramowania u Zamawiającego. </w:t>
      </w:r>
    </w:p>
    <w:p w:rsidRPr="00D26B38" w:rsidR="00CF1E67" w:rsidP="00D26B38" w:rsidRDefault="00CF1E67" w14:paraId="20402ACD" w14:textId="77777777">
      <w:pPr>
        <w:pStyle w:val="paragraph"/>
        <w:numPr>
          <w:ilvl w:val="0"/>
          <w:numId w:val="20"/>
        </w:numPr>
        <w:spacing w:before="0" w:beforeAutospacing="0" w:after="0" w:afterAutospacing="0" w:line="276" w:lineRule="auto"/>
        <w:rPr>
          <w:rFonts w:asciiTheme="minorHAnsi" w:hAnsiTheme="minorHAnsi" w:cstheme="minorBidi"/>
          <w:spacing w:val="20"/>
        </w:rPr>
      </w:pPr>
      <w:r w:rsidRPr="00D26B38">
        <w:rPr>
          <w:rFonts w:asciiTheme="minorHAnsi" w:hAnsiTheme="minorHAnsi" w:cstheme="minorBidi"/>
          <w:spacing w:val="20"/>
        </w:rPr>
        <w:t>Oprogramowanie równoważne dostarczone przez Wykonawcę nie może w momencie składania przez niego oferty mieć statusu zakończenia wsparcia technicznego producenta. Niedopuszczalne jest użycie oprogramowania równoważnego, dla którego producent oprogramowania współpracującego ogłosił zaprzestanie wsparcia w jego nowszych wersjach. </w:t>
      </w:r>
    </w:p>
    <w:p w:rsidRPr="00D26B38" w:rsidR="00CF1E67" w:rsidP="00D26B38" w:rsidRDefault="00CF1E67" w14:paraId="58B6C014" w14:textId="77777777">
      <w:pPr>
        <w:pStyle w:val="paragraph"/>
        <w:numPr>
          <w:ilvl w:val="0"/>
          <w:numId w:val="21"/>
        </w:numPr>
        <w:spacing w:before="0" w:beforeAutospacing="0" w:after="0" w:afterAutospacing="0" w:line="276" w:lineRule="auto"/>
        <w:rPr>
          <w:rFonts w:asciiTheme="minorHAnsi" w:hAnsiTheme="minorHAnsi" w:cstheme="minorBidi"/>
          <w:spacing w:val="20"/>
        </w:rPr>
      </w:pPr>
      <w:r w:rsidRPr="00D26B38">
        <w:rPr>
          <w:rFonts w:asciiTheme="minorHAnsi" w:hAnsiTheme="minorHAnsi" w:cstheme="minorBidi"/>
          <w:spacing w:val="20"/>
        </w:rPr>
        <w:t>W przypadku dostawy oprogramowania równoważnego Wykonawca zobowiązany jest: </w:t>
      </w:r>
    </w:p>
    <w:p w:rsidRPr="00D26B38" w:rsidR="00CF1E67" w:rsidP="00D26B38" w:rsidRDefault="00CF1E67" w14:paraId="75F3B5A6" w14:textId="77777777">
      <w:pPr>
        <w:pStyle w:val="paragraph"/>
        <w:numPr>
          <w:ilvl w:val="0"/>
          <w:numId w:val="22"/>
        </w:numPr>
        <w:tabs>
          <w:tab w:val="clear" w:pos="720"/>
        </w:tabs>
        <w:spacing w:before="0" w:beforeAutospacing="0" w:after="0" w:afterAutospacing="0" w:line="276" w:lineRule="auto"/>
        <w:ind w:left="1276"/>
        <w:rPr>
          <w:rFonts w:asciiTheme="minorHAnsi" w:hAnsiTheme="minorHAnsi" w:cstheme="minorHAnsi"/>
          <w:spacing w:val="20"/>
        </w:rPr>
      </w:pPr>
      <w:r w:rsidRPr="00D26B38">
        <w:rPr>
          <w:rFonts w:asciiTheme="minorHAnsi" w:hAnsiTheme="minorHAnsi" w:cstheme="minorHAnsi"/>
          <w:spacing w:val="20"/>
        </w:rPr>
        <w:t>dostarczyć i uruchomić (wdrożyć) oprogramowanie równoważne w środowisku systemowo-programowym Zamawiającego dla wszystkich użytkowników w terminie do 14 dni od dnia podpisania Umowy, </w:t>
      </w:r>
    </w:p>
    <w:p w:rsidRPr="00D26B38" w:rsidR="00CF1E67" w:rsidP="00D26B38" w:rsidRDefault="00CF1E67" w14:paraId="218CA136" w14:textId="77777777">
      <w:pPr>
        <w:pStyle w:val="paragraph"/>
        <w:numPr>
          <w:ilvl w:val="0"/>
          <w:numId w:val="23"/>
        </w:numPr>
        <w:tabs>
          <w:tab w:val="clear" w:pos="720"/>
        </w:tabs>
        <w:spacing w:before="0" w:beforeAutospacing="0" w:after="0" w:afterAutospacing="0" w:line="276" w:lineRule="auto"/>
        <w:ind w:left="1276"/>
        <w:rPr>
          <w:rFonts w:asciiTheme="minorHAnsi" w:hAnsiTheme="minorHAnsi" w:cstheme="minorHAnsi"/>
          <w:spacing w:val="20"/>
        </w:rPr>
      </w:pPr>
      <w:r w:rsidRPr="00D26B38">
        <w:rPr>
          <w:rFonts w:asciiTheme="minorHAnsi" w:hAnsiTheme="minorHAnsi" w:cstheme="minorHAnsi"/>
          <w:spacing w:val="20"/>
        </w:rPr>
        <w:lastRenderedPageBreak/>
        <w:t>dostarczyć wszelkie dodatkowe licencje - niezbędne do prawidłowego funkcjonowania oprogramowania równoważnego, </w:t>
      </w:r>
    </w:p>
    <w:p w:rsidRPr="00D26B38" w:rsidR="00CF1E67" w:rsidP="00D26B38" w:rsidRDefault="00CF1E67" w14:paraId="2B114A7E" w14:textId="77777777">
      <w:pPr>
        <w:pStyle w:val="paragraph"/>
        <w:numPr>
          <w:ilvl w:val="0"/>
          <w:numId w:val="24"/>
        </w:numPr>
        <w:tabs>
          <w:tab w:val="clear" w:pos="720"/>
        </w:tabs>
        <w:spacing w:before="0" w:beforeAutospacing="0" w:after="0" w:afterAutospacing="0" w:line="276" w:lineRule="auto"/>
        <w:ind w:left="1276"/>
        <w:rPr>
          <w:rFonts w:asciiTheme="minorHAnsi" w:hAnsiTheme="minorHAnsi" w:cstheme="minorHAnsi"/>
          <w:spacing w:val="20"/>
        </w:rPr>
      </w:pPr>
      <w:r w:rsidRPr="00D26B38">
        <w:rPr>
          <w:rFonts w:asciiTheme="minorHAnsi" w:hAnsiTheme="minorHAnsi" w:cstheme="minorHAnsi"/>
          <w:spacing w:val="20"/>
        </w:rPr>
        <w:t>przeprowadzić pełną migrację kont, oraz wszystkich danych z obecnie używanego systemu na system równoważny. </w:t>
      </w:r>
    </w:p>
    <w:p w:rsidRPr="00D26B38" w:rsidR="00866BD7" w:rsidP="00D26B38" w:rsidRDefault="00866BD7" w14:paraId="085156F9" w14:textId="081F2A64">
      <w:pPr>
        <w:pStyle w:val="paragraph"/>
        <w:numPr>
          <w:ilvl w:val="0"/>
          <w:numId w:val="26"/>
        </w:numPr>
        <w:spacing w:before="0" w:beforeAutospacing="0" w:after="0" w:afterAutospacing="0" w:line="276" w:lineRule="auto"/>
        <w:rPr>
          <w:rFonts w:asciiTheme="minorHAnsi" w:hAnsiTheme="minorHAnsi" w:cstheme="minorBidi"/>
          <w:spacing w:val="20"/>
        </w:rPr>
      </w:pPr>
      <w:r w:rsidRPr="00D26B38">
        <w:rPr>
          <w:rFonts w:asciiTheme="minorHAnsi" w:hAnsiTheme="minorHAnsi" w:cstheme="minorBidi"/>
          <w:spacing w:val="20"/>
        </w:rPr>
        <w:t xml:space="preserve">Dostarczone licencje na oprogramowanie równoważne muszą objąć co najmniej 4000 stanowisk komputerowych z systemem klasy Microsoft Windows. Licencje nie mogą mieć ograniczeń ilościowych dotyczących liczby obsługiwanych innych zasobów (np. drukarki, skanery, monitory </w:t>
      </w:r>
      <w:proofErr w:type="spellStart"/>
      <w:r w:rsidRPr="00D26B38">
        <w:rPr>
          <w:rFonts w:asciiTheme="minorHAnsi" w:hAnsiTheme="minorHAnsi" w:cstheme="minorBidi"/>
          <w:spacing w:val="20"/>
        </w:rPr>
        <w:t>itp</w:t>
      </w:r>
      <w:proofErr w:type="spellEnd"/>
      <w:r w:rsidRPr="00D26B38">
        <w:rPr>
          <w:rFonts w:asciiTheme="minorHAnsi" w:hAnsiTheme="minorHAnsi" w:cstheme="minorBidi"/>
          <w:spacing w:val="20"/>
        </w:rPr>
        <w:t>). Ponadto musi posiadać co najmniej 67 licencji dostępowych do konsoli zarządzającej.</w:t>
      </w:r>
    </w:p>
    <w:p w:rsidRPr="00C760BD" w:rsidR="00866BD7" w:rsidP="00866BD7" w:rsidRDefault="00866BD7" w14:paraId="7476C0C2" w14:textId="77777777">
      <w:pPr>
        <w:pStyle w:val="paragraph"/>
        <w:spacing w:before="0" w:beforeAutospacing="0" w:after="0" w:afterAutospacing="0" w:line="276" w:lineRule="auto"/>
        <w:ind w:left="720"/>
        <w:rPr>
          <w:rFonts w:asciiTheme="minorHAnsi" w:hAnsiTheme="minorHAnsi" w:cstheme="minorHAnsi"/>
          <w:color w:val="538135" w:themeColor="accent6" w:themeShade="BF"/>
          <w:spacing w:val="20"/>
        </w:rPr>
      </w:pPr>
    </w:p>
    <w:p w:rsidR="00CF1E67" w:rsidP="4783E313" w:rsidRDefault="00CF1E67" w14:paraId="51638E40" w14:textId="54853DC9">
      <w:pPr>
        <w:pStyle w:val="paragraph"/>
        <w:numPr>
          <w:ilvl w:val="0"/>
          <w:numId w:val="25"/>
        </w:numPr>
        <w:spacing w:before="0" w:beforeAutospacing="0" w:after="0" w:afterAutospacing="0" w:line="276" w:lineRule="auto"/>
        <w:rPr>
          <w:rFonts w:asciiTheme="minorHAnsi" w:hAnsiTheme="minorHAnsi" w:cstheme="minorBidi"/>
          <w:spacing w:val="20"/>
        </w:rPr>
      </w:pPr>
      <w:r w:rsidRPr="4783E313">
        <w:rPr>
          <w:rFonts w:asciiTheme="minorHAnsi" w:hAnsiTheme="minorHAnsi" w:cstheme="minorBidi"/>
          <w:spacing w:val="20"/>
        </w:rPr>
        <w:t xml:space="preserve">Opis wymagań minimalnych dla licencji </w:t>
      </w:r>
      <w:r w:rsidRPr="4783E313" w:rsidR="3286AAA5">
        <w:rPr>
          <w:rFonts w:asciiTheme="minorHAnsi" w:hAnsiTheme="minorHAnsi" w:cstheme="minorBidi"/>
          <w:spacing w:val="20"/>
        </w:rPr>
        <w:t xml:space="preserve">oprogramowania </w:t>
      </w:r>
      <w:r w:rsidRPr="4783E313">
        <w:rPr>
          <w:rFonts w:asciiTheme="minorHAnsi" w:hAnsiTheme="minorHAnsi" w:cstheme="minorBidi"/>
          <w:spacing w:val="20"/>
        </w:rPr>
        <w:t>równoważne</w:t>
      </w:r>
      <w:r w:rsidRPr="4783E313" w:rsidR="40B4D2BA">
        <w:rPr>
          <w:rFonts w:asciiTheme="minorHAnsi" w:hAnsiTheme="minorHAnsi" w:cstheme="minorBidi"/>
          <w:spacing w:val="20"/>
        </w:rPr>
        <w:t>go</w:t>
      </w:r>
      <w:r w:rsidR="00015536">
        <w:rPr>
          <w:rFonts w:asciiTheme="minorHAnsi" w:hAnsiTheme="minorHAnsi" w:cstheme="minorBidi"/>
          <w:spacing w:val="20"/>
        </w:rPr>
        <w:t>.</w:t>
      </w:r>
    </w:p>
    <w:p w:rsidRPr="00CF1E67" w:rsidR="00015536" w:rsidP="00015536" w:rsidRDefault="00015536" w14:paraId="1AC6897F" w14:textId="77777777">
      <w:pPr>
        <w:pStyle w:val="paragraph"/>
        <w:spacing w:before="0" w:beforeAutospacing="0" w:after="0" w:afterAutospacing="0" w:line="276" w:lineRule="auto"/>
        <w:ind w:left="720"/>
        <w:rPr>
          <w:rFonts w:asciiTheme="minorHAnsi" w:hAnsiTheme="minorHAnsi" w:cstheme="minorBidi"/>
          <w:spacing w:val="20"/>
        </w:rPr>
      </w:pPr>
    </w:p>
    <w:p w:rsidRPr="00015536" w:rsidR="00CF1E67" w:rsidP="0039541C" w:rsidRDefault="00CF1E67" w14:paraId="23286A8F" w14:textId="16DC7704">
      <w:pPr>
        <w:pStyle w:val="paragraph"/>
        <w:spacing w:before="0" w:beforeAutospacing="0" w:after="0" w:afterAutospacing="0" w:line="276" w:lineRule="auto"/>
        <w:rPr>
          <w:rFonts w:asciiTheme="minorHAnsi" w:hAnsiTheme="minorHAnsi" w:cstheme="minorHAnsi"/>
          <w:spacing w:val="20"/>
        </w:rPr>
      </w:pPr>
      <w:r w:rsidRPr="00015536">
        <w:rPr>
          <w:rFonts w:asciiTheme="minorHAnsi" w:hAnsiTheme="minorHAnsi" w:cstheme="minorHAnsi"/>
          <w:spacing w:val="20"/>
        </w:rPr>
        <w:t xml:space="preserve">Zamawiający wymaga dostarczenia licencji </w:t>
      </w:r>
      <w:r w:rsidR="00814474">
        <w:rPr>
          <w:rFonts w:asciiTheme="minorHAnsi" w:hAnsiTheme="minorHAnsi" w:cstheme="minorHAnsi"/>
          <w:spacing w:val="20"/>
        </w:rPr>
        <w:t xml:space="preserve">wieczystej </w:t>
      </w:r>
      <w:r w:rsidRPr="00015536">
        <w:rPr>
          <w:rFonts w:asciiTheme="minorHAnsi" w:hAnsiTheme="minorHAnsi" w:cstheme="minorHAnsi"/>
          <w:spacing w:val="20"/>
        </w:rPr>
        <w:t>oraz instalacji i migracji obecnego środowiska w terminie 14 dni roboczych od podpisania umowy.  </w:t>
      </w:r>
    </w:p>
    <w:p w:rsidR="00015536" w:rsidP="0039541C" w:rsidRDefault="00015536" w14:paraId="238CC155" w14:textId="77777777">
      <w:pPr>
        <w:pStyle w:val="paragraph"/>
        <w:spacing w:before="0" w:beforeAutospacing="0" w:after="0" w:afterAutospacing="0" w:line="276" w:lineRule="auto"/>
        <w:rPr>
          <w:rFonts w:asciiTheme="minorHAnsi" w:hAnsiTheme="minorHAnsi" w:cstheme="minorHAnsi"/>
          <w:b/>
          <w:bCs/>
          <w:color w:val="EE0000"/>
          <w:spacing w:val="20"/>
        </w:rPr>
      </w:pPr>
    </w:p>
    <w:p w:rsidRPr="00C22EE7" w:rsidR="00AC4EF0" w:rsidP="00C246E1" w:rsidRDefault="00AC4EF0" w14:paraId="5D9D25DB" w14:textId="26F3A244">
      <w:pPr>
        <w:pStyle w:val="paragraph"/>
        <w:numPr>
          <w:ilvl w:val="0"/>
          <w:numId w:val="27"/>
        </w:numPr>
        <w:spacing w:before="0" w:beforeAutospacing="0" w:after="0" w:afterAutospacing="0" w:line="276" w:lineRule="auto"/>
        <w:ind w:left="567"/>
        <w:rPr>
          <w:rFonts w:asciiTheme="minorHAnsi" w:hAnsiTheme="minorHAnsi" w:cstheme="minorHAnsi"/>
          <w:b/>
          <w:bCs/>
          <w:spacing w:val="20"/>
        </w:rPr>
      </w:pPr>
      <w:r w:rsidRPr="00C22EE7">
        <w:rPr>
          <w:rFonts w:asciiTheme="minorHAnsi" w:hAnsiTheme="minorHAnsi" w:cstheme="minorHAnsi"/>
          <w:b/>
          <w:bCs/>
          <w:spacing w:val="20"/>
        </w:rPr>
        <w:t>Wymagania ogólne dla centralnego zarządzania komputerami</w:t>
      </w:r>
      <w:r w:rsidRPr="00C22EE7" w:rsidR="00953CE4">
        <w:rPr>
          <w:rFonts w:asciiTheme="minorHAnsi" w:hAnsiTheme="minorHAnsi" w:cstheme="minorHAnsi"/>
          <w:b/>
          <w:bCs/>
          <w:spacing w:val="20"/>
        </w:rPr>
        <w:t xml:space="preserve"> (architektura i infrastruktura)</w:t>
      </w:r>
    </w:p>
    <w:p w:rsidRPr="00AC4EF0" w:rsidR="00AC4EF0" w:rsidP="00C246E1" w:rsidRDefault="00AC4EF0" w14:paraId="4E959F52"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posiadać polski oraz angielski interfejs językowy.</w:t>
      </w:r>
    </w:p>
    <w:p w:rsidRPr="00AC4EF0" w:rsidR="00AC4EF0" w:rsidP="00C246E1" w:rsidRDefault="00AC4EF0" w14:paraId="5D0DE714"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posiadać architekturę trójwarstwową składającą się z Bazy Danych, Serwera Aplikacji, Agenta/Konsoli zarządzającej.</w:t>
      </w:r>
    </w:p>
    <w:p w:rsidRPr="00AC4EF0" w:rsidR="00AC4EF0" w:rsidP="00C246E1" w:rsidRDefault="00AC4EF0" w14:paraId="7966BF62"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umożliwiać obsługę dedykowanych kluczy szyfrujących podczas komunikacji pomiędzy agentami, serwer aplikacji i konsolą zarządzającą.</w:t>
      </w:r>
    </w:p>
    <w:p w:rsidRPr="00AC4EF0" w:rsidR="00AC4EF0" w:rsidP="00C246E1" w:rsidRDefault="00AC4EF0" w14:paraId="75C8F9A0"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Odczyt informacji dotyczących parametrów sprzętowych komputera musi odbywać się za pośrednictwem agenta systemu instalowanego na komputerach użytkowników.</w:t>
      </w:r>
    </w:p>
    <w:p w:rsidRPr="00AC4EF0" w:rsidR="00AC4EF0" w:rsidP="00C246E1" w:rsidRDefault="00AC4EF0" w14:paraId="3A1D6609"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Agent systemu nie może nasłuchiwać na żadnym porcie sieciowym po stronie stanowiska komputerowego użytkownika.</w:t>
      </w:r>
    </w:p>
    <w:p w:rsidRPr="00AC4EF0" w:rsidR="00AC4EF0" w:rsidP="00C246E1" w:rsidRDefault="00AC4EF0" w14:paraId="14E04B4D"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umożliwiać wybór instalacji agenta w trybie standardowym oraz bezpiecznym tj. braku wkompilowanych funkcji takich jak zdalne zarządzanie, transfer plików, zdalny pulpit.</w:t>
      </w:r>
    </w:p>
    <w:p w:rsidRPr="00AC4EF0" w:rsidR="00AC4EF0" w:rsidP="00C246E1" w:rsidRDefault="00AC4EF0" w14:paraId="7BB58F41"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 xml:space="preserve">Oprogramowanie musi posiadać procedurę uwierzytelnienia i autoryzacji kont operatorów w konsoli zarządzającej poprzez fizyczne zabezpieczenie sprzętowe (lokalne lub sieciowe) wraz z hasłem, który </w:t>
      </w:r>
      <w:r w:rsidRPr="00AC4EF0">
        <w:rPr>
          <w:rFonts w:asciiTheme="minorHAnsi" w:hAnsiTheme="minorHAnsi" w:cstheme="minorHAnsi"/>
          <w:spacing w:val="20"/>
        </w:rPr>
        <w:lastRenderedPageBreak/>
        <w:t>umożliwia jednoczesną prace wielu administratorom. Logowanie użytkowników konsoli zarządzającej musi umożliwiać integrację z kontami Active Directory. Wymagane zabezpieczenie sprzętowe musi posiadać mechanizm szyfrowania danych AES w obrębie przechowywania danych wrażliwych.</w:t>
      </w:r>
    </w:p>
    <w:p w:rsidRPr="00AC4EF0" w:rsidR="00AC4EF0" w:rsidP="00C246E1" w:rsidRDefault="00AC4EF0" w14:paraId="7F4598FC" w14:textId="0310295B">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 xml:space="preserve">Oprogramowanie musi </w:t>
      </w:r>
      <w:r w:rsidRPr="00C22EE7">
        <w:rPr>
          <w:rFonts w:asciiTheme="minorHAnsi" w:hAnsiTheme="minorHAnsi" w:cstheme="minorHAnsi"/>
          <w:spacing w:val="20"/>
        </w:rPr>
        <w:t xml:space="preserve">posiadać dodatkową autoryzację użytkownika konsoli zarządzającej za pomocą usługi Microsoft </w:t>
      </w:r>
      <w:proofErr w:type="spellStart"/>
      <w:r w:rsidRPr="00C22EE7">
        <w:rPr>
          <w:rFonts w:asciiTheme="minorHAnsi" w:hAnsiTheme="minorHAnsi" w:cstheme="minorHAnsi"/>
          <w:spacing w:val="20"/>
        </w:rPr>
        <w:t>Authenticator</w:t>
      </w:r>
      <w:proofErr w:type="spellEnd"/>
      <w:r w:rsidRPr="00C22EE7" w:rsidR="00885A88">
        <w:rPr>
          <w:rFonts w:asciiTheme="minorHAnsi" w:hAnsiTheme="minorHAnsi" w:cstheme="minorHAnsi"/>
          <w:spacing w:val="20"/>
        </w:rPr>
        <w:t xml:space="preserve"> lub Google </w:t>
      </w:r>
      <w:proofErr w:type="spellStart"/>
      <w:r w:rsidRPr="00C22EE7" w:rsidR="00885A88">
        <w:rPr>
          <w:rFonts w:asciiTheme="minorHAnsi" w:hAnsiTheme="minorHAnsi" w:cstheme="minorHAnsi"/>
          <w:spacing w:val="20"/>
        </w:rPr>
        <w:t>Authenticator</w:t>
      </w:r>
      <w:proofErr w:type="spellEnd"/>
      <w:r w:rsidRPr="00C22EE7">
        <w:rPr>
          <w:rFonts w:asciiTheme="minorHAnsi" w:hAnsiTheme="minorHAnsi" w:cstheme="minorHAnsi"/>
          <w:spacing w:val="20"/>
        </w:rPr>
        <w:t>.</w:t>
      </w:r>
    </w:p>
    <w:p w:rsidRPr="00AC4EF0" w:rsidR="00AC4EF0" w:rsidP="00C246E1" w:rsidRDefault="00AC4EF0" w14:paraId="2C0AFCCD"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 xml:space="preserve">Oprogramowanie musi posiadać moduł zarządzania uprawnieniami do poszczególnych funkcjonalności systemu dla operatorów konsoli zarządzającej zgodny z modelem RBAC (Role </w:t>
      </w:r>
      <w:proofErr w:type="spellStart"/>
      <w:r w:rsidRPr="00AC4EF0">
        <w:rPr>
          <w:rFonts w:asciiTheme="minorHAnsi" w:hAnsiTheme="minorHAnsi" w:cstheme="minorHAnsi"/>
          <w:spacing w:val="20"/>
        </w:rPr>
        <w:t>Based</w:t>
      </w:r>
      <w:proofErr w:type="spellEnd"/>
      <w:r w:rsidRPr="00AC4EF0">
        <w:rPr>
          <w:rFonts w:asciiTheme="minorHAnsi" w:hAnsiTheme="minorHAnsi" w:cstheme="minorHAnsi"/>
          <w:spacing w:val="20"/>
        </w:rPr>
        <w:t xml:space="preserve"> Access Control). </w:t>
      </w:r>
    </w:p>
    <w:p w:rsidRPr="00AC4EF0" w:rsidR="00AC4EF0" w:rsidP="00C246E1" w:rsidRDefault="00AC4EF0" w14:paraId="3C9104B0"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 xml:space="preserve">Oprogramowanie musi umożliwiać nadawanie oraz odbieranie uprawnień w czasie rzeczywistym (brak konieczności przelogowania użytkownika konsoli systemu). </w:t>
      </w:r>
    </w:p>
    <w:p w:rsidRPr="00AC4EF0" w:rsidR="00AC4EF0" w:rsidP="00C246E1" w:rsidRDefault="00AC4EF0" w14:paraId="226DA0F7"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umożliwiać blokadę wybranych uprawnień konkretnego użytkownika niezależnie od uprawnień wynikających z przypisanych ról.</w:t>
      </w:r>
    </w:p>
    <w:p w:rsidRPr="00AC4EF0" w:rsidR="00AC4EF0" w:rsidP="00C246E1" w:rsidRDefault="00AC4EF0" w14:paraId="62C4F314"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 xml:space="preserve">Oprogramowanie musi współpracować z </w:t>
      </w:r>
      <w:r w:rsidRPr="00C22EE7">
        <w:rPr>
          <w:rFonts w:asciiTheme="minorHAnsi" w:hAnsiTheme="minorHAnsi" w:cstheme="minorHAnsi"/>
          <w:spacing w:val="20"/>
        </w:rPr>
        <w:t>serwerem MSSQL Server od wersji 2017</w:t>
      </w:r>
    </w:p>
    <w:p w:rsidRPr="00AC4EF0" w:rsidR="00AC4EF0" w:rsidP="00C246E1" w:rsidRDefault="00AC4EF0" w14:paraId="38AE2DD1"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w zakresie wszystkich warstw, nie może wymagać do prawidłowej pracy komponentów Java.</w:t>
      </w:r>
    </w:p>
    <w:p w:rsidRPr="00AC4EF0" w:rsidR="00AC4EF0" w:rsidP="00C246E1" w:rsidRDefault="00AC4EF0" w14:paraId="0D2085D1"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serwera aplikacji musi posiadać funkcjonalność centralnego wysyłania wybranych powiadomień mailowych.</w:t>
      </w:r>
    </w:p>
    <w:p w:rsidRPr="00AC4EF0" w:rsidR="00AC4EF0" w:rsidP="00C246E1" w:rsidRDefault="00AC4EF0" w14:paraId="33BA6311"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posiadać moduł zarządzania uprawnieniami do danych w zakresie wybranych jednostek organizacyjnych oraz typów zasobów poszczególnych użytkowników konsoli. Wszelkie raporty, zestawienia oraz funkcje obejmują wtedy tylko wynikowe obiekty.</w:t>
      </w:r>
    </w:p>
    <w:p w:rsidRPr="00AC4EF0" w:rsidR="00AC4EF0" w:rsidP="00C246E1" w:rsidRDefault="00AC4EF0" w14:paraId="1077493D"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być podpisane cyfrowo przez Producenta ważnym certyfikatem, z prawidłową ścieżką certyfikacji, w której główny urząd certyfikacji (Root CA) jest uczestnikiem programu certyfikatów głównych systemu Windows. Podpis cyfrowy dotyczy składników Producenta systemu w zakresie plików wykonywalnych (*.exe), plików bibliotek współdzielonych (*.</w:t>
      </w:r>
      <w:proofErr w:type="spellStart"/>
      <w:r w:rsidRPr="00AC4EF0">
        <w:rPr>
          <w:rFonts w:asciiTheme="minorHAnsi" w:hAnsiTheme="minorHAnsi" w:cstheme="minorHAnsi"/>
          <w:spacing w:val="20"/>
        </w:rPr>
        <w:t>dll</w:t>
      </w:r>
      <w:proofErr w:type="spellEnd"/>
      <w:r w:rsidRPr="00AC4EF0">
        <w:rPr>
          <w:rFonts w:asciiTheme="minorHAnsi" w:hAnsiTheme="minorHAnsi" w:cstheme="minorHAnsi"/>
          <w:spacing w:val="20"/>
        </w:rPr>
        <w:t>), plików sterowników (*.</w:t>
      </w:r>
      <w:proofErr w:type="spellStart"/>
      <w:r w:rsidRPr="00AC4EF0">
        <w:rPr>
          <w:rFonts w:asciiTheme="minorHAnsi" w:hAnsiTheme="minorHAnsi" w:cstheme="minorHAnsi"/>
          <w:spacing w:val="20"/>
        </w:rPr>
        <w:t>sys</w:t>
      </w:r>
      <w:proofErr w:type="spellEnd"/>
      <w:r w:rsidRPr="00AC4EF0">
        <w:rPr>
          <w:rFonts w:asciiTheme="minorHAnsi" w:hAnsiTheme="minorHAnsi" w:cstheme="minorHAnsi"/>
          <w:spacing w:val="20"/>
        </w:rPr>
        <w:t>) oraz pakietów instalacyjnych oprogramowania (*.</w:t>
      </w:r>
      <w:proofErr w:type="spellStart"/>
      <w:r w:rsidRPr="00AC4EF0">
        <w:rPr>
          <w:rFonts w:asciiTheme="minorHAnsi" w:hAnsiTheme="minorHAnsi" w:cstheme="minorHAnsi"/>
          <w:spacing w:val="20"/>
        </w:rPr>
        <w:t>msi</w:t>
      </w:r>
      <w:proofErr w:type="spellEnd"/>
      <w:r w:rsidRPr="00AC4EF0">
        <w:rPr>
          <w:rFonts w:asciiTheme="minorHAnsi" w:hAnsiTheme="minorHAnsi" w:cstheme="minorHAnsi"/>
          <w:spacing w:val="20"/>
        </w:rPr>
        <w:t>).</w:t>
      </w:r>
    </w:p>
    <w:p w:rsidRPr="00AC4EF0" w:rsidR="00AC4EF0" w:rsidP="00C246E1" w:rsidRDefault="00AC4EF0" w14:paraId="4B415644"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agentów musi posiadać obsługę sesji terminalowych Windows.</w:t>
      </w:r>
    </w:p>
    <w:p w:rsidRPr="00AC4EF0" w:rsidR="00AC4EF0" w:rsidP="00C246E1" w:rsidRDefault="00AC4EF0" w14:paraId="249755E2"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lastRenderedPageBreak/>
        <w:t>Oprogramowanie musi zapewniać dowolną konfigurację pracy wszystkich agentów, jednostek organizacyjnych, pojedynczego agenta, poprzez dziedziczenie definiowanych przez administratora parametrów. Zmiany konfiguracji agentów następują w trybie natychmiastowym (online).</w:t>
      </w:r>
    </w:p>
    <w:p w:rsidRPr="00AC4EF0" w:rsidR="00AC4EF0" w:rsidP="00C246E1" w:rsidRDefault="00AC4EF0" w14:paraId="5CC67726"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posiadać raport przedstawiający różnice w konfiguracji poszczególnych agentów w stosunku do konfiguracji globalnej.</w:t>
      </w:r>
    </w:p>
    <w:p w:rsidRPr="00AC4EF0" w:rsidR="00AC4EF0" w:rsidP="00C246E1" w:rsidRDefault="00AC4EF0" w14:paraId="44D5C18C"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posiadać mechanizm logowania zmian w konfiguracji agentów przez użytkowników konsoli (data, czas, login, poprzednia i nowa wartość).</w:t>
      </w:r>
    </w:p>
    <w:p w:rsidRPr="00AC4EF0" w:rsidR="00AC4EF0" w:rsidP="00C246E1" w:rsidRDefault="00AC4EF0" w14:paraId="576F0268"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posiadać mechanizm analizy czasu pracy komputera, informujący użytkownika (alert oraz wymuszone działanie – restart) o przekroczeniu zadanego czasu pracy bez restartu systemu operacyjnego.</w:t>
      </w:r>
    </w:p>
    <w:p w:rsidRPr="00AC4EF0" w:rsidR="00AC4EF0" w:rsidP="00C246E1" w:rsidRDefault="00AC4EF0" w14:paraId="58BC34DC"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 xml:space="preserve">Oprogramowanie musi zapewniać automatyczny import drzewiastej struktury organizacyjnej zamawiającego (bez ograniczeń ilości zagnieżdżeń z kontenera Active </w:t>
      </w:r>
      <w:r w:rsidRPr="00C22EE7">
        <w:rPr>
          <w:rFonts w:asciiTheme="minorHAnsi" w:hAnsiTheme="minorHAnsi" w:cstheme="minorHAnsi"/>
          <w:spacing w:val="20"/>
        </w:rPr>
        <w:t>Directory/</w:t>
      </w:r>
      <w:proofErr w:type="spellStart"/>
      <w:r w:rsidRPr="00C22EE7">
        <w:rPr>
          <w:rFonts w:asciiTheme="minorHAnsi" w:hAnsiTheme="minorHAnsi" w:cstheme="minorHAnsi"/>
          <w:spacing w:val="20"/>
        </w:rPr>
        <w:t>OpenLDAP</w:t>
      </w:r>
      <w:proofErr w:type="spellEnd"/>
      <w:r w:rsidRPr="00C22EE7">
        <w:rPr>
          <w:rFonts w:asciiTheme="minorHAnsi" w:hAnsiTheme="minorHAnsi" w:cstheme="minorHAnsi"/>
          <w:spacing w:val="20"/>
        </w:rPr>
        <w:t>), kont użytkowników i komputerów z zachowaniem ich oryginalnego położenia wg. OU.</w:t>
      </w:r>
    </w:p>
    <w:p w:rsidRPr="00AC4EF0" w:rsidR="00AC4EF0" w:rsidP="00C246E1" w:rsidRDefault="00AC4EF0" w14:paraId="4744B709"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zapewniać w obrębie synchronizacji z Active Directory</w:t>
      </w:r>
      <w:r w:rsidRPr="00C22EE7">
        <w:rPr>
          <w:rFonts w:asciiTheme="minorHAnsi" w:hAnsiTheme="minorHAnsi" w:cstheme="minorHAnsi"/>
          <w:spacing w:val="20"/>
        </w:rPr>
        <w:t>/</w:t>
      </w:r>
      <w:proofErr w:type="spellStart"/>
      <w:r w:rsidRPr="00C22EE7">
        <w:rPr>
          <w:rFonts w:asciiTheme="minorHAnsi" w:hAnsiTheme="minorHAnsi" w:cstheme="minorHAnsi"/>
          <w:spacing w:val="20"/>
        </w:rPr>
        <w:t>OpenLDAP</w:t>
      </w:r>
      <w:proofErr w:type="spellEnd"/>
      <w:r w:rsidRPr="00C22EE7">
        <w:rPr>
          <w:rFonts w:asciiTheme="minorHAnsi" w:hAnsiTheme="minorHAnsi" w:cstheme="minorHAnsi"/>
          <w:spacing w:val="20"/>
        </w:rPr>
        <w:t xml:space="preserve"> tworzenie listy filtrów zawężających węzły danych wraz z możliwością wskazania docelowej gałęzi struktury organizacyjnej lub lokalizacyjnej Zamawiającego.</w:t>
      </w:r>
    </w:p>
    <w:p w:rsidRPr="00AC4EF0" w:rsidR="00AC4EF0" w:rsidP="00C246E1" w:rsidRDefault="00AC4EF0" w14:paraId="322EA950"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posiadać kreator powiązań (mapowanie atrybutów) dowolnych atrybutów obiektów z usługi katalogowej do wskazanych atrybutów zasobów systemowych.</w:t>
      </w:r>
    </w:p>
    <w:p w:rsidRPr="00AC4EF0" w:rsidR="00AC4EF0" w:rsidP="00C246E1" w:rsidRDefault="00AC4EF0" w14:paraId="4322421F"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umożliwiać współpracę z nieograniczoną ilością kontrolerów domen z zachowaniem podległej struktury drzewiastej.</w:t>
      </w:r>
    </w:p>
    <w:p w:rsidRPr="00AC4EF0" w:rsidR="00AC4EF0" w:rsidP="00C246E1" w:rsidRDefault="00AC4EF0" w14:paraId="144F73DC"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umożliwiać automatyczny import informacji dotyczących przynależności użytkowników oraz stanowisk komputerowych do grup struktury katalogowej.</w:t>
      </w:r>
    </w:p>
    <w:p w:rsidRPr="00AC4EF0" w:rsidR="00AC4EF0" w:rsidP="00C246E1" w:rsidRDefault="00AC4EF0" w14:paraId="471C752B"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posiadać raport przedstawiający informacje nt. grup struktury katalogowej wraz przynależącymi do nich użytkownikami.</w:t>
      </w:r>
    </w:p>
    <w:p w:rsidRPr="00AC4EF0" w:rsidR="00AC4EF0" w:rsidP="00C246E1" w:rsidRDefault="00AC4EF0" w14:paraId="73E6FAE9"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dynamicznych grup stanowisk w oparciu o kreator zawierający filtry (AND, OR) w zakresie min. wersja OS, nazwa oraz wersja wybranej aplikacji, RAM, CPU, HDD, jednostka organizacyjna, jednostka lokalizacyjna, architektura (x32, x64), zainstalowane oprogramowanie, wersja oprogramowania, lista usług </w:t>
      </w:r>
      <w:r w:rsidRPr="00AC4EF0">
        <w:rPr>
          <w:rFonts w:asciiTheme="minorHAnsi" w:hAnsiTheme="minorHAnsi" w:cstheme="minorHAnsi"/>
          <w:spacing w:val="20"/>
        </w:rPr>
        <w:lastRenderedPageBreak/>
        <w:t>systemowych, producent oraz model komputera, poziom uprawnień użytkownika, zainstalowana usługa systemowa, ostatnie uruchomienie systemu, obecność pliku EXE na dysku, predefiniowane atrybuty komputera (np. dostawca, numer faktury, data zakupu).</w:t>
      </w:r>
    </w:p>
    <w:p w:rsidRPr="00AC4EF0" w:rsidR="00AC4EF0" w:rsidP="00C246E1" w:rsidRDefault="00AC4EF0" w14:paraId="7F34BF17"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umożliwiać prezentację widoku zarządzanych stanowisk komputerowych w postaci listy stanowisk, drzewiastej struktury wg jednostek organizacyjnych, jednostek lokalizacyjnych, struktury Active Directory, struktury sieciowej (pule IP) oraz grup dynamicznych.</w:t>
      </w:r>
    </w:p>
    <w:p w:rsidRPr="00AC4EF0" w:rsidR="00AC4EF0" w:rsidP="00C246E1" w:rsidRDefault="00AC4EF0" w14:paraId="2593DEB3"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umożliwiać dynamiczne zawężanie wyników wyszukiwania ww. widoków na podstawie prezentowanych w nich atrybutów.</w:t>
      </w:r>
    </w:p>
    <w:p w:rsidRPr="00AC4EF0" w:rsidR="00AC4EF0" w:rsidP="00C246E1" w:rsidRDefault="00AC4EF0" w14:paraId="34D350EB" w14:textId="77777777">
      <w:pPr>
        <w:pStyle w:val="paragraph"/>
        <w:numPr>
          <w:ilvl w:val="1"/>
          <w:numId w:val="27"/>
        </w:numPr>
        <w:spacing w:before="0" w:after="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umożliwiać graficzną prezentację aktualnego stanu aktywności agenta (online/offline) z dokładnością do 1 minuty.</w:t>
      </w:r>
    </w:p>
    <w:p w:rsidR="00AC4EF0" w:rsidP="00C246E1" w:rsidRDefault="00AC4EF0" w14:paraId="4DC590E5" w14:textId="29D423AF">
      <w:pPr>
        <w:pStyle w:val="paragraph"/>
        <w:numPr>
          <w:ilvl w:val="1"/>
          <w:numId w:val="27"/>
        </w:numPr>
        <w:spacing w:before="0" w:beforeAutospacing="0" w:after="0" w:afterAutospacing="0" w:line="276" w:lineRule="auto"/>
        <w:ind w:left="851"/>
        <w:rPr>
          <w:rFonts w:asciiTheme="minorHAnsi" w:hAnsiTheme="minorHAnsi" w:cstheme="minorHAnsi"/>
          <w:spacing w:val="20"/>
        </w:rPr>
      </w:pPr>
      <w:r w:rsidRPr="00AC4EF0">
        <w:rPr>
          <w:rFonts w:asciiTheme="minorHAnsi" w:hAnsiTheme="minorHAnsi" w:cstheme="minorHAnsi"/>
          <w:spacing w:val="20"/>
        </w:rPr>
        <w:t>Oprogramowanie musi umożliwiać zapisywanie w bazie danych informacji o uruchomieniu i wyłączeniu komputera oraz zalogowaniu i wylogowaniu użytkownika.</w:t>
      </w:r>
    </w:p>
    <w:p w:rsidR="008E04CB" w:rsidP="00AC4EF0" w:rsidRDefault="008E04CB" w14:paraId="37113CFD" w14:textId="77777777">
      <w:pPr>
        <w:pStyle w:val="paragraph"/>
        <w:spacing w:before="0" w:beforeAutospacing="0" w:after="0" w:afterAutospacing="0" w:line="276" w:lineRule="auto"/>
        <w:rPr>
          <w:rFonts w:asciiTheme="minorHAnsi" w:hAnsiTheme="minorHAnsi" w:cstheme="minorHAnsi"/>
          <w:spacing w:val="20"/>
        </w:rPr>
      </w:pPr>
    </w:p>
    <w:p w:rsidRPr="00231A09" w:rsidR="008E04CB" w:rsidP="00AC4EF0" w:rsidRDefault="008E04CB" w14:paraId="437F645B" w14:textId="77777777">
      <w:pPr>
        <w:pStyle w:val="paragraph"/>
        <w:spacing w:before="0" w:beforeAutospacing="0" w:after="0" w:afterAutospacing="0" w:line="276" w:lineRule="auto"/>
        <w:rPr>
          <w:rFonts w:asciiTheme="minorHAnsi" w:hAnsiTheme="minorHAnsi" w:cstheme="minorHAnsi"/>
          <w:spacing w:val="20"/>
        </w:rPr>
      </w:pPr>
    </w:p>
    <w:p w:rsidRPr="00231A09" w:rsidR="008E04CB" w:rsidP="00231A09" w:rsidRDefault="00866BD7" w14:paraId="40CBEAD3" w14:textId="3A5BDA55">
      <w:pPr>
        <w:pStyle w:val="paragraph"/>
        <w:numPr>
          <w:ilvl w:val="0"/>
          <w:numId w:val="28"/>
        </w:numPr>
        <w:spacing w:before="0" w:beforeAutospacing="0" w:after="0" w:afterAutospacing="0"/>
        <w:textAlignment w:val="baseline"/>
        <w:rPr>
          <w:rFonts w:ascii="Calibri" w:hAnsi="Calibri"/>
          <w:b/>
          <w:bCs/>
          <w:lang w:eastAsia="en-US"/>
        </w:rPr>
      </w:pPr>
      <w:r w:rsidRPr="00231A09">
        <w:rPr>
          <w:rFonts w:ascii="Calibri" w:hAnsi="Calibri"/>
          <w:b/>
          <w:bCs/>
          <w:lang w:eastAsia="en-US"/>
        </w:rPr>
        <w:t>Warunki równoważności dla wsparcia technicznego.</w:t>
      </w:r>
    </w:p>
    <w:p w:rsidR="00E04CB7" w:rsidP="00231A09" w:rsidRDefault="00E04CB7" w14:paraId="152FF145" w14:textId="77777777">
      <w:pPr>
        <w:pStyle w:val="Akapitzlist"/>
        <w:numPr>
          <w:ilvl w:val="1"/>
          <w:numId w:val="28"/>
        </w:numPr>
      </w:pPr>
      <w:r>
        <w:t>W okresie 48 miesięcy od wdrożenia wymagany jest dostęp do nowych wersji systemu oraz wsparcia technicznego producenta.</w:t>
      </w:r>
    </w:p>
    <w:p w:rsidR="00E04CB7" w:rsidP="00231A09" w:rsidRDefault="00E04CB7" w14:paraId="6B47A95F" w14:textId="77777777">
      <w:pPr>
        <w:pStyle w:val="Akapitzlist"/>
        <w:numPr>
          <w:ilvl w:val="1"/>
          <w:numId w:val="28"/>
        </w:numPr>
      </w:pPr>
      <w:r>
        <w:t>Obsługa serwisowa musi być realizowana przez Producenta oprogramowania, w dni robocze w godzinach 8-16 w języku polskim, zgodnie z poniższymi parametrami:</w:t>
      </w:r>
    </w:p>
    <w:tbl>
      <w:tblPr>
        <w:tblpPr w:leftFromText="141" w:rightFromText="141" w:bottomFromText="200" w:vertAnchor="text" w:horzAnchor="margin" w:tblpXSpec="center" w:tblpY="273"/>
        <w:tblW w:w="8847" w:type="dxa"/>
        <w:tblCellMar>
          <w:left w:w="70" w:type="dxa"/>
          <w:right w:w="70" w:type="dxa"/>
        </w:tblCellMar>
        <w:tblLook w:val="04A0" w:firstRow="1" w:lastRow="0" w:firstColumn="1" w:lastColumn="0" w:noHBand="0" w:noVBand="1"/>
      </w:tblPr>
      <w:tblGrid>
        <w:gridCol w:w="1409"/>
        <w:gridCol w:w="5384"/>
        <w:gridCol w:w="1039"/>
        <w:gridCol w:w="1132"/>
      </w:tblGrid>
      <w:tr w:rsidRPr="00231A09" w:rsidR="00231A09" w:rsidTr="00231A09" w14:paraId="5BFD27DF" w14:textId="77777777">
        <w:trPr>
          <w:trHeight w:val="300"/>
        </w:trPr>
        <w:tc>
          <w:tcPr>
            <w:tcW w:w="1409" w:type="dxa"/>
            <w:tcBorders>
              <w:top w:val="single" w:color="auto" w:sz="4" w:space="0"/>
              <w:left w:val="single" w:color="auto" w:sz="4" w:space="0"/>
              <w:bottom w:val="single" w:color="auto" w:sz="4" w:space="0"/>
              <w:right w:val="single" w:color="auto" w:sz="4" w:space="0"/>
            </w:tcBorders>
            <w:shd w:val="clear" w:color="auto" w:fill="60CAF3"/>
            <w:noWrap/>
            <w:vAlign w:val="center"/>
            <w:hideMark/>
          </w:tcPr>
          <w:p w:rsidRPr="00231A09" w:rsidR="00231A09" w:rsidP="00231A09" w:rsidRDefault="00231A09" w14:paraId="160404D9"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Typ zgłoszenia</w:t>
            </w:r>
          </w:p>
        </w:tc>
        <w:tc>
          <w:tcPr>
            <w:tcW w:w="5384" w:type="dxa"/>
            <w:tcBorders>
              <w:top w:val="single" w:color="auto" w:sz="4" w:space="0"/>
              <w:left w:val="nil"/>
              <w:bottom w:val="single" w:color="auto" w:sz="4" w:space="0"/>
              <w:right w:val="single" w:color="auto" w:sz="4" w:space="0"/>
            </w:tcBorders>
            <w:shd w:val="clear" w:color="auto" w:fill="60CAF3"/>
            <w:noWrap/>
            <w:vAlign w:val="center"/>
            <w:hideMark/>
          </w:tcPr>
          <w:p w:rsidRPr="00231A09" w:rsidR="00231A09" w:rsidP="00231A09" w:rsidRDefault="00231A09" w14:paraId="333ABA9F"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Opis</w:t>
            </w:r>
          </w:p>
        </w:tc>
        <w:tc>
          <w:tcPr>
            <w:tcW w:w="1027" w:type="dxa"/>
            <w:tcBorders>
              <w:top w:val="single" w:color="auto" w:sz="4" w:space="0"/>
              <w:left w:val="nil"/>
              <w:bottom w:val="single" w:color="auto" w:sz="4" w:space="0"/>
              <w:right w:val="single" w:color="auto" w:sz="4" w:space="0"/>
            </w:tcBorders>
            <w:shd w:val="clear" w:color="auto" w:fill="60CAF3"/>
            <w:vAlign w:val="center"/>
            <w:hideMark/>
          </w:tcPr>
          <w:p w:rsidRPr="00231A09" w:rsidR="00231A09" w:rsidP="00231A09" w:rsidRDefault="00231A09" w14:paraId="6F162BAB"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Czas Reakcji (godziny robocze)</w:t>
            </w:r>
          </w:p>
        </w:tc>
        <w:tc>
          <w:tcPr>
            <w:tcW w:w="1027" w:type="dxa"/>
            <w:tcBorders>
              <w:top w:val="single" w:color="auto" w:sz="4" w:space="0"/>
              <w:left w:val="nil"/>
              <w:bottom w:val="single" w:color="auto" w:sz="4" w:space="0"/>
              <w:right w:val="single" w:color="auto" w:sz="4" w:space="0"/>
            </w:tcBorders>
            <w:shd w:val="clear" w:color="auto" w:fill="60CAF3"/>
            <w:vAlign w:val="center"/>
            <w:hideMark/>
          </w:tcPr>
          <w:p w:rsidRPr="00231A09" w:rsidR="00231A09" w:rsidP="00231A09" w:rsidRDefault="00231A09" w14:paraId="40962B05"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Czas Realizacji (godziny robocze)</w:t>
            </w:r>
          </w:p>
        </w:tc>
      </w:tr>
      <w:tr w:rsidRPr="00231A09" w:rsidR="00231A09" w:rsidTr="00871DA4" w14:paraId="4D1A3D7E" w14:textId="77777777">
        <w:trPr>
          <w:trHeight w:val="300"/>
        </w:trPr>
        <w:tc>
          <w:tcPr>
            <w:tcW w:w="1409" w:type="dxa"/>
            <w:tcBorders>
              <w:top w:val="nil"/>
              <w:left w:val="single" w:color="auto" w:sz="4" w:space="0"/>
              <w:bottom w:val="single" w:color="auto" w:sz="4" w:space="0"/>
              <w:right w:val="single" w:color="auto" w:sz="4" w:space="0"/>
            </w:tcBorders>
            <w:noWrap/>
            <w:vAlign w:val="center"/>
            <w:hideMark/>
          </w:tcPr>
          <w:p w:rsidRPr="00231A09" w:rsidR="00231A09" w:rsidP="00231A09" w:rsidRDefault="00231A09" w14:paraId="19EF73AD"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Błąd Krytyczny</w:t>
            </w:r>
          </w:p>
        </w:tc>
        <w:tc>
          <w:tcPr>
            <w:tcW w:w="5384" w:type="dxa"/>
            <w:tcBorders>
              <w:top w:val="nil"/>
              <w:left w:val="nil"/>
              <w:bottom w:val="single" w:color="auto" w:sz="4" w:space="0"/>
              <w:right w:val="single" w:color="auto" w:sz="4" w:space="0"/>
            </w:tcBorders>
            <w:vAlign w:val="center"/>
            <w:hideMark/>
          </w:tcPr>
          <w:p w:rsidRPr="00231A09" w:rsidR="00231A09" w:rsidP="00231A09" w:rsidRDefault="00231A09" w14:paraId="12356946"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Nieprawidłowości, która uniemożliwia dalsze korzystanie z Systemu - awaria</w:t>
            </w:r>
          </w:p>
        </w:tc>
        <w:tc>
          <w:tcPr>
            <w:tcW w:w="1027" w:type="dxa"/>
            <w:tcBorders>
              <w:top w:val="nil"/>
              <w:left w:val="nil"/>
              <w:bottom w:val="single" w:color="auto" w:sz="4" w:space="0"/>
              <w:right w:val="single" w:color="auto" w:sz="4" w:space="0"/>
            </w:tcBorders>
            <w:noWrap/>
            <w:vAlign w:val="center"/>
            <w:hideMark/>
          </w:tcPr>
          <w:p w:rsidRPr="00231A09" w:rsidR="00231A09" w:rsidP="00231A09" w:rsidRDefault="00231A09" w14:paraId="26146977"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2h</w:t>
            </w:r>
          </w:p>
        </w:tc>
        <w:tc>
          <w:tcPr>
            <w:tcW w:w="1027" w:type="dxa"/>
            <w:tcBorders>
              <w:top w:val="nil"/>
              <w:left w:val="nil"/>
              <w:bottom w:val="single" w:color="auto" w:sz="4" w:space="0"/>
              <w:right w:val="single" w:color="auto" w:sz="4" w:space="0"/>
            </w:tcBorders>
            <w:noWrap/>
            <w:vAlign w:val="center"/>
            <w:hideMark/>
          </w:tcPr>
          <w:p w:rsidRPr="00231A09" w:rsidR="00231A09" w:rsidP="00231A09" w:rsidRDefault="00231A09" w14:paraId="781EB532"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8h</w:t>
            </w:r>
          </w:p>
        </w:tc>
      </w:tr>
      <w:tr w:rsidRPr="00231A09" w:rsidR="00231A09" w:rsidTr="00871DA4" w14:paraId="73CD4566" w14:textId="77777777">
        <w:trPr>
          <w:trHeight w:val="300"/>
        </w:trPr>
        <w:tc>
          <w:tcPr>
            <w:tcW w:w="1409" w:type="dxa"/>
            <w:tcBorders>
              <w:top w:val="nil"/>
              <w:left w:val="single" w:color="auto" w:sz="4" w:space="0"/>
              <w:bottom w:val="single" w:color="auto" w:sz="4" w:space="0"/>
              <w:right w:val="single" w:color="auto" w:sz="4" w:space="0"/>
            </w:tcBorders>
            <w:noWrap/>
            <w:vAlign w:val="center"/>
            <w:hideMark/>
          </w:tcPr>
          <w:p w:rsidRPr="00231A09" w:rsidR="00231A09" w:rsidP="00231A09" w:rsidRDefault="00231A09" w14:paraId="02B5EE35"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Usterka Ważna</w:t>
            </w:r>
          </w:p>
        </w:tc>
        <w:tc>
          <w:tcPr>
            <w:tcW w:w="5384" w:type="dxa"/>
            <w:tcBorders>
              <w:top w:val="nil"/>
              <w:left w:val="nil"/>
              <w:bottom w:val="single" w:color="auto" w:sz="4" w:space="0"/>
              <w:right w:val="single" w:color="auto" w:sz="4" w:space="0"/>
            </w:tcBorders>
            <w:vAlign w:val="center"/>
            <w:hideMark/>
          </w:tcPr>
          <w:p w:rsidRPr="00231A09" w:rsidR="00231A09" w:rsidP="00231A09" w:rsidRDefault="00231A09" w14:paraId="18801C28"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 xml:space="preserve">Nieprawidłowości utrudniającej korzystanie z Systemu, ale w stopniu umożliwiającym dalsze korzystanie </w:t>
            </w:r>
          </w:p>
        </w:tc>
        <w:tc>
          <w:tcPr>
            <w:tcW w:w="1027" w:type="dxa"/>
            <w:tcBorders>
              <w:top w:val="nil"/>
              <w:left w:val="nil"/>
              <w:bottom w:val="single" w:color="auto" w:sz="4" w:space="0"/>
              <w:right w:val="single" w:color="auto" w:sz="4" w:space="0"/>
            </w:tcBorders>
            <w:noWrap/>
            <w:vAlign w:val="center"/>
            <w:hideMark/>
          </w:tcPr>
          <w:p w:rsidRPr="00231A09" w:rsidR="00231A09" w:rsidP="00231A09" w:rsidRDefault="00231A09" w14:paraId="05C4E728"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8h</w:t>
            </w:r>
          </w:p>
        </w:tc>
        <w:tc>
          <w:tcPr>
            <w:tcW w:w="1027" w:type="dxa"/>
            <w:tcBorders>
              <w:top w:val="nil"/>
              <w:left w:val="nil"/>
              <w:bottom w:val="single" w:color="auto" w:sz="4" w:space="0"/>
              <w:right w:val="single" w:color="auto" w:sz="4" w:space="0"/>
            </w:tcBorders>
            <w:noWrap/>
            <w:vAlign w:val="center"/>
            <w:hideMark/>
          </w:tcPr>
          <w:p w:rsidRPr="00231A09" w:rsidR="00231A09" w:rsidP="00231A09" w:rsidRDefault="00231A09" w14:paraId="6DE48B9F"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40h</w:t>
            </w:r>
          </w:p>
        </w:tc>
      </w:tr>
      <w:tr w:rsidRPr="00231A09" w:rsidR="00231A09" w:rsidTr="00871DA4" w14:paraId="4E603376" w14:textId="77777777">
        <w:trPr>
          <w:trHeight w:val="300"/>
        </w:trPr>
        <w:tc>
          <w:tcPr>
            <w:tcW w:w="1409" w:type="dxa"/>
            <w:tcBorders>
              <w:top w:val="nil"/>
              <w:left w:val="single" w:color="auto" w:sz="4" w:space="0"/>
              <w:bottom w:val="single" w:color="auto" w:sz="4" w:space="0"/>
              <w:right w:val="single" w:color="auto" w:sz="4" w:space="0"/>
            </w:tcBorders>
            <w:noWrap/>
            <w:vAlign w:val="center"/>
            <w:hideMark/>
          </w:tcPr>
          <w:p w:rsidRPr="00231A09" w:rsidR="00231A09" w:rsidP="00231A09" w:rsidRDefault="00231A09" w14:paraId="24EC56F6"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lastRenderedPageBreak/>
              <w:t>Usterka</w:t>
            </w:r>
          </w:p>
        </w:tc>
        <w:tc>
          <w:tcPr>
            <w:tcW w:w="5384" w:type="dxa"/>
            <w:tcBorders>
              <w:top w:val="nil"/>
              <w:left w:val="nil"/>
              <w:bottom w:val="single" w:color="auto" w:sz="4" w:space="0"/>
              <w:right w:val="single" w:color="auto" w:sz="4" w:space="0"/>
            </w:tcBorders>
            <w:vAlign w:val="center"/>
            <w:hideMark/>
          </w:tcPr>
          <w:p w:rsidRPr="00231A09" w:rsidR="00231A09" w:rsidP="00231A09" w:rsidRDefault="00231A09" w14:paraId="19D0ED6B"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Nieprawidłowości utrudniająca korzystanie z Systemu, ale w stopniu umożliwiającym i nieutrudniającym w sposób znaczny dalsze korzystanie</w:t>
            </w:r>
          </w:p>
        </w:tc>
        <w:tc>
          <w:tcPr>
            <w:tcW w:w="1027" w:type="dxa"/>
            <w:tcBorders>
              <w:top w:val="nil"/>
              <w:left w:val="nil"/>
              <w:bottom w:val="single" w:color="auto" w:sz="4" w:space="0"/>
              <w:right w:val="single" w:color="auto" w:sz="4" w:space="0"/>
            </w:tcBorders>
            <w:noWrap/>
            <w:vAlign w:val="center"/>
            <w:hideMark/>
          </w:tcPr>
          <w:p w:rsidRPr="00231A09" w:rsidR="00231A09" w:rsidP="00231A09" w:rsidRDefault="00231A09" w14:paraId="7F30D15F"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24h</w:t>
            </w:r>
          </w:p>
        </w:tc>
        <w:tc>
          <w:tcPr>
            <w:tcW w:w="1027" w:type="dxa"/>
            <w:tcBorders>
              <w:top w:val="nil"/>
              <w:left w:val="nil"/>
              <w:bottom w:val="single" w:color="auto" w:sz="4" w:space="0"/>
              <w:right w:val="single" w:color="auto" w:sz="4" w:space="0"/>
            </w:tcBorders>
            <w:noWrap/>
            <w:vAlign w:val="center"/>
            <w:hideMark/>
          </w:tcPr>
          <w:p w:rsidRPr="00231A09" w:rsidR="00231A09" w:rsidP="00231A09" w:rsidRDefault="00231A09" w14:paraId="0EDD2FDD" w14:textId="77777777">
            <w:pPr>
              <w:spacing w:before="0" w:after="160" w:line="278" w:lineRule="auto"/>
              <w:rPr>
                <w:rFonts w:ascii="Aptos" w:hAnsi="Aptos" w:eastAsia="Aptos"/>
                <w:kern w:val="2"/>
                <w14:ligatures w14:val="standardContextual"/>
              </w:rPr>
            </w:pPr>
            <w:r w:rsidRPr="00231A09">
              <w:rPr>
                <w:rFonts w:ascii="Aptos" w:hAnsi="Aptos" w:eastAsia="Aptos"/>
                <w:kern w:val="2"/>
                <w14:ligatures w14:val="standardContextual"/>
              </w:rPr>
              <w:t>144h</w:t>
            </w:r>
          </w:p>
          <w:p w:rsidRPr="00231A09" w:rsidR="00231A09" w:rsidP="00231A09" w:rsidRDefault="00231A09" w14:paraId="5681D89F" w14:textId="77777777">
            <w:pPr>
              <w:spacing w:before="0" w:after="160" w:line="278" w:lineRule="auto"/>
              <w:rPr>
                <w:rFonts w:ascii="Aptos" w:hAnsi="Aptos" w:eastAsia="Aptos"/>
                <w:kern w:val="2"/>
                <w14:ligatures w14:val="standardContextual"/>
              </w:rPr>
            </w:pPr>
          </w:p>
        </w:tc>
      </w:tr>
    </w:tbl>
    <w:p w:rsidRPr="001B12D9" w:rsidR="00E04CB7" w:rsidP="008E04CB" w:rsidRDefault="00E04CB7" w14:paraId="4A01017F" w14:textId="77777777">
      <w:pPr>
        <w:pStyle w:val="paragraph"/>
        <w:spacing w:before="0" w:beforeAutospacing="0" w:after="0" w:afterAutospacing="0"/>
        <w:textAlignment w:val="baseline"/>
        <w:rPr>
          <w:rFonts w:ascii="Segoe UI" w:hAnsi="Segoe UI" w:cs="Segoe UI"/>
          <w:color w:val="EE0000"/>
          <w:sz w:val="18"/>
          <w:szCs w:val="18"/>
        </w:rPr>
      </w:pPr>
    </w:p>
    <w:p w:rsidRPr="00EE2FBB" w:rsidR="00656F86" w:rsidP="00EE2FBB" w:rsidRDefault="00CF1E67" w14:paraId="018B3310" w14:textId="5A232F06">
      <w:pPr>
        <w:pStyle w:val="paragraph"/>
        <w:numPr>
          <w:ilvl w:val="0"/>
          <w:numId w:val="29"/>
        </w:numPr>
        <w:spacing w:before="0" w:beforeAutospacing="0" w:after="0" w:afterAutospacing="0" w:line="276" w:lineRule="auto"/>
        <w:rPr>
          <w:rFonts w:asciiTheme="minorHAnsi" w:hAnsiTheme="minorHAnsi" w:cstheme="minorBidi"/>
          <w:b/>
          <w:bCs/>
          <w:spacing w:val="20"/>
        </w:rPr>
      </w:pPr>
      <w:r w:rsidRPr="00EE2FBB">
        <w:rPr>
          <w:rFonts w:asciiTheme="minorHAnsi" w:hAnsiTheme="minorHAnsi" w:cstheme="minorBidi"/>
          <w:b/>
          <w:bCs/>
          <w:spacing w:val="20"/>
        </w:rPr>
        <w:t xml:space="preserve">Zamawiający wymaga, aby oprogramowanie równoważne do pakietów wymienionych w pozycjach od 1 do </w:t>
      </w:r>
      <w:r w:rsidRPr="00EE2FBB" w:rsidR="00866BD7">
        <w:rPr>
          <w:rFonts w:asciiTheme="minorHAnsi" w:hAnsiTheme="minorHAnsi" w:cstheme="minorBidi"/>
          <w:b/>
          <w:bCs/>
          <w:spacing w:val="20"/>
        </w:rPr>
        <w:t>4</w:t>
      </w:r>
      <w:r w:rsidRPr="00EE2FBB">
        <w:rPr>
          <w:rFonts w:asciiTheme="minorHAnsi" w:hAnsiTheme="minorHAnsi" w:cstheme="minorBidi"/>
          <w:b/>
          <w:bCs/>
          <w:spacing w:val="20"/>
        </w:rPr>
        <w:t xml:space="preserve"> tabeli wskazanej w rozdziale I OPZ, spełniało niżej wymienione wymagania: </w:t>
      </w:r>
    </w:p>
    <w:p w:rsidR="00232919" w:rsidP="00232919" w:rsidRDefault="00232919" w14:paraId="415EA3BC" w14:textId="77777777">
      <w:pPr>
        <w:pStyle w:val="paragraph"/>
        <w:spacing w:before="0" w:beforeAutospacing="0" w:after="0" w:afterAutospacing="0" w:line="276" w:lineRule="auto"/>
        <w:rPr>
          <w:rFonts w:asciiTheme="minorHAnsi" w:hAnsiTheme="minorHAnsi" w:cstheme="minorBidi"/>
          <w:spacing w:val="20"/>
        </w:rPr>
      </w:pPr>
    </w:p>
    <w:p w:rsidRPr="00AC4EF0" w:rsidR="00AC4EF0" w:rsidP="00EE2FBB" w:rsidRDefault="00AC4EF0" w14:paraId="7AF07967" w14:textId="77777777">
      <w:pPr>
        <w:pStyle w:val="paragraph"/>
        <w:numPr>
          <w:ilvl w:val="1"/>
          <w:numId w:val="29"/>
        </w:numPr>
        <w:spacing w:before="0" w:beforeAutospacing="0" w:after="0" w:afterAutospacing="0" w:line="276" w:lineRule="auto"/>
        <w:rPr>
          <w:rFonts w:asciiTheme="minorHAnsi" w:hAnsiTheme="minorHAnsi" w:cstheme="minorHAnsi"/>
          <w:spacing w:val="20"/>
        </w:rPr>
      </w:pPr>
      <w:proofErr w:type="spellStart"/>
      <w:r w:rsidRPr="003D2D82">
        <w:rPr>
          <w:rFonts w:asciiTheme="minorHAnsi" w:hAnsiTheme="minorHAnsi" w:cstheme="minorHAnsi"/>
          <w:b/>
          <w:bCs/>
          <w:spacing w:val="20"/>
        </w:rPr>
        <w:t>ServiceDesk</w:t>
      </w:r>
      <w:proofErr w:type="spellEnd"/>
      <w:r w:rsidRPr="00AC4EF0">
        <w:rPr>
          <w:rFonts w:asciiTheme="minorHAnsi" w:hAnsiTheme="minorHAnsi" w:cstheme="minorHAnsi"/>
          <w:spacing w:val="20"/>
        </w:rPr>
        <w:t xml:space="preserve"> – Zarządzanie zgłoszeniami </w:t>
      </w:r>
    </w:p>
    <w:p w:rsidRPr="00AC4EF0" w:rsidR="00AC4EF0" w:rsidP="00EE2FBB" w:rsidRDefault="00AC4EF0" w14:paraId="766E6F42"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w części </w:t>
      </w:r>
      <w:proofErr w:type="spellStart"/>
      <w:r w:rsidRPr="00AC4EF0">
        <w:rPr>
          <w:rFonts w:asciiTheme="minorHAnsi" w:hAnsiTheme="minorHAnsi" w:cstheme="minorHAnsi"/>
          <w:spacing w:val="20"/>
        </w:rPr>
        <w:t>HelpDesk</w:t>
      </w:r>
      <w:proofErr w:type="spellEnd"/>
      <w:r w:rsidRPr="00AC4EF0">
        <w:rPr>
          <w:rFonts w:asciiTheme="minorHAnsi" w:hAnsiTheme="minorHAnsi" w:cstheme="minorHAnsi"/>
          <w:spacing w:val="20"/>
        </w:rPr>
        <w:t xml:space="preserve"> musi być oparte na zasadach ITIL w szczególności: </w:t>
      </w:r>
    </w:p>
    <w:p w:rsidRPr="00AC4EF0" w:rsidR="00AC4EF0" w:rsidP="00EE2FBB" w:rsidRDefault="00AC4EF0" w14:paraId="05AF32B0" w14:textId="5B65AD58">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Zarządzanie problemem </w:t>
      </w:r>
    </w:p>
    <w:p w:rsidRPr="00AC4EF0" w:rsidR="00AC4EF0" w:rsidP="00EE2FBB" w:rsidRDefault="00AC4EF0" w14:paraId="2D383938" w14:textId="21A76501">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Zarządzanie incydentem  </w:t>
      </w:r>
    </w:p>
    <w:p w:rsidRPr="00AC4EF0" w:rsidR="00AC4EF0" w:rsidP="00EE2FBB" w:rsidRDefault="00AC4EF0" w14:paraId="60F7E46C" w14:textId="2DDAAB6F">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Obsługa procesów poprzez </w:t>
      </w:r>
      <w:proofErr w:type="spellStart"/>
      <w:r w:rsidRPr="00AC4EF0">
        <w:rPr>
          <w:rFonts w:asciiTheme="minorHAnsi" w:hAnsiTheme="minorHAnsi" w:cstheme="minorHAnsi"/>
          <w:spacing w:val="20"/>
        </w:rPr>
        <w:t>WorkFlow</w:t>
      </w:r>
      <w:proofErr w:type="spellEnd"/>
      <w:r w:rsidRPr="00AC4EF0">
        <w:rPr>
          <w:rFonts w:asciiTheme="minorHAnsi" w:hAnsiTheme="minorHAnsi" w:cstheme="minorHAnsi"/>
          <w:spacing w:val="20"/>
        </w:rPr>
        <w:t xml:space="preserve"> (wnioski o usługi, uprawnienia, zakupy) </w:t>
      </w:r>
    </w:p>
    <w:p w:rsidRPr="00AC4EF0" w:rsidR="00AC4EF0" w:rsidP="00EE2FBB" w:rsidRDefault="00AC4EF0" w14:paraId="2102DD3A" w14:textId="38EF9385">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Zarządzanie umowami serwisowymi  </w:t>
      </w:r>
    </w:p>
    <w:p w:rsidRPr="00AC4EF0" w:rsidR="00AC4EF0" w:rsidP="00EE2FBB" w:rsidRDefault="00AC4EF0" w14:paraId="05EDB352" w14:textId="59FB391F">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Definicje poziomów SLA (reakcja, naprawa) </w:t>
      </w:r>
    </w:p>
    <w:p w:rsidRPr="00AC4EF0" w:rsidR="00AC4EF0" w:rsidP="00EE2FBB" w:rsidRDefault="00AC4EF0" w14:paraId="0B04FB94"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zgłaszania przez użytkowników z poziomu przeglądarki WWW (dedykowany portal) awarii sprzętu, usług, oprogramowania i innych typów awarii zdefiniowanych przez administratora. </w:t>
      </w:r>
    </w:p>
    <w:p w:rsidRPr="00EE2FBB" w:rsidR="00AC4EF0" w:rsidP="00EE2FBB" w:rsidRDefault="00AC4EF0" w14:paraId="59340560" w14:textId="7A5855DB">
      <w:pPr>
        <w:pStyle w:val="paragraph"/>
        <w:numPr>
          <w:ilvl w:val="2"/>
          <w:numId w:val="29"/>
        </w:numPr>
        <w:spacing w:before="0" w:beforeAutospacing="0" w:after="0" w:afterAutospacing="0" w:line="276" w:lineRule="auto"/>
        <w:rPr>
          <w:rFonts w:asciiTheme="minorHAnsi" w:hAnsiTheme="minorHAnsi" w:cstheme="minorHAnsi"/>
          <w:spacing w:val="20"/>
        </w:rPr>
      </w:pPr>
      <w:r w:rsidRPr="00EE2FBB">
        <w:rPr>
          <w:rFonts w:asciiTheme="minorHAnsi" w:hAnsiTheme="minorHAnsi" w:cstheme="minorHAnsi"/>
          <w:spacing w:val="20"/>
        </w:rPr>
        <w:t xml:space="preserve">Portal </w:t>
      </w:r>
      <w:proofErr w:type="spellStart"/>
      <w:r w:rsidRPr="00EE2FBB">
        <w:rPr>
          <w:rFonts w:asciiTheme="minorHAnsi" w:hAnsiTheme="minorHAnsi" w:cstheme="minorHAnsi"/>
          <w:spacing w:val="20"/>
        </w:rPr>
        <w:t>ServiceDesk</w:t>
      </w:r>
      <w:proofErr w:type="spellEnd"/>
      <w:r w:rsidRPr="00EE2FBB">
        <w:rPr>
          <w:rFonts w:asciiTheme="minorHAnsi" w:hAnsiTheme="minorHAnsi" w:cstheme="minorHAnsi"/>
          <w:spacing w:val="20"/>
        </w:rPr>
        <w:t xml:space="preserve"> musi mieć możliwość obsługi przez przeglądarki WWW</w:t>
      </w:r>
      <w:r w:rsidRPr="00EE2FBB" w:rsidR="00DD0328">
        <w:rPr>
          <w:rFonts w:asciiTheme="minorHAnsi" w:hAnsiTheme="minorHAnsi" w:cstheme="minorHAnsi"/>
          <w:spacing w:val="20"/>
        </w:rPr>
        <w:t xml:space="preserve"> – Edge, Chrome, </w:t>
      </w:r>
      <w:proofErr w:type="spellStart"/>
      <w:r w:rsidRPr="00EE2FBB" w:rsidR="00DD0328">
        <w:rPr>
          <w:rFonts w:asciiTheme="minorHAnsi" w:hAnsiTheme="minorHAnsi" w:cstheme="minorHAnsi"/>
          <w:spacing w:val="20"/>
        </w:rPr>
        <w:t>Firefox</w:t>
      </w:r>
      <w:proofErr w:type="spellEnd"/>
      <w:r w:rsidRPr="00EE2FBB" w:rsidR="00DD0328">
        <w:rPr>
          <w:rFonts w:asciiTheme="minorHAnsi" w:hAnsiTheme="minorHAnsi" w:cstheme="minorHAnsi"/>
          <w:spacing w:val="20"/>
        </w:rPr>
        <w:t xml:space="preserve"> - w najnowszych dostępnych wersjach na dzień składania oferty</w:t>
      </w:r>
      <w:r w:rsidRPr="00EE2FBB">
        <w:rPr>
          <w:rFonts w:asciiTheme="minorHAnsi" w:hAnsiTheme="minorHAnsi" w:cstheme="minorHAnsi"/>
          <w:spacing w:val="20"/>
        </w:rPr>
        <w:t xml:space="preserve"> </w:t>
      </w:r>
    </w:p>
    <w:p w:rsidRPr="00EE2FBB" w:rsidR="00AC4EF0" w:rsidP="00EE2FBB" w:rsidRDefault="00AC4EF0" w14:paraId="3BBF1EF3"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EE2FBB">
        <w:rPr>
          <w:rFonts w:asciiTheme="minorHAnsi" w:hAnsiTheme="minorHAnsi" w:cstheme="minorHAnsi"/>
          <w:spacing w:val="20"/>
        </w:rPr>
        <w:t xml:space="preserve">Portal </w:t>
      </w:r>
      <w:proofErr w:type="spellStart"/>
      <w:r w:rsidRPr="00EE2FBB">
        <w:rPr>
          <w:rFonts w:asciiTheme="minorHAnsi" w:hAnsiTheme="minorHAnsi" w:cstheme="minorHAnsi"/>
          <w:spacing w:val="20"/>
        </w:rPr>
        <w:t>ServiceDesk</w:t>
      </w:r>
      <w:proofErr w:type="spellEnd"/>
      <w:r w:rsidRPr="00EE2FBB">
        <w:rPr>
          <w:rFonts w:asciiTheme="minorHAnsi" w:hAnsiTheme="minorHAnsi" w:cstheme="minorHAnsi"/>
          <w:spacing w:val="20"/>
        </w:rPr>
        <w:t xml:space="preserve"> musi umożliwiać wybór wersji językowej interfejsu (co najmniej polski i angielski). </w:t>
      </w:r>
    </w:p>
    <w:p w:rsidRPr="00EE2FBB" w:rsidR="00AC4EF0" w:rsidP="00EE2FBB" w:rsidRDefault="00AC4EF0" w14:paraId="2E131969"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EE2FBB">
        <w:rPr>
          <w:rFonts w:asciiTheme="minorHAnsi" w:hAnsiTheme="minorHAnsi" w:cstheme="minorHAnsi"/>
          <w:spacing w:val="20"/>
        </w:rPr>
        <w:t xml:space="preserve">Obsługa listy zgłoszeń serwisowych musi być realizowana przez portal </w:t>
      </w:r>
      <w:proofErr w:type="spellStart"/>
      <w:r w:rsidRPr="00EE2FBB">
        <w:rPr>
          <w:rFonts w:asciiTheme="minorHAnsi" w:hAnsiTheme="minorHAnsi" w:cstheme="minorHAnsi"/>
          <w:spacing w:val="20"/>
        </w:rPr>
        <w:t>ServiceDesk</w:t>
      </w:r>
      <w:proofErr w:type="spellEnd"/>
      <w:r w:rsidRPr="00EE2FBB">
        <w:rPr>
          <w:rFonts w:asciiTheme="minorHAnsi" w:hAnsiTheme="minorHAnsi" w:cstheme="minorHAnsi"/>
          <w:spacing w:val="20"/>
        </w:rPr>
        <w:t xml:space="preserve"> z zachowaniem nadanego poziomu uprawnień. </w:t>
      </w:r>
    </w:p>
    <w:p w:rsidRPr="00EE2FBB" w:rsidR="00AC4EF0" w:rsidP="00EE2FBB" w:rsidRDefault="00AC4EF0" w14:paraId="2DC28F69"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EE2FBB">
        <w:rPr>
          <w:rFonts w:asciiTheme="minorHAnsi" w:hAnsiTheme="minorHAnsi" w:cstheme="minorHAnsi"/>
          <w:spacing w:val="20"/>
        </w:rPr>
        <w:t xml:space="preserve">Oprogramowanie musi umożliwiać kontrolę obciążenia działu IT, optymalizację podziału pracy pomiędzy pracowników działu IT oraz przegląd awaryjności sprzętu. </w:t>
      </w:r>
    </w:p>
    <w:p w:rsidRPr="00AC4EF0" w:rsidR="00AC4EF0" w:rsidP="00EE2FBB" w:rsidRDefault="00AC4EF0" w14:paraId="1C0486D0"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EE2FBB">
        <w:rPr>
          <w:rFonts w:asciiTheme="minorHAnsi" w:hAnsiTheme="minorHAnsi" w:cstheme="minorHAnsi"/>
          <w:spacing w:val="20"/>
        </w:rPr>
        <w:t xml:space="preserve">Oprogramowanie musi umożliwiać uwierzytelnianie użytkowników wykorzystując bazę Active Directory poprzez protokół LDAP. </w:t>
      </w:r>
    </w:p>
    <w:p w:rsidRPr="00AC4EF0" w:rsidR="00AC4EF0" w:rsidP="00EE2FBB" w:rsidRDefault="00AC4EF0" w14:paraId="74B4A0F7"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automatyczne autoryzowanie określonych stanowisk i użytkowników (z wykorzystaniem mechanizmu </w:t>
      </w:r>
      <w:r w:rsidRPr="00AC4EF0">
        <w:rPr>
          <w:rFonts w:asciiTheme="minorHAnsi" w:hAnsiTheme="minorHAnsi" w:cstheme="minorHAnsi"/>
          <w:spacing w:val="20"/>
        </w:rPr>
        <w:lastRenderedPageBreak/>
        <w:t xml:space="preserve">SSO), aby uniknąć każdorazowego uwierzytelniania przed korzystaniem z systemu zgłoszeń. </w:t>
      </w:r>
    </w:p>
    <w:p w:rsidRPr="00AC4EF0" w:rsidR="00AC4EF0" w:rsidP="00EE2FBB" w:rsidRDefault="00AC4EF0" w14:paraId="509027E7"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sortowanie listy zgłoszeń awarii, wg daty zgłoszenia, priorytetu, statusu. </w:t>
      </w:r>
    </w:p>
    <w:p w:rsidRPr="00AC4EF0" w:rsidR="00AC4EF0" w:rsidP="00EE2FBB" w:rsidRDefault="00AC4EF0" w14:paraId="4557B2A4"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filtrację zgłoszeń wg priorytetu oraz statusów zgłoszeń, stanowisk oraz inżynierów obsługujących zgłoszenia. </w:t>
      </w:r>
    </w:p>
    <w:p w:rsidRPr="00AC4EF0" w:rsidR="00AC4EF0" w:rsidP="00EE2FBB" w:rsidRDefault="00AC4EF0" w14:paraId="506D22BB"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dedykowanych list zgłoszeń z różnymi danymi, domyślnym filtrowaniem i sortowaniem. </w:t>
      </w:r>
    </w:p>
    <w:p w:rsidRPr="00AC4EF0" w:rsidR="00AC4EF0" w:rsidP="00EE2FBB" w:rsidRDefault="00AC4EF0" w14:paraId="05DA4205"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określenie widoczności poszczególnych list zgłoszeń w zależności od zalogowanego użytkownika. </w:t>
      </w:r>
    </w:p>
    <w:p w:rsidRPr="00AC4EF0" w:rsidR="00AC4EF0" w:rsidP="00EE2FBB" w:rsidRDefault="00AC4EF0" w14:paraId="21236461"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określenie widoczności zgłoszeń w zależności od kategorii i lokalizacji zgłoszeń przypisanych do zalogowanego użytkownika. </w:t>
      </w:r>
    </w:p>
    <w:p w:rsidRPr="00AC4EF0" w:rsidR="00AC4EF0" w:rsidP="00EE2FBB" w:rsidRDefault="00AC4EF0" w14:paraId="65CE974E"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dostęp do zgłoszeń swoich podwładnych przez przełożonego. </w:t>
      </w:r>
    </w:p>
    <w:p w:rsidRPr="00AC4EF0" w:rsidR="00AC4EF0" w:rsidP="00EE2FBB" w:rsidRDefault="00AC4EF0" w14:paraId="418F82C6"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dodawanie przez administratora nowych wpisów (komentarzy) w zgłoszeniu, jak i umożliwiać zmianę statusu sprawy. Użytkownik także ma możliwość dodawania nowych wpisów do zgłoszonego problemu wraz ze zmianą statusu. </w:t>
      </w:r>
    </w:p>
    <w:p w:rsidRPr="00AC4EF0" w:rsidR="00AC4EF0" w:rsidP="00EE2FBB" w:rsidRDefault="00AC4EF0" w14:paraId="3998ADF0"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zadań w ramach konkretnego zgłoszenia z możliwością przekazania do realizacji przez innych użytkowników. </w:t>
      </w:r>
    </w:p>
    <w:p w:rsidRPr="00AC4EF0" w:rsidR="00AC4EF0" w:rsidP="00EE2FBB" w:rsidRDefault="00AC4EF0" w14:paraId="31559905"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globalnych zadań do realizacji przez zalogowanego użytkownika. </w:t>
      </w:r>
    </w:p>
    <w:p w:rsidRPr="00AC4EF0" w:rsidR="00AC4EF0" w:rsidP="00EE2FBB" w:rsidRDefault="00AC4EF0" w14:paraId="3BDC1D93"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szablonów zadań. </w:t>
      </w:r>
    </w:p>
    <w:p w:rsidRPr="00AC4EF0" w:rsidR="00AC4EF0" w:rsidP="00EE2FBB" w:rsidRDefault="00AC4EF0" w14:paraId="06675231"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rejestrację czasu pracy poświęconego na realizację zgłoszenia przez opiekuna. </w:t>
      </w:r>
    </w:p>
    <w:p w:rsidRPr="00AC4EF0" w:rsidR="00AC4EF0" w:rsidP="00EE2FBB" w:rsidRDefault="00AC4EF0" w14:paraId="44C8E7B5"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przesyłanie użytkownikom powiadomień pocztą elektroniczną o nowych wpisach i zmianach w zgłoszeniu.  </w:t>
      </w:r>
    </w:p>
    <w:p w:rsidRPr="00AC4EF0" w:rsidR="00AC4EF0" w:rsidP="00EE2FBB" w:rsidRDefault="00AC4EF0" w14:paraId="6A6DF6A6"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edycję szablonów powiadomień email. </w:t>
      </w:r>
    </w:p>
    <w:p w:rsidRPr="00AC4EF0" w:rsidR="00AC4EF0" w:rsidP="00EE2FBB" w:rsidRDefault="00AC4EF0" w14:paraId="179C2DBA"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wielopoziomowych list kategorii zawierających nazwę i opis kategorii. </w:t>
      </w:r>
    </w:p>
    <w:p w:rsidRPr="00AC4EF0" w:rsidR="00AC4EF0" w:rsidP="00EE2FBB" w:rsidRDefault="00AC4EF0" w14:paraId="5D92EFDE"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 xml:space="preserve">Oprogramowanie musi umożliwiać określenie widoczności poszczególnych kategorii w zależności od zalogowanego użytkownika. </w:t>
      </w:r>
    </w:p>
    <w:p w:rsidRPr="00AC4EF0" w:rsidR="00AC4EF0" w:rsidP="00EE2FBB" w:rsidRDefault="00AC4EF0" w14:paraId="6908F36F"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pól dodatkowych na formularzu rejestracji zgłoszenia. </w:t>
      </w:r>
    </w:p>
    <w:p w:rsidRPr="00AC4EF0" w:rsidR="00AC4EF0" w:rsidP="00EE2FBB" w:rsidRDefault="00AC4EF0" w14:paraId="176FD6B9"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określenie widoczności poszczególnych pól dodatkowych w zależności od zalogowanego użytkownika. </w:t>
      </w:r>
    </w:p>
    <w:p w:rsidRPr="00AC4EF0" w:rsidR="00AC4EF0" w:rsidP="00EE2FBB" w:rsidRDefault="00AC4EF0" w14:paraId="388D322D" w14:textId="15CB3201">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Rozwiązania w bazie wiedzy muszą posiadać znacznik określający czy są dostępne dla użytkowników, czy są wewnętrznymi uwagami działu IT. Panel www użytkownika musi zawierać wyszukiwarkę tematów wg słów kluczowych oraz wewnętrznej treści. </w:t>
      </w:r>
    </w:p>
    <w:p w:rsidRPr="00AC4EF0" w:rsidR="00AC4EF0" w:rsidP="00EE2FBB" w:rsidRDefault="00AC4EF0" w14:paraId="1BCAC051"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edycję bazy wiedzy z poziomu przeglądarki WWW wraz z możliwością formatowania tekstu (wraz z grafiką) oraz wstawiania załączników. </w:t>
      </w:r>
    </w:p>
    <w:p w:rsidRPr="00AC4EF0" w:rsidR="00AC4EF0" w:rsidP="00EE2FBB" w:rsidRDefault="00AC4EF0" w14:paraId="4C40A058" w14:textId="6E6CCDD8">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administratorowi</w:t>
      </w:r>
      <w:r w:rsidR="0095696D">
        <w:rPr>
          <w:rFonts w:asciiTheme="minorHAnsi" w:hAnsiTheme="minorHAnsi" w:cstheme="minorHAnsi"/>
          <w:spacing w:val="20"/>
        </w:rPr>
        <w:t xml:space="preserve"> oraz opiekunowi zgłoszeń</w:t>
      </w:r>
      <w:r w:rsidR="003D2D82">
        <w:rPr>
          <w:rFonts w:asciiTheme="minorHAnsi" w:hAnsiTheme="minorHAnsi" w:cstheme="minorHAnsi"/>
          <w:spacing w:val="20"/>
        </w:rPr>
        <w:t xml:space="preserve"> </w:t>
      </w:r>
      <w:r w:rsidRPr="00AC4EF0" w:rsidR="003D2D82">
        <w:rPr>
          <w:rFonts w:asciiTheme="minorHAnsi" w:hAnsiTheme="minorHAnsi" w:cstheme="minorHAnsi"/>
          <w:spacing w:val="20"/>
        </w:rPr>
        <w:t>(</w:t>
      </w:r>
      <w:r w:rsidRPr="003D2D82" w:rsidR="003D2D82">
        <w:rPr>
          <w:rFonts w:asciiTheme="minorHAnsi" w:hAnsiTheme="minorHAnsi" w:cstheme="minorHAnsi"/>
          <w:color w:val="EE0000"/>
          <w:spacing w:val="20"/>
        </w:rPr>
        <w:t>technikowi</w:t>
      </w:r>
      <w:r w:rsidRPr="00AC4EF0" w:rsidR="003D2D82">
        <w:rPr>
          <w:rFonts w:asciiTheme="minorHAnsi" w:hAnsiTheme="minorHAnsi" w:cstheme="minorHAnsi"/>
          <w:spacing w:val="20"/>
        </w:rPr>
        <w:t>)</w:t>
      </w:r>
      <w:r w:rsidRPr="00AC4EF0">
        <w:rPr>
          <w:rFonts w:asciiTheme="minorHAnsi" w:hAnsiTheme="minorHAnsi" w:cstheme="minorHAnsi"/>
          <w:spacing w:val="20"/>
        </w:rPr>
        <w:t xml:space="preserve"> wprowadzenie do systemu zgłoszenia użytkownika, który nie ma dostępu do PC (np. telefoniczna informacja o awarii komputera). </w:t>
      </w:r>
    </w:p>
    <w:p w:rsidRPr="00AC4EF0" w:rsidR="00AC4EF0" w:rsidP="00EE2FBB" w:rsidRDefault="00AC4EF0" w14:paraId="66541D4B" w14:textId="412337A4">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delegowanie zgłoszenia innemu administratorowi</w:t>
      </w:r>
      <w:r w:rsidR="0095696D">
        <w:rPr>
          <w:rFonts w:asciiTheme="minorHAnsi" w:hAnsiTheme="minorHAnsi" w:cstheme="minorHAnsi"/>
          <w:spacing w:val="20"/>
        </w:rPr>
        <w:t xml:space="preserve"> oraz opiekunowi zgłoszeń</w:t>
      </w:r>
      <w:r w:rsidRPr="00AC4EF0">
        <w:rPr>
          <w:rFonts w:asciiTheme="minorHAnsi" w:hAnsiTheme="minorHAnsi" w:cstheme="minorHAnsi"/>
          <w:spacing w:val="20"/>
        </w:rPr>
        <w:t xml:space="preserve"> (</w:t>
      </w:r>
      <w:r w:rsidRPr="003D2D82">
        <w:rPr>
          <w:rFonts w:asciiTheme="minorHAnsi" w:hAnsiTheme="minorHAnsi" w:cstheme="minorHAnsi"/>
          <w:color w:val="EE0000"/>
          <w:spacing w:val="20"/>
        </w:rPr>
        <w:t>technikowi</w:t>
      </w:r>
      <w:r w:rsidRPr="00AC4EF0">
        <w:rPr>
          <w:rFonts w:asciiTheme="minorHAnsi" w:hAnsiTheme="minorHAnsi" w:cstheme="minorHAnsi"/>
          <w:spacing w:val="20"/>
        </w:rPr>
        <w:t xml:space="preserve">), jak również przejęcie innego zgłoszenia (np. w przypadku nieplanowanej nieobecności pracownika). </w:t>
      </w:r>
    </w:p>
    <w:p w:rsidRPr="00AC4EF0" w:rsidR="00AC4EF0" w:rsidP="00EE2FBB" w:rsidRDefault="00AC4EF0" w14:paraId="43F4B178"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obsługę tzw. Linii wsparcia poprzez samodzielne tworzenie nowych linii wraz z przypisywaniem do nich dowolnej ilości kont operatorów </w:t>
      </w:r>
      <w:proofErr w:type="spellStart"/>
      <w:r w:rsidRPr="00AC4EF0">
        <w:rPr>
          <w:rFonts w:asciiTheme="minorHAnsi" w:hAnsiTheme="minorHAnsi" w:cstheme="minorHAnsi"/>
          <w:spacing w:val="20"/>
        </w:rPr>
        <w:t>HelpDesk</w:t>
      </w:r>
      <w:proofErr w:type="spellEnd"/>
      <w:r w:rsidRPr="00AC4EF0">
        <w:rPr>
          <w:rFonts w:asciiTheme="minorHAnsi" w:hAnsiTheme="minorHAnsi" w:cstheme="minorHAnsi"/>
          <w:spacing w:val="20"/>
        </w:rPr>
        <w:t xml:space="preserve">. Zgłoszenie serwisowe musi mieć możliwość przekazania do dowolnej linii wsparcia lub dedykowanego operatora </w:t>
      </w:r>
      <w:proofErr w:type="spellStart"/>
      <w:r w:rsidRPr="00AC4EF0">
        <w:rPr>
          <w:rFonts w:asciiTheme="minorHAnsi" w:hAnsiTheme="minorHAnsi" w:cstheme="minorHAnsi"/>
          <w:spacing w:val="20"/>
        </w:rPr>
        <w:t>HelpDesk</w:t>
      </w:r>
      <w:proofErr w:type="spellEnd"/>
      <w:r w:rsidRPr="00AC4EF0">
        <w:rPr>
          <w:rFonts w:asciiTheme="minorHAnsi" w:hAnsiTheme="minorHAnsi" w:cstheme="minorHAnsi"/>
          <w:spacing w:val="20"/>
        </w:rPr>
        <w:t xml:space="preserve">. Linia wsparcia musi mieć możliwość przypisania powiązanych z nią kategorii zgłoszeń. </w:t>
      </w:r>
    </w:p>
    <w:p w:rsidRPr="00AC4EF0" w:rsidR="00AC4EF0" w:rsidP="00EE2FBB" w:rsidRDefault="00AC4EF0" w14:paraId="1D491FAA"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informowanie pracowników o planowanych działaniach, awariach za pomocą komunikatów wprowadzanych na stronę główną panelu zgłaszania usterki, bądź do poszczególnych kategorii. </w:t>
      </w:r>
    </w:p>
    <w:p w:rsidRPr="00AC4EF0" w:rsidR="00AC4EF0" w:rsidP="00EE2FBB" w:rsidRDefault="00AC4EF0" w14:paraId="195072C9"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określenie widoczności komunikatów o planowanych działaniach, awariach w zależności od zalogowanego użytkownika. </w:t>
      </w:r>
    </w:p>
    <w:p w:rsidRPr="00AC4EF0" w:rsidR="00AC4EF0" w:rsidP="00EE2FBB" w:rsidRDefault="00AC4EF0" w14:paraId="3E503B12"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tworzenia baz umów serwisowych powiązanych z bazami firm serwisowych (dostawców </w:t>
      </w:r>
      <w:r w:rsidRPr="00AC4EF0">
        <w:rPr>
          <w:rFonts w:asciiTheme="minorHAnsi" w:hAnsiTheme="minorHAnsi" w:cstheme="minorHAnsi"/>
          <w:spacing w:val="20"/>
        </w:rPr>
        <w:lastRenderedPageBreak/>
        <w:t xml:space="preserve">sprzętu, oprogramowania, lokalnych serwisów).  lub z zakupionym sprzętem. </w:t>
      </w:r>
    </w:p>
    <w:p w:rsidRPr="00AC4EF0" w:rsidR="00AC4EF0" w:rsidP="00EE2FBB" w:rsidRDefault="00AC4EF0" w14:paraId="26F70845"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w oparciu o bazę firm/umów serwisowych musi umożliwiać zapis przekazania zgłoszenia do serwisu zewnętrznego. </w:t>
      </w:r>
    </w:p>
    <w:p w:rsidRPr="00AC4EF0" w:rsidR="00AC4EF0" w:rsidP="00EE2FBB" w:rsidRDefault="00AC4EF0" w14:paraId="6E04F3AA"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przesyłanie powiadomień do firm serwisowych powiązanych ze zgłoszeniem. </w:t>
      </w:r>
    </w:p>
    <w:p w:rsidRPr="00AC4EF0" w:rsidR="00AC4EF0" w:rsidP="00EE2FBB" w:rsidRDefault="00AC4EF0" w14:paraId="4F04AE3A"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posiadać możliwość rejestracji w historii zgłoszenia (w komentarzach) korespondencji  </w:t>
      </w:r>
    </w:p>
    <w:p w:rsidRPr="00AC4EF0" w:rsidR="00AC4EF0" w:rsidP="00EE2FBB" w:rsidRDefault="00AC4EF0" w14:paraId="019CCF73"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mailowej między opiekunami zgłoszenia a firmami serwisowymi powiązanymi ze zgłoszeniem. </w:t>
      </w:r>
    </w:p>
    <w:p w:rsidRPr="00AC4EF0" w:rsidR="00AC4EF0" w:rsidP="00EE2FBB" w:rsidRDefault="00AC4EF0" w14:paraId="77CF2339"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posiadać dedykowane panele WWW w zależności od aktywnie zalogowanego użytkownika końcowego (panel dla użytkownika tj. zgłaszanie incydentów, panel dla operatora serwisowego – obsługa zgłoszeń) </w:t>
      </w:r>
    </w:p>
    <w:p w:rsidRPr="00AC4EF0" w:rsidR="00AC4EF0" w:rsidP="00EE2FBB" w:rsidRDefault="00AC4EF0" w14:paraId="6087479A"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wyświetlenie w panelu WWW użytkownika informacji nt. powiązanych z użytkownikiem zasobów (przypisane stanowiska PC, przydzielone licencje aplikacji, wydane urządzenia). </w:t>
      </w:r>
    </w:p>
    <w:p w:rsidRPr="00AC4EF0" w:rsidR="00AC4EF0" w:rsidP="00EE2FBB" w:rsidRDefault="00AC4EF0" w14:paraId="40D2DB1A"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wybranie zasobu w określonej kategorii powiązanego z użytkownikiem podczas rejestracji zgłoszenia. </w:t>
      </w:r>
    </w:p>
    <w:p w:rsidRPr="00AC4EF0" w:rsidR="00AC4EF0" w:rsidP="00EE2FBB" w:rsidRDefault="00AC4EF0" w14:paraId="742C4D75"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zgłoszeń cyklicznych z możliwością definiowania częstości występowania oraz typu okresu (codziennie, co tydzień, co miesiąc) </w:t>
      </w:r>
    </w:p>
    <w:p w:rsidRPr="00AC4EF0" w:rsidR="00AC4EF0" w:rsidP="0038152A" w:rsidRDefault="00AC4EF0" w14:paraId="62A4799D"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reguł w celu automatyzacji obsługi zgłoszeń. Reguły muszą uruchamiać się w odpowiedzi na określone zdarzenia w systemie i wykonywać akcje w zależności od spełnionych warunków. W zakresie reguł </w:t>
      </w:r>
      <w:proofErr w:type="spellStart"/>
      <w:r w:rsidRPr="00AC4EF0">
        <w:rPr>
          <w:rFonts w:asciiTheme="minorHAnsi" w:hAnsiTheme="minorHAnsi" w:cstheme="minorHAnsi"/>
          <w:spacing w:val="20"/>
        </w:rPr>
        <w:t>ServiceDesk</w:t>
      </w:r>
      <w:proofErr w:type="spellEnd"/>
      <w:r w:rsidRPr="00AC4EF0">
        <w:rPr>
          <w:rFonts w:asciiTheme="minorHAnsi" w:hAnsiTheme="minorHAnsi" w:cstheme="minorHAnsi"/>
          <w:spacing w:val="20"/>
        </w:rPr>
        <w:t xml:space="preserve"> musi realizować m.in. następujące przypadki użycia: </w:t>
      </w:r>
    </w:p>
    <w:p w:rsidRPr="00AC4EF0" w:rsidR="00AC4EF0" w:rsidP="0038152A" w:rsidRDefault="00AC4EF0" w14:paraId="5ADA5C77" w14:textId="2F4A1EBD">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Zmiana statusu po przejęciu zgłoszenia przez opiekuna. </w:t>
      </w:r>
    </w:p>
    <w:p w:rsidRPr="00AC4EF0" w:rsidR="00AC4EF0" w:rsidP="0038152A" w:rsidRDefault="00AC4EF0" w14:paraId="061A38AC" w14:textId="498A1259">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Przejmowanie zadań po przejęciu zgłoszenia przez opiekuna. </w:t>
      </w:r>
    </w:p>
    <w:p w:rsidRPr="00AC4EF0" w:rsidR="00AC4EF0" w:rsidP="0038152A" w:rsidRDefault="00AC4EF0" w14:paraId="36FCC021" w14:textId="50EECA6E">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Dodawanie zadań w zgłoszeniu w zależności od parametrów zgłoszenia. </w:t>
      </w:r>
    </w:p>
    <w:p w:rsidRPr="00AC4EF0" w:rsidR="00AC4EF0" w:rsidP="0038152A" w:rsidRDefault="00AC4EF0" w14:paraId="19637AD2" w14:textId="73D8BF97">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Wznawianie zgłoszenia po odpowiedzi przez zgłaszającego użytkownika. </w:t>
      </w:r>
    </w:p>
    <w:p w:rsidRPr="00AC4EF0" w:rsidR="00AC4EF0" w:rsidP="0038152A" w:rsidRDefault="00AC4EF0" w14:paraId="186B930C" w14:textId="5D3AF7B1">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Zamykanie zgłoszenia po upływie czasu bez odpowiedzi użytkownika. </w:t>
      </w:r>
    </w:p>
    <w:p w:rsidRPr="00AC4EF0" w:rsidR="00AC4EF0" w:rsidP="0038152A" w:rsidRDefault="00AC4EF0" w14:paraId="71F4F525" w14:textId="3A3D3A9C">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 xml:space="preserve">Zamykanie zgłoszenia po upływie czasu reklamacji. </w:t>
      </w:r>
    </w:p>
    <w:p w:rsidRPr="00AC4EF0" w:rsidR="00AC4EF0" w:rsidP="0038152A" w:rsidRDefault="00AC4EF0" w14:paraId="5D6D78B6" w14:textId="59FE4F6F">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Dodawanie wpisów (komentarzy) w zgłoszeniu na podstawie szablonów. </w:t>
      </w:r>
    </w:p>
    <w:p w:rsidRPr="00AC4EF0" w:rsidR="00AC4EF0" w:rsidP="0038152A" w:rsidRDefault="00AC4EF0" w14:paraId="4BBCCA17" w14:textId="0C3A2A39">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Zmiana parametrów zgłoszenia po znalezieniu wybranej frazy w treści komentarza. </w:t>
      </w:r>
    </w:p>
    <w:p w:rsidRPr="00AC4EF0" w:rsidR="00AC4EF0" w:rsidP="0038152A" w:rsidRDefault="00AC4EF0" w14:paraId="24A1A462" w14:textId="2E727877">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Walidacja zamkniętych zadań w zamykanym zgłoszeniu. </w:t>
      </w:r>
    </w:p>
    <w:p w:rsidRPr="00AC4EF0" w:rsidR="00AC4EF0" w:rsidP="0038152A" w:rsidRDefault="00AC4EF0" w14:paraId="682BF6C7" w14:textId="78844A10">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Systemowe potwierdzanie realizacji zgłoszenia. </w:t>
      </w:r>
    </w:p>
    <w:p w:rsidRPr="00AC4EF0" w:rsidR="00AC4EF0" w:rsidP="0038152A" w:rsidRDefault="00AC4EF0" w14:paraId="79A70C74" w14:textId="061A4A0B">
      <w:pPr>
        <w:pStyle w:val="paragraph"/>
        <w:numPr>
          <w:ilvl w:val="3"/>
          <w:numId w:val="29"/>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Wysyłanie dodatkowych powiadomień cyklicznych ze zgłoszeniami, np. zgłoszenia wymagające reakcji, zgłoszenia do realizacji lub zgłoszenia wstrzymane/wznowione. </w:t>
      </w:r>
    </w:p>
    <w:p w:rsidRPr="0038152A" w:rsidR="00AC4EF0" w:rsidP="0038152A" w:rsidRDefault="00AC4EF0" w14:paraId="1895A804"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tworzenie szablonów komentarzy wykorzystywanych przez opiekunów zgłoszeń. </w:t>
      </w:r>
    </w:p>
    <w:p w:rsidRPr="0038152A" w:rsidR="00AC4EF0" w:rsidP="0038152A" w:rsidRDefault="00AC4EF0" w14:paraId="405B6E41"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posiadać możliwość rejestracji zgłoszeń i komentarzy drogą mailową, zarówno przez zarejestrowanych użytkowników systemu jak i niezarejestrowanych użytkowników. </w:t>
      </w:r>
    </w:p>
    <w:p w:rsidRPr="0038152A" w:rsidR="00AC4EF0" w:rsidP="0038152A" w:rsidRDefault="00AC4EF0" w14:paraId="0EA1946D"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obsługę dowolnej ilości kont pocztowych do wysyłania powiadomień i generowania zgłoszeń/komentarzy przez email. </w:t>
      </w:r>
    </w:p>
    <w:p w:rsidRPr="0038152A" w:rsidR="00AC4EF0" w:rsidP="0038152A" w:rsidRDefault="00AC4EF0" w14:paraId="67C7C0C8"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posiadać wbudowane raporty prezentujące m.in. realizację obsługi zgłoszeń w zakładanym SLA (statystyka miesięczna, kwartalna, roczna). </w:t>
      </w:r>
    </w:p>
    <w:p w:rsidRPr="0038152A" w:rsidR="00AC4EF0" w:rsidP="0038152A" w:rsidRDefault="00AC4EF0" w14:paraId="753BB8C8"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definiowanie własnych widoków oraz zestawień dla każdego zalogowanego użytkownika </w:t>
      </w:r>
    </w:p>
    <w:p w:rsidRPr="0038152A" w:rsidR="00AC4EF0" w:rsidP="0038152A" w:rsidRDefault="00AC4EF0" w14:paraId="0F2CC1BA"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zdefiniowanie własne macierzy priorytetów na podstawie pilności oraz wpływu zgłoszenia </w:t>
      </w:r>
    </w:p>
    <w:p w:rsidRPr="0038152A" w:rsidR="00AC4EF0" w:rsidP="0038152A" w:rsidRDefault="00AC4EF0" w14:paraId="4310B3CB" w14:textId="77777777">
      <w:pPr>
        <w:pStyle w:val="paragraph"/>
        <w:numPr>
          <w:ilvl w:val="2"/>
          <w:numId w:val="29"/>
        </w:numPr>
        <w:spacing w:before="0" w:beforeAutospacing="0" w:after="0" w:afterAutospacing="0" w:line="276" w:lineRule="auto"/>
        <w:rPr>
          <w:rFonts w:asciiTheme="minorHAnsi" w:hAnsiTheme="minorHAnsi" w:cstheme="minorBidi"/>
          <w:spacing w:val="20"/>
        </w:rPr>
      </w:pPr>
      <w:r w:rsidRPr="0038152A">
        <w:rPr>
          <w:rFonts w:asciiTheme="minorHAnsi" w:hAnsiTheme="minorHAnsi" w:cstheme="minorBidi"/>
          <w:spacing w:val="20"/>
        </w:rPr>
        <w:t xml:space="preserve">Oprogramowanie musi umożliwiać zamodelowanie trzyzmianowego trybu pracy inżynierów (opiekunów zgłoszeń) </w:t>
      </w:r>
    </w:p>
    <w:p w:rsidRPr="0038152A" w:rsidR="00AC4EF0" w:rsidP="0038152A" w:rsidRDefault="00AC4EF0" w14:paraId="72CE4790"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informowanie użytkowników o nowych zdarzeniach systemowych za pomocą notyfikacji (dymku) podczas pracy z systemem </w:t>
      </w:r>
    </w:p>
    <w:p w:rsidRPr="0038152A" w:rsidR="00AC4EF0" w:rsidP="0038152A" w:rsidRDefault="00AC4EF0" w14:paraId="6E9C50D4"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tworzenie obiegu procesu decyzyjnego dla wniosków o uprawnienia lub elementy konfiguracji w oparciu o bazę CMDB </w:t>
      </w:r>
    </w:p>
    <w:p w:rsidRPr="0038152A" w:rsidR="00AC4EF0" w:rsidP="0038152A" w:rsidRDefault="00AC4EF0" w14:paraId="7DD5B60B"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zaprojektowanie dowolnego formularza do wprowadzania danych z wykorzystaniem własnych atrybutów (wraz ze zmianą układu/położenia atrybutów w projektowanym widoku) </w:t>
      </w:r>
    </w:p>
    <w:p w:rsidRPr="0038152A" w:rsidR="00AC4EF0" w:rsidP="0038152A" w:rsidRDefault="00AC4EF0" w14:paraId="0AB5CCE5"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lastRenderedPageBreak/>
        <w:t xml:space="preserve">Oprogramowanie musi umożliwiać definicję czasów SLA w oparciu o matrycę priorytetów, statusy, kategorie lub dowolne warunki i atrybuty zgłoszenia </w:t>
      </w:r>
    </w:p>
    <w:p w:rsidRPr="0038152A" w:rsidR="00AC4EF0" w:rsidP="0038152A" w:rsidRDefault="00AC4EF0" w14:paraId="7B821B45"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dodanie Akceptacji do już istniejącego zgłoszenia </w:t>
      </w:r>
    </w:p>
    <w:p w:rsidRPr="0038152A" w:rsidR="00AC4EF0" w:rsidP="0038152A" w:rsidRDefault="00AC4EF0" w14:paraId="495D1B1B"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definiowanie własnych reguł zarządzania w oparciu o warunki i akcje dla Prawdy i Fałszu (zdarzenie -&gt; warunek -&gt; akcja) </w:t>
      </w:r>
    </w:p>
    <w:p w:rsidRPr="0038152A" w:rsidR="00AC4EF0" w:rsidP="0038152A" w:rsidRDefault="00AC4EF0" w14:paraId="13E5AA29"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tworzenie wielu zgłoszeń poprzez wybór kilku użytkowników w zgłoszeniu </w:t>
      </w:r>
    </w:p>
    <w:p w:rsidRPr="0038152A" w:rsidR="00AC4EF0" w:rsidP="0038152A" w:rsidRDefault="00AC4EF0" w14:paraId="6CBDA814"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tworzenie słowników wartości dla atrybutów w oparciu o strukturę płaską lub drzewiastą </w:t>
      </w:r>
    </w:p>
    <w:p w:rsidRPr="0038152A" w:rsidR="00AC4EF0" w:rsidP="0038152A" w:rsidRDefault="00AC4EF0" w14:paraId="42E60884"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tworzenie atrybutów zależnych poprzez określone warunki widoczności </w:t>
      </w:r>
    </w:p>
    <w:p w:rsidRPr="0038152A" w:rsidR="00AC4EF0" w:rsidP="0038152A" w:rsidRDefault="00AC4EF0" w14:paraId="0DE19689"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definiowanie formularzy zamykających zgłoszenie oraz zatwierdzające zmiany w zgłoszeniu </w:t>
      </w:r>
    </w:p>
    <w:p w:rsidRPr="0038152A" w:rsidR="00AC4EF0" w:rsidP="0038152A" w:rsidRDefault="00AC4EF0" w14:paraId="2258AC6F"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definiowanie reguł biznesowych za pomocą graficznego/blokowego kreatora. </w:t>
      </w:r>
    </w:p>
    <w:p w:rsidRPr="0038152A" w:rsidR="00AC4EF0" w:rsidP="0038152A" w:rsidRDefault="00AC4EF0" w14:paraId="3EDBEDAC"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definiowanie obiegów za pomocą graficznego/blokowego kreatora. </w:t>
      </w:r>
    </w:p>
    <w:p w:rsidRPr="0038152A" w:rsidR="00AC4EF0" w:rsidP="0038152A" w:rsidRDefault="00AC4EF0" w14:paraId="1639C70A"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tworzenie niestandardowych raportów za pomocą kreatora. </w:t>
      </w:r>
    </w:p>
    <w:p w:rsidRPr="0038152A" w:rsidR="00AC4EF0" w:rsidP="0038152A" w:rsidRDefault="00AC4EF0" w14:paraId="41957F28"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definiowanie poziomu dostępu do zgłoszeń dla dynamicznych grup użytkowników. </w:t>
      </w:r>
    </w:p>
    <w:p w:rsidRPr="0038152A" w:rsidR="00AC4EF0" w:rsidP="0038152A" w:rsidRDefault="00AC4EF0" w14:paraId="1F3C0809"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definiowanie formularzy dla zgłoszeń w danej kategorii za pomocą kreatora </w:t>
      </w:r>
      <w:proofErr w:type="spellStart"/>
      <w:r w:rsidRPr="0038152A">
        <w:rPr>
          <w:rFonts w:asciiTheme="minorHAnsi" w:hAnsiTheme="minorHAnsi" w:cstheme="minorHAnsi"/>
          <w:spacing w:val="20"/>
        </w:rPr>
        <w:t>Drag&amp;Drop</w:t>
      </w:r>
      <w:proofErr w:type="spellEnd"/>
      <w:r w:rsidRPr="0038152A">
        <w:rPr>
          <w:rFonts w:asciiTheme="minorHAnsi" w:hAnsiTheme="minorHAnsi" w:cstheme="minorHAnsi"/>
          <w:spacing w:val="20"/>
        </w:rPr>
        <w:t xml:space="preserve"> z możliwością określenia układu kolumn. </w:t>
      </w:r>
    </w:p>
    <w:p w:rsidRPr="0038152A" w:rsidR="00AC4EF0" w:rsidP="0038152A" w:rsidRDefault="00AC4EF0" w14:paraId="5D0D0753"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tworzenie dowolnej liczby Dashboard-ów dla użytkownika za pomocą kreatora </w:t>
      </w:r>
      <w:proofErr w:type="spellStart"/>
      <w:r w:rsidRPr="0038152A">
        <w:rPr>
          <w:rFonts w:asciiTheme="minorHAnsi" w:hAnsiTheme="minorHAnsi" w:cstheme="minorHAnsi"/>
          <w:spacing w:val="20"/>
        </w:rPr>
        <w:t>Drag&amp;Drop</w:t>
      </w:r>
      <w:proofErr w:type="spellEnd"/>
      <w:r w:rsidRPr="0038152A">
        <w:rPr>
          <w:rFonts w:asciiTheme="minorHAnsi" w:hAnsiTheme="minorHAnsi" w:cstheme="minorHAnsi"/>
          <w:spacing w:val="20"/>
        </w:rPr>
        <w:t xml:space="preserve">. </w:t>
      </w:r>
    </w:p>
    <w:p w:rsidRPr="0038152A" w:rsidR="00AC4EF0" w:rsidP="0038152A" w:rsidRDefault="00AC4EF0" w14:paraId="57DEF4FC"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zmianę układu szczegółów zgłoszenia za pomocą kreatora </w:t>
      </w:r>
      <w:proofErr w:type="spellStart"/>
      <w:r w:rsidRPr="0038152A">
        <w:rPr>
          <w:rFonts w:asciiTheme="minorHAnsi" w:hAnsiTheme="minorHAnsi" w:cstheme="minorHAnsi"/>
          <w:spacing w:val="20"/>
        </w:rPr>
        <w:t>Drag&amp;Drop</w:t>
      </w:r>
      <w:proofErr w:type="spellEnd"/>
      <w:r w:rsidRPr="0038152A">
        <w:rPr>
          <w:rFonts w:asciiTheme="minorHAnsi" w:hAnsiTheme="minorHAnsi" w:cstheme="minorHAnsi"/>
          <w:spacing w:val="20"/>
        </w:rPr>
        <w:t xml:space="preserve">. </w:t>
      </w:r>
    </w:p>
    <w:p w:rsidRPr="0038152A" w:rsidR="00AC4EF0" w:rsidP="0038152A" w:rsidRDefault="00AC4EF0" w14:paraId="1F694EBA"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udostępniania ogłoszeń w formie </w:t>
      </w:r>
      <w:proofErr w:type="spellStart"/>
      <w:r w:rsidRPr="0038152A">
        <w:rPr>
          <w:rFonts w:asciiTheme="minorHAnsi" w:hAnsiTheme="minorHAnsi" w:cstheme="minorHAnsi"/>
          <w:spacing w:val="20"/>
        </w:rPr>
        <w:t>Widget</w:t>
      </w:r>
      <w:proofErr w:type="spellEnd"/>
      <w:r w:rsidRPr="0038152A">
        <w:rPr>
          <w:rFonts w:asciiTheme="minorHAnsi" w:hAnsiTheme="minorHAnsi" w:cstheme="minorHAnsi"/>
          <w:spacing w:val="20"/>
        </w:rPr>
        <w:t xml:space="preserve">-u oraz okienka modalnego z wymaganym potwierdzeniem dla użytkownika. </w:t>
      </w:r>
    </w:p>
    <w:p w:rsidRPr="0038152A" w:rsidR="00AC4EF0" w:rsidP="0038152A" w:rsidRDefault="00AC4EF0" w14:paraId="25FDED9E"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zaprojektowanie dowolnego szablonu protokołu zgłoszenia. </w:t>
      </w:r>
    </w:p>
    <w:p w:rsidRPr="0038152A" w:rsidR="00AC4EF0" w:rsidP="0038152A" w:rsidRDefault="00AC4EF0" w14:paraId="19919B25"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lastRenderedPageBreak/>
        <w:t xml:space="preserve">Oprogramowanie musi udostępniać matrycę(wpływ/pilność) dla obliczania priorytetu zgłoszeń. </w:t>
      </w:r>
    </w:p>
    <w:p w:rsidRPr="0038152A" w:rsidR="00AC4EF0" w:rsidP="0038152A" w:rsidRDefault="00AC4EF0" w14:paraId="01F99EA1"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zmianę koloru dla statusu/priorytetu/wpływu/pilności zgłoszenia prezentowanego na liście zgłoszeń. </w:t>
      </w:r>
    </w:p>
    <w:p w:rsidRPr="0038152A" w:rsidR="00AC4EF0" w:rsidP="0038152A" w:rsidRDefault="00AC4EF0" w14:paraId="60474534"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definiowanie dowolnych kolejek zgłoszeń. </w:t>
      </w:r>
    </w:p>
    <w:p w:rsidRPr="0038152A" w:rsidR="00AC4EF0" w:rsidP="0038152A" w:rsidRDefault="00AC4EF0" w14:paraId="33178D69"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rejestrację nieobecności administratorów z możliwością wybrania zastępstwa. </w:t>
      </w:r>
      <w:r w:rsidRPr="0038152A">
        <w:rPr>
          <w:rFonts w:asciiTheme="minorHAnsi" w:hAnsiTheme="minorHAnsi" w:cstheme="minorHAnsi"/>
          <w:spacing w:val="20"/>
        </w:rPr>
        <w:tab/>
      </w:r>
    </w:p>
    <w:p w:rsidRPr="0038152A" w:rsidR="00AC4EF0" w:rsidP="0038152A" w:rsidRDefault="00AC4EF0" w14:paraId="2998CC23"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wybór trybu ciemnego(nocnego) </w:t>
      </w:r>
      <w:r w:rsidRPr="0038152A">
        <w:rPr>
          <w:rFonts w:asciiTheme="minorHAnsi" w:hAnsiTheme="minorHAnsi" w:cstheme="minorHAnsi"/>
          <w:spacing w:val="20"/>
        </w:rPr>
        <w:tab/>
      </w:r>
    </w:p>
    <w:p w:rsidRPr="00AC4EF0" w:rsidR="00AC4EF0" w:rsidP="0038152A" w:rsidRDefault="00AC4EF0" w14:paraId="65DC3022" w14:textId="77777777">
      <w:pPr>
        <w:pStyle w:val="paragraph"/>
        <w:numPr>
          <w:ilvl w:val="2"/>
          <w:numId w:val="29"/>
        </w:numPr>
        <w:spacing w:before="0" w:beforeAutospacing="0" w:after="0" w:afterAutospacing="0" w:line="276" w:lineRule="auto"/>
        <w:rPr>
          <w:rFonts w:asciiTheme="minorHAnsi" w:hAnsiTheme="minorHAnsi" w:cstheme="minorHAnsi"/>
          <w:spacing w:val="20"/>
        </w:rPr>
      </w:pPr>
      <w:r w:rsidRPr="0038152A">
        <w:rPr>
          <w:rFonts w:asciiTheme="minorHAnsi" w:hAnsiTheme="minorHAnsi" w:cstheme="minorHAnsi"/>
          <w:spacing w:val="20"/>
        </w:rPr>
        <w:t xml:space="preserve">Oprogramowanie musi umożliwiać obsługę zgłoszeń w widoku </w:t>
      </w:r>
      <w:proofErr w:type="spellStart"/>
      <w:r w:rsidRPr="0038152A">
        <w:rPr>
          <w:rFonts w:asciiTheme="minorHAnsi" w:hAnsiTheme="minorHAnsi" w:cstheme="minorHAnsi"/>
          <w:spacing w:val="20"/>
        </w:rPr>
        <w:t>Kanban</w:t>
      </w:r>
      <w:proofErr w:type="spellEnd"/>
      <w:r w:rsidRPr="0038152A">
        <w:rPr>
          <w:rFonts w:asciiTheme="minorHAnsi" w:hAnsiTheme="minorHAnsi" w:cstheme="minorHAnsi"/>
          <w:spacing w:val="20"/>
        </w:rPr>
        <w:t xml:space="preserve"> z możliwością jego konfiguracji w zakresie grupowania, sortowania oraz nakładania filtrów w logice AND/OR</w:t>
      </w:r>
      <w:r w:rsidRPr="00AC4EF0">
        <w:rPr>
          <w:rFonts w:asciiTheme="minorHAnsi" w:hAnsiTheme="minorHAnsi" w:cstheme="minorHAnsi"/>
          <w:spacing w:val="20"/>
        </w:rPr>
        <w:t xml:space="preserve">  </w:t>
      </w:r>
      <w:r w:rsidRPr="00AC4EF0">
        <w:rPr>
          <w:rFonts w:asciiTheme="minorHAnsi" w:hAnsiTheme="minorHAnsi" w:cstheme="minorHAnsi"/>
          <w:spacing w:val="20"/>
        </w:rPr>
        <w:tab/>
      </w:r>
    </w:p>
    <w:p w:rsidRPr="00AC4EF0" w:rsidR="00AC4EF0" w:rsidP="00232919" w:rsidRDefault="00AC4EF0" w14:paraId="12FCB66A" w14:textId="77777777">
      <w:pPr>
        <w:pStyle w:val="paragraph"/>
        <w:spacing w:before="0" w:beforeAutospacing="0" w:after="0" w:afterAutospacing="0" w:line="276" w:lineRule="auto"/>
        <w:rPr>
          <w:rFonts w:asciiTheme="minorHAnsi" w:hAnsiTheme="minorHAnsi" w:cstheme="minorHAnsi"/>
          <w:spacing w:val="20"/>
        </w:rPr>
      </w:pPr>
    </w:p>
    <w:p w:rsidRPr="00F714CA" w:rsidR="00AC4EF0" w:rsidP="00F526B7" w:rsidRDefault="00F526B7" w14:paraId="03EEB5F0" w14:textId="3BF1F341">
      <w:pPr>
        <w:pStyle w:val="paragraph"/>
        <w:spacing w:before="0" w:beforeAutospacing="0" w:after="0" w:afterAutospacing="0" w:line="276" w:lineRule="auto"/>
        <w:rPr>
          <w:rFonts w:asciiTheme="minorHAnsi" w:hAnsiTheme="minorHAnsi" w:cstheme="minorHAnsi"/>
          <w:b/>
          <w:bCs/>
          <w:spacing w:val="20"/>
        </w:rPr>
      </w:pPr>
      <w:r>
        <w:rPr>
          <w:rFonts w:asciiTheme="minorHAnsi" w:hAnsiTheme="minorHAnsi" w:cstheme="minorHAnsi"/>
          <w:b/>
          <w:bCs/>
          <w:spacing w:val="20"/>
        </w:rPr>
        <w:t xml:space="preserve">3.2 </w:t>
      </w:r>
      <w:proofErr w:type="spellStart"/>
      <w:r w:rsidRPr="00F714CA" w:rsidR="00AC4EF0">
        <w:rPr>
          <w:rFonts w:asciiTheme="minorHAnsi" w:hAnsiTheme="minorHAnsi" w:cstheme="minorHAnsi"/>
          <w:b/>
          <w:bCs/>
          <w:spacing w:val="20"/>
        </w:rPr>
        <w:t>ServiceDesk</w:t>
      </w:r>
      <w:proofErr w:type="spellEnd"/>
      <w:r w:rsidRPr="00F714CA" w:rsidR="00AC4EF0">
        <w:rPr>
          <w:rFonts w:asciiTheme="minorHAnsi" w:hAnsiTheme="minorHAnsi" w:cstheme="minorHAnsi"/>
          <w:b/>
          <w:bCs/>
          <w:spacing w:val="20"/>
        </w:rPr>
        <w:t xml:space="preserve"> – Zarządzanie wnioskami </w:t>
      </w:r>
    </w:p>
    <w:p w:rsidRPr="00AC4EF0" w:rsidR="00AC4EF0" w:rsidP="00F526B7" w:rsidRDefault="00AC4EF0" w14:paraId="77C658DA" w14:textId="77777777">
      <w:pPr>
        <w:pStyle w:val="paragraph"/>
        <w:numPr>
          <w:ilvl w:val="2"/>
          <w:numId w:val="31"/>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zapewnić obsługę </w:t>
      </w:r>
      <w:proofErr w:type="spellStart"/>
      <w:r w:rsidRPr="00AC4EF0">
        <w:rPr>
          <w:rFonts w:asciiTheme="minorHAnsi" w:hAnsiTheme="minorHAnsi" w:cstheme="minorHAnsi"/>
          <w:spacing w:val="20"/>
        </w:rPr>
        <w:t>Workflow</w:t>
      </w:r>
      <w:proofErr w:type="spellEnd"/>
      <w:r w:rsidRPr="00AC4EF0">
        <w:rPr>
          <w:rFonts w:asciiTheme="minorHAnsi" w:hAnsiTheme="minorHAnsi" w:cstheme="minorHAnsi"/>
          <w:spacing w:val="20"/>
        </w:rPr>
        <w:t xml:space="preserve"> w zgłoszeniach serwisowych poprzez zdefiniowanie logicznych ścieżek (zbiór węzłów logicznych). </w:t>
      </w:r>
    </w:p>
    <w:p w:rsidRPr="00AC4EF0" w:rsidR="00AC4EF0" w:rsidP="00F526B7" w:rsidRDefault="00AC4EF0" w14:paraId="0F4BAAE5" w14:textId="77777777">
      <w:pPr>
        <w:pStyle w:val="paragraph"/>
        <w:numPr>
          <w:ilvl w:val="2"/>
          <w:numId w:val="31"/>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wybór wielu zasobów na jednym formularzu wniosku. Przykładowo dla wniosku o nadanie uprawnień musi istnieć możliwość wskazania wielu systemów/zbiorów danych z podziałem na moduły lub poziomy uprawnień użytkownika. </w:t>
      </w:r>
    </w:p>
    <w:p w:rsidRPr="00AC4EF0" w:rsidR="00AC4EF0" w:rsidP="00F526B7" w:rsidRDefault="00AC4EF0" w14:paraId="64E7C4DE" w14:textId="77777777">
      <w:pPr>
        <w:pStyle w:val="paragraph"/>
        <w:numPr>
          <w:ilvl w:val="2"/>
          <w:numId w:val="31"/>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Na poziomie każdego węzła logicznego w </w:t>
      </w:r>
      <w:proofErr w:type="spellStart"/>
      <w:r w:rsidRPr="00AC4EF0">
        <w:rPr>
          <w:rFonts w:asciiTheme="minorHAnsi" w:hAnsiTheme="minorHAnsi" w:cstheme="minorHAnsi"/>
          <w:spacing w:val="20"/>
        </w:rPr>
        <w:t>workflow</w:t>
      </w:r>
      <w:proofErr w:type="spellEnd"/>
      <w:r w:rsidRPr="00AC4EF0">
        <w:rPr>
          <w:rFonts w:asciiTheme="minorHAnsi" w:hAnsiTheme="minorHAnsi" w:cstheme="minorHAnsi"/>
          <w:spacing w:val="20"/>
        </w:rPr>
        <w:t xml:space="preserve"> musi być możliwość edycji/modyfikacji zawartości danych w szczególności statusu, uwag, załączników (o dowolnym typie pliku) wraz z utworzeniem wpisu w historii przetwarzanego obiegu. </w:t>
      </w:r>
    </w:p>
    <w:p w:rsidRPr="00AC4EF0" w:rsidR="00AC4EF0" w:rsidP="00232919" w:rsidRDefault="00AC4EF0" w14:paraId="2A7862E6" w14:textId="77777777">
      <w:pPr>
        <w:pStyle w:val="paragraph"/>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 </w:t>
      </w:r>
    </w:p>
    <w:p w:rsidRPr="00F714CA" w:rsidR="00AC4EF0" w:rsidP="00BB7515" w:rsidRDefault="000E4A43" w14:paraId="6776DAC2" w14:textId="50E8D73C">
      <w:pPr>
        <w:pStyle w:val="paragraph"/>
        <w:spacing w:before="0" w:beforeAutospacing="0" w:after="0" w:afterAutospacing="0" w:line="276" w:lineRule="auto"/>
        <w:rPr>
          <w:rFonts w:asciiTheme="minorHAnsi" w:hAnsiTheme="minorHAnsi" w:cstheme="minorHAnsi"/>
          <w:b/>
          <w:bCs/>
          <w:spacing w:val="20"/>
        </w:rPr>
      </w:pPr>
      <w:r>
        <w:rPr>
          <w:rFonts w:asciiTheme="minorHAnsi" w:hAnsiTheme="minorHAnsi" w:cstheme="minorHAnsi"/>
          <w:b/>
          <w:bCs/>
          <w:spacing w:val="20"/>
        </w:rPr>
        <w:t xml:space="preserve">3.3 </w:t>
      </w:r>
      <w:proofErr w:type="spellStart"/>
      <w:r w:rsidRPr="00F714CA" w:rsidR="00AC4EF0">
        <w:rPr>
          <w:rFonts w:asciiTheme="minorHAnsi" w:hAnsiTheme="minorHAnsi" w:cstheme="minorHAnsi"/>
          <w:b/>
          <w:bCs/>
          <w:spacing w:val="20"/>
        </w:rPr>
        <w:t>ServiceDesk</w:t>
      </w:r>
      <w:proofErr w:type="spellEnd"/>
      <w:r w:rsidRPr="00F714CA" w:rsidR="00AC4EF0">
        <w:rPr>
          <w:rFonts w:asciiTheme="minorHAnsi" w:hAnsiTheme="minorHAnsi" w:cstheme="minorHAnsi"/>
          <w:b/>
          <w:bCs/>
          <w:spacing w:val="20"/>
        </w:rPr>
        <w:t xml:space="preserve"> – Zarządzanie uprawnieniami </w:t>
      </w:r>
    </w:p>
    <w:p w:rsidRPr="00AC4EF0" w:rsidR="00AC4EF0" w:rsidP="000E4A43" w:rsidRDefault="00AC4EF0" w14:paraId="55B33013"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inwentaryzację Systemów Informatycznych oraz Zbiorów danych </w:t>
      </w:r>
    </w:p>
    <w:p w:rsidRPr="00AC4EF0" w:rsidR="00AC4EF0" w:rsidP="000E4A43" w:rsidRDefault="00AC4EF0" w14:paraId="56481C72"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określanie powiązań pomiędzy pracownikami z Systemami Informatycznymi oraz Zbiorami danych </w:t>
      </w:r>
    </w:p>
    <w:p w:rsidRPr="00AC4EF0" w:rsidR="00AC4EF0" w:rsidP="000E4A43" w:rsidRDefault="00AC4EF0" w14:paraId="27782F8F"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budowanie powiązanych zestawów atrybutów dla Systemów Informatycznych oraz Zbiorów danych (np. termin ważności dostępu, poziom dostępu, przetwarzanie danych wrażliwych) </w:t>
      </w:r>
    </w:p>
    <w:p w:rsidRPr="00AC4EF0" w:rsidR="00AC4EF0" w:rsidP="000E4A43" w:rsidRDefault="00AC4EF0" w14:paraId="48C55B3D"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 xml:space="preserve">Oprogramowanie musi umożliwiać tworzenie ścieżek decyzyjnych dla dowolnych wniosków o uprawnienia do Systemów Informatycznych oraz Zbiorów danych </w:t>
      </w:r>
    </w:p>
    <w:p w:rsidRPr="00AC4EF0" w:rsidR="00AC4EF0" w:rsidP="000E4A43" w:rsidRDefault="00AC4EF0" w14:paraId="564A0847"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akceptację poszczególnych etapów przez dedykowane osoby decyzyjne zdefiniowane w konfiguracji ścieżek </w:t>
      </w:r>
    </w:p>
    <w:p w:rsidRPr="00AC4EF0" w:rsidR="00AC4EF0" w:rsidP="000E4A43" w:rsidRDefault="00AC4EF0" w14:paraId="712C72D1"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akceptację etapów ścieżki przez automatyczny wybór powiązanych opiekunów merytorycznych oraz technicznych </w:t>
      </w:r>
    </w:p>
    <w:p w:rsidRPr="00AC4EF0" w:rsidR="00AC4EF0" w:rsidP="000E4A43" w:rsidRDefault="00AC4EF0" w14:paraId="513DB2C3"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definiowanie dowolnych akcji dla poszczególnych kroków (np. zmiana opiekuna, statusu) </w:t>
      </w:r>
    </w:p>
    <w:p w:rsidRPr="00AC4EF0" w:rsidR="00AC4EF0" w:rsidP="000E4A43" w:rsidRDefault="00AC4EF0" w14:paraId="46FFBFFA"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automatyczne tworzenie powiązań pracownika z Systemem informatycznym lub Zbiorem danych po akceptacji wniosku </w:t>
      </w:r>
    </w:p>
    <w:p w:rsidRPr="00AC4EF0" w:rsidR="00AC4EF0" w:rsidP="000E4A43" w:rsidRDefault="00AC4EF0" w14:paraId="5C74AB31"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obsługę procesu (wniosku) o odebranie uprawnień (koniec terminu dostępu, zwolnienie pracownika) </w:t>
      </w:r>
    </w:p>
    <w:p w:rsidRPr="00AC4EF0" w:rsidR="00AC4EF0" w:rsidP="000E4A43" w:rsidRDefault="00AC4EF0" w14:paraId="02D85AAF"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raportowanie uprawnień wg Systemów Informatycznych oraz Zbiorów danych dla poszczególnych osób </w:t>
      </w:r>
    </w:p>
    <w:p w:rsidRPr="00AC4EF0" w:rsidR="00AC4EF0" w:rsidP="000E4A43" w:rsidRDefault="00AC4EF0" w14:paraId="411BA3EC"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raportowanie uprawnień w pracowników do Systemów Informatycznych oraz Zbiorów danych </w:t>
      </w:r>
    </w:p>
    <w:p w:rsidRPr="00AC4EF0" w:rsidR="00AC4EF0" w:rsidP="000E4A43" w:rsidRDefault="00AC4EF0" w14:paraId="5C6C5EFD" w14:textId="7B12F6B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w zakresie modułu </w:t>
      </w:r>
      <w:proofErr w:type="spellStart"/>
      <w:r w:rsidRPr="00AC4EF0">
        <w:rPr>
          <w:rFonts w:asciiTheme="minorHAnsi" w:hAnsiTheme="minorHAnsi" w:cstheme="minorHAnsi"/>
          <w:spacing w:val="20"/>
        </w:rPr>
        <w:t>Servic</w:t>
      </w:r>
      <w:r w:rsidR="00F714CA">
        <w:rPr>
          <w:rFonts w:asciiTheme="minorHAnsi" w:hAnsiTheme="minorHAnsi" w:cstheme="minorHAnsi"/>
          <w:spacing w:val="20"/>
        </w:rPr>
        <w:t>e</w:t>
      </w:r>
      <w:r w:rsidRPr="00AC4EF0">
        <w:rPr>
          <w:rFonts w:asciiTheme="minorHAnsi" w:hAnsiTheme="minorHAnsi" w:cstheme="minorHAnsi"/>
          <w:spacing w:val="20"/>
        </w:rPr>
        <w:t>Desk</w:t>
      </w:r>
      <w:proofErr w:type="spellEnd"/>
      <w:r w:rsidRPr="00AC4EF0">
        <w:rPr>
          <w:rFonts w:asciiTheme="minorHAnsi" w:hAnsiTheme="minorHAnsi" w:cstheme="minorHAnsi"/>
          <w:spacing w:val="20"/>
        </w:rPr>
        <w:t xml:space="preserve"> musi umożliwiać integracje z systemami trzecimi poprzez REST API </w:t>
      </w:r>
    </w:p>
    <w:p w:rsidRPr="00AC4EF0" w:rsidR="00AC4EF0" w:rsidP="000E4A43" w:rsidRDefault="00AC4EF0" w14:paraId="448500FA" w14:textId="77777777">
      <w:pPr>
        <w:pStyle w:val="paragraph"/>
        <w:numPr>
          <w:ilvl w:val="2"/>
          <w:numId w:val="32"/>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generowanie edytowalnej Karty Uprawnień Pracownika  </w:t>
      </w:r>
    </w:p>
    <w:p w:rsidRPr="00AC4EF0" w:rsidR="00AC4EF0" w:rsidP="00232919" w:rsidRDefault="00AC4EF0" w14:paraId="3D835455" w14:textId="77777777">
      <w:pPr>
        <w:pStyle w:val="paragraph"/>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 </w:t>
      </w:r>
    </w:p>
    <w:p w:rsidRPr="00F714CA" w:rsidR="00AC4EF0" w:rsidP="00504A9C" w:rsidRDefault="00504A9C" w14:paraId="72470EBA" w14:textId="00F34584">
      <w:pPr>
        <w:pStyle w:val="paragraph"/>
        <w:spacing w:before="0" w:beforeAutospacing="0" w:after="0" w:afterAutospacing="0" w:line="276" w:lineRule="auto"/>
        <w:rPr>
          <w:rFonts w:asciiTheme="minorHAnsi" w:hAnsiTheme="minorHAnsi" w:cstheme="minorHAnsi"/>
          <w:b/>
          <w:bCs/>
          <w:spacing w:val="20"/>
        </w:rPr>
      </w:pPr>
      <w:r>
        <w:rPr>
          <w:rFonts w:asciiTheme="minorHAnsi" w:hAnsiTheme="minorHAnsi" w:cstheme="minorHAnsi"/>
          <w:b/>
          <w:bCs/>
          <w:spacing w:val="20"/>
        </w:rPr>
        <w:t xml:space="preserve">3.4 </w:t>
      </w:r>
      <w:proofErr w:type="spellStart"/>
      <w:r w:rsidRPr="00F714CA" w:rsidR="00AC4EF0">
        <w:rPr>
          <w:rFonts w:asciiTheme="minorHAnsi" w:hAnsiTheme="minorHAnsi" w:cstheme="minorHAnsi"/>
          <w:b/>
          <w:bCs/>
          <w:spacing w:val="20"/>
        </w:rPr>
        <w:t>ServiceDesk</w:t>
      </w:r>
      <w:proofErr w:type="spellEnd"/>
      <w:r w:rsidRPr="00F714CA" w:rsidR="00AC4EF0">
        <w:rPr>
          <w:rFonts w:asciiTheme="minorHAnsi" w:hAnsiTheme="minorHAnsi" w:cstheme="minorHAnsi"/>
          <w:b/>
          <w:bCs/>
          <w:spacing w:val="20"/>
        </w:rPr>
        <w:t xml:space="preserve"> – Zarządzanie rezerwacjami </w:t>
      </w:r>
    </w:p>
    <w:p w:rsidRPr="00AC4EF0" w:rsidR="00AC4EF0" w:rsidP="00504A9C" w:rsidRDefault="00AC4EF0" w14:paraId="2B0CEB36" w14:textId="77777777">
      <w:pPr>
        <w:pStyle w:val="paragraph"/>
        <w:numPr>
          <w:ilvl w:val="2"/>
          <w:numId w:val="33"/>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rezerwację dowolnego aktywnego zasobu w systemie. </w:t>
      </w:r>
    </w:p>
    <w:p w:rsidRPr="00AC4EF0" w:rsidR="00AC4EF0" w:rsidP="00504A9C" w:rsidRDefault="00AC4EF0" w14:paraId="29A830FD" w14:textId="77777777">
      <w:pPr>
        <w:pStyle w:val="paragraph"/>
        <w:numPr>
          <w:ilvl w:val="2"/>
          <w:numId w:val="33"/>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kategoryzowanie rejestrowanych rezerwacji. </w:t>
      </w:r>
    </w:p>
    <w:p w:rsidRPr="00AC4EF0" w:rsidR="00AC4EF0" w:rsidP="00504A9C" w:rsidRDefault="00AC4EF0" w14:paraId="346C207E" w14:textId="77777777">
      <w:pPr>
        <w:pStyle w:val="paragraph"/>
        <w:numPr>
          <w:ilvl w:val="2"/>
          <w:numId w:val="33"/>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określenie widoczności poszczególnych kategorii rezerwacji w zależności od zalogowanego użytkownika. </w:t>
      </w:r>
    </w:p>
    <w:p w:rsidRPr="00AC4EF0" w:rsidR="00AC4EF0" w:rsidP="00504A9C" w:rsidRDefault="00AC4EF0" w14:paraId="33275FA9" w14:textId="77777777">
      <w:pPr>
        <w:pStyle w:val="paragraph"/>
        <w:numPr>
          <w:ilvl w:val="2"/>
          <w:numId w:val="33"/>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informować o możliwych konfliktach podczas tworzenia/edycji rezerwacji z zasobem. </w:t>
      </w:r>
    </w:p>
    <w:p w:rsidRPr="00AC4EF0" w:rsidR="00AC4EF0" w:rsidP="00504A9C" w:rsidRDefault="00AC4EF0" w14:paraId="088DA0BA" w14:textId="77777777">
      <w:pPr>
        <w:pStyle w:val="paragraph"/>
        <w:numPr>
          <w:ilvl w:val="2"/>
          <w:numId w:val="33"/>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prezentować informacje o rezerwacjach w formie graficznej – kalendarza. </w:t>
      </w:r>
    </w:p>
    <w:p w:rsidRPr="00AC4EF0" w:rsidR="00AC4EF0" w:rsidP="00504A9C" w:rsidRDefault="00AC4EF0" w14:paraId="3C5BBA3D" w14:textId="77777777">
      <w:pPr>
        <w:pStyle w:val="paragraph"/>
        <w:numPr>
          <w:ilvl w:val="2"/>
          <w:numId w:val="33"/>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 xml:space="preserve">Oprogramowanie musi umożliwiać akceptację, odrzucenie lub anulowanie rezerwacji przez upoważnionych użytkowników. </w:t>
      </w:r>
    </w:p>
    <w:p w:rsidRPr="00AC4EF0" w:rsidR="00AC4EF0" w:rsidP="00232919" w:rsidRDefault="00AC4EF0" w14:paraId="2604989E" w14:textId="77777777">
      <w:pPr>
        <w:pStyle w:val="paragraph"/>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 </w:t>
      </w:r>
    </w:p>
    <w:p w:rsidRPr="0027613F" w:rsidR="00AC4EF0" w:rsidP="00504A9C" w:rsidRDefault="00504A9C" w14:paraId="195FB2CD" w14:textId="05113205">
      <w:pPr>
        <w:pStyle w:val="paragraph"/>
        <w:spacing w:before="0" w:beforeAutospacing="0" w:after="0" w:afterAutospacing="0" w:line="276" w:lineRule="auto"/>
        <w:rPr>
          <w:rFonts w:asciiTheme="minorHAnsi" w:hAnsiTheme="minorHAnsi" w:cstheme="minorHAnsi"/>
          <w:b/>
          <w:bCs/>
          <w:spacing w:val="20"/>
        </w:rPr>
      </w:pPr>
      <w:r>
        <w:rPr>
          <w:rFonts w:asciiTheme="minorHAnsi" w:hAnsiTheme="minorHAnsi" w:cstheme="minorHAnsi"/>
          <w:b/>
          <w:bCs/>
          <w:spacing w:val="20"/>
        </w:rPr>
        <w:t xml:space="preserve">3.5 </w:t>
      </w:r>
      <w:proofErr w:type="spellStart"/>
      <w:r w:rsidRPr="0027613F" w:rsidR="00AC4EF0">
        <w:rPr>
          <w:rFonts w:asciiTheme="minorHAnsi" w:hAnsiTheme="minorHAnsi" w:cstheme="minorHAnsi"/>
          <w:b/>
          <w:bCs/>
          <w:spacing w:val="20"/>
        </w:rPr>
        <w:t>ServiceDesk</w:t>
      </w:r>
      <w:proofErr w:type="spellEnd"/>
      <w:r w:rsidRPr="0027613F" w:rsidR="00AC4EF0">
        <w:rPr>
          <w:rFonts w:asciiTheme="minorHAnsi" w:hAnsiTheme="minorHAnsi" w:cstheme="minorHAnsi"/>
          <w:b/>
          <w:bCs/>
          <w:spacing w:val="20"/>
        </w:rPr>
        <w:t xml:space="preserve"> – Automatyzacja operacji za pomocą sztucznej inteligencji </w:t>
      </w:r>
    </w:p>
    <w:p w:rsidRPr="00AC4EF0" w:rsidR="00AC4EF0" w:rsidP="00504A9C" w:rsidRDefault="00AC4EF0" w14:paraId="075B2E4E" w14:textId="77777777">
      <w:pPr>
        <w:pStyle w:val="paragraph"/>
        <w:numPr>
          <w:ilvl w:val="2"/>
          <w:numId w:val="34"/>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dla realizacji wymagań związanych z automatyzacją z wykorzystaniem sztucznej inteligencji musi umożliwiać integrację z usługą </w:t>
      </w:r>
      <w:proofErr w:type="spellStart"/>
      <w:r w:rsidRPr="00AC4EF0">
        <w:rPr>
          <w:rFonts w:asciiTheme="minorHAnsi" w:hAnsiTheme="minorHAnsi" w:cstheme="minorHAnsi"/>
          <w:spacing w:val="20"/>
        </w:rPr>
        <w:t>OpenAI</w:t>
      </w:r>
      <w:proofErr w:type="spellEnd"/>
      <w:r w:rsidRPr="00AC4EF0">
        <w:rPr>
          <w:rFonts w:asciiTheme="minorHAnsi" w:hAnsiTheme="minorHAnsi" w:cstheme="minorHAnsi"/>
          <w:spacing w:val="20"/>
        </w:rPr>
        <w:t xml:space="preserve"> (</w:t>
      </w:r>
      <w:proofErr w:type="spellStart"/>
      <w:r w:rsidRPr="00AC4EF0">
        <w:rPr>
          <w:rFonts w:asciiTheme="minorHAnsi" w:hAnsiTheme="minorHAnsi" w:cstheme="minorHAnsi"/>
          <w:spacing w:val="20"/>
        </w:rPr>
        <w:t>ChatGPT</w:t>
      </w:r>
      <w:proofErr w:type="spellEnd"/>
      <w:r w:rsidRPr="00AC4EF0">
        <w:rPr>
          <w:rFonts w:asciiTheme="minorHAnsi" w:hAnsiTheme="minorHAnsi" w:cstheme="minorHAnsi"/>
          <w:spacing w:val="20"/>
        </w:rPr>
        <w:t xml:space="preserve">) za pomocą indywidualnego klucza API  </w:t>
      </w:r>
    </w:p>
    <w:p w:rsidRPr="00AC4EF0" w:rsidR="00AC4EF0" w:rsidP="00504A9C" w:rsidRDefault="00AC4EF0" w14:paraId="500C12EB" w14:textId="77777777">
      <w:pPr>
        <w:pStyle w:val="paragraph"/>
        <w:numPr>
          <w:ilvl w:val="2"/>
          <w:numId w:val="34"/>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automatyczne sugerowanie rozwiązań użytkownikom na etapie rejestracji nowego zgłoszenia. Potencjalna odpowiedź sztucznej inteligencji musi bazować na analizie treści zgłoszenia, kategorii oraz historii wszystkich wewnętrznych rozwiązanych zgłoszeń. </w:t>
      </w:r>
    </w:p>
    <w:p w:rsidRPr="00AC4EF0" w:rsidR="00AC4EF0" w:rsidP="00504A9C" w:rsidRDefault="00AC4EF0" w14:paraId="7A3E9E21" w14:textId="77777777">
      <w:pPr>
        <w:pStyle w:val="paragraph"/>
        <w:numPr>
          <w:ilvl w:val="2"/>
          <w:numId w:val="34"/>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wzbogacanie odpowiedzi inżynierów o sugerowane rozwiązania sztucznej inteligencji oparte na opisie zgłoszenia.  </w:t>
      </w:r>
    </w:p>
    <w:p w:rsidRPr="00AC4EF0" w:rsidR="00AC4EF0" w:rsidP="00504A9C" w:rsidRDefault="00AC4EF0" w14:paraId="4F45533F" w14:textId="77777777">
      <w:pPr>
        <w:pStyle w:val="paragraph"/>
        <w:numPr>
          <w:ilvl w:val="2"/>
          <w:numId w:val="34"/>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automatyczne tworzenie artykułów w bazie wiedzy przez generator treści AI na podstawie historii rozwiązanych zgłoszeń. </w:t>
      </w:r>
    </w:p>
    <w:p w:rsidRPr="00AC4EF0" w:rsidR="00AC4EF0" w:rsidP="00504A9C" w:rsidRDefault="00AC4EF0" w14:paraId="31976A16" w14:textId="77777777">
      <w:pPr>
        <w:pStyle w:val="paragraph"/>
        <w:numPr>
          <w:ilvl w:val="2"/>
          <w:numId w:val="34"/>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automatycznych podsumowań tematyki wybranego zgłoszenia bazując na analizie historii komentarzy oraz przedstawiać najbardziej prawdopodobne rozwiązanie problemu. </w:t>
      </w:r>
    </w:p>
    <w:p w:rsidRPr="00AC4EF0" w:rsidR="00AC4EF0" w:rsidP="00504A9C" w:rsidRDefault="00AC4EF0" w14:paraId="18CD8B70" w14:textId="77777777">
      <w:pPr>
        <w:pStyle w:val="paragraph"/>
        <w:numPr>
          <w:ilvl w:val="2"/>
          <w:numId w:val="34"/>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automatyczne tworzenie okresowych podsumowań opisujących aktualny stan techniczny i kondycję krytycznych elementów zarządzanej infrastruktury IT. </w:t>
      </w:r>
    </w:p>
    <w:p w:rsidR="00AC4EF0" w:rsidP="00504A9C" w:rsidRDefault="00AC4EF0" w14:paraId="206AF911" w14:textId="77777777">
      <w:pPr>
        <w:pStyle w:val="paragraph"/>
        <w:numPr>
          <w:ilvl w:val="2"/>
          <w:numId w:val="34"/>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automatyczne generowanie sugestii dotyczących zalecanych działań mogących korzystnie wpłynąć na stabilność i bezpieczeństwo infrastruktury IT. </w:t>
      </w:r>
    </w:p>
    <w:p w:rsidR="00F72C84" w:rsidP="00232919" w:rsidRDefault="00F72C84" w14:paraId="3B3FAC5A" w14:textId="77777777">
      <w:pPr>
        <w:pStyle w:val="paragraph"/>
        <w:spacing w:before="0" w:beforeAutospacing="0" w:after="0" w:afterAutospacing="0" w:line="276" w:lineRule="auto"/>
        <w:rPr>
          <w:rFonts w:asciiTheme="minorHAnsi" w:hAnsiTheme="minorHAnsi" w:cstheme="minorHAnsi"/>
          <w:spacing w:val="20"/>
        </w:rPr>
      </w:pPr>
    </w:p>
    <w:p w:rsidRPr="00165DC5" w:rsidR="00F72C84" w:rsidP="008E14ED" w:rsidRDefault="008E14ED" w14:paraId="0951ECE0" w14:textId="4FD26FDA">
      <w:pPr>
        <w:pStyle w:val="paragraph"/>
        <w:spacing w:before="0" w:beforeAutospacing="0" w:after="0" w:afterAutospacing="0" w:line="276" w:lineRule="auto"/>
        <w:rPr>
          <w:rFonts w:asciiTheme="minorHAnsi" w:hAnsiTheme="minorHAnsi" w:cstheme="minorHAnsi"/>
          <w:b/>
          <w:bCs/>
          <w:spacing w:val="20"/>
        </w:rPr>
      </w:pPr>
      <w:r>
        <w:rPr>
          <w:rFonts w:asciiTheme="minorHAnsi" w:hAnsiTheme="minorHAnsi" w:cstheme="minorHAnsi"/>
          <w:b/>
          <w:bCs/>
          <w:spacing w:val="20"/>
        </w:rPr>
        <w:t xml:space="preserve">3.6 </w:t>
      </w:r>
      <w:r w:rsidRPr="00165DC5" w:rsidR="00F72C84">
        <w:rPr>
          <w:rFonts w:asciiTheme="minorHAnsi" w:hAnsiTheme="minorHAnsi" w:cstheme="minorHAnsi"/>
          <w:b/>
          <w:bCs/>
          <w:spacing w:val="20"/>
        </w:rPr>
        <w:t xml:space="preserve">Service </w:t>
      </w:r>
      <w:proofErr w:type="spellStart"/>
      <w:r w:rsidRPr="00165DC5" w:rsidR="00F72C84">
        <w:rPr>
          <w:rFonts w:asciiTheme="minorHAnsi" w:hAnsiTheme="minorHAnsi" w:cstheme="minorHAnsi"/>
          <w:b/>
          <w:bCs/>
          <w:spacing w:val="20"/>
        </w:rPr>
        <w:t>Desk</w:t>
      </w:r>
      <w:proofErr w:type="spellEnd"/>
      <w:r w:rsidRPr="00165DC5" w:rsidR="00F72C84">
        <w:rPr>
          <w:rFonts w:asciiTheme="minorHAnsi" w:hAnsiTheme="minorHAnsi" w:cstheme="minorHAnsi"/>
          <w:b/>
          <w:bCs/>
          <w:spacing w:val="20"/>
        </w:rPr>
        <w:t xml:space="preserve"> - Zdalny pulpit, zdalne zarządzanie komputerem</w:t>
      </w:r>
    </w:p>
    <w:p w:rsidRPr="00165DC5" w:rsidR="00F72C84" w:rsidP="00165DC5" w:rsidRDefault="00F72C84" w14:paraId="26F8F889" w14:textId="77777777">
      <w:pPr>
        <w:pStyle w:val="paragraph"/>
        <w:numPr>
          <w:ilvl w:val="2"/>
          <w:numId w:val="35"/>
        </w:numPr>
        <w:spacing w:before="0" w:beforeAutospacing="0" w:after="0" w:afterAutospacing="0" w:line="276" w:lineRule="auto"/>
        <w:rPr>
          <w:rFonts w:asciiTheme="minorHAnsi" w:hAnsiTheme="minorHAnsi" w:cstheme="minorHAnsi"/>
          <w:spacing w:val="20"/>
        </w:rPr>
      </w:pPr>
      <w:r w:rsidRPr="00165DC5">
        <w:rPr>
          <w:rFonts w:asciiTheme="minorHAnsi" w:hAnsiTheme="minorHAnsi" w:cstheme="minorHAnsi"/>
          <w:spacing w:val="20"/>
        </w:rPr>
        <w:t>Oprogramowanie musi umożliwiać interakcję administratora z użytkownikiem, polegającą na podłączeniu do stanowiska (przejęcie pulpitu) administratora bez konieczności uprzedniego wylogowania użytkownika. Funkcjonalność zdalnego pulpit nie może wymagać instalacji aplikacji firm trzecich, wymagane jest obsłużenie przejęcia zdalnego pulpitu przez mechanizm wbudowany w agencie (ten sam proces systemowy).</w:t>
      </w:r>
    </w:p>
    <w:p w:rsidRPr="00165DC5" w:rsidR="00F72C84" w:rsidP="00165DC5" w:rsidRDefault="00F72C84" w14:paraId="38636B39" w14:textId="77777777">
      <w:pPr>
        <w:pStyle w:val="paragraph"/>
        <w:numPr>
          <w:ilvl w:val="2"/>
          <w:numId w:val="35"/>
        </w:numPr>
        <w:spacing w:before="0" w:beforeAutospacing="0" w:after="0" w:afterAutospacing="0" w:line="276" w:lineRule="auto"/>
        <w:rPr>
          <w:rFonts w:asciiTheme="minorHAnsi" w:hAnsiTheme="minorHAnsi" w:cstheme="minorHAnsi"/>
          <w:spacing w:val="20"/>
        </w:rPr>
      </w:pPr>
      <w:r w:rsidRPr="00165DC5">
        <w:rPr>
          <w:rFonts w:asciiTheme="minorHAnsi" w:hAnsiTheme="minorHAnsi" w:cstheme="minorHAnsi"/>
          <w:spacing w:val="20"/>
        </w:rPr>
        <w:lastRenderedPageBreak/>
        <w:t>Oprogramowanie musi umożliwiać wybór monitora, którego ekran ma zostać przejęty podczas połączenia zdalnego. Podczas aktywnego połączenia zdalnego, użytkownik jest informowany o trwaniu sesji zdalnej poprzez wyświetlanie na aktywnym monitorze kontrastowego obramowania ekranu.</w:t>
      </w:r>
    </w:p>
    <w:p w:rsidRPr="00165DC5" w:rsidR="00F72C84" w:rsidP="00165DC5" w:rsidRDefault="00F72C84" w14:paraId="1F4BC95A" w14:textId="77777777">
      <w:pPr>
        <w:pStyle w:val="paragraph"/>
        <w:numPr>
          <w:ilvl w:val="2"/>
          <w:numId w:val="35"/>
        </w:numPr>
        <w:spacing w:before="0" w:beforeAutospacing="0" w:after="0" w:afterAutospacing="0" w:line="276" w:lineRule="auto"/>
        <w:rPr>
          <w:rFonts w:asciiTheme="minorHAnsi" w:hAnsiTheme="minorHAnsi" w:cstheme="minorHAnsi"/>
          <w:spacing w:val="20"/>
        </w:rPr>
      </w:pPr>
      <w:r w:rsidRPr="00165DC5">
        <w:rPr>
          <w:rFonts w:asciiTheme="minorHAnsi" w:hAnsiTheme="minorHAnsi" w:cstheme="minorHAnsi"/>
          <w:spacing w:val="20"/>
        </w:rPr>
        <w:t>Oprogramowanie musi umożliwiać wysyłanie polecenia Wake-on LAN.</w:t>
      </w:r>
    </w:p>
    <w:p w:rsidRPr="00165DC5" w:rsidR="00F72C84" w:rsidP="00165DC5" w:rsidRDefault="00F72C84" w14:paraId="397854B7" w14:textId="77777777">
      <w:pPr>
        <w:pStyle w:val="paragraph"/>
        <w:numPr>
          <w:ilvl w:val="2"/>
          <w:numId w:val="35"/>
        </w:numPr>
        <w:spacing w:before="0" w:beforeAutospacing="0" w:after="0" w:afterAutospacing="0" w:line="276" w:lineRule="auto"/>
        <w:rPr>
          <w:rFonts w:asciiTheme="minorHAnsi" w:hAnsiTheme="minorHAnsi" w:cstheme="minorHAnsi"/>
          <w:spacing w:val="20"/>
        </w:rPr>
      </w:pPr>
      <w:r w:rsidRPr="00165DC5">
        <w:rPr>
          <w:rFonts w:asciiTheme="minorHAnsi" w:hAnsiTheme="minorHAnsi" w:cstheme="minorHAnsi"/>
          <w:spacing w:val="20"/>
        </w:rPr>
        <w:t>Oprogramowanie musi umożliwiać zdalną dwukierunkową linię poleceń.</w:t>
      </w:r>
    </w:p>
    <w:p w:rsidRPr="008E14ED" w:rsidR="00F72C84" w:rsidP="00165DC5" w:rsidRDefault="00F72C84" w14:paraId="5856D435" w14:textId="77777777">
      <w:pPr>
        <w:pStyle w:val="paragraph"/>
        <w:numPr>
          <w:ilvl w:val="2"/>
          <w:numId w:val="35"/>
        </w:numPr>
        <w:spacing w:before="0" w:beforeAutospacing="0" w:after="0" w:afterAutospacing="0" w:line="276" w:lineRule="auto"/>
        <w:rPr>
          <w:rFonts w:asciiTheme="minorHAnsi" w:hAnsiTheme="minorHAnsi" w:cstheme="minorHAnsi"/>
          <w:spacing w:val="20"/>
        </w:rPr>
      </w:pPr>
      <w:r w:rsidRPr="00165DC5">
        <w:rPr>
          <w:rFonts w:asciiTheme="minorHAnsi" w:hAnsiTheme="minorHAnsi" w:cstheme="minorHAnsi"/>
          <w:spacing w:val="20"/>
        </w:rPr>
        <w:t xml:space="preserve">Oprogramowanie musi umożliwiać przesyłanie plików/katalogów od zdalnego użytkownika do administratora i/lub od administratora do </w:t>
      </w:r>
      <w:r w:rsidRPr="008E14ED">
        <w:rPr>
          <w:rFonts w:asciiTheme="minorHAnsi" w:hAnsiTheme="minorHAnsi" w:cstheme="minorHAnsi"/>
          <w:spacing w:val="20"/>
        </w:rPr>
        <w:t>zdalnego użytkownika bez względu na lokalizację sieciową komputera (LAN, WAN, Internet).</w:t>
      </w:r>
    </w:p>
    <w:p w:rsidRPr="008E14ED" w:rsidR="00F72C84" w:rsidP="00165DC5" w:rsidRDefault="00F72C84" w14:paraId="38C5865A" w14:textId="77777777">
      <w:pPr>
        <w:pStyle w:val="paragraph"/>
        <w:numPr>
          <w:ilvl w:val="2"/>
          <w:numId w:val="35"/>
        </w:numPr>
        <w:spacing w:before="0" w:beforeAutospacing="0" w:after="0" w:afterAutospacing="0" w:line="276" w:lineRule="auto"/>
        <w:rPr>
          <w:rFonts w:asciiTheme="minorHAnsi" w:hAnsiTheme="minorHAnsi" w:cstheme="minorHAnsi"/>
          <w:spacing w:val="20"/>
        </w:rPr>
      </w:pPr>
      <w:r w:rsidRPr="008E14ED">
        <w:rPr>
          <w:rFonts w:asciiTheme="minorHAnsi" w:hAnsiTheme="minorHAnsi" w:cstheme="minorHAnsi"/>
          <w:spacing w:val="20"/>
        </w:rPr>
        <w:t xml:space="preserve">Oprogramowanie musi posiadać zarządzanie technologią </w:t>
      </w:r>
      <w:proofErr w:type="spellStart"/>
      <w:r w:rsidRPr="008E14ED">
        <w:rPr>
          <w:rFonts w:asciiTheme="minorHAnsi" w:hAnsiTheme="minorHAnsi" w:cstheme="minorHAnsi"/>
          <w:spacing w:val="20"/>
        </w:rPr>
        <w:t>iAMT</w:t>
      </w:r>
      <w:proofErr w:type="spellEnd"/>
      <w:r w:rsidRPr="008E14ED">
        <w:rPr>
          <w:rFonts w:asciiTheme="minorHAnsi" w:hAnsiTheme="minorHAnsi" w:cstheme="minorHAnsi"/>
          <w:spacing w:val="20"/>
        </w:rPr>
        <w:t xml:space="preserve">, </w:t>
      </w:r>
      <w:proofErr w:type="spellStart"/>
      <w:r w:rsidRPr="008E14ED">
        <w:rPr>
          <w:rFonts w:asciiTheme="minorHAnsi" w:hAnsiTheme="minorHAnsi" w:cstheme="minorHAnsi"/>
          <w:spacing w:val="20"/>
        </w:rPr>
        <w:t>vPro</w:t>
      </w:r>
      <w:proofErr w:type="spellEnd"/>
      <w:r w:rsidRPr="008E14ED">
        <w:rPr>
          <w:rFonts w:asciiTheme="minorHAnsi" w:hAnsiTheme="minorHAnsi" w:cstheme="minorHAnsi"/>
          <w:spacing w:val="20"/>
        </w:rPr>
        <w:t xml:space="preserve"> w zakresie uwzględniającym min.: Serial </w:t>
      </w:r>
      <w:proofErr w:type="spellStart"/>
      <w:r w:rsidRPr="008E14ED">
        <w:rPr>
          <w:rFonts w:asciiTheme="minorHAnsi" w:hAnsiTheme="minorHAnsi" w:cstheme="minorHAnsi"/>
          <w:spacing w:val="20"/>
        </w:rPr>
        <w:t>Over</w:t>
      </w:r>
      <w:proofErr w:type="spellEnd"/>
      <w:r w:rsidRPr="008E14ED">
        <w:rPr>
          <w:rFonts w:asciiTheme="minorHAnsi" w:hAnsiTheme="minorHAnsi" w:cstheme="minorHAnsi"/>
          <w:spacing w:val="20"/>
        </w:rPr>
        <w:t xml:space="preserve"> </w:t>
      </w:r>
      <w:proofErr w:type="spellStart"/>
      <w:r w:rsidRPr="008E14ED">
        <w:rPr>
          <w:rFonts w:asciiTheme="minorHAnsi" w:hAnsiTheme="minorHAnsi" w:cstheme="minorHAnsi"/>
          <w:spacing w:val="20"/>
        </w:rPr>
        <w:t>Lan</w:t>
      </w:r>
      <w:proofErr w:type="spellEnd"/>
      <w:r w:rsidRPr="008E14ED">
        <w:rPr>
          <w:rFonts w:asciiTheme="minorHAnsi" w:hAnsiTheme="minorHAnsi" w:cstheme="minorHAnsi"/>
          <w:spacing w:val="20"/>
        </w:rPr>
        <w:t xml:space="preserve"> (SOL), IDE </w:t>
      </w:r>
      <w:proofErr w:type="spellStart"/>
      <w:r w:rsidRPr="008E14ED">
        <w:rPr>
          <w:rFonts w:asciiTheme="minorHAnsi" w:hAnsiTheme="minorHAnsi" w:cstheme="minorHAnsi"/>
          <w:spacing w:val="20"/>
        </w:rPr>
        <w:t>Redirection</w:t>
      </w:r>
      <w:proofErr w:type="spellEnd"/>
      <w:r w:rsidRPr="008E14ED">
        <w:rPr>
          <w:rFonts w:asciiTheme="minorHAnsi" w:hAnsiTheme="minorHAnsi" w:cstheme="minorHAnsi"/>
          <w:spacing w:val="20"/>
        </w:rPr>
        <w:t xml:space="preserve"> (IDER), Hardware KVM, </w:t>
      </w:r>
      <w:proofErr w:type="spellStart"/>
      <w:r w:rsidRPr="008E14ED">
        <w:rPr>
          <w:rFonts w:asciiTheme="minorHAnsi" w:hAnsiTheme="minorHAnsi" w:cstheme="minorHAnsi"/>
          <w:spacing w:val="20"/>
        </w:rPr>
        <w:t>Assets</w:t>
      </w:r>
      <w:proofErr w:type="spellEnd"/>
      <w:r w:rsidRPr="008E14ED">
        <w:rPr>
          <w:rFonts w:asciiTheme="minorHAnsi" w:hAnsiTheme="minorHAnsi" w:cstheme="minorHAnsi"/>
          <w:spacing w:val="20"/>
        </w:rPr>
        <w:t xml:space="preserve">. </w:t>
      </w:r>
    </w:p>
    <w:p w:rsidRPr="008E14ED" w:rsidR="00F72C84" w:rsidP="00165DC5" w:rsidRDefault="00F72C84" w14:paraId="0CBFFA93" w14:textId="3D17A28D">
      <w:pPr>
        <w:pStyle w:val="paragraph"/>
        <w:numPr>
          <w:ilvl w:val="2"/>
          <w:numId w:val="35"/>
        </w:numPr>
        <w:spacing w:before="0" w:beforeAutospacing="0" w:after="0" w:afterAutospacing="0" w:line="276" w:lineRule="auto"/>
        <w:rPr>
          <w:rFonts w:asciiTheme="minorHAnsi" w:hAnsiTheme="minorHAnsi" w:cstheme="minorHAnsi"/>
          <w:spacing w:val="20"/>
        </w:rPr>
      </w:pPr>
      <w:r w:rsidRPr="008E14ED">
        <w:rPr>
          <w:rFonts w:asciiTheme="minorHAnsi" w:hAnsiTheme="minorHAnsi" w:cstheme="minorHAnsi"/>
          <w:spacing w:val="20"/>
        </w:rPr>
        <w:t xml:space="preserve">Oprogramowanie musi zapewniać zdalną konfigurację technologii </w:t>
      </w:r>
      <w:proofErr w:type="spellStart"/>
      <w:r w:rsidRPr="008E14ED">
        <w:rPr>
          <w:rFonts w:asciiTheme="minorHAnsi" w:hAnsiTheme="minorHAnsi" w:cstheme="minorHAnsi"/>
          <w:spacing w:val="20"/>
        </w:rPr>
        <w:t>iAMT</w:t>
      </w:r>
      <w:proofErr w:type="spellEnd"/>
      <w:r w:rsidRPr="008E14ED">
        <w:rPr>
          <w:rFonts w:asciiTheme="minorHAnsi" w:hAnsiTheme="minorHAnsi" w:cstheme="minorHAnsi"/>
          <w:spacing w:val="20"/>
        </w:rPr>
        <w:t xml:space="preserve"> w trybie Client Control </w:t>
      </w:r>
      <w:proofErr w:type="spellStart"/>
      <w:r w:rsidRPr="008E14ED">
        <w:rPr>
          <w:rFonts w:asciiTheme="minorHAnsi" w:hAnsiTheme="minorHAnsi" w:cstheme="minorHAnsi"/>
          <w:spacing w:val="20"/>
        </w:rPr>
        <w:t>Configuration</w:t>
      </w:r>
      <w:proofErr w:type="spellEnd"/>
      <w:r w:rsidRPr="008E14ED">
        <w:rPr>
          <w:rFonts w:asciiTheme="minorHAnsi" w:hAnsiTheme="minorHAnsi" w:cstheme="minorHAnsi"/>
          <w:spacing w:val="20"/>
        </w:rPr>
        <w:t xml:space="preserve"> </w:t>
      </w:r>
      <w:proofErr w:type="spellStart"/>
      <w:r w:rsidRPr="008E14ED">
        <w:rPr>
          <w:rFonts w:asciiTheme="minorHAnsi" w:hAnsiTheme="minorHAnsi" w:cstheme="minorHAnsi"/>
          <w:spacing w:val="20"/>
        </w:rPr>
        <w:t>Mode</w:t>
      </w:r>
      <w:proofErr w:type="spellEnd"/>
      <w:r w:rsidRPr="008E14ED">
        <w:rPr>
          <w:rFonts w:asciiTheme="minorHAnsi" w:hAnsiTheme="minorHAnsi" w:cstheme="minorHAnsi"/>
          <w:spacing w:val="20"/>
        </w:rPr>
        <w:t xml:space="preserve">. </w:t>
      </w:r>
    </w:p>
    <w:p w:rsidRPr="008E14ED" w:rsidR="00F72C84" w:rsidP="00165DC5" w:rsidRDefault="00F72C84" w14:paraId="6F720147" w14:textId="77777777">
      <w:pPr>
        <w:pStyle w:val="paragraph"/>
        <w:numPr>
          <w:ilvl w:val="2"/>
          <w:numId w:val="35"/>
        </w:numPr>
        <w:spacing w:before="0" w:beforeAutospacing="0" w:after="0" w:afterAutospacing="0" w:line="276" w:lineRule="auto"/>
        <w:rPr>
          <w:rFonts w:asciiTheme="minorHAnsi" w:hAnsiTheme="minorHAnsi" w:cstheme="minorHAnsi"/>
          <w:color w:val="EE0000"/>
          <w:spacing w:val="20"/>
        </w:rPr>
      </w:pPr>
      <w:r w:rsidRPr="008E14ED">
        <w:rPr>
          <w:rFonts w:asciiTheme="minorHAnsi" w:hAnsiTheme="minorHAnsi" w:cstheme="minorHAnsi"/>
          <w:spacing w:val="20"/>
        </w:rPr>
        <w:t>Oprogramowanie musi umożliwiać przejęcie pulpitu zdalnego z poziomu konsoli zarządzającej znajdującej się poza siecią LAN organizacji poprzez połącznie konsoli ze wskazanym serwerem aplikacji.</w:t>
      </w:r>
    </w:p>
    <w:p w:rsidR="00165DC5" w:rsidP="00232919" w:rsidRDefault="00165DC5" w14:paraId="531BDFB2" w14:textId="77777777">
      <w:pPr>
        <w:pStyle w:val="paragraph"/>
        <w:spacing w:before="0" w:beforeAutospacing="0" w:after="0" w:afterAutospacing="0" w:line="276" w:lineRule="auto"/>
        <w:rPr>
          <w:rFonts w:asciiTheme="minorHAnsi" w:hAnsiTheme="minorHAnsi" w:cstheme="minorHAnsi"/>
          <w:b/>
          <w:bCs/>
          <w:spacing w:val="20"/>
        </w:rPr>
      </w:pPr>
    </w:p>
    <w:p w:rsidRPr="0027613F" w:rsidR="00AC4EF0" w:rsidP="009950EA" w:rsidRDefault="009950EA" w14:paraId="326AE24D" w14:textId="72632EAE">
      <w:pPr>
        <w:pStyle w:val="paragraph"/>
        <w:spacing w:before="0" w:beforeAutospacing="0" w:after="0" w:afterAutospacing="0" w:line="276" w:lineRule="auto"/>
        <w:rPr>
          <w:rFonts w:asciiTheme="minorHAnsi" w:hAnsiTheme="minorHAnsi" w:cstheme="minorHAnsi"/>
          <w:b/>
          <w:bCs/>
          <w:spacing w:val="20"/>
        </w:rPr>
      </w:pPr>
      <w:r>
        <w:rPr>
          <w:rFonts w:asciiTheme="minorHAnsi" w:hAnsiTheme="minorHAnsi" w:cstheme="minorHAnsi"/>
          <w:b/>
          <w:bCs/>
          <w:spacing w:val="20"/>
        </w:rPr>
        <w:t xml:space="preserve">3.7 </w:t>
      </w:r>
      <w:r w:rsidRPr="0027613F" w:rsidR="00AC4EF0">
        <w:rPr>
          <w:rFonts w:asciiTheme="minorHAnsi" w:hAnsiTheme="minorHAnsi" w:cstheme="minorHAnsi"/>
          <w:b/>
          <w:bCs/>
          <w:spacing w:val="20"/>
        </w:rPr>
        <w:t xml:space="preserve">CMDB </w:t>
      </w:r>
    </w:p>
    <w:p w:rsidRPr="00AC4EF0" w:rsidR="00AC4EF0" w:rsidP="009950EA" w:rsidRDefault="00AC4EF0" w14:paraId="4978677C"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własnych typów elementów konfiguracji (CI) </w:t>
      </w:r>
    </w:p>
    <w:p w:rsidRPr="00AC4EF0" w:rsidR="00AC4EF0" w:rsidP="009950EA" w:rsidRDefault="00AC4EF0" w14:paraId="2B26CCC6"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dodawanie dowolnych atrybutów dla typów CI w szczególności: wartości logiczne, data/czas, numeryczne, tekstowe, słownikowe </w:t>
      </w:r>
    </w:p>
    <w:p w:rsidRPr="00AC4EF0" w:rsidR="00AC4EF0" w:rsidP="009950EA" w:rsidRDefault="00AC4EF0" w14:paraId="0A8AA1C6"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podrzędnych i nadrzędnych typów CI </w:t>
      </w:r>
    </w:p>
    <w:p w:rsidRPr="00AC4EF0" w:rsidR="00AC4EF0" w:rsidP="009950EA" w:rsidRDefault="00AC4EF0" w14:paraId="036CD43E"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dziedziczenie atrybutów przez elementy konfiguracji posiadające typ nadrzędny </w:t>
      </w:r>
    </w:p>
    <w:p w:rsidRPr="00AC4EF0" w:rsidR="00AC4EF0" w:rsidP="009950EA" w:rsidRDefault="00AC4EF0" w14:paraId="0117018E"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dowolnych typów relacji do obsługi połączeń pomiędzy różnymi typami CI </w:t>
      </w:r>
    </w:p>
    <w:p w:rsidRPr="00AC4EF0" w:rsidR="00AC4EF0" w:rsidP="009950EA" w:rsidRDefault="00AC4EF0" w14:paraId="6AA34C72"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atrybutów dla relacji </w:t>
      </w:r>
    </w:p>
    <w:p w:rsidRPr="00AC4EF0" w:rsidR="00AC4EF0" w:rsidP="009950EA" w:rsidRDefault="00AC4EF0" w14:paraId="15B8A389"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prezentowanie powiązań pomiędzy elementami konfiguracji w formie struktury płaskiej (</w:t>
      </w:r>
      <w:proofErr w:type="spellStart"/>
      <w:r w:rsidRPr="00AC4EF0">
        <w:rPr>
          <w:rFonts w:asciiTheme="minorHAnsi" w:hAnsiTheme="minorHAnsi" w:cstheme="minorHAnsi"/>
          <w:spacing w:val="20"/>
        </w:rPr>
        <w:t>grid</w:t>
      </w:r>
      <w:proofErr w:type="spellEnd"/>
      <w:r w:rsidRPr="00AC4EF0">
        <w:rPr>
          <w:rFonts w:asciiTheme="minorHAnsi" w:hAnsiTheme="minorHAnsi" w:cstheme="minorHAnsi"/>
          <w:spacing w:val="20"/>
        </w:rPr>
        <w:t xml:space="preserve"> z możliwością jego modyfikacji w zakresie widoczności kolumn, ich szerokości oraz </w:t>
      </w:r>
      <w:r w:rsidRPr="00AC4EF0">
        <w:rPr>
          <w:rFonts w:asciiTheme="minorHAnsi" w:hAnsiTheme="minorHAnsi" w:cstheme="minorHAnsi"/>
          <w:spacing w:val="20"/>
        </w:rPr>
        <w:lastRenderedPageBreak/>
        <w:t xml:space="preserve">kolejności)  oraz graficznej (wizualizacja sieci połączeń między elementami CI, z możliwością rozwijania widoku o dalsze poziomy relacji poszczególnych obiektów. Manualnie stworzony widok musi umożliwiać zapamiętanie pozycji elementów oraz widoczności poszczególnych jego elementów) </w:t>
      </w:r>
    </w:p>
    <w:p w:rsidRPr="00AC4EF0" w:rsidR="00AC4EF0" w:rsidP="009950EA" w:rsidRDefault="00AC4EF0" w14:paraId="67666FD8"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zbiorczy podgląd relacji pomiędzy poszczególnymi elementami konfiguracji </w:t>
      </w:r>
    </w:p>
    <w:p w:rsidRPr="00AC4EF0" w:rsidR="00AC4EF0" w:rsidP="009950EA" w:rsidRDefault="00AC4EF0" w14:paraId="5FDDB0B2"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modelowanie struktury relacji pomiędzy elementami bazy CMDB w tym m.in. usługami, sprzętem, organizacją oraz pracownikami </w:t>
      </w:r>
    </w:p>
    <w:p w:rsidRPr="00AC4EF0" w:rsidR="00AC4EF0" w:rsidP="009950EA" w:rsidRDefault="00AC4EF0" w14:paraId="56D086D6"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nadzór nad wpływem zmian na poszczególne elementy konfiguracji </w:t>
      </w:r>
    </w:p>
    <w:p w:rsidRPr="00AC4EF0" w:rsidR="00AC4EF0" w:rsidP="009950EA" w:rsidRDefault="00AC4EF0" w14:paraId="18D1A858"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import elementów konfiguracji ze źródeł takich jak usługa katalogowa, skaner sieci, zewnętrzne pliki płaskie (CSV) </w:t>
      </w:r>
    </w:p>
    <w:p w:rsidRPr="00AC4EF0" w:rsidR="00AC4EF0" w:rsidP="009950EA" w:rsidRDefault="00AC4EF0" w14:paraId="3E340153"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oraz edycję własnych list elementów konfiguracji </w:t>
      </w:r>
    </w:p>
    <w:p w:rsidRPr="00AC4EF0" w:rsidR="00AC4EF0" w:rsidP="009950EA" w:rsidRDefault="00AC4EF0" w14:paraId="6C23A052"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wyszukiwanie i analizę elementów konfiguracji wg posiadanych atrybutów </w:t>
      </w:r>
    </w:p>
    <w:p w:rsidRPr="00AC4EF0" w:rsidR="00AC4EF0" w:rsidP="009950EA" w:rsidRDefault="00AC4EF0" w14:paraId="2DCA5B75"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własnych typów relacji z określaniem nazwy relacji podstawowe i odwrotnej </w:t>
      </w:r>
    </w:p>
    <w:p w:rsidRPr="00AC4EF0" w:rsidR="00AC4EF0" w:rsidP="009950EA" w:rsidRDefault="00AC4EF0" w14:paraId="4723601C"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w zakresie modułu CMDB musi umożliwiać integracje z systemami trzecimi poprzez REST API  </w:t>
      </w:r>
    </w:p>
    <w:p w:rsidRPr="00AC4EF0" w:rsidR="00AC4EF0" w:rsidP="009950EA" w:rsidRDefault="00AC4EF0" w14:paraId="332AEC63" w14:textId="77777777">
      <w:pPr>
        <w:pStyle w:val="paragraph"/>
        <w:numPr>
          <w:ilvl w:val="2"/>
          <w:numId w:val="36"/>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własnych formularzy dla wszystkich elementów konfiguracji </w:t>
      </w:r>
    </w:p>
    <w:p w:rsidRPr="00AC4EF0" w:rsidR="00AC4EF0" w:rsidP="00232919" w:rsidRDefault="00AC4EF0" w14:paraId="10BB601E" w14:textId="77777777">
      <w:pPr>
        <w:pStyle w:val="paragraph"/>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 </w:t>
      </w:r>
    </w:p>
    <w:p w:rsidRPr="0095696D" w:rsidR="00AC4EF0" w:rsidP="009950EA" w:rsidRDefault="009950EA" w14:paraId="7F6323AE" w14:textId="7A71887C">
      <w:pPr>
        <w:pStyle w:val="paragraph"/>
        <w:spacing w:before="0" w:beforeAutospacing="0" w:after="0" w:afterAutospacing="0" w:line="276" w:lineRule="auto"/>
        <w:rPr>
          <w:rFonts w:asciiTheme="minorHAnsi" w:hAnsiTheme="minorHAnsi" w:cstheme="minorHAnsi"/>
          <w:b/>
          <w:bCs/>
          <w:spacing w:val="20"/>
        </w:rPr>
      </w:pPr>
      <w:r>
        <w:rPr>
          <w:rFonts w:asciiTheme="minorHAnsi" w:hAnsiTheme="minorHAnsi" w:cstheme="minorHAnsi"/>
          <w:b/>
          <w:bCs/>
          <w:spacing w:val="20"/>
        </w:rPr>
        <w:t xml:space="preserve">3.8 </w:t>
      </w:r>
      <w:r w:rsidRPr="0095696D" w:rsidR="00AC4EF0">
        <w:rPr>
          <w:rFonts w:asciiTheme="minorHAnsi" w:hAnsiTheme="minorHAnsi" w:cstheme="minorHAnsi"/>
          <w:b/>
          <w:bCs/>
          <w:spacing w:val="20"/>
        </w:rPr>
        <w:t xml:space="preserve">Zarządzanie zasobami oraz użytkownikami </w:t>
      </w:r>
      <w:r w:rsidR="0095696D">
        <w:rPr>
          <w:rFonts w:asciiTheme="minorHAnsi" w:hAnsiTheme="minorHAnsi" w:cstheme="minorHAnsi"/>
          <w:b/>
          <w:bCs/>
          <w:spacing w:val="20"/>
        </w:rPr>
        <w:t>(</w:t>
      </w:r>
      <w:proofErr w:type="spellStart"/>
      <w:r w:rsidR="0095696D">
        <w:rPr>
          <w:rFonts w:asciiTheme="minorHAnsi" w:hAnsiTheme="minorHAnsi" w:cstheme="minorHAnsi"/>
          <w:b/>
          <w:bCs/>
          <w:spacing w:val="20"/>
        </w:rPr>
        <w:t>Asset</w:t>
      </w:r>
      <w:proofErr w:type="spellEnd"/>
      <w:r w:rsidR="0095696D">
        <w:rPr>
          <w:rFonts w:asciiTheme="minorHAnsi" w:hAnsiTheme="minorHAnsi" w:cstheme="minorHAnsi"/>
          <w:b/>
          <w:bCs/>
          <w:spacing w:val="20"/>
        </w:rPr>
        <w:t xml:space="preserve"> Management)</w:t>
      </w:r>
    </w:p>
    <w:p w:rsidRPr="00AC4EF0" w:rsidR="00AC4EF0" w:rsidP="009950EA" w:rsidRDefault="00AC4EF0" w14:paraId="195CC0AD" w14:textId="77777777">
      <w:pPr>
        <w:pStyle w:val="paragraph"/>
        <w:numPr>
          <w:ilvl w:val="2"/>
          <w:numId w:val="37"/>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własnych szablonów widoków zasobów z określeniem analizowanych typów zasobów, widocznych atrybutów oraz informacji nt. powiązań pomiędzy zasobami. </w:t>
      </w:r>
    </w:p>
    <w:p w:rsidRPr="00AC4EF0" w:rsidR="00AC4EF0" w:rsidP="009950EA" w:rsidRDefault="00AC4EF0" w14:paraId="16586712" w14:textId="77777777">
      <w:pPr>
        <w:pStyle w:val="paragraph"/>
        <w:numPr>
          <w:ilvl w:val="2"/>
          <w:numId w:val="37"/>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własnych atrybutów o typach co najmniej: tekst, liczba, bit, data, wartość słownikowa dla wybranego typu zasobu. </w:t>
      </w:r>
    </w:p>
    <w:p w:rsidRPr="00AC4EF0" w:rsidR="00AC4EF0" w:rsidP="009950EA" w:rsidRDefault="00AC4EF0" w14:paraId="5876D62F" w14:textId="77777777">
      <w:pPr>
        <w:pStyle w:val="paragraph"/>
        <w:numPr>
          <w:ilvl w:val="2"/>
          <w:numId w:val="37"/>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zapis oraz przegląd historii zmian dowolnego atrybutu zasobu w zakresie: operator, data, czas, poprzednia oraz nowa wartość. </w:t>
      </w:r>
    </w:p>
    <w:p w:rsidRPr="00AC4EF0" w:rsidR="00AC4EF0" w:rsidP="009950EA" w:rsidRDefault="00AC4EF0" w14:paraId="6203AF33" w14:textId="77777777">
      <w:pPr>
        <w:pStyle w:val="paragraph"/>
        <w:numPr>
          <w:ilvl w:val="2"/>
          <w:numId w:val="37"/>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 xml:space="preserve">Oprogramowanie musi umożliwiać zdefiniowanie dowolnych relacji pomiędzy zasobami (np. powiązania komputera z pracownikiem, licencją, dowolnym innym zasobem) wraz z zapisem historii relacji zasobów. </w:t>
      </w:r>
    </w:p>
    <w:p w:rsidRPr="00AC4EF0" w:rsidR="00AC4EF0" w:rsidP="009950EA" w:rsidRDefault="00AC4EF0" w14:paraId="42652778" w14:textId="77777777">
      <w:pPr>
        <w:pStyle w:val="paragraph"/>
        <w:numPr>
          <w:ilvl w:val="2"/>
          <w:numId w:val="37"/>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przypisywanie do każdego z zarządzanych w systemie zasobów dokumentów typu: faktura zakupu, gwarancja, umowa serwisowa. Bazą dokumentów musi być centralne repozytorium umożliwiające powiazania dokumentów z zasobami w relacji 1:N wraz z podglądem przypisanych zasobów oraz wydrukiem. </w:t>
      </w:r>
    </w:p>
    <w:p w:rsidRPr="00AC4EF0" w:rsidR="00AC4EF0" w:rsidP="009950EA" w:rsidRDefault="00AC4EF0" w14:paraId="3DA80EAB" w14:textId="77777777">
      <w:pPr>
        <w:pStyle w:val="paragraph"/>
        <w:numPr>
          <w:ilvl w:val="2"/>
          <w:numId w:val="37"/>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zdefiniowanie dowolnego typu zasobu inwentaryzacyjnego (np. telefon, drukarka, komputer) w strukturze drzewiastej wraz z kreatorem widocznych/wymaganych atrybutów edycyjnych. </w:t>
      </w:r>
    </w:p>
    <w:p w:rsidRPr="00AC4EF0" w:rsidR="00AC4EF0" w:rsidP="009950EA" w:rsidRDefault="00AC4EF0" w14:paraId="1D226E41" w14:textId="77777777">
      <w:pPr>
        <w:pStyle w:val="paragraph"/>
        <w:numPr>
          <w:ilvl w:val="2"/>
          <w:numId w:val="37"/>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import danych z pliku CSV zawierającego dowolne informacje inwentaryzacyjne z wprowadzanych do systemu urządzeń w zakresie m.in.: numer faktury, numer seryjny, model, nazwa, data zakupu. </w:t>
      </w:r>
    </w:p>
    <w:p w:rsidRPr="00AC4EF0" w:rsidR="00AC4EF0" w:rsidP="009950EA" w:rsidRDefault="00AC4EF0" w14:paraId="4CEC7C5E" w14:textId="77777777">
      <w:pPr>
        <w:pStyle w:val="paragraph"/>
        <w:numPr>
          <w:ilvl w:val="2"/>
          <w:numId w:val="37"/>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zaprojektowanie własnego schematu importu danych z zewnętrznego pliku CSV. </w:t>
      </w:r>
    </w:p>
    <w:p w:rsidR="00AC4EF0" w:rsidP="009950EA" w:rsidRDefault="00AC4EF0" w14:paraId="276C0A4D" w14:textId="77777777">
      <w:pPr>
        <w:pStyle w:val="paragraph"/>
        <w:numPr>
          <w:ilvl w:val="2"/>
          <w:numId w:val="37"/>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automatyczne tworzenie relacji pracownik-komputer na podstawie atrybutów obiektu w usłudze katalogowej. </w:t>
      </w:r>
    </w:p>
    <w:p w:rsidR="0095696D" w:rsidP="00232919" w:rsidRDefault="0095696D" w14:paraId="451F8088" w14:textId="77777777">
      <w:pPr>
        <w:pStyle w:val="paragraph"/>
        <w:spacing w:before="0" w:beforeAutospacing="0" w:after="0" w:afterAutospacing="0" w:line="276" w:lineRule="auto"/>
        <w:rPr>
          <w:rFonts w:asciiTheme="minorHAnsi" w:hAnsiTheme="minorHAnsi" w:cstheme="minorHAnsi"/>
          <w:spacing w:val="20"/>
        </w:rPr>
      </w:pPr>
    </w:p>
    <w:p w:rsidRPr="0095696D" w:rsidR="0095696D" w:rsidP="009950EA" w:rsidRDefault="009950EA" w14:paraId="6DBE5F31" w14:textId="5EA5BDD2">
      <w:pPr>
        <w:pStyle w:val="paragraph"/>
        <w:spacing w:before="0" w:beforeAutospacing="0" w:after="0" w:afterAutospacing="0" w:line="276" w:lineRule="auto"/>
        <w:rPr>
          <w:rFonts w:asciiTheme="minorHAnsi" w:hAnsiTheme="minorHAnsi" w:cstheme="minorHAnsi"/>
          <w:b/>
          <w:bCs/>
          <w:spacing w:val="20"/>
        </w:rPr>
      </w:pPr>
      <w:r>
        <w:rPr>
          <w:rFonts w:asciiTheme="minorHAnsi" w:hAnsiTheme="minorHAnsi" w:cstheme="minorHAnsi"/>
          <w:b/>
          <w:bCs/>
          <w:spacing w:val="20"/>
        </w:rPr>
        <w:t xml:space="preserve">3.9 </w:t>
      </w:r>
      <w:r w:rsidRPr="0095696D" w:rsidR="0095696D">
        <w:rPr>
          <w:rFonts w:asciiTheme="minorHAnsi" w:hAnsiTheme="minorHAnsi" w:cstheme="minorHAnsi"/>
          <w:b/>
          <w:bCs/>
          <w:spacing w:val="20"/>
        </w:rPr>
        <w:t>Zarządzanie zasobami (</w:t>
      </w:r>
      <w:proofErr w:type="spellStart"/>
      <w:r w:rsidRPr="0095696D" w:rsidR="0095696D">
        <w:rPr>
          <w:rFonts w:asciiTheme="minorHAnsi" w:hAnsiTheme="minorHAnsi" w:cstheme="minorHAnsi"/>
          <w:b/>
          <w:bCs/>
          <w:spacing w:val="20"/>
        </w:rPr>
        <w:t>Asset</w:t>
      </w:r>
      <w:proofErr w:type="spellEnd"/>
      <w:r w:rsidRPr="0095696D" w:rsidR="0095696D">
        <w:rPr>
          <w:rFonts w:asciiTheme="minorHAnsi" w:hAnsiTheme="minorHAnsi" w:cstheme="minorHAnsi"/>
          <w:b/>
          <w:bCs/>
          <w:spacing w:val="20"/>
        </w:rPr>
        <w:t xml:space="preserve"> Management)</w:t>
      </w:r>
    </w:p>
    <w:p w:rsidRPr="00AC4EF0" w:rsidR="00AC4EF0" w:rsidP="009950EA" w:rsidRDefault="00AC4EF0" w14:paraId="76D3F1E1"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zawierać wbudowany kreator wydruków w zakresie protokołów przekazania, zwrotu, likwidacji wraz z możliwością utworzenia dowolnego typu dokumentu </w:t>
      </w:r>
    </w:p>
    <w:p w:rsidRPr="00AC4EF0" w:rsidR="00AC4EF0" w:rsidP="009950EA" w:rsidRDefault="00AC4EF0" w14:paraId="3BF330A3"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export ww. protokołów w formacie PDF </w:t>
      </w:r>
    </w:p>
    <w:p w:rsidRPr="00AC4EF0" w:rsidR="00AC4EF0" w:rsidP="009950EA" w:rsidRDefault="00AC4EF0" w14:paraId="7B9DA644"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obsługę kodów kreskowych oraz QR w obrębie ww. kreatora wydruków </w:t>
      </w:r>
    </w:p>
    <w:p w:rsidRPr="00AC4EF0" w:rsidR="00AC4EF0" w:rsidP="009950EA" w:rsidRDefault="00AC4EF0" w14:paraId="6A0082B9"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użycie w kreatorze wydruków własnego logotypu organizacji </w:t>
      </w:r>
    </w:p>
    <w:p w:rsidRPr="00AC4EF0" w:rsidR="00AC4EF0" w:rsidP="009950EA" w:rsidRDefault="00AC4EF0" w14:paraId="30A3F582"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użycie w kreatorze wydruków dowolnego atrybutu zasobu </w:t>
      </w:r>
    </w:p>
    <w:p w:rsidRPr="00AC4EF0" w:rsidR="00AC4EF0" w:rsidP="009950EA" w:rsidRDefault="00AC4EF0" w14:paraId="1D0E5133"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przypisanie dowolnej firmy serwisowej z bazy organizacji do zasobu </w:t>
      </w:r>
    </w:p>
    <w:p w:rsidRPr="00AC4EF0" w:rsidR="00AC4EF0" w:rsidP="009950EA" w:rsidRDefault="00AC4EF0" w14:paraId="494DC441"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 xml:space="preserve">Oprogramowanie musi umożliwiać przypisanie załącznika do zasobu </w:t>
      </w:r>
    </w:p>
    <w:p w:rsidRPr="00AC4EF0" w:rsidR="00AC4EF0" w:rsidP="009950EA" w:rsidRDefault="00AC4EF0" w14:paraId="476ECA54"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pogląd wszystkich zgłoszeń serwisowych dotyczących danego zasobu </w:t>
      </w:r>
    </w:p>
    <w:p w:rsidRPr="00AC4EF0" w:rsidR="00AC4EF0" w:rsidP="009950EA" w:rsidRDefault="00AC4EF0" w14:paraId="0054D4C2"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podgląd zasobów (przypisanych do danego pracownika) z poziomu jego portalu użytkownika końcowego </w:t>
      </w:r>
    </w:p>
    <w:p w:rsidRPr="00AC4EF0" w:rsidR="00AC4EF0" w:rsidP="009950EA" w:rsidRDefault="00AC4EF0" w14:paraId="5172BA97"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zarządzanie cyklem życia zasobu </w:t>
      </w:r>
    </w:p>
    <w:p w:rsidRPr="00AC4EF0" w:rsidR="00AC4EF0" w:rsidP="009950EA" w:rsidRDefault="00AC4EF0" w14:paraId="396D21D4"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tworzenie niestandardowych reguł biznesowych dla zarządzania zasobami </w:t>
      </w:r>
    </w:p>
    <w:p w:rsidRPr="00AC4EF0" w:rsidR="00AC4EF0" w:rsidP="009950EA" w:rsidRDefault="00AC4EF0" w14:paraId="2AB78441"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seryjne dodawanie zasobów </w:t>
      </w:r>
    </w:p>
    <w:p w:rsidRPr="00AC4EF0" w:rsidR="00AC4EF0" w:rsidP="009950EA" w:rsidRDefault="00AC4EF0" w14:paraId="5D597AF7"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automatyczne nadawanie numerów inwentaryzacyjnych dla zasobów </w:t>
      </w:r>
    </w:p>
    <w:p w:rsidRPr="00AC4EF0" w:rsidR="00AC4EF0" w:rsidP="009950EA" w:rsidRDefault="00AC4EF0" w14:paraId="4CCF4F44"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udostępniać kreator raportów dla zasobów </w:t>
      </w:r>
    </w:p>
    <w:p w:rsidRPr="00AC4EF0" w:rsidR="00AC4EF0" w:rsidP="009950EA" w:rsidRDefault="00AC4EF0" w14:paraId="4820AF02"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udostępniać możliwość kopiowania widoku dla określonego typu(ów) zasobu z innego typ zasobu </w:t>
      </w:r>
    </w:p>
    <w:p w:rsidRPr="00AC4EF0" w:rsidR="00AC4EF0" w:rsidP="009950EA" w:rsidRDefault="00AC4EF0" w14:paraId="28E6A842"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udostępniać możliwość kopiowania formularz dla określonego typu(ów) zasobu z innego typ zasobu  </w:t>
      </w:r>
    </w:p>
    <w:p w:rsidRPr="00AC4EF0" w:rsidR="00AC4EF0" w:rsidP="009950EA" w:rsidRDefault="00AC4EF0" w14:paraId="33D1BF39"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ewidencję magazynów </w:t>
      </w:r>
    </w:p>
    <w:p w:rsidRPr="00AC4EF0" w:rsidR="00AC4EF0" w:rsidP="009950EA" w:rsidRDefault="00AC4EF0" w14:paraId="10A1BFFB"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ewidencję lokalizacji magazynowych </w:t>
      </w:r>
    </w:p>
    <w:p w:rsidRPr="00AC4EF0" w:rsidR="00AC4EF0" w:rsidP="009950EA" w:rsidRDefault="00AC4EF0" w14:paraId="284EC498"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ewidencję produktów magazynowych </w:t>
      </w:r>
    </w:p>
    <w:p w:rsidRPr="00AC4EF0" w:rsidR="00AC4EF0" w:rsidP="009950EA" w:rsidRDefault="00AC4EF0" w14:paraId="70D8CED6"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udostępniać informację o stanie magazynowym(ilościowo) </w:t>
      </w:r>
    </w:p>
    <w:p w:rsidRPr="00AC4EF0" w:rsidR="00AC4EF0" w:rsidP="009950EA" w:rsidRDefault="00AC4EF0" w14:paraId="4883DCDB"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generowanie dokumentów PZ/PW/RW/MM </w:t>
      </w:r>
    </w:p>
    <w:p w:rsidRPr="00AC4EF0" w:rsidR="00AC4EF0" w:rsidP="009950EA" w:rsidRDefault="00AC4EF0" w14:paraId="05BC93CE"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przyjęcie zasobów ewidencjonowanych i eksploatacyjnych na magazyn </w:t>
      </w:r>
    </w:p>
    <w:p w:rsidRPr="00AC4EF0" w:rsidR="00AC4EF0" w:rsidP="009950EA" w:rsidRDefault="00AC4EF0" w14:paraId="2E7EFBF0"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wydawanie zasobów ewidencjonowanych i eksploatacyjnych z magazynu </w:t>
      </w:r>
    </w:p>
    <w:p w:rsidRPr="00AC4EF0" w:rsidR="00AC4EF0" w:rsidP="009950EA" w:rsidRDefault="00AC4EF0" w14:paraId="5893DF35"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zwrot zasobów na magazyn </w:t>
      </w:r>
    </w:p>
    <w:p w:rsidRPr="00AC4EF0" w:rsidR="00AC4EF0" w:rsidP="009950EA" w:rsidRDefault="00AC4EF0" w14:paraId="3BE6D6DC"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zmianę szablonów dokumentów PZ/PW/RW/MM </w:t>
      </w:r>
    </w:p>
    <w:p w:rsidRPr="00AC4EF0" w:rsidR="00AC4EF0" w:rsidP="009950EA" w:rsidRDefault="00AC4EF0" w14:paraId="21CD9143"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wyszukiwanie dokumentów po dowolnym atrybucie </w:t>
      </w:r>
    </w:p>
    <w:p w:rsidRPr="00AC4EF0" w:rsidR="00AC4EF0" w:rsidP="009950EA" w:rsidRDefault="00AC4EF0" w14:paraId="664A7AEC"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 xml:space="preserve">Oprogramowanie musi umożliwiać zarządzanie organizacjami/typami organizacji (np. klient, podwykonawca) </w:t>
      </w:r>
    </w:p>
    <w:p w:rsidRPr="00AC4EF0" w:rsidR="00AC4EF0" w:rsidP="009950EA" w:rsidRDefault="00AC4EF0" w14:paraId="525AA9CB"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dowolne przypisanie osoby do organizacji </w:t>
      </w:r>
    </w:p>
    <w:p w:rsidRPr="00AC4EF0" w:rsidR="00AC4EF0" w:rsidP="009950EA" w:rsidRDefault="00AC4EF0" w14:paraId="7B30A676"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tworzenia dynamicznych grup użytkowników </w:t>
      </w:r>
    </w:p>
    <w:p w:rsidRPr="00AC4EF0" w:rsidR="00AC4EF0" w:rsidP="009950EA" w:rsidRDefault="00AC4EF0" w14:paraId="146EF548"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zarządzanie kontaktami osób/organizacji </w:t>
      </w:r>
    </w:p>
    <w:p w:rsidRPr="00AC4EF0" w:rsidR="00AC4EF0" w:rsidP="009950EA" w:rsidRDefault="00AC4EF0" w14:paraId="7FC47ABB"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zarządzanie nieobecnościami użytkowników </w:t>
      </w:r>
    </w:p>
    <w:p w:rsidRPr="00AC4EF0" w:rsidR="00AC4EF0" w:rsidP="009950EA" w:rsidRDefault="00AC4EF0" w14:paraId="2FA56540"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zarzadzanie uprawnieniami i poziomami dostępu do danych w zakresie zarządzania zasobami </w:t>
      </w:r>
    </w:p>
    <w:p w:rsidRPr="00AC4EF0" w:rsidR="00AC4EF0" w:rsidP="009950EA" w:rsidRDefault="00AC4EF0" w14:paraId="772A11E7"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w zakresie modułu Zasobów musi umożliwiać integracje z systemami trzecimi poprzez REST API </w:t>
      </w:r>
    </w:p>
    <w:p w:rsidRPr="00AC4EF0" w:rsidR="00AC4EF0" w:rsidP="009950EA" w:rsidRDefault="00AC4EF0" w14:paraId="23FDB9F7" w14:textId="77777777">
      <w:pPr>
        <w:pStyle w:val="paragraph"/>
        <w:numPr>
          <w:ilvl w:val="2"/>
          <w:numId w:val="38"/>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umożliwiać automatyczne pobieranie danych rejestrowych kontrahentów z bazy GUS </w:t>
      </w:r>
    </w:p>
    <w:p w:rsidR="00AC4EF0" w:rsidP="00232919" w:rsidRDefault="00AC4EF0" w14:paraId="57D3F3B3" w14:textId="77777777">
      <w:pPr>
        <w:pStyle w:val="paragraph"/>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 </w:t>
      </w:r>
    </w:p>
    <w:p w:rsidRPr="00CF1E67" w:rsidR="00F72C84" w:rsidP="007B241F" w:rsidRDefault="00F72C84" w14:paraId="761AA1C6" w14:textId="4277178D">
      <w:pPr>
        <w:pStyle w:val="paragraph"/>
        <w:numPr>
          <w:ilvl w:val="0"/>
          <w:numId w:val="38"/>
        </w:numPr>
        <w:spacing w:before="0" w:beforeAutospacing="0" w:after="0" w:afterAutospacing="0" w:line="276" w:lineRule="auto"/>
        <w:rPr>
          <w:rFonts w:asciiTheme="minorHAnsi" w:hAnsiTheme="minorHAnsi" w:cstheme="minorHAnsi"/>
          <w:spacing w:val="20"/>
        </w:rPr>
      </w:pPr>
      <w:r w:rsidRPr="00CF1E67">
        <w:rPr>
          <w:rFonts w:asciiTheme="minorHAnsi" w:hAnsiTheme="minorHAnsi" w:cstheme="minorHAnsi"/>
          <w:spacing w:val="20"/>
        </w:rPr>
        <w:t>Zamawiający wymaga, aby oprogramowanie równoważne do pakietów wymienionych w pozycj</w:t>
      </w:r>
      <w:r>
        <w:rPr>
          <w:rFonts w:asciiTheme="minorHAnsi" w:hAnsiTheme="minorHAnsi" w:cstheme="minorHAnsi"/>
          <w:spacing w:val="20"/>
        </w:rPr>
        <w:t>i</w:t>
      </w:r>
      <w:r w:rsidRPr="00CF1E67">
        <w:rPr>
          <w:rFonts w:asciiTheme="minorHAnsi" w:hAnsiTheme="minorHAnsi" w:cstheme="minorHAnsi"/>
          <w:spacing w:val="20"/>
        </w:rPr>
        <w:t xml:space="preserve"> </w:t>
      </w:r>
      <w:r>
        <w:rPr>
          <w:rFonts w:asciiTheme="minorHAnsi" w:hAnsiTheme="minorHAnsi" w:cstheme="minorHAnsi"/>
          <w:spacing w:val="20"/>
        </w:rPr>
        <w:t>6</w:t>
      </w:r>
      <w:r w:rsidRPr="00CF1E67">
        <w:rPr>
          <w:rFonts w:asciiTheme="minorHAnsi" w:hAnsiTheme="minorHAnsi" w:cstheme="minorHAnsi"/>
          <w:spacing w:val="20"/>
        </w:rPr>
        <w:t xml:space="preserve"> tabeli wskazanej w rozdziale I OPZ, spełniało niżej wymienione wymagania: </w:t>
      </w:r>
    </w:p>
    <w:p w:rsidRPr="00CF1E67" w:rsidR="00AC4EF0" w:rsidP="00232919" w:rsidRDefault="00AC4EF0" w14:paraId="69F08FD0" w14:textId="77777777">
      <w:pPr>
        <w:pStyle w:val="paragraph"/>
        <w:spacing w:before="0" w:beforeAutospacing="0" w:after="0" w:afterAutospacing="0" w:line="276" w:lineRule="auto"/>
        <w:rPr>
          <w:rFonts w:asciiTheme="minorHAnsi" w:hAnsiTheme="minorHAnsi" w:cstheme="minorHAnsi"/>
          <w:spacing w:val="20"/>
        </w:rPr>
      </w:pPr>
    </w:p>
    <w:p w:rsidRPr="00F72C84" w:rsidR="00AC4EF0" w:rsidP="007B241F" w:rsidRDefault="00AC4EF0" w14:paraId="17C4269A" w14:textId="45F97134">
      <w:pPr>
        <w:pStyle w:val="paragraph"/>
        <w:numPr>
          <w:ilvl w:val="1"/>
          <w:numId w:val="40"/>
        </w:numPr>
        <w:spacing w:before="0" w:beforeAutospacing="0" w:after="0" w:afterAutospacing="0" w:line="276" w:lineRule="auto"/>
        <w:rPr>
          <w:rFonts w:asciiTheme="minorHAnsi" w:hAnsiTheme="minorHAnsi" w:cstheme="minorHAnsi"/>
          <w:b/>
          <w:bCs/>
          <w:spacing w:val="20"/>
        </w:rPr>
      </w:pPr>
      <w:r w:rsidRPr="00F72C84">
        <w:rPr>
          <w:rFonts w:asciiTheme="minorHAnsi" w:hAnsiTheme="minorHAnsi" w:cstheme="minorHAnsi"/>
          <w:b/>
          <w:bCs/>
          <w:spacing w:val="20"/>
        </w:rPr>
        <w:t xml:space="preserve">Inwentaryzacja konfiguracji komputerów </w:t>
      </w:r>
      <w:r w:rsidRPr="00F72C84" w:rsidR="00F72C84">
        <w:rPr>
          <w:rFonts w:asciiTheme="minorHAnsi" w:hAnsiTheme="minorHAnsi" w:cstheme="minorHAnsi"/>
          <w:b/>
          <w:bCs/>
          <w:spacing w:val="20"/>
        </w:rPr>
        <w:t>(</w:t>
      </w:r>
      <w:proofErr w:type="spellStart"/>
      <w:r w:rsidRPr="00F72C84" w:rsidR="0095696D">
        <w:rPr>
          <w:rFonts w:asciiTheme="minorHAnsi" w:hAnsiTheme="minorHAnsi" w:cstheme="minorHAnsi"/>
          <w:b/>
          <w:bCs/>
          <w:spacing w:val="20"/>
        </w:rPr>
        <w:t>ITM</w:t>
      </w:r>
      <w:r w:rsidR="00331DBB">
        <w:rPr>
          <w:rFonts w:asciiTheme="minorHAnsi" w:hAnsiTheme="minorHAnsi" w:cstheme="minorHAnsi"/>
          <w:b/>
          <w:bCs/>
          <w:spacing w:val="20"/>
        </w:rPr>
        <w:t>anager</w:t>
      </w:r>
      <w:proofErr w:type="spellEnd"/>
      <w:r w:rsidRPr="00F72C84" w:rsidR="0095696D">
        <w:rPr>
          <w:rFonts w:asciiTheme="minorHAnsi" w:hAnsiTheme="minorHAnsi" w:cstheme="minorHAnsi"/>
          <w:b/>
          <w:bCs/>
          <w:spacing w:val="20"/>
        </w:rPr>
        <w:t>)</w:t>
      </w:r>
    </w:p>
    <w:p w:rsidRPr="00F72C84" w:rsidR="00AC4EF0" w:rsidP="00232919" w:rsidRDefault="00AC4EF0" w14:paraId="5B09B1E4" w14:textId="77777777">
      <w:pPr>
        <w:pStyle w:val="paragraph"/>
        <w:spacing w:before="0" w:beforeAutospacing="0" w:after="0" w:afterAutospacing="0" w:line="276" w:lineRule="auto"/>
        <w:rPr>
          <w:rFonts w:asciiTheme="minorHAnsi" w:hAnsiTheme="minorHAnsi" w:cstheme="minorHAnsi"/>
          <w:spacing w:val="20"/>
        </w:rPr>
      </w:pPr>
    </w:p>
    <w:p w:rsidRPr="00F72C84" w:rsidR="00AC4EF0" w:rsidP="00D72488" w:rsidRDefault="00AC4EF0" w14:paraId="1DFA70C4"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wydruk kartoteki sprzętowej stanowiska komputerowego.</w:t>
      </w:r>
    </w:p>
    <w:p w:rsidRPr="00F72C84" w:rsidR="00AC4EF0" w:rsidP="00D72488" w:rsidRDefault="00AC4EF0" w14:paraId="2BC4C920"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samodzielną edycję wyglądu kartoteki sprzętowej, protokołów przekazania oraz zwrotu zasobów za pomocą graficznego kreatora wyglądu.</w:t>
      </w:r>
    </w:p>
    <w:p w:rsidRPr="00F72C84" w:rsidR="00AC4EF0" w:rsidP="00D72488" w:rsidRDefault="00AC4EF0" w14:paraId="376493C3"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zapisywanie edytowanych szablonów (min. kartoteka sprzętowa, protokoły przekazania/zwrotu zasobów) w kontekście zalogowanego operatora konsoli zarządzającej.</w:t>
      </w:r>
    </w:p>
    <w:p w:rsidRPr="00F72C84" w:rsidR="00AC4EF0" w:rsidP="00D72488" w:rsidRDefault="00AC4EF0" w14:paraId="28857017"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projektowanie, generowanie oraz wydruk etykiet inwentaryzacyjnych w zakresie: model, nr inwentaryzacyjny, data zakupu, jednostka, wraz z obsługą kodów kreskowych w standardzie EAN128 oraz PDF417</w:t>
      </w:r>
    </w:p>
    <w:p w:rsidRPr="00F72C84" w:rsidR="00AC4EF0" w:rsidP="00D72488" w:rsidRDefault="00AC4EF0" w14:paraId="2229EA70"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lastRenderedPageBreak/>
        <w:t>Oprogramowanie musi umożliwiać okresową automatyczną inwentaryzację parametrów sprzętowych stanowiska: HDD, RAM, CPU, karta sieciowa, system operacyjny, karta graficzna itp.</w:t>
      </w:r>
    </w:p>
    <w:p w:rsidRPr="00F72C84" w:rsidR="00AC4EF0" w:rsidP="00D72488" w:rsidRDefault="00AC4EF0" w14:paraId="3D139A7D"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Agenta musi umożliwiać audyt off-</w:t>
      </w:r>
      <w:proofErr w:type="spellStart"/>
      <w:r w:rsidRPr="00F72C84">
        <w:rPr>
          <w:rFonts w:asciiTheme="minorHAnsi" w:hAnsiTheme="minorHAnsi" w:cstheme="minorHAnsi"/>
          <w:spacing w:val="20"/>
        </w:rPr>
        <w:t>line</w:t>
      </w:r>
      <w:proofErr w:type="spellEnd"/>
      <w:r w:rsidRPr="00F72C84">
        <w:rPr>
          <w:rFonts w:asciiTheme="minorHAnsi" w:hAnsiTheme="minorHAnsi" w:cstheme="minorHAnsi"/>
          <w:spacing w:val="20"/>
        </w:rPr>
        <w:t>, poprzez uruchomienie skanera (z GUI) bez konieczności instalacji, oraz zapis wyników do pliku w postaci zaszyfrowanej.</w:t>
      </w:r>
    </w:p>
    <w:p w:rsidRPr="00F72C84" w:rsidR="00AC4EF0" w:rsidP="00D72488" w:rsidRDefault="00AC4EF0" w14:paraId="341A720C"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analizę sprzętową:</w:t>
      </w:r>
    </w:p>
    <w:p w:rsidRPr="00F72C84" w:rsidR="00AC4EF0" w:rsidP="00D72488" w:rsidRDefault="00AC4EF0" w14:paraId="7595F885" w14:textId="06A7F803">
      <w:pPr>
        <w:pStyle w:val="paragraph"/>
        <w:numPr>
          <w:ilvl w:val="3"/>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płyty głównej w zakresie model, producent, nr. seryjny,</w:t>
      </w:r>
    </w:p>
    <w:p w:rsidRPr="00F72C84" w:rsidR="00AC4EF0" w:rsidP="00D72488" w:rsidRDefault="00AC4EF0" w14:paraId="156BEF12" w14:textId="480CF854">
      <w:pPr>
        <w:pStyle w:val="paragraph"/>
        <w:numPr>
          <w:ilvl w:val="3"/>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CPU w zakresie nazwy, modelu, producenta, częstotliwości,</w:t>
      </w:r>
    </w:p>
    <w:p w:rsidRPr="00F72C84" w:rsidR="00AC4EF0" w:rsidP="00D72488" w:rsidRDefault="00AC4EF0" w14:paraId="68BF369D" w14:textId="6A04DCC9">
      <w:pPr>
        <w:pStyle w:val="paragraph"/>
        <w:numPr>
          <w:ilvl w:val="3"/>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 xml:space="preserve">HDD w zakresie numeru seryjnego dysku, numeru seryjnego partycji, rozmiaru pamięci, </w:t>
      </w:r>
    </w:p>
    <w:p w:rsidRPr="00F72C84" w:rsidR="00AC4EF0" w:rsidP="00D72488" w:rsidRDefault="00AC4EF0" w14:paraId="0A9F2444" w14:textId="55745F76">
      <w:pPr>
        <w:pStyle w:val="paragraph"/>
        <w:numPr>
          <w:ilvl w:val="3"/>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RAM w zakresie wielkości pamięci,</w:t>
      </w:r>
    </w:p>
    <w:p w:rsidRPr="00F72C84" w:rsidR="00AC4EF0" w:rsidP="00D72488" w:rsidRDefault="00AC4EF0" w14:paraId="163F0884" w14:textId="60B49324">
      <w:pPr>
        <w:pStyle w:val="paragraph"/>
        <w:numPr>
          <w:ilvl w:val="3"/>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karty sieciowej w zakresie model, adres IP, adres MAC,</w:t>
      </w:r>
    </w:p>
    <w:p w:rsidRPr="00F72C84" w:rsidR="00AC4EF0" w:rsidP="00D72488" w:rsidRDefault="00AC4EF0" w14:paraId="0B367231" w14:textId="12BD29C0">
      <w:pPr>
        <w:pStyle w:val="paragraph"/>
        <w:numPr>
          <w:ilvl w:val="3"/>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karty graficznej w zakresie model.</w:t>
      </w:r>
    </w:p>
    <w:p w:rsidRPr="00F72C84" w:rsidR="00AC4EF0" w:rsidP="00D72488" w:rsidRDefault="00AC4EF0" w14:paraId="42C78B28"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odczyt informacji dotyczących systemu operacyjnego w zakresie nazwy, wersji, daty instalacji, zainstalowanych poprawek, dostępnych kluczy licencyjnych, produkt ID.</w:t>
      </w:r>
    </w:p>
    <w:p w:rsidRPr="00F72C84" w:rsidR="00AC4EF0" w:rsidP="00D72488" w:rsidRDefault="00AC4EF0" w14:paraId="7C3250B3"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odczyt informacji sieciowych w zakresie adresu IO, adresu MAC, nazwy sieciowej.</w:t>
      </w:r>
    </w:p>
    <w:p w:rsidRPr="00F72C84" w:rsidR="00AC4EF0" w:rsidP="00D72488" w:rsidRDefault="00AC4EF0" w14:paraId="314ED4B2"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odczyt informacji sprzętowych z BIOS w zakresie nazwy BIOS, daty, producenta.</w:t>
      </w:r>
    </w:p>
    <w:p w:rsidRPr="00F72C84" w:rsidR="00AC4EF0" w:rsidP="00D72488" w:rsidRDefault="00AC4EF0" w14:paraId="38427945"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przegląd historii zmian parametrów sprzętowych komputerowych.</w:t>
      </w:r>
    </w:p>
    <w:p w:rsidRPr="00F72C84" w:rsidR="00AC4EF0" w:rsidP="00D72488" w:rsidRDefault="00AC4EF0" w14:paraId="69332647"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globalny przegląd stanowisk komputerowych pod względem parametrów sprzętowo-systemowych.</w:t>
      </w:r>
    </w:p>
    <w:p w:rsidRPr="00F72C84" w:rsidR="00AC4EF0" w:rsidP="00D72488" w:rsidRDefault="00AC4EF0" w14:paraId="6A50664E"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zawierać raport stanowisk komputerowych posiadających co najmniej jedno konto z uprawnieniami administratora.</w:t>
      </w:r>
    </w:p>
    <w:p w:rsidRPr="00F72C84" w:rsidR="00AC4EF0" w:rsidP="00D72488" w:rsidRDefault="00AC4EF0" w14:paraId="2971A97C"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odczyt urządzeń podłączonych do stanowiska komputerowego przez interfejs USB, z możliwością odczytania nazwy urządzenia, producenta, modelu oraz numeru seryjnego (o ile urządzenie dostarcza ww. informacji)</w:t>
      </w:r>
    </w:p>
    <w:p w:rsidRPr="00F72C84" w:rsidR="00AC4EF0" w:rsidP="00D72488" w:rsidRDefault="00AC4EF0" w14:paraId="087FCA26"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globalną analizę urządzeń podłączonych do stanowisk komputerowych przez interfejs USB</w:t>
      </w:r>
    </w:p>
    <w:p w:rsidRPr="00F72C84" w:rsidR="00AC4EF0" w:rsidP="00D72488" w:rsidRDefault="00AC4EF0" w14:paraId="297ACDF3"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 xml:space="preserve">Oprogramowanie musi umożliwiać integrację z zewnętrzną usługą Dell API w celu automatycznego odczytania informacji na temat </w:t>
      </w:r>
      <w:r w:rsidRPr="00F72C84">
        <w:rPr>
          <w:rFonts w:asciiTheme="minorHAnsi" w:hAnsiTheme="minorHAnsi" w:cstheme="minorHAnsi"/>
          <w:spacing w:val="20"/>
        </w:rPr>
        <w:lastRenderedPageBreak/>
        <w:t>okresu gwarancji stanowiska komputerowego na podstawie odczytanego przez agenta identyfikatora (</w:t>
      </w:r>
      <w:proofErr w:type="spellStart"/>
      <w:r w:rsidRPr="00F72C84">
        <w:rPr>
          <w:rFonts w:asciiTheme="minorHAnsi" w:hAnsiTheme="minorHAnsi" w:cstheme="minorHAnsi"/>
          <w:spacing w:val="20"/>
        </w:rPr>
        <w:t>ServiceTag</w:t>
      </w:r>
      <w:proofErr w:type="spellEnd"/>
      <w:r w:rsidRPr="00F72C84">
        <w:rPr>
          <w:rFonts w:asciiTheme="minorHAnsi" w:hAnsiTheme="minorHAnsi" w:cstheme="minorHAnsi"/>
          <w:spacing w:val="20"/>
        </w:rPr>
        <w:t>)</w:t>
      </w:r>
    </w:p>
    <w:p w:rsidR="00AC4EF0" w:rsidP="00D72488" w:rsidRDefault="00AC4EF0" w14:paraId="673BBB51"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okresowe próbkowanie obciążenia procesora oraz zajętości pamięci RAM z możliwością zapisu odczytanych wyników do bazy w celu późniejszej analizy (historia obciążenia komputera).</w:t>
      </w:r>
    </w:p>
    <w:p w:rsidRPr="00F72C84" w:rsidR="00D72488" w:rsidP="00D72488" w:rsidRDefault="00D72488" w14:paraId="18818ABE" w14:textId="77777777">
      <w:pPr>
        <w:pStyle w:val="paragraph"/>
        <w:spacing w:before="0" w:beforeAutospacing="0" w:after="0" w:afterAutospacing="0" w:line="276" w:lineRule="auto"/>
        <w:ind w:left="1224"/>
        <w:rPr>
          <w:rFonts w:asciiTheme="minorHAnsi" w:hAnsiTheme="minorHAnsi" w:cstheme="minorHAnsi"/>
          <w:spacing w:val="20"/>
        </w:rPr>
      </w:pPr>
    </w:p>
    <w:p w:rsidRPr="00F72C84" w:rsidR="00AC4EF0" w:rsidP="00D72488" w:rsidRDefault="00AC4EF0" w14:paraId="7EA9D864" w14:textId="422DA865">
      <w:pPr>
        <w:pStyle w:val="paragraph"/>
        <w:numPr>
          <w:ilvl w:val="1"/>
          <w:numId w:val="40"/>
        </w:numPr>
        <w:spacing w:before="0" w:beforeAutospacing="0" w:after="0" w:afterAutospacing="0" w:line="276" w:lineRule="auto"/>
        <w:rPr>
          <w:rFonts w:asciiTheme="minorHAnsi" w:hAnsiTheme="minorHAnsi" w:cstheme="minorHAnsi"/>
          <w:b/>
          <w:bCs/>
          <w:spacing w:val="20"/>
        </w:rPr>
      </w:pPr>
      <w:r w:rsidRPr="00F72C84">
        <w:rPr>
          <w:rFonts w:asciiTheme="minorHAnsi" w:hAnsiTheme="minorHAnsi" w:cstheme="minorHAnsi"/>
          <w:b/>
          <w:bCs/>
          <w:spacing w:val="20"/>
        </w:rPr>
        <w:t>Inwentaryzacja oprogramowania</w:t>
      </w:r>
      <w:r w:rsidRPr="00F72C84" w:rsidR="0095696D">
        <w:rPr>
          <w:rFonts w:asciiTheme="minorHAnsi" w:hAnsiTheme="minorHAnsi" w:cstheme="minorHAnsi"/>
          <w:b/>
          <w:bCs/>
          <w:spacing w:val="20"/>
        </w:rPr>
        <w:t xml:space="preserve"> (</w:t>
      </w:r>
      <w:proofErr w:type="spellStart"/>
      <w:r w:rsidRPr="00F72C84" w:rsidR="0095696D">
        <w:rPr>
          <w:rFonts w:asciiTheme="minorHAnsi" w:hAnsiTheme="minorHAnsi" w:cstheme="minorHAnsi"/>
          <w:b/>
          <w:bCs/>
          <w:spacing w:val="20"/>
        </w:rPr>
        <w:t>ITM</w:t>
      </w:r>
      <w:r w:rsidR="00331DBB">
        <w:rPr>
          <w:rFonts w:asciiTheme="minorHAnsi" w:hAnsiTheme="minorHAnsi" w:cstheme="minorHAnsi"/>
          <w:b/>
          <w:bCs/>
          <w:spacing w:val="20"/>
        </w:rPr>
        <w:t>anager</w:t>
      </w:r>
      <w:proofErr w:type="spellEnd"/>
      <w:r w:rsidRPr="00F72C84" w:rsidR="0095696D">
        <w:rPr>
          <w:rFonts w:asciiTheme="minorHAnsi" w:hAnsiTheme="minorHAnsi" w:cstheme="minorHAnsi"/>
          <w:b/>
          <w:bCs/>
          <w:spacing w:val="20"/>
        </w:rPr>
        <w:t>)</w:t>
      </w:r>
    </w:p>
    <w:p w:rsidRPr="00F72C84" w:rsidR="00AC4EF0" w:rsidP="00D72488" w:rsidRDefault="00AC4EF0" w14:paraId="54DF7534"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automatyczną inwentaryzację zainstalowanego na komputerach oprogramowania.</w:t>
      </w:r>
    </w:p>
    <w:p w:rsidRPr="00F72C84" w:rsidR="00AC4EF0" w:rsidP="00D72488" w:rsidRDefault="00AC4EF0" w14:paraId="1BA035EB"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globalny przegląd wszystkich programów zainstalowanych na komputerach.</w:t>
      </w:r>
    </w:p>
    <w:p w:rsidRPr="00F72C84" w:rsidR="00AC4EF0" w:rsidP="00D72488" w:rsidRDefault="00AC4EF0" w14:paraId="6C412CAB"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tworzenie zestawień zainstalowanych typów programów (freeware, shareware itp.).</w:t>
      </w:r>
    </w:p>
    <w:p w:rsidRPr="00F72C84" w:rsidR="00AC4EF0" w:rsidP="00D72488" w:rsidRDefault="00AC4EF0" w14:paraId="1B5B9415"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tworzenie wykazów z zainstalowanym, dowolnie wybranym programem.</w:t>
      </w:r>
    </w:p>
    <w:p w:rsidRPr="00F72C84" w:rsidR="00AC4EF0" w:rsidP="00D72488" w:rsidRDefault="00AC4EF0" w14:paraId="234CBC21"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tworzenie zestawień zainstalowanych systemów operacyjnych na komputerach.</w:t>
      </w:r>
    </w:p>
    <w:p w:rsidRPr="00F72C84" w:rsidR="00AC4EF0" w:rsidP="00D72488" w:rsidRDefault="00AC4EF0" w14:paraId="51D9F0F0"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tworzenie wykazów stanowisk z brakiem zainstalowanego, dowolnie wybranego, programu.</w:t>
      </w:r>
    </w:p>
    <w:p w:rsidRPr="00F72C84" w:rsidR="00AC4EF0" w:rsidP="00D72488" w:rsidRDefault="00AC4EF0" w14:paraId="30FD14CF"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posiadać wbudowany mechanizm umożliwiający, poprzez GUI konsoli, zdalną grupową dezinstalację oprogramowania np. pakietów MS Office.</w:t>
      </w:r>
    </w:p>
    <w:p w:rsidRPr="00F72C84" w:rsidR="00AC4EF0" w:rsidP="00D72488" w:rsidRDefault="00AC4EF0" w14:paraId="78141912"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oznaczanie kolorem aplikacji zabronionych oraz zgodnych ze standardem wraz z możliwością raportowania wg w/w klasyfikacji.</w:t>
      </w:r>
    </w:p>
    <w:p w:rsidRPr="00F72C84" w:rsidR="00AC4EF0" w:rsidP="00D72488" w:rsidRDefault="00AC4EF0" w14:paraId="3612B982"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zablokowanie na stacji roboczej wybranych procesów celem uniemożliwienia ich uruchomienia przez użytkownika.</w:t>
      </w:r>
    </w:p>
    <w:p w:rsidRPr="00F72C84" w:rsidR="00AC4EF0" w:rsidP="00D72488" w:rsidRDefault="00AC4EF0" w14:paraId="07636E59"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posiadać globalne zestawienie pozwalające na zdalne usunięcie nielegalnych danych np. plików AVI, MP3, MP4 bez konieczności fizycznej obecności użytkownika przy stacji.</w:t>
      </w:r>
    </w:p>
    <w:p w:rsidRPr="00F72C84" w:rsidR="00AC4EF0" w:rsidP="00232919" w:rsidRDefault="00AC4EF0" w14:paraId="15D475AE" w14:textId="77777777">
      <w:pPr>
        <w:pStyle w:val="paragraph"/>
        <w:spacing w:before="0" w:beforeAutospacing="0" w:after="0" w:afterAutospacing="0" w:line="276" w:lineRule="auto"/>
        <w:rPr>
          <w:rFonts w:asciiTheme="minorHAnsi" w:hAnsiTheme="minorHAnsi" w:cstheme="minorHAnsi"/>
          <w:spacing w:val="20"/>
        </w:rPr>
      </w:pPr>
    </w:p>
    <w:p w:rsidRPr="00F72C84" w:rsidR="00AC4EF0" w:rsidP="00D72488" w:rsidRDefault="00AC4EF0" w14:paraId="12B34AE9" w14:textId="77777777">
      <w:pPr>
        <w:pStyle w:val="paragraph"/>
        <w:numPr>
          <w:ilvl w:val="1"/>
          <w:numId w:val="40"/>
        </w:numPr>
        <w:spacing w:before="0" w:beforeAutospacing="0" w:after="0" w:afterAutospacing="0" w:line="276" w:lineRule="auto"/>
        <w:rPr>
          <w:rFonts w:asciiTheme="minorHAnsi" w:hAnsiTheme="minorHAnsi" w:cstheme="minorHAnsi"/>
          <w:b/>
          <w:bCs/>
          <w:spacing w:val="20"/>
        </w:rPr>
      </w:pPr>
      <w:r w:rsidRPr="00F72C84">
        <w:rPr>
          <w:rFonts w:asciiTheme="minorHAnsi" w:hAnsiTheme="minorHAnsi" w:cstheme="minorHAnsi"/>
          <w:b/>
          <w:bCs/>
          <w:spacing w:val="20"/>
        </w:rPr>
        <w:t>Zdalny pulpit, zdalne zarządzanie komputerem</w:t>
      </w:r>
    </w:p>
    <w:p w:rsidRPr="00F72C84" w:rsidR="00AC4EF0" w:rsidP="003B0152" w:rsidRDefault="00AC4EF0" w14:paraId="034D970D"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 xml:space="preserve">Oprogramowanie musi umożliwiać interakcję administratora z użytkownikiem, polegającą na podłączeniu do stanowiska (przejęcie pulpitu) administratora bez konieczności uprzedniego wylogowania </w:t>
      </w:r>
      <w:r w:rsidRPr="00F72C84">
        <w:rPr>
          <w:rFonts w:asciiTheme="minorHAnsi" w:hAnsiTheme="minorHAnsi" w:cstheme="minorHAnsi"/>
          <w:spacing w:val="20"/>
        </w:rPr>
        <w:lastRenderedPageBreak/>
        <w:t>użytkownika. Funkcjonalność zdalnego pulpit nie może wymagać instalacji aplikacji firm trzecich, wymagane jest obsłużenie przejęcia zdalnego pulpitu przez mechanizm wbudowany w agencie (ten sam proces systemowy).</w:t>
      </w:r>
    </w:p>
    <w:p w:rsidRPr="00F72C84" w:rsidR="00AC4EF0" w:rsidP="003B0152" w:rsidRDefault="00AC4EF0" w14:paraId="52A88F5C"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wybór monitora, którego ekran ma zostać przejęty podczas połączenia zdalnego. Podczas aktywnego połączenia zdalnego, użytkownik jest informowany o trwaniu sesji zdalnej poprzez wyświetlanie na aktywnym monitorze kontrastowego obramowania ekranu.</w:t>
      </w:r>
    </w:p>
    <w:p w:rsidRPr="00F72C84" w:rsidR="00AC4EF0" w:rsidP="003B0152" w:rsidRDefault="00AC4EF0" w14:paraId="27909AC3"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zdalne zarządzanie (bez użycia RDP/VNC itp.) lokalnymi kontami użytkowników w zakresie (tworzenie, usuwanie, edycja, zmiana hasła oraz typ konta).</w:t>
      </w:r>
    </w:p>
    <w:p w:rsidRPr="00F72C84" w:rsidR="00AC4EF0" w:rsidP="003B0152" w:rsidRDefault="00AC4EF0" w14:paraId="718DE941"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wysyłanie polecenia Wake-on LAN.</w:t>
      </w:r>
    </w:p>
    <w:p w:rsidRPr="00F72C84" w:rsidR="00AC4EF0" w:rsidP="003B0152" w:rsidRDefault="00AC4EF0" w14:paraId="6C3A4837"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zdalną dwukierunkową linię poleceń.</w:t>
      </w:r>
    </w:p>
    <w:p w:rsidRPr="00F72C84" w:rsidR="00AC4EF0" w:rsidP="003B0152" w:rsidRDefault="00AC4EF0" w14:paraId="12F14B83"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przesyłanie plików/katalogów od zdalnego użytkownika do administratora i/lub od administratora do zdalnego użytkownika bez względu na lokalizację sieciową komputera (LAN, WAN, Internet).</w:t>
      </w:r>
    </w:p>
    <w:p w:rsidRPr="00F72C84" w:rsidR="00AC4EF0" w:rsidP="003B0152" w:rsidRDefault="00AC4EF0" w14:paraId="4DEA98DC"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konfigurację przez administratora parametrów połączenia z użytkownikiem w zakresie: ilość kolorów, ilość klatek/sekundę, skalowanie okna użytkownika, jeżeli jest ono większe niż rozdzielczość stacji administratora.</w:t>
      </w:r>
    </w:p>
    <w:p w:rsidRPr="00F72C84" w:rsidR="00AC4EF0" w:rsidP="003B0152" w:rsidRDefault="00AC4EF0" w14:paraId="3BF71992"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 xml:space="preserve">Oprogramowanie musi umożliwiać wybór aktywnych sesji terminalowych, do których chcemy się podłączyć. </w:t>
      </w:r>
    </w:p>
    <w:p w:rsidRPr="00F72C84" w:rsidR="00AC4EF0" w:rsidP="003B0152" w:rsidRDefault="00AC4EF0" w14:paraId="119CD43A"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 xml:space="preserve">Oprogramowanie musi umożliwiać zbiorczy podgląd zdalnych pulpitów stacji. </w:t>
      </w:r>
    </w:p>
    <w:p w:rsidRPr="00F72C84" w:rsidR="00AC4EF0" w:rsidP="003B0152" w:rsidRDefault="00AC4EF0" w14:paraId="52623EC1"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zarządzanie stacjami komputerowymi poza siecią LAN/WAN, wymagane jest tylko dowolne połączenie internetowe</w:t>
      </w:r>
    </w:p>
    <w:p w:rsidRPr="00F72C84" w:rsidR="00AC4EF0" w:rsidP="003B0152" w:rsidRDefault="00AC4EF0" w14:paraId="1E0E57CB"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zdalne wykonywanie zapytań WQL</w:t>
      </w:r>
    </w:p>
    <w:p w:rsidRPr="00F72C84" w:rsidR="00AC4EF0" w:rsidP="003B0152" w:rsidRDefault="00AC4EF0" w14:paraId="274ACCE1"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zdalny odczyt oraz modyfikację rejestru Windows</w:t>
      </w:r>
    </w:p>
    <w:p w:rsidRPr="00F72C84" w:rsidR="00AC4EF0" w:rsidP="003B0152" w:rsidRDefault="00AC4EF0" w14:paraId="7BA2AE2C"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 xml:space="preserve">Oprogramowanie musi umożliwiać pełne wykorzystanie funkcji zawartych w sekcji zdalne zarządzanie dla stacji posiadających dowolne </w:t>
      </w:r>
      <w:r w:rsidRPr="00F72C84">
        <w:rPr>
          <w:rFonts w:asciiTheme="minorHAnsi" w:hAnsiTheme="minorHAnsi" w:cstheme="minorHAnsi"/>
          <w:spacing w:val="20"/>
        </w:rPr>
        <w:lastRenderedPageBreak/>
        <w:t>połączenie do sieci INTERNET bez konieczności zestawiania połączenia VPN</w:t>
      </w:r>
    </w:p>
    <w:p w:rsidRPr="00F72C84" w:rsidR="00AC4EF0" w:rsidP="003B0152" w:rsidRDefault="00AC4EF0" w14:paraId="2B00D768"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Oprogramowanie musi umożliwiać przejęcie pulpitu zdalnego z poziomu konsoli zarządzającej znajdującej się poza siecią LAN organizacji poprzez połącznie konsoli ze wskazanym serwerem aplikacji.</w:t>
      </w:r>
    </w:p>
    <w:p w:rsidRPr="00F72C84" w:rsidR="00AC4EF0" w:rsidP="003B0152" w:rsidRDefault="00AC4EF0" w14:paraId="5A54695A"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F72C84">
        <w:rPr>
          <w:rFonts w:asciiTheme="minorHAnsi" w:hAnsiTheme="minorHAnsi" w:cstheme="minorHAnsi"/>
          <w:spacing w:val="20"/>
        </w:rPr>
        <w:t xml:space="preserve">Oprogramowanie musi umożliwiać prowadzenie w czasie rzeczywistym dwukierunkowej komunikacji tekstowej (chat) pomiędzy użytkownikiem a administratorem. </w:t>
      </w:r>
    </w:p>
    <w:p w:rsidRPr="00AC4EF0" w:rsidR="00AC4EF0" w:rsidP="00232919" w:rsidRDefault="00AC4EF0" w14:paraId="735A80DA" w14:textId="77777777">
      <w:pPr>
        <w:pStyle w:val="paragraph"/>
        <w:spacing w:before="0" w:beforeAutospacing="0" w:after="0" w:afterAutospacing="0" w:line="276" w:lineRule="auto"/>
        <w:rPr>
          <w:rFonts w:asciiTheme="minorHAnsi" w:hAnsiTheme="minorHAnsi" w:cstheme="minorHAnsi"/>
          <w:spacing w:val="20"/>
        </w:rPr>
      </w:pPr>
    </w:p>
    <w:p w:rsidRPr="006E1548" w:rsidR="00AC4EF0" w:rsidP="003B0152" w:rsidRDefault="00AC4EF0" w14:paraId="720E1F42" w14:textId="459826CF">
      <w:pPr>
        <w:pStyle w:val="paragraph"/>
        <w:numPr>
          <w:ilvl w:val="1"/>
          <w:numId w:val="40"/>
        </w:numPr>
        <w:spacing w:before="0" w:beforeAutospacing="0" w:after="0" w:afterAutospacing="0" w:line="276" w:lineRule="auto"/>
        <w:rPr>
          <w:rFonts w:asciiTheme="minorHAnsi" w:hAnsiTheme="minorHAnsi" w:cstheme="minorHAnsi"/>
          <w:b/>
          <w:bCs/>
          <w:spacing w:val="20"/>
        </w:rPr>
      </w:pPr>
      <w:r w:rsidRPr="006E1548">
        <w:rPr>
          <w:rFonts w:asciiTheme="minorHAnsi" w:hAnsiTheme="minorHAnsi" w:cstheme="minorHAnsi"/>
          <w:b/>
          <w:bCs/>
          <w:spacing w:val="20"/>
        </w:rPr>
        <w:t xml:space="preserve">Monitoring komputerów </w:t>
      </w:r>
      <w:r w:rsidR="00F72C84">
        <w:rPr>
          <w:rFonts w:asciiTheme="minorHAnsi" w:hAnsiTheme="minorHAnsi" w:cstheme="minorHAnsi"/>
          <w:b/>
          <w:bCs/>
          <w:spacing w:val="20"/>
        </w:rPr>
        <w:t>(</w:t>
      </w:r>
      <w:proofErr w:type="spellStart"/>
      <w:r w:rsidR="00F72C84">
        <w:rPr>
          <w:rFonts w:asciiTheme="minorHAnsi" w:hAnsiTheme="minorHAnsi" w:cstheme="minorHAnsi"/>
          <w:b/>
          <w:bCs/>
          <w:spacing w:val="20"/>
        </w:rPr>
        <w:t>ITM</w:t>
      </w:r>
      <w:r w:rsidR="00331DBB">
        <w:rPr>
          <w:rFonts w:asciiTheme="minorHAnsi" w:hAnsiTheme="minorHAnsi" w:cstheme="minorHAnsi"/>
          <w:b/>
          <w:bCs/>
          <w:spacing w:val="20"/>
        </w:rPr>
        <w:t>anager</w:t>
      </w:r>
      <w:proofErr w:type="spellEnd"/>
      <w:r w:rsidR="00F72C84">
        <w:rPr>
          <w:rFonts w:asciiTheme="minorHAnsi" w:hAnsiTheme="minorHAnsi" w:cstheme="minorHAnsi"/>
          <w:b/>
          <w:bCs/>
          <w:spacing w:val="20"/>
        </w:rPr>
        <w:t>)</w:t>
      </w:r>
    </w:p>
    <w:p w:rsidRPr="00AC4EF0" w:rsidR="00AC4EF0" w:rsidP="003B0152" w:rsidRDefault="00AC4EF0" w14:paraId="22D20EC1"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zestawienie najpopularniejszych adresów (jakie stanowiska je wywoływały, kiedy) z możliwością zapisu całego adresu lub tylko głównej strony. </w:t>
      </w:r>
    </w:p>
    <w:p w:rsidRPr="00AC4EF0" w:rsidR="00AC4EF0" w:rsidP="003B0152" w:rsidRDefault="00AC4EF0" w14:paraId="6F8CCB9E"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zestawienie najaktywniejszych stanowisk (pod kątem WWW), jakie adresy odwiedzały, kiedy, wszystkie zestawienia do poziomu: jednostka organizacyjna, stanowisko, zalogowany użytkownik. </w:t>
      </w:r>
    </w:p>
    <w:p w:rsidRPr="00AC4EF0" w:rsidR="00AC4EF0" w:rsidP="003B0152" w:rsidRDefault="00AC4EF0" w14:paraId="076C4D82"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analizę uruchamianych aplikacji (aktywność stanowisk wg aplikacji oraz wykorzystanie zainstalowanych aplikacji wg stanowisk). </w:t>
      </w:r>
    </w:p>
    <w:p w:rsidRPr="00AC4EF0" w:rsidR="00AC4EF0" w:rsidP="003B0152" w:rsidRDefault="00AC4EF0" w14:paraId="60E63749"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analizę efektywności pracy użytkowników na poszczególnych aplikacjach </w:t>
      </w:r>
    </w:p>
    <w:p w:rsidRPr="00AC4EF0" w:rsidR="00AC4EF0" w:rsidP="003B0152" w:rsidRDefault="00AC4EF0" w14:paraId="7AE3DB29"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blokadę stron www (biała i czarna lista adresów, blokada pełna lub selektywna) z możliwością automatycznego zamykania przeglądarki lub konkretnej karty przeglądarki (w przypadku wykrycia adresu zabronionego). </w:t>
      </w:r>
    </w:p>
    <w:p w:rsidRPr="00AC4EF0" w:rsidR="00AC4EF0" w:rsidP="003B0152" w:rsidRDefault="00AC4EF0" w14:paraId="125BA677"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tworzenie statystyk aktywności stron WWW oraz aktywności stanowisk. </w:t>
      </w:r>
    </w:p>
    <w:p w:rsidRPr="00AC4EF0" w:rsidR="00AC4EF0" w:rsidP="003B0152" w:rsidRDefault="00AC4EF0" w14:paraId="610DCC5D"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podział stron na dozwolone i zabronione. </w:t>
      </w:r>
    </w:p>
    <w:p w:rsidRPr="00AC4EF0" w:rsidR="00AC4EF0" w:rsidP="003B0152" w:rsidRDefault="00AC4EF0" w14:paraId="69660145"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wydruki tabelaryczne oraz graficzne (wykresy aktywności). </w:t>
      </w:r>
    </w:p>
    <w:p w:rsidRPr="00AC4EF0" w:rsidR="00AC4EF0" w:rsidP="003B0152" w:rsidRDefault="00AC4EF0" w14:paraId="094BAD14"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okresowe tworzenie zrzutu ekranu użytkownika z możliwością przesłania go na serwer. </w:t>
      </w:r>
    </w:p>
    <w:p w:rsidRPr="00AC4EF0" w:rsidR="00AC4EF0" w:rsidP="003B0152" w:rsidRDefault="00AC4EF0" w14:paraId="373B9928"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umożliwia rozróżnienie stanów monitorowanego komputera w szczególności stan aktywności (</w:t>
      </w:r>
      <w:proofErr w:type="spellStart"/>
      <w:r w:rsidRPr="00AC4EF0">
        <w:rPr>
          <w:rFonts w:asciiTheme="minorHAnsi" w:hAnsiTheme="minorHAnsi" w:cstheme="minorHAnsi"/>
          <w:spacing w:val="20"/>
        </w:rPr>
        <w:t>focus</w:t>
      </w:r>
      <w:proofErr w:type="spellEnd"/>
      <w:r w:rsidRPr="00AC4EF0">
        <w:rPr>
          <w:rFonts w:asciiTheme="minorHAnsi" w:hAnsiTheme="minorHAnsi" w:cstheme="minorHAnsi"/>
          <w:spacing w:val="20"/>
        </w:rPr>
        <w:t xml:space="preserve"> okna), hibernacji, uśpienia oraz wylogowania </w:t>
      </w:r>
    </w:p>
    <w:p w:rsidRPr="00AC4EF0" w:rsidR="00AC4EF0" w:rsidP="003B0152" w:rsidRDefault="00AC4EF0" w14:paraId="046F528D"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 xml:space="preserve">Oprogramowanie umożliwia odczyt aktywności użytkownika w czasie rzeczywistym w zakresie min. tytuł okna, adres www przeglądanej strony z dokładnością do 1 sekundy. </w:t>
      </w:r>
    </w:p>
    <w:p w:rsidRPr="00AC4EF0" w:rsidR="00AC4EF0" w:rsidP="003B0152" w:rsidRDefault="00AC4EF0" w14:paraId="3DBE957C"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analizę aktywności myszy oraz klawiatury dla poszczególnych monitorowanych aplikacji oraz stron internetowych (ilość kliknięć). </w:t>
      </w:r>
    </w:p>
    <w:p w:rsidRPr="00AC4EF0" w:rsidR="00AC4EF0" w:rsidP="003B0152" w:rsidRDefault="00AC4EF0" w14:paraId="53797A9B"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monitorowanie wszystkich prac drukowania generowanych na urządzeniach sieciowych udostępnionych przez centralny serwer wydruków i udostępnionych lokalnie przez port TCP/IP </w:t>
      </w:r>
    </w:p>
    <w:p w:rsidRPr="00AC4EF0" w:rsidR="00AC4EF0" w:rsidP="003B0152" w:rsidRDefault="00AC4EF0" w14:paraId="76616DDD"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monitorowanie wszystkich prac drukowania generowanych na urządzeniach lokalnych udostępnionych przez port LPT, USB. Monitorowanie tych wydruków odbywa się poprzez agenta aplikacji zainstalowanego na stacji roboczej będącej serwerem wydruków dla drukarki lokalnej. </w:t>
      </w:r>
    </w:p>
    <w:p w:rsidRPr="00AC4EF0" w:rsidR="00AC4EF0" w:rsidP="003B0152" w:rsidRDefault="00AC4EF0" w14:paraId="12C0A429"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po zainstalowaniu przesyła do serwera aplikacji następujące informacje: nazwa stacji roboczej, nazwa zainstalowanego sterownika drukarki, nazwa portu z jakiego dany sterownik korzysta, opis sterownika drukarki, format drukowanych stron oraz nazwę drukowanego dokumentu. </w:t>
      </w:r>
    </w:p>
    <w:p w:rsidRPr="00AC4EF0" w:rsidR="00AC4EF0" w:rsidP="00232919" w:rsidRDefault="00AC4EF0" w14:paraId="03666987" w14:textId="77777777">
      <w:pPr>
        <w:pStyle w:val="paragraph"/>
        <w:spacing w:before="0" w:beforeAutospacing="0" w:after="0" w:afterAutospacing="0" w:line="276" w:lineRule="auto"/>
        <w:rPr>
          <w:rFonts w:asciiTheme="minorHAnsi" w:hAnsiTheme="minorHAnsi" w:cstheme="minorHAnsi"/>
          <w:spacing w:val="20"/>
        </w:rPr>
      </w:pPr>
    </w:p>
    <w:p w:rsidRPr="006E1548" w:rsidR="00AC4EF0" w:rsidP="003B0152" w:rsidRDefault="00AC4EF0" w14:paraId="0AEB0F1A" w14:textId="04049E1E">
      <w:pPr>
        <w:pStyle w:val="paragraph"/>
        <w:numPr>
          <w:ilvl w:val="1"/>
          <w:numId w:val="40"/>
        </w:numPr>
        <w:spacing w:before="0" w:beforeAutospacing="0" w:after="0" w:afterAutospacing="0" w:line="276" w:lineRule="auto"/>
        <w:rPr>
          <w:rFonts w:asciiTheme="minorHAnsi" w:hAnsiTheme="minorHAnsi" w:cstheme="minorHAnsi"/>
          <w:b/>
          <w:bCs/>
          <w:spacing w:val="20"/>
        </w:rPr>
      </w:pPr>
      <w:r w:rsidRPr="006E1548">
        <w:rPr>
          <w:rFonts w:asciiTheme="minorHAnsi" w:hAnsiTheme="minorHAnsi" w:cstheme="minorHAnsi"/>
          <w:b/>
          <w:bCs/>
          <w:spacing w:val="20"/>
        </w:rPr>
        <w:t xml:space="preserve">Backup danych użytkownika </w:t>
      </w:r>
      <w:r w:rsidR="00F72C84">
        <w:rPr>
          <w:rFonts w:asciiTheme="minorHAnsi" w:hAnsiTheme="minorHAnsi" w:cstheme="minorHAnsi"/>
          <w:b/>
          <w:bCs/>
          <w:spacing w:val="20"/>
        </w:rPr>
        <w:t>(</w:t>
      </w:r>
      <w:proofErr w:type="spellStart"/>
      <w:r w:rsidR="00F72C84">
        <w:rPr>
          <w:rFonts w:asciiTheme="minorHAnsi" w:hAnsiTheme="minorHAnsi" w:cstheme="minorHAnsi"/>
          <w:b/>
          <w:bCs/>
          <w:spacing w:val="20"/>
        </w:rPr>
        <w:t>ITM</w:t>
      </w:r>
      <w:r w:rsidR="00331DBB">
        <w:rPr>
          <w:rFonts w:asciiTheme="minorHAnsi" w:hAnsiTheme="minorHAnsi" w:cstheme="minorHAnsi"/>
          <w:b/>
          <w:bCs/>
          <w:spacing w:val="20"/>
        </w:rPr>
        <w:t>anager</w:t>
      </w:r>
      <w:proofErr w:type="spellEnd"/>
      <w:r w:rsidR="00F72C84">
        <w:rPr>
          <w:rFonts w:asciiTheme="minorHAnsi" w:hAnsiTheme="minorHAnsi" w:cstheme="minorHAnsi"/>
          <w:b/>
          <w:bCs/>
          <w:spacing w:val="20"/>
        </w:rPr>
        <w:t>)</w:t>
      </w:r>
    </w:p>
    <w:p w:rsidRPr="00AC4EF0" w:rsidR="00AC4EF0" w:rsidP="003B0152" w:rsidRDefault="00AC4EF0" w14:paraId="76AF0E9E"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tworzenie dowolnej ilości automatycznych zadań w zakresie archiwizacji danych – globalnie z poziomu głównej konsoli zarządzającej. </w:t>
      </w:r>
    </w:p>
    <w:p w:rsidRPr="00AC4EF0" w:rsidR="00AC4EF0" w:rsidP="003B0152" w:rsidRDefault="00AC4EF0" w14:paraId="34D0A9C0"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globalną zmianę parametrów zadań archiwizacji (ilość archiwów, kompresja, okres, zakres). </w:t>
      </w:r>
    </w:p>
    <w:p w:rsidRPr="00AC4EF0" w:rsidR="00AC4EF0" w:rsidP="003B0152" w:rsidRDefault="00AC4EF0" w14:paraId="440D0962"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umożliwia definiowanie rozszerzeń plików, które mają być pomijane podczas procesu archiwizacji oraz rozszerzeń plików np. *.</w:t>
      </w:r>
      <w:proofErr w:type="spellStart"/>
      <w:r w:rsidRPr="00AC4EF0">
        <w:rPr>
          <w:rFonts w:asciiTheme="minorHAnsi" w:hAnsiTheme="minorHAnsi" w:cstheme="minorHAnsi"/>
          <w:spacing w:val="20"/>
        </w:rPr>
        <w:t>doc</w:t>
      </w:r>
      <w:proofErr w:type="spellEnd"/>
      <w:r w:rsidRPr="00AC4EF0">
        <w:rPr>
          <w:rFonts w:asciiTheme="minorHAnsi" w:hAnsiTheme="minorHAnsi" w:cstheme="minorHAnsi"/>
          <w:spacing w:val="20"/>
        </w:rPr>
        <w:t xml:space="preserve">, które mają być archiwizowane. </w:t>
      </w:r>
    </w:p>
    <w:p w:rsidRPr="00AC4EF0" w:rsidR="00AC4EF0" w:rsidP="003B0152" w:rsidRDefault="00AC4EF0" w14:paraId="432DDE40"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Agenta umożliwia kopię całościową danych oraz przesyłanie plików z archiwizacji na wskazany serwer FTP. </w:t>
      </w:r>
    </w:p>
    <w:p w:rsidRPr="00AC4EF0" w:rsidR="00AC4EF0" w:rsidP="003B0152" w:rsidRDefault="00AC4EF0" w14:paraId="51B41B6F"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Mechanizm archiwizacji danych realizowany jest przez Agenta systemu bez udziału zdalnych sesji (typu zdalny pulpit, wywoływanie skryptów) </w:t>
      </w:r>
    </w:p>
    <w:p w:rsidRPr="00AC4EF0" w:rsidR="00AC4EF0" w:rsidP="003B0152" w:rsidRDefault="00AC4EF0" w14:paraId="058D5788"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umożliwia definiowanie cyklu archiwizacji. </w:t>
      </w:r>
    </w:p>
    <w:p w:rsidRPr="00AC4EF0" w:rsidR="00AC4EF0" w:rsidP="003B0152" w:rsidRDefault="00AC4EF0" w14:paraId="1A63A698"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 xml:space="preserve">Oprogramowanie umożliwia automatyczne usuwanie starszych plików kopii całościowej, definiowanie globalnego zadania archiwizacji. </w:t>
      </w:r>
    </w:p>
    <w:p w:rsidRPr="00AC4EF0" w:rsidR="00AC4EF0" w:rsidP="007B241F" w:rsidRDefault="00AC4EF0" w14:paraId="607634E0" w14:textId="696F625A">
      <w:pPr>
        <w:pStyle w:val="paragraph"/>
        <w:spacing w:before="0" w:beforeAutospacing="0" w:after="0" w:afterAutospacing="0" w:line="276" w:lineRule="auto"/>
        <w:ind w:firstLine="70"/>
        <w:rPr>
          <w:rFonts w:asciiTheme="minorHAnsi" w:hAnsiTheme="minorHAnsi" w:cstheme="minorHAnsi"/>
          <w:spacing w:val="20"/>
        </w:rPr>
      </w:pPr>
    </w:p>
    <w:p w:rsidRPr="006E1548" w:rsidR="00AC4EF0" w:rsidP="003B0152" w:rsidRDefault="00AC4EF0" w14:paraId="31D761F3" w14:textId="79F91DDD">
      <w:pPr>
        <w:pStyle w:val="paragraph"/>
        <w:numPr>
          <w:ilvl w:val="1"/>
          <w:numId w:val="40"/>
        </w:numPr>
        <w:spacing w:before="0" w:beforeAutospacing="0" w:after="0" w:afterAutospacing="0" w:line="276" w:lineRule="auto"/>
        <w:rPr>
          <w:rFonts w:asciiTheme="minorHAnsi" w:hAnsiTheme="minorHAnsi" w:cstheme="minorHAnsi"/>
          <w:b/>
          <w:bCs/>
          <w:spacing w:val="20"/>
        </w:rPr>
      </w:pPr>
      <w:r w:rsidRPr="006E1548">
        <w:rPr>
          <w:rFonts w:asciiTheme="minorHAnsi" w:hAnsiTheme="minorHAnsi" w:cstheme="minorHAnsi"/>
          <w:b/>
          <w:bCs/>
          <w:spacing w:val="20"/>
        </w:rPr>
        <w:t>Automatyzacja</w:t>
      </w:r>
      <w:r w:rsidR="00F72C84">
        <w:rPr>
          <w:rFonts w:asciiTheme="minorHAnsi" w:hAnsiTheme="minorHAnsi" w:cstheme="minorHAnsi"/>
          <w:b/>
          <w:bCs/>
          <w:spacing w:val="20"/>
        </w:rPr>
        <w:t xml:space="preserve"> (</w:t>
      </w:r>
      <w:proofErr w:type="spellStart"/>
      <w:r w:rsidR="00F72C84">
        <w:rPr>
          <w:rFonts w:asciiTheme="minorHAnsi" w:hAnsiTheme="minorHAnsi" w:cstheme="minorHAnsi"/>
          <w:b/>
          <w:bCs/>
          <w:spacing w:val="20"/>
        </w:rPr>
        <w:t>ITM</w:t>
      </w:r>
      <w:r w:rsidR="00331DBB">
        <w:rPr>
          <w:rFonts w:asciiTheme="minorHAnsi" w:hAnsiTheme="minorHAnsi" w:cstheme="minorHAnsi"/>
          <w:b/>
          <w:bCs/>
          <w:spacing w:val="20"/>
        </w:rPr>
        <w:t>anager</w:t>
      </w:r>
      <w:proofErr w:type="spellEnd"/>
      <w:r w:rsidR="00F72C84">
        <w:rPr>
          <w:rFonts w:asciiTheme="minorHAnsi" w:hAnsiTheme="minorHAnsi" w:cstheme="minorHAnsi"/>
          <w:b/>
          <w:bCs/>
          <w:spacing w:val="20"/>
        </w:rPr>
        <w:t>)</w:t>
      </w:r>
    </w:p>
    <w:p w:rsidRPr="00AC4EF0" w:rsidR="00AC4EF0" w:rsidP="003B0152" w:rsidRDefault="00AC4EF0" w14:paraId="2ED56252"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zdalną instalację pakietów *.</w:t>
      </w:r>
      <w:proofErr w:type="spellStart"/>
      <w:r w:rsidRPr="00AC4EF0">
        <w:rPr>
          <w:rFonts w:asciiTheme="minorHAnsi" w:hAnsiTheme="minorHAnsi" w:cstheme="minorHAnsi"/>
          <w:spacing w:val="20"/>
        </w:rPr>
        <w:t>msi</w:t>
      </w:r>
      <w:proofErr w:type="spellEnd"/>
      <w:r w:rsidRPr="00AC4EF0">
        <w:rPr>
          <w:rFonts w:asciiTheme="minorHAnsi" w:hAnsiTheme="minorHAnsi" w:cstheme="minorHAnsi"/>
          <w:spacing w:val="20"/>
        </w:rPr>
        <w:t>, plików *.</w:t>
      </w:r>
      <w:proofErr w:type="spellStart"/>
      <w:r w:rsidRPr="00AC4EF0">
        <w:rPr>
          <w:rFonts w:asciiTheme="minorHAnsi" w:hAnsiTheme="minorHAnsi" w:cstheme="minorHAnsi"/>
          <w:spacing w:val="20"/>
        </w:rPr>
        <w:t>cmd</w:t>
      </w:r>
      <w:proofErr w:type="spellEnd"/>
      <w:r w:rsidRPr="00AC4EF0">
        <w:rPr>
          <w:rFonts w:asciiTheme="minorHAnsi" w:hAnsiTheme="minorHAnsi" w:cstheme="minorHAnsi"/>
          <w:spacing w:val="20"/>
        </w:rPr>
        <w:t>, *.bat, *.</w:t>
      </w:r>
      <w:proofErr w:type="spellStart"/>
      <w:r w:rsidRPr="00AC4EF0">
        <w:rPr>
          <w:rFonts w:asciiTheme="minorHAnsi" w:hAnsiTheme="minorHAnsi" w:cstheme="minorHAnsi"/>
          <w:spacing w:val="20"/>
        </w:rPr>
        <w:t>reg</w:t>
      </w:r>
      <w:proofErr w:type="spellEnd"/>
      <w:r w:rsidRPr="00AC4EF0">
        <w:rPr>
          <w:rFonts w:asciiTheme="minorHAnsi" w:hAnsiTheme="minorHAnsi" w:cstheme="minorHAnsi"/>
          <w:spacing w:val="20"/>
        </w:rPr>
        <w:t>, *.ps1 poprzez utworzenie zadań dystrybucji aplikacji oraz wskazanie docelowych komputerów lub grup komputerów za pomocą dedykowanego GUI użytkownika. Zadanie dystrybucji musi umożliwiać określenie okresu aktywności, godziny rozpoczęcia oraz przedstawiać status instalacji na wybranych stanowiskach.</w:t>
      </w:r>
    </w:p>
    <w:p w:rsidRPr="00AC4EF0" w:rsidR="00AC4EF0" w:rsidP="003B0152" w:rsidRDefault="00AC4EF0" w14:paraId="4B29C2B9"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tworzenie zadań dystrybucji polegające na jednorazowym uruchomieniu wybranego szablonu akcji na wybranych stanowiskach komputerowych.</w:t>
      </w:r>
    </w:p>
    <w:p w:rsidRPr="00AC4EF0" w:rsidR="00AC4EF0" w:rsidP="003B0152" w:rsidRDefault="00AC4EF0" w14:paraId="1C20125E"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tworzenie polis uruchamianych cyklicznie na wybranych stanowiskach komputerowych wg aktualnej przynależności do struktury organizacyjnej, lokalizacyjnej lub wybranych grup dynamicznych.</w:t>
      </w:r>
    </w:p>
    <w:p w:rsidRPr="00AC4EF0" w:rsidR="00AC4EF0" w:rsidP="003B0152" w:rsidRDefault="00AC4EF0" w14:paraId="156D6DDA"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tworzenie dystrybucji zadań oraz polis dla wybranych stanowisk komputerowych poprzez interaktywny kreator (krok po kroku). Wybór odbiorców musi uwzględniać listę stanowisk, strukturę organizacyjną, strukturę lokalizacyjną oraz dynamiczne grupy stanowisk.</w:t>
      </w:r>
    </w:p>
    <w:p w:rsidRPr="00AC4EF0" w:rsidR="00AC4EF0" w:rsidP="003B0152" w:rsidRDefault="00AC4EF0" w14:paraId="221C0589"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globalną dystrybucję plików oraz folderów do wskazanych lokalizacji do wybranych stanowisk komputerowych wg przynależności do struktury organizacyjnej, lokalizacyjnej lub grupy dynamicznej wraz z automatycznym (polisa) odtworzeniem brakujących danych w przypadku wykrycia niespójności.</w:t>
      </w:r>
    </w:p>
    <w:p w:rsidRPr="00AC4EF0" w:rsidR="00AC4EF0" w:rsidP="003B0152" w:rsidRDefault="00AC4EF0" w14:paraId="280D1B3C"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szyfrowanie plików źródłowych dla zadań instalacji.</w:t>
      </w:r>
    </w:p>
    <w:p w:rsidRPr="00AC4EF0" w:rsidR="00AC4EF0" w:rsidP="003B0152" w:rsidRDefault="00AC4EF0" w14:paraId="19DA84B2"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globalny przegląd postępu wykonania wybranych zadań oraz polis wraz z odczytem standardowego wyjścia (</w:t>
      </w:r>
      <w:proofErr w:type="spellStart"/>
      <w:r w:rsidRPr="00AC4EF0">
        <w:rPr>
          <w:rFonts w:asciiTheme="minorHAnsi" w:hAnsiTheme="minorHAnsi" w:cstheme="minorHAnsi"/>
          <w:spacing w:val="20"/>
        </w:rPr>
        <w:t>stdout</w:t>
      </w:r>
      <w:proofErr w:type="spellEnd"/>
      <w:r w:rsidRPr="00AC4EF0">
        <w:rPr>
          <w:rFonts w:asciiTheme="minorHAnsi" w:hAnsiTheme="minorHAnsi" w:cstheme="minorHAnsi"/>
          <w:spacing w:val="20"/>
        </w:rPr>
        <w:t>) oraz standardowego wyjścia błędów (</w:t>
      </w:r>
      <w:proofErr w:type="spellStart"/>
      <w:r w:rsidRPr="00AC4EF0">
        <w:rPr>
          <w:rFonts w:asciiTheme="minorHAnsi" w:hAnsiTheme="minorHAnsi" w:cstheme="minorHAnsi"/>
          <w:spacing w:val="20"/>
        </w:rPr>
        <w:t>stderr</w:t>
      </w:r>
      <w:proofErr w:type="spellEnd"/>
      <w:r w:rsidRPr="00AC4EF0">
        <w:rPr>
          <w:rFonts w:asciiTheme="minorHAnsi" w:hAnsiTheme="minorHAnsi" w:cstheme="minorHAnsi"/>
          <w:spacing w:val="20"/>
        </w:rPr>
        <w:t xml:space="preserve">). </w:t>
      </w:r>
    </w:p>
    <w:p w:rsidRPr="00AC4EF0" w:rsidR="00AC4EF0" w:rsidP="003B0152" w:rsidRDefault="00AC4EF0" w14:paraId="6F216778"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tworzenie własnych szablonów akcji zawierających zdefiniowaną listę akcji pozwalających na warunkowe uruchamianie akcji zależnych (oczekiwanie na zakończenie akcji, praca w tle).</w:t>
      </w:r>
    </w:p>
    <w:p w:rsidRPr="00AC4EF0" w:rsidR="00AC4EF0" w:rsidP="003B0152" w:rsidRDefault="00AC4EF0" w14:paraId="6F8B5962"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Oprogramowanie musi umożliwiać konfigurację typów akcji co najmniej w zakresie: dystrybucja i uruchomienie plików wsadowego BAT, dystrybucja plików rejestru REG, dystrybucja i instalacja pakietu MSI, dystrybucja i instalacja poprawki MSP, dystrybucja i uruchomienie aplikacji EXE, dystrybucja i uruchomienie skryptu PowerShell, dystrybucja plików i folderów, uruchomienie/wyłączenie/restart usługi systemowej, zakończenie procesu systemowego, wywołanie polecenia CMD.</w:t>
      </w:r>
    </w:p>
    <w:p w:rsidRPr="00AC4EF0" w:rsidR="00AC4EF0" w:rsidP="003B0152" w:rsidRDefault="00AC4EF0" w14:paraId="4FF0E8EE"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konfigurowanie dedykowanych parametrów dla każdej z ww. akcji.</w:t>
      </w:r>
    </w:p>
    <w:p w:rsidRPr="00AC4EF0" w:rsidR="00AC4EF0" w:rsidP="003B0152" w:rsidRDefault="00AC4EF0" w14:paraId="6824D4B1"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uruchomienie na prawach administracyjnych pliku instalacyjnego EXE (z GUI) w sesji użytkownika z ograniczonymi uprawnieniami do instalacji aplikacji. Proces instalacji jest manualnie kontynuowany przez użytkownika.</w:t>
      </w:r>
    </w:p>
    <w:p w:rsidRPr="00AC4EF0" w:rsidR="00AC4EF0" w:rsidP="003B0152" w:rsidRDefault="00AC4EF0" w14:paraId="68006928"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ograniczenie zakresu działania zadania, polisy oraz zawężenie wszelkich raportów systemowych do stanowisk spełniających kryteria wybranej dynamicznej grupy stanowisk.</w:t>
      </w:r>
    </w:p>
    <w:p w:rsidRPr="00AC4EF0" w:rsidR="00AC4EF0" w:rsidP="003B0152" w:rsidRDefault="00AC4EF0" w14:paraId="72CF2215"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w zakresie automatyzacji musi realizować m.in. następujące przypadki użycia z wykorzystaniem mechanizmu grup dynamicznych dla zadań oraz polis:</w:t>
      </w:r>
    </w:p>
    <w:p w:rsidRPr="00AC4EF0" w:rsidR="00AC4EF0" w:rsidP="003B0152" w:rsidRDefault="00AC4EF0" w14:paraId="0F5B77D1" w14:textId="711CFE3E">
      <w:pPr>
        <w:pStyle w:val="paragraph"/>
        <w:numPr>
          <w:ilvl w:val="3"/>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Automatyczną instalacji aplikacji na komputerach spełniających warunki: stanowiska z Windows 10 z pamięcią RAM&gt;4GB i zainstalowaną wybraną aplikacją w wersji mniejszej (np. 7.0)</w:t>
      </w:r>
    </w:p>
    <w:p w:rsidRPr="00AC4EF0" w:rsidR="00AC4EF0" w:rsidP="003B0152" w:rsidRDefault="00AC4EF0" w14:paraId="43104DE4" w14:textId="005291C7">
      <w:pPr>
        <w:pStyle w:val="paragraph"/>
        <w:numPr>
          <w:ilvl w:val="3"/>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Automatyczne odinstalowanie aplikacji na komputerach spełniających warunki: stanowiska z Windows 7 gdzie producentem komputera jest np. Dell i zainstalowaną wybraną aplikacją w wersji większej niż (np. 8.0)</w:t>
      </w:r>
    </w:p>
    <w:p w:rsidRPr="00AC4EF0" w:rsidR="00AC4EF0" w:rsidP="003B0152" w:rsidRDefault="00AC4EF0" w14:paraId="6388E9CF" w14:textId="7AAF3F81">
      <w:pPr>
        <w:pStyle w:val="paragraph"/>
        <w:numPr>
          <w:ilvl w:val="3"/>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Dystrybucję plików oraz folderów (ze wskazaną zawartością np. dokumenty, skróty do aplikacji) na pulpity stanowisk komputerowych spełniających warunki: stanowiska z Windows 10 z brakiem zainstalowanej wybranej aplikacji oraz nie posiadające konta użytkownika z prawami administracyjnymi</w:t>
      </w:r>
    </w:p>
    <w:p w:rsidRPr="00AC4EF0" w:rsidR="00AC4EF0" w:rsidP="003B0152" w:rsidRDefault="00AC4EF0" w14:paraId="167E9D11" w14:textId="30242B41">
      <w:pPr>
        <w:pStyle w:val="paragraph"/>
        <w:numPr>
          <w:ilvl w:val="3"/>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Uruchomienia wybranego skryptu PowerShell dla komputerów spełniających warunki: stanowiska z Windows 10 w architekturze 32 bitowej, zainstalowaną aplikacją X w wersji większej niż (np. 6.0) i brakiem zainstalowanej aplikacji Y.</w:t>
      </w:r>
    </w:p>
    <w:p w:rsidRPr="00AC4EF0" w:rsidR="00AC4EF0" w:rsidP="003B0152" w:rsidRDefault="00AC4EF0" w14:paraId="125C5A1D" w14:textId="769C3A58">
      <w:pPr>
        <w:pStyle w:val="paragraph"/>
        <w:numPr>
          <w:ilvl w:val="3"/>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Uruchomienia wybranych szablonów akcji w przypadku wykrycia zmiany jednostki organizacyjnej stanowiska komputerowego.</w:t>
      </w:r>
    </w:p>
    <w:p w:rsidRPr="00AC4EF0" w:rsidR="00AC4EF0" w:rsidP="003B0152" w:rsidRDefault="00AC4EF0" w14:paraId="7BF9C234"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W przypadku wcześniej zdefiniowanych polis wymagane jest, aby zostały one automatycznie uruchomione dla nowych stanowisk komputerowych po spełnieniu warunków przynależności do określonych grup dynamicznych.</w:t>
      </w:r>
    </w:p>
    <w:p w:rsidRPr="00AC4EF0" w:rsidR="00AC4EF0" w:rsidP="003B0152" w:rsidRDefault="00AC4EF0" w14:paraId="379C4385"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umożliwić instalację oprogramowania z plików exe, które nie posiadają instalacji w trybie cichym poprzez automatyzację procesu manualnej instalacji (nagrywanie makr w zakresie wyborów typu zaznaczenie </w:t>
      </w:r>
      <w:proofErr w:type="spellStart"/>
      <w:r w:rsidRPr="00AC4EF0">
        <w:rPr>
          <w:rFonts w:asciiTheme="minorHAnsi" w:hAnsiTheme="minorHAnsi" w:cstheme="minorHAnsi"/>
          <w:spacing w:val="20"/>
        </w:rPr>
        <w:t>checkbox</w:t>
      </w:r>
      <w:proofErr w:type="spellEnd"/>
      <w:r w:rsidRPr="00AC4EF0">
        <w:rPr>
          <w:rFonts w:asciiTheme="minorHAnsi" w:hAnsiTheme="minorHAnsi" w:cstheme="minorHAnsi"/>
          <w:spacing w:val="20"/>
        </w:rPr>
        <w:t>, wybór pozycji z listy, kliknięcie przycisku, wpisanie parametru/ścieżki itp.)</w:t>
      </w:r>
    </w:p>
    <w:p w:rsidRPr="00AC4EF0" w:rsidR="00AC4EF0" w:rsidP="003B0152" w:rsidRDefault="00AC4EF0" w14:paraId="00D71E43"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posiadać repozytorium szablonów makr automatyzacji do późniejszego wykorzystania podczas procesów instalacji</w:t>
      </w:r>
    </w:p>
    <w:p w:rsidRPr="00AC4EF0" w:rsidR="00AC4EF0" w:rsidP="003B0152" w:rsidRDefault="00AC4EF0" w14:paraId="57B094C1"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zawierać funkcję testowania nagranych makr z poziomu interfejsu użytkownika</w:t>
      </w:r>
    </w:p>
    <w:p w:rsidRPr="00AC4EF0" w:rsidR="00AC4EF0" w:rsidP="003B0152" w:rsidRDefault="00AC4EF0" w14:paraId="2C479498"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wznawiać instalację, w przypadku przerwania procesu instalacji (np. z powodu wyłączenia komputera)</w:t>
      </w:r>
    </w:p>
    <w:p w:rsidRPr="00AC4EF0" w:rsidR="00AC4EF0" w:rsidP="003B0152" w:rsidRDefault="00AC4EF0" w14:paraId="511C6069"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Nagrywanie makr musi być realizowane przez wybranie/wskazanie elementu okna, na którym ma zostać wykonana akcja (np. kliknięcie, wprowadzenie tekstu, zaznaczenie)</w:t>
      </w:r>
    </w:p>
    <w:p w:rsidRPr="00AC4EF0" w:rsidR="00AC4EF0" w:rsidP="003B0152" w:rsidRDefault="00AC4EF0" w14:paraId="48AB8A24"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wysyłanie komunikatów (Windows Notification) do wskazanych stanowisk komputerowych (wybór manualny, wg struktury organizacyjnej, lokalizacyjnej lub grupy dynamicznej)</w:t>
      </w:r>
    </w:p>
    <w:p w:rsidRPr="00AC4EF0" w:rsidR="00AC4EF0" w:rsidP="003B0152" w:rsidRDefault="00AC4EF0" w14:paraId="77DF536D"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wysyłanie komunikatów przed każdą zdefiniowaną akcją automatyzacji (np.: przed rozpoczęciem instalacji pakietu MSI, przed dystrybucją plików, przed uruchomieniem skryptu PowerShell)</w:t>
      </w:r>
    </w:p>
    <w:p w:rsidRPr="00AC4EF0" w:rsidR="00AC4EF0" w:rsidP="003B0152" w:rsidRDefault="00AC4EF0" w14:paraId="4D908052"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musi umożliwiać automatyzację procesu konfiguracji dowolnej aplikacji Windows w celu odtworzenia zapamiętanych akcji (makr) dla wskazanych stanowisk komputerowych.</w:t>
      </w:r>
    </w:p>
    <w:p w:rsidRPr="00AC4EF0" w:rsidR="00AC4EF0" w:rsidP="00232919" w:rsidRDefault="00AC4EF0" w14:paraId="3B97B037" w14:textId="77777777">
      <w:pPr>
        <w:pStyle w:val="paragraph"/>
        <w:spacing w:before="0" w:beforeAutospacing="0" w:after="0" w:afterAutospacing="0" w:line="276" w:lineRule="auto"/>
        <w:rPr>
          <w:rFonts w:asciiTheme="minorHAnsi" w:hAnsiTheme="minorHAnsi" w:cstheme="minorHAnsi"/>
          <w:spacing w:val="20"/>
        </w:rPr>
      </w:pPr>
    </w:p>
    <w:p w:rsidRPr="006E1548" w:rsidR="00AC4EF0" w:rsidP="00CA2785" w:rsidRDefault="00AC4EF0" w14:paraId="4550136F" w14:textId="1F031BAA">
      <w:pPr>
        <w:pStyle w:val="paragraph"/>
        <w:numPr>
          <w:ilvl w:val="1"/>
          <w:numId w:val="40"/>
        </w:numPr>
        <w:spacing w:before="0" w:beforeAutospacing="0" w:after="0" w:afterAutospacing="0" w:line="276" w:lineRule="auto"/>
        <w:rPr>
          <w:rFonts w:asciiTheme="minorHAnsi" w:hAnsiTheme="minorHAnsi" w:cstheme="minorHAnsi"/>
          <w:b/>
          <w:bCs/>
          <w:spacing w:val="20"/>
        </w:rPr>
      </w:pPr>
      <w:r w:rsidRPr="006E1548">
        <w:rPr>
          <w:rFonts w:asciiTheme="minorHAnsi" w:hAnsiTheme="minorHAnsi" w:cstheme="minorHAnsi"/>
          <w:b/>
          <w:bCs/>
          <w:spacing w:val="20"/>
        </w:rPr>
        <w:t xml:space="preserve">System wewnętrznego komunikatora dla użytkowników </w:t>
      </w:r>
      <w:r w:rsidR="00F72C84">
        <w:rPr>
          <w:rFonts w:asciiTheme="minorHAnsi" w:hAnsiTheme="minorHAnsi" w:cstheme="minorHAnsi"/>
          <w:b/>
          <w:bCs/>
          <w:spacing w:val="20"/>
        </w:rPr>
        <w:t>(</w:t>
      </w:r>
      <w:proofErr w:type="spellStart"/>
      <w:r w:rsidR="00F72C84">
        <w:rPr>
          <w:rFonts w:asciiTheme="minorHAnsi" w:hAnsiTheme="minorHAnsi" w:cstheme="minorHAnsi"/>
          <w:b/>
          <w:bCs/>
          <w:spacing w:val="20"/>
        </w:rPr>
        <w:t>ITM</w:t>
      </w:r>
      <w:r w:rsidR="00331DBB">
        <w:rPr>
          <w:rFonts w:asciiTheme="minorHAnsi" w:hAnsiTheme="minorHAnsi" w:cstheme="minorHAnsi"/>
          <w:b/>
          <w:bCs/>
          <w:spacing w:val="20"/>
        </w:rPr>
        <w:t>anager</w:t>
      </w:r>
      <w:proofErr w:type="spellEnd"/>
      <w:r w:rsidR="00F72C84">
        <w:rPr>
          <w:rFonts w:asciiTheme="minorHAnsi" w:hAnsiTheme="minorHAnsi" w:cstheme="minorHAnsi"/>
          <w:b/>
          <w:bCs/>
          <w:spacing w:val="20"/>
        </w:rPr>
        <w:t>)</w:t>
      </w:r>
    </w:p>
    <w:p w:rsidRPr="00AC4EF0" w:rsidR="00AC4EF0" w:rsidP="00CA2785" w:rsidRDefault="00AC4EF0" w14:paraId="2C0660EB"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musi zawierać wewnętrzny komunikator pracujący w sieci LAN, integrujący się z usługą katalogową w zakresie kont użytkowników (dane osobowe, </w:t>
      </w:r>
      <w:proofErr w:type="spellStart"/>
      <w:r w:rsidRPr="00AC4EF0">
        <w:rPr>
          <w:rFonts w:asciiTheme="minorHAnsi" w:hAnsiTheme="minorHAnsi" w:cstheme="minorHAnsi"/>
          <w:spacing w:val="20"/>
        </w:rPr>
        <w:t>avatar</w:t>
      </w:r>
      <w:proofErr w:type="spellEnd"/>
      <w:r w:rsidRPr="00AC4EF0">
        <w:rPr>
          <w:rFonts w:asciiTheme="minorHAnsi" w:hAnsiTheme="minorHAnsi" w:cstheme="minorHAnsi"/>
          <w:spacing w:val="20"/>
        </w:rPr>
        <w:t xml:space="preserve">), jednostek organizacyjnych. </w:t>
      </w:r>
    </w:p>
    <w:p w:rsidRPr="00AC4EF0" w:rsidR="00AC4EF0" w:rsidP="00CA2785" w:rsidRDefault="00AC4EF0" w14:paraId="0BC0D7D0"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lastRenderedPageBreak/>
        <w:t xml:space="preserve">Oprogramowanie komunikatora musi umożliwiać automatyczne logowanie użytkowników pochodzących z usługi katalogowej. </w:t>
      </w:r>
    </w:p>
    <w:p w:rsidRPr="00AC4EF0" w:rsidR="00AC4EF0" w:rsidP="00CA2785" w:rsidRDefault="00AC4EF0" w14:paraId="00240222" w14:textId="62774B16">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komunikatora musi umożliwiać konwersację grupową oraz prywatną pomiędzy użytkownikami </w:t>
      </w:r>
    </w:p>
    <w:p w:rsidRPr="00AC4EF0" w:rsidR="00AC4EF0" w:rsidP="00CA2785" w:rsidRDefault="00AC4EF0" w14:paraId="00729557"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komunikatora musi umożliwiać wysyłanie wiadomości powitalnych; komunikatów grupowych z raportowaniem doręczenia oraz odczytania. </w:t>
      </w:r>
    </w:p>
    <w:p w:rsidRPr="00AC4EF0" w:rsidR="00AC4EF0" w:rsidP="00CA2785" w:rsidRDefault="00AC4EF0" w14:paraId="46D7ECEB"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komunikatora musi umożliwiać generowanie raportów doręczenia/odczytania wiadomości wymagających potwierdzenia. </w:t>
      </w:r>
    </w:p>
    <w:p w:rsidRPr="00AC4EF0" w:rsidR="00AC4EF0" w:rsidP="00CA2785" w:rsidRDefault="00AC4EF0" w14:paraId="64A8D211"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komunikatora musi umożliwiać określenie maksymalnego rozmiaru transferowanego pliku (przez administratora). </w:t>
      </w:r>
    </w:p>
    <w:p w:rsidRPr="00AC4EF0" w:rsidR="00AC4EF0" w:rsidP="00CA2785" w:rsidRDefault="00AC4EF0" w14:paraId="3B8FBB68"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komunikatora musi umożliwiać wysyłanie powiadomień e-mail o utworzeniu/modyfikacji użytkowników, którzy nie pochodzą z usługi katalogowej. </w:t>
      </w:r>
    </w:p>
    <w:p w:rsidRPr="00AC4EF0" w:rsidR="00AC4EF0" w:rsidP="00CA2785" w:rsidRDefault="00AC4EF0" w14:paraId="14154778"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komunikatora musi umożliwiać automatyczną aktualizację wg. zadanej konfiguracji danych synchronizowanych (ze szczególnym uwzględnieniem danych o użytkownikach, jednostkach organizacyjnych z usługi katalogowej). </w:t>
      </w:r>
    </w:p>
    <w:p w:rsidRPr="00AC4EF0" w:rsidR="00AC4EF0" w:rsidP="00CA2785" w:rsidRDefault="00AC4EF0" w14:paraId="0F639366"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komunikatora musi umożliwiać archiwizację starych rozmów między użytkownikami. </w:t>
      </w:r>
    </w:p>
    <w:p w:rsidRPr="00AC4EF0" w:rsidR="00AC4EF0" w:rsidP="00CA2785" w:rsidRDefault="00AC4EF0" w14:paraId="7A1A6A7F"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komunikatora musi umożliwiać administratorowi wyłączenie globalnie możliwości zamknięcia/wylogowanie/zapisywanie poświadczeń dla klientów końcowych. </w:t>
      </w:r>
    </w:p>
    <w:p w:rsidRPr="00AC4EF0" w:rsidR="00AC4EF0" w:rsidP="00CA2785" w:rsidRDefault="00AC4EF0" w14:paraId="62747E0D"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komunikatora musi umożliwiać administratorowi bezpieczeństwa wgląd do rozmów pracowników, wyłączenie wybranych funkcjonalności dla klienta końcowego (np. transferu plików, konferencji audio-video). </w:t>
      </w:r>
    </w:p>
    <w:p w:rsidRPr="00AC4EF0" w:rsidR="00AC4EF0" w:rsidP="00CA2785" w:rsidRDefault="00AC4EF0" w14:paraId="2A149290" w14:textId="77777777">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 xml:space="preserve">Oprogramowanie komunikatora musi umożliwiać wymianę plików pomiędzy zalogowanymi użytkownikami </w:t>
      </w:r>
    </w:p>
    <w:p w:rsidR="006F5716" w:rsidP="00CA2785" w:rsidRDefault="00AC4EF0" w14:paraId="5A5E8528" w14:textId="72476FFB">
      <w:pPr>
        <w:pStyle w:val="paragraph"/>
        <w:numPr>
          <w:ilvl w:val="2"/>
          <w:numId w:val="40"/>
        </w:numPr>
        <w:spacing w:before="0" w:beforeAutospacing="0" w:after="0" w:afterAutospacing="0" w:line="276" w:lineRule="auto"/>
        <w:rPr>
          <w:rFonts w:asciiTheme="minorHAnsi" w:hAnsiTheme="minorHAnsi" w:cstheme="minorHAnsi"/>
          <w:spacing w:val="20"/>
        </w:rPr>
      </w:pPr>
      <w:r w:rsidRPr="00AC4EF0">
        <w:rPr>
          <w:rFonts w:asciiTheme="minorHAnsi" w:hAnsiTheme="minorHAnsi" w:cstheme="minorHAnsi"/>
          <w:spacing w:val="20"/>
        </w:rPr>
        <w:t>Oprogramowanie komunikatora musi umożliwiać nawiązanie sesji audio oraz wideo pomiędzy zalogowanymi użytkownikami wraz z obsługą konferencji grupowych.</w:t>
      </w:r>
    </w:p>
    <w:p w:rsidR="00AC4EF0" w:rsidP="00232919" w:rsidRDefault="00AC4EF0" w14:paraId="0C4BE544" w14:textId="77777777">
      <w:pPr>
        <w:pStyle w:val="paragraph"/>
        <w:spacing w:before="0" w:beforeAutospacing="0" w:after="0" w:afterAutospacing="0" w:line="276" w:lineRule="auto"/>
        <w:rPr>
          <w:rFonts w:asciiTheme="minorHAnsi" w:hAnsiTheme="minorHAnsi" w:cstheme="minorHAnsi"/>
          <w:spacing w:val="20"/>
        </w:rPr>
      </w:pPr>
    </w:p>
    <w:p w:rsidR="00CA2785" w:rsidP="00232919" w:rsidRDefault="00CA2785" w14:paraId="43B021F2" w14:textId="77777777">
      <w:pPr>
        <w:pStyle w:val="paragraph"/>
        <w:spacing w:before="0" w:beforeAutospacing="0" w:after="0" w:afterAutospacing="0" w:line="276" w:lineRule="auto"/>
        <w:rPr>
          <w:rFonts w:asciiTheme="minorHAnsi" w:hAnsiTheme="minorHAnsi" w:cstheme="minorHAnsi"/>
          <w:spacing w:val="20"/>
        </w:rPr>
      </w:pPr>
    </w:p>
    <w:p w:rsidRPr="00CA2785" w:rsidR="00F72C84" w:rsidP="37A4276B" w:rsidRDefault="3B00FD88" w14:paraId="2953C6CD" w14:textId="5C072387">
      <w:pPr>
        <w:pStyle w:val="paragraph"/>
        <w:numPr>
          <w:ilvl w:val="0"/>
          <w:numId w:val="25"/>
        </w:numPr>
        <w:spacing w:before="0" w:beforeAutospacing="0" w:after="0" w:afterAutospacing="0" w:line="276" w:lineRule="auto"/>
        <w:rPr>
          <w:rFonts w:asciiTheme="minorHAnsi" w:hAnsiTheme="minorHAnsi" w:cstheme="minorHAnsi"/>
          <w:b/>
          <w:bCs/>
        </w:rPr>
      </w:pPr>
      <w:r w:rsidRPr="00CA2785">
        <w:rPr>
          <w:rFonts w:asciiTheme="minorHAnsi" w:hAnsiTheme="minorHAnsi" w:cstheme="minorHAnsi"/>
          <w:b/>
          <w:bCs/>
        </w:rPr>
        <w:lastRenderedPageBreak/>
        <w:t>Zamawiający wymaga, aby dla oprogramowania równoważne do pakietów wymienionych w pozycjach od 1 do 4 tabeli wskazanej w rozdziale I OPZ wykonawca przeprowadził dla pracowników Państwowej Inspekcji Pracy szkolenia z administracji i obsługi systemu</w:t>
      </w:r>
      <w:r w:rsidRPr="00CA2785" w:rsidR="57A0707E">
        <w:rPr>
          <w:rFonts w:asciiTheme="minorHAnsi" w:hAnsiTheme="minorHAnsi" w:cstheme="minorHAnsi"/>
          <w:b/>
          <w:bCs/>
        </w:rPr>
        <w:t xml:space="preserve"> zgodnie z poniższymi wymaganiami:</w:t>
      </w:r>
    </w:p>
    <w:p w:rsidRPr="00CA2785" w:rsidR="00F72C84" w:rsidP="37A4276B" w:rsidRDefault="00F72C84" w14:paraId="18984A3D" w14:textId="5241E88A">
      <w:pPr>
        <w:pStyle w:val="paragraph"/>
        <w:spacing w:before="0" w:beforeAutospacing="0" w:after="0" w:afterAutospacing="0" w:line="276" w:lineRule="auto"/>
        <w:ind w:left="720"/>
        <w:rPr>
          <w:rFonts w:asciiTheme="minorHAnsi" w:hAnsiTheme="minorHAnsi" w:cstheme="minorHAnsi"/>
        </w:rPr>
      </w:pPr>
    </w:p>
    <w:p w:rsidRPr="00CA2785" w:rsidR="00F72C84" w:rsidP="00E42FB7" w:rsidRDefault="5DD152CC" w14:paraId="3D4A8BC4" w14:textId="3780D00B">
      <w:pPr>
        <w:pStyle w:val="Akapitzlist"/>
        <w:widowControl w:val="0"/>
        <w:numPr>
          <w:ilvl w:val="0"/>
          <w:numId w:val="5"/>
        </w:numPr>
        <w:tabs>
          <w:tab w:val="left" w:pos="993"/>
          <w:tab w:val="left" w:pos="1276"/>
        </w:tabs>
        <w:spacing w:before="0" w:after="0" w:line="276" w:lineRule="auto"/>
        <w:ind w:left="851" w:hanging="567"/>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 xml:space="preserve">Wykonawca przeszkoli pracowników Państwowej Inspekcji Pracy w zakresie budowy i obsługi systemu Service </w:t>
      </w:r>
      <w:proofErr w:type="spellStart"/>
      <w:r w:rsidRPr="00CA2785">
        <w:rPr>
          <w:rFonts w:eastAsia="Aptos" w:asciiTheme="minorHAnsi" w:hAnsiTheme="minorHAnsi" w:cstheme="minorHAnsi"/>
          <w:color w:val="000000" w:themeColor="text1"/>
        </w:rPr>
        <w:t>Desk</w:t>
      </w:r>
      <w:proofErr w:type="spellEnd"/>
      <w:r w:rsidRPr="00CA2785">
        <w:rPr>
          <w:rFonts w:eastAsia="Aptos" w:asciiTheme="minorHAnsi" w:hAnsiTheme="minorHAnsi" w:cstheme="minorHAnsi"/>
          <w:color w:val="000000" w:themeColor="text1"/>
        </w:rPr>
        <w:t xml:space="preserve"> wdrożonego w Państwowej Inspekcji Pracy.</w:t>
      </w:r>
    </w:p>
    <w:p w:rsidRPr="00CA2785" w:rsidR="00F72C84" w:rsidP="00E42FB7" w:rsidRDefault="5DD152CC" w14:paraId="37133EA7" w14:textId="650997C9">
      <w:pPr>
        <w:pStyle w:val="Akapitzlist"/>
        <w:widowControl w:val="0"/>
        <w:numPr>
          <w:ilvl w:val="0"/>
          <w:numId w:val="5"/>
        </w:numPr>
        <w:tabs>
          <w:tab w:val="left" w:pos="993"/>
          <w:tab w:val="left" w:pos="1276"/>
        </w:tabs>
        <w:spacing w:before="0" w:after="0" w:line="276" w:lineRule="auto"/>
        <w:ind w:left="851" w:hanging="567"/>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Wykonawca przeszkoli następujące grupy pracowników:</w:t>
      </w:r>
    </w:p>
    <w:p w:rsidRPr="00176F56" w:rsidR="00176F56" w:rsidP="00E42FB7" w:rsidRDefault="00176F56" w14:paraId="7BBF8764" w14:textId="77777777">
      <w:pPr>
        <w:pStyle w:val="Akapitzlist"/>
        <w:widowControl w:val="0"/>
        <w:numPr>
          <w:ilvl w:val="0"/>
          <w:numId w:val="4"/>
        </w:numPr>
        <w:tabs>
          <w:tab w:val="left" w:pos="993"/>
          <w:tab w:val="left" w:pos="1276"/>
          <w:tab w:val="left" w:pos="1418"/>
        </w:tabs>
        <w:spacing w:before="0" w:after="0" w:line="276" w:lineRule="auto"/>
        <w:ind w:hanging="567"/>
        <w:rPr>
          <w:rFonts w:eastAsia="Aptos" w:asciiTheme="minorHAnsi" w:hAnsiTheme="minorHAnsi" w:cstheme="minorHAnsi"/>
          <w:vanish/>
          <w:color w:val="000000" w:themeColor="text1"/>
        </w:rPr>
      </w:pPr>
    </w:p>
    <w:p w:rsidRPr="00176F56" w:rsidR="00176F56" w:rsidP="00E42FB7" w:rsidRDefault="00176F56" w14:paraId="627B1846" w14:textId="77777777">
      <w:pPr>
        <w:pStyle w:val="Akapitzlist"/>
        <w:widowControl w:val="0"/>
        <w:numPr>
          <w:ilvl w:val="0"/>
          <w:numId w:val="4"/>
        </w:numPr>
        <w:tabs>
          <w:tab w:val="left" w:pos="993"/>
          <w:tab w:val="left" w:pos="1276"/>
          <w:tab w:val="left" w:pos="1418"/>
        </w:tabs>
        <w:spacing w:before="0" w:after="0" w:line="276" w:lineRule="auto"/>
        <w:ind w:hanging="567"/>
        <w:rPr>
          <w:rFonts w:eastAsia="Aptos" w:asciiTheme="minorHAnsi" w:hAnsiTheme="minorHAnsi" w:cstheme="minorHAnsi"/>
          <w:vanish/>
          <w:color w:val="000000" w:themeColor="text1"/>
        </w:rPr>
      </w:pPr>
    </w:p>
    <w:p w:rsidRPr="00CA2785" w:rsidR="00F72C84" w:rsidP="00E42FB7" w:rsidRDefault="5DD152CC" w14:paraId="3443E986" w14:textId="7DB9F864">
      <w:pPr>
        <w:pStyle w:val="Teksttreci2"/>
        <w:numPr>
          <w:ilvl w:val="1"/>
          <w:numId w:val="4"/>
        </w:numPr>
        <w:shd w:val="clear" w:color="auto" w:fill="auto"/>
        <w:spacing w:before="0" w:after="0" w:line="276" w:lineRule="auto"/>
        <w:ind w:left="1211"/>
        <w:contextualSpacing/>
        <w:jc w:val="left"/>
        <w:rPr>
          <w:rFonts w:eastAsia="Aptos" w:cstheme="minorHAnsi"/>
          <w:color w:val="000000" w:themeColor="text1"/>
          <w:sz w:val="24"/>
          <w:szCs w:val="24"/>
        </w:rPr>
      </w:pPr>
      <w:r w:rsidRPr="00CA2785">
        <w:rPr>
          <w:rFonts w:eastAsia="Aptos" w:cstheme="minorHAnsi"/>
          <w:color w:val="000000" w:themeColor="text1"/>
          <w:sz w:val="24"/>
          <w:szCs w:val="24"/>
        </w:rPr>
        <w:t xml:space="preserve">6 administratorów PIP - szkolenie stacjonarne </w:t>
      </w:r>
      <w:r w:rsidRPr="00CA2785">
        <w:rPr>
          <w:rFonts w:eastAsia="Aptos" w:cstheme="minorHAnsi"/>
          <w:color w:val="FF0000"/>
          <w:sz w:val="24"/>
          <w:szCs w:val="24"/>
        </w:rPr>
        <w:t>5</w:t>
      </w:r>
      <w:r w:rsidRPr="00CA2785">
        <w:rPr>
          <w:rFonts w:eastAsia="Aptos" w:cstheme="minorHAnsi"/>
          <w:color w:val="000000" w:themeColor="text1"/>
          <w:sz w:val="24"/>
          <w:szCs w:val="24"/>
        </w:rPr>
        <w:t xml:space="preserve"> dniowe.</w:t>
      </w:r>
    </w:p>
    <w:p w:rsidRPr="00CA2785" w:rsidR="00F72C84" w:rsidP="00E42FB7" w:rsidRDefault="5DD152CC" w14:paraId="3D21DB07" w14:textId="5726EDC8">
      <w:pPr>
        <w:pStyle w:val="Akapitzlist"/>
        <w:widowControl w:val="0"/>
        <w:numPr>
          <w:ilvl w:val="1"/>
          <w:numId w:val="4"/>
        </w:numPr>
        <w:tabs>
          <w:tab w:val="left" w:pos="993"/>
          <w:tab w:val="left" w:pos="1276"/>
          <w:tab w:val="left" w:pos="1418"/>
        </w:tabs>
        <w:spacing w:before="0" w:after="0" w:line="276" w:lineRule="auto"/>
        <w:ind w:left="1418" w:hanging="567"/>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34 opiekunów zgłoszeń (po 2 osobie z każdej jednostki PIP) - szkolenie stacjonarne 2 dniowe.</w:t>
      </w:r>
    </w:p>
    <w:p w:rsidRPr="00CA2785" w:rsidR="00F72C84" w:rsidP="00E42FB7" w:rsidRDefault="5DD152CC" w14:paraId="69DEECEC" w14:textId="4B9131C4">
      <w:pPr>
        <w:pStyle w:val="Akapitzlist"/>
        <w:widowControl w:val="0"/>
        <w:numPr>
          <w:ilvl w:val="1"/>
          <w:numId w:val="4"/>
        </w:numPr>
        <w:tabs>
          <w:tab w:val="left" w:pos="993"/>
          <w:tab w:val="left" w:pos="1276"/>
          <w:tab w:val="left" w:pos="1418"/>
        </w:tabs>
        <w:spacing w:before="0" w:after="0" w:line="276" w:lineRule="auto"/>
        <w:ind w:left="1418" w:hanging="567"/>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3000 pracowników PIP – szkolenie użytkownika- on-line 1 dniowe.</w:t>
      </w:r>
    </w:p>
    <w:p w:rsidRPr="00CA2785" w:rsidR="00F72C84" w:rsidP="00E42FB7" w:rsidRDefault="5DD152CC" w14:paraId="76539612" w14:textId="38E0C101">
      <w:pPr>
        <w:pStyle w:val="Akapitzlist"/>
        <w:widowControl w:val="0"/>
        <w:numPr>
          <w:ilvl w:val="0"/>
          <w:numId w:val="5"/>
        </w:numPr>
        <w:tabs>
          <w:tab w:val="left" w:pos="993"/>
          <w:tab w:val="left" w:pos="1276"/>
        </w:tabs>
        <w:spacing w:before="0" w:after="0" w:line="276" w:lineRule="auto"/>
        <w:ind w:left="851" w:hanging="567"/>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Szkolenia będą prowadzone w języku polskim.</w:t>
      </w:r>
    </w:p>
    <w:p w:rsidRPr="00CA2785" w:rsidR="00F72C84" w:rsidP="00E42FB7" w:rsidRDefault="5DD152CC" w14:paraId="29115598" w14:textId="0C8E36E3">
      <w:pPr>
        <w:pStyle w:val="Akapitzlist"/>
        <w:widowControl w:val="0"/>
        <w:numPr>
          <w:ilvl w:val="0"/>
          <w:numId w:val="5"/>
        </w:numPr>
        <w:tabs>
          <w:tab w:val="left" w:pos="993"/>
          <w:tab w:val="left" w:pos="1276"/>
        </w:tabs>
        <w:spacing w:before="0" w:after="0" w:line="276" w:lineRule="auto"/>
        <w:ind w:left="851" w:hanging="567"/>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Wykonawca zobowiązany jest przeprowadzić szkolenia po zaakceptowaniu harmonogramu dostawy i instalacji urządzeń/oprzyrządowania/oprogramowania oraz uruchomieniu oprogramowania równoważnego,  ale nie później niż miesiąc przed oddaniem systemu do testów.</w:t>
      </w:r>
    </w:p>
    <w:p w:rsidRPr="00CA2785" w:rsidR="00F72C84" w:rsidP="00E42FB7" w:rsidRDefault="5DD152CC" w14:paraId="74BD18E6" w14:textId="6F96E3BA">
      <w:pPr>
        <w:pStyle w:val="Akapitzlist"/>
        <w:widowControl w:val="0"/>
        <w:numPr>
          <w:ilvl w:val="0"/>
          <w:numId w:val="5"/>
        </w:numPr>
        <w:tabs>
          <w:tab w:val="left" w:pos="993"/>
          <w:tab w:val="left" w:pos="1276"/>
        </w:tabs>
        <w:spacing w:before="0" w:after="0" w:line="276" w:lineRule="auto"/>
        <w:ind w:left="851" w:hanging="567"/>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Szkolenia stacjonarne zorganizowane zostaną na terenie miasta stołecznego Warszawa.</w:t>
      </w:r>
    </w:p>
    <w:p w:rsidRPr="009600A0" w:rsidR="00F72C84" w:rsidP="00E42FB7" w:rsidRDefault="5DD152CC" w14:paraId="775EBC26" w14:textId="04589860">
      <w:pPr>
        <w:pStyle w:val="Akapitzlist"/>
        <w:widowControl w:val="0"/>
        <w:numPr>
          <w:ilvl w:val="0"/>
          <w:numId w:val="5"/>
        </w:numPr>
        <w:tabs>
          <w:tab w:val="left" w:pos="993"/>
          <w:tab w:val="left" w:pos="1276"/>
        </w:tabs>
        <w:spacing w:before="0" w:after="0" w:line="276" w:lineRule="auto"/>
        <w:ind w:left="851" w:hanging="567"/>
        <w:rPr>
          <w:rFonts w:eastAsia="Aptos" w:asciiTheme="minorHAnsi" w:hAnsiTheme="minorHAnsi" w:cstheme="minorHAnsi"/>
        </w:rPr>
      </w:pPr>
      <w:r w:rsidRPr="009600A0">
        <w:rPr>
          <w:rFonts w:eastAsia="Aptos" w:asciiTheme="minorHAnsi" w:hAnsiTheme="minorHAnsi" w:cstheme="minorHAnsi"/>
        </w:rPr>
        <w:t xml:space="preserve">Szkolenie on-line zostanie przeprowadzone przy pomocy oprogramowania Microsoft </w:t>
      </w:r>
      <w:proofErr w:type="spellStart"/>
      <w:r w:rsidRPr="009600A0">
        <w:rPr>
          <w:rFonts w:eastAsia="Aptos" w:asciiTheme="minorHAnsi" w:hAnsiTheme="minorHAnsi" w:cstheme="minorHAnsi"/>
        </w:rPr>
        <w:t>Teams</w:t>
      </w:r>
      <w:proofErr w:type="spellEnd"/>
    </w:p>
    <w:p w:rsidRPr="00CA2785" w:rsidR="00F72C84" w:rsidP="00E42FB7" w:rsidRDefault="5DD152CC" w14:paraId="5C745FD2" w14:textId="119CBEEE">
      <w:pPr>
        <w:pStyle w:val="Akapitzlist"/>
        <w:widowControl w:val="0"/>
        <w:numPr>
          <w:ilvl w:val="0"/>
          <w:numId w:val="5"/>
        </w:numPr>
        <w:tabs>
          <w:tab w:val="left" w:pos="1276"/>
        </w:tabs>
        <w:spacing w:before="0" w:after="0" w:line="276" w:lineRule="auto"/>
        <w:ind w:left="851" w:hanging="567"/>
        <w:rPr>
          <w:rFonts w:eastAsia="Aptos" w:asciiTheme="minorHAnsi" w:hAnsiTheme="minorHAnsi" w:cstheme="minorHAnsi"/>
          <w:color w:val="FF0000"/>
        </w:rPr>
      </w:pPr>
      <w:r w:rsidRPr="00CA2785">
        <w:rPr>
          <w:rFonts w:eastAsia="Aptos" w:asciiTheme="minorHAnsi" w:hAnsiTheme="minorHAnsi" w:cstheme="minorHAnsi"/>
          <w:color w:val="000000" w:themeColor="text1"/>
        </w:rPr>
        <w:t xml:space="preserve">Szkolenia zostaną przeprowadzone w uzgodnionych terminach, w kolejno po sobie następujących dniach od poniedziałku do piątku. </w:t>
      </w:r>
    </w:p>
    <w:p w:rsidRPr="00CA2785" w:rsidR="00F72C84" w:rsidP="00E42FB7" w:rsidRDefault="5DD152CC" w14:paraId="77AAF5CC" w14:textId="28027B01">
      <w:pPr>
        <w:pStyle w:val="Akapitzlist"/>
        <w:numPr>
          <w:ilvl w:val="0"/>
          <w:numId w:val="5"/>
        </w:numPr>
        <w:tabs>
          <w:tab w:val="left" w:pos="993"/>
          <w:tab w:val="left" w:pos="1276"/>
        </w:tabs>
        <w:spacing w:before="0" w:after="200" w:line="276" w:lineRule="auto"/>
        <w:ind w:hanging="436"/>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 xml:space="preserve">W przypadku szkoleń wskazanych w </w:t>
      </w:r>
      <w:proofErr w:type="spellStart"/>
      <w:r w:rsidRPr="00CA2785">
        <w:rPr>
          <w:rFonts w:eastAsia="Aptos" w:asciiTheme="minorHAnsi" w:hAnsiTheme="minorHAnsi" w:cstheme="minorHAnsi"/>
          <w:color w:val="000000" w:themeColor="text1"/>
        </w:rPr>
        <w:t>ppkt</w:t>
      </w:r>
      <w:proofErr w:type="spellEnd"/>
      <w:r w:rsidRPr="00CA2785">
        <w:rPr>
          <w:rFonts w:eastAsia="Aptos" w:asciiTheme="minorHAnsi" w:hAnsiTheme="minorHAnsi" w:cstheme="minorHAnsi"/>
          <w:color w:val="000000" w:themeColor="text1"/>
        </w:rPr>
        <w:t xml:space="preserve"> 2.1, 2.2 i Wykonawca zapewni noclegi ze śniadaniami dla uczestników (począwszy od nocy poprzedzającej dzień rozpoczęcia szkolenia) w hotelu o standardzie co najmniej trzygwiazdkowym, usytuowanym w tej samej miejscowości, w której prowadzone będą szkolenia (obiekt zlokalizowany w odległości od miejsca gdzie będą prowadzone szkolenia, umożliwiającej dojazd komunikacją miejską w czasie 45 minut; czas dojazdu liczony będzie razem z dojściem do i od przystanku komunikacji miejskiej).  Zamawiający dopuszcza zapewnienie noclegów w motelach, pensjonatach, domach studenckich itp. – pod warunkiem, że będą one spełniały wymagania hotelu trzygwiazdkowego. Budynek oraz pokoje nie mogą posiadać barier architektonicznych dla osób niepełnosprawnych. Zamawiający dopuszcza by nocleg odbywał się w pokojach maksymalnie dwuosobowych – z zastrzeżeniem, że niedopuszczalne jest kwaterowanie osób różnej płci w tych samych pokojach. Zamawiający informuje, że uczestnicy szkolenia z miasta, w którym odbywać się będzie szkolenie, nie będą korzystać z noclegu (natomiast, w przypadku oddelegowania na szkolenie osoby </w:t>
      </w:r>
      <w:r w:rsidRPr="00CA2785">
        <w:rPr>
          <w:rFonts w:eastAsia="Aptos" w:asciiTheme="minorHAnsi" w:hAnsiTheme="minorHAnsi" w:cstheme="minorHAnsi"/>
          <w:color w:val="000000" w:themeColor="text1"/>
        </w:rPr>
        <w:lastRenderedPageBreak/>
        <w:t>zatrudnionej w oddziale danej jednostki organizacyjnej Państwowej Inspekcji Pracy może wystąpić konieczność zapewnienia dla ww. osoby noclegu).</w:t>
      </w:r>
    </w:p>
    <w:p w:rsidRPr="00CA2785" w:rsidR="00F72C84" w:rsidP="0010569B" w:rsidRDefault="5DD152CC" w14:paraId="18AAA46C" w14:textId="585F0C28">
      <w:pPr>
        <w:pStyle w:val="Akapitzlist"/>
        <w:widowControl w:val="0"/>
        <w:numPr>
          <w:ilvl w:val="0"/>
          <w:numId w:val="5"/>
        </w:numPr>
        <w:spacing w:before="0" w:after="0" w:line="276" w:lineRule="auto"/>
        <w:ind w:left="709"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 xml:space="preserve">Zamawiający przekaże Wykonawcy listy uczestników szkoleń wraz z informacją o osobach korzystających z noclegów, w terminie 3 dni od </w:t>
      </w:r>
      <w:r w:rsidRPr="00CA2785">
        <w:rPr>
          <w:rFonts w:eastAsia="Aptos" w:asciiTheme="minorHAnsi" w:hAnsiTheme="minorHAnsi" w:cstheme="minorHAnsi"/>
          <w:u w:val="single"/>
        </w:rPr>
        <w:t>dnia akceptacji dokumentacji, o której mowa w pkt 16.</w:t>
      </w:r>
      <w:r w:rsidR="00CA2785">
        <w:rPr>
          <w:rFonts w:eastAsia="Aptos" w:asciiTheme="minorHAnsi" w:hAnsiTheme="minorHAnsi" w:cstheme="minorHAnsi"/>
          <w:u w:val="single"/>
        </w:rPr>
        <w:t xml:space="preserve"> </w:t>
      </w:r>
      <w:r w:rsidRPr="00CA2785">
        <w:rPr>
          <w:rFonts w:eastAsia="Aptos" w:asciiTheme="minorHAnsi" w:hAnsiTheme="minorHAnsi" w:cstheme="minorHAnsi"/>
          <w:color w:val="000000" w:themeColor="text1"/>
        </w:rPr>
        <w:t>Zamawiający zastrzega, że w przypadku choroby lub wyniknięcia innej szczególnej okoliczności może zmienić uczestnika szkolenia lub zmniejszyć liczbę uczestników danego szkolenia, w tym liczbę osób korzystających z noclegów. O zmianie Zamawiający poinformuje Wykonawcę przed rozpoczęciem danego szkolenia. Zamawiający może zmniejszyć wskazaną w pkt. 2 liczbę uczestników szkoleń (ze wszystkich grup) o maksymalnie 5. Zamawiający informuje, że uiści zapłatę tylko za faktyczną liczbę uczestników oraz za faktycznie wykorzystane noclegi oraz kolacje.</w:t>
      </w:r>
    </w:p>
    <w:p w:rsidRPr="00CA2785" w:rsidR="00F72C84" w:rsidP="0010569B" w:rsidRDefault="5DD152CC" w14:paraId="42F9B867" w14:textId="54B00D9A">
      <w:pPr>
        <w:pStyle w:val="Akapitzlist"/>
        <w:widowControl w:val="0"/>
        <w:numPr>
          <w:ilvl w:val="0"/>
          <w:numId w:val="5"/>
        </w:numPr>
        <w:spacing w:before="0" w:after="0" w:line="276" w:lineRule="auto"/>
        <w:ind w:left="709"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Wykonawca zapewni każdemu uczestnikowi szkolenia w każdym dniu szkolenia obsługę: 2 przerw kawowych (gorącą kawę i herbatę, cukier, śmietankę oraz wodę i ciasteczka</w:t>
      </w:r>
      <w:r w:rsidR="0010569B">
        <w:rPr>
          <w:rFonts w:eastAsia="Aptos" w:asciiTheme="minorHAnsi" w:hAnsiTheme="minorHAnsi" w:cstheme="minorHAnsi"/>
          <w:color w:val="000000" w:themeColor="text1"/>
        </w:rPr>
        <w:t>)</w:t>
      </w:r>
      <w:r w:rsidRPr="00CA2785">
        <w:rPr>
          <w:rFonts w:eastAsia="Aptos" w:asciiTheme="minorHAnsi" w:hAnsiTheme="minorHAnsi" w:cstheme="minorHAnsi"/>
          <w:color w:val="000000" w:themeColor="text1"/>
        </w:rPr>
        <w:t xml:space="preserve"> i jednej przerwy obiadowej (obiady dwudaniowe).</w:t>
      </w:r>
    </w:p>
    <w:p w:rsidRPr="00CA2785" w:rsidR="00F72C84" w:rsidP="0010569B" w:rsidRDefault="5DD152CC" w14:paraId="6F75B85A" w14:textId="61F35EF3">
      <w:pPr>
        <w:pStyle w:val="Akapitzlist"/>
        <w:widowControl w:val="0"/>
        <w:numPr>
          <w:ilvl w:val="0"/>
          <w:numId w:val="5"/>
        </w:numPr>
        <w:tabs>
          <w:tab w:val="left" w:pos="993"/>
          <w:tab w:val="left" w:pos="1276"/>
        </w:tabs>
        <w:spacing w:before="0" w:after="0" w:line="276" w:lineRule="auto"/>
        <w:ind w:left="709"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Wykonawca zapewni uczestnikom szkolenia korzystającym z noclegów, śniadania i kolacje w miejscu zakwaterowania, w każdym dniu szkolenia, z wyjątkiem ostatniego dnia szkolenia, w którym nie ma obowiązku zapewnienia kolacji.</w:t>
      </w:r>
    </w:p>
    <w:p w:rsidRPr="00E05A13" w:rsidR="00F72C84" w:rsidP="0010569B" w:rsidRDefault="5DD152CC" w14:paraId="5A289DCC" w14:textId="7E570841">
      <w:pPr>
        <w:pStyle w:val="Akapitzlist"/>
        <w:widowControl w:val="0"/>
        <w:numPr>
          <w:ilvl w:val="0"/>
          <w:numId w:val="5"/>
        </w:numPr>
        <w:tabs>
          <w:tab w:val="left" w:pos="993"/>
          <w:tab w:val="left" w:pos="1276"/>
        </w:tabs>
        <w:spacing w:before="0" w:after="0" w:line="276" w:lineRule="auto"/>
        <w:ind w:left="709" w:hanging="425"/>
        <w:rPr>
          <w:rFonts w:eastAsia="Aptos" w:asciiTheme="minorHAnsi" w:hAnsiTheme="minorHAnsi" w:cstheme="minorHAnsi"/>
        </w:rPr>
      </w:pPr>
      <w:r w:rsidRPr="00CA2785">
        <w:rPr>
          <w:rFonts w:eastAsia="Aptos" w:asciiTheme="minorHAnsi" w:hAnsiTheme="minorHAnsi" w:cstheme="minorHAnsi"/>
          <w:color w:val="000000" w:themeColor="text1"/>
        </w:rPr>
        <w:t xml:space="preserve">Zamawiający wymaga, by każde ze szkoleń pierwszego dnia rozpoczynało się najwcześniej o godz. 9.00 i kończyło się najpóźniej o godz. 16.00 dnia ostatniego. Zamawiający wymaga by każdego dnia szkolenia trwały min. 8 godz. (1 godz. = 45 min.). Łączna liczba godzin dla szkolenia pięciodniowego wynosi 40,  dla szkolenia dwudniowego – 16, oraz dla </w:t>
      </w:r>
      <w:r w:rsidRPr="00E05A13">
        <w:rPr>
          <w:rFonts w:eastAsia="Aptos" w:asciiTheme="minorHAnsi" w:hAnsiTheme="minorHAnsi" w:cstheme="minorHAnsi"/>
          <w:u w:val="single"/>
        </w:rPr>
        <w:t>szkolenia online</w:t>
      </w:r>
      <w:r w:rsidRPr="00E05A13">
        <w:rPr>
          <w:rFonts w:eastAsia="Aptos" w:asciiTheme="minorHAnsi" w:hAnsiTheme="minorHAnsi" w:cstheme="minorHAnsi"/>
        </w:rPr>
        <w:t xml:space="preserve"> - 8 godzin.</w:t>
      </w:r>
    </w:p>
    <w:p w:rsidRPr="00CA2785" w:rsidR="00F72C84" w:rsidP="0010569B" w:rsidRDefault="5DD152CC" w14:paraId="0D58CD68" w14:textId="344AA7D5">
      <w:pPr>
        <w:pStyle w:val="Akapitzlist"/>
        <w:widowControl w:val="0"/>
        <w:numPr>
          <w:ilvl w:val="0"/>
          <w:numId w:val="5"/>
        </w:numPr>
        <w:tabs>
          <w:tab w:val="left" w:pos="993"/>
          <w:tab w:val="left" w:pos="1276"/>
        </w:tabs>
        <w:spacing w:before="0" w:after="0" w:line="276" w:lineRule="auto"/>
        <w:ind w:left="709"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 xml:space="preserve">Wykonawca zapewni niezbędne oprzyrządowanie do przeprowadzenia szkoleń </w:t>
      </w:r>
      <w:r w:rsidRPr="00E05A13">
        <w:rPr>
          <w:rFonts w:eastAsia="Aptos" w:asciiTheme="minorHAnsi" w:hAnsiTheme="minorHAnsi" w:cstheme="minorHAnsi"/>
          <w:u w:val="single"/>
        </w:rPr>
        <w:t>stacjonarnych</w:t>
      </w:r>
      <w:r w:rsidRPr="00CA2785">
        <w:rPr>
          <w:rFonts w:eastAsia="Aptos" w:asciiTheme="minorHAnsi" w:hAnsiTheme="minorHAnsi" w:cstheme="minorHAnsi"/>
          <w:color w:val="000000" w:themeColor="text1"/>
        </w:rPr>
        <w:t xml:space="preserve">, w tym w szczególności specjalistyczny sprzęt komputerowy odpowiedni do rodzaju zajęć, m.in. indywidualne stanowisko dla każdego uczestnika szkolenia, infrastrukturę sieciową, zainstalowane i skonfigurowane do zajęć odpowiednie oprogramowanie. Szkolenie, o którym mowa w </w:t>
      </w:r>
      <w:proofErr w:type="spellStart"/>
      <w:r w:rsidRPr="00CA2785">
        <w:rPr>
          <w:rFonts w:eastAsia="Aptos" w:asciiTheme="minorHAnsi" w:hAnsiTheme="minorHAnsi" w:cstheme="minorHAnsi"/>
          <w:color w:val="000000" w:themeColor="text1"/>
        </w:rPr>
        <w:t>ppkt</w:t>
      </w:r>
      <w:proofErr w:type="spellEnd"/>
      <w:r w:rsidRPr="00CA2785">
        <w:rPr>
          <w:rFonts w:eastAsia="Aptos" w:asciiTheme="minorHAnsi" w:hAnsiTheme="minorHAnsi" w:cstheme="minorHAnsi"/>
          <w:color w:val="000000" w:themeColor="text1"/>
        </w:rPr>
        <w:t xml:space="preserve"> 2.3. ma mieć charakter warsztatów (każdy z uczestników szkolenia samodzielnie wykonuje ćwiczenia pod nadzorem prowadzącego szkolenie). Sale szkoleniowe muszą być wyposażone w sprzęt prezentacyjny (m.in. projektor, flipchart, tablica). Sale muszą mieć powierzchnię dostosowaną do wielkości grup szkoleniowych. Budynek oraz sala nie mogą posiadać barier architektonicznych dla osób niepełnosprawnych. Wykonawca zapewni materiały piśmiennicze (notatnik, długopis) dla każdego uczestnika szkolenia.</w:t>
      </w:r>
    </w:p>
    <w:p w:rsidRPr="00CA2785" w:rsidR="00F72C84" w:rsidP="0010569B" w:rsidRDefault="5DD152CC" w14:paraId="59F0F067" w14:textId="43CB6E25">
      <w:pPr>
        <w:pStyle w:val="Akapitzlist"/>
        <w:widowControl w:val="0"/>
        <w:numPr>
          <w:ilvl w:val="0"/>
          <w:numId w:val="5"/>
        </w:numPr>
        <w:tabs>
          <w:tab w:val="left" w:pos="993"/>
          <w:tab w:val="left" w:pos="1276"/>
        </w:tabs>
        <w:spacing w:before="0" w:after="0" w:line="276" w:lineRule="auto"/>
        <w:ind w:left="709"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 xml:space="preserve">Wykonawca przekaże Zamawiającemu w terminie 7 dni roboczych od dnia rozpoczęcia I Etapu za pośrednictwem poczty elektronicznej, na adres e-mail </w:t>
      </w:r>
      <w:hyperlink r:id="rId11">
        <w:r w:rsidRPr="00CA2785">
          <w:rPr>
            <w:rStyle w:val="Hipercze"/>
            <w:rFonts w:eastAsia="Aptos" w:asciiTheme="minorHAnsi" w:hAnsiTheme="minorHAnsi" w:cstheme="minorHAnsi"/>
            <w:color w:val="000000" w:themeColor="text1"/>
          </w:rPr>
          <w:t>kancelaria@gip.pip.gov.pl</w:t>
        </w:r>
      </w:hyperlink>
      <w:r w:rsidRPr="00CA2785">
        <w:rPr>
          <w:rFonts w:eastAsia="Aptos" w:asciiTheme="minorHAnsi" w:hAnsiTheme="minorHAnsi" w:cstheme="minorHAnsi"/>
          <w:color w:val="000000" w:themeColor="text1"/>
        </w:rPr>
        <w:t xml:space="preserve">, materiały szkoleniowe (sporządzone w języku polskim). Wykonawca zobowiązany jest do przekazania materiałów szkoleniowych w wersji elektronicznej uczestnikom szkolenia, na </w:t>
      </w:r>
      <w:r w:rsidRPr="00CA2785">
        <w:rPr>
          <w:rFonts w:eastAsia="Aptos" w:asciiTheme="minorHAnsi" w:hAnsiTheme="minorHAnsi" w:cstheme="minorHAnsi"/>
          <w:color w:val="000000" w:themeColor="text1"/>
        </w:rPr>
        <w:lastRenderedPageBreak/>
        <w:t>co najmniej 3 dni przed terminem szkolenia.</w:t>
      </w:r>
    </w:p>
    <w:p w:rsidRPr="00CA2785" w:rsidR="00F72C84" w:rsidP="00E42FB7" w:rsidRDefault="5DD152CC" w14:paraId="095E4282" w14:textId="62F29E8A">
      <w:pPr>
        <w:pStyle w:val="Akapitzlist"/>
        <w:widowControl w:val="0"/>
        <w:numPr>
          <w:ilvl w:val="0"/>
          <w:numId w:val="5"/>
        </w:numPr>
        <w:tabs>
          <w:tab w:val="left" w:pos="993"/>
          <w:tab w:val="left" w:pos="1276"/>
        </w:tabs>
        <w:spacing w:before="0" w:after="0" w:line="276" w:lineRule="auto"/>
        <w:ind w:left="851" w:hanging="425"/>
        <w:rPr>
          <w:rFonts w:eastAsia="Aptos" w:asciiTheme="minorHAnsi" w:hAnsiTheme="minorHAnsi" w:cstheme="minorHAnsi"/>
          <w:color w:val="FF0000"/>
        </w:rPr>
      </w:pPr>
      <w:r w:rsidRPr="00CA2785">
        <w:rPr>
          <w:rFonts w:eastAsia="Aptos" w:asciiTheme="minorHAnsi" w:hAnsiTheme="minorHAnsi" w:cstheme="minorHAnsi"/>
          <w:color w:val="000000" w:themeColor="text1"/>
        </w:rPr>
        <w:t xml:space="preserve">Wykonawca ma obowiązek zapewnić wykładowców posiadających odpowiednie kwalifikacje zawodowe do przeprowadzenia zajęć. Dane ww. osób mają zostać wskazane w Wykazie osób, który będzie stanowił </w:t>
      </w:r>
      <w:r w:rsidRPr="00E05A13">
        <w:rPr>
          <w:rFonts w:eastAsia="Aptos" w:asciiTheme="minorHAnsi" w:hAnsiTheme="minorHAnsi" w:cstheme="minorHAnsi"/>
          <w:u w:val="single"/>
        </w:rPr>
        <w:t>załącznik  nr 5 do Umowy.</w:t>
      </w:r>
    </w:p>
    <w:p w:rsidRPr="00CA2785" w:rsidR="00F72C84" w:rsidP="00E42FB7" w:rsidRDefault="5DD152CC" w14:paraId="46ED9901" w14:textId="32F38480">
      <w:pPr>
        <w:pStyle w:val="Akapitzlist"/>
        <w:widowControl w:val="0"/>
        <w:numPr>
          <w:ilvl w:val="0"/>
          <w:numId w:val="5"/>
        </w:numPr>
        <w:tabs>
          <w:tab w:val="left" w:pos="993"/>
          <w:tab w:val="left" w:pos="1276"/>
        </w:tabs>
        <w:spacing w:before="0" w:after="0" w:line="276" w:lineRule="auto"/>
        <w:ind w:left="851"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 xml:space="preserve">Wykonawca zobowiązany jest przygotować i wręczyć uczestnikom szkoleń (na zakończenie szkolenia) imienne dokumenty potwierdzające udział w szkoleniu (certyfikaty/dyplomy). </w:t>
      </w:r>
    </w:p>
    <w:p w:rsidRPr="00CA2785" w:rsidR="00F72C84" w:rsidP="00E42FB7" w:rsidRDefault="5DD152CC" w14:paraId="4ABDA4B0" w14:textId="27A194E3">
      <w:pPr>
        <w:pStyle w:val="Akapitzlist"/>
        <w:widowControl w:val="0"/>
        <w:numPr>
          <w:ilvl w:val="0"/>
          <w:numId w:val="5"/>
        </w:numPr>
        <w:tabs>
          <w:tab w:val="left" w:pos="993"/>
          <w:tab w:val="left" w:pos="1276"/>
        </w:tabs>
        <w:spacing w:before="0" w:after="0" w:line="276" w:lineRule="auto"/>
        <w:ind w:left="851"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 xml:space="preserve">Wykonawca opracuje i przedstawi Zamawiającemu do akceptacji w terminie 7 dni roboczych od dnia  rozpoczęcia I Etapu na adres wskazany w Umowie, dokumentację szkoleniową zawierającą: </w:t>
      </w:r>
    </w:p>
    <w:p w:rsidRPr="00E05A13" w:rsidR="00E05A13" w:rsidP="00E05A13" w:rsidRDefault="00E05A13" w14:paraId="54DEC79D"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72CAFE6C"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4A7C6844"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4BB3E1AF"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613A0706"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624C3935"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066DFF33"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79C21FCA"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713E760C"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31131D95"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76A7BE8C"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446CF6F1"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75E5CD0F"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5C3BB998"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4BD85E2E"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4B510C53"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E05A13" w:rsidR="00E05A13" w:rsidP="00E05A13" w:rsidRDefault="00E05A13" w14:paraId="2396B1D7" w14:textId="77777777">
      <w:pPr>
        <w:pStyle w:val="Akapitzlist"/>
        <w:numPr>
          <w:ilvl w:val="0"/>
          <w:numId w:val="41"/>
        </w:numPr>
        <w:tabs>
          <w:tab w:val="left" w:pos="993"/>
          <w:tab w:val="left" w:pos="1276"/>
          <w:tab w:val="left" w:pos="1418"/>
        </w:tabs>
        <w:spacing w:before="0" w:after="0" w:line="276" w:lineRule="auto"/>
        <w:rPr>
          <w:rFonts w:eastAsia="Aptos" w:asciiTheme="minorHAnsi" w:hAnsiTheme="minorHAnsi" w:cstheme="minorHAnsi"/>
          <w:vanish/>
          <w:color w:val="000000" w:themeColor="text1"/>
        </w:rPr>
      </w:pPr>
    </w:p>
    <w:p w:rsidRPr="00CA2785" w:rsidR="00F72C84" w:rsidP="00E05A13" w:rsidRDefault="5DD152CC" w14:paraId="3F1D12E8" w14:textId="21A2614E">
      <w:pPr>
        <w:pStyle w:val="Akapitzlist"/>
        <w:numPr>
          <w:ilvl w:val="1"/>
          <w:numId w:val="41"/>
        </w:numPr>
        <w:spacing w:before="0" w:after="0" w:line="276" w:lineRule="auto"/>
        <w:ind w:left="1276"/>
        <w:rPr>
          <w:rFonts w:eastAsia="Aptos" w:asciiTheme="minorHAnsi" w:hAnsiTheme="minorHAnsi" w:cstheme="minorHAnsi"/>
          <w:color w:val="FF0000"/>
        </w:rPr>
      </w:pPr>
      <w:r w:rsidRPr="00CA2785">
        <w:rPr>
          <w:rFonts w:eastAsia="Aptos" w:asciiTheme="minorHAnsi" w:hAnsiTheme="minorHAnsi" w:cstheme="minorHAnsi"/>
          <w:color w:val="000000" w:themeColor="text1"/>
        </w:rPr>
        <w:t xml:space="preserve">harmonogram szkoleń, obejmujący terminy i miejsca realizacji szkoleń (co najmniej nazwa i adres budynku) oraz miejsce zakwaterowania (nazwa i adres hotelu). Zamawiający wymaga, aby szkolenia dla grup wskazanych w </w:t>
      </w:r>
      <w:proofErr w:type="spellStart"/>
      <w:r w:rsidRPr="00CA2785">
        <w:rPr>
          <w:rFonts w:eastAsia="Aptos" w:asciiTheme="minorHAnsi" w:hAnsiTheme="minorHAnsi" w:cstheme="minorHAnsi"/>
          <w:color w:val="000000" w:themeColor="text1"/>
        </w:rPr>
        <w:t>ppkt</w:t>
      </w:r>
      <w:proofErr w:type="spellEnd"/>
      <w:r w:rsidRPr="00CA2785">
        <w:rPr>
          <w:rFonts w:eastAsia="Aptos" w:asciiTheme="minorHAnsi" w:hAnsiTheme="minorHAnsi" w:cstheme="minorHAnsi"/>
          <w:color w:val="000000" w:themeColor="text1"/>
        </w:rPr>
        <w:t>. 2.1 i 2.2 zorganizowane zostały w różnych terminach</w:t>
      </w:r>
      <w:r w:rsidR="00E05A13">
        <w:rPr>
          <w:rFonts w:eastAsia="Aptos" w:asciiTheme="minorHAnsi" w:hAnsiTheme="minorHAnsi" w:cstheme="minorHAnsi"/>
          <w:color w:val="000000" w:themeColor="text1"/>
        </w:rPr>
        <w:t>.</w:t>
      </w:r>
    </w:p>
    <w:p w:rsidRPr="00CA2785" w:rsidR="00F72C84" w:rsidP="00E05A13" w:rsidRDefault="5DD152CC" w14:paraId="7068DC76" w14:textId="5E3B67AF">
      <w:pPr>
        <w:pStyle w:val="Akapitzlist"/>
        <w:numPr>
          <w:ilvl w:val="1"/>
          <w:numId w:val="41"/>
        </w:numPr>
        <w:spacing w:before="0" w:after="0" w:line="276" w:lineRule="auto"/>
        <w:ind w:left="1276"/>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 xml:space="preserve">programy szkoleń, które muszą uwzględniać pełny zakres tematyczny szkolenia z podziałem na dni i godziny prowadzenia zajęć i przerw, z podziałem na bloki tematyczne, a w blokach zagadnienia do omówienia, imię i nazwisko wykładowcy; </w:t>
      </w:r>
      <w:r w:rsidRPr="00E05A13">
        <w:rPr>
          <w:rFonts w:eastAsia="Aptos" w:asciiTheme="minorHAnsi" w:hAnsiTheme="minorHAnsi" w:cstheme="minorHAnsi"/>
        </w:rPr>
        <w:t xml:space="preserve">program każdego szkolenia musi uwzględniać, co najmniej tematykę </w:t>
      </w:r>
      <w:r w:rsidRPr="00E05A13">
        <w:rPr>
          <w:rFonts w:eastAsia="Aptos" w:asciiTheme="minorHAnsi" w:hAnsiTheme="minorHAnsi" w:cstheme="minorHAnsi"/>
          <w:u w:val="single"/>
        </w:rPr>
        <w:t>odpowiednią dla funkcji (admin, opiekun, użytkownik) każdego rodzaju szkolenia</w:t>
      </w:r>
      <w:r w:rsidRPr="00E05A13">
        <w:rPr>
          <w:rFonts w:eastAsia="Aptos" w:asciiTheme="minorHAnsi" w:hAnsiTheme="minorHAnsi" w:cstheme="minorHAnsi"/>
        </w:rPr>
        <w:t>;</w:t>
      </w:r>
    </w:p>
    <w:p w:rsidRPr="00CA2785" w:rsidR="00F72C84" w:rsidP="00E05A13" w:rsidRDefault="5DD152CC" w14:paraId="591AADEE" w14:textId="52AC0D6F">
      <w:pPr>
        <w:pStyle w:val="Akapitzlist"/>
        <w:numPr>
          <w:ilvl w:val="1"/>
          <w:numId w:val="41"/>
        </w:numPr>
        <w:spacing w:before="0" w:after="0" w:line="276" w:lineRule="auto"/>
        <w:ind w:left="1276"/>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opis metody badania satysfakcji uczestnictwa w szkoleniu oraz projekt karty oceny zawierającej co najmniej punkty dotyczące stopnia omówienia zagadnień ujętych w programie, oceny wiedzy merytorycznej wykładowcy oraz oceny umiejętności dydaktycznych wykładowcy;</w:t>
      </w:r>
    </w:p>
    <w:p w:rsidRPr="00CA2785" w:rsidR="00F72C84" w:rsidP="00E05A13" w:rsidRDefault="5DD152CC" w14:paraId="7D68381E" w14:textId="594AD868">
      <w:pPr>
        <w:pStyle w:val="Akapitzlist"/>
        <w:numPr>
          <w:ilvl w:val="1"/>
          <w:numId w:val="41"/>
        </w:numPr>
        <w:spacing w:before="0" w:after="0" w:line="276" w:lineRule="auto"/>
        <w:ind w:left="1276"/>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wzór protokołu odbioru szkolenia.</w:t>
      </w:r>
    </w:p>
    <w:p w:rsidRPr="00CA2785" w:rsidR="00F72C84" w:rsidP="00E42FB7" w:rsidRDefault="5DD152CC" w14:paraId="052055E7" w14:textId="49371376">
      <w:pPr>
        <w:pStyle w:val="Akapitzlist"/>
        <w:widowControl w:val="0"/>
        <w:numPr>
          <w:ilvl w:val="0"/>
          <w:numId w:val="5"/>
        </w:numPr>
        <w:tabs>
          <w:tab w:val="left" w:pos="993"/>
          <w:tab w:val="left" w:pos="1276"/>
        </w:tabs>
        <w:spacing w:before="0" w:after="0" w:line="276" w:lineRule="auto"/>
        <w:ind w:left="851"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Zamawiający uprawniony jest do wniesienia zastrzeżeń do przekazanej dokumentacji szkoleniowej w terminie 3 dni roboczych od jej otrzymania. Uwagi przekazywane będą pocztą elektroniczną (e-mail). Wykonawca zobowiązany jest uwzględnić uwagi Zamawiającego i przekazać dokumentację do ponownej akceptacji Zamawiającego w terminie do 2 dni od otrzymania uwag.</w:t>
      </w:r>
    </w:p>
    <w:p w:rsidRPr="00CA2785" w:rsidR="00F72C84" w:rsidP="00E42FB7" w:rsidRDefault="5DD152CC" w14:paraId="62E8DDA4" w14:textId="2647E94A">
      <w:pPr>
        <w:pStyle w:val="Akapitzlist"/>
        <w:widowControl w:val="0"/>
        <w:numPr>
          <w:ilvl w:val="0"/>
          <w:numId w:val="5"/>
        </w:numPr>
        <w:tabs>
          <w:tab w:val="left" w:pos="993"/>
          <w:tab w:val="left" w:pos="1276"/>
        </w:tabs>
        <w:spacing w:before="0" w:after="0" w:line="276" w:lineRule="auto"/>
        <w:ind w:left="851"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Wykonawca przekaże Zamawiającemu, wraz z dokumentacją o której mowa w pkt.16, dane co najmniej jednej osoby odpowiedzialnej za realizację szkoleń.</w:t>
      </w:r>
    </w:p>
    <w:p w:rsidRPr="00CA2785" w:rsidR="00F72C84" w:rsidP="00E42FB7" w:rsidRDefault="5DD152CC" w14:paraId="237A5012" w14:textId="00449DB9">
      <w:pPr>
        <w:pStyle w:val="Akapitzlist"/>
        <w:widowControl w:val="0"/>
        <w:numPr>
          <w:ilvl w:val="0"/>
          <w:numId w:val="5"/>
        </w:numPr>
        <w:tabs>
          <w:tab w:val="left" w:pos="993"/>
          <w:tab w:val="left" w:pos="1276"/>
        </w:tabs>
        <w:spacing w:before="0" w:after="0" w:line="276" w:lineRule="auto"/>
        <w:ind w:left="851"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Wykonawca przygotuje formularze badania satysfakcji uczestnictwa w szkoleniu i przeprowadzi badania odrębnie dla każdego szkolenia.</w:t>
      </w:r>
    </w:p>
    <w:p w:rsidRPr="00CA2785" w:rsidR="00F72C84" w:rsidP="00E42FB7" w:rsidRDefault="5DD152CC" w14:paraId="2BEB1B85" w14:textId="134C85AF">
      <w:pPr>
        <w:pStyle w:val="Akapitzlist"/>
        <w:widowControl w:val="0"/>
        <w:numPr>
          <w:ilvl w:val="0"/>
          <w:numId w:val="5"/>
        </w:numPr>
        <w:tabs>
          <w:tab w:val="left" w:pos="993"/>
          <w:tab w:val="left" w:pos="1276"/>
        </w:tabs>
        <w:spacing w:before="0" w:after="0" w:line="276" w:lineRule="auto"/>
        <w:ind w:left="851"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W terminie 3 dni roboczych od daty zakończenia każdego ze szkoleń, Wykonawca sporządzi (zgodnie z zaakceptowanym wzorem, o którym mowa w pkt 1</w:t>
      </w:r>
      <w:r w:rsidR="00624EB5">
        <w:rPr>
          <w:rFonts w:eastAsia="Aptos" w:asciiTheme="minorHAnsi" w:hAnsiTheme="minorHAnsi" w:cstheme="minorHAnsi"/>
          <w:color w:val="000000" w:themeColor="text1"/>
        </w:rPr>
        <w:t>7</w:t>
      </w:r>
      <w:r w:rsidRPr="00CA2785">
        <w:rPr>
          <w:rFonts w:eastAsia="Aptos" w:asciiTheme="minorHAnsi" w:hAnsiTheme="minorHAnsi" w:cstheme="minorHAnsi"/>
          <w:color w:val="000000" w:themeColor="text1"/>
        </w:rPr>
        <w:t xml:space="preserve"> </w:t>
      </w:r>
      <w:proofErr w:type="spellStart"/>
      <w:r w:rsidRPr="00CA2785">
        <w:rPr>
          <w:rFonts w:eastAsia="Aptos" w:asciiTheme="minorHAnsi" w:hAnsiTheme="minorHAnsi" w:cstheme="minorHAnsi"/>
          <w:color w:val="000000" w:themeColor="text1"/>
        </w:rPr>
        <w:t>ppkt</w:t>
      </w:r>
      <w:proofErr w:type="spellEnd"/>
      <w:r w:rsidRPr="00CA2785">
        <w:rPr>
          <w:rFonts w:eastAsia="Aptos" w:asciiTheme="minorHAnsi" w:hAnsiTheme="minorHAnsi" w:cstheme="minorHAnsi"/>
          <w:color w:val="000000" w:themeColor="text1"/>
        </w:rPr>
        <w:t xml:space="preserve"> 4) i podpisze protokół odbioru szkolenia w 2 egzemplarzach. Protokoły mają zawierać co najmniej następujące informacje: datę i miejsce przeprowadzenia szkolenia, imię i </w:t>
      </w:r>
      <w:r w:rsidRPr="00CA2785">
        <w:rPr>
          <w:rFonts w:eastAsia="Aptos" w:asciiTheme="minorHAnsi" w:hAnsiTheme="minorHAnsi" w:cstheme="minorHAnsi"/>
          <w:color w:val="000000" w:themeColor="text1"/>
        </w:rPr>
        <w:lastRenderedPageBreak/>
        <w:t>nazwisko wykładowcy, informację, że uczestnicy szkolenia otrzymali materiały szkoleniowe oraz stwierdzenie, że szkolenie zostało przeprowadzone zgodnie z zakresem obowiązków określonym przez Zamawiającego, miejsce zakwaterowania i liczbę wykorzystanych noclegów. Do protokołów należy załączyć oryginały list uczestników szkolenia (podpisane każdego dnia, przez każdego uczestnika szkolenia), wynik badania satysfakcji wraz z wypełnionymi kartami oceny szkolenia oraz kopie wydanych zaświadczeń/certyfikatów. Protokoły wraz z wymaganymi załącznikami dostarczone do siedziby PIP GIP będą podpisane przez upoważnionego przedstawiciela Zamawiającego; Osobami uprawnionymi do podpisania protokołów odbioru szkolenia są osoby upoważnione do składania oświadczeń woli w imieniu Wykonawcy – zgodnie z zasadami reprezentacji, określonej w KRS, ewidencji działalności gospodarczej lub zgodnie z pełnomocnictwem, zaś po stronie Zamawiającego przez Dyrektora lub Wicedyrektora Departamentu Kadr i Szkoleń PIP GIP.</w:t>
      </w:r>
    </w:p>
    <w:p w:rsidRPr="00CA2785" w:rsidR="00F72C84" w:rsidP="00E42FB7" w:rsidRDefault="5DD152CC" w14:paraId="19BEA087" w14:textId="67060120">
      <w:pPr>
        <w:pStyle w:val="Akapitzlist"/>
        <w:widowControl w:val="0"/>
        <w:numPr>
          <w:ilvl w:val="0"/>
          <w:numId w:val="5"/>
        </w:numPr>
        <w:tabs>
          <w:tab w:val="left" w:pos="993"/>
          <w:tab w:val="left" w:pos="1276"/>
        </w:tabs>
        <w:spacing w:before="0" w:after="0" w:line="276" w:lineRule="auto"/>
        <w:ind w:left="851"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Zamawiający zapłaci Wykonawcy wynagrodzenie za szkolenie dla danej grupy, gdy jego ocena merytoryczna, obejmująca stopień omówienia zagadnień ujętych w programie oraz ocenę wiedzy merytorycznej i umiejętności dydaktycznych wykładowcy, obliczona na podstawie kart oceny wyników badania satysfakcji, będzie wyższa niż 3,8 w skali 1-5. W przypadku, gdy ocena merytoryczna szkolenia, obejmująca stopień omówienia zagadnień ujętych w programie oraz ocenę wiedzy merytorycznej i umiejętności dydaktycznych wykładowcy, obliczona na podstawie kart oceny wyników badania satysfakcji, będzie niższa niż 3,8 pkt w skali 1-5, Strony uznają, że szkolenie dla tej grupy nie zostało wykonane należycie i Wykonawcy nie przysługuje wynagrodzenie. W przypadku nie załączenia przez Wykonawcę do protokołu odbioru szkolenia wyników badania satysfakcji (wraz z wypełnionymi kartami oceny satysfakcji), Zamawiający uzna, że ocena merytoryczna szkolenia na podstawie kart oceny wyników badania satysfakcji była niższa niż 3,8 pkt w skali 1-5 dla danej grupy i Wykonawcy nie przysługuje wynagrodzenie. W przypadkach wskazanych powyżej, Wykonawca zobowiązany będzie przeprowadzić ponownie szkolenie na własny koszt, na warunkach określonych w umowie, w terminie uzgodnionym z Zamawiającym. W takim przypadku koszt wyjazdu służbowego uczestników szkolenia pokrywa Wykonawca (refundacja kosztu zakupu biletów, ryczałtu za dojazdy samochodem prywatnym, diety itp.). Podstawą obliczenia ww. kosztów będą rozliczenia kosztów podróży służbowej (rozliczenia delegacji) uczestników szkolenia przedłożone przez Zamawiającego. W przypadkach wskazanych powyżej, Wykonawcy przysługuje wynagrodzenie po ponownym przeprowadzeniu szkolenia z zastrzeżeniem, że jego ocena merytoryczna, obejmująca stopień omówienia zagadnień ujętych w programie oraz ocenę wiedzy merytorycznej i umiejętności dydaktycznych wykładowcy, obliczona na podstawie kart oceny wyników badania satysfakcji, będzie wyższa niż 3,8 w skali 1-5.</w:t>
      </w:r>
    </w:p>
    <w:p w:rsidRPr="00CA2785" w:rsidR="00F72C84" w:rsidP="00E42FB7" w:rsidRDefault="5DD152CC" w14:paraId="06BCDB07" w14:textId="4F0AD833">
      <w:pPr>
        <w:pStyle w:val="Akapitzlist"/>
        <w:widowControl w:val="0"/>
        <w:numPr>
          <w:ilvl w:val="0"/>
          <w:numId w:val="5"/>
        </w:numPr>
        <w:tabs>
          <w:tab w:val="left" w:pos="993"/>
          <w:tab w:val="left" w:pos="1276"/>
        </w:tabs>
        <w:spacing w:before="0" w:after="0" w:line="276" w:lineRule="auto"/>
        <w:ind w:left="851"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lastRenderedPageBreak/>
        <w:t>W przypadku braku możliwości przeprowadzenia szkolenia, w którymkolwiek z terminów, wskazanych w zaakceptowanym przez Zamawiającego harmonogramie szkoleń, Wykonawca zobowiązuje się niezwłocznie poinformować o powyższym Zamawiającego. W takiej sytuacji Zamawiający ma prawo wskazać termin, w którym ma być przeprowadzone dane szkolenie. Termin wskazany przez Zamawiającego jest wiążący dla Wykonawcy.</w:t>
      </w:r>
    </w:p>
    <w:p w:rsidRPr="00CA2785" w:rsidR="00F72C84" w:rsidP="00E42FB7" w:rsidRDefault="5DD152CC" w14:paraId="69AC7C35" w14:textId="50D395DF">
      <w:pPr>
        <w:pStyle w:val="Akapitzlist"/>
        <w:widowControl w:val="0"/>
        <w:numPr>
          <w:ilvl w:val="0"/>
          <w:numId w:val="5"/>
        </w:numPr>
        <w:tabs>
          <w:tab w:val="left" w:pos="993"/>
          <w:tab w:val="left" w:pos="1276"/>
        </w:tabs>
        <w:spacing w:before="0" w:after="0" w:line="276" w:lineRule="auto"/>
        <w:ind w:left="851"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Zamawiający zastrzega sobie możliwość zmiany terminu szkolenia, w sytuacji losowej związanej z organizacją pracy. Zamawiający niezwłocznie poinformuje o powyższym Wykonawcę oraz przedstawi propozycję nowego terminu szkolenia. Wykonawca będzie zobowiązany, w terminie 3 dni roboczych od dnia otrzymania powyższej informacji, do poinformowania Zamawiającego o możliwości realizacji szkolenia w nowym terminie.</w:t>
      </w:r>
    </w:p>
    <w:p w:rsidRPr="00CA2785" w:rsidR="00F72C84" w:rsidP="00E42FB7" w:rsidRDefault="5DD152CC" w14:paraId="5AEC8C9C" w14:textId="4DA47926">
      <w:pPr>
        <w:pStyle w:val="Akapitzlist"/>
        <w:widowControl w:val="0"/>
        <w:numPr>
          <w:ilvl w:val="0"/>
          <w:numId w:val="5"/>
        </w:numPr>
        <w:tabs>
          <w:tab w:val="left" w:pos="993"/>
          <w:tab w:val="left" w:pos="1276"/>
        </w:tabs>
        <w:spacing w:before="0" w:after="0" w:line="276" w:lineRule="auto"/>
        <w:ind w:left="851" w:hanging="425"/>
        <w:rPr>
          <w:rFonts w:eastAsia="Aptos" w:asciiTheme="minorHAnsi" w:hAnsiTheme="minorHAnsi" w:cstheme="minorHAnsi"/>
          <w:color w:val="000000" w:themeColor="text1"/>
        </w:rPr>
      </w:pPr>
      <w:r w:rsidRPr="00CA2785">
        <w:rPr>
          <w:rFonts w:eastAsia="Aptos" w:asciiTheme="minorHAnsi" w:hAnsiTheme="minorHAnsi" w:cstheme="minorHAnsi"/>
          <w:color w:val="000000" w:themeColor="text1"/>
        </w:rPr>
        <w:t>Wykonawca uwzględni w ofercie cenowej wszystkie koszty, jakie Państwowa Inspekcja Pracy Główny Inspektorat Pracy będzie zobowiązany ponieść w związku z realizacją szkoleń o których mowa w pkt 2. Zamawiający pokryje jedynie koszt dojazdu uczestników na szkolenie (odrębnie).</w:t>
      </w:r>
    </w:p>
    <w:p w:rsidRPr="00CA2785" w:rsidR="00F72C84" w:rsidP="4CCB1625" w:rsidRDefault="00F72C84" w14:paraId="5CAED2E4" w14:textId="019993E3">
      <w:pPr>
        <w:widowControl w:val="0"/>
        <w:spacing w:before="0" w:after="0" w:line="240" w:lineRule="auto"/>
        <w:rPr>
          <w:rFonts w:eastAsia="Microsoft Sans Serif" w:asciiTheme="minorHAnsi" w:hAnsiTheme="minorHAnsi" w:cstheme="minorHAnsi"/>
          <w:color w:val="000000" w:themeColor="text1"/>
        </w:rPr>
      </w:pPr>
    </w:p>
    <w:p w:rsidRPr="00CA2785" w:rsidR="00F72C84" w:rsidP="37A4276B" w:rsidRDefault="00F72C84" w14:paraId="1E5176CB" w14:textId="51B97346">
      <w:pPr>
        <w:pStyle w:val="paragraph"/>
        <w:spacing w:before="0" w:beforeAutospacing="0" w:after="0" w:afterAutospacing="0" w:line="276" w:lineRule="auto"/>
        <w:ind w:left="720"/>
        <w:rPr>
          <w:rFonts w:asciiTheme="minorHAnsi" w:hAnsiTheme="minorHAnsi" w:cstheme="minorHAnsi"/>
        </w:rPr>
      </w:pPr>
    </w:p>
    <w:p w:rsidRPr="00CA2785" w:rsidR="00F72C84" w:rsidP="37A4276B" w:rsidRDefault="3B00FD88" w14:paraId="2038D8A1" w14:textId="7732D93C">
      <w:pPr>
        <w:pStyle w:val="paragraph"/>
        <w:spacing w:before="0" w:beforeAutospacing="0" w:after="0" w:afterAutospacing="0" w:line="276" w:lineRule="auto"/>
        <w:ind w:left="720"/>
        <w:rPr>
          <w:rFonts w:asciiTheme="minorHAnsi" w:hAnsiTheme="minorHAnsi" w:cstheme="minorHAnsi"/>
          <w:spacing w:val="20"/>
        </w:rPr>
      </w:pPr>
      <w:r w:rsidRPr="00CA2785">
        <w:rPr>
          <w:rFonts w:asciiTheme="minorHAnsi" w:hAnsiTheme="minorHAnsi" w:cstheme="minorHAnsi"/>
        </w:rPr>
        <w:t xml:space="preserve"> </w:t>
      </w:r>
    </w:p>
    <w:p w:rsidRPr="00CA2785" w:rsidR="00E60A4E" w:rsidP="0039541C" w:rsidRDefault="00E60A4E" w14:paraId="50DA1CFB" w14:textId="77777777">
      <w:pPr>
        <w:pStyle w:val="paragraph"/>
        <w:spacing w:before="0" w:beforeAutospacing="0" w:after="0" w:afterAutospacing="0" w:line="276" w:lineRule="auto"/>
        <w:rPr>
          <w:rFonts w:asciiTheme="minorHAnsi" w:hAnsiTheme="minorHAnsi" w:cstheme="minorHAnsi"/>
          <w:spacing w:val="20"/>
        </w:rPr>
      </w:pPr>
    </w:p>
    <w:p w:rsidRPr="00CA2785" w:rsidR="00CF1E67" w:rsidP="0039541C" w:rsidRDefault="00CF1E67" w14:paraId="54FEB2FC" w14:textId="637126E3">
      <w:pPr>
        <w:pStyle w:val="paragraph"/>
        <w:spacing w:before="0" w:beforeAutospacing="0" w:after="0" w:afterAutospacing="0" w:line="276" w:lineRule="auto"/>
        <w:rPr>
          <w:rFonts w:asciiTheme="minorHAnsi" w:hAnsiTheme="minorHAnsi" w:cstheme="minorHAnsi"/>
          <w:spacing w:val="20"/>
        </w:rPr>
      </w:pPr>
      <w:r w:rsidRPr="00CA2785">
        <w:rPr>
          <w:rFonts w:asciiTheme="minorHAnsi" w:hAnsiTheme="minorHAnsi" w:cstheme="minorHAnsi"/>
          <w:spacing w:val="20"/>
        </w:rPr>
        <w:t>Wykonawca ponosi odpowiedzialność cywilną za ewentualne roszczenia osób trzecich wynikające z naruszenia praw autorskich w związku z dostarczeniem licencji</w:t>
      </w:r>
      <w:r w:rsidRPr="00CA2785" w:rsidR="00E60A4E">
        <w:rPr>
          <w:rFonts w:asciiTheme="minorHAnsi" w:hAnsiTheme="minorHAnsi" w:cstheme="minorHAnsi"/>
          <w:spacing w:val="20"/>
        </w:rPr>
        <w:t>.</w:t>
      </w:r>
    </w:p>
    <w:p w:rsidRPr="0039541C" w:rsidR="00FC458C" w:rsidP="0039541C" w:rsidRDefault="00FC458C" w14:paraId="71106B88" w14:textId="77777777">
      <w:pPr>
        <w:pStyle w:val="paragraph"/>
        <w:spacing w:before="0" w:beforeAutospacing="0" w:after="0" w:afterAutospacing="0" w:line="276" w:lineRule="auto"/>
        <w:textAlignment w:val="baseline"/>
        <w:rPr>
          <w:rFonts w:asciiTheme="minorHAnsi" w:hAnsiTheme="minorHAnsi" w:cstheme="minorHAnsi"/>
          <w:spacing w:val="20"/>
        </w:rPr>
      </w:pPr>
      <w:r w:rsidRPr="0039541C">
        <w:rPr>
          <w:rStyle w:val="eop"/>
          <w:rFonts w:asciiTheme="minorHAnsi" w:hAnsiTheme="minorHAnsi" w:cstheme="minorHAnsi"/>
          <w:spacing w:val="20"/>
        </w:rPr>
        <w:t> </w:t>
      </w:r>
    </w:p>
    <w:p w:rsidR="00331DBB" w:rsidP="0039541C" w:rsidRDefault="00331DBB" w14:paraId="6FC73003" w14:textId="77777777">
      <w:pPr>
        <w:pStyle w:val="paragraph"/>
        <w:spacing w:before="0" w:beforeAutospacing="0" w:after="0" w:afterAutospacing="0" w:line="276" w:lineRule="auto"/>
        <w:textAlignment w:val="baseline"/>
        <w:rPr>
          <w:rStyle w:val="normaltextrun"/>
          <w:rFonts w:asciiTheme="minorHAnsi" w:hAnsiTheme="minorHAnsi" w:cstheme="minorHAnsi"/>
          <w:spacing w:val="20"/>
        </w:rPr>
      </w:pPr>
    </w:p>
    <w:p w:rsidR="00331DBB" w:rsidP="0039541C" w:rsidRDefault="00331DBB" w14:paraId="51587F2B" w14:textId="77777777">
      <w:pPr>
        <w:pStyle w:val="paragraph"/>
        <w:spacing w:before="0" w:beforeAutospacing="0" w:after="0" w:afterAutospacing="0" w:line="276" w:lineRule="auto"/>
        <w:textAlignment w:val="baseline"/>
        <w:rPr>
          <w:rStyle w:val="normaltextrun"/>
          <w:rFonts w:asciiTheme="minorHAnsi" w:hAnsiTheme="minorHAnsi" w:cstheme="minorHAnsi"/>
          <w:spacing w:val="20"/>
        </w:rPr>
      </w:pPr>
    </w:p>
    <w:p w:rsidR="00331DBB" w:rsidP="0039541C" w:rsidRDefault="00331DBB" w14:paraId="4281A20D" w14:textId="77777777">
      <w:pPr>
        <w:pStyle w:val="paragraph"/>
        <w:spacing w:before="0" w:beforeAutospacing="0" w:after="0" w:afterAutospacing="0" w:line="276" w:lineRule="auto"/>
        <w:textAlignment w:val="baseline"/>
        <w:rPr>
          <w:rStyle w:val="normaltextrun"/>
          <w:rFonts w:asciiTheme="minorHAnsi" w:hAnsiTheme="minorHAnsi" w:cstheme="minorHAnsi"/>
          <w:spacing w:val="20"/>
        </w:rPr>
      </w:pPr>
    </w:p>
    <w:p w:rsidRPr="0039541C" w:rsidR="00AC4EF0" w:rsidP="0039541C" w:rsidRDefault="003F47F7" w14:paraId="05F374E8" w14:textId="1F709F2F">
      <w:pPr>
        <w:pStyle w:val="paragraph"/>
        <w:spacing w:before="0" w:beforeAutospacing="0" w:after="0" w:afterAutospacing="0" w:line="276" w:lineRule="auto"/>
        <w:textAlignment w:val="baseline"/>
        <w:rPr>
          <w:rFonts w:asciiTheme="minorHAnsi" w:hAnsiTheme="minorHAnsi" w:cstheme="minorHAnsi"/>
          <w:spacing w:val="20"/>
        </w:rPr>
      </w:pPr>
      <w:r w:rsidRPr="003F47F7">
        <w:rPr>
          <w:rFonts w:asciiTheme="minorHAnsi" w:hAnsiTheme="minorHAnsi" w:cstheme="minorHAnsi"/>
          <w:spacing w:val="20"/>
        </w:rPr>
        <w:t xml:space="preserve">Zamówienie dofinansowane ze środków Unii Europejskiej, Krajowego Planu Odbudowy i Zwiększania Odporności finansowanego ze środków Instrumentu na Rzecz Odbudowy i Zwiększania Odporności; Inwestycja: C3.1.1. </w:t>
      </w:r>
      <w:proofErr w:type="spellStart"/>
      <w:r w:rsidRPr="003F47F7">
        <w:rPr>
          <w:rFonts w:asciiTheme="minorHAnsi" w:hAnsiTheme="minorHAnsi" w:cstheme="minorHAnsi"/>
          <w:spacing w:val="20"/>
        </w:rPr>
        <w:t>Cyberbezpieczeństwo</w:t>
      </w:r>
      <w:proofErr w:type="spellEnd"/>
      <w:r w:rsidRPr="003F47F7">
        <w:rPr>
          <w:rFonts w:asciiTheme="minorHAnsi" w:hAnsiTheme="minorHAnsi" w:cstheme="minorHAnsi"/>
          <w:spacing w:val="20"/>
        </w:rPr>
        <w:t xml:space="preserve"> - </w:t>
      </w:r>
      <w:proofErr w:type="spellStart"/>
      <w:r w:rsidRPr="003F47F7">
        <w:rPr>
          <w:rFonts w:asciiTheme="minorHAnsi" w:hAnsiTheme="minorHAnsi" w:cstheme="minorHAnsi"/>
          <w:spacing w:val="20"/>
        </w:rPr>
        <w:t>CyberPL</w:t>
      </w:r>
      <w:proofErr w:type="spellEnd"/>
      <w:r w:rsidRPr="003F47F7">
        <w:rPr>
          <w:rFonts w:asciiTheme="minorHAnsi" w:hAnsiTheme="minorHAnsi" w:cstheme="minorHAnsi"/>
          <w:spacing w:val="20"/>
        </w:rPr>
        <w:t xml:space="preserve"> , infrastruktura przetwarzania danych oraz optymalizacja infrastruktury służb państwowych odpowiedzialnych za bezpieczeństwo; </w:t>
      </w:r>
      <w:proofErr w:type="spellStart"/>
      <w:r w:rsidRPr="003F47F7">
        <w:rPr>
          <w:rFonts w:asciiTheme="minorHAnsi" w:hAnsiTheme="minorHAnsi" w:cstheme="minorHAnsi"/>
          <w:spacing w:val="20"/>
        </w:rPr>
        <w:t>Cyberbezpieczeństwo</w:t>
      </w:r>
      <w:proofErr w:type="spellEnd"/>
      <w:r w:rsidRPr="003F47F7">
        <w:rPr>
          <w:rFonts w:asciiTheme="minorHAnsi" w:hAnsiTheme="minorHAnsi" w:cstheme="minorHAnsi"/>
          <w:spacing w:val="20"/>
        </w:rPr>
        <w:t xml:space="preserve">  - </w:t>
      </w:r>
      <w:proofErr w:type="spellStart"/>
      <w:r w:rsidRPr="003F47F7">
        <w:rPr>
          <w:rFonts w:asciiTheme="minorHAnsi" w:hAnsiTheme="minorHAnsi" w:cstheme="minorHAnsi"/>
          <w:spacing w:val="20"/>
        </w:rPr>
        <w:t>Cyberbezpieczny</w:t>
      </w:r>
      <w:proofErr w:type="spellEnd"/>
      <w:r w:rsidRPr="003F47F7">
        <w:rPr>
          <w:rFonts w:asciiTheme="minorHAnsi" w:hAnsiTheme="minorHAnsi" w:cstheme="minorHAnsi"/>
          <w:spacing w:val="20"/>
        </w:rPr>
        <w:t xml:space="preserve"> Rząd – w ramach projektu pn. „</w:t>
      </w:r>
      <w:proofErr w:type="spellStart"/>
      <w:r w:rsidRPr="003F47F7">
        <w:rPr>
          <w:rFonts w:asciiTheme="minorHAnsi" w:hAnsiTheme="minorHAnsi" w:cstheme="minorHAnsi"/>
          <w:spacing w:val="20"/>
        </w:rPr>
        <w:t>Cyberbezpieczeństwo</w:t>
      </w:r>
      <w:proofErr w:type="spellEnd"/>
      <w:r w:rsidRPr="003F47F7">
        <w:rPr>
          <w:rFonts w:asciiTheme="minorHAnsi" w:hAnsiTheme="minorHAnsi" w:cstheme="minorHAnsi"/>
          <w:spacing w:val="20"/>
        </w:rPr>
        <w:t xml:space="preserve"> w PIP", na podstawie porozumienia o powierzenie grantu o numerze KPOD.05.10- CR.01-001/24/0036/ KPOD.05.10-CR.01-001/25/2025 </w:t>
      </w:r>
    </w:p>
    <w:sectPr w:rsidRPr="0039541C" w:rsidR="00AC4EF0" w:rsidSect="00A34049">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F3F0C" w14:textId="77777777" w:rsidR="00D77789" w:rsidRDefault="00D77789">
      <w:r>
        <w:separator/>
      </w:r>
    </w:p>
  </w:endnote>
  <w:endnote w:type="continuationSeparator" w:id="0">
    <w:p w14:paraId="7277D171" w14:textId="77777777" w:rsidR="00D77789" w:rsidRDefault="00D77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97E6A" w14:textId="7F2CFF70" w:rsidR="00C24F21" w:rsidRPr="00C24F21" w:rsidRDefault="00BD7563" w:rsidP="00922663">
    <w:pPr>
      <w:pStyle w:val="Stopka"/>
      <w:tabs>
        <w:tab w:val="right" w:pos="9720"/>
      </w:tabs>
      <w:jc w:val="center"/>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241" behindDoc="0" locked="0" layoutInCell="1" allowOverlap="1" wp14:anchorId="4FB1581B" wp14:editId="672E3EB4">
          <wp:simplePos x="0" y="0"/>
          <wp:positionH relativeFrom="margin">
            <wp:align>left</wp:align>
          </wp:positionH>
          <wp:positionV relativeFrom="paragraph">
            <wp:posOffset>-53340</wp:posOffset>
          </wp:positionV>
          <wp:extent cx="6269990" cy="524510"/>
          <wp:effectExtent l="0" t="0" r="0" b="8890"/>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6269990" cy="52451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299B49CA"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24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5E2544">
      <w:rPr>
        <w:rFonts w:asciiTheme="minorHAnsi" w:hAnsiTheme="minorHAnsi" w:cstheme="minorHAnsi"/>
        <w:noProof/>
        <w:sz w:val="10"/>
        <w:szCs w:val="10"/>
      </w:rPr>
      <w:drawing>
        <wp:anchor distT="0" distB="0" distL="114300" distR="114300" simplePos="0" relativeHeight="251658242" behindDoc="1" locked="0" layoutInCell="0" allowOverlap="1" wp14:anchorId="323B3CE1" wp14:editId="12E656C4">
          <wp:simplePos x="0" y="0"/>
          <wp:positionH relativeFrom="margin">
            <wp:posOffset>-768350</wp:posOffset>
          </wp:positionH>
          <wp:positionV relativeFrom="margin">
            <wp:posOffset>6109335</wp:posOffset>
          </wp:positionV>
          <wp:extent cx="7614920" cy="3333115"/>
          <wp:effectExtent l="0" t="0" r="5080" b="635"/>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53DF0" w14:textId="77777777" w:rsidR="00D77789" w:rsidRDefault="00D77789">
      <w:r>
        <w:separator/>
      </w:r>
    </w:p>
  </w:footnote>
  <w:footnote w:type="continuationSeparator" w:id="0">
    <w:p w14:paraId="6B56D47B" w14:textId="77777777" w:rsidR="00D77789" w:rsidRDefault="00D77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E4947" w14:textId="0AC0CA56" w:rsidR="00BD7563" w:rsidRDefault="00BD7563">
    <w:pPr>
      <w:pStyle w:val="Nagwek"/>
    </w:pPr>
    <w:r>
      <w:rPr>
        <w:noProof/>
      </w:rPr>
      <w:drawing>
        <wp:inline distT="0" distB="0" distL="0" distR="0" wp14:anchorId="211EF1FA" wp14:editId="3B35C828">
          <wp:extent cx="5581650" cy="685800"/>
          <wp:effectExtent l="0" t="0" r="0" b="0"/>
          <wp:docPr id="395" name="Obraz 395" descr="GIP_ogol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GIP_ogol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6858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9084C"/>
    <w:multiLevelType w:val="multilevel"/>
    <w:tmpl w:val="165AC514"/>
    <w:lvl w:ilvl="0">
      <w:start w:val="1"/>
      <w:numFmt w:val="decimal"/>
      <w:lvlText w:val="%1."/>
      <w:lvlJc w:val="left"/>
      <w:pPr>
        <w:ind w:left="720" w:hanging="360"/>
      </w:pPr>
      <w:rPr>
        <w:rFonts w:ascii="Arial" w:hAnsi="Arial"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ED165E"/>
    <w:multiLevelType w:val="multilevel"/>
    <w:tmpl w:val="A77AA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271604"/>
    <w:multiLevelType w:val="multilevel"/>
    <w:tmpl w:val="12FEFC38"/>
    <w:lvl w:ilvl="0">
      <w:start w:val="18"/>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4A24437"/>
    <w:multiLevelType w:val="multilevel"/>
    <w:tmpl w:val="D772D6B8"/>
    <w:lvl w:ilvl="0">
      <w:start w:val="3"/>
      <w:numFmt w:val="decimal"/>
      <w:lvlText w:val="%1."/>
      <w:lvlJc w:val="left"/>
      <w:pPr>
        <w:ind w:left="360" w:hanging="360"/>
      </w:pPr>
      <w:rPr>
        <w:rFonts w:hint="default"/>
      </w:rPr>
    </w:lvl>
    <w:lvl w:ilvl="1">
      <w:start w:val="9"/>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7170D17"/>
    <w:multiLevelType w:val="multilevel"/>
    <w:tmpl w:val="CA1E714E"/>
    <w:lvl w:ilvl="0">
      <w:start w:val="4"/>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A6185C"/>
    <w:multiLevelType w:val="multilevel"/>
    <w:tmpl w:val="BC1ADF76"/>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9C7103A"/>
    <w:multiLevelType w:val="multilevel"/>
    <w:tmpl w:val="3BA6E150"/>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1A4638A6"/>
    <w:multiLevelType w:val="multilevel"/>
    <w:tmpl w:val="DCA4FA7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9879EF"/>
    <w:multiLevelType w:val="multilevel"/>
    <w:tmpl w:val="B8DC69A8"/>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AD17B51"/>
    <w:multiLevelType w:val="multilevel"/>
    <w:tmpl w:val="66A8A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08B2696"/>
    <w:multiLevelType w:val="multilevel"/>
    <w:tmpl w:val="AD46011C"/>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D63E60"/>
    <w:multiLevelType w:val="multilevel"/>
    <w:tmpl w:val="116A4FC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2" w15:restartNumberingAfterBreak="0">
    <w:nsid w:val="2355C002"/>
    <w:multiLevelType w:val="multilevel"/>
    <w:tmpl w:val="0452FA46"/>
    <w:lvl w:ilvl="0">
      <w:start w:val="3"/>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62265E"/>
    <w:multiLevelType w:val="multilevel"/>
    <w:tmpl w:val="32B6E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5C6C9D"/>
    <w:multiLevelType w:val="multilevel"/>
    <w:tmpl w:val="420E7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B5800D1"/>
    <w:multiLevelType w:val="multilevel"/>
    <w:tmpl w:val="E7B25B3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319B3EF5"/>
    <w:multiLevelType w:val="multilevel"/>
    <w:tmpl w:val="4B76654C"/>
    <w:lvl w:ilvl="0">
      <w:start w:val="3"/>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28714F"/>
    <w:multiLevelType w:val="multilevel"/>
    <w:tmpl w:val="1056F40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3852BF0"/>
    <w:multiLevelType w:val="multilevel"/>
    <w:tmpl w:val="116A4FC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9" w15:restartNumberingAfterBreak="0">
    <w:nsid w:val="3BC2337A"/>
    <w:multiLevelType w:val="multilevel"/>
    <w:tmpl w:val="2EB4FF18"/>
    <w:lvl w:ilvl="0">
      <w:start w:val="3"/>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8C6EE4"/>
    <w:multiLevelType w:val="multilevel"/>
    <w:tmpl w:val="934443C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9B5668"/>
    <w:multiLevelType w:val="multilevel"/>
    <w:tmpl w:val="3154C5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434BD1"/>
    <w:multiLevelType w:val="multilevel"/>
    <w:tmpl w:val="BD34EA76"/>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15:restartNumberingAfterBreak="0">
    <w:nsid w:val="42CF4B31"/>
    <w:multiLevelType w:val="multilevel"/>
    <w:tmpl w:val="DCE27672"/>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44703BD0"/>
    <w:multiLevelType w:val="multilevel"/>
    <w:tmpl w:val="4092A3FE"/>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489368BD"/>
    <w:multiLevelType w:val="multilevel"/>
    <w:tmpl w:val="64ACB6D0"/>
    <w:lvl w:ilvl="0">
      <w:start w:val="3"/>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D027E8D"/>
    <w:multiLevelType w:val="multilevel"/>
    <w:tmpl w:val="5128FFD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7" w15:restartNumberingAfterBreak="0">
    <w:nsid w:val="4FB351AE"/>
    <w:multiLevelType w:val="multilevel"/>
    <w:tmpl w:val="745EA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E0533F"/>
    <w:multiLevelType w:val="multilevel"/>
    <w:tmpl w:val="C0145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3B85A06"/>
    <w:multiLevelType w:val="multilevel"/>
    <w:tmpl w:val="E8909220"/>
    <w:lvl w:ilvl="0">
      <w:start w:val="3"/>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F7107F"/>
    <w:multiLevelType w:val="multilevel"/>
    <w:tmpl w:val="3154C5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8222C4C"/>
    <w:multiLevelType w:val="multilevel"/>
    <w:tmpl w:val="3E42D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8A13D8F"/>
    <w:multiLevelType w:val="multilevel"/>
    <w:tmpl w:val="82B4BE1C"/>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9A363C4"/>
    <w:multiLevelType w:val="multilevel"/>
    <w:tmpl w:val="0DF4AC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F5FA6C8"/>
    <w:multiLevelType w:val="hybridMultilevel"/>
    <w:tmpl w:val="B9E06EFE"/>
    <w:lvl w:ilvl="0" w:tplc="A558D2BE">
      <w:start w:val="1"/>
      <w:numFmt w:val="decimal"/>
      <w:lvlText w:val="%1."/>
      <w:lvlJc w:val="left"/>
      <w:pPr>
        <w:ind w:left="720" w:hanging="360"/>
      </w:pPr>
    </w:lvl>
    <w:lvl w:ilvl="1" w:tplc="4482BE68">
      <w:start w:val="1"/>
      <w:numFmt w:val="lowerLetter"/>
      <w:lvlText w:val="%2)"/>
      <w:lvlJc w:val="left"/>
      <w:pPr>
        <w:ind w:left="792" w:hanging="432"/>
      </w:pPr>
      <w:rPr>
        <w:rFonts w:ascii="Aptos" w:hAnsi="Aptos" w:hint="default"/>
      </w:rPr>
    </w:lvl>
    <w:lvl w:ilvl="2" w:tplc="137CF278">
      <w:start w:val="1"/>
      <w:numFmt w:val="lowerRoman"/>
      <w:lvlText w:val="%3."/>
      <w:lvlJc w:val="right"/>
      <w:pPr>
        <w:ind w:left="2160" w:hanging="180"/>
      </w:pPr>
    </w:lvl>
    <w:lvl w:ilvl="3" w:tplc="70B66BF6">
      <w:start w:val="1"/>
      <w:numFmt w:val="decimal"/>
      <w:lvlText w:val="%4."/>
      <w:lvlJc w:val="left"/>
      <w:pPr>
        <w:ind w:left="2880" w:hanging="360"/>
      </w:pPr>
    </w:lvl>
    <w:lvl w:ilvl="4" w:tplc="2DC2E556">
      <w:start w:val="1"/>
      <w:numFmt w:val="lowerLetter"/>
      <w:lvlText w:val="%5."/>
      <w:lvlJc w:val="left"/>
      <w:pPr>
        <w:ind w:left="3600" w:hanging="360"/>
      </w:pPr>
    </w:lvl>
    <w:lvl w:ilvl="5" w:tplc="A16C2348">
      <w:start w:val="1"/>
      <w:numFmt w:val="lowerRoman"/>
      <w:lvlText w:val="%6."/>
      <w:lvlJc w:val="right"/>
      <w:pPr>
        <w:ind w:left="4320" w:hanging="180"/>
      </w:pPr>
    </w:lvl>
    <w:lvl w:ilvl="6" w:tplc="E3FCB646">
      <w:start w:val="1"/>
      <w:numFmt w:val="decimal"/>
      <w:lvlText w:val="%7."/>
      <w:lvlJc w:val="left"/>
      <w:pPr>
        <w:ind w:left="5040" w:hanging="360"/>
      </w:pPr>
    </w:lvl>
    <w:lvl w:ilvl="7" w:tplc="129E86B8">
      <w:start w:val="1"/>
      <w:numFmt w:val="lowerLetter"/>
      <w:lvlText w:val="%8."/>
      <w:lvlJc w:val="left"/>
      <w:pPr>
        <w:ind w:left="5760" w:hanging="360"/>
      </w:pPr>
    </w:lvl>
    <w:lvl w:ilvl="8" w:tplc="9F7C060E">
      <w:start w:val="1"/>
      <w:numFmt w:val="lowerRoman"/>
      <w:lvlText w:val="%9."/>
      <w:lvlJc w:val="right"/>
      <w:pPr>
        <w:ind w:left="6480" w:hanging="180"/>
      </w:pPr>
    </w:lvl>
  </w:abstractNum>
  <w:abstractNum w:abstractNumId="35" w15:restartNumberingAfterBreak="0">
    <w:nsid w:val="70EB32D6"/>
    <w:multiLevelType w:val="multilevel"/>
    <w:tmpl w:val="E33C24E2"/>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AE45109"/>
    <w:multiLevelType w:val="multilevel"/>
    <w:tmpl w:val="CC72D24A"/>
    <w:lvl w:ilvl="0">
      <w:start w:val="3"/>
      <w:numFmt w:val="upperRoman"/>
      <w:lvlText w:val="%1."/>
      <w:lvlJc w:val="right"/>
      <w:pPr>
        <w:tabs>
          <w:tab w:val="num" w:pos="720"/>
        </w:tabs>
        <w:ind w:left="720" w:hanging="360"/>
      </w:pPr>
    </w:lvl>
    <w:lvl w:ilvl="1">
      <w:numFmt w:val="bullet"/>
      <w:lvlText w:val="•"/>
      <w:lvlJc w:val="left"/>
      <w:pPr>
        <w:ind w:left="1790" w:hanging="710"/>
      </w:pPr>
      <w:rPr>
        <w:rFonts w:ascii="Calibri" w:eastAsia="Times New Roman" w:hAnsi="Calibri" w:cs="Calibri"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7" w15:restartNumberingAfterBreak="0">
    <w:nsid w:val="7E682923"/>
    <w:multiLevelType w:val="multilevel"/>
    <w:tmpl w:val="784A2B88"/>
    <w:lvl w:ilvl="0">
      <w:start w:val="3"/>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E8057AB"/>
    <w:multiLevelType w:val="multilevel"/>
    <w:tmpl w:val="463E387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F3F78F0"/>
    <w:multiLevelType w:val="multilevel"/>
    <w:tmpl w:val="7C2642F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F472028"/>
    <w:multiLevelType w:val="multilevel"/>
    <w:tmpl w:val="30DA7B36"/>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941645294">
    <w:abstractNumId w:val="2"/>
  </w:num>
  <w:num w:numId="2" w16cid:durableId="521633586">
    <w:abstractNumId w:val="34"/>
  </w:num>
  <w:num w:numId="3" w16cid:durableId="1110205524">
    <w:abstractNumId w:val="12"/>
  </w:num>
  <w:num w:numId="4" w16cid:durableId="1052079610">
    <w:abstractNumId w:val="11"/>
  </w:num>
  <w:num w:numId="5" w16cid:durableId="973948608">
    <w:abstractNumId w:val="0"/>
  </w:num>
  <w:num w:numId="6" w16cid:durableId="1356613456">
    <w:abstractNumId w:val="26"/>
  </w:num>
  <w:num w:numId="7" w16cid:durableId="1194148290">
    <w:abstractNumId w:val="14"/>
  </w:num>
  <w:num w:numId="8" w16cid:durableId="1657496520">
    <w:abstractNumId w:val="1"/>
  </w:num>
  <w:num w:numId="9" w16cid:durableId="522519985">
    <w:abstractNumId w:val="22"/>
  </w:num>
  <w:num w:numId="10" w16cid:durableId="131294595">
    <w:abstractNumId w:val="15"/>
  </w:num>
  <w:num w:numId="11" w16cid:durableId="1902010516">
    <w:abstractNumId w:val="27"/>
  </w:num>
  <w:num w:numId="12" w16cid:durableId="2088068886">
    <w:abstractNumId w:val="28"/>
  </w:num>
  <w:num w:numId="13" w16cid:durableId="1959098478">
    <w:abstractNumId w:val="13"/>
  </w:num>
  <w:num w:numId="14" w16cid:durableId="746728807">
    <w:abstractNumId w:val="9"/>
  </w:num>
  <w:num w:numId="15" w16cid:durableId="731082478">
    <w:abstractNumId w:val="31"/>
  </w:num>
  <w:num w:numId="16" w16cid:durableId="607465533">
    <w:abstractNumId w:val="24"/>
  </w:num>
  <w:num w:numId="17" w16cid:durableId="1517035642">
    <w:abstractNumId w:val="8"/>
  </w:num>
  <w:num w:numId="18" w16cid:durableId="11692096">
    <w:abstractNumId w:val="6"/>
  </w:num>
  <w:num w:numId="19" w16cid:durableId="1199583621">
    <w:abstractNumId w:val="5"/>
  </w:num>
  <w:num w:numId="20" w16cid:durableId="1636444636">
    <w:abstractNumId w:val="40"/>
  </w:num>
  <w:num w:numId="21" w16cid:durableId="44187678">
    <w:abstractNumId w:val="23"/>
  </w:num>
  <w:num w:numId="22" w16cid:durableId="1014721288">
    <w:abstractNumId w:val="38"/>
  </w:num>
  <w:num w:numId="23" w16cid:durableId="1738284870">
    <w:abstractNumId w:val="7"/>
  </w:num>
  <w:num w:numId="24" w16cid:durableId="344720367">
    <w:abstractNumId w:val="39"/>
  </w:num>
  <w:num w:numId="25" w16cid:durableId="1423068649">
    <w:abstractNumId w:val="36"/>
  </w:num>
  <w:num w:numId="26" w16cid:durableId="1884125941">
    <w:abstractNumId w:val="32"/>
  </w:num>
  <w:num w:numId="27" w16cid:durableId="1240020482">
    <w:abstractNumId w:val="18"/>
  </w:num>
  <w:num w:numId="28" w16cid:durableId="1877229629">
    <w:abstractNumId w:val="17"/>
  </w:num>
  <w:num w:numId="29" w16cid:durableId="498159525">
    <w:abstractNumId w:val="21"/>
  </w:num>
  <w:num w:numId="30" w16cid:durableId="1958414451">
    <w:abstractNumId w:val="30"/>
  </w:num>
  <w:num w:numId="31" w16cid:durableId="1288901395">
    <w:abstractNumId w:val="35"/>
  </w:num>
  <w:num w:numId="32" w16cid:durableId="86004980">
    <w:abstractNumId w:val="33"/>
  </w:num>
  <w:num w:numId="33" w16cid:durableId="871499242">
    <w:abstractNumId w:val="10"/>
  </w:num>
  <w:num w:numId="34" w16cid:durableId="1402866941">
    <w:abstractNumId w:val="37"/>
  </w:num>
  <w:num w:numId="35" w16cid:durableId="428282965">
    <w:abstractNumId w:val="19"/>
  </w:num>
  <w:num w:numId="36" w16cid:durableId="2124491219">
    <w:abstractNumId w:val="25"/>
  </w:num>
  <w:num w:numId="37" w16cid:durableId="1961379977">
    <w:abstractNumId w:val="29"/>
  </w:num>
  <w:num w:numId="38" w16cid:durableId="2034958455">
    <w:abstractNumId w:val="3"/>
  </w:num>
  <w:num w:numId="39" w16cid:durableId="120194162">
    <w:abstractNumId w:val="16"/>
  </w:num>
  <w:num w:numId="40" w16cid:durableId="566576426">
    <w:abstractNumId w:val="4"/>
  </w:num>
  <w:num w:numId="41" w16cid:durableId="2142454953">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2E2"/>
    <w:rsid w:val="00010FC6"/>
    <w:rsid w:val="00015536"/>
    <w:rsid w:val="00021687"/>
    <w:rsid w:val="0004603C"/>
    <w:rsid w:val="00065C40"/>
    <w:rsid w:val="00094EF6"/>
    <w:rsid w:val="000D06FE"/>
    <w:rsid w:val="000D77A2"/>
    <w:rsid w:val="000E21EF"/>
    <w:rsid w:val="000E4A43"/>
    <w:rsid w:val="000F3E4D"/>
    <w:rsid w:val="000F76AB"/>
    <w:rsid w:val="0010162A"/>
    <w:rsid w:val="0010569B"/>
    <w:rsid w:val="0010652B"/>
    <w:rsid w:val="00112A73"/>
    <w:rsid w:val="00132A70"/>
    <w:rsid w:val="00141FAC"/>
    <w:rsid w:val="001561C5"/>
    <w:rsid w:val="00165DC5"/>
    <w:rsid w:val="001732D0"/>
    <w:rsid w:val="00176F56"/>
    <w:rsid w:val="001C0B09"/>
    <w:rsid w:val="00210A48"/>
    <w:rsid w:val="00214307"/>
    <w:rsid w:val="00231A09"/>
    <w:rsid w:val="00232919"/>
    <w:rsid w:val="00245EF7"/>
    <w:rsid w:val="002571F6"/>
    <w:rsid w:val="0027613F"/>
    <w:rsid w:val="0028211D"/>
    <w:rsid w:val="00285356"/>
    <w:rsid w:val="002B08FC"/>
    <w:rsid w:val="002B40F4"/>
    <w:rsid w:val="002D66BB"/>
    <w:rsid w:val="002E6BDD"/>
    <w:rsid w:val="002F66E8"/>
    <w:rsid w:val="003011CF"/>
    <w:rsid w:val="00310274"/>
    <w:rsid w:val="003117E4"/>
    <w:rsid w:val="003134FE"/>
    <w:rsid w:val="00314AF1"/>
    <w:rsid w:val="003165EB"/>
    <w:rsid w:val="00331DBB"/>
    <w:rsid w:val="0038152A"/>
    <w:rsid w:val="003816DA"/>
    <w:rsid w:val="00385703"/>
    <w:rsid w:val="00385FFB"/>
    <w:rsid w:val="0039541C"/>
    <w:rsid w:val="003B0152"/>
    <w:rsid w:val="003D2D82"/>
    <w:rsid w:val="003F47F7"/>
    <w:rsid w:val="00412555"/>
    <w:rsid w:val="00482EA3"/>
    <w:rsid w:val="004844AD"/>
    <w:rsid w:val="004B3DA4"/>
    <w:rsid w:val="004C3BB6"/>
    <w:rsid w:val="004E62F6"/>
    <w:rsid w:val="004F6F0D"/>
    <w:rsid w:val="00504A9C"/>
    <w:rsid w:val="00507DEE"/>
    <w:rsid w:val="005115C2"/>
    <w:rsid w:val="00551B34"/>
    <w:rsid w:val="00574C43"/>
    <w:rsid w:val="00586D01"/>
    <w:rsid w:val="005A056A"/>
    <w:rsid w:val="005A3D7A"/>
    <w:rsid w:val="005B7917"/>
    <w:rsid w:val="005C3208"/>
    <w:rsid w:val="005E22E2"/>
    <w:rsid w:val="005E2544"/>
    <w:rsid w:val="005F7C0B"/>
    <w:rsid w:val="0060171F"/>
    <w:rsid w:val="00624EB5"/>
    <w:rsid w:val="00642523"/>
    <w:rsid w:val="00644187"/>
    <w:rsid w:val="00656F86"/>
    <w:rsid w:val="00665A1B"/>
    <w:rsid w:val="006760F1"/>
    <w:rsid w:val="006A1A02"/>
    <w:rsid w:val="006B6CD6"/>
    <w:rsid w:val="006D19B4"/>
    <w:rsid w:val="006E040C"/>
    <w:rsid w:val="006E1548"/>
    <w:rsid w:val="006F5716"/>
    <w:rsid w:val="007021C9"/>
    <w:rsid w:val="007077F2"/>
    <w:rsid w:val="007143E8"/>
    <w:rsid w:val="00735813"/>
    <w:rsid w:val="007407AC"/>
    <w:rsid w:val="00754AB9"/>
    <w:rsid w:val="00760990"/>
    <w:rsid w:val="00761B48"/>
    <w:rsid w:val="007768AC"/>
    <w:rsid w:val="00780D75"/>
    <w:rsid w:val="00786243"/>
    <w:rsid w:val="007B241F"/>
    <w:rsid w:val="007F3236"/>
    <w:rsid w:val="00814474"/>
    <w:rsid w:val="00840316"/>
    <w:rsid w:val="00863D3F"/>
    <w:rsid w:val="008666E6"/>
    <w:rsid w:val="00866BD7"/>
    <w:rsid w:val="00871E91"/>
    <w:rsid w:val="00877A97"/>
    <w:rsid w:val="008837CC"/>
    <w:rsid w:val="00885A88"/>
    <w:rsid w:val="0088784C"/>
    <w:rsid w:val="0089477E"/>
    <w:rsid w:val="008C4DE6"/>
    <w:rsid w:val="008D7C6A"/>
    <w:rsid w:val="008E04CB"/>
    <w:rsid w:val="008E14ED"/>
    <w:rsid w:val="00922663"/>
    <w:rsid w:val="0094094E"/>
    <w:rsid w:val="00952542"/>
    <w:rsid w:val="00953CE4"/>
    <w:rsid w:val="0095696D"/>
    <w:rsid w:val="009600A0"/>
    <w:rsid w:val="009950EA"/>
    <w:rsid w:val="009A5797"/>
    <w:rsid w:val="009B7B29"/>
    <w:rsid w:val="00A11870"/>
    <w:rsid w:val="00A228FA"/>
    <w:rsid w:val="00A25198"/>
    <w:rsid w:val="00A314A4"/>
    <w:rsid w:val="00A34049"/>
    <w:rsid w:val="00A42564"/>
    <w:rsid w:val="00A668C4"/>
    <w:rsid w:val="00A834F4"/>
    <w:rsid w:val="00A8394D"/>
    <w:rsid w:val="00A955D5"/>
    <w:rsid w:val="00A97B93"/>
    <w:rsid w:val="00AB4CD4"/>
    <w:rsid w:val="00AC4EF0"/>
    <w:rsid w:val="00AC7BEE"/>
    <w:rsid w:val="00AD274B"/>
    <w:rsid w:val="00AF3CB9"/>
    <w:rsid w:val="00AF4EB4"/>
    <w:rsid w:val="00B371AE"/>
    <w:rsid w:val="00B37C91"/>
    <w:rsid w:val="00B41AC0"/>
    <w:rsid w:val="00B546E9"/>
    <w:rsid w:val="00B615FE"/>
    <w:rsid w:val="00B619ED"/>
    <w:rsid w:val="00B6655D"/>
    <w:rsid w:val="00B82EF6"/>
    <w:rsid w:val="00B83198"/>
    <w:rsid w:val="00BB7515"/>
    <w:rsid w:val="00BC79CC"/>
    <w:rsid w:val="00BD7563"/>
    <w:rsid w:val="00C06541"/>
    <w:rsid w:val="00C06AC7"/>
    <w:rsid w:val="00C0733F"/>
    <w:rsid w:val="00C13123"/>
    <w:rsid w:val="00C14A13"/>
    <w:rsid w:val="00C22EE7"/>
    <w:rsid w:val="00C23C07"/>
    <w:rsid w:val="00C23D4D"/>
    <w:rsid w:val="00C246E1"/>
    <w:rsid w:val="00C24F21"/>
    <w:rsid w:val="00C3461A"/>
    <w:rsid w:val="00C45521"/>
    <w:rsid w:val="00C760BD"/>
    <w:rsid w:val="00C86508"/>
    <w:rsid w:val="00C965EE"/>
    <w:rsid w:val="00CA2785"/>
    <w:rsid w:val="00CA4211"/>
    <w:rsid w:val="00CB24B6"/>
    <w:rsid w:val="00CB53C1"/>
    <w:rsid w:val="00CC431D"/>
    <w:rsid w:val="00CE16EC"/>
    <w:rsid w:val="00CF1AB9"/>
    <w:rsid w:val="00CF1E67"/>
    <w:rsid w:val="00CF753E"/>
    <w:rsid w:val="00CF7672"/>
    <w:rsid w:val="00D01BA5"/>
    <w:rsid w:val="00D20786"/>
    <w:rsid w:val="00D26B38"/>
    <w:rsid w:val="00D5466E"/>
    <w:rsid w:val="00D72488"/>
    <w:rsid w:val="00D75E86"/>
    <w:rsid w:val="00D77789"/>
    <w:rsid w:val="00D80F43"/>
    <w:rsid w:val="00DA5DC4"/>
    <w:rsid w:val="00DB3544"/>
    <w:rsid w:val="00DB420C"/>
    <w:rsid w:val="00DC0C56"/>
    <w:rsid w:val="00DD0328"/>
    <w:rsid w:val="00E04CB7"/>
    <w:rsid w:val="00E05A13"/>
    <w:rsid w:val="00E1663C"/>
    <w:rsid w:val="00E1688A"/>
    <w:rsid w:val="00E346B2"/>
    <w:rsid w:val="00E42FB7"/>
    <w:rsid w:val="00E60A4E"/>
    <w:rsid w:val="00E773A4"/>
    <w:rsid w:val="00EA2B85"/>
    <w:rsid w:val="00EA5546"/>
    <w:rsid w:val="00EB0F71"/>
    <w:rsid w:val="00EB70D9"/>
    <w:rsid w:val="00EB7791"/>
    <w:rsid w:val="00EE2FBB"/>
    <w:rsid w:val="00EE312E"/>
    <w:rsid w:val="00F526B7"/>
    <w:rsid w:val="00F54013"/>
    <w:rsid w:val="00F6134F"/>
    <w:rsid w:val="00F714CA"/>
    <w:rsid w:val="00F72C84"/>
    <w:rsid w:val="00F753C2"/>
    <w:rsid w:val="00F82DDC"/>
    <w:rsid w:val="00F8620F"/>
    <w:rsid w:val="00FA2292"/>
    <w:rsid w:val="00FC458C"/>
    <w:rsid w:val="00FD54D1"/>
    <w:rsid w:val="00FE3AD8"/>
    <w:rsid w:val="00FF5508"/>
    <w:rsid w:val="04927024"/>
    <w:rsid w:val="102B4973"/>
    <w:rsid w:val="10AF0386"/>
    <w:rsid w:val="13E823AF"/>
    <w:rsid w:val="145D3651"/>
    <w:rsid w:val="147FE770"/>
    <w:rsid w:val="1621EE3E"/>
    <w:rsid w:val="18E1128F"/>
    <w:rsid w:val="197785AF"/>
    <w:rsid w:val="21A55274"/>
    <w:rsid w:val="22E33C03"/>
    <w:rsid w:val="23302A43"/>
    <w:rsid w:val="23D5395F"/>
    <w:rsid w:val="28F1233D"/>
    <w:rsid w:val="2ED9B5F4"/>
    <w:rsid w:val="3157D7B1"/>
    <w:rsid w:val="3286AAA5"/>
    <w:rsid w:val="32E873C1"/>
    <w:rsid w:val="37A4276B"/>
    <w:rsid w:val="3B00FD88"/>
    <w:rsid w:val="40B4D2BA"/>
    <w:rsid w:val="42389FCD"/>
    <w:rsid w:val="45AFD997"/>
    <w:rsid w:val="4783E313"/>
    <w:rsid w:val="481595B1"/>
    <w:rsid w:val="48495A7B"/>
    <w:rsid w:val="49D889DE"/>
    <w:rsid w:val="4CCB1625"/>
    <w:rsid w:val="4FB99E8A"/>
    <w:rsid w:val="56747C50"/>
    <w:rsid w:val="57A0707E"/>
    <w:rsid w:val="5DD152CC"/>
    <w:rsid w:val="5E1C6865"/>
    <w:rsid w:val="5E4E4894"/>
    <w:rsid w:val="5F4E8253"/>
    <w:rsid w:val="620E3ABF"/>
    <w:rsid w:val="662F2F40"/>
    <w:rsid w:val="670A8A7A"/>
    <w:rsid w:val="6C414E3C"/>
    <w:rsid w:val="6D0171DA"/>
    <w:rsid w:val="6E4A1A52"/>
    <w:rsid w:val="6F086B45"/>
    <w:rsid w:val="7160A9A6"/>
    <w:rsid w:val="73A0F948"/>
    <w:rsid w:val="75774F65"/>
    <w:rsid w:val="7DDA6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uiPriority w:val="9"/>
    <w:unhideWhenUsed/>
    <w:qFormat/>
    <w:rsid w:val="4CCB1625"/>
    <w:pPr>
      <w:keepNext/>
      <w:keepLines/>
      <w:spacing w:before="160" w:after="80"/>
      <w:outlineLvl w:val="2"/>
    </w:pPr>
    <w:rPr>
      <w:rFonts w:eastAsiaTheme="majorEastAsia" w:cstheme="majorBidi"/>
      <w:color w:val="2E74B5" w:themeColor="accent1" w:themeShade="BF"/>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customStyle="1" w:styleId="paragraph">
    <w:name w:val="paragraph"/>
    <w:basedOn w:val="Normalny"/>
    <w:rsid w:val="00FC458C"/>
    <w:pPr>
      <w:spacing w:before="100" w:beforeAutospacing="1" w:after="100" w:afterAutospacing="1" w:line="240" w:lineRule="auto"/>
    </w:pPr>
    <w:rPr>
      <w:rFonts w:ascii="Times New Roman" w:hAnsi="Times New Roman"/>
      <w:lang w:eastAsia="pl-PL"/>
    </w:rPr>
  </w:style>
  <w:style w:type="character" w:customStyle="1" w:styleId="normaltextrun">
    <w:name w:val="normaltextrun"/>
    <w:basedOn w:val="Domylnaczcionkaakapitu"/>
    <w:rsid w:val="00FC458C"/>
  </w:style>
  <w:style w:type="character" w:customStyle="1" w:styleId="eop">
    <w:name w:val="eop"/>
    <w:basedOn w:val="Domylnaczcionkaakapitu"/>
    <w:rsid w:val="00FC458C"/>
  </w:style>
  <w:style w:type="character" w:customStyle="1" w:styleId="scxw137395536">
    <w:name w:val="scxw137395536"/>
    <w:basedOn w:val="Domylnaczcionkaakapitu"/>
    <w:rsid w:val="00FC458C"/>
  </w:style>
  <w:style w:type="character" w:customStyle="1" w:styleId="wacimagecontainer">
    <w:name w:val="wacimagecontainer"/>
    <w:basedOn w:val="Domylnaczcionkaakapitu"/>
    <w:rsid w:val="00FC458C"/>
  </w:style>
  <w:style w:type="paragraph" w:styleId="NormalnyWeb">
    <w:name w:val="Normal (Web)"/>
    <w:basedOn w:val="Normalny"/>
    <w:uiPriority w:val="99"/>
    <w:unhideWhenUsed/>
    <w:rsid w:val="008E04CB"/>
    <w:pPr>
      <w:spacing w:before="0" w:after="0" w:line="240" w:lineRule="auto"/>
    </w:pPr>
    <w:rPr>
      <w:rFonts w:ascii="Times New Roman" w:eastAsia="Calibri" w:hAnsi="Times New Roman"/>
      <w:lang w:eastAsia="pl-PL"/>
    </w:rPr>
  </w:style>
  <w:style w:type="paragraph" w:customStyle="1" w:styleId="Teksttreci2">
    <w:name w:val="Tekst treści (2)"/>
    <w:basedOn w:val="Normalny"/>
    <w:link w:val="Teksttreci20"/>
    <w:uiPriority w:val="1"/>
    <w:rsid w:val="4CCB1625"/>
    <w:pPr>
      <w:widowControl w:val="0"/>
      <w:shd w:val="clear" w:color="auto" w:fill="FFFFFF" w:themeFill="background1"/>
      <w:spacing w:after="180" w:line="0" w:lineRule="atLeast"/>
      <w:ind w:hanging="480"/>
      <w:jc w:val="right"/>
    </w:pPr>
    <w:rPr>
      <w:rFonts w:asciiTheme="minorHAnsi" w:eastAsiaTheme="minorEastAsia" w:hAnsiTheme="minorHAnsi" w:cstheme="minorBidi"/>
      <w:sz w:val="21"/>
      <w:szCs w:val="21"/>
    </w:rPr>
  </w:style>
  <w:style w:type="character" w:customStyle="1" w:styleId="Teksttreci20">
    <w:name w:val="Tekst treści (2)_"/>
    <w:basedOn w:val="Domylnaczcionkaakapitu"/>
    <w:link w:val="Teksttreci2"/>
    <w:uiPriority w:val="1"/>
    <w:rsid w:val="4CCB1625"/>
    <w:rPr>
      <w:rFonts w:asciiTheme="minorHAnsi" w:eastAsiaTheme="minorEastAsia" w:hAnsiTheme="minorHAnsi" w:cstheme="minorBidi"/>
      <w:sz w:val="21"/>
      <w:szCs w:val="21"/>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984568">
      <w:bodyDiv w:val="1"/>
      <w:marLeft w:val="0"/>
      <w:marRight w:val="0"/>
      <w:marTop w:val="0"/>
      <w:marBottom w:val="0"/>
      <w:divBdr>
        <w:top w:val="none" w:sz="0" w:space="0" w:color="auto"/>
        <w:left w:val="none" w:sz="0" w:space="0" w:color="auto"/>
        <w:bottom w:val="none" w:sz="0" w:space="0" w:color="auto"/>
        <w:right w:val="none" w:sz="0" w:space="0" w:color="auto"/>
      </w:divBdr>
      <w:divsChild>
        <w:div w:id="926033209">
          <w:marLeft w:val="0"/>
          <w:marRight w:val="0"/>
          <w:marTop w:val="0"/>
          <w:marBottom w:val="0"/>
          <w:divBdr>
            <w:top w:val="none" w:sz="0" w:space="0" w:color="auto"/>
            <w:left w:val="none" w:sz="0" w:space="0" w:color="auto"/>
            <w:bottom w:val="none" w:sz="0" w:space="0" w:color="auto"/>
            <w:right w:val="none" w:sz="0" w:space="0" w:color="auto"/>
          </w:divBdr>
          <w:divsChild>
            <w:div w:id="1038505832">
              <w:marLeft w:val="0"/>
              <w:marRight w:val="0"/>
              <w:marTop w:val="0"/>
              <w:marBottom w:val="0"/>
              <w:divBdr>
                <w:top w:val="none" w:sz="0" w:space="0" w:color="auto"/>
                <w:left w:val="none" w:sz="0" w:space="0" w:color="auto"/>
                <w:bottom w:val="none" w:sz="0" w:space="0" w:color="auto"/>
                <w:right w:val="none" w:sz="0" w:space="0" w:color="auto"/>
              </w:divBdr>
            </w:div>
            <w:div w:id="162168324">
              <w:marLeft w:val="0"/>
              <w:marRight w:val="0"/>
              <w:marTop w:val="0"/>
              <w:marBottom w:val="0"/>
              <w:divBdr>
                <w:top w:val="none" w:sz="0" w:space="0" w:color="auto"/>
                <w:left w:val="none" w:sz="0" w:space="0" w:color="auto"/>
                <w:bottom w:val="none" w:sz="0" w:space="0" w:color="auto"/>
                <w:right w:val="none" w:sz="0" w:space="0" w:color="auto"/>
              </w:divBdr>
            </w:div>
            <w:div w:id="397558108">
              <w:marLeft w:val="0"/>
              <w:marRight w:val="0"/>
              <w:marTop w:val="0"/>
              <w:marBottom w:val="0"/>
              <w:divBdr>
                <w:top w:val="none" w:sz="0" w:space="0" w:color="auto"/>
                <w:left w:val="none" w:sz="0" w:space="0" w:color="auto"/>
                <w:bottom w:val="none" w:sz="0" w:space="0" w:color="auto"/>
                <w:right w:val="none" w:sz="0" w:space="0" w:color="auto"/>
              </w:divBdr>
            </w:div>
            <w:div w:id="183130069">
              <w:marLeft w:val="0"/>
              <w:marRight w:val="0"/>
              <w:marTop w:val="0"/>
              <w:marBottom w:val="0"/>
              <w:divBdr>
                <w:top w:val="none" w:sz="0" w:space="0" w:color="auto"/>
                <w:left w:val="none" w:sz="0" w:space="0" w:color="auto"/>
                <w:bottom w:val="none" w:sz="0" w:space="0" w:color="auto"/>
                <w:right w:val="none" w:sz="0" w:space="0" w:color="auto"/>
              </w:divBdr>
            </w:div>
          </w:divsChild>
        </w:div>
        <w:div w:id="491139748">
          <w:marLeft w:val="0"/>
          <w:marRight w:val="0"/>
          <w:marTop w:val="0"/>
          <w:marBottom w:val="0"/>
          <w:divBdr>
            <w:top w:val="none" w:sz="0" w:space="0" w:color="auto"/>
            <w:left w:val="none" w:sz="0" w:space="0" w:color="auto"/>
            <w:bottom w:val="none" w:sz="0" w:space="0" w:color="auto"/>
            <w:right w:val="none" w:sz="0" w:space="0" w:color="auto"/>
          </w:divBdr>
          <w:divsChild>
            <w:div w:id="1883253300">
              <w:marLeft w:val="-75"/>
              <w:marRight w:val="0"/>
              <w:marTop w:val="30"/>
              <w:marBottom w:val="30"/>
              <w:divBdr>
                <w:top w:val="none" w:sz="0" w:space="0" w:color="auto"/>
                <w:left w:val="none" w:sz="0" w:space="0" w:color="auto"/>
                <w:bottom w:val="none" w:sz="0" w:space="0" w:color="auto"/>
                <w:right w:val="none" w:sz="0" w:space="0" w:color="auto"/>
              </w:divBdr>
              <w:divsChild>
                <w:div w:id="570577942">
                  <w:marLeft w:val="0"/>
                  <w:marRight w:val="0"/>
                  <w:marTop w:val="0"/>
                  <w:marBottom w:val="0"/>
                  <w:divBdr>
                    <w:top w:val="none" w:sz="0" w:space="0" w:color="auto"/>
                    <w:left w:val="none" w:sz="0" w:space="0" w:color="auto"/>
                    <w:bottom w:val="none" w:sz="0" w:space="0" w:color="auto"/>
                    <w:right w:val="none" w:sz="0" w:space="0" w:color="auto"/>
                  </w:divBdr>
                  <w:divsChild>
                    <w:div w:id="45107559">
                      <w:marLeft w:val="0"/>
                      <w:marRight w:val="0"/>
                      <w:marTop w:val="0"/>
                      <w:marBottom w:val="0"/>
                      <w:divBdr>
                        <w:top w:val="none" w:sz="0" w:space="0" w:color="auto"/>
                        <w:left w:val="none" w:sz="0" w:space="0" w:color="auto"/>
                        <w:bottom w:val="none" w:sz="0" w:space="0" w:color="auto"/>
                        <w:right w:val="none" w:sz="0" w:space="0" w:color="auto"/>
                      </w:divBdr>
                    </w:div>
                  </w:divsChild>
                </w:div>
                <w:div w:id="223950896">
                  <w:marLeft w:val="0"/>
                  <w:marRight w:val="0"/>
                  <w:marTop w:val="0"/>
                  <w:marBottom w:val="0"/>
                  <w:divBdr>
                    <w:top w:val="none" w:sz="0" w:space="0" w:color="auto"/>
                    <w:left w:val="none" w:sz="0" w:space="0" w:color="auto"/>
                    <w:bottom w:val="none" w:sz="0" w:space="0" w:color="auto"/>
                    <w:right w:val="none" w:sz="0" w:space="0" w:color="auto"/>
                  </w:divBdr>
                  <w:divsChild>
                    <w:div w:id="1590044782">
                      <w:marLeft w:val="0"/>
                      <w:marRight w:val="0"/>
                      <w:marTop w:val="0"/>
                      <w:marBottom w:val="0"/>
                      <w:divBdr>
                        <w:top w:val="none" w:sz="0" w:space="0" w:color="auto"/>
                        <w:left w:val="none" w:sz="0" w:space="0" w:color="auto"/>
                        <w:bottom w:val="none" w:sz="0" w:space="0" w:color="auto"/>
                        <w:right w:val="none" w:sz="0" w:space="0" w:color="auto"/>
                      </w:divBdr>
                    </w:div>
                  </w:divsChild>
                </w:div>
                <w:div w:id="1861504368">
                  <w:marLeft w:val="0"/>
                  <w:marRight w:val="0"/>
                  <w:marTop w:val="0"/>
                  <w:marBottom w:val="0"/>
                  <w:divBdr>
                    <w:top w:val="none" w:sz="0" w:space="0" w:color="auto"/>
                    <w:left w:val="none" w:sz="0" w:space="0" w:color="auto"/>
                    <w:bottom w:val="none" w:sz="0" w:space="0" w:color="auto"/>
                    <w:right w:val="none" w:sz="0" w:space="0" w:color="auto"/>
                  </w:divBdr>
                  <w:divsChild>
                    <w:div w:id="575242048">
                      <w:marLeft w:val="0"/>
                      <w:marRight w:val="0"/>
                      <w:marTop w:val="0"/>
                      <w:marBottom w:val="0"/>
                      <w:divBdr>
                        <w:top w:val="none" w:sz="0" w:space="0" w:color="auto"/>
                        <w:left w:val="none" w:sz="0" w:space="0" w:color="auto"/>
                        <w:bottom w:val="none" w:sz="0" w:space="0" w:color="auto"/>
                        <w:right w:val="none" w:sz="0" w:space="0" w:color="auto"/>
                      </w:divBdr>
                    </w:div>
                  </w:divsChild>
                </w:div>
                <w:div w:id="1041368231">
                  <w:marLeft w:val="0"/>
                  <w:marRight w:val="0"/>
                  <w:marTop w:val="0"/>
                  <w:marBottom w:val="0"/>
                  <w:divBdr>
                    <w:top w:val="none" w:sz="0" w:space="0" w:color="auto"/>
                    <w:left w:val="none" w:sz="0" w:space="0" w:color="auto"/>
                    <w:bottom w:val="none" w:sz="0" w:space="0" w:color="auto"/>
                    <w:right w:val="none" w:sz="0" w:space="0" w:color="auto"/>
                  </w:divBdr>
                  <w:divsChild>
                    <w:div w:id="1899317772">
                      <w:marLeft w:val="0"/>
                      <w:marRight w:val="0"/>
                      <w:marTop w:val="0"/>
                      <w:marBottom w:val="0"/>
                      <w:divBdr>
                        <w:top w:val="none" w:sz="0" w:space="0" w:color="auto"/>
                        <w:left w:val="none" w:sz="0" w:space="0" w:color="auto"/>
                        <w:bottom w:val="none" w:sz="0" w:space="0" w:color="auto"/>
                        <w:right w:val="none" w:sz="0" w:space="0" w:color="auto"/>
                      </w:divBdr>
                    </w:div>
                  </w:divsChild>
                </w:div>
                <w:div w:id="1903711944">
                  <w:marLeft w:val="0"/>
                  <w:marRight w:val="0"/>
                  <w:marTop w:val="0"/>
                  <w:marBottom w:val="0"/>
                  <w:divBdr>
                    <w:top w:val="none" w:sz="0" w:space="0" w:color="auto"/>
                    <w:left w:val="none" w:sz="0" w:space="0" w:color="auto"/>
                    <w:bottom w:val="none" w:sz="0" w:space="0" w:color="auto"/>
                    <w:right w:val="none" w:sz="0" w:space="0" w:color="auto"/>
                  </w:divBdr>
                  <w:divsChild>
                    <w:div w:id="344986014">
                      <w:marLeft w:val="0"/>
                      <w:marRight w:val="0"/>
                      <w:marTop w:val="0"/>
                      <w:marBottom w:val="0"/>
                      <w:divBdr>
                        <w:top w:val="none" w:sz="0" w:space="0" w:color="auto"/>
                        <w:left w:val="none" w:sz="0" w:space="0" w:color="auto"/>
                        <w:bottom w:val="none" w:sz="0" w:space="0" w:color="auto"/>
                        <w:right w:val="none" w:sz="0" w:space="0" w:color="auto"/>
                      </w:divBdr>
                    </w:div>
                  </w:divsChild>
                </w:div>
                <w:div w:id="2090493030">
                  <w:marLeft w:val="0"/>
                  <w:marRight w:val="0"/>
                  <w:marTop w:val="0"/>
                  <w:marBottom w:val="0"/>
                  <w:divBdr>
                    <w:top w:val="none" w:sz="0" w:space="0" w:color="auto"/>
                    <w:left w:val="none" w:sz="0" w:space="0" w:color="auto"/>
                    <w:bottom w:val="none" w:sz="0" w:space="0" w:color="auto"/>
                    <w:right w:val="none" w:sz="0" w:space="0" w:color="auto"/>
                  </w:divBdr>
                  <w:divsChild>
                    <w:div w:id="1757751726">
                      <w:marLeft w:val="0"/>
                      <w:marRight w:val="0"/>
                      <w:marTop w:val="0"/>
                      <w:marBottom w:val="0"/>
                      <w:divBdr>
                        <w:top w:val="none" w:sz="0" w:space="0" w:color="auto"/>
                        <w:left w:val="none" w:sz="0" w:space="0" w:color="auto"/>
                        <w:bottom w:val="none" w:sz="0" w:space="0" w:color="auto"/>
                        <w:right w:val="none" w:sz="0" w:space="0" w:color="auto"/>
                      </w:divBdr>
                    </w:div>
                  </w:divsChild>
                </w:div>
                <w:div w:id="706032745">
                  <w:marLeft w:val="0"/>
                  <w:marRight w:val="0"/>
                  <w:marTop w:val="0"/>
                  <w:marBottom w:val="0"/>
                  <w:divBdr>
                    <w:top w:val="none" w:sz="0" w:space="0" w:color="auto"/>
                    <w:left w:val="none" w:sz="0" w:space="0" w:color="auto"/>
                    <w:bottom w:val="none" w:sz="0" w:space="0" w:color="auto"/>
                    <w:right w:val="none" w:sz="0" w:space="0" w:color="auto"/>
                  </w:divBdr>
                  <w:divsChild>
                    <w:div w:id="940574098">
                      <w:marLeft w:val="0"/>
                      <w:marRight w:val="0"/>
                      <w:marTop w:val="0"/>
                      <w:marBottom w:val="0"/>
                      <w:divBdr>
                        <w:top w:val="none" w:sz="0" w:space="0" w:color="auto"/>
                        <w:left w:val="none" w:sz="0" w:space="0" w:color="auto"/>
                        <w:bottom w:val="none" w:sz="0" w:space="0" w:color="auto"/>
                        <w:right w:val="none" w:sz="0" w:space="0" w:color="auto"/>
                      </w:divBdr>
                    </w:div>
                  </w:divsChild>
                </w:div>
                <w:div w:id="1372340624">
                  <w:marLeft w:val="0"/>
                  <w:marRight w:val="0"/>
                  <w:marTop w:val="0"/>
                  <w:marBottom w:val="0"/>
                  <w:divBdr>
                    <w:top w:val="none" w:sz="0" w:space="0" w:color="auto"/>
                    <w:left w:val="none" w:sz="0" w:space="0" w:color="auto"/>
                    <w:bottom w:val="none" w:sz="0" w:space="0" w:color="auto"/>
                    <w:right w:val="none" w:sz="0" w:space="0" w:color="auto"/>
                  </w:divBdr>
                  <w:divsChild>
                    <w:div w:id="990210674">
                      <w:marLeft w:val="0"/>
                      <w:marRight w:val="0"/>
                      <w:marTop w:val="0"/>
                      <w:marBottom w:val="0"/>
                      <w:divBdr>
                        <w:top w:val="none" w:sz="0" w:space="0" w:color="auto"/>
                        <w:left w:val="none" w:sz="0" w:space="0" w:color="auto"/>
                        <w:bottom w:val="none" w:sz="0" w:space="0" w:color="auto"/>
                        <w:right w:val="none" w:sz="0" w:space="0" w:color="auto"/>
                      </w:divBdr>
                    </w:div>
                  </w:divsChild>
                </w:div>
                <w:div w:id="462961747">
                  <w:marLeft w:val="0"/>
                  <w:marRight w:val="0"/>
                  <w:marTop w:val="0"/>
                  <w:marBottom w:val="0"/>
                  <w:divBdr>
                    <w:top w:val="none" w:sz="0" w:space="0" w:color="auto"/>
                    <w:left w:val="none" w:sz="0" w:space="0" w:color="auto"/>
                    <w:bottom w:val="none" w:sz="0" w:space="0" w:color="auto"/>
                    <w:right w:val="none" w:sz="0" w:space="0" w:color="auto"/>
                  </w:divBdr>
                  <w:divsChild>
                    <w:div w:id="1526749348">
                      <w:marLeft w:val="0"/>
                      <w:marRight w:val="0"/>
                      <w:marTop w:val="0"/>
                      <w:marBottom w:val="0"/>
                      <w:divBdr>
                        <w:top w:val="none" w:sz="0" w:space="0" w:color="auto"/>
                        <w:left w:val="none" w:sz="0" w:space="0" w:color="auto"/>
                        <w:bottom w:val="none" w:sz="0" w:space="0" w:color="auto"/>
                        <w:right w:val="none" w:sz="0" w:space="0" w:color="auto"/>
                      </w:divBdr>
                    </w:div>
                  </w:divsChild>
                </w:div>
                <w:div w:id="1955987746">
                  <w:marLeft w:val="0"/>
                  <w:marRight w:val="0"/>
                  <w:marTop w:val="0"/>
                  <w:marBottom w:val="0"/>
                  <w:divBdr>
                    <w:top w:val="none" w:sz="0" w:space="0" w:color="auto"/>
                    <w:left w:val="none" w:sz="0" w:space="0" w:color="auto"/>
                    <w:bottom w:val="none" w:sz="0" w:space="0" w:color="auto"/>
                    <w:right w:val="none" w:sz="0" w:space="0" w:color="auto"/>
                  </w:divBdr>
                  <w:divsChild>
                    <w:div w:id="1657493116">
                      <w:marLeft w:val="0"/>
                      <w:marRight w:val="0"/>
                      <w:marTop w:val="0"/>
                      <w:marBottom w:val="0"/>
                      <w:divBdr>
                        <w:top w:val="none" w:sz="0" w:space="0" w:color="auto"/>
                        <w:left w:val="none" w:sz="0" w:space="0" w:color="auto"/>
                        <w:bottom w:val="none" w:sz="0" w:space="0" w:color="auto"/>
                        <w:right w:val="none" w:sz="0" w:space="0" w:color="auto"/>
                      </w:divBdr>
                    </w:div>
                  </w:divsChild>
                </w:div>
                <w:div w:id="100803885">
                  <w:marLeft w:val="0"/>
                  <w:marRight w:val="0"/>
                  <w:marTop w:val="0"/>
                  <w:marBottom w:val="0"/>
                  <w:divBdr>
                    <w:top w:val="none" w:sz="0" w:space="0" w:color="auto"/>
                    <w:left w:val="none" w:sz="0" w:space="0" w:color="auto"/>
                    <w:bottom w:val="none" w:sz="0" w:space="0" w:color="auto"/>
                    <w:right w:val="none" w:sz="0" w:space="0" w:color="auto"/>
                  </w:divBdr>
                  <w:divsChild>
                    <w:div w:id="1948846104">
                      <w:marLeft w:val="0"/>
                      <w:marRight w:val="0"/>
                      <w:marTop w:val="0"/>
                      <w:marBottom w:val="0"/>
                      <w:divBdr>
                        <w:top w:val="none" w:sz="0" w:space="0" w:color="auto"/>
                        <w:left w:val="none" w:sz="0" w:space="0" w:color="auto"/>
                        <w:bottom w:val="none" w:sz="0" w:space="0" w:color="auto"/>
                        <w:right w:val="none" w:sz="0" w:space="0" w:color="auto"/>
                      </w:divBdr>
                    </w:div>
                  </w:divsChild>
                </w:div>
                <w:div w:id="633605434">
                  <w:marLeft w:val="0"/>
                  <w:marRight w:val="0"/>
                  <w:marTop w:val="0"/>
                  <w:marBottom w:val="0"/>
                  <w:divBdr>
                    <w:top w:val="none" w:sz="0" w:space="0" w:color="auto"/>
                    <w:left w:val="none" w:sz="0" w:space="0" w:color="auto"/>
                    <w:bottom w:val="none" w:sz="0" w:space="0" w:color="auto"/>
                    <w:right w:val="none" w:sz="0" w:space="0" w:color="auto"/>
                  </w:divBdr>
                  <w:divsChild>
                    <w:div w:id="887767836">
                      <w:marLeft w:val="0"/>
                      <w:marRight w:val="0"/>
                      <w:marTop w:val="0"/>
                      <w:marBottom w:val="0"/>
                      <w:divBdr>
                        <w:top w:val="none" w:sz="0" w:space="0" w:color="auto"/>
                        <w:left w:val="none" w:sz="0" w:space="0" w:color="auto"/>
                        <w:bottom w:val="none" w:sz="0" w:space="0" w:color="auto"/>
                        <w:right w:val="none" w:sz="0" w:space="0" w:color="auto"/>
                      </w:divBdr>
                    </w:div>
                  </w:divsChild>
                </w:div>
                <w:div w:id="1239631125">
                  <w:marLeft w:val="0"/>
                  <w:marRight w:val="0"/>
                  <w:marTop w:val="0"/>
                  <w:marBottom w:val="0"/>
                  <w:divBdr>
                    <w:top w:val="none" w:sz="0" w:space="0" w:color="auto"/>
                    <w:left w:val="none" w:sz="0" w:space="0" w:color="auto"/>
                    <w:bottom w:val="none" w:sz="0" w:space="0" w:color="auto"/>
                    <w:right w:val="none" w:sz="0" w:space="0" w:color="auto"/>
                  </w:divBdr>
                  <w:divsChild>
                    <w:div w:id="2115124423">
                      <w:marLeft w:val="0"/>
                      <w:marRight w:val="0"/>
                      <w:marTop w:val="0"/>
                      <w:marBottom w:val="0"/>
                      <w:divBdr>
                        <w:top w:val="none" w:sz="0" w:space="0" w:color="auto"/>
                        <w:left w:val="none" w:sz="0" w:space="0" w:color="auto"/>
                        <w:bottom w:val="none" w:sz="0" w:space="0" w:color="auto"/>
                        <w:right w:val="none" w:sz="0" w:space="0" w:color="auto"/>
                      </w:divBdr>
                    </w:div>
                  </w:divsChild>
                </w:div>
                <w:div w:id="1448041815">
                  <w:marLeft w:val="0"/>
                  <w:marRight w:val="0"/>
                  <w:marTop w:val="0"/>
                  <w:marBottom w:val="0"/>
                  <w:divBdr>
                    <w:top w:val="none" w:sz="0" w:space="0" w:color="auto"/>
                    <w:left w:val="none" w:sz="0" w:space="0" w:color="auto"/>
                    <w:bottom w:val="none" w:sz="0" w:space="0" w:color="auto"/>
                    <w:right w:val="none" w:sz="0" w:space="0" w:color="auto"/>
                  </w:divBdr>
                  <w:divsChild>
                    <w:div w:id="1085540692">
                      <w:marLeft w:val="0"/>
                      <w:marRight w:val="0"/>
                      <w:marTop w:val="0"/>
                      <w:marBottom w:val="0"/>
                      <w:divBdr>
                        <w:top w:val="none" w:sz="0" w:space="0" w:color="auto"/>
                        <w:left w:val="none" w:sz="0" w:space="0" w:color="auto"/>
                        <w:bottom w:val="none" w:sz="0" w:space="0" w:color="auto"/>
                        <w:right w:val="none" w:sz="0" w:space="0" w:color="auto"/>
                      </w:divBdr>
                    </w:div>
                  </w:divsChild>
                </w:div>
                <w:div w:id="1230768188">
                  <w:marLeft w:val="0"/>
                  <w:marRight w:val="0"/>
                  <w:marTop w:val="0"/>
                  <w:marBottom w:val="0"/>
                  <w:divBdr>
                    <w:top w:val="none" w:sz="0" w:space="0" w:color="auto"/>
                    <w:left w:val="none" w:sz="0" w:space="0" w:color="auto"/>
                    <w:bottom w:val="none" w:sz="0" w:space="0" w:color="auto"/>
                    <w:right w:val="none" w:sz="0" w:space="0" w:color="auto"/>
                  </w:divBdr>
                  <w:divsChild>
                    <w:div w:id="2052723455">
                      <w:marLeft w:val="0"/>
                      <w:marRight w:val="0"/>
                      <w:marTop w:val="0"/>
                      <w:marBottom w:val="0"/>
                      <w:divBdr>
                        <w:top w:val="none" w:sz="0" w:space="0" w:color="auto"/>
                        <w:left w:val="none" w:sz="0" w:space="0" w:color="auto"/>
                        <w:bottom w:val="none" w:sz="0" w:space="0" w:color="auto"/>
                        <w:right w:val="none" w:sz="0" w:space="0" w:color="auto"/>
                      </w:divBdr>
                    </w:div>
                  </w:divsChild>
                </w:div>
                <w:div w:id="761991821">
                  <w:marLeft w:val="0"/>
                  <w:marRight w:val="0"/>
                  <w:marTop w:val="0"/>
                  <w:marBottom w:val="0"/>
                  <w:divBdr>
                    <w:top w:val="none" w:sz="0" w:space="0" w:color="auto"/>
                    <w:left w:val="none" w:sz="0" w:space="0" w:color="auto"/>
                    <w:bottom w:val="none" w:sz="0" w:space="0" w:color="auto"/>
                    <w:right w:val="none" w:sz="0" w:space="0" w:color="auto"/>
                  </w:divBdr>
                  <w:divsChild>
                    <w:div w:id="1903522411">
                      <w:marLeft w:val="0"/>
                      <w:marRight w:val="0"/>
                      <w:marTop w:val="0"/>
                      <w:marBottom w:val="0"/>
                      <w:divBdr>
                        <w:top w:val="none" w:sz="0" w:space="0" w:color="auto"/>
                        <w:left w:val="none" w:sz="0" w:space="0" w:color="auto"/>
                        <w:bottom w:val="none" w:sz="0" w:space="0" w:color="auto"/>
                        <w:right w:val="none" w:sz="0" w:space="0" w:color="auto"/>
                      </w:divBdr>
                    </w:div>
                  </w:divsChild>
                </w:div>
                <w:div w:id="1124539139">
                  <w:marLeft w:val="0"/>
                  <w:marRight w:val="0"/>
                  <w:marTop w:val="0"/>
                  <w:marBottom w:val="0"/>
                  <w:divBdr>
                    <w:top w:val="none" w:sz="0" w:space="0" w:color="auto"/>
                    <w:left w:val="none" w:sz="0" w:space="0" w:color="auto"/>
                    <w:bottom w:val="none" w:sz="0" w:space="0" w:color="auto"/>
                    <w:right w:val="none" w:sz="0" w:space="0" w:color="auto"/>
                  </w:divBdr>
                  <w:divsChild>
                    <w:div w:id="818497176">
                      <w:marLeft w:val="0"/>
                      <w:marRight w:val="0"/>
                      <w:marTop w:val="0"/>
                      <w:marBottom w:val="0"/>
                      <w:divBdr>
                        <w:top w:val="none" w:sz="0" w:space="0" w:color="auto"/>
                        <w:left w:val="none" w:sz="0" w:space="0" w:color="auto"/>
                        <w:bottom w:val="none" w:sz="0" w:space="0" w:color="auto"/>
                        <w:right w:val="none" w:sz="0" w:space="0" w:color="auto"/>
                      </w:divBdr>
                    </w:div>
                  </w:divsChild>
                </w:div>
                <w:div w:id="372342116">
                  <w:marLeft w:val="0"/>
                  <w:marRight w:val="0"/>
                  <w:marTop w:val="0"/>
                  <w:marBottom w:val="0"/>
                  <w:divBdr>
                    <w:top w:val="none" w:sz="0" w:space="0" w:color="auto"/>
                    <w:left w:val="none" w:sz="0" w:space="0" w:color="auto"/>
                    <w:bottom w:val="none" w:sz="0" w:space="0" w:color="auto"/>
                    <w:right w:val="none" w:sz="0" w:space="0" w:color="auto"/>
                  </w:divBdr>
                  <w:divsChild>
                    <w:div w:id="1455439076">
                      <w:marLeft w:val="0"/>
                      <w:marRight w:val="0"/>
                      <w:marTop w:val="0"/>
                      <w:marBottom w:val="0"/>
                      <w:divBdr>
                        <w:top w:val="none" w:sz="0" w:space="0" w:color="auto"/>
                        <w:left w:val="none" w:sz="0" w:space="0" w:color="auto"/>
                        <w:bottom w:val="none" w:sz="0" w:space="0" w:color="auto"/>
                        <w:right w:val="none" w:sz="0" w:space="0" w:color="auto"/>
                      </w:divBdr>
                    </w:div>
                  </w:divsChild>
                </w:div>
                <w:div w:id="1551501227">
                  <w:marLeft w:val="0"/>
                  <w:marRight w:val="0"/>
                  <w:marTop w:val="0"/>
                  <w:marBottom w:val="0"/>
                  <w:divBdr>
                    <w:top w:val="none" w:sz="0" w:space="0" w:color="auto"/>
                    <w:left w:val="none" w:sz="0" w:space="0" w:color="auto"/>
                    <w:bottom w:val="none" w:sz="0" w:space="0" w:color="auto"/>
                    <w:right w:val="none" w:sz="0" w:space="0" w:color="auto"/>
                  </w:divBdr>
                  <w:divsChild>
                    <w:div w:id="279799954">
                      <w:marLeft w:val="0"/>
                      <w:marRight w:val="0"/>
                      <w:marTop w:val="0"/>
                      <w:marBottom w:val="0"/>
                      <w:divBdr>
                        <w:top w:val="none" w:sz="0" w:space="0" w:color="auto"/>
                        <w:left w:val="none" w:sz="0" w:space="0" w:color="auto"/>
                        <w:bottom w:val="none" w:sz="0" w:space="0" w:color="auto"/>
                        <w:right w:val="none" w:sz="0" w:space="0" w:color="auto"/>
                      </w:divBdr>
                    </w:div>
                  </w:divsChild>
                </w:div>
                <w:div w:id="1512139323">
                  <w:marLeft w:val="0"/>
                  <w:marRight w:val="0"/>
                  <w:marTop w:val="0"/>
                  <w:marBottom w:val="0"/>
                  <w:divBdr>
                    <w:top w:val="none" w:sz="0" w:space="0" w:color="auto"/>
                    <w:left w:val="none" w:sz="0" w:space="0" w:color="auto"/>
                    <w:bottom w:val="none" w:sz="0" w:space="0" w:color="auto"/>
                    <w:right w:val="none" w:sz="0" w:space="0" w:color="auto"/>
                  </w:divBdr>
                  <w:divsChild>
                    <w:div w:id="1059016415">
                      <w:marLeft w:val="0"/>
                      <w:marRight w:val="0"/>
                      <w:marTop w:val="0"/>
                      <w:marBottom w:val="0"/>
                      <w:divBdr>
                        <w:top w:val="none" w:sz="0" w:space="0" w:color="auto"/>
                        <w:left w:val="none" w:sz="0" w:space="0" w:color="auto"/>
                        <w:bottom w:val="none" w:sz="0" w:space="0" w:color="auto"/>
                        <w:right w:val="none" w:sz="0" w:space="0" w:color="auto"/>
                      </w:divBdr>
                    </w:div>
                  </w:divsChild>
                </w:div>
                <w:div w:id="850334804">
                  <w:marLeft w:val="0"/>
                  <w:marRight w:val="0"/>
                  <w:marTop w:val="0"/>
                  <w:marBottom w:val="0"/>
                  <w:divBdr>
                    <w:top w:val="none" w:sz="0" w:space="0" w:color="auto"/>
                    <w:left w:val="none" w:sz="0" w:space="0" w:color="auto"/>
                    <w:bottom w:val="none" w:sz="0" w:space="0" w:color="auto"/>
                    <w:right w:val="none" w:sz="0" w:space="0" w:color="auto"/>
                  </w:divBdr>
                  <w:divsChild>
                    <w:div w:id="233011877">
                      <w:marLeft w:val="0"/>
                      <w:marRight w:val="0"/>
                      <w:marTop w:val="0"/>
                      <w:marBottom w:val="0"/>
                      <w:divBdr>
                        <w:top w:val="none" w:sz="0" w:space="0" w:color="auto"/>
                        <w:left w:val="none" w:sz="0" w:space="0" w:color="auto"/>
                        <w:bottom w:val="none" w:sz="0" w:space="0" w:color="auto"/>
                        <w:right w:val="none" w:sz="0" w:space="0" w:color="auto"/>
                      </w:divBdr>
                    </w:div>
                  </w:divsChild>
                </w:div>
                <w:div w:id="614215168">
                  <w:marLeft w:val="0"/>
                  <w:marRight w:val="0"/>
                  <w:marTop w:val="0"/>
                  <w:marBottom w:val="0"/>
                  <w:divBdr>
                    <w:top w:val="none" w:sz="0" w:space="0" w:color="auto"/>
                    <w:left w:val="none" w:sz="0" w:space="0" w:color="auto"/>
                    <w:bottom w:val="none" w:sz="0" w:space="0" w:color="auto"/>
                    <w:right w:val="none" w:sz="0" w:space="0" w:color="auto"/>
                  </w:divBdr>
                  <w:divsChild>
                    <w:div w:id="1881045261">
                      <w:marLeft w:val="0"/>
                      <w:marRight w:val="0"/>
                      <w:marTop w:val="0"/>
                      <w:marBottom w:val="0"/>
                      <w:divBdr>
                        <w:top w:val="none" w:sz="0" w:space="0" w:color="auto"/>
                        <w:left w:val="none" w:sz="0" w:space="0" w:color="auto"/>
                        <w:bottom w:val="none" w:sz="0" w:space="0" w:color="auto"/>
                        <w:right w:val="none" w:sz="0" w:space="0" w:color="auto"/>
                      </w:divBdr>
                    </w:div>
                  </w:divsChild>
                </w:div>
                <w:div w:id="1715931553">
                  <w:marLeft w:val="0"/>
                  <w:marRight w:val="0"/>
                  <w:marTop w:val="0"/>
                  <w:marBottom w:val="0"/>
                  <w:divBdr>
                    <w:top w:val="none" w:sz="0" w:space="0" w:color="auto"/>
                    <w:left w:val="none" w:sz="0" w:space="0" w:color="auto"/>
                    <w:bottom w:val="none" w:sz="0" w:space="0" w:color="auto"/>
                    <w:right w:val="none" w:sz="0" w:space="0" w:color="auto"/>
                  </w:divBdr>
                  <w:divsChild>
                    <w:div w:id="1314411185">
                      <w:marLeft w:val="0"/>
                      <w:marRight w:val="0"/>
                      <w:marTop w:val="0"/>
                      <w:marBottom w:val="0"/>
                      <w:divBdr>
                        <w:top w:val="none" w:sz="0" w:space="0" w:color="auto"/>
                        <w:left w:val="none" w:sz="0" w:space="0" w:color="auto"/>
                        <w:bottom w:val="none" w:sz="0" w:space="0" w:color="auto"/>
                        <w:right w:val="none" w:sz="0" w:space="0" w:color="auto"/>
                      </w:divBdr>
                    </w:div>
                  </w:divsChild>
                </w:div>
                <w:div w:id="1200167604">
                  <w:marLeft w:val="0"/>
                  <w:marRight w:val="0"/>
                  <w:marTop w:val="0"/>
                  <w:marBottom w:val="0"/>
                  <w:divBdr>
                    <w:top w:val="none" w:sz="0" w:space="0" w:color="auto"/>
                    <w:left w:val="none" w:sz="0" w:space="0" w:color="auto"/>
                    <w:bottom w:val="none" w:sz="0" w:space="0" w:color="auto"/>
                    <w:right w:val="none" w:sz="0" w:space="0" w:color="auto"/>
                  </w:divBdr>
                  <w:divsChild>
                    <w:div w:id="54743197">
                      <w:marLeft w:val="0"/>
                      <w:marRight w:val="0"/>
                      <w:marTop w:val="0"/>
                      <w:marBottom w:val="0"/>
                      <w:divBdr>
                        <w:top w:val="none" w:sz="0" w:space="0" w:color="auto"/>
                        <w:left w:val="none" w:sz="0" w:space="0" w:color="auto"/>
                        <w:bottom w:val="none" w:sz="0" w:space="0" w:color="auto"/>
                        <w:right w:val="none" w:sz="0" w:space="0" w:color="auto"/>
                      </w:divBdr>
                    </w:div>
                  </w:divsChild>
                </w:div>
                <w:div w:id="681668156">
                  <w:marLeft w:val="0"/>
                  <w:marRight w:val="0"/>
                  <w:marTop w:val="0"/>
                  <w:marBottom w:val="0"/>
                  <w:divBdr>
                    <w:top w:val="none" w:sz="0" w:space="0" w:color="auto"/>
                    <w:left w:val="none" w:sz="0" w:space="0" w:color="auto"/>
                    <w:bottom w:val="none" w:sz="0" w:space="0" w:color="auto"/>
                    <w:right w:val="none" w:sz="0" w:space="0" w:color="auto"/>
                  </w:divBdr>
                  <w:divsChild>
                    <w:div w:id="23215092">
                      <w:marLeft w:val="0"/>
                      <w:marRight w:val="0"/>
                      <w:marTop w:val="0"/>
                      <w:marBottom w:val="0"/>
                      <w:divBdr>
                        <w:top w:val="none" w:sz="0" w:space="0" w:color="auto"/>
                        <w:left w:val="none" w:sz="0" w:space="0" w:color="auto"/>
                        <w:bottom w:val="none" w:sz="0" w:space="0" w:color="auto"/>
                        <w:right w:val="none" w:sz="0" w:space="0" w:color="auto"/>
                      </w:divBdr>
                    </w:div>
                  </w:divsChild>
                </w:div>
                <w:div w:id="2051882134">
                  <w:marLeft w:val="0"/>
                  <w:marRight w:val="0"/>
                  <w:marTop w:val="0"/>
                  <w:marBottom w:val="0"/>
                  <w:divBdr>
                    <w:top w:val="none" w:sz="0" w:space="0" w:color="auto"/>
                    <w:left w:val="none" w:sz="0" w:space="0" w:color="auto"/>
                    <w:bottom w:val="none" w:sz="0" w:space="0" w:color="auto"/>
                    <w:right w:val="none" w:sz="0" w:space="0" w:color="auto"/>
                  </w:divBdr>
                  <w:divsChild>
                    <w:div w:id="658003463">
                      <w:marLeft w:val="0"/>
                      <w:marRight w:val="0"/>
                      <w:marTop w:val="0"/>
                      <w:marBottom w:val="0"/>
                      <w:divBdr>
                        <w:top w:val="none" w:sz="0" w:space="0" w:color="auto"/>
                        <w:left w:val="none" w:sz="0" w:space="0" w:color="auto"/>
                        <w:bottom w:val="none" w:sz="0" w:space="0" w:color="auto"/>
                        <w:right w:val="none" w:sz="0" w:space="0" w:color="auto"/>
                      </w:divBdr>
                    </w:div>
                  </w:divsChild>
                </w:div>
                <w:div w:id="737363453">
                  <w:marLeft w:val="0"/>
                  <w:marRight w:val="0"/>
                  <w:marTop w:val="0"/>
                  <w:marBottom w:val="0"/>
                  <w:divBdr>
                    <w:top w:val="none" w:sz="0" w:space="0" w:color="auto"/>
                    <w:left w:val="none" w:sz="0" w:space="0" w:color="auto"/>
                    <w:bottom w:val="none" w:sz="0" w:space="0" w:color="auto"/>
                    <w:right w:val="none" w:sz="0" w:space="0" w:color="auto"/>
                  </w:divBdr>
                  <w:divsChild>
                    <w:div w:id="1705325122">
                      <w:marLeft w:val="0"/>
                      <w:marRight w:val="0"/>
                      <w:marTop w:val="0"/>
                      <w:marBottom w:val="0"/>
                      <w:divBdr>
                        <w:top w:val="none" w:sz="0" w:space="0" w:color="auto"/>
                        <w:left w:val="none" w:sz="0" w:space="0" w:color="auto"/>
                        <w:bottom w:val="none" w:sz="0" w:space="0" w:color="auto"/>
                        <w:right w:val="none" w:sz="0" w:space="0" w:color="auto"/>
                      </w:divBdr>
                    </w:div>
                  </w:divsChild>
                </w:div>
                <w:div w:id="1567186795">
                  <w:marLeft w:val="0"/>
                  <w:marRight w:val="0"/>
                  <w:marTop w:val="0"/>
                  <w:marBottom w:val="0"/>
                  <w:divBdr>
                    <w:top w:val="none" w:sz="0" w:space="0" w:color="auto"/>
                    <w:left w:val="none" w:sz="0" w:space="0" w:color="auto"/>
                    <w:bottom w:val="none" w:sz="0" w:space="0" w:color="auto"/>
                    <w:right w:val="none" w:sz="0" w:space="0" w:color="auto"/>
                  </w:divBdr>
                  <w:divsChild>
                    <w:div w:id="8141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316826">
          <w:marLeft w:val="0"/>
          <w:marRight w:val="0"/>
          <w:marTop w:val="0"/>
          <w:marBottom w:val="0"/>
          <w:divBdr>
            <w:top w:val="none" w:sz="0" w:space="0" w:color="auto"/>
            <w:left w:val="none" w:sz="0" w:space="0" w:color="auto"/>
            <w:bottom w:val="none" w:sz="0" w:space="0" w:color="auto"/>
            <w:right w:val="none" w:sz="0" w:space="0" w:color="auto"/>
          </w:divBdr>
          <w:divsChild>
            <w:div w:id="1347907743">
              <w:marLeft w:val="0"/>
              <w:marRight w:val="0"/>
              <w:marTop w:val="0"/>
              <w:marBottom w:val="0"/>
              <w:divBdr>
                <w:top w:val="none" w:sz="0" w:space="0" w:color="auto"/>
                <w:left w:val="none" w:sz="0" w:space="0" w:color="auto"/>
                <w:bottom w:val="none" w:sz="0" w:space="0" w:color="auto"/>
                <w:right w:val="none" w:sz="0" w:space="0" w:color="auto"/>
              </w:divBdr>
            </w:div>
            <w:div w:id="823931792">
              <w:marLeft w:val="0"/>
              <w:marRight w:val="0"/>
              <w:marTop w:val="0"/>
              <w:marBottom w:val="0"/>
              <w:divBdr>
                <w:top w:val="none" w:sz="0" w:space="0" w:color="auto"/>
                <w:left w:val="none" w:sz="0" w:space="0" w:color="auto"/>
                <w:bottom w:val="none" w:sz="0" w:space="0" w:color="auto"/>
                <w:right w:val="none" w:sz="0" w:space="0" w:color="auto"/>
              </w:divBdr>
            </w:div>
            <w:div w:id="2038577176">
              <w:marLeft w:val="0"/>
              <w:marRight w:val="0"/>
              <w:marTop w:val="0"/>
              <w:marBottom w:val="0"/>
              <w:divBdr>
                <w:top w:val="none" w:sz="0" w:space="0" w:color="auto"/>
                <w:left w:val="none" w:sz="0" w:space="0" w:color="auto"/>
                <w:bottom w:val="none" w:sz="0" w:space="0" w:color="auto"/>
                <w:right w:val="none" w:sz="0" w:space="0" w:color="auto"/>
              </w:divBdr>
            </w:div>
            <w:div w:id="720439990">
              <w:marLeft w:val="0"/>
              <w:marRight w:val="0"/>
              <w:marTop w:val="0"/>
              <w:marBottom w:val="0"/>
              <w:divBdr>
                <w:top w:val="none" w:sz="0" w:space="0" w:color="auto"/>
                <w:left w:val="none" w:sz="0" w:space="0" w:color="auto"/>
                <w:bottom w:val="none" w:sz="0" w:space="0" w:color="auto"/>
                <w:right w:val="none" w:sz="0" w:space="0" w:color="auto"/>
              </w:divBdr>
            </w:div>
            <w:div w:id="2023433549">
              <w:marLeft w:val="0"/>
              <w:marRight w:val="0"/>
              <w:marTop w:val="0"/>
              <w:marBottom w:val="0"/>
              <w:divBdr>
                <w:top w:val="none" w:sz="0" w:space="0" w:color="auto"/>
                <w:left w:val="none" w:sz="0" w:space="0" w:color="auto"/>
                <w:bottom w:val="none" w:sz="0" w:space="0" w:color="auto"/>
                <w:right w:val="none" w:sz="0" w:space="0" w:color="auto"/>
              </w:divBdr>
            </w:div>
            <w:div w:id="168328045">
              <w:marLeft w:val="0"/>
              <w:marRight w:val="0"/>
              <w:marTop w:val="0"/>
              <w:marBottom w:val="0"/>
              <w:divBdr>
                <w:top w:val="none" w:sz="0" w:space="0" w:color="auto"/>
                <w:left w:val="none" w:sz="0" w:space="0" w:color="auto"/>
                <w:bottom w:val="none" w:sz="0" w:space="0" w:color="auto"/>
                <w:right w:val="none" w:sz="0" w:space="0" w:color="auto"/>
              </w:divBdr>
            </w:div>
            <w:div w:id="105733327">
              <w:marLeft w:val="0"/>
              <w:marRight w:val="0"/>
              <w:marTop w:val="0"/>
              <w:marBottom w:val="0"/>
              <w:divBdr>
                <w:top w:val="none" w:sz="0" w:space="0" w:color="auto"/>
                <w:left w:val="none" w:sz="0" w:space="0" w:color="auto"/>
                <w:bottom w:val="none" w:sz="0" w:space="0" w:color="auto"/>
                <w:right w:val="none" w:sz="0" w:space="0" w:color="auto"/>
              </w:divBdr>
            </w:div>
            <w:div w:id="617032989">
              <w:marLeft w:val="0"/>
              <w:marRight w:val="0"/>
              <w:marTop w:val="0"/>
              <w:marBottom w:val="0"/>
              <w:divBdr>
                <w:top w:val="none" w:sz="0" w:space="0" w:color="auto"/>
                <w:left w:val="none" w:sz="0" w:space="0" w:color="auto"/>
                <w:bottom w:val="none" w:sz="0" w:space="0" w:color="auto"/>
                <w:right w:val="none" w:sz="0" w:space="0" w:color="auto"/>
              </w:divBdr>
            </w:div>
            <w:div w:id="1281063564">
              <w:marLeft w:val="0"/>
              <w:marRight w:val="0"/>
              <w:marTop w:val="0"/>
              <w:marBottom w:val="0"/>
              <w:divBdr>
                <w:top w:val="none" w:sz="0" w:space="0" w:color="auto"/>
                <w:left w:val="none" w:sz="0" w:space="0" w:color="auto"/>
                <w:bottom w:val="none" w:sz="0" w:space="0" w:color="auto"/>
                <w:right w:val="none" w:sz="0" w:space="0" w:color="auto"/>
              </w:divBdr>
            </w:div>
            <w:div w:id="1271741729">
              <w:marLeft w:val="0"/>
              <w:marRight w:val="0"/>
              <w:marTop w:val="0"/>
              <w:marBottom w:val="0"/>
              <w:divBdr>
                <w:top w:val="none" w:sz="0" w:space="0" w:color="auto"/>
                <w:left w:val="none" w:sz="0" w:space="0" w:color="auto"/>
                <w:bottom w:val="none" w:sz="0" w:space="0" w:color="auto"/>
                <w:right w:val="none" w:sz="0" w:space="0" w:color="auto"/>
              </w:divBdr>
            </w:div>
            <w:div w:id="340209052">
              <w:marLeft w:val="0"/>
              <w:marRight w:val="0"/>
              <w:marTop w:val="0"/>
              <w:marBottom w:val="0"/>
              <w:divBdr>
                <w:top w:val="none" w:sz="0" w:space="0" w:color="auto"/>
                <w:left w:val="none" w:sz="0" w:space="0" w:color="auto"/>
                <w:bottom w:val="none" w:sz="0" w:space="0" w:color="auto"/>
                <w:right w:val="none" w:sz="0" w:space="0" w:color="auto"/>
              </w:divBdr>
            </w:div>
            <w:div w:id="1635676560">
              <w:marLeft w:val="0"/>
              <w:marRight w:val="0"/>
              <w:marTop w:val="0"/>
              <w:marBottom w:val="0"/>
              <w:divBdr>
                <w:top w:val="none" w:sz="0" w:space="0" w:color="auto"/>
                <w:left w:val="none" w:sz="0" w:space="0" w:color="auto"/>
                <w:bottom w:val="none" w:sz="0" w:space="0" w:color="auto"/>
                <w:right w:val="none" w:sz="0" w:space="0" w:color="auto"/>
              </w:divBdr>
            </w:div>
            <w:div w:id="1898973184">
              <w:marLeft w:val="0"/>
              <w:marRight w:val="0"/>
              <w:marTop w:val="0"/>
              <w:marBottom w:val="0"/>
              <w:divBdr>
                <w:top w:val="none" w:sz="0" w:space="0" w:color="auto"/>
                <w:left w:val="none" w:sz="0" w:space="0" w:color="auto"/>
                <w:bottom w:val="none" w:sz="0" w:space="0" w:color="auto"/>
                <w:right w:val="none" w:sz="0" w:space="0" w:color="auto"/>
              </w:divBdr>
            </w:div>
            <w:div w:id="1333072211">
              <w:marLeft w:val="0"/>
              <w:marRight w:val="0"/>
              <w:marTop w:val="0"/>
              <w:marBottom w:val="0"/>
              <w:divBdr>
                <w:top w:val="none" w:sz="0" w:space="0" w:color="auto"/>
                <w:left w:val="none" w:sz="0" w:space="0" w:color="auto"/>
                <w:bottom w:val="none" w:sz="0" w:space="0" w:color="auto"/>
                <w:right w:val="none" w:sz="0" w:space="0" w:color="auto"/>
              </w:divBdr>
            </w:div>
            <w:div w:id="1526290515">
              <w:marLeft w:val="0"/>
              <w:marRight w:val="0"/>
              <w:marTop w:val="0"/>
              <w:marBottom w:val="0"/>
              <w:divBdr>
                <w:top w:val="none" w:sz="0" w:space="0" w:color="auto"/>
                <w:left w:val="none" w:sz="0" w:space="0" w:color="auto"/>
                <w:bottom w:val="none" w:sz="0" w:space="0" w:color="auto"/>
                <w:right w:val="none" w:sz="0" w:space="0" w:color="auto"/>
              </w:divBdr>
            </w:div>
            <w:div w:id="200242107">
              <w:marLeft w:val="0"/>
              <w:marRight w:val="0"/>
              <w:marTop w:val="0"/>
              <w:marBottom w:val="0"/>
              <w:divBdr>
                <w:top w:val="none" w:sz="0" w:space="0" w:color="auto"/>
                <w:left w:val="none" w:sz="0" w:space="0" w:color="auto"/>
                <w:bottom w:val="none" w:sz="0" w:space="0" w:color="auto"/>
                <w:right w:val="none" w:sz="0" w:space="0" w:color="auto"/>
              </w:divBdr>
            </w:div>
            <w:div w:id="1759711021">
              <w:marLeft w:val="0"/>
              <w:marRight w:val="0"/>
              <w:marTop w:val="0"/>
              <w:marBottom w:val="0"/>
              <w:divBdr>
                <w:top w:val="none" w:sz="0" w:space="0" w:color="auto"/>
                <w:left w:val="none" w:sz="0" w:space="0" w:color="auto"/>
                <w:bottom w:val="none" w:sz="0" w:space="0" w:color="auto"/>
                <w:right w:val="none" w:sz="0" w:space="0" w:color="auto"/>
              </w:divBdr>
            </w:div>
            <w:div w:id="1601257777">
              <w:marLeft w:val="0"/>
              <w:marRight w:val="0"/>
              <w:marTop w:val="0"/>
              <w:marBottom w:val="0"/>
              <w:divBdr>
                <w:top w:val="none" w:sz="0" w:space="0" w:color="auto"/>
                <w:left w:val="none" w:sz="0" w:space="0" w:color="auto"/>
                <w:bottom w:val="none" w:sz="0" w:space="0" w:color="auto"/>
                <w:right w:val="none" w:sz="0" w:space="0" w:color="auto"/>
              </w:divBdr>
            </w:div>
            <w:div w:id="464660198">
              <w:marLeft w:val="0"/>
              <w:marRight w:val="0"/>
              <w:marTop w:val="0"/>
              <w:marBottom w:val="0"/>
              <w:divBdr>
                <w:top w:val="none" w:sz="0" w:space="0" w:color="auto"/>
                <w:left w:val="none" w:sz="0" w:space="0" w:color="auto"/>
                <w:bottom w:val="none" w:sz="0" w:space="0" w:color="auto"/>
                <w:right w:val="none" w:sz="0" w:space="0" w:color="auto"/>
              </w:divBdr>
            </w:div>
          </w:divsChild>
        </w:div>
        <w:div w:id="233394309">
          <w:marLeft w:val="0"/>
          <w:marRight w:val="0"/>
          <w:marTop w:val="0"/>
          <w:marBottom w:val="0"/>
          <w:divBdr>
            <w:top w:val="none" w:sz="0" w:space="0" w:color="auto"/>
            <w:left w:val="none" w:sz="0" w:space="0" w:color="auto"/>
            <w:bottom w:val="none" w:sz="0" w:space="0" w:color="auto"/>
            <w:right w:val="none" w:sz="0" w:space="0" w:color="auto"/>
          </w:divBdr>
          <w:divsChild>
            <w:div w:id="436410360">
              <w:marLeft w:val="0"/>
              <w:marRight w:val="0"/>
              <w:marTop w:val="0"/>
              <w:marBottom w:val="0"/>
              <w:divBdr>
                <w:top w:val="none" w:sz="0" w:space="0" w:color="auto"/>
                <w:left w:val="none" w:sz="0" w:space="0" w:color="auto"/>
                <w:bottom w:val="none" w:sz="0" w:space="0" w:color="auto"/>
                <w:right w:val="none" w:sz="0" w:space="0" w:color="auto"/>
              </w:divBdr>
            </w:div>
            <w:div w:id="96756529">
              <w:marLeft w:val="0"/>
              <w:marRight w:val="0"/>
              <w:marTop w:val="0"/>
              <w:marBottom w:val="0"/>
              <w:divBdr>
                <w:top w:val="none" w:sz="0" w:space="0" w:color="auto"/>
                <w:left w:val="none" w:sz="0" w:space="0" w:color="auto"/>
                <w:bottom w:val="none" w:sz="0" w:space="0" w:color="auto"/>
                <w:right w:val="none" w:sz="0" w:space="0" w:color="auto"/>
              </w:divBdr>
            </w:div>
            <w:div w:id="561646277">
              <w:marLeft w:val="0"/>
              <w:marRight w:val="0"/>
              <w:marTop w:val="0"/>
              <w:marBottom w:val="0"/>
              <w:divBdr>
                <w:top w:val="none" w:sz="0" w:space="0" w:color="auto"/>
                <w:left w:val="none" w:sz="0" w:space="0" w:color="auto"/>
                <w:bottom w:val="none" w:sz="0" w:space="0" w:color="auto"/>
                <w:right w:val="none" w:sz="0" w:space="0" w:color="auto"/>
              </w:divBdr>
            </w:div>
            <w:div w:id="1982225264">
              <w:marLeft w:val="0"/>
              <w:marRight w:val="0"/>
              <w:marTop w:val="0"/>
              <w:marBottom w:val="0"/>
              <w:divBdr>
                <w:top w:val="none" w:sz="0" w:space="0" w:color="auto"/>
                <w:left w:val="none" w:sz="0" w:space="0" w:color="auto"/>
                <w:bottom w:val="none" w:sz="0" w:space="0" w:color="auto"/>
                <w:right w:val="none" w:sz="0" w:space="0" w:color="auto"/>
              </w:divBdr>
            </w:div>
            <w:div w:id="1520048117">
              <w:marLeft w:val="0"/>
              <w:marRight w:val="0"/>
              <w:marTop w:val="0"/>
              <w:marBottom w:val="0"/>
              <w:divBdr>
                <w:top w:val="none" w:sz="0" w:space="0" w:color="auto"/>
                <w:left w:val="none" w:sz="0" w:space="0" w:color="auto"/>
                <w:bottom w:val="none" w:sz="0" w:space="0" w:color="auto"/>
                <w:right w:val="none" w:sz="0" w:space="0" w:color="auto"/>
              </w:divBdr>
            </w:div>
            <w:div w:id="1705863826">
              <w:marLeft w:val="0"/>
              <w:marRight w:val="0"/>
              <w:marTop w:val="0"/>
              <w:marBottom w:val="0"/>
              <w:divBdr>
                <w:top w:val="none" w:sz="0" w:space="0" w:color="auto"/>
                <w:left w:val="none" w:sz="0" w:space="0" w:color="auto"/>
                <w:bottom w:val="none" w:sz="0" w:space="0" w:color="auto"/>
                <w:right w:val="none" w:sz="0" w:space="0" w:color="auto"/>
              </w:divBdr>
            </w:div>
            <w:div w:id="548221452">
              <w:marLeft w:val="0"/>
              <w:marRight w:val="0"/>
              <w:marTop w:val="0"/>
              <w:marBottom w:val="0"/>
              <w:divBdr>
                <w:top w:val="none" w:sz="0" w:space="0" w:color="auto"/>
                <w:left w:val="none" w:sz="0" w:space="0" w:color="auto"/>
                <w:bottom w:val="none" w:sz="0" w:space="0" w:color="auto"/>
                <w:right w:val="none" w:sz="0" w:space="0" w:color="auto"/>
              </w:divBdr>
            </w:div>
            <w:div w:id="569385557">
              <w:marLeft w:val="0"/>
              <w:marRight w:val="0"/>
              <w:marTop w:val="0"/>
              <w:marBottom w:val="0"/>
              <w:divBdr>
                <w:top w:val="none" w:sz="0" w:space="0" w:color="auto"/>
                <w:left w:val="none" w:sz="0" w:space="0" w:color="auto"/>
                <w:bottom w:val="none" w:sz="0" w:space="0" w:color="auto"/>
                <w:right w:val="none" w:sz="0" w:space="0" w:color="auto"/>
              </w:divBdr>
            </w:div>
            <w:div w:id="563569020">
              <w:marLeft w:val="0"/>
              <w:marRight w:val="0"/>
              <w:marTop w:val="0"/>
              <w:marBottom w:val="0"/>
              <w:divBdr>
                <w:top w:val="none" w:sz="0" w:space="0" w:color="auto"/>
                <w:left w:val="none" w:sz="0" w:space="0" w:color="auto"/>
                <w:bottom w:val="none" w:sz="0" w:space="0" w:color="auto"/>
                <w:right w:val="none" w:sz="0" w:space="0" w:color="auto"/>
              </w:divBdr>
            </w:div>
            <w:div w:id="1911118562">
              <w:marLeft w:val="0"/>
              <w:marRight w:val="0"/>
              <w:marTop w:val="0"/>
              <w:marBottom w:val="0"/>
              <w:divBdr>
                <w:top w:val="none" w:sz="0" w:space="0" w:color="auto"/>
                <w:left w:val="none" w:sz="0" w:space="0" w:color="auto"/>
                <w:bottom w:val="none" w:sz="0" w:space="0" w:color="auto"/>
                <w:right w:val="none" w:sz="0" w:space="0" w:color="auto"/>
              </w:divBdr>
            </w:div>
            <w:div w:id="845481274">
              <w:marLeft w:val="0"/>
              <w:marRight w:val="0"/>
              <w:marTop w:val="0"/>
              <w:marBottom w:val="0"/>
              <w:divBdr>
                <w:top w:val="none" w:sz="0" w:space="0" w:color="auto"/>
                <w:left w:val="none" w:sz="0" w:space="0" w:color="auto"/>
                <w:bottom w:val="none" w:sz="0" w:space="0" w:color="auto"/>
                <w:right w:val="none" w:sz="0" w:space="0" w:color="auto"/>
              </w:divBdr>
            </w:div>
            <w:div w:id="1207909788">
              <w:marLeft w:val="0"/>
              <w:marRight w:val="0"/>
              <w:marTop w:val="0"/>
              <w:marBottom w:val="0"/>
              <w:divBdr>
                <w:top w:val="none" w:sz="0" w:space="0" w:color="auto"/>
                <w:left w:val="none" w:sz="0" w:space="0" w:color="auto"/>
                <w:bottom w:val="none" w:sz="0" w:space="0" w:color="auto"/>
                <w:right w:val="none" w:sz="0" w:space="0" w:color="auto"/>
              </w:divBdr>
            </w:div>
            <w:div w:id="1483428545">
              <w:marLeft w:val="0"/>
              <w:marRight w:val="0"/>
              <w:marTop w:val="0"/>
              <w:marBottom w:val="0"/>
              <w:divBdr>
                <w:top w:val="none" w:sz="0" w:space="0" w:color="auto"/>
                <w:left w:val="none" w:sz="0" w:space="0" w:color="auto"/>
                <w:bottom w:val="none" w:sz="0" w:space="0" w:color="auto"/>
                <w:right w:val="none" w:sz="0" w:space="0" w:color="auto"/>
              </w:divBdr>
            </w:div>
            <w:div w:id="8262729">
              <w:marLeft w:val="0"/>
              <w:marRight w:val="0"/>
              <w:marTop w:val="0"/>
              <w:marBottom w:val="0"/>
              <w:divBdr>
                <w:top w:val="none" w:sz="0" w:space="0" w:color="auto"/>
                <w:left w:val="none" w:sz="0" w:space="0" w:color="auto"/>
                <w:bottom w:val="none" w:sz="0" w:space="0" w:color="auto"/>
                <w:right w:val="none" w:sz="0" w:space="0" w:color="auto"/>
              </w:divBdr>
            </w:div>
            <w:div w:id="1100492408">
              <w:marLeft w:val="0"/>
              <w:marRight w:val="0"/>
              <w:marTop w:val="0"/>
              <w:marBottom w:val="0"/>
              <w:divBdr>
                <w:top w:val="none" w:sz="0" w:space="0" w:color="auto"/>
                <w:left w:val="none" w:sz="0" w:space="0" w:color="auto"/>
                <w:bottom w:val="none" w:sz="0" w:space="0" w:color="auto"/>
                <w:right w:val="none" w:sz="0" w:space="0" w:color="auto"/>
              </w:divBdr>
            </w:div>
            <w:div w:id="1303578060">
              <w:marLeft w:val="0"/>
              <w:marRight w:val="0"/>
              <w:marTop w:val="0"/>
              <w:marBottom w:val="0"/>
              <w:divBdr>
                <w:top w:val="none" w:sz="0" w:space="0" w:color="auto"/>
                <w:left w:val="none" w:sz="0" w:space="0" w:color="auto"/>
                <w:bottom w:val="none" w:sz="0" w:space="0" w:color="auto"/>
                <w:right w:val="none" w:sz="0" w:space="0" w:color="auto"/>
              </w:divBdr>
            </w:div>
            <w:div w:id="614017613">
              <w:marLeft w:val="0"/>
              <w:marRight w:val="0"/>
              <w:marTop w:val="0"/>
              <w:marBottom w:val="0"/>
              <w:divBdr>
                <w:top w:val="none" w:sz="0" w:space="0" w:color="auto"/>
                <w:left w:val="none" w:sz="0" w:space="0" w:color="auto"/>
                <w:bottom w:val="none" w:sz="0" w:space="0" w:color="auto"/>
                <w:right w:val="none" w:sz="0" w:space="0" w:color="auto"/>
              </w:divBdr>
            </w:div>
            <w:div w:id="1791439397">
              <w:marLeft w:val="0"/>
              <w:marRight w:val="0"/>
              <w:marTop w:val="0"/>
              <w:marBottom w:val="0"/>
              <w:divBdr>
                <w:top w:val="none" w:sz="0" w:space="0" w:color="auto"/>
                <w:left w:val="none" w:sz="0" w:space="0" w:color="auto"/>
                <w:bottom w:val="none" w:sz="0" w:space="0" w:color="auto"/>
                <w:right w:val="none" w:sz="0" w:space="0" w:color="auto"/>
              </w:divBdr>
            </w:div>
            <w:div w:id="1005665548">
              <w:marLeft w:val="0"/>
              <w:marRight w:val="0"/>
              <w:marTop w:val="0"/>
              <w:marBottom w:val="0"/>
              <w:divBdr>
                <w:top w:val="none" w:sz="0" w:space="0" w:color="auto"/>
                <w:left w:val="none" w:sz="0" w:space="0" w:color="auto"/>
                <w:bottom w:val="none" w:sz="0" w:space="0" w:color="auto"/>
                <w:right w:val="none" w:sz="0" w:space="0" w:color="auto"/>
              </w:divBdr>
            </w:div>
            <w:div w:id="218518933">
              <w:marLeft w:val="0"/>
              <w:marRight w:val="0"/>
              <w:marTop w:val="0"/>
              <w:marBottom w:val="0"/>
              <w:divBdr>
                <w:top w:val="none" w:sz="0" w:space="0" w:color="auto"/>
                <w:left w:val="none" w:sz="0" w:space="0" w:color="auto"/>
                <w:bottom w:val="none" w:sz="0" w:space="0" w:color="auto"/>
                <w:right w:val="none" w:sz="0" w:space="0" w:color="auto"/>
              </w:divBdr>
            </w:div>
            <w:div w:id="1809665206">
              <w:marLeft w:val="0"/>
              <w:marRight w:val="0"/>
              <w:marTop w:val="0"/>
              <w:marBottom w:val="0"/>
              <w:divBdr>
                <w:top w:val="none" w:sz="0" w:space="0" w:color="auto"/>
                <w:left w:val="none" w:sz="0" w:space="0" w:color="auto"/>
                <w:bottom w:val="none" w:sz="0" w:space="0" w:color="auto"/>
                <w:right w:val="none" w:sz="0" w:space="0" w:color="auto"/>
              </w:divBdr>
            </w:div>
          </w:divsChild>
        </w:div>
        <w:div w:id="1939482869">
          <w:marLeft w:val="0"/>
          <w:marRight w:val="0"/>
          <w:marTop w:val="0"/>
          <w:marBottom w:val="0"/>
          <w:divBdr>
            <w:top w:val="none" w:sz="0" w:space="0" w:color="auto"/>
            <w:left w:val="none" w:sz="0" w:space="0" w:color="auto"/>
            <w:bottom w:val="none" w:sz="0" w:space="0" w:color="auto"/>
            <w:right w:val="none" w:sz="0" w:space="0" w:color="auto"/>
          </w:divBdr>
          <w:divsChild>
            <w:div w:id="731463541">
              <w:marLeft w:val="0"/>
              <w:marRight w:val="0"/>
              <w:marTop w:val="0"/>
              <w:marBottom w:val="0"/>
              <w:divBdr>
                <w:top w:val="none" w:sz="0" w:space="0" w:color="auto"/>
                <w:left w:val="none" w:sz="0" w:space="0" w:color="auto"/>
                <w:bottom w:val="none" w:sz="0" w:space="0" w:color="auto"/>
                <w:right w:val="none" w:sz="0" w:space="0" w:color="auto"/>
              </w:divBdr>
            </w:div>
            <w:div w:id="1518079755">
              <w:marLeft w:val="0"/>
              <w:marRight w:val="0"/>
              <w:marTop w:val="0"/>
              <w:marBottom w:val="0"/>
              <w:divBdr>
                <w:top w:val="none" w:sz="0" w:space="0" w:color="auto"/>
                <w:left w:val="none" w:sz="0" w:space="0" w:color="auto"/>
                <w:bottom w:val="none" w:sz="0" w:space="0" w:color="auto"/>
                <w:right w:val="none" w:sz="0" w:space="0" w:color="auto"/>
              </w:divBdr>
            </w:div>
            <w:div w:id="1377313118">
              <w:marLeft w:val="0"/>
              <w:marRight w:val="0"/>
              <w:marTop w:val="0"/>
              <w:marBottom w:val="0"/>
              <w:divBdr>
                <w:top w:val="none" w:sz="0" w:space="0" w:color="auto"/>
                <w:left w:val="none" w:sz="0" w:space="0" w:color="auto"/>
                <w:bottom w:val="none" w:sz="0" w:space="0" w:color="auto"/>
                <w:right w:val="none" w:sz="0" w:space="0" w:color="auto"/>
              </w:divBdr>
            </w:div>
            <w:div w:id="960963354">
              <w:marLeft w:val="0"/>
              <w:marRight w:val="0"/>
              <w:marTop w:val="0"/>
              <w:marBottom w:val="0"/>
              <w:divBdr>
                <w:top w:val="none" w:sz="0" w:space="0" w:color="auto"/>
                <w:left w:val="none" w:sz="0" w:space="0" w:color="auto"/>
                <w:bottom w:val="none" w:sz="0" w:space="0" w:color="auto"/>
                <w:right w:val="none" w:sz="0" w:space="0" w:color="auto"/>
              </w:divBdr>
            </w:div>
            <w:div w:id="69664919">
              <w:marLeft w:val="0"/>
              <w:marRight w:val="0"/>
              <w:marTop w:val="0"/>
              <w:marBottom w:val="0"/>
              <w:divBdr>
                <w:top w:val="none" w:sz="0" w:space="0" w:color="auto"/>
                <w:left w:val="none" w:sz="0" w:space="0" w:color="auto"/>
                <w:bottom w:val="none" w:sz="0" w:space="0" w:color="auto"/>
                <w:right w:val="none" w:sz="0" w:space="0" w:color="auto"/>
              </w:divBdr>
            </w:div>
            <w:div w:id="1342275473">
              <w:marLeft w:val="0"/>
              <w:marRight w:val="0"/>
              <w:marTop w:val="0"/>
              <w:marBottom w:val="0"/>
              <w:divBdr>
                <w:top w:val="none" w:sz="0" w:space="0" w:color="auto"/>
                <w:left w:val="none" w:sz="0" w:space="0" w:color="auto"/>
                <w:bottom w:val="none" w:sz="0" w:space="0" w:color="auto"/>
                <w:right w:val="none" w:sz="0" w:space="0" w:color="auto"/>
              </w:divBdr>
            </w:div>
            <w:div w:id="733167577">
              <w:marLeft w:val="0"/>
              <w:marRight w:val="0"/>
              <w:marTop w:val="0"/>
              <w:marBottom w:val="0"/>
              <w:divBdr>
                <w:top w:val="none" w:sz="0" w:space="0" w:color="auto"/>
                <w:left w:val="none" w:sz="0" w:space="0" w:color="auto"/>
                <w:bottom w:val="none" w:sz="0" w:space="0" w:color="auto"/>
                <w:right w:val="none" w:sz="0" w:space="0" w:color="auto"/>
              </w:divBdr>
            </w:div>
            <w:div w:id="339083471">
              <w:marLeft w:val="0"/>
              <w:marRight w:val="0"/>
              <w:marTop w:val="0"/>
              <w:marBottom w:val="0"/>
              <w:divBdr>
                <w:top w:val="none" w:sz="0" w:space="0" w:color="auto"/>
                <w:left w:val="none" w:sz="0" w:space="0" w:color="auto"/>
                <w:bottom w:val="none" w:sz="0" w:space="0" w:color="auto"/>
                <w:right w:val="none" w:sz="0" w:space="0" w:color="auto"/>
              </w:divBdr>
            </w:div>
            <w:div w:id="2065179290">
              <w:marLeft w:val="0"/>
              <w:marRight w:val="0"/>
              <w:marTop w:val="0"/>
              <w:marBottom w:val="0"/>
              <w:divBdr>
                <w:top w:val="none" w:sz="0" w:space="0" w:color="auto"/>
                <w:left w:val="none" w:sz="0" w:space="0" w:color="auto"/>
                <w:bottom w:val="none" w:sz="0" w:space="0" w:color="auto"/>
                <w:right w:val="none" w:sz="0" w:space="0" w:color="auto"/>
              </w:divBdr>
            </w:div>
            <w:div w:id="264534858">
              <w:marLeft w:val="0"/>
              <w:marRight w:val="0"/>
              <w:marTop w:val="0"/>
              <w:marBottom w:val="0"/>
              <w:divBdr>
                <w:top w:val="none" w:sz="0" w:space="0" w:color="auto"/>
                <w:left w:val="none" w:sz="0" w:space="0" w:color="auto"/>
                <w:bottom w:val="none" w:sz="0" w:space="0" w:color="auto"/>
                <w:right w:val="none" w:sz="0" w:space="0" w:color="auto"/>
              </w:divBdr>
            </w:div>
            <w:div w:id="1496994238">
              <w:marLeft w:val="0"/>
              <w:marRight w:val="0"/>
              <w:marTop w:val="0"/>
              <w:marBottom w:val="0"/>
              <w:divBdr>
                <w:top w:val="none" w:sz="0" w:space="0" w:color="auto"/>
                <w:left w:val="none" w:sz="0" w:space="0" w:color="auto"/>
                <w:bottom w:val="none" w:sz="0" w:space="0" w:color="auto"/>
                <w:right w:val="none" w:sz="0" w:space="0" w:color="auto"/>
              </w:divBdr>
            </w:div>
            <w:div w:id="1804537997">
              <w:marLeft w:val="0"/>
              <w:marRight w:val="0"/>
              <w:marTop w:val="0"/>
              <w:marBottom w:val="0"/>
              <w:divBdr>
                <w:top w:val="none" w:sz="0" w:space="0" w:color="auto"/>
                <w:left w:val="none" w:sz="0" w:space="0" w:color="auto"/>
                <w:bottom w:val="none" w:sz="0" w:space="0" w:color="auto"/>
                <w:right w:val="none" w:sz="0" w:space="0" w:color="auto"/>
              </w:divBdr>
            </w:div>
            <w:div w:id="695081788">
              <w:marLeft w:val="0"/>
              <w:marRight w:val="0"/>
              <w:marTop w:val="0"/>
              <w:marBottom w:val="0"/>
              <w:divBdr>
                <w:top w:val="none" w:sz="0" w:space="0" w:color="auto"/>
                <w:left w:val="none" w:sz="0" w:space="0" w:color="auto"/>
                <w:bottom w:val="none" w:sz="0" w:space="0" w:color="auto"/>
                <w:right w:val="none" w:sz="0" w:space="0" w:color="auto"/>
              </w:divBdr>
            </w:div>
            <w:div w:id="541670430">
              <w:marLeft w:val="0"/>
              <w:marRight w:val="0"/>
              <w:marTop w:val="0"/>
              <w:marBottom w:val="0"/>
              <w:divBdr>
                <w:top w:val="none" w:sz="0" w:space="0" w:color="auto"/>
                <w:left w:val="none" w:sz="0" w:space="0" w:color="auto"/>
                <w:bottom w:val="none" w:sz="0" w:space="0" w:color="auto"/>
                <w:right w:val="none" w:sz="0" w:space="0" w:color="auto"/>
              </w:divBdr>
            </w:div>
            <w:div w:id="1240599771">
              <w:marLeft w:val="0"/>
              <w:marRight w:val="0"/>
              <w:marTop w:val="0"/>
              <w:marBottom w:val="0"/>
              <w:divBdr>
                <w:top w:val="none" w:sz="0" w:space="0" w:color="auto"/>
                <w:left w:val="none" w:sz="0" w:space="0" w:color="auto"/>
                <w:bottom w:val="none" w:sz="0" w:space="0" w:color="auto"/>
                <w:right w:val="none" w:sz="0" w:space="0" w:color="auto"/>
              </w:divBdr>
            </w:div>
            <w:div w:id="1154447508">
              <w:marLeft w:val="0"/>
              <w:marRight w:val="0"/>
              <w:marTop w:val="0"/>
              <w:marBottom w:val="0"/>
              <w:divBdr>
                <w:top w:val="none" w:sz="0" w:space="0" w:color="auto"/>
                <w:left w:val="none" w:sz="0" w:space="0" w:color="auto"/>
                <w:bottom w:val="none" w:sz="0" w:space="0" w:color="auto"/>
                <w:right w:val="none" w:sz="0" w:space="0" w:color="auto"/>
              </w:divBdr>
            </w:div>
            <w:div w:id="1483277500">
              <w:marLeft w:val="0"/>
              <w:marRight w:val="0"/>
              <w:marTop w:val="0"/>
              <w:marBottom w:val="0"/>
              <w:divBdr>
                <w:top w:val="none" w:sz="0" w:space="0" w:color="auto"/>
                <w:left w:val="none" w:sz="0" w:space="0" w:color="auto"/>
                <w:bottom w:val="none" w:sz="0" w:space="0" w:color="auto"/>
                <w:right w:val="none" w:sz="0" w:space="0" w:color="auto"/>
              </w:divBdr>
            </w:div>
            <w:div w:id="770396373">
              <w:marLeft w:val="0"/>
              <w:marRight w:val="0"/>
              <w:marTop w:val="0"/>
              <w:marBottom w:val="0"/>
              <w:divBdr>
                <w:top w:val="none" w:sz="0" w:space="0" w:color="auto"/>
                <w:left w:val="none" w:sz="0" w:space="0" w:color="auto"/>
                <w:bottom w:val="none" w:sz="0" w:space="0" w:color="auto"/>
                <w:right w:val="none" w:sz="0" w:space="0" w:color="auto"/>
              </w:divBdr>
            </w:div>
            <w:div w:id="232617920">
              <w:marLeft w:val="0"/>
              <w:marRight w:val="0"/>
              <w:marTop w:val="0"/>
              <w:marBottom w:val="0"/>
              <w:divBdr>
                <w:top w:val="none" w:sz="0" w:space="0" w:color="auto"/>
                <w:left w:val="none" w:sz="0" w:space="0" w:color="auto"/>
                <w:bottom w:val="none" w:sz="0" w:space="0" w:color="auto"/>
                <w:right w:val="none" w:sz="0" w:space="0" w:color="auto"/>
              </w:divBdr>
            </w:div>
            <w:div w:id="1583492032">
              <w:marLeft w:val="0"/>
              <w:marRight w:val="0"/>
              <w:marTop w:val="0"/>
              <w:marBottom w:val="0"/>
              <w:divBdr>
                <w:top w:val="none" w:sz="0" w:space="0" w:color="auto"/>
                <w:left w:val="none" w:sz="0" w:space="0" w:color="auto"/>
                <w:bottom w:val="none" w:sz="0" w:space="0" w:color="auto"/>
                <w:right w:val="none" w:sz="0" w:space="0" w:color="auto"/>
              </w:divBdr>
            </w:div>
          </w:divsChild>
        </w:div>
        <w:div w:id="544684861">
          <w:marLeft w:val="0"/>
          <w:marRight w:val="0"/>
          <w:marTop w:val="0"/>
          <w:marBottom w:val="0"/>
          <w:divBdr>
            <w:top w:val="none" w:sz="0" w:space="0" w:color="auto"/>
            <w:left w:val="none" w:sz="0" w:space="0" w:color="auto"/>
            <w:bottom w:val="none" w:sz="0" w:space="0" w:color="auto"/>
            <w:right w:val="none" w:sz="0" w:space="0" w:color="auto"/>
          </w:divBdr>
          <w:divsChild>
            <w:div w:id="1825396248">
              <w:marLeft w:val="0"/>
              <w:marRight w:val="0"/>
              <w:marTop w:val="0"/>
              <w:marBottom w:val="0"/>
              <w:divBdr>
                <w:top w:val="none" w:sz="0" w:space="0" w:color="auto"/>
                <w:left w:val="none" w:sz="0" w:space="0" w:color="auto"/>
                <w:bottom w:val="none" w:sz="0" w:space="0" w:color="auto"/>
                <w:right w:val="none" w:sz="0" w:space="0" w:color="auto"/>
              </w:divBdr>
            </w:div>
            <w:div w:id="354499814">
              <w:marLeft w:val="0"/>
              <w:marRight w:val="0"/>
              <w:marTop w:val="0"/>
              <w:marBottom w:val="0"/>
              <w:divBdr>
                <w:top w:val="none" w:sz="0" w:space="0" w:color="auto"/>
                <w:left w:val="none" w:sz="0" w:space="0" w:color="auto"/>
                <w:bottom w:val="none" w:sz="0" w:space="0" w:color="auto"/>
                <w:right w:val="none" w:sz="0" w:space="0" w:color="auto"/>
              </w:divBdr>
            </w:div>
            <w:div w:id="1098477842">
              <w:marLeft w:val="0"/>
              <w:marRight w:val="0"/>
              <w:marTop w:val="0"/>
              <w:marBottom w:val="0"/>
              <w:divBdr>
                <w:top w:val="none" w:sz="0" w:space="0" w:color="auto"/>
                <w:left w:val="none" w:sz="0" w:space="0" w:color="auto"/>
                <w:bottom w:val="none" w:sz="0" w:space="0" w:color="auto"/>
                <w:right w:val="none" w:sz="0" w:space="0" w:color="auto"/>
              </w:divBdr>
            </w:div>
            <w:div w:id="136142385">
              <w:marLeft w:val="0"/>
              <w:marRight w:val="0"/>
              <w:marTop w:val="0"/>
              <w:marBottom w:val="0"/>
              <w:divBdr>
                <w:top w:val="none" w:sz="0" w:space="0" w:color="auto"/>
                <w:left w:val="none" w:sz="0" w:space="0" w:color="auto"/>
                <w:bottom w:val="none" w:sz="0" w:space="0" w:color="auto"/>
                <w:right w:val="none" w:sz="0" w:space="0" w:color="auto"/>
              </w:divBdr>
            </w:div>
            <w:div w:id="1261139503">
              <w:marLeft w:val="0"/>
              <w:marRight w:val="0"/>
              <w:marTop w:val="0"/>
              <w:marBottom w:val="0"/>
              <w:divBdr>
                <w:top w:val="none" w:sz="0" w:space="0" w:color="auto"/>
                <w:left w:val="none" w:sz="0" w:space="0" w:color="auto"/>
                <w:bottom w:val="none" w:sz="0" w:space="0" w:color="auto"/>
                <w:right w:val="none" w:sz="0" w:space="0" w:color="auto"/>
              </w:divBdr>
            </w:div>
            <w:div w:id="11224726">
              <w:marLeft w:val="0"/>
              <w:marRight w:val="0"/>
              <w:marTop w:val="0"/>
              <w:marBottom w:val="0"/>
              <w:divBdr>
                <w:top w:val="none" w:sz="0" w:space="0" w:color="auto"/>
                <w:left w:val="none" w:sz="0" w:space="0" w:color="auto"/>
                <w:bottom w:val="none" w:sz="0" w:space="0" w:color="auto"/>
                <w:right w:val="none" w:sz="0" w:space="0" w:color="auto"/>
              </w:divBdr>
            </w:div>
            <w:div w:id="321665266">
              <w:marLeft w:val="0"/>
              <w:marRight w:val="0"/>
              <w:marTop w:val="0"/>
              <w:marBottom w:val="0"/>
              <w:divBdr>
                <w:top w:val="none" w:sz="0" w:space="0" w:color="auto"/>
                <w:left w:val="none" w:sz="0" w:space="0" w:color="auto"/>
                <w:bottom w:val="none" w:sz="0" w:space="0" w:color="auto"/>
                <w:right w:val="none" w:sz="0" w:space="0" w:color="auto"/>
              </w:divBdr>
            </w:div>
            <w:div w:id="358816843">
              <w:marLeft w:val="0"/>
              <w:marRight w:val="0"/>
              <w:marTop w:val="0"/>
              <w:marBottom w:val="0"/>
              <w:divBdr>
                <w:top w:val="none" w:sz="0" w:space="0" w:color="auto"/>
                <w:left w:val="none" w:sz="0" w:space="0" w:color="auto"/>
                <w:bottom w:val="none" w:sz="0" w:space="0" w:color="auto"/>
                <w:right w:val="none" w:sz="0" w:space="0" w:color="auto"/>
              </w:divBdr>
            </w:div>
            <w:div w:id="1052996187">
              <w:marLeft w:val="0"/>
              <w:marRight w:val="0"/>
              <w:marTop w:val="0"/>
              <w:marBottom w:val="0"/>
              <w:divBdr>
                <w:top w:val="none" w:sz="0" w:space="0" w:color="auto"/>
                <w:left w:val="none" w:sz="0" w:space="0" w:color="auto"/>
                <w:bottom w:val="none" w:sz="0" w:space="0" w:color="auto"/>
                <w:right w:val="none" w:sz="0" w:space="0" w:color="auto"/>
              </w:divBdr>
            </w:div>
            <w:div w:id="614674430">
              <w:marLeft w:val="0"/>
              <w:marRight w:val="0"/>
              <w:marTop w:val="0"/>
              <w:marBottom w:val="0"/>
              <w:divBdr>
                <w:top w:val="none" w:sz="0" w:space="0" w:color="auto"/>
                <w:left w:val="none" w:sz="0" w:space="0" w:color="auto"/>
                <w:bottom w:val="none" w:sz="0" w:space="0" w:color="auto"/>
                <w:right w:val="none" w:sz="0" w:space="0" w:color="auto"/>
              </w:divBdr>
            </w:div>
            <w:div w:id="1951283239">
              <w:marLeft w:val="0"/>
              <w:marRight w:val="0"/>
              <w:marTop w:val="0"/>
              <w:marBottom w:val="0"/>
              <w:divBdr>
                <w:top w:val="none" w:sz="0" w:space="0" w:color="auto"/>
                <w:left w:val="none" w:sz="0" w:space="0" w:color="auto"/>
                <w:bottom w:val="none" w:sz="0" w:space="0" w:color="auto"/>
                <w:right w:val="none" w:sz="0" w:space="0" w:color="auto"/>
              </w:divBdr>
            </w:div>
            <w:div w:id="2097246035">
              <w:marLeft w:val="0"/>
              <w:marRight w:val="0"/>
              <w:marTop w:val="0"/>
              <w:marBottom w:val="0"/>
              <w:divBdr>
                <w:top w:val="none" w:sz="0" w:space="0" w:color="auto"/>
                <w:left w:val="none" w:sz="0" w:space="0" w:color="auto"/>
                <w:bottom w:val="none" w:sz="0" w:space="0" w:color="auto"/>
                <w:right w:val="none" w:sz="0" w:space="0" w:color="auto"/>
              </w:divBdr>
            </w:div>
            <w:div w:id="701323919">
              <w:marLeft w:val="0"/>
              <w:marRight w:val="0"/>
              <w:marTop w:val="0"/>
              <w:marBottom w:val="0"/>
              <w:divBdr>
                <w:top w:val="none" w:sz="0" w:space="0" w:color="auto"/>
                <w:left w:val="none" w:sz="0" w:space="0" w:color="auto"/>
                <w:bottom w:val="none" w:sz="0" w:space="0" w:color="auto"/>
                <w:right w:val="none" w:sz="0" w:space="0" w:color="auto"/>
              </w:divBdr>
            </w:div>
            <w:div w:id="1689141823">
              <w:marLeft w:val="0"/>
              <w:marRight w:val="0"/>
              <w:marTop w:val="0"/>
              <w:marBottom w:val="0"/>
              <w:divBdr>
                <w:top w:val="none" w:sz="0" w:space="0" w:color="auto"/>
                <w:left w:val="none" w:sz="0" w:space="0" w:color="auto"/>
                <w:bottom w:val="none" w:sz="0" w:space="0" w:color="auto"/>
                <w:right w:val="none" w:sz="0" w:space="0" w:color="auto"/>
              </w:divBdr>
            </w:div>
            <w:div w:id="448286185">
              <w:marLeft w:val="0"/>
              <w:marRight w:val="0"/>
              <w:marTop w:val="0"/>
              <w:marBottom w:val="0"/>
              <w:divBdr>
                <w:top w:val="none" w:sz="0" w:space="0" w:color="auto"/>
                <w:left w:val="none" w:sz="0" w:space="0" w:color="auto"/>
                <w:bottom w:val="none" w:sz="0" w:space="0" w:color="auto"/>
                <w:right w:val="none" w:sz="0" w:space="0" w:color="auto"/>
              </w:divBdr>
            </w:div>
            <w:div w:id="1352147049">
              <w:marLeft w:val="0"/>
              <w:marRight w:val="0"/>
              <w:marTop w:val="0"/>
              <w:marBottom w:val="0"/>
              <w:divBdr>
                <w:top w:val="none" w:sz="0" w:space="0" w:color="auto"/>
                <w:left w:val="none" w:sz="0" w:space="0" w:color="auto"/>
                <w:bottom w:val="none" w:sz="0" w:space="0" w:color="auto"/>
                <w:right w:val="none" w:sz="0" w:space="0" w:color="auto"/>
              </w:divBdr>
            </w:div>
            <w:div w:id="233199679">
              <w:marLeft w:val="0"/>
              <w:marRight w:val="0"/>
              <w:marTop w:val="0"/>
              <w:marBottom w:val="0"/>
              <w:divBdr>
                <w:top w:val="none" w:sz="0" w:space="0" w:color="auto"/>
                <w:left w:val="none" w:sz="0" w:space="0" w:color="auto"/>
                <w:bottom w:val="none" w:sz="0" w:space="0" w:color="auto"/>
                <w:right w:val="none" w:sz="0" w:space="0" w:color="auto"/>
              </w:divBdr>
            </w:div>
            <w:div w:id="155073665">
              <w:marLeft w:val="0"/>
              <w:marRight w:val="0"/>
              <w:marTop w:val="0"/>
              <w:marBottom w:val="0"/>
              <w:divBdr>
                <w:top w:val="none" w:sz="0" w:space="0" w:color="auto"/>
                <w:left w:val="none" w:sz="0" w:space="0" w:color="auto"/>
                <w:bottom w:val="none" w:sz="0" w:space="0" w:color="auto"/>
                <w:right w:val="none" w:sz="0" w:space="0" w:color="auto"/>
              </w:divBdr>
            </w:div>
            <w:div w:id="1094208725">
              <w:marLeft w:val="0"/>
              <w:marRight w:val="0"/>
              <w:marTop w:val="0"/>
              <w:marBottom w:val="0"/>
              <w:divBdr>
                <w:top w:val="none" w:sz="0" w:space="0" w:color="auto"/>
                <w:left w:val="none" w:sz="0" w:space="0" w:color="auto"/>
                <w:bottom w:val="none" w:sz="0" w:space="0" w:color="auto"/>
                <w:right w:val="none" w:sz="0" w:space="0" w:color="auto"/>
              </w:divBdr>
            </w:div>
            <w:div w:id="1289581493">
              <w:marLeft w:val="0"/>
              <w:marRight w:val="0"/>
              <w:marTop w:val="0"/>
              <w:marBottom w:val="0"/>
              <w:divBdr>
                <w:top w:val="none" w:sz="0" w:space="0" w:color="auto"/>
                <w:left w:val="none" w:sz="0" w:space="0" w:color="auto"/>
                <w:bottom w:val="none" w:sz="0" w:space="0" w:color="auto"/>
                <w:right w:val="none" w:sz="0" w:space="0" w:color="auto"/>
              </w:divBdr>
            </w:div>
          </w:divsChild>
        </w:div>
        <w:div w:id="260340230">
          <w:marLeft w:val="0"/>
          <w:marRight w:val="0"/>
          <w:marTop w:val="0"/>
          <w:marBottom w:val="0"/>
          <w:divBdr>
            <w:top w:val="none" w:sz="0" w:space="0" w:color="auto"/>
            <w:left w:val="none" w:sz="0" w:space="0" w:color="auto"/>
            <w:bottom w:val="none" w:sz="0" w:space="0" w:color="auto"/>
            <w:right w:val="none" w:sz="0" w:space="0" w:color="auto"/>
          </w:divBdr>
          <w:divsChild>
            <w:div w:id="1107458982">
              <w:marLeft w:val="0"/>
              <w:marRight w:val="0"/>
              <w:marTop w:val="0"/>
              <w:marBottom w:val="0"/>
              <w:divBdr>
                <w:top w:val="none" w:sz="0" w:space="0" w:color="auto"/>
                <w:left w:val="none" w:sz="0" w:space="0" w:color="auto"/>
                <w:bottom w:val="none" w:sz="0" w:space="0" w:color="auto"/>
                <w:right w:val="none" w:sz="0" w:space="0" w:color="auto"/>
              </w:divBdr>
            </w:div>
            <w:div w:id="559245834">
              <w:marLeft w:val="0"/>
              <w:marRight w:val="0"/>
              <w:marTop w:val="0"/>
              <w:marBottom w:val="0"/>
              <w:divBdr>
                <w:top w:val="none" w:sz="0" w:space="0" w:color="auto"/>
                <w:left w:val="none" w:sz="0" w:space="0" w:color="auto"/>
                <w:bottom w:val="none" w:sz="0" w:space="0" w:color="auto"/>
                <w:right w:val="none" w:sz="0" w:space="0" w:color="auto"/>
              </w:divBdr>
            </w:div>
            <w:div w:id="876964257">
              <w:marLeft w:val="0"/>
              <w:marRight w:val="0"/>
              <w:marTop w:val="0"/>
              <w:marBottom w:val="0"/>
              <w:divBdr>
                <w:top w:val="none" w:sz="0" w:space="0" w:color="auto"/>
                <w:left w:val="none" w:sz="0" w:space="0" w:color="auto"/>
                <w:bottom w:val="none" w:sz="0" w:space="0" w:color="auto"/>
                <w:right w:val="none" w:sz="0" w:space="0" w:color="auto"/>
              </w:divBdr>
            </w:div>
            <w:div w:id="1943684423">
              <w:marLeft w:val="0"/>
              <w:marRight w:val="0"/>
              <w:marTop w:val="0"/>
              <w:marBottom w:val="0"/>
              <w:divBdr>
                <w:top w:val="none" w:sz="0" w:space="0" w:color="auto"/>
                <w:left w:val="none" w:sz="0" w:space="0" w:color="auto"/>
                <w:bottom w:val="none" w:sz="0" w:space="0" w:color="auto"/>
                <w:right w:val="none" w:sz="0" w:space="0" w:color="auto"/>
              </w:divBdr>
            </w:div>
            <w:div w:id="1850023680">
              <w:marLeft w:val="0"/>
              <w:marRight w:val="0"/>
              <w:marTop w:val="0"/>
              <w:marBottom w:val="0"/>
              <w:divBdr>
                <w:top w:val="none" w:sz="0" w:space="0" w:color="auto"/>
                <w:left w:val="none" w:sz="0" w:space="0" w:color="auto"/>
                <w:bottom w:val="none" w:sz="0" w:space="0" w:color="auto"/>
                <w:right w:val="none" w:sz="0" w:space="0" w:color="auto"/>
              </w:divBdr>
            </w:div>
            <w:div w:id="856037860">
              <w:marLeft w:val="0"/>
              <w:marRight w:val="0"/>
              <w:marTop w:val="0"/>
              <w:marBottom w:val="0"/>
              <w:divBdr>
                <w:top w:val="none" w:sz="0" w:space="0" w:color="auto"/>
                <w:left w:val="none" w:sz="0" w:space="0" w:color="auto"/>
                <w:bottom w:val="none" w:sz="0" w:space="0" w:color="auto"/>
                <w:right w:val="none" w:sz="0" w:space="0" w:color="auto"/>
              </w:divBdr>
            </w:div>
            <w:div w:id="2032801768">
              <w:marLeft w:val="0"/>
              <w:marRight w:val="0"/>
              <w:marTop w:val="0"/>
              <w:marBottom w:val="0"/>
              <w:divBdr>
                <w:top w:val="none" w:sz="0" w:space="0" w:color="auto"/>
                <w:left w:val="none" w:sz="0" w:space="0" w:color="auto"/>
                <w:bottom w:val="none" w:sz="0" w:space="0" w:color="auto"/>
                <w:right w:val="none" w:sz="0" w:space="0" w:color="auto"/>
              </w:divBdr>
            </w:div>
            <w:div w:id="703595962">
              <w:marLeft w:val="0"/>
              <w:marRight w:val="0"/>
              <w:marTop w:val="0"/>
              <w:marBottom w:val="0"/>
              <w:divBdr>
                <w:top w:val="none" w:sz="0" w:space="0" w:color="auto"/>
                <w:left w:val="none" w:sz="0" w:space="0" w:color="auto"/>
                <w:bottom w:val="none" w:sz="0" w:space="0" w:color="auto"/>
                <w:right w:val="none" w:sz="0" w:space="0" w:color="auto"/>
              </w:divBdr>
            </w:div>
            <w:div w:id="1011758851">
              <w:marLeft w:val="0"/>
              <w:marRight w:val="0"/>
              <w:marTop w:val="0"/>
              <w:marBottom w:val="0"/>
              <w:divBdr>
                <w:top w:val="none" w:sz="0" w:space="0" w:color="auto"/>
                <w:left w:val="none" w:sz="0" w:space="0" w:color="auto"/>
                <w:bottom w:val="none" w:sz="0" w:space="0" w:color="auto"/>
                <w:right w:val="none" w:sz="0" w:space="0" w:color="auto"/>
              </w:divBdr>
            </w:div>
            <w:div w:id="853229388">
              <w:marLeft w:val="0"/>
              <w:marRight w:val="0"/>
              <w:marTop w:val="0"/>
              <w:marBottom w:val="0"/>
              <w:divBdr>
                <w:top w:val="none" w:sz="0" w:space="0" w:color="auto"/>
                <w:left w:val="none" w:sz="0" w:space="0" w:color="auto"/>
                <w:bottom w:val="none" w:sz="0" w:space="0" w:color="auto"/>
                <w:right w:val="none" w:sz="0" w:space="0" w:color="auto"/>
              </w:divBdr>
            </w:div>
            <w:div w:id="934902483">
              <w:marLeft w:val="0"/>
              <w:marRight w:val="0"/>
              <w:marTop w:val="0"/>
              <w:marBottom w:val="0"/>
              <w:divBdr>
                <w:top w:val="none" w:sz="0" w:space="0" w:color="auto"/>
                <w:left w:val="none" w:sz="0" w:space="0" w:color="auto"/>
                <w:bottom w:val="none" w:sz="0" w:space="0" w:color="auto"/>
                <w:right w:val="none" w:sz="0" w:space="0" w:color="auto"/>
              </w:divBdr>
            </w:div>
            <w:div w:id="825589377">
              <w:marLeft w:val="0"/>
              <w:marRight w:val="0"/>
              <w:marTop w:val="0"/>
              <w:marBottom w:val="0"/>
              <w:divBdr>
                <w:top w:val="none" w:sz="0" w:space="0" w:color="auto"/>
                <w:left w:val="none" w:sz="0" w:space="0" w:color="auto"/>
                <w:bottom w:val="none" w:sz="0" w:space="0" w:color="auto"/>
                <w:right w:val="none" w:sz="0" w:space="0" w:color="auto"/>
              </w:divBdr>
            </w:div>
            <w:div w:id="1794858745">
              <w:marLeft w:val="0"/>
              <w:marRight w:val="0"/>
              <w:marTop w:val="0"/>
              <w:marBottom w:val="0"/>
              <w:divBdr>
                <w:top w:val="none" w:sz="0" w:space="0" w:color="auto"/>
                <w:left w:val="none" w:sz="0" w:space="0" w:color="auto"/>
                <w:bottom w:val="none" w:sz="0" w:space="0" w:color="auto"/>
                <w:right w:val="none" w:sz="0" w:space="0" w:color="auto"/>
              </w:divBdr>
            </w:div>
            <w:div w:id="426539514">
              <w:marLeft w:val="0"/>
              <w:marRight w:val="0"/>
              <w:marTop w:val="0"/>
              <w:marBottom w:val="0"/>
              <w:divBdr>
                <w:top w:val="none" w:sz="0" w:space="0" w:color="auto"/>
                <w:left w:val="none" w:sz="0" w:space="0" w:color="auto"/>
                <w:bottom w:val="none" w:sz="0" w:space="0" w:color="auto"/>
                <w:right w:val="none" w:sz="0" w:space="0" w:color="auto"/>
              </w:divBdr>
            </w:div>
            <w:div w:id="885877393">
              <w:marLeft w:val="0"/>
              <w:marRight w:val="0"/>
              <w:marTop w:val="0"/>
              <w:marBottom w:val="0"/>
              <w:divBdr>
                <w:top w:val="none" w:sz="0" w:space="0" w:color="auto"/>
                <w:left w:val="none" w:sz="0" w:space="0" w:color="auto"/>
                <w:bottom w:val="none" w:sz="0" w:space="0" w:color="auto"/>
                <w:right w:val="none" w:sz="0" w:space="0" w:color="auto"/>
              </w:divBdr>
            </w:div>
            <w:div w:id="71511239">
              <w:marLeft w:val="0"/>
              <w:marRight w:val="0"/>
              <w:marTop w:val="0"/>
              <w:marBottom w:val="0"/>
              <w:divBdr>
                <w:top w:val="none" w:sz="0" w:space="0" w:color="auto"/>
                <w:left w:val="none" w:sz="0" w:space="0" w:color="auto"/>
                <w:bottom w:val="none" w:sz="0" w:space="0" w:color="auto"/>
                <w:right w:val="none" w:sz="0" w:space="0" w:color="auto"/>
              </w:divBdr>
            </w:div>
            <w:div w:id="865286714">
              <w:marLeft w:val="0"/>
              <w:marRight w:val="0"/>
              <w:marTop w:val="0"/>
              <w:marBottom w:val="0"/>
              <w:divBdr>
                <w:top w:val="none" w:sz="0" w:space="0" w:color="auto"/>
                <w:left w:val="none" w:sz="0" w:space="0" w:color="auto"/>
                <w:bottom w:val="none" w:sz="0" w:space="0" w:color="auto"/>
                <w:right w:val="none" w:sz="0" w:space="0" w:color="auto"/>
              </w:divBdr>
            </w:div>
            <w:div w:id="625433010">
              <w:marLeft w:val="0"/>
              <w:marRight w:val="0"/>
              <w:marTop w:val="0"/>
              <w:marBottom w:val="0"/>
              <w:divBdr>
                <w:top w:val="none" w:sz="0" w:space="0" w:color="auto"/>
                <w:left w:val="none" w:sz="0" w:space="0" w:color="auto"/>
                <w:bottom w:val="none" w:sz="0" w:space="0" w:color="auto"/>
                <w:right w:val="none" w:sz="0" w:space="0" w:color="auto"/>
              </w:divBdr>
            </w:div>
            <w:div w:id="1798523872">
              <w:marLeft w:val="0"/>
              <w:marRight w:val="0"/>
              <w:marTop w:val="0"/>
              <w:marBottom w:val="0"/>
              <w:divBdr>
                <w:top w:val="none" w:sz="0" w:space="0" w:color="auto"/>
                <w:left w:val="none" w:sz="0" w:space="0" w:color="auto"/>
                <w:bottom w:val="none" w:sz="0" w:space="0" w:color="auto"/>
                <w:right w:val="none" w:sz="0" w:space="0" w:color="auto"/>
              </w:divBdr>
            </w:div>
            <w:div w:id="820582849">
              <w:marLeft w:val="0"/>
              <w:marRight w:val="0"/>
              <w:marTop w:val="0"/>
              <w:marBottom w:val="0"/>
              <w:divBdr>
                <w:top w:val="none" w:sz="0" w:space="0" w:color="auto"/>
                <w:left w:val="none" w:sz="0" w:space="0" w:color="auto"/>
                <w:bottom w:val="none" w:sz="0" w:space="0" w:color="auto"/>
                <w:right w:val="none" w:sz="0" w:space="0" w:color="auto"/>
              </w:divBdr>
            </w:div>
          </w:divsChild>
        </w:div>
        <w:div w:id="433138148">
          <w:marLeft w:val="0"/>
          <w:marRight w:val="0"/>
          <w:marTop w:val="0"/>
          <w:marBottom w:val="0"/>
          <w:divBdr>
            <w:top w:val="none" w:sz="0" w:space="0" w:color="auto"/>
            <w:left w:val="none" w:sz="0" w:space="0" w:color="auto"/>
            <w:bottom w:val="none" w:sz="0" w:space="0" w:color="auto"/>
            <w:right w:val="none" w:sz="0" w:space="0" w:color="auto"/>
          </w:divBdr>
          <w:divsChild>
            <w:div w:id="1654292139">
              <w:marLeft w:val="0"/>
              <w:marRight w:val="0"/>
              <w:marTop w:val="0"/>
              <w:marBottom w:val="0"/>
              <w:divBdr>
                <w:top w:val="none" w:sz="0" w:space="0" w:color="auto"/>
                <w:left w:val="none" w:sz="0" w:space="0" w:color="auto"/>
                <w:bottom w:val="none" w:sz="0" w:space="0" w:color="auto"/>
                <w:right w:val="none" w:sz="0" w:space="0" w:color="auto"/>
              </w:divBdr>
            </w:div>
            <w:div w:id="983896726">
              <w:marLeft w:val="0"/>
              <w:marRight w:val="0"/>
              <w:marTop w:val="0"/>
              <w:marBottom w:val="0"/>
              <w:divBdr>
                <w:top w:val="none" w:sz="0" w:space="0" w:color="auto"/>
                <w:left w:val="none" w:sz="0" w:space="0" w:color="auto"/>
                <w:bottom w:val="none" w:sz="0" w:space="0" w:color="auto"/>
                <w:right w:val="none" w:sz="0" w:space="0" w:color="auto"/>
              </w:divBdr>
            </w:div>
            <w:div w:id="1127774384">
              <w:marLeft w:val="0"/>
              <w:marRight w:val="0"/>
              <w:marTop w:val="0"/>
              <w:marBottom w:val="0"/>
              <w:divBdr>
                <w:top w:val="none" w:sz="0" w:space="0" w:color="auto"/>
                <w:left w:val="none" w:sz="0" w:space="0" w:color="auto"/>
                <w:bottom w:val="none" w:sz="0" w:space="0" w:color="auto"/>
                <w:right w:val="none" w:sz="0" w:space="0" w:color="auto"/>
              </w:divBdr>
            </w:div>
            <w:div w:id="1209760623">
              <w:marLeft w:val="0"/>
              <w:marRight w:val="0"/>
              <w:marTop w:val="0"/>
              <w:marBottom w:val="0"/>
              <w:divBdr>
                <w:top w:val="none" w:sz="0" w:space="0" w:color="auto"/>
                <w:left w:val="none" w:sz="0" w:space="0" w:color="auto"/>
                <w:bottom w:val="none" w:sz="0" w:space="0" w:color="auto"/>
                <w:right w:val="none" w:sz="0" w:space="0" w:color="auto"/>
              </w:divBdr>
            </w:div>
            <w:div w:id="1035077268">
              <w:marLeft w:val="0"/>
              <w:marRight w:val="0"/>
              <w:marTop w:val="0"/>
              <w:marBottom w:val="0"/>
              <w:divBdr>
                <w:top w:val="none" w:sz="0" w:space="0" w:color="auto"/>
                <w:left w:val="none" w:sz="0" w:space="0" w:color="auto"/>
                <w:bottom w:val="none" w:sz="0" w:space="0" w:color="auto"/>
                <w:right w:val="none" w:sz="0" w:space="0" w:color="auto"/>
              </w:divBdr>
            </w:div>
            <w:div w:id="858812194">
              <w:marLeft w:val="0"/>
              <w:marRight w:val="0"/>
              <w:marTop w:val="0"/>
              <w:marBottom w:val="0"/>
              <w:divBdr>
                <w:top w:val="none" w:sz="0" w:space="0" w:color="auto"/>
                <w:left w:val="none" w:sz="0" w:space="0" w:color="auto"/>
                <w:bottom w:val="none" w:sz="0" w:space="0" w:color="auto"/>
                <w:right w:val="none" w:sz="0" w:space="0" w:color="auto"/>
              </w:divBdr>
            </w:div>
            <w:div w:id="609358545">
              <w:marLeft w:val="0"/>
              <w:marRight w:val="0"/>
              <w:marTop w:val="0"/>
              <w:marBottom w:val="0"/>
              <w:divBdr>
                <w:top w:val="none" w:sz="0" w:space="0" w:color="auto"/>
                <w:left w:val="none" w:sz="0" w:space="0" w:color="auto"/>
                <w:bottom w:val="none" w:sz="0" w:space="0" w:color="auto"/>
                <w:right w:val="none" w:sz="0" w:space="0" w:color="auto"/>
              </w:divBdr>
            </w:div>
            <w:div w:id="1472136529">
              <w:marLeft w:val="0"/>
              <w:marRight w:val="0"/>
              <w:marTop w:val="0"/>
              <w:marBottom w:val="0"/>
              <w:divBdr>
                <w:top w:val="none" w:sz="0" w:space="0" w:color="auto"/>
                <w:left w:val="none" w:sz="0" w:space="0" w:color="auto"/>
                <w:bottom w:val="none" w:sz="0" w:space="0" w:color="auto"/>
                <w:right w:val="none" w:sz="0" w:space="0" w:color="auto"/>
              </w:divBdr>
            </w:div>
            <w:div w:id="1318151947">
              <w:marLeft w:val="0"/>
              <w:marRight w:val="0"/>
              <w:marTop w:val="0"/>
              <w:marBottom w:val="0"/>
              <w:divBdr>
                <w:top w:val="none" w:sz="0" w:space="0" w:color="auto"/>
                <w:left w:val="none" w:sz="0" w:space="0" w:color="auto"/>
                <w:bottom w:val="none" w:sz="0" w:space="0" w:color="auto"/>
                <w:right w:val="none" w:sz="0" w:space="0" w:color="auto"/>
              </w:divBdr>
            </w:div>
            <w:div w:id="765227519">
              <w:marLeft w:val="0"/>
              <w:marRight w:val="0"/>
              <w:marTop w:val="0"/>
              <w:marBottom w:val="0"/>
              <w:divBdr>
                <w:top w:val="none" w:sz="0" w:space="0" w:color="auto"/>
                <w:left w:val="none" w:sz="0" w:space="0" w:color="auto"/>
                <w:bottom w:val="none" w:sz="0" w:space="0" w:color="auto"/>
                <w:right w:val="none" w:sz="0" w:space="0" w:color="auto"/>
              </w:divBdr>
            </w:div>
            <w:div w:id="1109933154">
              <w:marLeft w:val="0"/>
              <w:marRight w:val="0"/>
              <w:marTop w:val="0"/>
              <w:marBottom w:val="0"/>
              <w:divBdr>
                <w:top w:val="none" w:sz="0" w:space="0" w:color="auto"/>
                <w:left w:val="none" w:sz="0" w:space="0" w:color="auto"/>
                <w:bottom w:val="none" w:sz="0" w:space="0" w:color="auto"/>
                <w:right w:val="none" w:sz="0" w:space="0" w:color="auto"/>
              </w:divBdr>
            </w:div>
            <w:div w:id="1526675964">
              <w:marLeft w:val="0"/>
              <w:marRight w:val="0"/>
              <w:marTop w:val="0"/>
              <w:marBottom w:val="0"/>
              <w:divBdr>
                <w:top w:val="none" w:sz="0" w:space="0" w:color="auto"/>
                <w:left w:val="none" w:sz="0" w:space="0" w:color="auto"/>
                <w:bottom w:val="none" w:sz="0" w:space="0" w:color="auto"/>
                <w:right w:val="none" w:sz="0" w:space="0" w:color="auto"/>
              </w:divBdr>
            </w:div>
            <w:div w:id="692800088">
              <w:marLeft w:val="0"/>
              <w:marRight w:val="0"/>
              <w:marTop w:val="0"/>
              <w:marBottom w:val="0"/>
              <w:divBdr>
                <w:top w:val="none" w:sz="0" w:space="0" w:color="auto"/>
                <w:left w:val="none" w:sz="0" w:space="0" w:color="auto"/>
                <w:bottom w:val="none" w:sz="0" w:space="0" w:color="auto"/>
                <w:right w:val="none" w:sz="0" w:space="0" w:color="auto"/>
              </w:divBdr>
            </w:div>
            <w:div w:id="79958197">
              <w:marLeft w:val="0"/>
              <w:marRight w:val="0"/>
              <w:marTop w:val="0"/>
              <w:marBottom w:val="0"/>
              <w:divBdr>
                <w:top w:val="none" w:sz="0" w:space="0" w:color="auto"/>
                <w:left w:val="none" w:sz="0" w:space="0" w:color="auto"/>
                <w:bottom w:val="none" w:sz="0" w:space="0" w:color="auto"/>
                <w:right w:val="none" w:sz="0" w:space="0" w:color="auto"/>
              </w:divBdr>
            </w:div>
            <w:div w:id="1756828239">
              <w:marLeft w:val="0"/>
              <w:marRight w:val="0"/>
              <w:marTop w:val="0"/>
              <w:marBottom w:val="0"/>
              <w:divBdr>
                <w:top w:val="none" w:sz="0" w:space="0" w:color="auto"/>
                <w:left w:val="none" w:sz="0" w:space="0" w:color="auto"/>
                <w:bottom w:val="none" w:sz="0" w:space="0" w:color="auto"/>
                <w:right w:val="none" w:sz="0" w:space="0" w:color="auto"/>
              </w:divBdr>
            </w:div>
            <w:div w:id="1954747089">
              <w:marLeft w:val="0"/>
              <w:marRight w:val="0"/>
              <w:marTop w:val="0"/>
              <w:marBottom w:val="0"/>
              <w:divBdr>
                <w:top w:val="none" w:sz="0" w:space="0" w:color="auto"/>
                <w:left w:val="none" w:sz="0" w:space="0" w:color="auto"/>
                <w:bottom w:val="none" w:sz="0" w:space="0" w:color="auto"/>
                <w:right w:val="none" w:sz="0" w:space="0" w:color="auto"/>
              </w:divBdr>
            </w:div>
            <w:div w:id="1616715806">
              <w:marLeft w:val="0"/>
              <w:marRight w:val="0"/>
              <w:marTop w:val="0"/>
              <w:marBottom w:val="0"/>
              <w:divBdr>
                <w:top w:val="none" w:sz="0" w:space="0" w:color="auto"/>
                <w:left w:val="none" w:sz="0" w:space="0" w:color="auto"/>
                <w:bottom w:val="none" w:sz="0" w:space="0" w:color="auto"/>
                <w:right w:val="none" w:sz="0" w:space="0" w:color="auto"/>
              </w:divBdr>
            </w:div>
            <w:div w:id="445388297">
              <w:marLeft w:val="0"/>
              <w:marRight w:val="0"/>
              <w:marTop w:val="0"/>
              <w:marBottom w:val="0"/>
              <w:divBdr>
                <w:top w:val="none" w:sz="0" w:space="0" w:color="auto"/>
                <w:left w:val="none" w:sz="0" w:space="0" w:color="auto"/>
                <w:bottom w:val="none" w:sz="0" w:space="0" w:color="auto"/>
                <w:right w:val="none" w:sz="0" w:space="0" w:color="auto"/>
              </w:divBdr>
            </w:div>
            <w:div w:id="974213639">
              <w:marLeft w:val="0"/>
              <w:marRight w:val="0"/>
              <w:marTop w:val="0"/>
              <w:marBottom w:val="0"/>
              <w:divBdr>
                <w:top w:val="none" w:sz="0" w:space="0" w:color="auto"/>
                <w:left w:val="none" w:sz="0" w:space="0" w:color="auto"/>
                <w:bottom w:val="none" w:sz="0" w:space="0" w:color="auto"/>
                <w:right w:val="none" w:sz="0" w:space="0" w:color="auto"/>
              </w:divBdr>
            </w:div>
            <w:div w:id="1835880371">
              <w:marLeft w:val="0"/>
              <w:marRight w:val="0"/>
              <w:marTop w:val="0"/>
              <w:marBottom w:val="0"/>
              <w:divBdr>
                <w:top w:val="none" w:sz="0" w:space="0" w:color="auto"/>
                <w:left w:val="none" w:sz="0" w:space="0" w:color="auto"/>
                <w:bottom w:val="none" w:sz="0" w:space="0" w:color="auto"/>
                <w:right w:val="none" w:sz="0" w:space="0" w:color="auto"/>
              </w:divBdr>
            </w:div>
          </w:divsChild>
        </w:div>
        <w:div w:id="1072581577">
          <w:marLeft w:val="0"/>
          <w:marRight w:val="0"/>
          <w:marTop w:val="0"/>
          <w:marBottom w:val="0"/>
          <w:divBdr>
            <w:top w:val="none" w:sz="0" w:space="0" w:color="auto"/>
            <w:left w:val="none" w:sz="0" w:space="0" w:color="auto"/>
            <w:bottom w:val="none" w:sz="0" w:space="0" w:color="auto"/>
            <w:right w:val="none" w:sz="0" w:space="0" w:color="auto"/>
          </w:divBdr>
          <w:divsChild>
            <w:div w:id="1743020939">
              <w:marLeft w:val="0"/>
              <w:marRight w:val="0"/>
              <w:marTop w:val="0"/>
              <w:marBottom w:val="0"/>
              <w:divBdr>
                <w:top w:val="none" w:sz="0" w:space="0" w:color="auto"/>
                <w:left w:val="none" w:sz="0" w:space="0" w:color="auto"/>
                <w:bottom w:val="none" w:sz="0" w:space="0" w:color="auto"/>
                <w:right w:val="none" w:sz="0" w:space="0" w:color="auto"/>
              </w:divBdr>
            </w:div>
            <w:div w:id="519785682">
              <w:marLeft w:val="0"/>
              <w:marRight w:val="0"/>
              <w:marTop w:val="0"/>
              <w:marBottom w:val="0"/>
              <w:divBdr>
                <w:top w:val="none" w:sz="0" w:space="0" w:color="auto"/>
                <w:left w:val="none" w:sz="0" w:space="0" w:color="auto"/>
                <w:bottom w:val="none" w:sz="0" w:space="0" w:color="auto"/>
                <w:right w:val="none" w:sz="0" w:space="0" w:color="auto"/>
              </w:divBdr>
            </w:div>
            <w:div w:id="276259829">
              <w:marLeft w:val="0"/>
              <w:marRight w:val="0"/>
              <w:marTop w:val="0"/>
              <w:marBottom w:val="0"/>
              <w:divBdr>
                <w:top w:val="none" w:sz="0" w:space="0" w:color="auto"/>
                <w:left w:val="none" w:sz="0" w:space="0" w:color="auto"/>
                <w:bottom w:val="none" w:sz="0" w:space="0" w:color="auto"/>
                <w:right w:val="none" w:sz="0" w:space="0" w:color="auto"/>
              </w:divBdr>
            </w:div>
            <w:div w:id="1601987230">
              <w:marLeft w:val="0"/>
              <w:marRight w:val="0"/>
              <w:marTop w:val="0"/>
              <w:marBottom w:val="0"/>
              <w:divBdr>
                <w:top w:val="none" w:sz="0" w:space="0" w:color="auto"/>
                <w:left w:val="none" w:sz="0" w:space="0" w:color="auto"/>
                <w:bottom w:val="none" w:sz="0" w:space="0" w:color="auto"/>
                <w:right w:val="none" w:sz="0" w:space="0" w:color="auto"/>
              </w:divBdr>
            </w:div>
            <w:div w:id="226039071">
              <w:marLeft w:val="0"/>
              <w:marRight w:val="0"/>
              <w:marTop w:val="0"/>
              <w:marBottom w:val="0"/>
              <w:divBdr>
                <w:top w:val="none" w:sz="0" w:space="0" w:color="auto"/>
                <w:left w:val="none" w:sz="0" w:space="0" w:color="auto"/>
                <w:bottom w:val="none" w:sz="0" w:space="0" w:color="auto"/>
                <w:right w:val="none" w:sz="0" w:space="0" w:color="auto"/>
              </w:divBdr>
            </w:div>
            <w:div w:id="398750450">
              <w:marLeft w:val="0"/>
              <w:marRight w:val="0"/>
              <w:marTop w:val="0"/>
              <w:marBottom w:val="0"/>
              <w:divBdr>
                <w:top w:val="none" w:sz="0" w:space="0" w:color="auto"/>
                <w:left w:val="none" w:sz="0" w:space="0" w:color="auto"/>
                <w:bottom w:val="none" w:sz="0" w:space="0" w:color="auto"/>
                <w:right w:val="none" w:sz="0" w:space="0" w:color="auto"/>
              </w:divBdr>
            </w:div>
            <w:div w:id="490415799">
              <w:marLeft w:val="0"/>
              <w:marRight w:val="0"/>
              <w:marTop w:val="0"/>
              <w:marBottom w:val="0"/>
              <w:divBdr>
                <w:top w:val="none" w:sz="0" w:space="0" w:color="auto"/>
                <w:left w:val="none" w:sz="0" w:space="0" w:color="auto"/>
                <w:bottom w:val="none" w:sz="0" w:space="0" w:color="auto"/>
                <w:right w:val="none" w:sz="0" w:space="0" w:color="auto"/>
              </w:divBdr>
            </w:div>
            <w:div w:id="1226573448">
              <w:marLeft w:val="0"/>
              <w:marRight w:val="0"/>
              <w:marTop w:val="0"/>
              <w:marBottom w:val="0"/>
              <w:divBdr>
                <w:top w:val="none" w:sz="0" w:space="0" w:color="auto"/>
                <w:left w:val="none" w:sz="0" w:space="0" w:color="auto"/>
                <w:bottom w:val="none" w:sz="0" w:space="0" w:color="auto"/>
                <w:right w:val="none" w:sz="0" w:space="0" w:color="auto"/>
              </w:divBdr>
            </w:div>
            <w:div w:id="1352535786">
              <w:marLeft w:val="0"/>
              <w:marRight w:val="0"/>
              <w:marTop w:val="0"/>
              <w:marBottom w:val="0"/>
              <w:divBdr>
                <w:top w:val="none" w:sz="0" w:space="0" w:color="auto"/>
                <w:left w:val="none" w:sz="0" w:space="0" w:color="auto"/>
                <w:bottom w:val="none" w:sz="0" w:space="0" w:color="auto"/>
                <w:right w:val="none" w:sz="0" w:space="0" w:color="auto"/>
              </w:divBdr>
            </w:div>
            <w:div w:id="646478269">
              <w:marLeft w:val="0"/>
              <w:marRight w:val="0"/>
              <w:marTop w:val="0"/>
              <w:marBottom w:val="0"/>
              <w:divBdr>
                <w:top w:val="none" w:sz="0" w:space="0" w:color="auto"/>
                <w:left w:val="none" w:sz="0" w:space="0" w:color="auto"/>
                <w:bottom w:val="none" w:sz="0" w:space="0" w:color="auto"/>
                <w:right w:val="none" w:sz="0" w:space="0" w:color="auto"/>
              </w:divBdr>
            </w:div>
            <w:div w:id="681980153">
              <w:marLeft w:val="0"/>
              <w:marRight w:val="0"/>
              <w:marTop w:val="0"/>
              <w:marBottom w:val="0"/>
              <w:divBdr>
                <w:top w:val="none" w:sz="0" w:space="0" w:color="auto"/>
                <w:left w:val="none" w:sz="0" w:space="0" w:color="auto"/>
                <w:bottom w:val="none" w:sz="0" w:space="0" w:color="auto"/>
                <w:right w:val="none" w:sz="0" w:space="0" w:color="auto"/>
              </w:divBdr>
            </w:div>
            <w:div w:id="546911048">
              <w:marLeft w:val="0"/>
              <w:marRight w:val="0"/>
              <w:marTop w:val="0"/>
              <w:marBottom w:val="0"/>
              <w:divBdr>
                <w:top w:val="none" w:sz="0" w:space="0" w:color="auto"/>
                <w:left w:val="none" w:sz="0" w:space="0" w:color="auto"/>
                <w:bottom w:val="none" w:sz="0" w:space="0" w:color="auto"/>
                <w:right w:val="none" w:sz="0" w:space="0" w:color="auto"/>
              </w:divBdr>
            </w:div>
            <w:div w:id="2006517535">
              <w:marLeft w:val="0"/>
              <w:marRight w:val="0"/>
              <w:marTop w:val="0"/>
              <w:marBottom w:val="0"/>
              <w:divBdr>
                <w:top w:val="none" w:sz="0" w:space="0" w:color="auto"/>
                <w:left w:val="none" w:sz="0" w:space="0" w:color="auto"/>
                <w:bottom w:val="none" w:sz="0" w:space="0" w:color="auto"/>
                <w:right w:val="none" w:sz="0" w:space="0" w:color="auto"/>
              </w:divBdr>
            </w:div>
            <w:div w:id="511069796">
              <w:marLeft w:val="0"/>
              <w:marRight w:val="0"/>
              <w:marTop w:val="0"/>
              <w:marBottom w:val="0"/>
              <w:divBdr>
                <w:top w:val="none" w:sz="0" w:space="0" w:color="auto"/>
                <w:left w:val="none" w:sz="0" w:space="0" w:color="auto"/>
                <w:bottom w:val="none" w:sz="0" w:space="0" w:color="auto"/>
                <w:right w:val="none" w:sz="0" w:space="0" w:color="auto"/>
              </w:divBdr>
            </w:div>
            <w:div w:id="124659053">
              <w:marLeft w:val="0"/>
              <w:marRight w:val="0"/>
              <w:marTop w:val="0"/>
              <w:marBottom w:val="0"/>
              <w:divBdr>
                <w:top w:val="none" w:sz="0" w:space="0" w:color="auto"/>
                <w:left w:val="none" w:sz="0" w:space="0" w:color="auto"/>
                <w:bottom w:val="none" w:sz="0" w:space="0" w:color="auto"/>
                <w:right w:val="none" w:sz="0" w:space="0" w:color="auto"/>
              </w:divBdr>
            </w:div>
            <w:div w:id="1010261299">
              <w:marLeft w:val="0"/>
              <w:marRight w:val="0"/>
              <w:marTop w:val="0"/>
              <w:marBottom w:val="0"/>
              <w:divBdr>
                <w:top w:val="none" w:sz="0" w:space="0" w:color="auto"/>
                <w:left w:val="none" w:sz="0" w:space="0" w:color="auto"/>
                <w:bottom w:val="none" w:sz="0" w:space="0" w:color="auto"/>
                <w:right w:val="none" w:sz="0" w:space="0" w:color="auto"/>
              </w:divBdr>
            </w:div>
            <w:div w:id="422261556">
              <w:marLeft w:val="0"/>
              <w:marRight w:val="0"/>
              <w:marTop w:val="0"/>
              <w:marBottom w:val="0"/>
              <w:divBdr>
                <w:top w:val="none" w:sz="0" w:space="0" w:color="auto"/>
                <w:left w:val="none" w:sz="0" w:space="0" w:color="auto"/>
                <w:bottom w:val="none" w:sz="0" w:space="0" w:color="auto"/>
                <w:right w:val="none" w:sz="0" w:space="0" w:color="auto"/>
              </w:divBdr>
            </w:div>
            <w:div w:id="463892983">
              <w:marLeft w:val="0"/>
              <w:marRight w:val="0"/>
              <w:marTop w:val="0"/>
              <w:marBottom w:val="0"/>
              <w:divBdr>
                <w:top w:val="none" w:sz="0" w:space="0" w:color="auto"/>
                <w:left w:val="none" w:sz="0" w:space="0" w:color="auto"/>
                <w:bottom w:val="none" w:sz="0" w:space="0" w:color="auto"/>
                <w:right w:val="none" w:sz="0" w:space="0" w:color="auto"/>
              </w:divBdr>
            </w:div>
            <w:div w:id="1095244713">
              <w:marLeft w:val="0"/>
              <w:marRight w:val="0"/>
              <w:marTop w:val="0"/>
              <w:marBottom w:val="0"/>
              <w:divBdr>
                <w:top w:val="none" w:sz="0" w:space="0" w:color="auto"/>
                <w:left w:val="none" w:sz="0" w:space="0" w:color="auto"/>
                <w:bottom w:val="none" w:sz="0" w:space="0" w:color="auto"/>
                <w:right w:val="none" w:sz="0" w:space="0" w:color="auto"/>
              </w:divBdr>
            </w:div>
            <w:div w:id="1286275567">
              <w:marLeft w:val="0"/>
              <w:marRight w:val="0"/>
              <w:marTop w:val="0"/>
              <w:marBottom w:val="0"/>
              <w:divBdr>
                <w:top w:val="none" w:sz="0" w:space="0" w:color="auto"/>
                <w:left w:val="none" w:sz="0" w:space="0" w:color="auto"/>
                <w:bottom w:val="none" w:sz="0" w:space="0" w:color="auto"/>
                <w:right w:val="none" w:sz="0" w:space="0" w:color="auto"/>
              </w:divBdr>
            </w:div>
          </w:divsChild>
        </w:div>
        <w:div w:id="764806934">
          <w:marLeft w:val="0"/>
          <w:marRight w:val="0"/>
          <w:marTop w:val="0"/>
          <w:marBottom w:val="0"/>
          <w:divBdr>
            <w:top w:val="none" w:sz="0" w:space="0" w:color="auto"/>
            <w:left w:val="none" w:sz="0" w:space="0" w:color="auto"/>
            <w:bottom w:val="none" w:sz="0" w:space="0" w:color="auto"/>
            <w:right w:val="none" w:sz="0" w:space="0" w:color="auto"/>
          </w:divBdr>
          <w:divsChild>
            <w:div w:id="37899048">
              <w:marLeft w:val="0"/>
              <w:marRight w:val="0"/>
              <w:marTop w:val="0"/>
              <w:marBottom w:val="0"/>
              <w:divBdr>
                <w:top w:val="none" w:sz="0" w:space="0" w:color="auto"/>
                <w:left w:val="none" w:sz="0" w:space="0" w:color="auto"/>
                <w:bottom w:val="none" w:sz="0" w:space="0" w:color="auto"/>
                <w:right w:val="none" w:sz="0" w:space="0" w:color="auto"/>
              </w:divBdr>
            </w:div>
            <w:div w:id="1615017268">
              <w:marLeft w:val="0"/>
              <w:marRight w:val="0"/>
              <w:marTop w:val="0"/>
              <w:marBottom w:val="0"/>
              <w:divBdr>
                <w:top w:val="none" w:sz="0" w:space="0" w:color="auto"/>
                <w:left w:val="none" w:sz="0" w:space="0" w:color="auto"/>
                <w:bottom w:val="none" w:sz="0" w:space="0" w:color="auto"/>
                <w:right w:val="none" w:sz="0" w:space="0" w:color="auto"/>
              </w:divBdr>
            </w:div>
            <w:div w:id="154806437">
              <w:marLeft w:val="0"/>
              <w:marRight w:val="0"/>
              <w:marTop w:val="0"/>
              <w:marBottom w:val="0"/>
              <w:divBdr>
                <w:top w:val="none" w:sz="0" w:space="0" w:color="auto"/>
                <w:left w:val="none" w:sz="0" w:space="0" w:color="auto"/>
                <w:bottom w:val="none" w:sz="0" w:space="0" w:color="auto"/>
                <w:right w:val="none" w:sz="0" w:space="0" w:color="auto"/>
              </w:divBdr>
            </w:div>
            <w:div w:id="1680767540">
              <w:marLeft w:val="0"/>
              <w:marRight w:val="0"/>
              <w:marTop w:val="0"/>
              <w:marBottom w:val="0"/>
              <w:divBdr>
                <w:top w:val="none" w:sz="0" w:space="0" w:color="auto"/>
                <w:left w:val="none" w:sz="0" w:space="0" w:color="auto"/>
                <w:bottom w:val="none" w:sz="0" w:space="0" w:color="auto"/>
                <w:right w:val="none" w:sz="0" w:space="0" w:color="auto"/>
              </w:divBdr>
            </w:div>
            <w:div w:id="474832314">
              <w:marLeft w:val="0"/>
              <w:marRight w:val="0"/>
              <w:marTop w:val="0"/>
              <w:marBottom w:val="0"/>
              <w:divBdr>
                <w:top w:val="none" w:sz="0" w:space="0" w:color="auto"/>
                <w:left w:val="none" w:sz="0" w:space="0" w:color="auto"/>
                <w:bottom w:val="none" w:sz="0" w:space="0" w:color="auto"/>
                <w:right w:val="none" w:sz="0" w:space="0" w:color="auto"/>
              </w:divBdr>
            </w:div>
            <w:div w:id="16202545">
              <w:marLeft w:val="0"/>
              <w:marRight w:val="0"/>
              <w:marTop w:val="0"/>
              <w:marBottom w:val="0"/>
              <w:divBdr>
                <w:top w:val="none" w:sz="0" w:space="0" w:color="auto"/>
                <w:left w:val="none" w:sz="0" w:space="0" w:color="auto"/>
                <w:bottom w:val="none" w:sz="0" w:space="0" w:color="auto"/>
                <w:right w:val="none" w:sz="0" w:space="0" w:color="auto"/>
              </w:divBdr>
            </w:div>
            <w:div w:id="1189762063">
              <w:marLeft w:val="0"/>
              <w:marRight w:val="0"/>
              <w:marTop w:val="0"/>
              <w:marBottom w:val="0"/>
              <w:divBdr>
                <w:top w:val="none" w:sz="0" w:space="0" w:color="auto"/>
                <w:left w:val="none" w:sz="0" w:space="0" w:color="auto"/>
                <w:bottom w:val="none" w:sz="0" w:space="0" w:color="auto"/>
                <w:right w:val="none" w:sz="0" w:space="0" w:color="auto"/>
              </w:divBdr>
            </w:div>
            <w:div w:id="1233462818">
              <w:marLeft w:val="0"/>
              <w:marRight w:val="0"/>
              <w:marTop w:val="0"/>
              <w:marBottom w:val="0"/>
              <w:divBdr>
                <w:top w:val="none" w:sz="0" w:space="0" w:color="auto"/>
                <w:left w:val="none" w:sz="0" w:space="0" w:color="auto"/>
                <w:bottom w:val="none" w:sz="0" w:space="0" w:color="auto"/>
                <w:right w:val="none" w:sz="0" w:space="0" w:color="auto"/>
              </w:divBdr>
            </w:div>
            <w:div w:id="1279726078">
              <w:marLeft w:val="0"/>
              <w:marRight w:val="0"/>
              <w:marTop w:val="0"/>
              <w:marBottom w:val="0"/>
              <w:divBdr>
                <w:top w:val="none" w:sz="0" w:space="0" w:color="auto"/>
                <w:left w:val="none" w:sz="0" w:space="0" w:color="auto"/>
                <w:bottom w:val="none" w:sz="0" w:space="0" w:color="auto"/>
                <w:right w:val="none" w:sz="0" w:space="0" w:color="auto"/>
              </w:divBdr>
            </w:div>
            <w:div w:id="1888835868">
              <w:marLeft w:val="0"/>
              <w:marRight w:val="0"/>
              <w:marTop w:val="0"/>
              <w:marBottom w:val="0"/>
              <w:divBdr>
                <w:top w:val="none" w:sz="0" w:space="0" w:color="auto"/>
                <w:left w:val="none" w:sz="0" w:space="0" w:color="auto"/>
                <w:bottom w:val="none" w:sz="0" w:space="0" w:color="auto"/>
                <w:right w:val="none" w:sz="0" w:space="0" w:color="auto"/>
              </w:divBdr>
            </w:div>
            <w:div w:id="1571697210">
              <w:marLeft w:val="0"/>
              <w:marRight w:val="0"/>
              <w:marTop w:val="0"/>
              <w:marBottom w:val="0"/>
              <w:divBdr>
                <w:top w:val="none" w:sz="0" w:space="0" w:color="auto"/>
                <w:left w:val="none" w:sz="0" w:space="0" w:color="auto"/>
                <w:bottom w:val="none" w:sz="0" w:space="0" w:color="auto"/>
                <w:right w:val="none" w:sz="0" w:space="0" w:color="auto"/>
              </w:divBdr>
            </w:div>
            <w:div w:id="1163012722">
              <w:marLeft w:val="0"/>
              <w:marRight w:val="0"/>
              <w:marTop w:val="0"/>
              <w:marBottom w:val="0"/>
              <w:divBdr>
                <w:top w:val="none" w:sz="0" w:space="0" w:color="auto"/>
                <w:left w:val="none" w:sz="0" w:space="0" w:color="auto"/>
                <w:bottom w:val="none" w:sz="0" w:space="0" w:color="auto"/>
                <w:right w:val="none" w:sz="0" w:space="0" w:color="auto"/>
              </w:divBdr>
            </w:div>
            <w:div w:id="70665302">
              <w:marLeft w:val="0"/>
              <w:marRight w:val="0"/>
              <w:marTop w:val="0"/>
              <w:marBottom w:val="0"/>
              <w:divBdr>
                <w:top w:val="none" w:sz="0" w:space="0" w:color="auto"/>
                <w:left w:val="none" w:sz="0" w:space="0" w:color="auto"/>
                <w:bottom w:val="none" w:sz="0" w:space="0" w:color="auto"/>
                <w:right w:val="none" w:sz="0" w:space="0" w:color="auto"/>
              </w:divBdr>
            </w:div>
            <w:div w:id="449785179">
              <w:marLeft w:val="0"/>
              <w:marRight w:val="0"/>
              <w:marTop w:val="0"/>
              <w:marBottom w:val="0"/>
              <w:divBdr>
                <w:top w:val="none" w:sz="0" w:space="0" w:color="auto"/>
                <w:left w:val="none" w:sz="0" w:space="0" w:color="auto"/>
                <w:bottom w:val="none" w:sz="0" w:space="0" w:color="auto"/>
                <w:right w:val="none" w:sz="0" w:space="0" w:color="auto"/>
              </w:divBdr>
            </w:div>
            <w:div w:id="1654408622">
              <w:marLeft w:val="0"/>
              <w:marRight w:val="0"/>
              <w:marTop w:val="0"/>
              <w:marBottom w:val="0"/>
              <w:divBdr>
                <w:top w:val="none" w:sz="0" w:space="0" w:color="auto"/>
                <w:left w:val="none" w:sz="0" w:space="0" w:color="auto"/>
                <w:bottom w:val="none" w:sz="0" w:space="0" w:color="auto"/>
                <w:right w:val="none" w:sz="0" w:space="0" w:color="auto"/>
              </w:divBdr>
            </w:div>
            <w:div w:id="1128545406">
              <w:marLeft w:val="0"/>
              <w:marRight w:val="0"/>
              <w:marTop w:val="0"/>
              <w:marBottom w:val="0"/>
              <w:divBdr>
                <w:top w:val="none" w:sz="0" w:space="0" w:color="auto"/>
                <w:left w:val="none" w:sz="0" w:space="0" w:color="auto"/>
                <w:bottom w:val="none" w:sz="0" w:space="0" w:color="auto"/>
                <w:right w:val="none" w:sz="0" w:space="0" w:color="auto"/>
              </w:divBdr>
            </w:div>
            <w:div w:id="1435857703">
              <w:marLeft w:val="0"/>
              <w:marRight w:val="0"/>
              <w:marTop w:val="0"/>
              <w:marBottom w:val="0"/>
              <w:divBdr>
                <w:top w:val="none" w:sz="0" w:space="0" w:color="auto"/>
                <w:left w:val="none" w:sz="0" w:space="0" w:color="auto"/>
                <w:bottom w:val="none" w:sz="0" w:space="0" w:color="auto"/>
                <w:right w:val="none" w:sz="0" w:space="0" w:color="auto"/>
              </w:divBdr>
            </w:div>
            <w:div w:id="1216501007">
              <w:marLeft w:val="0"/>
              <w:marRight w:val="0"/>
              <w:marTop w:val="0"/>
              <w:marBottom w:val="0"/>
              <w:divBdr>
                <w:top w:val="none" w:sz="0" w:space="0" w:color="auto"/>
                <w:left w:val="none" w:sz="0" w:space="0" w:color="auto"/>
                <w:bottom w:val="none" w:sz="0" w:space="0" w:color="auto"/>
                <w:right w:val="none" w:sz="0" w:space="0" w:color="auto"/>
              </w:divBdr>
            </w:div>
            <w:div w:id="512450655">
              <w:marLeft w:val="0"/>
              <w:marRight w:val="0"/>
              <w:marTop w:val="0"/>
              <w:marBottom w:val="0"/>
              <w:divBdr>
                <w:top w:val="none" w:sz="0" w:space="0" w:color="auto"/>
                <w:left w:val="none" w:sz="0" w:space="0" w:color="auto"/>
                <w:bottom w:val="none" w:sz="0" w:space="0" w:color="auto"/>
                <w:right w:val="none" w:sz="0" w:space="0" w:color="auto"/>
              </w:divBdr>
            </w:div>
            <w:div w:id="871501559">
              <w:marLeft w:val="0"/>
              <w:marRight w:val="0"/>
              <w:marTop w:val="0"/>
              <w:marBottom w:val="0"/>
              <w:divBdr>
                <w:top w:val="none" w:sz="0" w:space="0" w:color="auto"/>
                <w:left w:val="none" w:sz="0" w:space="0" w:color="auto"/>
                <w:bottom w:val="none" w:sz="0" w:space="0" w:color="auto"/>
                <w:right w:val="none" w:sz="0" w:space="0" w:color="auto"/>
              </w:divBdr>
            </w:div>
          </w:divsChild>
        </w:div>
        <w:div w:id="221992112">
          <w:marLeft w:val="0"/>
          <w:marRight w:val="0"/>
          <w:marTop w:val="0"/>
          <w:marBottom w:val="0"/>
          <w:divBdr>
            <w:top w:val="none" w:sz="0" w:space="0" w:color="auto"/>
            <w:left w:val="none" w:sz="0" w:space="0" w:color="auto"/>
            <w:bottom w:val="none" w:sz="0" w:space="0" w:color="auto"/>
            <w:right w:val="none" w:sz="0" w:space="0" w:color="auto"/>
          </w:divBdr>
          <w:divsChild>
            <w:div w:id="648169241">
              <w:marLeft w:val="0"/>
              <w:marRight w:val="0"/>
              <w:marTop w:val="0"/>
              <w:marBottom w:val="0"/>
              <w:divBdr>
                <w:top w:val="none" w:sz="0" w:space="0" w:color="auto"/>
                <w:left w:val="none" w:sz="0" w:space="0" w:color="auto"/>
                <w:bottom w:val="none" w:sz="0" w:space="0" w:color="auto"/>
                <w:right w:val="none" w:sz="0" w:space="0" w:color="auto"/>
              </w:divBdr>
            </w:div>
            <w:div w:id="1210922399">
              <w:marLeft w:val="0"/>
              <w:marRight w:val="0"/>
              <w:marTop w:val="0"/>
              <w:marBottom w:val="0"/>
              <w:divBdr>
                <w:top w:val="none" w:sz="0" w:space="0" w:color="auto"/>
                <w:left w:val="none" w:sz="0" w:space="0" w:color="auto"/>
                <w:bottom w:val="none" w:sz="0" w:space="0" w:color="auto"/>
                <w:right w:val="none" w:sz="0" w:space="0" w:color="auto"/>
              </w:divBdr>
            </w:div>
            <w:div w:id="309097360">
              <w:marLeft w:val="0"/>
              <w:marRight w:val="0"/>
              <w:marTop w:val="0"/>
              <w:marBottom w:val="0"/>
              <w:divBdr>
                <w:top w:val="none" w:sz="0" w:space="0" w:color="auto"/>
                <w:left w:val="none" w:sz="0" w:space="0" w:color="auto"/>
                <w:bottom w:val="none" w:sz="0" w:space="0" w:color="auto"/>
                <w:right w:val="none" w:sz="0" w:space="0" w:color="auto"/>
              </w:divBdr>
            </w:div>
            <w:div w:id="1194074576">
              <w:marLeft w:val="0"/>
              <w:marRight w:val="0"/>
              <w:marTop w:val="0"/>
              <w:marBottom w:val="0"/>
              <w:divBdr>
                <w:top w:val="none" w:sz="0" w:space="0" w:color="auto"/>
                <w:left w:val="none" w:sz="0" w:space="0" w:color="auto"/>
                <w:bottom w:val="none" w:sz="0" w:space="0" w:color="auto"/>
                <w:right w:val="none" w:sz="0" w:space="0" w:color="auto"/>
              </w:divBdr>
            </w:div>
            <w:div w:id="909119232">
              <w:marLeft w:val="0"/>
              <w:marRight w:val="0"/>
              <w:marTop w:val="0"/>
              <w:marBottom w:val="0"/>
              <w:divBdr>
                <w:top w:val="none" w:sz="0" w:space="0" w:color="auto"/>
                <w:left w:val="none" w:sz="0" w:space="0" w:color="auto"/>
                <w:bottom w:val="none" w:sz="0" w:space="0" w:color="auto"/>
                <w:right w:val="none" w:sz="0" w:space="0" w:color="auto"/>
              </w:divBdr>
            </w:div>
            <w:div w:id="193153753">
              <w:marLeft w:val="0"/>
              <w:marRight w:val="0"/>
              <w:marTop w:val="0"/>
              <w:marBottom w:val="0"/>
              <w:divBdr>
                <w:top w:val="none" w:sz="0" w:space="0" w:color="auto"/>
                <w:left w:val="none" w:sz="0" w:space="0" w:color="auto"/>
                <w:bottom w:val="none" w:sz="0" w:space="0" w:color="auto"/>
                <w:right w:val="none" w:sz="0" w:space="0" w:color="auto"/>
              </w:divBdr>
            </w:div>
            <w:div w:id="2443879">
              <w:marLeft w:val="0"/>
              <w:marRight w:val="0"/>
              <w:marTop w:val="0"/>
              <w:marBottom w:val="0"/>
              <w:divBdr>
                <w:top w:val="none" w:sz="0" w:space="0" w:color="auto"/>
                <w:left w:val="none" w:sz="0" w:space="0" w:color="auto"/>
                <w:bottom w:val="none" w:sz="0" w:space="0" w:color="auto"/>
                <w:right w:val="none" w:sz="0" w:space="0" w:color="auto"/>
              </w:divBdr>
            </w:div>
            <w:div w:id="2143112195">
              <w:marLeft w:val="0"/>
              <w:marRight w:val="0"/>
              <w:marTop w:val="0"/>
              <w:marBottom w:val="0"/>
              <w:divBdr>
                <w:top w:val="none" w:sz="0" w:space="0" w:color="auto"/>
                <w:left w:val="none" w:sz="0" w:space="0" w:color="auto"/>
                <w:bottom w:val="none" w:sz="0" w:space="0" w:color="auto"/>
                <w:right w:val="none" w:sz="0" w:space="0" w:color="auto"/>
              </w:divBdr>
            </w:div>
            <w:div w:id="89863771">
              <w:marLeft w:val="0"/>
              <w:marRight w:val="0"/>
              <w:marTop w:val="0"/>
              <w:marBottom w:val="0"/>
              <w:divBdr>
                <w:top w:val="none" w:sz="0" w:space="0" w:color="auto"/>
                <w:left w:val="none" w:sz="0" w:space="0" w:color="auto"/>
                <w:bottom w:val="none" w:sz="0" w:space="0" w:color="auto"/>
                <w:right w:val="none" w:sz="0" w:space="0" w:color="auto"/>
              </w:divBdr>
            </w:div>
            <w:div w:id="355236698">
              <w:marLeft w:val="0"/>
              <w:marRight w:val="0"/>
              <w:marTop w:val="0"/>
              <w:marBottom w:val="0"/>
              <w:divBdr>
                <w:top w:val="none" w:sz="0" w:space="0" w:color="auto"/>
                <w:left w:val="none" w:sz="0" w:space="0" w:color="auto"/>
                <w:bottom w:val="none" w:sz="0" w:space="0" w:color="auto"/>
                <w:right w:val="none" w:sz="0" w:space="0" w:color="auto"/>
              </w:divBdr>
            </w:div>
            <w:div w:id="1879199745">
              <w:marLeft w:val="0"/>
              <w:marRight w:val="0"/>
              <w:marTop w:val="0"/>
              <w:marBottom w:val="0"/>
              <w:divBdr>
                <w:top w:val="none" w:sz="0" w:space="0" w:color="auto"/>
                <w:left w:val="none" w:sz="0" w:space="0" w:color="auto"/>
                <w:bottom w:val="none" w:sz="0" w:space="0" w:color="auto"/>
                <w:right w:val="none" w:sz="0" w:space="0" w:color="auto"/>
              </w:divBdr>
            </w:div>
            <w:div w:id="694044517">
              <w:marLeft w:val="0"/>
              <w:marRight w:val="0"/>
              <w:marTop w:val="0"/>
              <w:marBottom w:val="0"/>
              <w:divBdr>
                <w:top w:val="none" w:sz="0" w:space="0" w:color="auto"/>
                <w:left w:val="none" w:sz="0" w:space="0" w:color="auto"/>
                <w:bottom w:val="none" w:sz="0" w:space="0" w:color="auto"/>
                <w:right w:val="none" w:sz="0" w:space="0" w:color="auto"/>
              </w:divBdr>
            </w:div>
            <w:div w:id="1983149370">
              <w:marLeft w:val="0"/>
              <w:marRight w:val="0"/>
              <w:marTop w:val="0"/>
              <w:marBottom w:val="0"/>
              <w:divBdr>
                <w:top w:val="none" w:sz="0" w:space="0" w:color="auto"/>
                <w:left w:val="none" w:sz="0" w:space="0" w:color="auto"/>
                <w:bottom w:val="none" w:sz="0" w:space="0" w:color="auto"/>
                <w:right w:val="none" w:sz="0" w:space="0" w:color="auto"/>
              </w:divBdr>
            </w:div>
            <w:div w:id="727996194">
              <w:marLeft w:val="0"/>
              <w:marRight w:val="0"/>
              <w:marTop w:val="0"/>
              <w:marBottom w:val="0"/>
              <w:divBdr>
                <w:top w:val="none" w:sz="0" w:space="0" w:color="auto"/>
                <w:left w:val="none" w:sz="0" w:space="0" w:color="auto"/>
                <w:bottom w:val="none" w:sz="0" w:space="0" w:color="auto"/>
                <w:right w:val="none" w:sz="0" w:space="0" w:color="auto"/>
              </w:divBdr>
            </w:div>
            <w:div w:id="1818961072">
              <w:marLeft w:val="0"/>
              <w:marRight w:val="0"/>
              <w:marTop w:val="0"/>
              <w:marBottom w:val="0"/>
              <w:divBdr>
                <w:top w:val="none" w:sz="0" w:space="0" w:color="auto"/>
                <w:left w:val="none" w:sz="0" w:space="0" w:color="auto"/>
                <w:bottom w:val="none" w:sz="0" w:space="0" w:color="auto"/>
                <w:right w:val="none" w:sz="0" w:space="0" w:color="auto"/>
              </w:divBdr>
            </w:div>
            <w:div w:id="1414664578">
              <w:marLeft w:val="0"/>
              <w:marRight w:val="0"/>
              <w:marTop w:val="0"/>
              <w:marBottom w:val="0"/>
              <w:divBdr>
                <w:top w:val="none" w:sz="0" w:space="0" w:color="auto"/>
                <w:left w:val="none" w:sz="0" w:space="0" w:color="auto"/>
                <w:bottom w:val="none" w:sz="0" w:space="0" w:color="auto"/>
                <w:right w:val="none" w:sz="0" w:space="0" w:color="auto"/>
              </w:divBdr>
            </w:div>
            <w:div w:id="2105027673">
              <w:marLeft w:val="0"/>
              <w:marRight w:val="0"/>
              <w:marTop w:val="0"/>
              <w:marBottom w:val="0"/>
              <w:divBdr>
                <w:top w:val="none" w:sz="0" w:space="0" w:color="auto"/>
                <w:left w:val="none" w:sz="0" w:space="0" w:color="auto"/>
                <w:bottom w:val="none" w:sz="0" w:space="0" w:color="auto"/>
                <w:right w:val="none" w:sz="0" w:space="0" w:color="auto"/>
              </w:divBdr>
            </w:div>
            <w:div w:id="1790515182">
              <w:marLeft w:val="0"/>
              <w:marRight w:val="0"/>
              <w:marTop w:val="0"/>
              <w:marBottom w:val="0"/>
              <w:divBdr>
                <w:top w:val="none" w:sz="0" w:space="0" w:color="auto"/>
                <w:left w:val="none" w:sz="0" w:space="0" w:color="auto"/>
                <w:bottom w:val="none" w:sz="0" w:space="0" w:color="auto"/>
                <w:right w:val="none" w:sz="0" w:space="0" w:color="auto"/>
              </w:divBdr>
            </w:div>
            <w:div w:id="1232733224">
              <w:marLeft w:val="0"/>
              <w:marRight w:val="0"/>
              <w:marTop w:val="0"/>
              <w:marBottom w:val="0"/>
              <w:divBdr>
                <w:top w:val="none" w:sz="0" w:space="0" w:color="auto"/>
                <w:left w:val="none" w:sz="0" w:space="0" w:color="auto"/>
                <w:bottom w:val="none" w:sz="0" w:space="0" w:color="auto"/>
                <w:right w:val="none" w:sz="0" w:space="0" w:color="auto"/>
              </w:divBdr>
            </w:div>
            <w:div w:id="657154546">
              <w:marLeft w:val="0"/>
              <w:marRight w:val="0"/>
              <w:marTop w:val="0"/>
              <w:marBottom w:val="0"/>
              <w:divBdr>
                <w:top w:val="none" w:sz="0" w:space="0" w:color="auto"/>
                <w:left w:val="none" w:sz="0" w:space="0" w:color="auto"/>
                <w:bottom w:val="none" w:sz="0" w:space="0" w:color="auto"/>
                <w:right w:val="none" w:sz="0" w:space="0" w:color="auto"/>
              </w:divBdr>
            </w:div>
            <w:div w:id="564995728">
              <w:marLeft w:val="0"/>
              <w:marRight w:val="0"/>
              <w:marTop w:val="0"/>
              <w:marBottom w:val="0"/>
              <w:divBdr>
                <w:top w:val="none" w:sz="0" w:space="0" w:color="auto"/>
                <w:left w:val="none" w:sz="0" w:space="0" w:color="auto"/>
                <w:bottom w:val="none" w:sz="0" w:space="0" w:color="auto"/>
                <w:right w:val="none" w:sz="0" w:space="0" w:color="auto"/>
              </w:divBdr>
            </w:div>
            <w:div w:id="1533154895">
              <w:marLeft w:val="0"/>
              <w:marRight w:val="0"/>
              <w:marTop w:val="0"/>
              <w:marBottom w:val="0"/>
              <w:divBdr>
                <w:top w:val="none" w:sz="0" w:space="0" w:color="auto"/>
                <w:left w:val="none" w:sz="0" w:space="0" w:color="auto"/>
                <w:bottom w:val="none" w:sz="0" w:space="0" w:color="auto"/>
                <w:right w:val="none" w:sz="0" w:space="0" w:color="auto"/>
              </w:divBdr>
            </w:div>
            <w:div w:id="2081052283">
              <w:marLeft w:val="0"/>
              <w:marRight w:val="0"/>
              <w:marTop w:val="0"/>
              <w:marBottom w:val="0"/>
              <w:divBdr>
                <w:top w:val="none" w:sz="0" w:space="0" w:color="auto"/>
                <w:left w:val="none" w:sz="0" w:space="0" w:color="auto"/>
                <w:bottom w:val="none" w:sz="0" w:space="0" w:color="auto"/>
                <w:right w:val="none" w:sz="0" w:space="0" w:color="auto"/>
              </w:divBdr>
            </w:div>
            <w:div w:id="1385371876">
              <w:marLeft w:val="0"/>
              <w:marRight w:val="0"/>
              <w:marTop w:val="0"/>
              <w:marBottom w:val="0"/>
              <w:divBdr>
                <w:top w:val="none" w:sz="0" w:space="0" w:color="auto"/>
                <w:left w:val="none" w:sz="0" w:space="0" w:color="auto"/>
                <w:bottom w:val="none" w:sz="0" w:space="0" w:color="auto"/>
                <w:right w:val="none" w:sz="0" w:space="0" w:color="auto"/>
              </w:divBdr>
            </w:div>
            <w:div w:id="544292195">
              <w:marLeft w:val="0"/>
              <w:marRight w:val="0"/>
              <w:marTop w:val="0"/>
              <w:marBottom w:val="0"/>
              <w:divBdr>
                <w:top w:val="none" w:sz="0" w:space="0" w:color="auto"/>
                <w:left w:val="none" w:sz="0" w:space="0" w:color="auto"/>
                <w:bottom w:val="none" w:sz="0" w:space="0" w:color="auto"/>
                <w:right w:val="none" w:sz="0" w:space="0" w:color="auto"/>
              </w:divBdr>
            </w:div>
          </w:divsChild>
        </w:div>
        <w:div w:id="1657371234">
          <w:marLeft w:val="0"/>
          <w:marRight w:val="0"/>
          <w:marTop w:val="0"/>
          <w:marBottom w:val="0"/>
          <w:divBdr>
            <w:top w:val="none" w:sz="0" w:space="0" w:color="auto"/>
            <w:left w:val="none" w:sz="0" w:space="0" w:color="auto"/>
            <w:bottom w:val="none" w:sz="0" w:space="0" w:color="auto"/>
            <w:right w:val="none" w:sz="0" w:space="0" w:color="auto"/>
          </w:divBdr>
          <w:divsChild>
            <w:div w:id="1037699153">
              <w:marLeft w:val="0"/>
              <w:marRight w:val="0"/>
              <w:marTop w:val="0"/>
              <w:marBottom w:val="0"/>
              <w:divBdr>
                <w:top w:val="none" w:sz="0" w:space="0" w:color="auto"/>
                <w:left w:val="none" w:sz="0" w:space="0" w:color="auto"/>
                <w:bottom w:val="none" w:sz="0" w:space="0" w:color="auto"/>
                <w:right w:val="none" w:sz="0" w:space="0" w:color="auto"/>
              </w:divBdr>
            </w:div>
            <w:div w:id="1252084036">
              <w:marLeft w:val="0"/>
              <w:marRight w:val="0"/>
              <w:marTop w:val="0"/>
              <w:marBottom w:val="0"/>
              <w:divBdr>
                <w:top w:val="none" w:sz="0" w:space="0" w:color="auto"/>
                <w:left w:val="none" w:sz="0" w:space="0" w:color="auto"/>
                <w:bottom w:val="none" w:sz="0" w:space="0" w:color="auto"/>
                <w:right w:val="none" w:sz="0" w:space="0" w:color="auto"/>
              </w:divBdr>
            </w:div>
            <w:div w:id="1768455939">
              <w:marLeft w:val="0"/>
              <w:marRight w:val="0"/>
              <w:marTop w:val="0"/>
              <w:marBottom w:val="0"/>
              <w:divBdr>
                <w:top w:val="none" w:sz="0" w:space="0" w:color="auto"/>
                <w:left w:val="none" w:sz="0" w:space="0" w:color="auto"/>
                <w:bottom w:val="none" w:sz="0" w:space="0" w:color="auto"/>
                <w:right w:val="none" w:sz="0" w:space="0" w:color="auto"/>
              </w:divBdr>
            </w:div>
            <w:div w:id="151408117">
              <w:marLeft w:val="0"/>
              <w:marRight w:val="0"/>
              <w:marTop w:val="0"/>
              <w:marBottom w:val="0"/>
              <w:divBdr>
                <w:top w:val="none" w:sz="0" w:space="0" w:color="auto"/>
                <w:left w:val="none" w:sz="0" w:space="0" w:color="auto"/>
                <w:bottom w:val="none" w:sz="0" w:space="0" w:color="auto"/>
                <w:right w:val="none" w:sz="0" w:space="0" w:color="auto"/>
              </w:divBdr>
            </w:div>
            <w:div w:id="1005740804">
              <w:marLeft w:val="0"/>
              <w:marRight w:val="0"/>
              <w:marTop w:val="0"/>
              <w:marBottom w:val="0"/>
              <w:divBdr>
                <w:top w:val="none" w:sz="0" w:space="0" w:color="auto"/>
                <w:left w:val="none" w:sz="0" w:space="0" w:color="auto"/>
                <w:bottom w:val="none" w:sz="0" w:space="0" w:color="auto"/>
                <w:right w:val="none" w:sz="0" w:space="0" w:color="auto"/>
              </w:divBdr>
            </w:div>
            <w:div w:id="1010136184">
              <w:marLeft w:val="0"/>
              <w:marRight w:val="0"/>
              <w:marTop w:val="0"/>
              <w:marBottom w:val="0"/>
              <w:divBdr>
                <w:top w:val="none" w:sz="0" w:space="0" w:color="auto"/>
                <w:left w:val="none" w:sz="0" w:space="0" w:color="auto"/>
                <w:bottom w:val="none" w:sz="0" w:space="0" w:color="auto"/>
                <w:right w:val="none" w:sz="0" w:space="0" w:color="auto"/>
              </w:divBdr>
            </w:div>
            <w:div w:id="1063336245">
              <w:marLeft w:val="0"/>
              <w:marRight w:val="0"/>
              <w:marTop w:val="0"/>
              <w:marBottom w:val="0"/>
              <w:divBdr>
                <w:top w:val="none" w:sz="0" w:space="0" w:color="auto"/>
                <w:left w:val="none" w:sz="0" w:space="0" w:color="auto"/>
                <w:bottom w:val="none" w:sz="0" w:space="0" w:color="auto"/>
                <w:right w:val="none" w:sz="0" w:space="0" w:color="auto"/>
              </w:divBdr>
            </w:div>
            <w:div w:id="994840357">
              <w:marLeft w:val="0"/>
              <w:marRight w:val="0"/>
              <w:marTop w:val="0"/>
              <w:marBottom w:val="0"/>
              <w:divBdr>
                <w:top w:val="none" w:sz="0" w:space="0" w:color="auto"/>
                <w:left w:val="none" w:sz="0" w:space="0" w:color="auto"/>
                <w:bottom w:val="none" w:sz="0" w:space="0" w:color="auto"/>
                <w:right w:val="none" w:sz="0" w:space="0" w:color="auto"/>
              </w:divBdr>
            </w:div>
            <w:div w:id="663974421">
              <w:marLeft w:val="0"/>
              <w:marRight w:val="0"/>
              <w:marTop w:val="0"/>
              <w:marBottom w:val="0"/>
              <w:divBdr>
                <w:top w:val="none" w:sz="0" w:space="0" w:color="auto"/>
                <w:left w:val="none" w:sz="0" w:space="0" w:color="auto"/>
                <w:bottom w:val="none" w:sz="0" w:space="0" w:color="auto"/>
                <w:right w:val="none" w:sz="0" w:space="0" w:color="auto"/>
              </w:divBdr>
            </w:div>
            <w:div w:id="1822381683">
              <w:marLeft w:val="0"/>
              <w:marRight w:val="0"/>
              <w:marTop w:val="0"/>
              <w:marBottom w:val="0"/>
              <w:divBdr>
                <w:top w:val="none" w:sz="0" w:space="0" w:color="auto"/>
                <w:left w:val="none" w:sz="0" w:space="0" w:color="auto"/>
                <w:bottom w:val="none" w:sz="0" w:space="0" w:color="auto"/>
                <w:right w:val="none" w:sz="0" w:space="0" w:color="auto"/>
              </w:divBdr>
            </w:div>
            <w:div w:id="1419445810">
              <w:marLeft w:val="0"/>
              <w:marRight w:val="0"/>
              <w:marTop w:val="0"/>
              <w:marBottom w:val="0"/>
              <w:divBdr>
                <w:top w:val="none" w:sz="0" w:space="0" w:color="auto"/>
                <w:left w:val="none" w:sz="0" w:space="0" w:color="auto"/>
                <w:bottom w:val="none" w:sz="0" w:space="0" w:color="auto"/>
                <w:right w:val="none" w:sz="0" w:space="0" w:color="auto"/>
              </w:divBdr>
            </w:div>
            <w:div w:id="824056239">
              <w:marLeft w:val="0"/>
              <w:marRight w:val="0"/>
              <w:marTop w:val="0"/>
              <w:marBottom w:val="0"/>
              <w:divBdr>
                <w:top w:val="none" w:sz="0" w:space="0" w:color="auto"/>
                <w:left w:val="none" w:sz="0" w:space="0" w:color="auto"/>
                <w:bottom w:val="none" w:sz="0" w:space="0" w:color="auto"/>
                <w:right w:val="none" w:sz="0" w:space="0" w:color="auto"/>
              </w:divBdr>
            </w:div>
            <w:div w:id="1082877443">
              <w:marLeft w:val="0"/>
              <w:marRight w:val="0"/>
              <w:marTop w:val="0"/>
              <w:marBottom w:val="0"/>
              <w:divBdr>
                <w:top w:val="none" w:sz="0" w:space="0" w:color="auto"/>
                <w:left w:val="none" w:sz="0" w:space="0" w:color="auto"/>
                <w:bottom w:val="none" w:sz="0" w:space="0" w:color="auto"/>
                <w:right w:val="none" w:sz="0" w:space="0" w:color="auto"/>
              </w:divBdr>
            </w:div>
            <w:div w:id="343627289">
              <w:marLeft w:val="0"/>
              <w:marRight w:val="0"/>
              <w:marTop w:val="0"/>
              <w:marBottom w:val="0"/>
              <w:divBdr>
                <w:top w:val="none" w:sz="0" w:space="0" w:color="auto"/>
                <w:left w:val="none" w:sz="0" w:space="0" w:color="auto"/>
                <w:bottom w:val="none" w:sz="0" w:space="0" w:color="auto"/>
                <w:right w:val="none" w:sz="0" w:space="0" w:color="auto"/>
              </w:divBdr>
            </w:div>
            <w:div w:id="1697152950">
              <w:marLeft w:val="0"/>
              <w:marRight w:val="0"/>
              <w:marTop w:val="0"/>
              <w:marBottom w:val="0"/>
              <w:divBdr>
                <w:top w:val="none" w:sz="0" w:space="0" w:color="auto"/>
                <w:left w:val="none" w:sz="0" w:space="0" w:color="auto"/>
                <w:bottom w:val="none" w:sz="0" w:space="0" w:color="auto"/>
                <w:right w:val="none" w:sz="0" w:space="0" w:color="auto"/>
              </w:divBdr>
            </w:div>
            <w:div w:id="1603418474">
              <w:marLeft w:val="0"/>
              <w:marRight w:val="0"/>
              <w:marTop w:val="0"/>
              <w:marBottom w:val="0"/>
              <w:divBdr>
                <w:top w:val="none" w:sz="0" w:space="0" w:color="auto"/>
                <w:left w:val="none" w:sz="0" w:space="0" w:color="auto"/>
                <w:bottom w:val="none" w:sz="0" w:space="0" w:color="auto"/>
                <w:right w:val="none" w:sz="0" w:space="0" w:color="auto"/>
              </w:divBdr>
            </w:div>
            <w:div w:id="1127697130">
              <w:marLeft w:val="0"/>
              <w:marRight w:val="0"/>
              <w:marTop w:val="0"/>
              <w:marBottom w:val="0"/>
              <w:divBdr>
                <w:top w:val="none" w:sz="0" w:space="0" w:color="auto"/>
                <w:left w:val="none" w:sz="0" w:space="0" w:color="auto"/>
                <w:bottom w:val="none" w:sz="0" w:space="0" w:color="auto"/>
                <w:right w:val="none" w:sz="0" w:space="0" w:color="auto"/>
              </w:divBdr>
            </w:div>
            <w:div w:id="468788118">
              <w:marLeft w:val="0"/>
              <w:marRight w:val="0"/>
              <w:marTop w:val="0"/>
              <w:marBottom w:val="0"/>
              <w:divBdr>
                <w:top w:val="none" w:sz="0" w:space="0" w:color="auto"/>
                <w:left w:val="none" w:sz="0" w:space="0" w:color="auto"/>
                <w:bottom w:val="none" w:sz="0" w:space="0" w:color="auto"/>
                <w:right w:val="none" w:sz="0" w:space="0" w:color="auto"/>
              </w:divBdr>
            </w:div>
            <w:div w:id="1406878928">
              <w:marLeft w:val="0"/>
              <w:marRight w:val="0"/>
              <w:marTop w:val="0"/>
              <w:marBottom w:val="0"/>
              <w:divBdr>
                <w:top w:val="none" w:sz="0" w:space="0" w:color="auto"/>
                <w:left w:val="none" w:sz="0" w:space="0" w:color="auto"/>
                <w:bottom w:val="none" w:sz="0" w:space="0" w:color="auto"/>
                <w:right w:val="none" w:sz="0" w:space="0" w:color="auto"/>
              </w:divBdr>
            </w:div>
            <w:div w:id="1854882389">
              <w:marLeft w:val="0"/>
              <w:marRight w:val="0"/>
              <w:marTop w:val="0"/>
              <w:marBottom w:val="0"/>
              <w:divBdr>
                <w:top w:val="none" w:sz="0" w:space="0" w:color="auto"/>
                <w:left w:val="none" w:sz="0" w:space="0" w:color="auto"/>
                <w:bottom w:val="none" w:sz="0" w:space="0" w:color="auto"/>
                <w:right w:val="none" w:sz="0" w:space="0" w:color="auto"/>
              </w:divBdr>
            </w:div>
          </w:divsChild>
        </w:div>
        <w:div w:id="1604605097">
          <w:marLeft w:val="0"/>
          <w:marRight w:val="0"/>
          <w:marTop w:val="0"/>
          <w:marBottom w:val="0"/>
          <w:divBdr>
            <w:top w:val="none" w:sz="0" w:space="0" w:color="auto"/>
            <w:left w:val="none" w:sz="0" w:space="0" w:color="auto"/>
            <w:bottom w:val="none" w:sz="0" w:space="0" w:color="auto"/>
            <w:right w:val="none" w:sz="0" w:space="0" w:color="auto"/>
          </w:divBdr>
          <w:divsChild>
            <w:div w:id="835917634">
              <w:marLeft w:val="0"/>
              <w:marRight w:val="0"/>
              <w:marTop w:val="0"/>
              <w:marBottom w:val="0"/>
              <w:divBdr>
                <w:top w:val="none" w:sz="0" w:space="0" w:color="auto"/>
                <w:left w:val="none" w:sz="0" w:space="0" w:color="auto"/>
                <w:bottom w:val="none" w:sz="0" w:space="0" w:color="auto"/>
                <w:right w:val="none" w:sz="0" w:space="0" w:color="auto"/>
              </w:divBdr>
            </w:div>
            <w:div w:id="113406651">
              <w:marLeft w:val="0"/>
              <w:marRight w:val="0"/>
              <w:marTop w:val="0"/>
              <w:marBottom w:val="0"/>
              <w:divBdr>
                <w:top w:val="none" w:sz="0" w:space="0" w:color="auto"/>
                <w:left w:val="none" w:sz="0" w:space="0" w:color="auto"/>
                <w:bottom w:val="none" w:sz="0" w:space="0" w:color="auto"/>
                <w:right w:val="none" w:sz="0" w:space="0" w:color="auto"/>
              </w:divBdr>
            </w:div>
            <w:div w:id="488601416">
              <w:marLeft w:val="0"/>
              <w:marRight w:val="0"/>
              <w:marTop w:val="0"/>
              <w:marBottom w:val="0"/>
              <w:divBdr>
                <w:top w:val="none" w:sz="0" w:space="0" w:color="auto"/>
                <w:left w:val="none" w:sz="0" w:space="0" w:color="auto"/>
                <w:bottom w:val="none" w:sz="0" w:space="0" w:color="auto"/>
                <w:right w:val="none" w:sz="0" w:space="0" w:color="auto"/>
              </w:divBdr>
            </w:div>
            <w:div w:id="544371944">
              <w:marLeft w:val="0"/>
              <w:marRight w:val="0"/>
              <w:marTop w:val="0"/>
              <w:marBottom w:val="0"/>
              <w:divBdr>
                <w:top w:val="none" w:sz="0" w:space="0" w:color="auto"/>
                <w:left w:val="none" w:sz="0" w:space="0" w:color="auto"/>
                <w:bottom w:val="none" w:sz="0" w:space="0" w:color="auto"/>
                <w:right w:val="none" w:sz="0" w:space="0" w:color="auto"/>
              </w:divBdr>
            </w:div>
            <w:div w:id="511918448">
              <w:marLeft w:val="0"/>
              <w:marRight w:val="0"/>
              <w:marTop w:val="0"/>
              <w:marBottom w:val="0"/>
              <w:divBdr>
                <w:top w:val="none" w:sz="0" w:space="0" w:color="auto"/>
                <w:left w:val="none" w:sz="0" w:space="0" w:color="auto"/>
                <w:bottom w:val="none" w:sz="0" w:space="0" w:color="auto"/>
                <w:right w:val="none" w:sz="0" w:space="0" w:color="auto"/>
              </w:divBdr>
            </w:div>
            <w:div w:id="319507312">
              <w:marLeft w:val="0"/>
              <w:marRight w:val="0"/>
              <w:marTop w:val="0"/>
              <w:marBottom w:val="0"/>
              <w:divBdr>
                <w:top w:val="none" w:sz="0" w:space="0" w:color="auto"/>
                <w:left w:val="none" w:sz="0" w:space="0" w:color="auto"/>
                <w:bottom w:val="none" w:sz="0" w:space="0" w:color="auto"/>
                <w:right w:val="none" w:sz="0" w:space="0" w:color="auto"/>
              </w:divBdr>
            </w:div>
            <w:div w:id="1868713262">
              <w:marLeft w:val="0"/>
              <w:marRight w:val="0"/>
              <w:marTop w:val="0"/>
              <w:marBottom w:val="0"/>
              <w:divBdr>
                <w:top w:val="none" w:sz="0" w:space="0" w:color="auto"/>
                <w:left w:val="none" w:sz="0" w:space="0" w:color="auto"/>
                <w:bottom w:val="none" w:sz="0" w:space="0" w:color="auto"/>
                <w:right w:val="none" w:sz="0" w:space="0" w:color="auto"/>
              </w:divBdr>
            </w:div>
            <w:div w:id="1185481149">
              <w:marLeft w:val="0"/>
              <w:marRight w:val="0"/>
              <w:marTop w:val="0"/>
              <w:marBottom w:val="0"/>
              <w:divBdr>
                <w:top w:val="none" w:sz="0" w:space="0" w:color="auto"/>
                <w:left w:val="none" w:sz="0" w:space="0" w:color="auto"/>
                <w:bottom w:val="none" w:sz="0" w:space="0" w:color="auto"/>
                <w:right w:val="none" w:sz="0" w:space="0" w:color="auto"/>
              </w:divBdr>
            </w:div>
            <w:div w:id="218906773">
              <w:marLeft w:val="0"/>
              <w:marRight w:val="0"/>
              <w:marTop w:val="0"/>
              <w:marBottom w:val="0"/>
              <w:divBdr>
                <w:top w:val="none" w:sz="0" w:space="0" w:color="auto"/>
                <w:left w:val="none" w:sz="0" w:space="0" w:color="auto"/>
                <w:bottom w:val="none" w:sz="0" w:space="0" w:color="auto"/>
                <w:right w:val="none" w:sz="0" w:space="0" w:color="auto"/>
              </w:divBdr>
            </w:div>
            <w:div w:id="29915437">
              <w:marLeft w:val="0"/>
              <w:marRight w:val="0"/>
              <w:marTop w:val="0"/>
              <w:marBottom w:val="0"/>
              <w:divBdr>
                <w:top w:val="none" w:sz="0" w:space="0" w:color="auto"/>
                <w:left w:val="none" w:sz="0" w:space="0" w:color="auto"/>
                <w:bottom w:val="none" w:sz="0" w:space="0" w:color="auto"/>
                <w:right w:val="none" w:sz="0" w:space="0" w:color="auto"/>
              </w:divBdr>
            </w:div>
            <w:div w:id="64257105">
              <w:marLeft w:val="0"/>
              <w:marRight w:val="0"/>
              <w:marTop w:val="0"/>
              <w:marBottom w:val="0"/>
              <w:divBdr>
                <w:top w:val="none" w:sz="0" w:space="0" w:color="auto"/>
                <w:left w:val="none" w:sz="0" w:space="0" w:color="auto"/>
                <w:bottom w:val="none" w:sz="0" w:space="0" w:color="auto"/>
                <w:right w:val="none" w:sz="0" w:space="0" w:color="auto"/>
              </w:divBdr>
            </w:div>
            <w:div w:id="2013097516">
              <w:marLeft w:val="0"/>
              <w:marRight w:val="0"/>
              <w:marTop w:val="0"/>
              <w:marBottom w:val="0"/>
              <w:divBdr>
                <w:top w:val="none" w:sz="0" w:space="0" w:color="auto"/>
                <w:left w:val="none" w:sz="0" w:space="0" w:color="auto"/>
                <w:bottom w:val="none" w:sz="0" w:space="0" w:color="auto"/>
                <w:right w:val="none" w:sz="0" w:space="0" w:color="auto"/>
              </w:divBdr>
            </w:div>
            <w:div w:id="168642776">
              <w:marLeft w:val="0"/>
              <w:marRight w:val="0"/>
              <w:marTop w:val="0"/>
              <w:marBottom w:val="0"/>
              <w:divBdr>
                <w:top w:val="none" w:sz="0" w:space="0" w:color="auto"/>
                <w:left w:val="none" w:sz="0" w:space="0" w:color="auto"/>
                <w:bottom w:val="none" w:sz="0" w:space="0" w:color="auto"/>
                <w:right w:val="none" w:sz="0" w:space="0" w:color="auto"/>
              </w:divBdr>
            </w:div>
            <w:div w:id="1638993138">
              <w:marLeft w:val="0"/>
              <w:marRight w:val="0"/>
              <w:marTop w:val="0"/>
              <w:marBottom w:val="0"/>
              <w:divBdr>
                <w:top w:val="none" w:sz="0" w:space="0" w:color="auto"/>
                <w:left w:val="none" w:sz="0" w:space="0" w:color="auto"/>
                <w:bottom w:val="none" w:sz="0" w:space="0" w:color="auto"/>
                <w:right w:val="none" w:sz="0" w:space="0" w:color="auto"/>
              </w:divBdr>
            </w:div>
            <w:div w:id="1848667302">
              <w:marLeft w:val="0"/>
              <w:marRight w:val="0"/>
              <w:marTop w:val="0"/>
              <w:marBottom w:val="0"/>
              <w:divBdr>
                <w:top w:val="none" w:sz="0" w:space="0" w:color="auto"/>
                <w:left w:val="none" w:sz="0" w:space="0" w:color="auto"/>
                <w:bottom w:val="none" w:sz="0" w:space="0" w:color="auto"/>
                <w:right w:val="none" w:sz="0" w:space="0" w:color="auto"/>
              </w:divBdr>
            </w:div>
            <w:div w:id="685866483">
              <w:marLeft w:val="0"/>
              <w:marRight w:val="0"/>
              <w:marTop w:val="0"/>
              <w:marBottom w:val="0"/>
              <w:divBdr>
                <w:top w:val="none" w:sz="0" w:space="0" w:color="auto"/>
                <w:left w:val="none" w:sz="0" w:space="0" w:color="auto"/>
                <w:bottom w:val="none" w:sz="0" w:space="0" w:color="auto"/>
                <w:right w:val="none" w:sz="0" w:space="0" w:color="auto"/>
              </w:divBdr>
            </w:div>
            <w:div w:id="770124513">
              <w:marLeft w:val="0"/>
              <w:marRight w:val="0"/>
              <w:marTop w:val="0"/>
              <w:marBottom w:val="0"/>
              <w:divBdr>
                <w:top w:val="none" w:sz="0" w:space="0" w:color="auto"/>
                <w:left w:val="none" w:sz="0" w:space="0" w:color="auto"/>
                <w:bottom w:val="none" w:sz="0" w:space="0" w:color="auto"/>
                <w:right w:val="none" w:sz="0" w:space="0" w:color="auto"/>
              </w:divBdr>
            </w:div>
            <w:div w:id="249000421">
              <w:marLeft w:val="0"/>
              <w:marRight w:val="0"/>
              <w:marTop w:val="0"/>
              <w:marBottom w:val="0"/>
              <w:divBdr>
                <w:top w:val="none" w:sz="0" w:space="0" w:color="auto"/>
                <w:left w:val="none" w:sz="0" w:space="0" w:color="auto"/>
                <w:bottom w:val="none" w:sz="0" w:space="0" w:color="auto"/>
                <w:right w:val="none" w:sz="0" w:space="0" w:color="auto"/>
              </w:divBdr>
            </w:div>
            <w:div w:id="1182163221">
              <w:marLeft w:val="0"/>
              <w:marRight w:val="0"/>
              <w:marTop w:val="0"/>
              <w:marBottom w:val="0"/>
              <w:divBdr>
                <w:top w:val="none" w:sz="0" w:space="0" w:color="auto"/>
                <w:left w:val="none" w:sz="0" w:space="0" w:color="auto"/>
                <w:bottom w:val="none" w:sz="0" w:space="0" w:color="auto"/>
                <w:right w:val="none" w:sz="0" w:space="0" w:color="auto"/>
              </w:divBdr>
            </w:div>
            <w:div w:id="406193341">
              <w:marLeft w:val="0"/>
              <w:marRight w:val="0"/>
              <w:marTop w:val="0"/>
              <w:marBottom w:val="0"/>
              <w:divBdr>
                <w:top w:val="none" w:sz="0" w:space="0" w:color="auto"/>
                <w:left w:val="none" w:sz="0" w:space="0" w:color="auto"/>
                <w:bottom w:val="none" w:sz="0" w:space="0" w:color="auto"/>
                <w:right w:val="none" w:sz="0" w:space="0" w:color="auto"/>
              </w:divBdr>
            </w:div>
          </w:divsChild>
        </w:div>
        <w:div w:id="1038895899">
          <w:marLeft w:val="0"/>
          <w:marRight w:val="0"/>
          <w:marTop w:val="0"/>
          <w:marBottom w:val="0"/>
          <w:divBdr>
            <w:top w:val="none" w:sz="0" w:space="0" w:color="auto"/>
            <w:left w:val="none" w:sz="0" w:space="0" w:color="auto"/>
            <w:bottom w:val="none" w:sz="0" w:space="0" w:color="auto"/>
            <w:right w:val="none" w:sz="0" w:space="0" w:color="auto"/>
          </w:divBdr>
          <w:divsChild>
            <w:div w:id="1484808214">
              <w:marLeft w:val="0"/>
              <w:marRight w:val="0"/>
              <w:marTop w:val="0"/>
              <w:marBottom w:val="0"/>
              <w:divBdr>
                <w:top w:val="none" w:sz="0" w:space="0" w:color="auto"/>
                <w:left w:val="none" w:sz="0" w:space="0" w:color="auto"/>
                <w:bottom w:val="none" w:sz="0" w:space="0" w:color="auto"/>
                <w:right w:val="none" w:sz="0" w:space="0" w:color="auto"/>
              </w:divBdr>
            </w:div>
            <w:div w:id="2085490203">
              <w:marLeft w:val="0"/>
              <w:marRight w:val="0"/>
              <w:marTop w:val="0"/>
              <w:marBottom w:val="0"/>
              <w:divBdr>
                <w:top w:val="none" w:sz="0" w:space="0" w:color="auto"/>
                <w:left w:val="none" w:sz="0" w:space="0" w:color="auto"/>
                <w:bottom w:val="none" w:sz="0" w:space="0" w:color="auto"/>
                <w:right w:val="none" w:sz="0" w:space="0" w:color="auto"/>
              </w:divBdr>
            </w:div>
            <w:div w:id="1279140871">
              <w:marLeft w:val="0"/>
              <w:marRight w:val="0"/>
              <w:marTop w:val="0"/>
              <w:marBottom w:val="0"/>
              <w:divBdr>
                <w:top w:val="none" w:sz="0" w:space="0" w:color="auto"/>
                <w:left w:val="none" w:sz="0" w:space="0" w:color="auto"/>
                <w:bottom w:val="none" w:sz="0" w:space="0" w:color="auto"/>
                <w:right w:val="none" w:sz="0" w:space="0" w:color="auto"/>
              </w:divBdr>
            </w:div>
            <w:div w:id="1692879946">
              <w:marLeft w:val="0"/>
              <w:marRight w:val="0"/>
              <w:marTop w:val="0"/>
              <w:marBottom w:val="0"/>
              <w:divBdr>
                <w:top w:val="none" w:sz="0" w:space="0" w:color="auto"/>
                <w:left w:val="none" w:sz="0" w:space="0" w:color="auto"/>
                <w:bottom w:val="none" w:sz="0" w:space="0" w:color="auto"/>
                <w:right w:val="none" w:sz="0" w:space="0" w:color="auto"/>
              </w:divBdr>
            </w:div>
            <w:div w:id="114372420">
              <w:marLeft w:val="0"/>
              <w:marRight w:val="0"/>
              <w:marTop w:val="0"/>
              <w:marBottom w:val="0"/>
              <w:divBdr>
                <w:top w:val="none" w:sz="0" w:space="0" w:color="auto"/>
                <w:left w:val="none" w:sz="0" w:space="0" w:color="auto"/>
                <w:bottom w:val="none" w:sz="0" w:space="0" w:color="auto"/>
                <w:right w:val="none" w:sz="0" w:space="0" w:color="auto"/>
              </w:divBdr>
            </w:div>
            <w:div w:id="1634755568">
              <w:marLeft w:val="0"/>
              <w:marRight w:val="0"/>
              <w:marTop w:val="0"/>
              <w:marBottom w:val="0"/>
              <w:divBdr>
                <w:top w:val="none" w:sz="0" w:space="0" w:color="auto"/>
                <w:left w:val="none" w:sz="0" w:space="0" w:color="auto"/>
                <w:bottom w:val="none" w:sz="0" w:space="0" w:color="auto"/>
                <w:right w:val="none" w:sz="0" w:space="0" w:color="auto"/>
              </w:divBdr>
            </w:div>
            <w:div w:id="357702854">
              <w:marLeft w:val="0"/>
              <w:marRight w:val="0"/>
              <w:marTop w:val="0"/>
              <w:marBottom w:val="0"/>
              <w:divBdr>
                <w:top w:val="none" w:sz="0" w:space="0" w:color="auto"/>
                <w:left w:val="none" w:sz="0" w:space="0" w:color="auto"/>
                <w:bottom w:val="none" w:sz="0" w:space="0" w:color="auto"/>
                <w:right w:val="none" w:sz="0" w:space="0" w:color="auto"/>
              </w:divBdr>
            </w:div>
            <w:div w:id="1912999475">
              <w:marLeft w:val="0"/>
              <w:marRight w:val="0"/>
              <w:marTop w:val="0"/>
              <w:marBottom w:val="0"/>
              <w:divBdr>
                <w:top w:val="none" w:sz="0" w:space="0" w:color="auto"/>
                <w:left w:val="none" w:sz="0" w:space="0" w:color="auto"/>
                <w:bottom w:val="none" w:sz="0" w:space="0" w:color="auto"/>
                <w:right w:val="none" w:sz="0" w:space="0" w:color="auto"/>
              </w:divBdr>
            </w:div>
            <w:div w:id="1593007945">
              <w:marLeft w:val="0"/>
              <w:marRight w:val="0"/>
              <w:marTop w:val="0"/>
              <w:marBottom w:val="0"/>
              <w:divBdr>
                <w:top w:val="none" w:sz="0" w:space="0" w:color="auto"/>
                <w:left w:val="none" w:sz="0" w:space="0" w:color="auto"/>
                <w:bottom w:val="none" w:sz="0" w:space="0" w:color="auto"/>
                <w:right w:val="none" w:sz="0" w:space="0" w:color="auto"/>
              </w:divBdr>
            </w:div>
            <w:div w:id="819736138">
              <w:marLeft w:val="0"/>
              <w:marRight w:val="0"/>
              <w:marTop w:val="0"/>
              <w:marBottom w:val="0"/>
              <w:divBdr>
                <w:top w:val="none" w:sz="0" w:space="0" w:color="auto"/>
                <w:left w:val="none" w:sz="0" w:space="0" w:color="auto"/>
                <w:bottom w:val="none" w:sz="0" w:space="0" w:color="auto"/>
                <w:right w:val="none" w:sz="0" w:space="0" w:color="auto"/>
              </w:divBdr>
            </w:div>
            <w:div w:id="890306931">
              <w:marLeft w:val="0"/>
              <w:marRight w:val="0"/>
              <w:marTop w:val="0"/>
              <w:marBottom w:val="0"/>
              <w:divBdr>
                <w:top w:val="none" w:sz="0" w:space="0" w:color="auto"/>
                <w:left w:val="none" w:sz="0" w:space="0" w:color="auto"/>
                <w:bottom w:val="none" w:sz="0" w:space="0" w:color="auto"/>
                <w:right w:val="none" w:sz="0" w:space="0" w:color="auto"/>
              </w:divBdr>
            </w:div>
            <w:div w:id="576284912">
              <w:marLeft w:val="0"/>
              <w:marRight w:val="0"/>
              <w:marTop w:val="0"/>
              <w:marBottom w:val="0"/>
              <w:divBdr>
                <w:top w:val="none" w:sz="0" w:space="0" w:color="auto"/>
                <w:left w:val="none" w:sz="0" w:space="0" w:color="auto"/>
                <w:bottom w:val="none" w:sz="0" w:space="0" w:color="auto"/>
                <w:right w:val="none" w:sz="0" w:space="0" w:color="auto"/>
              </w:divBdr>
            </w:div>
            <w:div w:id="1677418750">
              <w:marLeft w:val="0"/>
              <w:marRight w:val="0"/>
              <w:marTop w:val="0"/>
              <w:marBottom w:val="0"/>
              <w:divBdr>
                <w:top w:val="none" w:sz="0" w:space="0" w:color="auto"/>
                <w:left w:val="none" w:sz="0" w:space="0" w:color="auto"/>
                <w:bottom w:val="none" w:sz="0" w:space="0" w:color="auto"/>
                <w:right w:val="none" w:sz="0" w:space="0" w:color="auto"/>
              </w:divBdr>
            </w:div>
            <w:div w:id="1392072032">
              <w:marLeft w:val="0"/>
              <w:marRight w:val="0"/>
              <w:marTop w:val="0"/>
              <w:marBottom w:val="0"/>
              <w:divBdr>
                <w:top w:val="none" w:sz="0" w:space="0" w:color="auto"/>
                <w:left w:val="none" w:sz="0" w:space="0" w:color="auto"/>
                <w:bottom w:val="none" w:sz="0" w:space="0" w:color="auto"/>
                <w:right w:val="none" w:sz="0" w:space="0" w:color="auto"/>
              </w:divBdr>
            </w:div>
            <w:div w:id="1536700427">
              <w:marLeft w:val="0"/>
              <w:marRight w:val="0"/>
              <w:marTop w:val="0"/>
              <w:marBottom w:val="0"/>
              <w:divBdr>
                <w:top w:val="none" w:sz="0" w:space="0" w:color="auto"/>
                <w:left w:val="none" w:sz="0" w:space="0" w:color="auto"/>
                <w:bottom w:val="none" w:sz="0" w:space="0" w:color="auto"/>
                <w:right w:val="none" w:sz="0" w:space="0" w:color="auto"/>
              </w:divBdr>
            </w:div>
            <w:div w:id="214969032">
              <w:marLeft w:val="0"/>
              <w:marRight w:val="0"/>
              <w:marTop w:val="0"/>
              <w:marBottom w:val="0"/>
              <w:divBdr>
                <w:top w:val="none" w:sz="0" w:space="0" w:color="auto"/>
                <w:left w:val="none" w:sz="0" w:space="0" w:color="auto"/>
                <w:bottom w:val="none" w:sz="0" w:space="0" w:color="auto"/>
                <w:right w:val="none" w:sz="0" w:space="0" w:color="auto"/>
              </w:divBdr>
            </w:div>
            <w:div w:id="156042761">
              <w:marLeft w:val="0"/>
              <w:marRight w:val="0"/>
              <w:marTop w:val="0"/>
              <w:marBottom w:val="0"/>
              <w:divBdr>
                <w:top w:val="none" w:sz="0" w:space="0" w:color="auto"/>
                <w:left w:val="none" w:sz="0" w:space="0" w:color="auto"/>
                <w:bottom w:val="none" w:sz="0" w:space="0" w:color="auto"/>
                <w:right w:val="none" w:sz="0" w:space="0" w:color="auto"/>
              </w:divBdr>
            </w:div>
            <w:div w:id="1930625753">
              <w:marLeft w:val="0"/>
              <w:marRight w:val="0"/>
              <w:marTop w:val="0"/>
              <w:marBottom w:val="0"/>
              <w:divBdr>
                <w:top w:val="none" w:sz="0" w:space="0" w:color="auto"/>
                <w:left w:val="none" w:sz="0" w:space="0" w:color="auto"/>
                <w:bottom w:val="none" w:sz="0" w:space="0" w:color="auto"/>
                <w:right w:val="none" w:sz="0" w:space="0" w:color="auto"/>
              </w:divBdr>
            </w:div>
            <w:div w:id="1727219147">
              <w:marLeft w:val="0"/>
              <w:marRight w:val="0"/>
              <w:marTop w:val="0"/>
              <w:marBottom w:val="0"/>
              <w:divBdr>
                <w:top w:val="none" w:sz="0" w:space="0" w:color="auto"/>
                <w:left w:val="none" w:sz="0" w:space="0" w:color="auto"/>
                <w:bottom w:val="none" w:sz="0" w:space="0" w:color="auto"/>
                <w:right w:val="none" w:sz="0" w:space="0" w:color="auto"/>
              </w:divBdr>
            </w:div>
            <w:div w:id="1504468396">
              <w:marLeft w:val="0"/>
              <w:marRight w:val="0"/>
              <w:marTop w:val="0"/>
              <w:marBottom w:val="0"/>
              <w:divBdr>
                <w:top w:val="none" w:sz="0" w:space="0" w:color="auto"/>
                <w:left w:val="none" w:sz="0" w:space="0" w:color="auto"/>
                <w:bottom w:val="none" w:sz="0" w:space="0" w:color="auto"/>
                <w:right w:val="none" w:sz="0" w:space="0" w:color="auto"/>
              </w:divBdr>
            </w:div>
            <w:div w:id="1721131567">
              <w:marLeft w:val="0"/>
              <w:marRight w:val="0"/>
              <w:marTop w:val="0"/>
              <w:marBottom w:val="0"/>
              <w:divBdr>
                <w:top w:val="none" w:sz="0" w:space="0" w:color="auto"/>
                <w:left w:val="none" w:sz="0" w:space="0" w:color="auto"/>
                <w:bottom w:val="none" w:sz="0" w:space="0" w:color="auto"/>
                <w:right w:val="none" w:sz="0" w:space="0" w:color="auto"/>
              </w:divBdr>
            </w:div>
            <w:div w:id="1062293725">
              <w:marLeft w:val="0"/>
              <w:marRight w:val="0"/>
              <w:marTop w:val="0"/>
              <w:marBottom w:val="0"/>
              <w:divBdr>
                <w:top w:val="none" w:sz="0" w:space="0" w:color="auto"/>
                <w:left w:val="none" w:sz="0" w:space="0" w:color="auto"/>
                <w:bottom w:val="none" w:sz="0" w:space="0" w:color="auto"/>
                <w:right w:val="none" w:sz="0" w:space="0" w:color="auto"/>
              </w:divBdr>
            </w:div>
          </w:divsChild>
        </w:div>
        <w:div w:id="1482695062">
          <w:marLeft w:val="0"/>
          <w:marRight w:val="0"/>
          <w:marTop w:val="0"/>
          <w:marBottom w:val="0"/>
          <w:divBdr>
            <w:top w:val="none" w:sz="0" w:space="0" w:color="auto"/>
            <w:left w:val="none" w:sz="0" w:space="0" w:color="auto"/>
            <w:bottom w:val="none" w:sz="0" w:space="0" w:color="auto"/>
            <w:right w:val="none" w:sz="0" w:space="0" w:color="auto"/>
          </w:divBdr>
          <w:divsChild>
            <w:div w:id="356783567">
              <w:marLeft w:val="0"/>
              <w:marRight w:val="0"/>
              <w:marTop w:val="0"/>
              <w:marBottom w:val="0"/>
              <w:divBdr>
                <w:top w:val="none" w:sz="0" w:space="0" w:color="auto"/>
                <w:left w:val="none" w:sz="0" w:space="0" w:color="auto"/>
                <w:bottom w:val="none" w:sz="0" w:space="0" w:color="auto"/>
                <w:right w:val="none" w:sz="0" w:space="0" w:color="auto"/>
              </w:divBdr>
            </w:div>
            <w:div w:id="1667827154">
              <w:marLeft w:val="0"/>
              <w:marRight w:val="0"/>
              <w:marTop w:val="0"/>
              <w:marBottom w:val="0"/>
              <w:divBdr>
                <w:top w:val="none" w:sz="0" w:space="0" w:color="auto"/>
                <w:left w:val="none" w:sz="0" w:space="0" w:color="auto"/>
                <w:bottom w:val="none" w:sz="0" w:space="0" w:color="auto"/>
                <w:right w:val="none" w:sz="0" w:space="0" w:color="auto"/>
              </w:divBdr>
            </w:div>
            <w:div w:id="1950042533">
              <w:marLeft w:val="0"/>
              <w:marRight w:val="0"/>
              <w:marTop w:val="0"/>
              <w:marBottom w:val="0"/>
              <w:divBdr>
                <w:top w:val="none" w:sz="0" w:space="0" w:color="auto"/>
                <w:left w:val="none" w:sz="0" w:space="0" w:color="auto"/>
                <w:bottom w:val="none" w:sz="0" w:space="0" w:color="auto"/>
                <w:right w:val="none" w:sz="0" w:space="0" w:color="auto"/>
              </w:divBdr>
            </w:div>
            <w:div w:id="186061793">
              <w:marLeft w:val="0"/>
              <w:marRight w:val="0"/>
              <w:marTop w:val="0"/>
              <w:marBottom w:val="0"/>
              <w:divBdr>
                <w:top w:val="none" w:sz="0" w:space="0" w:color="auto"/>
                <w:left w:val="none" w:sz="0" w:space="0" w:color="auto"/>
                <w:bottom w:val="none" w:sz="0" w:space="0" w:color="auto"/>
                <w:right w:val="none" w:sz="0" w:space="0" w:color="auto"/>
              </w:divBdr>
            </w:div>
            <w:div w:id="678584448">
              <w:marLeft w:val="0"/>
              <w:marRight w:val="0"/>
              <w:marTop w:val="0"/>
              <w:marBottom w:val="0"/>
              <w:divBdr>
                <w:top w:val="none" w:sz="0" w:space="0" w:color="auto"/>
                <w:left w:val="none" w:sz="0" w:space="0" w:color="auto"/>
                <w:bottom w:val="none" w:sz="0" w:space="0" w:color="auto"/>
                <w:right w:val="none" w:sz="0" w:space="0" w:color="auto"/>
              </w:divBdr>
            </w:div>
            <w:div w:id="958532467">
              <w:marLeft w:val="0"/>
              <w:marRight w:val="0"/>
              <w:marTop w:val="0"/>
              <w:marBottom w:val="0"/>
              <w:divBdr>
                <w:top w:val="none" w:sz="0" w:space="0" w:color="auto"/>
                <w:left w:val="none" w:sz="0" w:space="0" w:color="auto"/>
                <w:bottom w:val="none" w:sz="0" w:space="0" w:color="auto"/>
                <w:right w:val="none" w:sz="0" w:space="0" w:color="auto"/>
              </w:divBdr>
            </w:div>
            <w:div w:id="1177692227">
              <w:marLeft w:val="0"/>
              <w:marRight w:val="0"/>
              <w:marTop w:val="0"/>
              <w:marBottom w:val="0"/>
              <w:divBdr>
                <w:top w:val="none" w:sz="0" w:space="0" w:color="auto"/>
                <w:left w:val="none" w:sz="0" w:space="0" w:color="auto"/>
                <w:bottom w:val="none" w:sz="0" w:space="0" w:color="auto"/>
                <w:right w:val="none" w:sz="0" w:space="0" w:color="auto"/>
              </w:divBdr>
            </w:div>
            <w:div w:id="701441101">
              <w:marLeft w:val="0"/>
              <w:marRight w:val="0"/>
              <w:marTop w:val="0"/>
              <w:marBottom w:val="0"/>
              <w:divBdr>
                <w:top w:val="none" w:sz="0" w:space="0" w:color="auto"/>
                <w:left w:val="none" w:sz="0" w:space="0" w:color="auto"/>
                <w:bottom w:val="none" w:sz="0" w:space="0" w:color="auto"/>
                <w:right w:val="none" w:sz="0" w:space="0" w:color="auto"/>
              </w:divBdr>
            </w:div>
            <w:div w:id="232741341">
              <w:marLeft w:val="0"/>
              <w:marRight w:val="0"/>
              <w:marTop w:val="0"/>
              <w:marBottom w:val="0"/>
              <w:divBdr>
                <w:top w:val="none" w:sz="0" w:space="0" w:color="auto"/>
                <w:left w:val="none" w:sz="0" w:space="0" w:color="auto"/>
                <w:bottom w:val="none" w:sz="0" w:space="0" w:color="auto"/>
                <w:right w:val="none" w:sz="0" w:space="0" w:color="auto"/>
              </w:divBdr>
            </w:div>
            <w:div w:id="1207717130">
              <w:marLeft w:val="0"/>
              <w:marRight w:val="0"/>
              <w:marTop w:val="0"/>
              <w:marBottom w:val="0"/>
              <w:divBdr>
                <w:top w:val="none" w:sz="0" w:space="0" w:color="auto"/>
                <w:left w:val="none" w:sz="0" w:space="0" w:color="auto"/>
                <w:bottom w:val="none" w:sz="0" w:space="0" w:color="auto"/>
                <w:right w:val="none" w:sz="0" w:space="0" w:color="auto"/>
              </w:divBdr>
            </w:div>
            <w:div w:id="1309937451">
              <w:marLeft w:val="0"/>
              <w:marRight w:val="0"/>
              <w:marTop w:val="0"/>
              <w:marBottom w:val="0"/>
              <w:divBdr>
                <w:top w:val="none" w:sz="0" w:space="0" w:color="auto"/>
                <w:left w:val="none" w:sz="0" w:space="0" w:color="auto"/>
                <w:bottom w:val="none" w:sz="0" w:space="0" w:color="auto"/>
                <w:right w:val="none" w:sz="0" w:space="0" w:color="auto"/>
              </w:divBdr>
            </w:div>
            <w:div w:id="802040616">
              <w:marLeft w:val="0"/>
              <w:marRight w:val="0"/>
              <w:marTop w:val="0"/>
              <w:marBottom w:val="0"/>
              <w:divBdr>
                <w:top w:val="none" w:sz="0" w:space="0" w:color="auto"/>
                <w:left w:val="none" w:sz="0" w:space="0" w:color="auto"/>
                <w:bottom w:val="none" w:sz="0" w:space="0" w:color="auto"/>
                <w:right w:val="none" w:sz="0" w:space="0" w:color="auto"/>
              </w:divBdr>
            </w:div>
            <w:div w:id="139734617">
              <w:marLeft w:val="0"/>
              <w:marRight w:val="0"/>
              <w:marTop w:val="0"/>
              <w:marBottom w:val="0"/>
              <w:divBdr>
                <w:top w:val="none" w:sz="0" w:space="0" w:color="auto"/>
                <w:left w:val="none" w:sz="0" w:space="0" w:color="auto"/>
                <w:bottom w:val="none" w:sz="0" w:space="0" w:color="auto"/>
                <w:right w:val="none" w:sz="0" w:space="0" w:color="auto"/>
              </w:divBdr>
            </w:div>
            <w:div w:id="29694877">
              <w:marLeft w:val="0"/>
              <w:marRight w:val="0"/>
              <w:marTop w:val="0"/>
              <w:marBottom w:val="0"/>
              <w:divBdr>
                <w:top w:val="none" w:sz="0" w:space="0" w:color="auto"/>
                <w:left w:val="none" w:sz="0" w:space="0" w:color="auto"/>
                <w:bottom w:val="none" w:sz="0" w:space="0" w:color="auto"/>
                <w:right w:val="none" w:sz="0" w:space="0" w:color="auto"/>
              </w:divBdr>
            </w:div>
            <w:div w:id="1550802770">
              <w:marLeft w:val="0"/>
              <w:marRight w:val="0"/>
              <w:marTop w:val="0"/>
              <w:marBottom w:val="0"/>
              <w:divBdr>
                <w:top w:val="none" w:sz="0" w:space="0" w:color="auto"/>
                <w:left w:val="none" w:sz="0" w:space="0" w:color="auto"/>
                <w:bottom w:val="none" w:sz="0" w:space="0" w:color="auto"/>
                <w:right w:val="none" w:sz="0" w:space="0" w:color="auto"/>
              </w:divBdr>
            </w:div>
            <w:div w:id="1658222846">
              <w:marLeft w:val="0"/>
              <w:marRight w:val="0"/>
              <w:marTop w:val="0"/>
              <w:marBottom w:val="0"/>
              <w:divBdr>
                <w:top w:val="none" w:sz="0" w:space="0" w:color="auto"/>
                <w:left w:val="none" w:sz="0" w:space="0" w:color="auto"/>
                <w:bottom w:val="none" w:sz="0" w:space="0" w:color="auto"/>
                <w:right w:val="none" w:sz="0" w:space="0" w:color="auto"/>
              </w:divBdr>
            </w:div>
            <w:div w:id="1624729864">
              <w:marLeft w:val="0"/>
              <w:marRight w:val="0"/>
              <w:marTop w:val="0"/>
              <w:marBottom w:val="0"/>
              <w:divBdr>
                <w:top w:val="none" w:sz="0" w:space="0" w:color="auto"/>
                <w:left w:val="none" w:sz="0" w:space="0" w:color="auto"/>
                <w:bottom w:val="none" w:sz="0" w:space="0" w:color="auto"/>
                <w:right w:val="none" w:sz="0" w:space="0" w:color="auto"/>
              </w:divBdr>
            </w:div>
            <w:div w:id="676201836">
              <w:marLeft w:val="0"/>
              <w:marRight w:val="0"/>
              <w:marTop w:val="0"/>
              <w:marBottom w:val="0"/>
              <w:divBdr>
                <w:top w:val="none" w:sz="0" w:space="0" w:color="auto"/>
                <w:left w:val="none" w:sz="0" w:space="0" w:color="auto"/>
                <w:bottom w:val="none" w:sz="0" w:space="0" w:color="auto"/>
                <w:right w:val="none" w:sz="0" w:space="0" w:color="auto"/>
              </w:divBdr>
            </w:div>
            <w:div w:id="595479178">
              <w:marLeft w:val="0"/>
              <w:marRight w:val="0"/>
              <w:marTop w:val="0"/>
              <w:marBottom w:val="0"/>
              <w:divBdr>
                <w:top w:val="none" w:sz="0" w:space="0" w:color="auto"/>
                <w:left w:val="none" w:sz="0" w:space="0" w:color="auto"/>
                <w:bottom w:val="none" w:sz="0" w:space="0" w:color="auto"/>
                <w:right w:val="none" w:sz="0" w:space="0" w:color="auto"/>
              </w:divBdr>
            </w:div>
            <w:div w:id="1007513680">
              <w:marLeft w:val="0"/>
              <w:marRight w:val="0"/>
              <w:marTop w:val="0"/>
              <w:marBottom w:val="0"/>
              <w:divBdr>
                <w:top w:val="none" w:sz="0" w:space="0" w:color="auto"/>
                <w:left w:val="none" w:sz="0" w:space="0" w:color="auto"/>
                <w:bottom w:val="none" w:sz="0" w:space="0" w:color="auto"/>
                <w:right w:val="none" w:sz="0" w:space="0" w:color="auto"/>
              </w:divBdr>
            </w:div>
          </w:divsChild>
        </w:div>
        <w:div w:id="1506166766">
          <w:marLeft w:val="0"/>
          <w:marRight w:val="0"/>
          <w:marTop w:val="0"/>
          <w:marBottom w:val="0"/>
          <w:divBdr>
            <w:top w:val="none" w:sz="0" w:space="0" w:color="auto"/>
            <w:left w:val="none" w:sz="0" w:space="0" w:color="auto"/>
            <w:bottom w:val="none" w:sz="0" w:space="0" w:color="auto"/>
            <w:right w:val="none" w:sz="0" w:space="0" w:color="auto"/>
          </w:divBdr>
          <w:divsChild>
            <w:div w:id="84571253">
              <w:marLeft w:val="0"/>
              <w:marRight w:val="0"/>
              <w:marTop w:val="0"/>
              <w:marBottom w:val="0"/>
              <w:divBdr>
                <w:top w:val="none" w:sz="0" w:space="0" w:color="auto"/>
                <w:left w:val="none" w:sz="0" w:space="0" w:color="auto"/>
                <w:bottom w:val="none" w:sz="0" w:space="0" w:color="auto"/>
                <w:right w:val="none" w:sz="0" w:space="0" w:color="auto"/>
              </w:divBdr>
            </w:div>
            <w:div w:id="1111588115">
              <w:marLeft w:val="0"/>
              <w:marRight w:val="0"/>
              <w:marTop w:val="0"/>
              <w:marBottom w:val="0"/>
              <w:divBdr>
                <w:top w:val="none" w:sz="0" w:space="0" w:color="auto"/>
                <w:left w:val="none" w:sz="0" w:space="0" w:color="auto"/>
                <w:bottom w:val="none" w:sz="0" w:space="0" w:color="auto"/>
                <w:right w:val="none" w:sz="0" w:space="0" w:color="auto"/>
              </w:divBdr>
            </w:div>
            <w:div w:id="148062101">
              <w:marLeft w:val="0"/>
              <w:marRight w:val="0"/>
              <w:marTop w:val="0"/>
              <w:marBottom w:val="0"/>
              <w:divBdr>
                <w:top w:val="none" w:sz="0" w:space="0" w:color="auto"/>
                <w:left w:val="none" w:sz="0" w:space="0" w:color="auto"/>
                <w:bottom w:val="none" w:sz="0" w:space="0" w:color="auto"/>
                <w:right w:val="none" w:sz="0" w:space="0" w:color="auto"/>
              </w:divBdr>
            </w:div>
            <w:div w:id="906263001">
              <w:marLeft w:val="0"/>
              <w:marRight w:val="0"/>
              <w:marTop w:val="0"/>
              <w:marBottom w:val="0"/>
              <w:divBdr>
                <w:top w:val="none" w:sz="0" w:space="0" w:color="auto"/>
                <w:left w:val="none" w:sz="0" w:space="0" w:color="auto"/>
                <w:bottom w:val="none" w:sz="0" w:space="0" w:color="auto"/>
                <w:right w:val="none" w:sz="0" w:space="0" w:color="auto"/>
              </w:divBdr>
            </w:div>
            <w:div w:id="354617540">
              <w:marLeft w:val="0"/>
              <w:marRight w:val="0"/>
              <w:marTop w:val="0"/>
              <w:marBottom w:val="0"/>
              <w:divBdr>
                <w:top w:val="none" w:sz="0" w:space="0" w:color="auto"/>
                <w:left w:val="none" w:sz="0" w:space="0" w:color="auto"/>
                <w:bottom w:val="none" w:sz="0" w:space="0" w:color="auto"/>
                <w:right w:val="none" w:sz="0" w:space="0" w:color="auto"/>
              </w:divBdr>
            </w:div>
            <w:div w:id="1230727981">
              <w:marLeft w:val="0"/>
              <w:marRight w:val="0"/>
              <w:marTop w:val="0"/>
              <w:marBottom w:val="0"/>
              <w:divBdr>
                <w:top w:val="none" w:sz="0" w:space="0" w:color="auto"/>
                <w:left w:val="none" w:sz="0" w:space="0" w:color="auto"/>
                <w:bottom w:val="none" w:sz="0" w:space="0" w:color="auto"/>
                <w:right w:val="none" w:sz="0" w:space="0" w:color="auto"/>
              </w:divBdr>
            </w:div>
            <w:div w:id="95421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43166">
      <w:bodyDiv w:val="1"/>
      <w:marLeft w:val="0"/>
      <w:marRight w:val="0"/>
      <w:marTop w:val="0"/>
      <w:marBottom w:val="0"/>
      <w:divBdr>
        <w:top w:val="none" w:sz="0" w:space="0" w:color="auto"/>
        <w:left w:val="none" w:sz="0" w:space="0" w:color="auto"/>
        <w:bottom w:val="none" w:sz="0" w:space="0" w:color="auto"/>
        <w:right w:val="none" w:sz="0" w:space="0" w:color="auto"/>
      </w:divBdr>
      <w:divsChild>
        <w:div w:id="1030883311">
          <w:marLeft w:val="0"/>
          <w:marRight w:val="0"/>
          <w:marTop w:val="0"/>
          <w:marBottom w:val="0"/>
          <w:divBdr>
            <w:top w:val="none" w:sz="0" w:space="0" w:color="auto"/>
            <w:left w:val="none" w:sz="0" w:space="0" w:color="auto"/>
            <w:bottom w:val="none" w:sz="0" w:space="0" w:color="auto"/>
            <w:right w:val="none" w:sz="0" w:space="0" w:color="auto"/>
          </w:divBdr>
        </w:div>
        <w:div w:id="1471170775">
          <w:marLeft w:val="0"/>
          <w:marRight w:val="0"/>
          <w:marTop w:val="0"/>
          <w:marBottom w:val="0"/>
          <w:divBdr>
            <w:top w:val="none" w:sz="0" w:space="0" w:color="auto"/>
            <w:left w:val="none" w:sz="0" w:space="0" w:color="auto"/>
            <w:bottom w:val="none" w:sz="0" w:space="0" w:color="auto"/>
            <w:right w:val="none" w:sz="0" w:space="0" w:color="auto"/>
          </w:divBdr>
        </w:div>
        <w:div w:id="2096196592">
          <w:marLeft w:val="0"/>
          <w:marRight w:val="0"/>
          <w:marTop w:val="0"/>
          <w:marBottom w:val="0"/>
          <w:divBdr>
            <w:top w:val="none" w:sz="0" w:space="0" w:color="auto"/>
            <w:left w:val="none" w:sz="0" w:space="0" w:color="auto"/>
            <w:bottom w:val="none" w:sz="0" w:space="0" w:color="auto"/>
            <w:right w:val="none" w:sz="0" w:space="0" w:color="auto"/>
          </w:divBdr>
        </w:div>
        <w:div w:id="2020890859">
          <w:marLeft w:val="0"/>
          <w:marRight w:val="0"/>
          <w:marTop w:val="0"/>
          <w:marBottom w:val="0"/>
          <w:divBdr>
            <w:top w:val="none" w:sz="0" w:space="0" w:color="auto"/>
            <w:left w:val="none" w:sz="0" w:space="0" w:color="auto"/>
            <w:bottom w:val="none" w:sz="0" w:space="0" w:color="auto"/>
            <w:right w:val="none" w:sz="0" w:space="0" w:color="auto"/>
          </w:divBdr>
        </w:div>
      </w:divsChild>
    </w:div>
    <w:div w:id="1777364232">
      <w:bodyDiv w:val="1"/>
      <w:marLeft w:val="0"/>
      <w:marRight w:val="0"/>
      <w:marTop w:val="0"/>
      <w:marBottom w:val="0"/>
      <w:divBdr>
        <w:top w:val="none" w:sz="0" w:space="0" w:color="auto"/>
        <w:left w:val="none" w:sz="0" w:space="0" w:color="auto"/>
        <w:bottom w:val="none" w:sz="0" w:space="0" w:color="auto"/>
        <w:right w:val="none" w:sz="0" w:space="0" w:color="auto"/>
      </w:divBdr>
      <w:divsChild>
        <w:div w:id="867833960">
          <w:marLeft w:val="0"/>
          <w:marRight w:val="0"/>
          <w:marTop w:val="0"/>
          <w:marBottom w:val="0"/>
          <w:divBdr>
            <w:top w:val="none" w:sz="0" w:space="0" w:color="auto"/>
            <w:left w:val="none" w:sz="0" w:space="0" w:color="auto"/>
            <w:bottom w:val="none" w:sz="0" w:space="0" w:color="auto"/>
            <w:right w:val="none" w:sz="0" w:space="0" w:color="auto"/>
          </w:divBdr>
        </w:div>
        <w:div w:id="1718582001">
          <w:marLeft w:val="0"/>
          <w:marRight w:val="0"/>
          <w:marTop w:val="0"/>
          <w:marBottom w:val="0"/>
          <w:divBdr>
            <w:top w:val="none" w:sz="0" w:space="0" w:color="auto"/>
            <w:left w:val="none" w:sz="0" w:space="0" w:color="auto"/>
            <w:bottom w:val="none" w:sz="0" w:space="0" w:color="auto"/>
            <w:right w:val="none" w:sz="0" w:space="0" w:color="auto"/>
          </w:divBdr>
        </w:div>
        <w:div w:id="247933168">
          <w:marLeft w:val="0"/>
          <w:marRight w:val="0"/>
          <w:marTop w:val="0"/>
          <w:marBottom w:val="0"/>
          <w:divBdr>
            <w:top w:val="none" w:sz="0" w:space="0" w:color="auto"/>
            <w:left w:val="none" w:sz="0" w:space="0" w:color="auto"/>
            <w:bottom w:val="none" w:sz="0" w:space="0" w:color="auto"/>
            <w:right w:val="none" w:sz="0" w:space="0" w:color="auto"/>
          </w:divBdr>
        </w:div>
        <w:div w:id="91508952">
          <w:marLeft w:val="0"/>
          <w:marRight w:val="0"/>
          <w:marTop w:val="0"/>
          <w:marBottom w:val="0"/>
          <w:divBdr>
            <w:top w:val="none" w:sz="0" w:space="0" w:color="auto"/>
            <w:left w:val="none" w:sz="0" w:space="0" w:color="auto"/>
            <w:bottom w:val="none" w:sz="0" w:space="0" w:color="auto"/>
            <w:right w:val="none" w:sz="0" w:space="0" w:color="auto"/>
          </w:divBdr>
        </w:div>
        <w:div w:id="2075200307">
          <w:marLeft w:val="0"/>
          <w:marRight w:val="0"/>
          <w:marTop w:val="0"/>
          <w:marBottom w:val="0"/>
          <w:divBdr>
            <w:top w:val="none" w:sz="0" w:space="0" w:color="auto"/>
            <w:left w:val="none" w:sz="0" w:space="0" w:color="auto"/>
            <w:bottom w:val="none" w:sz="0" w:space="0" w:color="auto"/>
            <w:right w:val="none" w:sz="0" w:space="0" w:color="auto"/>
          </w:divBdr>
        </w:div>
        <w:div w:id="962151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celaria@gip.pip.gov.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3301F061CCFCD41BCD3B57979D73035" ma:contentTypeVersion="3" ma:contentTypeDescription="Utwórz nowy dokument." ma:contentTypeScope="" ma:versionID="299f1cfba60c3742f8373088d5d1b89d">
  <xsd:schema xmlns:xsd="http://www.w3.org/2001/XMLSchema" xmlns:xs="http://www.w3.org/2001/XMLSchema" xmlns:p="http://schemas.microsoft.com/office/2006/metadata/properties" xmlns:ns2="5f1b5088-6404-4901-9680-3d453b140b45" targetNamespace="http://schemas.microsoft.com/office/2006/metadata/properties" ma:root="true" ma:fieldsID="961c3013c7dd617b63ddf8785fd9189e" ns2:_="">
    <xsd:import namespace="5f1b5088-6404-4901-9680-3d453b140b4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b5088-6404-4901-9680-3d453b140b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231452AC-8333-44F3-A31A-5E2D265146F8}">
  <ds:schemaRef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5f1b5088-6404-4901-9680-3d453b140b45"/>
    <ds:schemaRef ds:uri="http://www.w3.org/XML/1998/namespace"/>
    <ds:schemaRef ds:uri="http://purl.org/dc/terms/"/>
    <ds:schemaRef ds:uri="http://purl.org/dc/elements/1.1/"/>
    <ds:schemaRef ds:uri="http://schemas.microsoft.com/office/infopath/2007/PartnerControls"/>
  </ds:schemaRefs>
</ds:datastoreItem>
</file>

<file path=customXml/itemProps3.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4.xml><?xml version="1.0" encoding="utf-8"?>
<ds:datastoreItem xmlns:ds="http://schemas.openxmlformats.org/officeDocument/2006/customXml" ds:itemID="{39A13A97-CD08-4878-800A-2331502E6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b5088-6404-4901-9680-3d453b140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9777</Words>
  <Characters>58664</Characters>
  <DocSecurity>0</DocSecurity>
  <Lines>488</Lines>
  <Paragraphs>136</Paragraphs>
  <ScaleCrop>false</ScaleCrop>
  <LinksUpToDate>false</LinksUpToDate>
  <CharactersWithSpaces>68305</CharactersWithSpaces>
  <SharedDoc>false</SharedDoc>
  <HLinks>
    <vt:vector size="6" baseType="variant">
      <vt:variant>
        <vt:i4>6750273</vt:i4>
      </vt:variant>
      <vt:variant>
        <vt:i4>0</vt:i4>
      </vt:variant>
      <vt:variant>
        <vt:i4>0</vt:i4>
      </vt:variant>
      <vt:variant>
        <vt:i4>5</vt:i4>
      </vt:variant>
      <vt:variant>
        <vt:lpwstr>mailto:kancelaria@gip.pip.gov.pl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2018-03-26T09:55:00Z</cp:lastPrinted>
  <dcterms:created xsi:type="dcterms:W3CDTF">2025-08-14T08:02:00Z</dcterms:created>
  <dcterms:modified xsi:type="dcterms:W3CDTF">2025-08-14T08:02:00Z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0x01010053301F061CCFCD41BCD3B57979D73035</vt:lpwstr>
  </op:property>
  <op:property fmtid="{D5CDD505-2E9C-101B-9397-08002B2CF9AE}" pid="3" name="MediaServiceImageTags">
    <vt:lpwstr/>
  </op:property>
  <op:property fmtid="{D5CDD505-2E9C-101B-9397-08002B2CF9AE}" pid="4" name="ZnakPisma">
    <vt:lpwstr>GIP-GOI.0501.14.2025.8</vt:lpwstr>
  </op:property>
  <op:property fmtid="{D5CDD505-2E9C-101B-9397-08002B2CF9AE}" pid="5" name="UNPPisma">
    <vt:lpwstr>GIP-25-258890</vt:lpwstr>
  </op:property>
  <op:property fmtid="{D5CDD505-2E9C-101B-9397-08002B2CF9AE}" pid="6" name="ZnakSprawy">
    <vt:lpwstr>GIP-GOI.0501.14.2025</vt:lpwstr>
  </op:property>
  <op:property fmtid="{D5CDD505-2E9C-101B-9397-08002B2CF9AE}" pid="7" name="ZnakSprawy2">
    <vt:lpwstr>Znak sprawy: GIP-GOI.0501.14.2025</vt:lpwstr>
  </op:property>
  <op:property fmtid="{D5CDD505-2E9C-101B-9397-08002B2CF9AE}" pid="8" name="AktualnaDataSlownie">
    <vt:lpwstr>5 września 2025</vt:lpwstr>
  </op:property>
  <op:property fmtid="{D5CDD505-2E9C-101B-9397-08002B2CF9AE}" pid="9" name="ZnakSprawyPrzedPrzeniesieniem">
    <vt:lpwstr/>
  </op:property>
  <op:property fmtid="{D5CDD505-2E9C-101B-9397-08002B2CF9AE}" pid="10" name="Autor">
    <vt:lpwstr>Woźniak Konrad</vt:lpwstr>
  </op:property>
  <op:property fmtid="{D5CDD505-2E9C-101B-9397-08002B2CF9AE}" pid="11" name="AutorNumer">
    <vt:lpwstr>000669</vt:lpwstr>
  </op:property>
  <op:property fmtid="{D5CDD505-2E9C-101B-9397-08002B2CF9AE}" pid="12" name="AutorKomorkaNadrzedna">
    <vt:lpwstr>Zastępca Głównego Inspektora Pracy(GO)</vt:lpwstr>
  </op:property>
  <op:property fmtid="{D5CDD505-2E9C-101B-9397-08002B2CF9AE}" pid="13" name="AutorInicjaly">
    <vt:lpwstr>KW</vt:lpwstr>
  </op:property>
  <op:property fmtid="{D5CDD505-2E9C-101B-9397-08002B2CF9AE}" pid="14" name="AutorNrTelefonu">
    <vt:lpwstr>223918201</vt:lpwstr>
  </op:property>
  <op:property fmtid="{D5CDD505-2E9C-101B-9397-08002B2CF9AE}" pid="15" name="Stanowisko">
    <vt:lpwstr>Główny specjalista</vt:lpwstr>
  </op:property>
  <op:property fmtid="{D5CDD505-2E9C-101B-9397-08002B2CF9AE}" pid="16" name="OpisPisma">
    <vt:lpwstr>dotyczy umieszczenia na stronie BIP zapytania o wartość zamówienia - oprogramowanie ITSM KPO - 2 podejście</vt:lpwstr>
  </op:property>
  <op:property fmtid="{D5CDD505-2E9C-101B-9397-08002B2CF9AE}" pid="17" name="Komorka">
    <vt:lpwstr>Departament Informatyki</vt:lpwstr>
  </op:property>
  <op:property fmtid="{D5CDD505-2E9C-101B-9397-08002B2CF9AE}" pid="18" name="KodKomorki">
    <vt:lpwstr>GOI</vt:lpwstr>
  </op:property>
  <op:property fmtid="{D5CDD505-2E9C-101B-9397-08002B2CF9AE}" pid="19" name="AktualnaData">
    <vt:lpwstr>2025-09-05</vt:lpwstr>
  </op:property>
  <op:property fmtid="{D5CDD505-2E9C-101B-9397-08002B2CF9AE}" pid="20" name="Wydzial">
    <vt:lpwstr>Departament Informatyki</vt:lpwstr>
  </op:property>
  <op:property fmtid="{D5CDD505-2E9C-101B-9397-08002B2CF9AE}" pid="21" name="KodWydzialu">
    <vt:lpwstr>GOI</vt:lpwstr>
  </op:property>
  <op:property fmtid="{D5CDD505-2E9C-101B-9397-08002B2CF9AE}" pid="22" name="ZaakceptowanePrzez">
    <vt:lpwstr>n/d</vt:lpwstr>
  </op:property>
  <op:property fmtid="{D5CDD505-2E9C-101B-9397-08002B2CF9AE}" pid="23" name="PrzekazanieDo">
    <vt:lpwstr>Departament Prewencji i Promocji(GNR)</vt:lpwstr>
  </op:property>
  <op:property fmtid="{D5CDD505-2E9C-101B-9397-08002B2CF9AE}" pid="24" name="PrzekazanieDoStanowisko">
    <vt:lpwstr/>
  </op:property>
  <op:property fmtid="{D5CDD505-2E9C-101B-9397-08002B2CF9AE}" pid="25" name="PrzekazanieDoKomorkaPracownika">
    <vt:lpwstr/>
  </op:property>
  <op:property fmtid="{D5CDD505-2E9C-101B-9397-08002B2CF9AE}" pid="26" name="PrzekazanieWgRozdzielnika">
    <vt:lpwstr/>
  </op:property>
  <op:property fmtid="{D5CDD505-2E9C-101B-9397-08002B2CF9AE}" pid="27" name="adresImie">
    <vt:lpwstr/>
  </op:property>
  <op:property fmtid="{D5CDD505-2E9C-101B-9397-08002B2CF9AE}" pid="28" name="adresNazwisko">
    <vt:lpwstr/>
  </op:property>
  <op:property fmtid="{D5CDD505-2E9C-101B-9397-08002B2CF9AE}" pid="29" name="adresNazwa">
    <vt:lpwstr/>
  </op:property>
  <op:property fmtid="{D5CDD505-2E9C-101B-9397-08002B2CF9AE}" pid="30" name="adresOddzial">
    <vt:lpwstr/>
  </op:property>
  <op:property fmtid="{D5CDD505-2E9C-101B-9397-08002B2CF9AE}" pid="31" name="adresTypUlicy">
    <vt:lpwstr/>
  </op:property>
  <op:property fmtid="{D5CDD505-2E9C-101B-9397-08002B2CF9AE}" pid="32" name="adresUlica">
    <vt:lpwstr/>
  </op:property>
  <op:property fmtid="{D5CDD505-2E9C-101B-9397-08002B2CF9AE}" pid="33" name="adresNrDomu">
    <vt:lpwstr/>
  </op:property>
  <op:property fmtid="{D5CDD505-2E9C-101B-9397-08002B2CF9AE}" pid="34" name="adresNrLokalu">
    <vt:lpwstr/>
  </op:property>
  <op:property fmtid="{D5CDD505-2E9C-101B-9397-08002B2CF9AE}" pid="35" name="adresKodPocztowy">
    <vt:lpwstr/>
  </op:property>
  <op:property fmtid="{D5CDD505-2E9C-101B-9397-08002B2CF9AE}" pid="36" name="adresMiejscowosc">
    <vt:lpwstr/>
  </op:property>
  <op:property fmtid="{D5CDD505-2E9C-101B-9397-08002B2CF9AE}" pid="37" name="adresPoczta">
    <vt:lpwstr/>
  </op:property>
  <op:property fmtid="{D5CDD505-2E9C-101B-9397-08002B2CF9AE}" pid="38" name="adresEMail">
    <vt:lpwstr/>
  </op:property>
  <op:property fmtid="{D5CDD505-2E9C-101B-9397-08002B2CF9AE}" pid="39" name="DataNaPismie">
    <vt:lpwstr>2025-09-05</vt:lpwstr>
  </op:property>
  <op:property fmtid="{D5CDD505-2E9C-101B-9397-08002B2CF9AE}" pid="40" name="adresaciDW">
    <vt:lpwstr/>
  </op:property>
  <op:property fmtid="{D5CDD505-2E9C-101B-9397-08002B2CF9AE}" pid="41" name="adresaciDW2">
    <vt:lpwstr/>
  </op:property>
  <op:property fmtid="{D5CDD505-2E9C-101B-9397-08002B2CF9AE}" pid="42" name="DataCzasWprowadzenia">
    <vt:lpwstr>2025-09-05 12:52:18</vt:lpwstr>
  </op:property>
  <op:property fmtid="{D5CDD505-2E9C-101B-9397-08002B2CF9AE}" pid="43" name="TematSprawy">
    <vt:lpwstr>Zakup ITSM i oprogramowania do zarządzania switchami.</vt:lpwstr>
  </op:property>
  <op:property fmtid="{D5CDD505-2E9C-101B-9397-08002B2CF9AE}" pid="44" name="ProwadzacySprawe">
    <vt:lpwstr>Woźniak Konrad</vt:lpwstr>
  </op:property>
  <op:property fmtid="{D5CDD505-2E9C-101B-9397-08002B2CF9AE}" pid="45" name="DaneJednostki1">
    <vt:lpwstr>Państwowa Inspekcja Pracy Główny Inspektorat Pracy</vt:lpwstr>
  </op:property>
  <op:property fmtid="{D5CDD505-2E9C-101B-9397-08002B2CF9AE}" pid="46" name="PolaDodatkowe1">
    <vt:lpwstr>Państwowa Inspekcja Pracy Główny Inspektorat Pracy</vt:lpwstr>
  </op:property>
  <op:property fmtid="{D5CDD505-2E9C-101B-9397-08002B2CF9AE}" pid="47" name="DaneJednostki2">
    <vt:lpwstr>Warszawa</vt:lpwstr>
  </op:property>
  <op:property fmtid="{D5CDD505-2E9C-101B-9397-08002B2CF9AE}" pid="48" name="PolaDodatkowe2">
    <vt:lpwstr>Warszawa</vt:lpwstr>
  </op:property>
  <op:property fmtid="{D5CDD505-2E9C-101B-9397-08002B2CF9AE}" pid="49" name="DaneJednostki3">
    <vt:lpwstr>02-315</vt:lpwstr>
  </op:property>
  <op:property fmtid="{D5CDD505-2E9C-101B-9397-08002B2CF9AE}" pid="50" name="PolaDodatkowe3">
    <vt:lpwstr>02-315</vt:lpwstr>
  </op:property>
  <op:property fmtid="{D5CDD505-2E9C-101B-9397-08002B2CF9AE}" pid="51" name="DaneJednostki4">
    <vt:lpwstr>Barska</vt:lpwstr>
  </op:property>
  <op:property fmtid="{D5CDD505-2E9C-101B-9397-08002B2CF9AE}" pid="52" name="PolaDodatkowe4">
    <vt:lpwstr>Barska</vt:lpwstr>
  </op:property>
  <op:property fmtid="{D5CDD505-2E9C-101B-9397-08002B2CF9AE}" pid="53" name="DaneJednostki5">
    <vt:lpwstr>28/30</vt:lpwstr>
  </op:property>
  <op:property fmtid="{D5CDD505-2E9C-101B-9397-08002B2CF9AE}" pid="54" name="PolaDodatkowe5">
    <vt:lpwstr>28/30</vt:lpwstr>
  </op:property>
  <op:property fmtid="{D5CDD505-2E9C-101B-9397-08002B2CF9AE}" pid="55" name="KodKreskowy">
    <vt:lpwstr> </vt:lpwstr>
  </op:property>
  <op:property fmtid="{D5CDD505-2E9C-101B-9397-08002B2CF9AE}" pid="56" name="TrescPisma">
    <vt:lpwstr/>
  </op:property>
</op:Properties>
</file>