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477B5" w14:textId="5D50E095" w:rsidR="00690A8A" w:rsidRPr="00690A8A" w:rsidRDefault="00690A8A" w:rsidP="009820FD">
      <w:pPr>
        <w:jc w:val="center"/>
        <w:rPr>
          <w:rFonts w:ascii="Lato" w:hAnsi="Lato"/>
          <w:b/>
          <w:bCs/>
        </w:rPr>
      </w:pPr>
      <w:r w:rsidRPr="00690A8A">
        <w:rPr>
          <w:rFonts w:ascii="Lato" w:hAnsi="Lato"/>
          <w:b/>
          <w:bCs/>
        </w:rPr>
        <w:t xml:space="preserve">Projektowane </w:t>
      </w:r>
      <w:r w:rsidR="00644E52">
        <w:rPr>
          <w:rFonts w:ascii="Lato" w:hAnsi="Lato"/>
          <w:b/>
          <w:bCs/>
        </w:rPr>
        <w:t>p</w:t>
      </w:r>
      <w:r w:rsidRPr="00690A8A">
        <w:rPr>
          <w:rFonts w:ascii="Lato" w:hAnsi="Lato"/>
          <w:b/>
          <w:bCs/>
        </w:rPr>
        <w:t xml:space="preserve">ostanowienia </w:t>
      </w:r>
      <w:r w:rsidR="00644E52">
        <w:rPr>
          <w:rFonts w:ascii="Lato" w:hAnsi="Lato"/>
          <w:b/>
          <w:bCs/>
        </w:rPr>
        <w:t>u</w:t>
      </w:r>
      <w:r w:rsidRPr="00690A8A">
        <w:rPr>
          <w:rFonts w:ascii="Lato" w:hAnsi="Lato"/>
          <w:b/>
          <w:bCs/>
        </w:rPr>
        <w:t>mowy, które zostaną wprowadzone do treści</w:t>
      </w:r>
    </w:p>
    <w:p w14:paraId="5961447A" w14:textId="77777777" w:rsidR="00690A8A" w:rsidRPr="00690A8A" w:rsidRDefault="00690A8A" w:rsidP="009820FD">
      <w:pPr>
        <w:jc w:val="center"/>
        <w:rPr>
          <w:rFonts w:ascii="Lato" w:hAnsi="Lato"/>
          <w:b/>
          <w:bCs/>
        </w:rPr>
      </w:pPr>
      <w:r w:rsidRPr="00690A8A">
        <w:rPr>
          <w:rFonts w:ascii="Lato" w:hAnsi="Lato"/>
          <w:b/>
          <w:bCs/>
        </w:rPr>
        <w:t>zawieranej umowy</w:t>
      </w:r>
    </w:p>
    <w:p w14:paraId="038CE17A" w14:textId="77777777" w:rsidR="00690A8A" w:rsidRPr="00690A8A" w:rsidRDefault="00690A8A" w:rsidP="00690A8A">
      <w:pPr>
        <w:jc w:val="both"/>
        <w:rPr>
          <w:rFonts w:ascii="Lato" w:hAnsi="Lato"/>
        </w:rPr>
      </w:pPr>
      <w:r w:rsidRPr="00690A8A">
        <w:rPr>
          <w:rFonts w:ascii="Lato" w:hAnsi="Lato"/>
        </w:rPr>
        <w:t>zawarta w dniu złożenia podpisów elektronicznych pomiędzy:</w:t>
      </w:r>
    </w:p>
    <w:p w14:paraId="4EB2C10A" w14:textId="4A30CD23" w:rsidR="00690A8A" w:rsidRPr="00690A8A" w:rsidRDefault="00690A8A" w:rsidP="00690A8A">
      <w:pPr>
        <w:jc w:val="both"/>
        <w:rPr>
          <w:rFonts w:ascii="Lato" w:hAnsi="Lato"/>
        </w:rPr>
      </w:pPr>
      <w:r w:rsidRPr="00690A8A">
        <w:rPr>
          <w:rFonts w:ascii="Lato" w:hAnsi="Lato"/>
        </w:rPr>
        <w:t xml:space="preserve">Skarbem Państwa – Ministerstwem Rodziny, Pracy i Polityki Społecznej z siedzibą w Warszawie, adres: u. Nowogrodzka 1/3/5, 00-513 Warszawa, NIP: 526 28 95 101, REGON: 015 72 59 35 zwanym dalej </w:t>
      </w:r>
      <w:r>
        <w:rPr>
          <w:rFonts w:ascii="Lato" w:hAnsi="Lato"/>
        </w:rPr>
        <w:t>„</w:t>
      </w:r>
      <w:r w:rsidRPr="00690A8A">
        <w:rPr>
          <w:rFonts w:ascii="Lato" w:hAnsi="Lato"/>
        </w:rPr>
        <w:t>Zamawiającym</w:t>
      </w:r>
      <w:r>
        <w:rPr>
          <w:rFonts w:ascii="Lato" w:hAnsi="Lato"/>
        </w:rPr>
        <w:t>”</w:t>
      </w:r>
      <w:r w:rsidRPr="00690A8A">
        <w:rPr>
          <w:rFonts w:ascii="Lato" w:hAnsi="Lato"/>
        </w:rPr>
        <w:t xml:space="preserve">, reprezentowanym przez ……………………………., działającego na podstawie pełnomocnictwa ……………. z dnia ………………., załączonego do niniejszej </w:t>
      </w:r>
      <w:r w:rsidR="00644E52">
        <w:rPr>
          <w:rFonts w:ascii="Lato" w:hAnsi="Lato"/>
        </w:rPr>
        <w:t>u</w:t>
      </w:r>
      <w:r w:rsidRPr="00690A8A">
        <w:rPr>
          <w:rFonts w:ascii="Lato" w:hAnsi="Lato"/>
        </w:rPr>
        <w:t xml:space="preserve">mowy </w:t>
      </w:r>
    </w:p>
    <w:p w14:paraId="3AA46D8E" w14:textId="77777777" w:rsidR="00690A8A" w:rsidRPr="00690A8A" w:rsidRDefault="00690A8A" w:rsidP="00690A8A">
      <w:pPr>
        <w:jc w:val="both"/>
        <w:rPr>
          <w:rFonts w:ascii="Lato" w:hAnsi="Lato"/>
        </w:rPr>
      </w:pPr>
      <w:r w:rsidRPr="00690A8A">
        <w:rPr>
          <w:rFonts w:ascii="Lato" w:hAnsi="Lato"/>
        </w:rPr>
        <w:t>a</w:t>
      </w:r>
    </w:p>
    <w:p w14:paraId="510BC105" w14:textId="4524616E" w:rsidR="00690A8A" w:rsidRPr="00690A8A" w:rsidRDefault="00690A8A" w:rsidP="00690A8A">
      <w:pPr>
        <w:jc w:val="both"/>
        <w:rPr>
          <w:rFonts w:ascii="Lato" w:hAnsi="Lato"/>
        </w:rPr>
      </w:pPr>
      <w:r w:rsidRPr="00690A8A">
        <w:rPr>
          <w:rFonts w:ascii="Lato" w:hAnsi="Lato"/>
        </w:rPr>
        <w:t>…………………………………………………. z siedzibą,</w:t>
      </w:r>
      <w:r w:rsidR="0088245A">
        <w:rPr>
          <w:rFonts w:ascii="Lato" w:hAnsi="Lato"/>
        </w:rPr>
        <w:t xml:space="preserve"> </w:t>
      </w:r>
      <w:r w:rsidRPr="00690A8A">
        <w:rPr>
          <w:rFonts w:ascii="Lato" w:hAnsi="Lato"/>
        </w:rPr>
        <w:t>wpisaną do rejestru przedsiębiorców Krajowego Rejestru Sądowego, prowadzonego przez pod numerem KRS ……………….., NIP: …………………….., REGON: ……………………, wysokość kapitału zakładowego: …………………………, zwanym dalej</w:t>
      </w:r>
    </w:p>
    <w:p w14:paraId="4AF8ADE3" w14:textId="65F8681C" w:rsidR="00690A8A" w:rsidRPr="00690A8A" w:rsidRDefault="00690A8A" w:rsidP="00690A8A">
      <w:pPr>
        <w:jc w:val="both"/>
        <w:rPr>
          <w:rFonts w:ascii="Lato" w:hAnsi="Lato"/>
        </w:rPr>
      </w:pPr>
      <w:r>
        <w:rPr>
          <w:rFonts w:ascii="Lato" w:hAnsi="Lato"/>
        </w:rPr>
        <w:t>„</w:t>
      </w:r>
      <w:r w:rsidRPr="00690A8A">
        <w:rPr>
          <w:rFonts w:ascii="Lato" w:hAnsi="Lato"/>
        </w:rPr>
        <w:t>Wykonawcą</w:t>
      </w:r>
      <w:r>
        <w:rPr>
          <w:rFonts w:ascii="Lato" w:hAnsi="Lato"/>
        </w:rPr>
        <w:t>”</w:t>
      </w:r>
      <w:r w:rsidRPr="00690A8A">
        <w:rPr>
          <w:rFonts w:ascii="Lato" w:hAnsi="Lato"/>
        </w:rPr>
        <w:t xml:space="preserve"> reprezentowanym przez: …………………………………………..,</w:t>
      </w:r>
    </w:p>
    <w:p w14:paraId="4133CBD6" w14:textId="42999DED" w:rsidR="00690A8A" w:rsidRPr="00690A8A" w:rsidRDefault="00690A8A" w:rsidP="00690A8A">
      <w:pPr>
        <w:jc w:val="both"/>
        <w:rPr>
          <w:rFonts w:ascii="Lato" w:hAnsi="Lato"/>
        </w:rPr>
      </w:pPr>
      <w:r w:rsidRPr="00690A8A">
        <w:rPr>
          <w:rFonts w:ascii="Lato" w:hAnsi="Lato"/>
        </w:rPr>
        <w:t xml:space="preserve">zwanych </w:t>
      </w:r>
      <w:r w:rsidR="00835673">
        <w:rPr>
          <w:rFonts w:ascii="Lato" w:hAnsi="Lato"/>
        </w:rPr>
        <w:t xml:space="preserve">łącznie w dalszej części umowy </w:t>
      </w:r>
      <w:r>
        <w:rPr>
          <w:rFonts w:ascii="Lato" w:hAnsi="Lato"/>
        </w:rPr>
        <w:t>„</w:t>
      </w:r>
      <w:r w:rsidRPr="00690A8A">
        <w:rPr>
          <w:rFonts w:ascii="Lato" w:hAnsi="Lato"/>
        </w:rPr>
        <w:t>Stronami</w:t>
      </w:r>
      <w:r>
        <w:rPr>
          <w:rFonts w:ascii="Lato" w:hAnsi="Lato"/>
        </w:rPr>
        <w:t>”</w:t>
      </w:r>
      <w:r w:rsidR="00835673">
        <w:rPr>
          <w:rFonts w:ascii="Lato" w:hAnsi="Lato"/>
        </w:rPr>
        <w:t>.</w:t>
      </w:r>
    </w:p>
    <w:p w14:paraId="56F6927A" w14:textId="7F54512F" w:rsidR="00835673" w:rsidRDefault="00835673" w:rsidP="00835673">
      <w:pPr>
        <w:jc w:val="both"/>
        <w:rPr>
          <w:rFonts w:ascii="Lato" w:hAnsi="Lato"/>
        </w:rPr>
      </w:pPr>
      <w:r w:rsidRPr="00835673">
        <w:rPr>
          <w:rFonts w:ascii="Lato" w:hAnsi="Lato"/>
        </w:rPr>
        <w:t>Zamawiający udziela Wykonawcy zamówienia o wartości mniejszej niż 130</w:t>
      </w:r>
      <w:r>
        <w:rPr>
          <w:rFonts w:ascii="Lato" w:hAnsi="Lato"/>
        </w:rPr>
        <w:t> </w:t>
      </w:r>
      <w:r w:rsidRPr="00835673">
        <w:rPr>
          <w:rFonts w:ascii="Lato" w:hAnsi="Lato"/>
        </w:rPr>
        <w:t>000</w:t>
      </w:r>
      <w:r>
        <w:rPr>
          <w:rFonts w:ascii="Lato" w:hAnsi="Lato"/>
        </w:rPr>
        <w:t>,00</w:t>
      </w:r>
      <w:r w:rsidRPr="00835673">
        <w:rPr>
          <w:rFonts w:ascii="Lato" w:hAnsi="Lato"/>
        </w:rPr>
        <w:t xml:space="preserve"> złotych, bez stosowania przepisów ustawy z dnia 11 września 2019 r. - Prawo zamówień publicznych (Dz. U. z 2024 r. </w:t>
      </w:r>
      <w:r w:rsidR="00644E52">
        <w:rPr>
          <w:rFonts w:ascii="Lato" w:hAnsi="Lato"/>
        </w:rPr>
        <w:t xml:space="preserve"> </w:t>
      </w:r>
      <w:r w:rsidRPr="00835673">
        <w:rPr>
          <w:rFonts w:ascii="Lato" w:hAnsi="Lato"/>
        </w:rPr>
        <w:t>poz. 1320)</w:t>
      </w:r>
      <w:r w:rsidR="001C2866">
        <w:rPr>
          <w:rFonts w:ascii="Lato" w:hAnsi="Lato"/>
        </w:rPr>
        <w:t xml:space="preserve"> </w:t>
      </w:r>
      <w:r w:rsidR="00AF018F">
        <w:rPr>
          <w:rFonts w:ascii="Lato" w:hAnsi="Lato"/>
        </w:rPr>
        <w:t>,</w:t>
      </w:r>
      <w:r w:rsidRPr="00835673">
        <w:rPr>
          <w:rFonts w:ascii="Lato" w:hAnsi="Lato"/>
        </w:rPr>
        <w:t xml:space="preserve"> co wynika z art. 2 ust. 1 pkt 1 tej ustawy.</w:t>
      </w:r>
    </w:p>
    <w:p w14:paraId="15F5477F" w14:textId="275A86EA" w:rsidR="00CB631F" w:rsidRPr="00690A8A" w:rsidRDefault="00CB631F" w:rsidP="00835673">
      <w:pPr>
        <w:jc w:val="center"/>
        <w:rPr>
          <w:rFonts w:ascii="Lato" w:hAnsi="Lato"/>
          <w:b/>
          <w:bCs/>
        </w:rPr>
      </w:pPr>
      <w:r w:rsidRPr="00690A8A">
        <w:rPr>
          <w:rFonts w:ascii="Lato" w:hAnsi="Lato"/>
          <w:b/>
          <w:bCs/>
        </w:rPr>
        <w:t>§ 1</w:t>
      </w:r>
    </w:p>
    <w:p w14:paraId="7DC48808" w14:textId="48D9147A" w:rsidR="00CB631F" w:rsidRPr="00690A8A" w:rsidRDefault="00CB631F" w:rsidP="00690A8A">
      <w:pPr>
        <w:jc w:val="center"/>
        <w:rPr>
          <w:rFonts w:ascii="Lato" w:hAnsi="Lato"/>
          <w:b/>
          <w:bCs/>
        </w:rPr>
      </w:pPr>
      <w:r w:rsidRPr="00690A8A">
        <w:rPr>
          <w:rFonts w:ascii="Lato" w:hAnsi="Lato"/>
          <w:b/>
          <w:bCs/>
        </w:rPr>
        <w:t xml:space="preserve">Przedmiot </w:t>
      </w:r>
      <w:r w:rsidR="00644E52">
        <w:rPr>
          <w:rFonts w:ascii="Lato" w:hAnsi="Lato"/>
          <w:b/>
          <w:bCs/>
        </w:rPr>
        <w:t>u</w:t>
      </w:r>
      <w:r w:rsidRPr="00690A8A">
        <w:rPr>
          <w:rFonts w:ascii="Lato" w:hAnsi="Lato"/>
          <w:b/>
          <w:bCs/>
        </w:rPr>
        <w:t>mowy</w:t>
      </w:r>
    </w:p>
    <w:p w14:paraId="5BE10324" w14:textId="75781203" w:rsidR="00CB631F" w:rsidRPr="00690A8A" w:rsidRDefault="00CB631F" w:rsidP="00690A8A">
      <w:pPr>
        <w:jc w:val="both"/>
        <w:rPr>
          <w:rFonts w:ascii="Lato" w:hAnsi="Lato"/>
        </w:rPr>
      </w:pPr>
      <w:r w:rsidRPr="00690A8A">
        <w:rPr>
          <w:rFonts w:ascii="Lato" w:hAnsi="Lato"/>
        </w:rPr>
        <w:t>1.</w:t>
      </w:r>
      <w:r w:rsidRPr="00690A8A">
        <w:rPr>
          <w:rFonts w:ascii="Lato" w:hAnsi="Lato"/>
        </w:rPr>
        <w:tab/>
        <w:t xml:space="preserve">Przedmiotem </w:t>
      </w:r>
      <w:r w:rsidR="00644E52">
        <w:rPr>
          <w:rFonts w:ascii="Lato" w:hAnsi="Lato"/>
        </w:rPr>
        <w:t>u</w:t>
      </w:r>
      <w:r w:rsidRPr="00690A8A">
        <w:rPr>
          <w:rFonts w:ascii="Lato" w:hAnsi="Lato"/>
        </w:rPr>
        <w:t>mowy jest prenumerata prasy krajowej oraz zagranicznej drogą elektroniczną</w:t>
      </w:r>
      <w:r w:rsidR="00690A8A">
        <w:rPr>
          <w:rFonts w:ascii="Lato" w:hAnsi="Lato"/>
        </w:rPr>
        <w:t xml:space="preserve"> </w:t>
      </w:r>
      <w:r w:rsidR="00916B93">
        <w:rPr>
          <w:rFonts w:ascii="Lato" w:hAnsi="Lato"/>
        </w:rPr>
        <w:t>od dnia 2 stycznia 2025 roku do dnia 31 marca 2025 roku</w:t>
      </w:r>
      <w:r w:rsidRPr="00690A8A">
        <w:rPr>
          <w:rFonts w:ascii="Lato" w:hAnsi="Lato"/>
        </w:rPr>
        <w:t xml:space="preserve"> dla Ministerstwa </w:t>
      </w:r>
      <w:r w:rsidR="00690A8A">
        <w:rPr>
          <w:rFonts w:ascii="Lato" w:hAnsi="Lato"/>
        </w:rPr>
        <w:t>Rodziny, Pracy i Polityki Społecznej</w:t>
      </w:r>
      <w:r w:rsidRPr="00690A8A">
        <w:rPr>
          <w:rFonts w:ascii="Lato" w:hAnsi="Lato"/>
        </w:rPr>
        <w:t>.</w:t>
      </w:r>
    </w:p>
    <w:p w14:paraId="62425877" w14:textId="73ED1F29" w:rsidR="00CB631F" w:rsidRPr="00690A8A" w:rsidRDefault="00CB631F" w:rsidP="00690A8A">
      <w:pPr>
        <w:jc w:val="both"/>
        <w:rPr>
          <w:rFonts w:ascii="Lato" w:hAnsi="Lato"/>
        </w:rPr>
      </w:pPr>
      <w:r w:rsidRPr="00690A8A">
        <w:rPr>
          <w:rFonts w:ascii="Lato" w:hAnsi="Lato"/>
        </w:rPr>
        <w:t>2.</w:t>
      </w:r>
      <w:r w:rsidRPr="00690A8A">
        <w:rPr>
          <w:rFonts w:ascii="Lato" w:hAnsi="Lato"/>
        </w:rPr>
        <w:tab/>
        <w:t xml:space="preserve">Na potrzeby niniejszej </w:t>
      </w:r>
      <w:r w:rsidR="00AF018F">
        <w:rPr>
          <w:rFonts w:ascii="Lato" w:hAnsi="Lato"/>
        </w:rPr>
        <w:t>u</w:t>
      </w:r>
      <w:r w:rsidRPr="00690A8A">
        <w:rPr>
          <w:rFonts w:ascii="Lato" w:hAnsi="Lato"/>
        </w:rPr>
        <w:t>mowy przez poniższe określenia Strony rozumieją:</w:t>
      </w:r>
    </w:p>
    <w:p w14:paraId="2648A5A6" w14:textId="7BCA78E6" w:rsidR="00CB631F" w:rsidRPr="00690A8A" w:rsidRDefault="00CB631F" w:rsidP="00690A8A">
      <w:pPr>
        <w:jc w:val="both"/>
        <w:rPr>
          <w:rFonts w:ascii="Lato" w:hAnsi="Lato"/>
        </w:rPr>
      </w:pPr>
      <w:r w:rsidRPr="00690A8A">
        <w:rPr>
          <w:rFonts w:ascii="Lato" w:hAnsi="Lato"/>
        </w:rPr>
        <w:t>1)</w:t>
      </w:r>
      <w:r w:rsidRPr="00690A8A">
        <w:rPr>
          <w:rFonts w:ascii="Lato" w:hAnsi="Lato"/>
        </w:rPr>
        <w:tab/>
      </w:r>
      <w:r w:rsidR="00690A8A">
        <w:rPr>
          <w:rFonts w:ascii="Lato" w:hAnsi="Lato"/>
        </w:rPr>
        <w:t>„</w:t>
      </w:r>
      <w:r w:rsidRPr="00690A8A">
        <w:rPr>
          <w:rFonts w:ascii="Lato" w:hAnsi="Lato"/>
        </w:rPr>
        <w:t>aplikacja</w:t>
      </w:r>
      <w:r w:rsidR="00690A8A">
        <w:rPr>
          <w:rFonts w:ascii="Lato" w:hAnsi="Lato"/>
        </w:rPr>
        <w:t xml:space="preserve">” – </w:t>
      </w:r>
      <w:r w:rsidRPr="00690A8A">
        <w:rPr>
          <w:rFonts w:ascii="Lato" w:hAnsi="Lato"/>
        </w:rPr>
        <w:t xml:space="preserve">program komputerowy, do którego autorskie prawa majątkowe przysługują Wykonawcy lub w stosunku do którego Wykonawca jest uprawniony do udzielenia licencji na korzystanie z oprogramowania, wykonany na podstawie niniejszej </w:t>
      </w:r>
      <w:r w:rsidR="00AF018F">
        <w:rPr>
          <w:rFonts w:ascii="Lato" w:hAnsi="Lato"/>
        </w:rPr>
        <w:t>u</w:t>
      </w:r>
      <w:r w:rsidRPr="00690A8A">
        <w:rPr>
          <w:rFonts w:ascii="Lato" w:hAnsi="Lato"/>
        </w:rPr>
        <w:t xml:space="preserve">mowy lub wykorzystany przy jej wykonywaniu i dostarczony Zamawiającemu w ramach </w:t>
      </w:r>
      <w:r w:rsidR="00AF018F">
        <w:rPr>
          <w:rFonts w:ascii="Lato" w:hAnsi="Lato"/>
        </w:rPr>
        <w:t>u</w:t>
      </w:r>
      <w:r w:rsidRPr="00690A8A">
        <w:rPr>
          <w:rFonts w:ascii="Lato" w:hAnsi="Lato"/>
        </w:rPr>
        <w:t>mowy, służy do pobierania i odczytywania prasy o funkcjonalności i parametrach technicznych określonych szczegółowo w opisie przedmiotu zamówienia. Wersja instalacyjna programu wraz z elektroniczną instrukcją obsługi w języku polskim zostanie utrwalona na nośnikach DVD;</w:t>
      </w:r>
    </w:p>
    <w:p w14:paraId="4C0791AB" w14:textId="1905F4F4" w:rsidR="00CB631F" w:rsidRPr="00690A8A" w:rsidRDefault="00CB631F" w:rsidP="00690A8A">
      <w:pPr>
        <w:jc w:val="both"/>
        <w:rPr>
          <w:rFonts w:ascii="Lato" w:hAnsi="Lato"/>
        </w:rPr>
      </w:pPr>
      <w:r w:rsidRPr="00690A8A">
        <w:rPr>
          <w:rFonts w:ascii="Lato" w:hAnsi="Lato"/>
        </w:rPr>
        <w:t>2)</w:t>
      </w:r>
      <w:r w:rsidRPr="00690A8A">
        <w:rPr>
          <w:rFonts w:ascii="Lato" w:hAnsi="Lato"/>
        </w:rPr>
        <w:tab/>
      </w:r>
      <w:r w:rsidR="00690A8A">
        <w:rPr>
          <w:rFonts w:ascii="Lato" w:hAnsi="Lato"/>
        </w:rPr>
        <w:t>„</w:t>
      </w:r>
      <w:r w:rsidRPr="00690A8A">
        <w:rPr>
          <w:rFonts w:ascii="Lato" w:hAnsi="Lato"/>
        </w:rPr>
        <w:t>użytkownik</w:t>
      </w:r>
      <w:r w:rsidR="00690A8A">
        <w:rPr>
          <w:rFonts w:ascii="Lato" w:hAnsi="Lato"/>
        </w:rPr>
        <w:t xml:space="preserve">” – </w:t>
      </w:r>
      <w:r w:rsidRPr="00690A8A">
        <w:rPr>
          <w:rFonts w:ascii="Lato" w:hAnsi="Lato"/>
        </w:rPr>
        <w:t>oznacza każdą osobę fizyczną, w szczególności pracownika, świadczącego pracę na rzecz Zamawiającego niezależnie od podstawy nawiązania stosunku pracy, jak też osoby współpracujące na podstawie umowy cywilnoprawnej, któremu przyznany jest dostęp do prenumeraty</w:t>
      </w:r>
      <w:r w:rsidR="00690A8A">
        <w:rPr>
          <w:rFonts w:ascii="Lato" w:hAnsi="Lato"/>
        </w:rPr>
        <w:t>;</w:t>
      </w:r>
    </w:p>
    <w:p w14:paraId="596C2815" w14:textId="218D0891" w:rsidR="00CB631F" w:rsidRPr="00690A8A" w:rsidRDefault="00CB631F" w:rsidP="00690A8A">
      <w:pPr>
        <w:jc w:val="both"/>
        <w:rPr>
          <w:rFonts w:ascii="Lato" w:hAnsi="Lato"/>
        </w:rPr>
      </w:pPr>
      <w:r w:rsidRPr="00690A8A">
        <w:rPr>
          <w:rFonts w:ascii="Lato" w:hAnsi="Lato"/>
        </w:rPr>
        <w:t>3)</w:t>
      </w:r>
      <w:r w:rsidRPr="00690A8A">
        <w:rPr>
          <w:rFonts w:ascii="Lato" w:hAnsi="Lato"/>
        </w:rPr>
        <w:tab/>
      </w:r>
      <w:r w:rsidR="00690A8A">
        <w:rPr>
          <w:rFonts w:ascii="Lato" w:hAnsi="Lato"/>
        </w:rPr>
        <w:t>„</w:t>
      </w:r>
      <w:r w:rsidRPr="00690A8A">
        <w:rPr>
          <w:rFonts w:ascii="Lato" w:hAnsi="Lato"/>
        </w:rPr>
        <w:t>licencja</w:t>
      </w:r>
      <w:r w:rsidR="00690A8A">
        <w:rPr>
          <w:rFonts w:ascii="Lato" w:hAnsi="Lato"/>
        </w:rPr>
        <w:t xml:space="preserve">” – </w:t>
      </w:r>
      <w:r w:rsidRPr="00690A8A">
        <w:rPr>
          <w:rFonts w:ascii="Lato" w:hAnsi="Lato"/>
        </w:rPr>
        <w:t xml:space="preserve">licencja w rozumieniu ustawy z dnia 04 lutego 1994 r. o prawie autorskim i prawach pokrewnych </w:t>
      </w:r>
      <w:r w:rsidR="00AF018F">
        <w:rPr>
          <w:rFonts w:ascii="Lato" w:hAnsi="Lato"/>
        </w:rPr>
        <w:t xml:space="preserve"> (Dz. U.  z 2022  r. poz. 2509, z </w:t>
      </w:r>
      <w:proofErr w:type="spellStart"/>
      <w:r w:rsidR="00AF018F">
        <w:rPr>
          <w:rFonts w:ascii="Lato" w:hAnsi="Lato"/>
        </w:rPr>
        <w:t>późn</w:t>
      </w:r>
      <w:proofErr w:type="spellEnd"/>
      <w:r w:rsidR="00AF018F">
        <w:rPr>
          <w:rFonts w:ascii="Lato" w:hAnsi="Lato"/>
        </w:rPr>
        <w:t xml:space="preserve">. zm.) </w:t>
      </w:r>
      <w:r w:rsidRPr="00690A8A">
        <w:rPr>
          <w:rFonts w:ascii="Lato" w:hAnsi="Lato"/>
        </w:rPr>
        <w:t xml:space="preserve">oraz postanowień </w:t>
      </w:r>
      <w:r w:rsidR="00AF018F">
        <w:rPr>
          <w:rFonts w:ascii="Lato" w:hAnsi="Lato"/>
        </w:rPr>
        <w:t>u</w:t>
      </w:r>
      <w:r w:rsidRPr="00690A8A">
        <w:rPr>
          <w:rFonts w:ascii="Lato" w:hAnsi="Lato"/>
        </w:rPr>
        <w:t>mowy;</w:t>
      </w:r>
    </w:p>
    <w:p w14:paraId="254A9B1A" w14:textId="71E28788" w:rsidR="00CB631F" w:rsidRPr="00690A8A" w:rsidRDefault="00CB631F" w:rsidP="00690A8A">
      <w:pPr>
        <w:jc w:val="both"/>
        <w:rPr>
          <w:rFonts w:ascii="Lato" w:hAnsi="Lato"/>
        </w:rPr>
      </w:pPr>
      <w:r w:rsidRPr="00690A8A">
        <w:rPr>
          <w:rFonts w:ascii="Lato" w:hAnsi="Lato"/>
        </w:rPr>
        <w:t>4)</w:t>
      </w:r>
      <w:r w:rsidRPr="00690A8A">
        <w:rPr>
          <w:rFonts w:ascii="Lato" w:hAnsi="Lato"/>
        </w:rPr>
        <w:tab/>
      </w:r>
      <w:r w:rsidR="00690A8A">
        <w:rPr>
          <w:rFonts w:ascii="Lato" w:hAnsi="Lato"/>
        </w:rPr>
        <w:t>„</w:t>
      </w:r>
      <w:r w:rsidRPr="00690A8A">
        <w:rPr>
          <w:rFonts w:ascii="Lato" w:hAnsi="Lato"/>
        </w:rPr>
        <w:t>awaria</w:t>
      </w:r>
      <w:r w:rsidR="00690A8A">
        <w:rPr>
          <w:rFonts w:ascii="Lato" w:hAnsi="Lato"/>
        </w:rPr>
        <w:t xml:space="preserve">” – </w:t>
      </w:r>
      <w:r w:rsidRPr="00690A8A">
        <w:rPr>
          <w:rFonts w:ascii="Lato" w:hAnsi="Lato"/>
        </w:rPr>
        <w:t>oznacza sytuację, w której nie jest możliwe lub jest ograniczone prawidłowe używanie aplikacji;</w:t>
      </w:r>
    </w:p>
    <w:p w14:paraId="3A2CF662" w14:textId="3A8E63A4" w:rsidR="00CB631F" w:rsidRPr="00690A8A" w:rsidRDefault="00CB631F" w:rsidP="00690A8A">
      <w:pPr>
        <w:jc w:val="both"/>
        <w:rPr>
          <w:rFonts w:ascii="Lato" w:hAnsi="Lato"/>
        </w:rPr>
      </w:pPr>
      <w:r w:rsidRPr="00690A8A">
        <w:rPr>
          <w:rFonts w:ascii="Lato" w:hAnsi="Lato"/>
        </w:rPr>
        <w:t>5)</w:t>
      </w:r>
      <w:r w:rsidRPr="00690A8A">
        <w:rPr>
          <w:rFonts w:ascii="Lato" w:hAnsi="Lato"/>
        </w:rPr>
        <w:tab/>
      </w:r>
      <w:r w:rsidR="00690A8A">
        <w:rPr>
          <w:rFonts w:ascii="Lato" w:hAnsi="Lato"/>
        </w:rPr>
        <w:t>„</w:t>
      </w:r>
      <w:r w:rsidRPr="00690A8A">
        <w:rPr>
          <w:rFonts w:ascii="Lato" w:hAnsi="Lato"/>
        </w:rPr>
        <w:t>dostęp</w:t>
      </w:r>
      <w:r w:rsidR="00690A8A">
        <w:rPr>
          <w:rFonts w:ascii="Lato" w:hAnsi="Lato"/>
        </w:rPr>
        <w:t xml:space="preserve">” – </w:t>
      </w:r>
      <w:r w:rsidRPr="00690A8A">
        <w:rPr>
          <w:rFonts w:ascii="Lato" w:hAnsi="Lato"/>
        </w:rPr>
        <w:t xml:space="preserve">umożliwienie pobierania i odczytywania prasy w formie elektronicznej w sposób określony w </w:t>
      </w:r>
      <w:r w:rsidR="00AF018F">
        <w:rPr>
          <w:rFonts w:ascii="Lato" w:hAnsi="Lato"/>
        </w:rPr>
        <w:t>u</w:t>
      </w:r>
      <w:r w:rsidRPr="00690A8A">
        <w:rPr>
          <w:rFonts w:ascii="Lato" w:hAnsi="Lato"/>
        </w:rPr>
        <w:t>mowie i w ilościach zgodnych z zapotrzebowaniem Zamawiającego;</w:t>
      </w:r>
    </w:p>
    <w:p w14:paraId="69F4E172" w14:textId="78CC70D0" w:rsidR="00CB631F" w:rsidRPr="00690A8A" w:rsidRDefault="00CB631F" w:rsidP="00690A8A">
      <w:pPr>
        <w:jc w:val="both"/>
        <w:rPr>
          <w:rFonts w:ascii="Lato" w:hAnsi="Lato"/>
        </w:rPr>
      </w:pPr>
      <w:r w:rsidRPr="00690A8A">
        <w:rPr>
          <w:rFonts w:ascii="Lato" w:hAnsi="Lato"/>
        </w:rPr>
        <w:lastRenderedPageBreak/>
        <w:t>6)</w:t>
      </w:r>
      <w:r w:rsidRPr="00690A8A">
        <w:rPr>
          <w:rFonts w:ascii="Lato" w:hAnsi="Lato"/>
        </w:rPr>
        <w:tab/>
      </w:r>
      <w:r w:rsidR="00690A8A">
        <w:rPr>
          <w:rFonts w:ascii="Lato" w:hAnsi="Lato"/>
        </w:rPr>
        <w:t>„</w:t>
      </w:r>
      <w:r w:rsidRPr="00690A8A">
        <w:rPr>
          <w:rFonts w:ascii="Lato" w:hAnsi="Lato"/>
        </w:rPr>
        <w:t>dzień roboczy</w:t>
      </w:r>
      <w:r w:rsidR="00690A8A">
        <w:rPr>
          <w:rFonts w:ascii="Lato" w:hAnsi="Lato"/>
        </w:rPr>
        <w:t xml:space="preserve">” – </w:t>
      </w:r>
      <w:r w:rsidRPr="00690A8A">
        <w:rPr>
          <w:rFonts w:ascii="Lato" w:hAnsi="Lato"/>
        </w:rPr>
        <w:t>dzień od poniedziałku do piątku z wyjątkiem dni ustawowo wolnych od pracy w rozumieniu ustawy z dnia 18 stycznia 1951 r. o dniach wolnych od pracy</w:t>
      </w:r>
      <w:r w:rsidR="00690A8A">
        <w:rPr>
          <w:rFonts w:ascii="Lato" w:hAnsi="Lato"/>
        </w:rPr>
        <w:t xml:space="preserve"> </w:t>
      </w:r>
      <w:r w:rsidR="00690A8A" w:rsidRPr="00916B93">
        <w:rPr>
          <w:rFonts w:ascii="Lato" w:hAnsi="Lato"/>
        </w:rPr>
        <w:t>(Dz.</w:t>
      </w:r>
      <w:r w:rsidR="00AF018F">
        <w:rPr>
          <w:rFonts w:ascii="Lato" w:hAnsi="Lato"/>
        </w:rPr>
        <w:t xml:space="preserve"> </w:t>
      </w:r>
      <w:r w:rsidR="00690A8A" w:rsidRPr="00916B93">
        <w:rPr>
          <w:rFonts w:ascii="Lato" w:hAnsi="Lato"/>
        </w:rPr>
        <w:t>U</w:t>
      </w:r>
      <w:r w:rsidR="00AF018F">
        <w:rPr>
          <w:rFonts w:ascii="Lato" w:hAnsi="Lato"/>
        </w:rPr>
        <w:t xml:space="preserve"> z </w:t>
      </w:r>
      <w:r w:rsidR="00690A8A" w:rsidRPr="00916B93">
        <w:rPr>
          <w:rFonts w:ascii="Lato" w:hAnsi="Lato"/>
        </w:rPr>
        <w:t>2020</w:t>
      </w:r>
      <w:r w:rsidR="00AF018F">
        <w:rPr>
          <w:rFonts w:ascii="Lato" w:hAnsi="Lato"/>
        </w:rPr>
        <w:t xml:space="preserve"> r.   poz. </w:t>
      </w:r>
      <w:r w:rsidR="00690A8A" w:rsidRPr="00916B93">
        <w:rPr>
          <w:rFonts w:ascii="Lato" w:hAnsi="Lato"/>
        </w:rPr>
        <w:t>1920)</w:t>
      </w:r>
      <w:r w:rsidRPr="00916B93">
        <w:rPr>
          <w:rFonts w:ascii="Lato" w:hAnsi="Lato"/>
        </w:rPr>
        <w:t>.</w:t>
      </w:r>
    </w:p>
    <w:p w14:paraId="7279B611" w14:textId="77777777" w:rsidR="00CB631F" w:rsidRPr="00690A8A" w:rsidRDefault="00CB631F" w:rsidP="00690A8A">
      <w:pPr>
        <w:jc w:val="center"/>
        <w:rPr>
          <w:rFonts w:ascii="Lato" w:hAnsi="Lato"/>
          <w:b/>
          <w:bCs/>
        </w:rPr>
      </w:pPr>
      <w:r w:rsidRPr="00690A8A">
        <w:rPr>
          <w:rFonts w:ascii="Lato" w:hAnsi="Lato"/>
          <w:b/>
          <w:bCs/>
        </w:rPr>
        <w:t>§ 2</w:t>
      </w:r>
    </w:p>
    <w:p w14:paraId="424A9A58" w14:textId="5610C6DC" w:rsidR="00CB631F" w:rsidRPr="00690A8A" w:rsidRDefault="00CB631F" w:rsidP="00690A8A">
      <w:pPr>
        <w:jc w:val="center"/>
        <w:rPr>
          <w:rFonts w:ascii="Lato" w:hAnsi="Lato"/>
          <w:b/>
          <w:bCs/>
        </w:rPr>
      </w:pPr>
      <w:r w:rsidRPr="00690A8A">
        <w:rPr>
          <w:rFonts w:ascii="Lato" w:hAnsi="Lato"/>
          <w:b/>
          <w:bCs/>
        </w:rPr>
        <w:t xml:space="preserve">Termin i sposób realizacji </w:t>
      </w:r>
      <w:r w:rsidR="00AF018F">
        <w:rPr>
          <w:rFonts w:ascii="Lato" w:hAnsi="Lato"/>
          <w:b/>
          <w:bCs/>
        </w:rPr>
        <w:t>u</w:t>
      </w:r>
      <w:r w:rsidRPr="00690A8A">
        <w:rPr>
          <w:rFonts w:ascii="Lato" w:hAnsi="Lato"/>
          <w:b/>
          <w:bCs/>
        </w:rPr>
        <w:t>mowy</w:t>
      </w:r>
    </w:p>
    <w:p w14:paraId="1D2CB5FF" w14:textId="67E52A29" w:rsidR="00CB631F" w:rsidRDefault="00CB631F" w:rsidP="00690A8A">
      <w:pPr>
        <w:jc w:val="both"/>
        <w:rPr>
          <w:rFonts w:ascii="Lato" w:hAnsi="Lato"/>
        </w:rPr>
      </w:pPr>
      <w:r w:rsidRPr="00690A8A">
        <w:rPr>
          <w:rFonts w:ascii="Lato" w:hAnsi="Lato"/>
        </w:rPr>
        <w:t>1.</w:t>
      </w:r>
      <w:r w:rsidRPr="00690A8A">
        <w:rPr>
          <w:rFonts w:ascii="Lato" w:hAnsi="Lato"/>
        </w:rPr>
        <w:tab/>
        <w:t>Wykonawca zobowiązany jest do dostarczania prasy krajowej oraz zagranicznej drogą</w:t>
      </w:r>
      <w:r w:rsidR="00690A8A">
        <w:rPr>
          <w:rFonts w:ascii="Lato" w:hAnsi="Lato"/>
        </w:rPr>
        <w:t xml:space="preserve"> </w:t>
      </w:r>
      <w:r w:rsidRPr="00690A8A">
        <w:rPr>
          <w:rFonts w:ascii="Lato" w:hAnsi="Lato"/>
        </w:rPr>
        <w:t xml:space="preserve">elektroniczną od dnia </w:t>
      </w:r>
      <w:r w:rsidRPr="00690A8A">
        <w:rPr>
          <w:rFonts w:ascii="Lato" w:hAnsi="Lato"/>
        </w:rPr>
        <w:tab/>
      </w:r>
      <w:r w:rsidR="00916B93">
        <w:rPr>
          <w:rFonts w:ascii="Lato" w:hAnsi="Lato"/>
        </w:rPr>
        <w:t xml:space="preserve">2 stycznia 2025 roku do dnia 31 marca 2025 roku </w:t>
      </w:r>
      <w:r w:rsidRPr="00690A8A">
        <w:rPr>
          <w:rFonts w:ascii="Lato" w:hAnsi="Lato"/>
        </w:rPr>
        <w:t>lub do wyczerpania kwoty</w:t>
      </w:r>
      <w:r w:rsidR="00690A8A">
        <w:rPr>
          <w:rFonts w:ascii="Lato" w:hAnsi="Lato"/>
        </w:rPr>
        <w:t xml:space="preserve"> </w:t>
      </w:r>
      <w:r w:rsidRPr="00690A8A">
        <w:rPr>
          <w:rFonts w:ascii="Lato" w:hAnsi="Lato"/>
        </w:rPr>
        <w:t>wynagrodzenia Wykonawcy, o której mowa w § 3 ust. 1, w zależności które wystąpi pierwsze.</w:t>
      </w:r>
    </w:p>
    <w:p w14:paraId="5D8F6333" w14:textId="04FBEB97" w:rsidR="003112DF" w:rsidRPr="00690A8A" w:rsidRDefault="003112DF" w:rsidP="00690A8A">
      <w:pPr>
        <w:jc w:val="both"/>
        <w:rPr>
          <w:rFonts w:ascii="Lato" w:hAnsi="Lato"/>
        </w:rPr>
      </w:pPr>
      <w:r>
        <w:rPr>
          <w:rFonts w:ascii="Lato" w:hAnsi="Lato"/>
        </w:rPr>
        <w:t>2.</w:t>
      </w:r>
      <w:r w:rsidRPr="003112DF">
        <w:rPr>
          <w:rFonts w:ascii="Lato" w:hAnsi="Lato"/>
        </w:rPr>
        <w:t xml:space="preserve"> </w:t>
      </w:r>
      <w:r>
        <w:rPr>
          <w:rFonts w:ascii="Lato" w:hAnsi="Lato"/>
        </w:rPr>
        <w:tab/>
      </w:r>
      <w:r w:rsidRPr="003112DF">
        <w:rPr>
          <w:rFonts w:ascii="Lato" w:hAnsi="Lato"/>
        </w:rPr>
        <w:t xml:space="preserve">Strony potwierdzają wcześniejsze uzgodnienie przedmiotu umowy i wynikające z tych uzgodnień przystąpienie przez Wykonawcę do realizacji przedmiotu umowy od dnia 2 stycznia 2025 r. tj. przed podpisaniem umowy przez Strony. </w:t>
      </w:r>
    </w:p>
    <w:p w14:paraId="574EB620" w14:textId="6E72AF6A" w:rsidR="00CB631F" w:rsidRPr="00690A8A" w:rsidRDefault="003112DF" w:rsidP="00690A8A">
      <w:pPr>
        <w:jc w:val="both"/>
        <w:rPr>
          <w:rFonts w:ascii="Lato" w:hAnsi="Lato"/>
        </w:rPr>
      </w:pPr>
      <w:r>
        <w:rPr>
          <w:rFonts w:ascii="Lato" w:hAnsi="Lato"/>
        </w:rPr>
        <w:t>3</w:t>
      </w:r>
      <w:r w:rsidR="00CB631F" w:rsidRPr="00690A8A">
        <w:rPr>
          <w:rFonts w:ascii="Lato" w:hAnsi="Lato"/>
        </w:rPr>
        <w:t>.</w:t>
      </w:r>
      <w:r w:rsidR="00CB631F" w:rsidRPr="00690A8A">
        <w:rPr>
          <w:rFonts w:ascii="Lato" w:hAnsi="Lato"/>
        </w:rPr>
        <w:tab/>
        <w:t>Dostawa prasy krajowej oraz zagranicznej drogą elektroniczną, polegać będzie na udostępnieniu prasy użytkownikom do pobierania i odczytywania, na co najmniej dwóch różnych urządzeniach, w tym jednym mobilnym, w poniższy sposób:</w:t>
      </w:r>
    </w:p>
    <w:p w14:paraId="01ADD633" w14:textId="77777777" w:rsidR="00CB631F" w:rsidRPr="00690A8A" w:rsidRDefault="00CB631F" w:rsidP="00690A8A">
      <w:pPr>
        <w:jc w:val="both"/>
        <w:rPr>
          <w:rFonts w:ascii="Lato" w:hAnsi="Lato"/>
        </w:rPr>
      </w:pPr>
      <w:r w:rsidRPr="00690A8A">
        <w:rPr>
          <w:rFonts w:ascii="Lato" w:hAnsi="Lato"/>
        </w:rPr>
        <w:t>1)</w:t>
      </w:r>
      <w:r w:rsidRPr="00690A8A">
        <w:rPr>
          <w:rFonts w:ascii="Lato" w:hAnsi="Lato"/>
        </w:rPr>
        <w:tab/>
        <w:t>poprzez aplikację,</w:t>
      </w:r>
    </w:p>
    <w:p w14:paraId="04FF1D93" w14:textId="77777777" w:rsidR="00CB631F" w:rsidRPr="00690A8A" w:rsidRDefault="00CB631F" w:rsidP="00690A8A">
      <w:pPr>
        <w:jc w:val="both"/>
        <w:rPr>
          <w:rFonts w:ascii="Lato" w:hAnsi="Lato"/>
        </w:rPr>
      </w:pPr>
      <w:r w:rsidRPr="00690A8A">
        <w:rPr>
          <w:rFonts w:ascii="Lato" w:hAnsi="Lato"/>
        </w:rPr>
        <w:t>lub</w:t>
      </w:r>
    </w:p>
    <w:p w14:paraId="06612774" w14:textId="77777777" w:rsidR="00690A8A" w:rsidRDefault="00CB631F" w:rsidP="00690A8A">
      <w:pPr>
        <w:jc w:val="both"/>
        <w:rPr>
          <w:rFonts w:ascii="Lato" w:hAnsi="Lato"/>
        </w:rPr>
      </w:pPr>
      <w:r w:rsidRPr="00690A8A">
        <w:rPr>
          <w:rFonts w:ascii="Lato" w:hAnsi="Lato"/>
        </w:rPr>
        <w:t>2)</w:t>
      </w:r>
      <w:r w:rsidRPr="00690A8A">
        <w:rPr>
          <w:rFonts w:ascii="Lato" w:hAnsi="Lato"/>
        </w:rPr>
        <w:tab/>
        <w:t xml:space="preserve">dostarczenie na indywidualne adresy poczty elektronicznej użytkowników Zamawiającego, </w:t>
      </w:r>
    </w:p>
    <w:p w14:paraId="7D2BC006" w14:textId="44442C38" w:rsidR="00CB631F" w:rsidRPr="00690A8A" w:rsidRDefault="00CB631F" w:rsidP="00690A8A">
      <w:pPr>
        <w:jc w:val="both"/>
        <w:rPr>
          <w:rFonts w:ascii="Lato" w:hAnsi="Lato"/>
        </w:rPr>
      </w:pPr>
      <w:r w:rsidRPr="00690A8A">
        <w:rPr>
          <w:rFonts w:ascii="Lato" w:hAnsi="Lato"/>
        </w:rPr>
        <w:t>lub</w:t>
      </w:r>
    </w:p>
    <w:p w14:paraId="1272B200" w14:textId="77777777" w:rsidR="00CB631F" w:rsidRPr="00690A8A" w:rsidRDefault="00CB631F" w:rsidP="00690A8A">
      <w:pPr>
        <w:jc w:val="both"/>
        <w:rPr>
          <w:rFonts w:ascii="Lato" w:hAnsi="Lato"/>
        </w:rPr>
      </w:pPr>
      <w:r w:rsidRPr="00690A8A">
        <w:rPr>
          <w:rFonts w:ascii="Lato" w:hAnsi="Lato"/>
        </w:rPr>
        <w:t>3)</w:t>
      </w:r>
      <w:r w:rsidRPr="00690A8A">
        <w:rPr>
          <w:rFonts w:ascii="Lato" w:hAnsi="Lato"/>
        </w:rPr>
        <w:tab/>
        <w:t>logowanie na stronach internetowych wydawców za pomocą przesłanych loginów i haseł.</w:t>
      </w:r>
    </w:p>
    <w:p w14:paraId="4875669D" w14:textId="2F687BC9" w:rsidR="00CB631F" w:rsidRPr="00690A8A" w:rsidRDefault="003112DF" w:rsidP="00690A8A">
      <w:pPr>
        <w:jc w:val="both"/>
        <w:rPr>
          <w:rFonts w:ascii="Lato" w:hAnsi="Lato"/>
        </w:rPr>
      </w:pPr>
      <w:r>
        <w:rPr>
          <w:rFonts w:ascii="Lato" w:hAnsi="Lato"/>
        </w:rPr>
        <w:t>4</w:t>
      </w:r>
      <w:r w:rsidR="00CB631F" w:rsidRPr="00690A8A">
        <w:rPr>
          <w:rFonts w:ascii="Lato" w:hAnsi="Lato"/>
        </w:rPr>
        <w:t>.</w:t>
      </w:r>
      <w:r w:rsidR="00CB631F" w:rsidRPr="00690A8A">
        <w:rPr>
          <w:rFonts w:ascii="Lato" w:hAnsi="Lato"/>
        </w:rPr>
        <w:tab/>
        <w:t>Wykonawca dostarczy Zamawiającemu aplikację</w:t>
      </w:r>
      <w:r w:rsidR="00690A8A">
        <w:rPr>
          <w:rFonts w:ascii="Lato" w:hAnsi="Lato"/>
        </w:rPr>
        <w:t xml:space="preserve"> …………………….. </w:t>
      </w:r>
      <w:r w:rsidR="00CB631F" w:rsidRPr="00690A8A">
        <w:rPr>
          <w:rFonts w:ascii="Lato" w:hAnsi="Lato"/>
        </w:rPr>
        <w:t>(nazwa) służąc</w:t>
      </w:r>
      <w:r w:rsidR="0028203A">
        <w:rPr>
          <w:rFonts w:ascii="Lato" w:hAnsi="Lato"/>
        </w:rPr>
        <w:t>ą</w:t>
      </w:r>
      <w:r w:rsidR="00CB631F" w:rsidRPr="00690A8A">
        <w:rPr>
          <w:rFonts w:ascii="Lato" w:hAnsi="Lato"/>
        </w:rPr>
        <w:t xml:space="preserve"> do</w:t>
      </w:r>
      <w:r w:rsidR="00690A8A">
        <w:rPr>
          <w:rFonts w:ascii="Lato" w:hAnsi="Lato"/>
        </w:rPr>
        <w:t xml:space="preserve"> </w:t>
      </w:r>
      <w:r w:rsidR="00CB631F" w:rsidRPr="00690A8A">
        <w:rPr>
          <w:rFonts w:ascii="Lato" w:hAnsi="Lato"/>
        </w:rPr>
        <w:t>czytania i pobierania prasy w postaci elektronicznej wraz z instrukcją instalacji i obsługi. Na wniosek Zamawiającego Wykonawca jest zobowiązany do wsparcia Zamawiającego w procesie instalacji aplikacji u Zamawiającego. Wykonawca będzie dostarczał na bieżąco potrzebne aktualizacje użytkowanej aplikacji. Wykonawca dostarczy Zamawiającemu aplikację, przynajmniej na 5 dni przed rozpoczęciem dostaw prasy. Pobieranie prasy online w serwisie wydawcy będzie odbywało się zgodnie z regulaminem wydawcy.</w:t>
      </w:r>
    </w:p>
    <w:p w14:paraId="5AEE6EB9" w14:textId="76B18B4C" w:rsidR="00CB631F" w:rsidRPr="00690A8A" w:rsidRDefault="003112DF" w:rsidP="00690A8A">
      <w:pPr>
        <w:jc w:val="both"/>
        <w:rPr>
          <w:rFonts w:ascii="Lato" w:hAnsi="Lato"/>
        </w:rPr>
      </w:pPr>
      <w:r>
        <w:rPr>
          <w:rFonts w:ascii="Lato" w:hAnsi="Lato"/>
        </w:rPr>
        <w:t>5</w:t>
      </w:r>
      <w:r w:rsidR="00CB631F" w:rsidRPr="00690A8A">
        <w:rPr>
          <w:rFonts w:ascii="Lato" w:hAnsi="Lato"/>
        </w:rPr>
        <w:t>.</w:t>
      </w:r>
      <w:r w:rsidR="00CB631F" w:rsidRPr="00690A8A">
        <w:rPr>
          <w:rFonts w:ascii="Lato" w:hAnsi="Lato"/>
        </w:rPr>
        <w:tab/>
        <w:t>Wykonawca zapewni rozwiązanie umożliwiające wydzielenie kont dostępnych dla użytkowników, którzy będą korzystali z aplikacji. Przekazanie loginów i haseł nastąpi przynajmniej 5 dni przed rozpoczęciem dostaw prasy, po przekazaniu Wykonawcy imion, nazwisk i adresów mailowych użytkowników.</w:t>
      </w:r>
    </w:p>
    <w:p w14:paraId="081A994F" w14:textId="0874DD48" w:rsidR="00CB631F" w:rsidRPr="00690A8A" w:rsidRDefault="003112DF" w:rsidP="00690A8A">
      <w:pPr>
        <w:jc w:val="both"/>
        <w:rPr>
          <w:rFonts w:ascii="Lato" w:hAnsi="Lato"/>
        </w:rPr>
      </w:pPr>
      <w:r>
        <w:rPr>
          <w:rFonts w:ascii="Lato" w:hAnsi="Lato"/>
        </w:rPr>
        <w:t>6</w:t>
      </w:r>
      <w:r w:rsidR="00CB631F" w:rsidRPr="00690A8A">
        <w:rPr>
          <w:rFonts w:ascii="Lato" w:hAnsi="Lato"/>
        </w:rPr>
        <w:t>.</w:t>
      </w:r>
      <w:r w:rsidR="00CB631F" w:rsidRPr="00690A8A">
        <w:rPr>
          <w:rFonts w:ascii="Lato" w:hAnsi="Lato"/>
        </w:rPr>
        <w:tab/>
        <w:t xml:space="preserve">W okresie trwania </w:t>
      </w:r>
      <w:r w:rsidR="00AF018F">
        <w:rPr>
          <w:rFonts w:ascii="Lato" w:hAnsi="Lato"/>
        </w:rPr>
        <w:t>u</w:t>
      </w:r>
      <w:r w:rsidR="00CB631F" w:rsidRPr="00690A8A">
        <w:rPr>
          <w:rFonts w:ascii="Lato" w:hAnsi="Lato"/>
        </w:rPr>
        <w:t>mowy, Zamawiający zastrzega sobie prawo do zmian użytkowników, ich liczby i adresów mailowych, do których przydzielono loginy i hasła.</w:t>
      </w:r>
    </w:p>
    <w:p w14:paraId="7F7826F7" w14:textId="3C263209" w:rsidR="00CB631F" w:rsidRPr="00690A8A" w:rsidRDefault="003112DF" w:rsidP="00690A8A">
      <w:pPr>
        <w:jc w:val="both"/>
        <w:rPr>
          <w:rFonts w:ascii="Lato" w:hAnsi="Lato"/>
        </w:rPr>
      </w:pPr>
      <w:r>
        <w:rPr>
          <w:rFonts w:ascii="Lato" w:hAnsi="Lato"/>
        </w:rPr>
        <w:t>7</w:t>
      </w:r>
      <w:r w:rsidR="00CB631F" w:rsidRPr="00690A8A">
        <w:rPr>
          <w:rFonts w:ascii="Lato" w:hAnsi="Lato"/>
        </w:rPr>
        <w:t>.</w:t>
      </w:r>
      <w:r w:rsidR="00CB631F" w:rsidRPr="00690A8A">
        <w:rPr>
          <w:rFonts w:ascii="Lato" w:hAnsi="Lato"/>
        </w:rPr>
        <w:tab/>
        <w:t xml:space="preserve">O ile wydawca prasy umożliwia bądź dopuszcza niżej wymienione funkcjonalności </w:t>
      </w:r>
      <w:r w:rsidR="0085210B">
        <w:rPr>
          <w:rFonts w:ascii="Lato" w:hAnsi="Lato"/>
        </w:rPr>
        <w:br/>
      </w:r>
      <w:r w:rsidR="00CB631F" w:rsidRPr="00690A8A">
        <w:rPr>
          <w:rFonts w:ascii="Lato" w:hAnsi="Lato"/>
        </w:rPr>
        <w:t xml:space="preserve">w dostarczonej przez Wykonawcę aplikacji, Wykonawca zobowiązany jest zapewnić </w:t>
      </w:r>
      <w:r w:rsidR="0085210B">
        <w:rPr>
          <w:rFonts w:ascii="Lato" w:hAnsi="Lato"/>
        </w:rPr>
        <w:br/>
      </w:r>
      <w:r w:rsidR="00CB631F" w:rsidRPr="00690A8A">
        <w:rPr>
          <w:rFonts w:ascii="Lato" w:hAnsi="Lato"/>
        </w:rPr>
        <w:t>w elektronicznym dostępie do prasy z poziomu użytkownika zakres obsługi obejmujący co najmniej:</w:t>
      </w:r>
    </w:p>
    <w:p w14:paraId="3F7BC592" w14:textId="77777777" w:rsidR="00CB631F" w:rsidRPr="00690A8A" w:rsidRDefault="00CB631F" w:rsidP="00690A8A">
      <w:pPr>
        <w:jc w:val="both"/>
        <w:rPr>
          <w:rFonts w:ascii="Lato" w:hAnsi="Lato"/>
        </w:rPr>
      </w:pPr>
      <w:r w:rsidRPr="00690A8A">
        <w:rPr>
          <w:rFonts w:ascii="Lato" w:hAnsi="Lato"/>
        </w:rPr>
        <w:t>1)</w:t>
      </w:r>
      <w:r w:rsidRPr="00690A8A">
        <w:rPr>
          <w:rFonts w:ascii="Lato" w:hAnsi="Lato"/>
        </w:rPr>
        <w:tab/>
        <w:t>listę tytułów oraz kalendarz umożliwiający nawigację między wydaniami;</w:t>
      </w:r>
    </w:p>
    <w:p w14:paraId="0A5744FD" w14:textId="77777777" w:rsidR="00CB631F" w:rsidRPr="00690A8A" w:rsidRDefault="00CB631F" w:rsidP="00690A8A">
      <w:pPr>
        <w:jc w:val="both"/>
        <w:rPr>
          <w:rFonts w:ascii="Lato" w:hAnsi="Lato"/>
        </w:rPr>
      </w:pPr>
      <w:r w:rsidRPr="00690A8A">
        <w:rPr>
          <w:rFonts w:ascii="Lato" w:hAnsi="Lato"/>
        </w:rPr>
        <w:lastRenderedPageBreak/>
        <w:t>2)</w:t>
      </w:r>
      <w:r w:rsidRPr="00690A8A">
        <w:rPr>
          <w:rFonts w:ascii="Lato" w:hAnsi="Lato"/>
        </w:rPr>
        <w:tab/>
        <w:t>nawigację pomiędzy działami w danym wydaniu;</w:t>
      </w:r>
    </w:p>
    <w:p w14:paraId="50FE544F" w14:textId="77777777" w:rsidR="00CB631F" w:rsidRPr="00690A8A" w:rsidRDefault="00CB631F" w:rsidP="00690A8A">
      <w:pPr>
        <w:jc w:val="both"/>
        <w:rPr>
          <w:rFonts w:ascii="Lato" w:hAnsi="Lato"/>
        </w:rPr>
      </w:pPr>
      <w:r w:rsidRPr="00690A8A">
        <w:rPr>
          <w:rFonts w:ascii="Lato" w:hAnsi="Lato"/>
        </w:rPr>
        <w:t>3)</w:t>
      </w:r>
      <w:r w:rsidRPr="00690A8A">
        <w:rPr>
          <w:rFonts w:ascii="Lato" w:hAnsi="Lato"/>
        </w:rPr>
        <w:tab/>
        <w:t>przeglądanie stron przy pomocy przycisków klawiatury służących do przewijania stron, strzałek kierunkowych lub myszki;</w:t>
      </w:r>
    </w:p>
    <w:p w14:paraId="47F52F98" w14:textId="77777777" w:rsidR="00CB631F" w:rsidRPr="00690A8A" w:rsidRDefault="00CB631F" w:rsidP="00690A8A">
      <w:pPr>
        <w:jc w:val="both"/>
        <w:rPr>
          <w:rFonts w:ascii="Lato" w:hAnsi="Lato"/>
        </w:rPr>
      </w:pPr>
      <w:r w:rsidRPr="00690A8A">
        <w:rPr>
          <w:rFonts w:ascii="Lato" w:hAnsi="Lato"/>
        </w:rPr>
        <w:t>4)</w:t>
      </w:r>
      <w:r w:rsidRPr="00690A8A">
        <w:rPr>
          <w:rFonts w:ascii="Lato" w:hAnsi="Lato"/>
        </w:rPr>
        <w:tab/>
        <w:t>spis treści umożliwiający dostanie się do żądanego miejsca w danym wydaniu;</w:t>
      </w:r>
    </w:p>
    <w:p w14:paraId="242FAC58" w14:textId="77777777" w:rsidR="00CB631F" w:rsidRPr="00690A8A" w:rsidRDefault="00CB631F" w:rsidP="00690A8A">
      <w:pPr>
        <w:jc w:val="both"/>
        <w:rPr>
          <w:rFonts w:ascii="Lato" w:hAnsi="Lato"/>
        </w:rPr>
      </w:pPr>
      <w:r w:rsidRPr="00690A8A">
        <w:rPr>
          <w:rFonts w:ascii="Lato" w:hAnsi="Lato"/>
        </w:rPr>
        <w:t>5)</w:t>
      </w:r>
      <w:r w:rsidRPr="00690A8A">
        <w:rPr>
          <w:rFonts w:ascii="Lato" w:hAnsi="Lato"/>
        </w:rPr>
        <w:tab/>
        <w:t>przejście do żądanej strony poprzez wpisanie jej numeru w wydzielonym miejscu;</w:t>
      </w:r>
    </w:p>
    <w:p w14:paraId="53F36271" w14:textId="77777777" w:rsidR="00CB631F" w:rsidRPr="00690A8A" w:rsidRDefault="00CB631F" w:rsidP="00690A8A">
      <w:pPr>
        <w:jc w:val="both"/>
        <w:rPr>
          <w:rFonts w:ascii="Lato" w:hAnsi="Lato"/>
        </w:rPr>
      </w:pPr>
      <w:r w:rsidRPr="00690A8A">
        <w:rPr>
          <w:rFonts w:ascii="Lato" w:hAnsi="Lato"/>
        </w:rPr>
        <w:t>6)</w:t>
      </w:r>
      <w:r w:rsidRPr="00690A8A">
        <w:rPr>
          <w:rFonts w:ascii="Lato" w:hAnsi="Lato"/>
        </w:rPr>
        <w:tab/>
        <w:t>powrót do ostatnio oglądanej strony wydania;</w:t>
      </w:r>
    </w:p>
    <w:p w14:paraId="3B1464EA" w14:textId="77777777" w:rsidR="00CB631F" w:rsidRPr="00690A8A" w:rsidRDefault="00CB631F" w:rsidP="00690A8A">
      <w:pPr>
        <w:jc w:val="both"/>
        <w:rPr>
          <w:rFonts w:ascii="Lato" w:hAnsi="Lato"/>
        </w:rPr>
      </w:pPr>
      <w:r w:rsidRPr="00690A8A">
        <w:rPr>
          <w:rFonts w:ascii="Lato" w:hAnsi="Lato"/>
        </w:rPr>
        <w:t>7)</w:t>
      </w:r>
      <w:r w:rsidRPr="00690A8A">
        <w:rPr>
          <w:rFonts w:ascii="Lato" w:hAnsi="Lato"/>
        </w:rPr>
        <w:tab/>
        <w:t>zmianę oryginalnej wielkości stron do żądanej wartości procentowej w zakresie od 25% do co najmniej 400%;</w:t>
      </w:r>
    </w:p>
    <w:p w14:paraId="18703303" w14:textId="77777777" w:rsidR="00CB631F" w:rsidRPr="00690A8A" w:rsidRDefault="00CB631F" w:rsidP="00690A8A">
      <w:pPr>
        <w:jc w:val="both"/>
        <w:rPr>
          <w:rFonts w:ascii="Lato" w:hAnsi="Lato"/>
        </w:rPr>
      </w:pPr>
      <w:r w:rsidRPr="00690A8A">
        <w:rPr>
          <w:rFonts w:ascii="Lato" w:hAnsi="Lato"/>
        </w:rPr>
        <w:t>8)</w:t>
      </w:r>
      <w:r w:rsidRPr="00690A8A">
        <w:rPr>
          <w:rFonts w:ascii="Lato" w:hAnsi="Lato"/>
        </w:rPr>
        <w:tab/>
        <w:t>drukowanie i kopiowanie całej strony lub zaznaczonego fragmentu oraz posiadanie funkcji podglądu wydruku i ustawień drukowania;</w:t>
      </w:r>
    </w:p>
    <w:p w14:paraId="2361B0F0" w14:textId="1207B8EA" w:rsidR="00CB631F" w:rsidRPr="00690A8A" w:rsidRDefault="00CB631F" w:rsidP="00690A8A">
      <w:pPr>
        <w:jc w:val="both"/>
        <w:rPr>
          <w:rFonts w:ascii="Lato" w:hAnsi="Lato"/>
        </w:rPr>
      </w:pPr>
      <w:r w:rsidRPr="00690A8A">
        <w:rPr>
          <w:rFonts w:ascii="Lato" w:hAnsi="Lato"/>
        </w:rPr>
        <w:t>9)</w:t>
      </w:r>
      <w:r w:rsidRPr="00690A8A">
        <w:rPr>
          <w:rFonts w:ascii="Lato" w:hAnsi="Lato"/>
        </w:rPr>
        <w:tab/>
        <w:t>opcję wyszukiwania w obrębie czytanego wydania z zaznaczeniem wyszukiwanych fraz oraz opcję wyszukiwania zaawansowanego przeszukującego wszystkie posiadane wydania</w:t>
      </w:r>
      <w:r w:rsidR="00690A8A">
        <w:rPr>
          <w:rFonts w:ascii="Lato" w:hAnsi="Lato"/>
        </w:rPr>
        <w:t xml:space="preserve"> – </w:t>
      </w:r>
      <w:r w:rsidRPr="00690A8A">
        <w:rPr>
          <w:rFonts w:ascii="Lato" w:hAnsi="Lato"/>
        </w:rPr>
        <w:t>wyniki mają umożliwić przejście do określonej strony zawierającej wyszukiwaną frazę;</w:t>
      </w:r>
    </w:p>
    <w:p w14:paraId="75CDBF86" w14:textId="7FEC5BCB" w:rsidR="00CB631F" w:rsidRPr="00690A8A" w:rsidRDefault="00CB631F" w:rsidP="00690A8A">
      <w:pPr>
        <w:jc w:val="both"/>
        <w:rPr>
          <w:rFonts w:ascii="Lato" w:hAnsi="Lato"/>
        </w:rPr>
      </w:pPr>
      <w:r w:rsidRPr="00690A8A">
        <w:rPr>
          <w:rFonts w:ascii="Lato" w:hAnsi="Lato"/>
        </w:rPr>
        <w:t>10)</w:t>
      </w:r>
      <w:r w:rsidRPr="00690A8A">
        <w:rPr>
          <w:rFonts w:ascii="Lato" w:hAnsi="Lato"/>
        </w:rPr>
        <w:tab/>
        <w:t xml:space="preserve">pobieranie aktualnych wydań oraz wizualne przedstawianie procesu pobierania </w:t>
      </w:r>
      <w:r w:rsidR="0085210B">
        <w:rPr>
          <w:rFonts w:ascii="Lato" w:hAnsi="Lato"/>
        </w:rPr>
        <w:br/>
      </w:r>
      <w:r w:rsidRPr="00690A8A">
        <w:rPr>
          <w:rFonts w:ascii="Lato" w:hAnsi="Lato"/>
        </w:rPr>
        <w:t>z możliwością ustawiania priorytetów;</w:t>
      </w:r>
    </w:p>
    <w:p w14:paraId="71397DCC" w14:textId="77777777" w:rsidR="00CB631F" w:rsidRPr="00690A8A" w:rsidRDefault="00CB631F" w:rsidP="00690A8A">
      <w:pPr>
        <w:jc w:val="both"/>
        <w:rPr>
          <w:rFonts w:ascii="Lato" w:hAnsi="Lato"/>
        </w:rPr>
      </w:pPr>
      <w:r w:rsidRPr="00690A8A">
        <w:rPr>
          <w:rFonts w:ascii="Lato" w:hAnsi="Lato"/>
        </w:rPr>
        <w:t>11)</w:t>
      </w:r>
      <w:r w:rsidRPr="00690A8A">
        <w:rPr>
          <w:rFonts w:ascii="Lato" w:hAnsi="Lato"/>
        </w:rPr>
        <w:tab/>
        <w:t>pobieranie pożądanych wydań z opcją pobierania wybranych lub brakujących stron lub całego wydania;</w:t>
      </w:r>
    </w:p>
    <w:p w14:paraId="459C00B5" w14:textId="77777777" w:rsidR="00CB631F" w:rsidRPr="00690A8A" w:rsidRDefault="00CB631F" w:rsidP="00690A8A">
      <w:pPr>
        <w:jc w:val="both"/>
        <w:rPr>
          <w:rFonts w:ascii="Lato" w:hAnsi="Lato"/>
        </w:rPr>
      </w:pPr>
      <w:r w:rsidRPr="00690A8A">
        <w:rPr>
          <w:rFonts w:ascii="Lato" w:hAnsi="Lato"/>
        </w:rPr>
        <w:t>12)</w:t>
      </w:r>
      <w:r w:rsidRPr="00690A8A">
        <w:rPr>
          <w:rFonts w:ascii="Lato" w:hAnsi="Lato"/>
        </w:rPr>
        <w:tab/>
        <w:t>opcję zapamiętywania hasła oraz wyświetlania informacji o aktualnie używanym loginie;</w:t>
      </w:r>
    </w:p>
    <w:p w14:paraId="0CD3F480" w14:textId="77777777" w:rsidR="00CB631F" w:rsidRPr="00690A8A" w:rsidRDefault="00CB631F" w:rsidP="00690A8A">
      <w:pPr>
        <w:jc w:val="both"/>
        <w:rPr>
          <w:rFonts w:ascii="Lato" w:hAnsi="Lato"/>
        </w:rPr>
      </w:pPr>
      <w:r w:rsidRPr="00690A8A">
        <w:rPr>
          <w:rFonts w:ascii="Lato" w:hAnsi="Lato"/>
        </w:rPr>
        <w:t>13)</w:t>
      </w:r>
      <w:r w:rsidRPr="00690A8A">
        <w:rPr>
          <w:rFonts w:ascii="Lato" w:hAnsi="Lato"/>
        </w:rPr>
        <w:tab/>
        <w:t>automatyczne usuwanie wydań z określeniem dni, po których dane wydanie zostanie usunięte, lista wydań do automatycznego usuwania ma zawierać przynajmniej pole tytuł;</w:t>
      </w:r>
    </w:p>
    <w:p w14:paraId="3A5796AF" w14:textId="77777777" w:rsidR="00CB631F" w:rsidRPr="00690A8A" w:rsidRDefault="00CB631F" w:rsidP="00690A8A">
      <w:pPr>
        <w:jc w:val="both"/>
        <w:rPr>
          <w:rFonts w:ascii="Lato" w:hAnsi="Lato"/>
        </w:rPr>
      </w:pPr>
      <w:r w:rsidRPr="00690A8A">
        <w:rPr>
          <w:rFonts w:ascii="Lato" w:hAnsi="Lato"/>
        </w:rPr>
        <w:t>14)</w:t>
      </w:r>
      <w:r w:rsidRPr="00690A8A">
        <w:rPr>
          <w:rFonts w:ascii="Lato" w:hAnsi="Lato"/>
        </w:rPr>
        <w:tab/>
        <w:t>instrukcję obsługi aplikacji;</w:t>
      </w:r>
    </w:p>
    <w:p w14:paraId="4D3C9CA7" w14:textId="77777777" w:rsidR="00CB631F" w:rsidRPr="00690A8A" w:rsidRDefault="00CB631F" w:rsidP="00690A8A">
      <w:pPr>
        <w:jc w:val="both"/>
        <w:rPr>
          <w:rFonts w:ascii="Lato" w:hAnsi="Lato"/>
        </w:rPr>
      </w:pPr>
      <w:r w:rsidRPr="00690A8A">
        <w:rPr>
          <w:rFonts w:ascii="Lato" w:hAnsi="Lato"/>
        </w:rPr>
        <w:t>15)</w:t>
      </w:r>
      <w:r w:rsidRPr="00690A8A">
        <w:rPr>
          <w:rFonts w:ascii="Lato" w:hAnsi="Lato"/>
        </w:rPr>
        <w:tab/>
        <w:t>pobieranie wybranego przez użytkownika egzemplarza danego tytułu bez konieczności pobierania wszystkich wydań i tytułów.</w:t>
      </w:r>
    </w:p>
    <w:p w14:paraId="29528DC8" w14:textId="431ACAB8" w:rsidR="00CB631F" w:rsidRPr="00690A8A" w:rsidRDefault="003112DF" w:rsidP="00690A8A">
      <w:pPr>
        <w:jc w:val="both"/>
        <w:rPr>
          <w:rFonts w:ascii="Lato" w:hAnsi="Lato"/>
        </w:rPr>
      </w:pPr>
      <w:r>
        <w:rPr>
          <w:rFonts w:ascii="Lato" w:hAnsi="Lato"/>
        </w:rPr>
        <w:t>8</w:t>
      </w:r>
      <w:r w:rsidR="00CB631F" w:rsidRPr="00690A8A">
        <w:rPr>
          <w:rFonts w:ascii="Lato" w:hAnsi="Lato"/>
        </w:rPr>
        <w:t>.</w:t>
      </w:r>
      <w:r w:rsidR="00CB631F" w:rsidRPr="00690A8A">
        <w:rPr>
          <w:rFonts w:ascii="Lato" w:hAnsi="Lato"/>
        </w:rPr>
        <w:tab/>
        <w:t>Warunki pobierania i dostępu do prasy są następujące:</w:t>
      </w:r>
    </w:p>
    <w:p w14:paraId="5F1606B3" w14:textId="4841FFDA" w:rsidR="00CB631F" w:rsidRPr="00690A8A" w:rsidRDefault="00CB631F" w:rsidP="00690A8A">
      <w:pPr>
        <w:jc w:val="both"/>
        <w:rPr>
          <w:rFonts w:ascii="Lato" w:hAnsi="Lato"/>
        </w:rPr>
      </w:pPr>
      <w:r w:rsidRPr="00690A8A">
        <w:rPr>
          <w:rFonts w:ascii="Lato" w:hAnsi="Lato"/>
        </w:rPr>
        <w:t>1)</w:t>
      </w:r>
      <w:r w:rsidRPr="00690A8A">
        <w:rPr>
          <w:rFonts w:ascii="Lato" w:hAnsi="Lato"/>
        </w:rPr>
        <w:tab/>
        <w:t>przez liczbę prenumerat, wydań, egzemplarzy poszczególnych tytułów rozumie się liczbę pobrań danego wydania z serwera Zamawiającego lub z serwera Wykonawcy przez użytkowników Zamawiającego</w:t>
      </w:r>
      <w:r w:rsidR="0028203A">
        <w:rPr>
          <w:rFonts w:ascii="Lato" w:hAnsi="Lato"/>
        </w:rPr>
        <w:t>;</w:t>
      </w:r>
    </w:p>
    <w:p w14:paraId="793D8D74" w14:textId="4ABEB129" w:rsidR="00CB631F" w:rsidRPr="00690A8A" w:rsidRDefault="00CB631F" w:rsidP="00690A8A">
      <w:pPr>
        <w:jc w:val="both"/>
        <w:rPr>
          <w:rFonts w:ascii="Lato" w:hAnsi="Lato"/>
        </w:rPr>
      </w:pPr>
      <w:r w:rsidRPr="00690A8A">
        <w:rPr>
          <w:rFonts w:ascii="Lato" w:hAnsi="Lato"/>
        </w:rPr>
        <w:t>2)</w:t>
      </w:r>
      <w:r w:rsidRPr="00690A8A">
        <w:rPr>
          <w:rFonts w:ascii="Lato" w:hAnsi="Lato"/>
        </w:rPr>
        <w:tab/>
        <w:t>pobranie będzie płatne jednorazowo niezależnie od liczby wyświetleń danego wydania</w:t>
      </w:r>
      <w:r w:rsidR="0028203A">
        <w:rPr>
          <w:rFonts w:ascii="Lato" w:hAnsi="Lato"/>
        </w:rPr>
        <w:t xml:space="preserve"> </w:t>
      </w:r>
      <w:r w:rsidRPr="00690A8A">
        <w:rPr>
          <w:rFonts w:ascii="Lato" w:hAnsi="Lato"/>
        </w:rPr>
        <w:t>przez poszczególnego użytkownika</w:t>
      </w:r>
      <w:r w:rsidR="0028203A">
        <w:rPr>
          <w:rFonts w:ascii="Lato" w:hAnsi="Lato"/>
        </w:rPr>
        <w:t>;</w:t>
      </w:r>
    </w:p>
    <w:p w14:paraId="49689DF7" w14:textId="49B92203" w:rsidR="00CB631F" w:rsidRPr="00690A8A" w:rsidRDefault="00CB631F" w:rsidP="00690A8A">
      <w:pPr>
        <w:jc w:val="both"/>
        <w:rPr>
          <w:rFonts w:ascii="Lato" w:hAnsi="Lato"/>
        </w:rPr>
      </w:pPr>
      <w:r w:rsidRPr="00690A8A">
        <w:rPr>
          <w:rFonts w:ascii="Lato" w:hAnsi="Lato"/>
        </w:rPr>
        <w:t>3)</w:t>
      </w:r>
      <w:r w:rsidRPr="00690A8A">
        <w:rPr>
          <w:rFonts w:ascii="Lato" w:hAnsi="Lato"/>
        </w:rPr>
        <w:tab/>
        <w:t>poprzez pobieranie rozumie się rozpoczęcie pobierania i pobranie całej objętości danego elektronicznego egzemplarza</w:t>
      </w:r>
      <w:r w:rsidR="0028203A">
        <w:rPr>
          <w:rFonts w:ascii="Lato" w:hAnsi="Lato"/>
        </w:rPr>
        <w:t>;</w:t>
      </w:r>
    </w:p>
    <w:p w14:paraId="4D80EC43" w14:textId="77777777" w:rsidR="00CB631F" w:rsidRPr="00690A8A" w:rsidRDefault="00CB631F" w:rsidP="00690A8A">
      <w:pPr>
        <w:jc w:val="both"/>
        <w:rPr>
          <w:rFonts w:ascii="Lato" w:hAnsi="Lato"/>
        </w:rPr>
      </w:pPr>
      <w:r w:rsidRPr="00690A8A">
        <w:rPr>
          <w:rFonts w:ascii="Lato" w:hAnsi="Lato"/>
        </w:rPr>
        <w:t>4)</w:t>
      </w:r>
      <w:r w:rsidRPr="00690A8A">
        <w:rPr>
          <w:rFonts w:ascii="Lato" w:hAnsi="Lato"/>
        </w:rPr>
        <w:tab/>
        <w:t>pobieranie będzie odbywać się poprzez bezpieczny, dedykowany kanał łączności, wykorzystujący istniejące łącze internetowe;</w:t>
      </w:r>
    </w:p>
    <w:p w14:paraId="65F4B6E1" w14:textId="77777777" w:rsidR="00CB631F" w:rsidRPr="00690A8A" w:rsidRDefault="00CB631F" w:rsidP="00690A8A">
      <w:pPr>
        <w:jc w:val="both"/>
        <w:rPr>
          <w:rFonts w:ascii="Lato" w:hAnsi="Lato"/>
        </w:rPr>
      </w:pPr>
      <w:r w:rsidRPr="00690A8A">
        <w:rPr>
          <w:rFonts w:ascii="Lato" w:hAnsi="Lato"/>
        </w:rPr>
        <w:t>5)</w:t>
      </w:r>
      <w:r w:rsidRPr="00690A8A">
        <w:rPr>
          <w:rFonts w:ascii="Lato" w:hAnsi="Lato"/>
        </w:rPr>
        <w:tab/>
        <w:t>Wykonawca zapewni możliwość samodzielnej, zdalnej aktualizacji aplikacji, w tym bazy danych zamówionych wydań poszczególnych tytułów przez użytkowników;</w:t>
      </w:r>
    </w:p>
    <w:p w14:paraId="7818CF32" w14:textId="5E5AADBF" w:rsidR="00CB631F" w:rsidRPr="00690A8A" w:rsidRDefault="00CB631F" w:rsidP="00690A8A">
      <w:pPr>
        <w:jc w:val="both"/>
        <w:rPr>
          <w:rFonts w:ascii="Lato" w:hAnsi="Lato"/>
        </w:rPr>
      </w:pPr>
      <w:r w:rsidRPr="00690A8A">
        <w:rPr>
          <w:rFonts w:ascii="Lato" w:hAnsi="Lato"/>
        </w:rPr>
        <w:lastRenderedPageBreak/>
        <w:t>6)</w:t>
      </w:r>
      <w:r w:rsidRPr="00690A8A">
        <w:rPr>
          <w:rFonts w:ascii="Lato" w:hAnsi="Lato"/>
        </w:rPr>
        <w:tab/>
        <w:t>Wykonawca zobowiązany jest do dostarczenia aplikacji, która do momentu uruchomienia odpowiedniego wydania poszczególnego tytułu umożliwi pobranie go w czasie do 3 minut</w:t>
      </w:r>
      <w:r w:rsidR="0028203A">
        <w:rPr>
          <w:rFonts w:ascii="Lato" w:hAnsi="Lato"/>
        </w:rPr>
        <w:t>.</w:t>
      </w:r>
    </w:p>
    <w:p w14:paraId="6AD19BDC" w14:textId="24E68E4F" w:rsidR="00CB631F" w:rsidRPr="00690A8A" w:rsidRDefault="003112DF" w:rsidP="00690A8A">
      <w:pPr>
        <w:jc w:val="both"/>
        <w:rPr>
          <w:rFonts w:ascii="Lato" w:hAnsi="Lato"/>
        </w:rPr>
      </w:pPr>
      <w:r>
        <w:rPr>
          <w:rFonts w:ascii="Lato" w:hAnsi="Lato"/>
        </w:rPr>
        <w:t>9</w:t>
      </w:r>
      <w:r w:rsidR="00CB631F" w:rsidRPr="00690A8A">
        <w:rPr>
          <w:rFonts w:ascii="Lato" w:hAnsi="Lato"/>
        </w:rPr>
        <w:t>.</w:t>
      </w:r>
      <w:r w:rsidR="00CB631F" w:rsidRPr="00690A8A">
        <w:rPr>
          <w:rFonts w:ascii="Lato" w:hAnsi="Lato"/>
        </w:rPr>
        <w:tab/>
        <w:t xml:space="preserve">Wykonawca przeszkoli na swój koszt wyznaczonych administratorów oraz pracowników zespołu </w:t>
      </w:r>
      <w:proofErr w:type="spellStart"/>
      <w:r w:rsidR="00CB631F" w:rsidRPr="00690A8A">
        <w:rPr>
          <w:rFonts w:ascii="Lato" w:hAnsi="Lato"/>
        </w:rPr>
        <w:t>HelpDesk</w:t>
      </w:r>
      <w:proofErr w:type="spellEnd"/>
      <w:r w:rsidR="00CB631F" w:rsidRPr="00690A8A">
        <w:rPr>
          <w:rFonts w:ascii="Lato" w:hAnsi="Lato"/>
        </w:rPr>
        <w:t xml:space="preserve"> Zamawiającego z zakresu obsługi aplikacji.</w:t>
      </w:r>
    </w:p>
    <w:p w14:paraId="065539F1" w14:textId="4E65E631" w:rsidR="00CB631F" w:rsidRPr="00690A8A" w:rsidRDefault="003112DF" w:rsidP="00690A8A">
      <w:pPr>
        <w:jc w:val="both"/>
        <w:rPr>
          <w:rFonts w:ascii="Lato" w:hAnsi="Lato"/>
        </w:rPr>
      </w:pPr>
      <w:r>
        <w:rPr>
          <w:rFonts w:ascii="Lato" w:hAnsi="Lato"/>
        </w:rPr>
        <w:t>10</w:t>
      </w:r>
      <w:r w:rsidR="00CB631F" w:rsidRPr="00690A8A">
        <w:rPr>
          <w:rFonts w:ascii="Lato" w:hAnsi="Lato"/>
        </w:rPr>
        <w:t>.</w:t>
      </w:r>
      <w:r w:rsidR="00CB631F" w:rsidRPr="00690A8A">
        <w:rPr>
          <w:rFonts w:ascii="Lato" w:hAnsi="Lato"/>
        </w:rPr>
        <w:tab/>
        <w:t>Wykonawca zobowiązany jest dostarczyć na bieżąco aktualizacje wszystkich użytkowanych komponentów.</w:t>
      </w:r>
    </w:p>
    <w:p w14:paraId="0E9C7F23" w14:textId="52F86F1A" w:rsidR="00CB631F" w:rsidRPr="00690A8A" w:rsidRDefault="00CB631F" w:rsidP="00690A8A">
      <w:pPr>
        <w:jc w:val="both"/>
        <w:rPr>
          <w:rFonts w:ascii="Lato" w:hAnsi="Lato"/>
        </w:rPr>
      </w:pPr>
      <w:r w:rsidRPr="00690A8A">
        <w:rPr>
          <w:rFonts w:ascii="Lato" w:hAnsi="Lato"/>
        </w:rPr>
        <w:t>1</w:t>
      </w:r>
      <w:r w:rsidR="003112DF">
        <w:rPr>
          <w:rFonts w:ascii="Lato" w:hAnsi="Lato"/>
        </w:rPr>
        <w:t>1</w:t>
      </w:r>
      <w:r w:rsidRPr="00690A8A">
        <w:rPr>
          <w:rFonts w:ascii="Lato" w:hAnsi="Lato"/>
        </w:rPr>
        <w:t>.</w:t>
      </w:r>
      <w:r w:rsidRPr="00690A8A">
        <w:rPr>
          <w:rFonts w:ascii="Lato" w:hAnsi="Lato"/>
        </w:rPr>
        <w:tab/>
        <w:t>Prasa elektroniczna zawierać będzie wszystkie dodatki wliczone w cenę danego tytułu oferowane przez wydawcę w wersji elektronicznej.</w:t>
      </w:r>
    </w:p>
    <w:p w14:paraId="24C6181D" w14:textId="50747F0E" w:rsidR="00CB631F" w:rsidRPr="00690A8A" w:rsidRDefault="00CB631F" w:rsidP="00690A8A">
      <w:pPr>
        <w:jc w:val="both"/>
        <w:rPr>
          <w:rFonts w:ascii="Lato" w:hAnsi="Lato"/>
        </w:rPr>
      </w:pPr>
      <w:r w:rsidRPr="00690A8A">
        <w:rPr>
          <w:rFonts w:ascii="Lato" w:hAnsi="Lato"/>
        </w:rPr>
        <w:t>1</w:t>
      </w:r>
      <w:r w:rsidR="003112DF">
        <w:rPr>
          <w:rFonts w:ascii="Lato" w:hAnsi="Lato"/>
        </w:rPr>
        <w:t>2</w:t>
      </w:r>
      <w:r w:rsidRPr="00690A8A">
        <w:rPr>
          <w:rFonts w:ascii="Lato" w:hAnsi="Lato"/>
        </w:rPr>
        <w:t>.</w:t>
      </w:r>
      <w:r w:rsidRPr="00690A8A">
        <w:rPr>
          <w:rFonts w:ascii="Lato" w:hAnsi="Lato"/>
        </w:rPr>
        <w:tab/>
        <w:t xml:space="preserve">Wykonawca udostępni dostęp do wydań archiwalnych danego czasopisma o ile jest on oferowany przez wydawcę prasy w zakresie publikacji, z których Zamawiający korzystał </w:t>
      </w:r>
      <w:r w:rsidR="0085210B">
        <w:rPr>
          <w:rFonts w:ascii="Lato" w:hAnsi="Lato"/>
        </w:rPr>
        <w:br/>
      </w:r>
      <w:r w:rsidRPr="00690A8A">
        <w:rPr>
          <w:rFonts w:ascii="Lato" w:hAnsi="Lato"/>
        </w:rPr>
        <w:t>w czasie, którego dotyczy wyszukiwane wydanie, prenumerując on-line dostęp do danego czasopisma.</w:t>
      </w:r>
    </w:p>
    <w:p w14:paraId="5E97E56D" w14:textId="18A1F5CB" w:rsidR="00CB631F" w:rsidRPr="00690A8A" w:rsidRDefault="00CB631F" w:rsidP="00690A8A">
      <w:pPr>
        <w:jc w:val="both"/>
        <w:rPr>
          <w:rFonts w:ascii="Lato" w:hAnsi="Lato"/>
        </w:rPr>
      </w:pPr>
      <w:r w:rsidRPr="00690A8A">
        <w:rPr>
          <w:rFonts w:ascii="Lato" w:hAnsi="Lato"/>
        </w:rPr>
        <w:t>1</w:t>
      </w:r>
      <w:r w:rsidR="003112DF">
        <w:rPr>
          <w:rFonts w:ascii="Lato" w:hAnsi="Lato"/>
        </w:rPr>
        <w:t>3</w:t>
      </w:r>
      <w:r w:rsidRPr="00690A8A">
        <w:rPr>
          <w:rFonts w:ascii="Lato" w:hAnsi="Lato"/>
        </w:rPr>
        <w:t>.</w:t>
      </w:r>
      <w:r w:rsidRPr="00690A8A">
        <w:rPr>
          <w:rFonts w:ascii="Lato" w:hAnsi="Lato"/>
        </w:rPr>
        <w:tab/>
        <w:t xml:space="preserve">Do uzgodnień i czynności wynikających lub mogących wynikać w związku z wykonaniem niniejszej </w:t>
      </w:r>
      <w:r w:rsidR="00AF018F">
        <w:rPr>
          <w:rFonts w:ascii="Lato" w:hAnsi="Lato"/>
        </w:rPr>
        <w:t>u</w:t>
      </w:r>
      <w:r w:rsidRPr="00690A8A">
        <w:rPr>
          <w:rFonts w:ascii="Lato" w:hAnsi="Lato"/>
        </w:rPr>
        <w:t xml:space="preserve">mowy oraz nadzoru nad jej realizacją, Zamawiający upoważnia Zastępcę Dyrektora Biura </w:t>
      </w:r>
      <w:r w:rsidR="0028203A">
        <w:rPr>
          <w:rFonts w:ascii="Lato" w:hAnsi="Lato"/>
        </w:rPr>
        <w:t>Obsługi Ministerstwa</w:t>
      </w:r>
      <w:r w:rsidRPr="00690A8A">
        <w:rPr>
          <w:rFonts w:ascii="Lato" w:hAnsi="Lato"/>
        </w:rPr>
        <w:t>.</w:t>
      </w:r>
    </w:p>
    <w:p w14:paraId="04497F16" w14:textId="17D0B4F0" w:rsidR="00CB631F" w:rsidRPr="00690A8A" w:rsidRDefault="00CB631F" w:rsidP="00690A8A">
      <w:pPr>
        <w:jc w:val="both"/>
        <w:rPr>
          <w:rFonts w:ascii="Lato" w:hAnsi="Lato"/>
        </w:rPr>
      </w:pPr>
      <w:r w:rsidRPr="00690A8A">
        <w:rPr>
          <w:rFonts w:ascii="Lato" w:hAnsi="Lato"/>
        </w:rPr>
        <w:t>1</w:t>
      </w:r>
      <w:r w:rsidR="003112DF">
        <w:rPr>
          <w:rFonts w:ascii="Lato" w:hAnsi="Lato"/>
        </w:rPr>
        <w:t>4</w:t>
      </w:r>
      <w:r w:rsidRPr="00690A8A">
        <w:rPr>
          <w:rFonts w:ascii="Lato" w:hAnsi="Lato"/>
        </w:rPr>
        <w:t>.</w:t>
      </w:r>
      <w:r w:rsidRPr="00690A8A">
        <w:rPr>
          <w:rFonts w:ascii="Lato" w:hAnsi="Lato"/>
        </w:rPr>
        <w:tab/>
        <w:t xml:space="preserve">Strony oświadczają, że osobami wyznaczonymi do kontaktów w sprawach związanych </w:t>
      </w:r>
      <w:r w:rsidR="0085210B">
        <w:rPr>
          <w:rFonts w:ascii="Lato" w:hAnsi="Lato"/>
        </w:rPr>
        <w:br/>
      </w:r>
      <w:r w:rsidRPr="00690A8A">
        <w:rPr>
          <w:rFonts w:ascii="Lato" w:hAnsi="Lato"/>
        </w:rPr>
        <w:t xml:space="preserve">z realizacją niniejszej </w:t>
      </w:r>
      <w:r w:rsidR="00AF018F">
        <w:rPr>
          <w:rFonts w:ascii="Lato" w:hAnsi="Lato"/>
        </w:rPr>
        <w:t>u</w:t>
      </w:r>
      <w:r w:rsidRPr="00690A8A">
        <w:rPr>
          <w:rFonts w:ascii="Lato" w:hAnsi="Lato"/>
        </w:rPr>
        <w:t>mowy będą:</w:t>
      </w:r>
    </w:p>
    <w:p w14:paraId="129D2578" w14:textId="77777777" w:rsidR="00CB631F" w:rsidRPr="00690A8A" w:rsidRDefault="00CB631F" w:rsidP="00690A8A">
      <w:pPr>
        <w:jc w:val="both"/>
        <w:rPr>
          <w:rFonts w:ascii="Lato" w:hAnsi="Lato"/>
        </w:rPr>
      </w:pPr>
      <w:r w:rsidRPr="00690A8A">
        <w:rPr>
          <w:rFonts w:ascii="Lato" w:hAnsi="Lato"/>
        </w:rPr>
        <w:t>1)</w:t>
      </w:r>
      <w:r w:rsidRPr="00690A8A">
        <w:rPr>
          <w:rFonts w:ascii="Lato" w:hAnsi="Lato"/>
        </w:rPr>
        <w:tab/>
        <w:t>ze strony Zamawiającego:</w:t>
      </w:r>
    </w:p>
    <w:p w14:paraId="544F4659" w14:textId="77777777" w:rsidR="0028203A" w:rsidRDefault="0028203A" w:rsidP="0028203A">
      <w:pPr>
        <w:jc w:val="both"/>
        <w:rPr>
          <w:rFonts w:ascii="Lato" w:hAnsi="Lato"/>
        </w:rPr>
      </w:pPr>
      <w:r>
        <w:rPr>
          <w:rFonts w:ascii="Lato" w:hAnsi="Lato"/>
        </w:rPr>
        <w:t xml:space="preserve">……………………………………………., </w:t>
      </w:r>
      <w:r w:rsidRPr="00074A47">
        <w:rPr>
          <w:rFonts w:ascii="Lato" w:hAnsi="Lato"/>
        </w:rPr>
        <w:t>adres e-mail:</w:t>
      </w:r>
      <w:r>
        <w:rPr>
          <w:rFonts w:ascii="Lato" w:hAnsi="Lato"/>
        </w:rPr>
        <w:t xml:space="preserve"> …………………………….., </w:t>
      </w:r>
      <w:r w:rsidRPr="00074A47">
        <w:rPr>
          <w:rFonts w:ascii="Lato" w:hAnsi="Lato"/>
        </w:rPr>
        <w:t>nr tel.:</w:t>
      </w:r>
      <w:r>
        <w:rPr>
          <w:rFonts w:ascii="Lato" w:hAnsi="Lato"/>
        </w:rPr>
        <w:t xml:space="preserve"> ……………………………..;</w:t>
      </w:r>
    </w:p>
    <w:p w14:paraId="004A9868" w14:textId="77777777" w:rsidR="0028203A" w:rsidRPr="00074A47" w:rsidRDefault="0028203A" w:rsidP="0028203A">
      <w:pPr>
        <w:jc w:val="both"/>
        <w:rPr>
          <w:rFonts w:ascii="Lato" w:hAnsi="Lato"/>
        </w:rPr>
      </w:pPr>
      <w:r>
        <w:rPr>
          <w:rFonts w:ascii="Lato" w:hAnsi="Lato"/>
        </w:rPr>
        <w:t xml:space="preserve">……………………………………………., </w:t>
      </w:r>
      <w:r w:rsidRPr="00074A47">
        <w:rPr>
          <w:rFonts w:ascii="Lato" w:hAnsi="Lato"/>
        </w:rPr>
        <w:t>adres e-mail:</w:t>
      </w:r>
      <w:r>
        <w:rPr>
          <w:rFonts w:ascii="Lato" w:hAnsi="Lato"/>
        </w:rPr>
        <w:t xml:space="preserve"> …………………………….., </w:t>
      </w:r>
      <w:r w:rsidRPr="00074A47">
        <w:rPr>
          <w:rFonts w:ascii="Lato" w:hAnsi="Lato"/>
        </w:rPr>
        <w:t>nr tel.:</w:t>
      </w:r>
      <w:r>
        <w:rPr>
          <w:rFonts w:ascii="Lato" w:hAnsi="Lato"/>
        </w:rPr>
        <w:t xml:space="preserve"> ……………………………..;</w:t>
      </w:r>
    </w:p>
    <w:p w14:paraId="48C5799D" w14:textId="77777777" w:rsidR="0028203A" w:rsidRPr="00074A47" w:rsidRDefault="0028203A" w:rsidP="0028203A">
      <w:pPr>
        <w:jc w:val="both"/>
        <w:rPr>
          <w:rFonts w:ascii="Lato" w:hAnsi="Lato"/>
        </w:rPr>
      </w:pPr>
      <w:r w:rsidRPr="00074A47">
        <w:rPr>
          <w:rFonts w:ascii="Lato" w:hAnsi="Lato"/>
        </w:rPr>
        <w:t>2)</w:t>
      </w:r>
      <w:r w:rsidRPr="00074A47">
        <w:rPr>
          <w:rFonts w:ascii="Lato" w:hAnsi="Lato"/>
        </w:rPr>
        <w:tab/>
        <w:t>ze strony Wykonawcy:</w:t>
      </w:r>
    </w:p>
    <w:p w14:paraId="5AD75FD7" w14:textId="77777777" w:rsidR="0028203A" w:rsidRPr="00074A47" w:rsidRDefault="0028203A" w:rsidP="0028203A">
      <w:pPr>
        <w:jc w:val="both"/>
        <w:rPr>
          <w:rFonts w:ascii="Lato" w:hAnsi="Lato"/>
        </w:rPr>
      </w:pPr>
      <w:r>
        <w:rPr>
          <w:rFonts w:ascii="Lato" w:hAnsi="Lato"/>
        </w:rPr>
        <w:t xml:space="preserve">……………………………………………., </w:t>
      </w:r>
      <w:r w:rsidRPr="00074A47">
        <w:rPr>
          <w:rFonts w:ascii="Lato" w:hAnsi="Lato"/>
        </w:rPr>
        <w:t>adres e-mail:</w:t>
      </w:r>
      <w:r>
        <w:rPr>
          <w:rFonts w:ascii="Lato" w:hAnsi="Lato"/>
        </w:rPr>
        <w:t xml:space="preserve"> …………………………….., </w:t>
      </w:r>
      <w:r w:rsidRPr="00074A47">
        <w:rPr>
          <w:rFonts w:ascii="Lato" w:hAnsi="Lato"/>
        </w:rPr>
        <w:t>nr tel.:</w:t>
      </w:r>
      <w:r>
        <w:rPr>
          <w:rFonts w:ascii="Lato" w:hAnsi="Lato"/>
        </w:rPr>
        <w:t xml:space="preserve"> ……………………………..;</w:t>
      </w:r>
    </w:p>
    <w:p w14:paraId="1384A13C" w14:textId="77777777" w:rsidR="0028203A" w:rsidRPr="00074A47" w:rsidRDefault="0028203A" w:rsidP="0028203A">
      <w:pPr>
        <w:jc w:val="both"/>
        <w:rPr>
          <w:rFonts w:ascii="Lato" w:hAnsi="Lato"/>
        </w:rPr>
      </w:pPr>
      <w:r>
        <w:rPr>
          <w:rFonts w:ascii="Lato" w:hAnsi="Lato"/>
        </w:rPr>
        <w:t xml:space="preserve">……………………………………………., </w:t>
      </w:r>
      <w:r w:rsidRPr="00074A47">
        <w:rPr>
          <w:rFonts w:ascii="Lato" w:hAnsi="Lato"/>
        </w:rPr>
        <w:t>adres e-mail:</w:t>
      </w:r>
      <w:r>
        <w:rPr>
          <w:rFonts w:ascii="Lato" w:hAnsi="Lato"/>
        </w:rPr>
        <w:t xml:space="preserve"> …………………………….., </w:t>
      </w:r>
      <w:r w:rsidRPr="00074A47">
        <w:rPr>
          <w:rFonts w:ascii="Lato" w:hAnsi="Lato"/>
        </w:rPr>
        <w:t>nr tel.:</w:t>
      </w:r>
      <w:r>
        <w:rPr>
          <w:rFonts w:ascii="Lato" w:hAnsi="Lato"/>
        </w:rPr>
        <w:t xml:space="preserve"> ……………………………..</w:t>
      </w:r>
    </w:p>
    <w:p w14:paraId="5F9D616D" w14:textId="3E900A69" w:rsidR="00CB631F" w:rsidRPr="00690A8A" w:rsidRDefault="00CB631F" w:rsidP="00690A8A">
      <w:pPr>
        <w:jc w:val="both"/>
        <w:rPr>
          <w:rFonts w:ascii="Lato" w:hAnsi="Lato"/>
        </w:rPr>
      </w:pPr>
      <w:r w:rsidRPr="00690A8A">
        <w:rPr>
          <w:rFonts w:ascii="Lato" w:hAnsi="Lato"/>
        </w:rPr>
        <w:t>1</w:t>
      </w:r>
      <w:r w:rsidR="003112DF">
        <w:rPr>
          <w:rFonts w:ascii="Lato" w:hAnsi="Lato"/>
        </w:rPr>
        <w:t>5</w:t>
      </w:r>
      <w:r w:rsidRPr="00690A8A">
        <w:rPr>
          <w:rFonts w:ascii="Lato" w:hAnsi="Lato"/>
        </w:rPr>
        <w:t>.</w:t>
      </w:r>
      <w:r w:rsidRPr="00690A8A">
        <w:rPr>
          <w:rFonts w:ascii="Lato" w:hAnsi="Lato"/>
        </w:rPr>
        <w:tab/>
        <w:t>W przypadku jakiejkolwiek zmiany informacji wskazanych w ust. 1</w:t>
      </w:r>
      <w:r w:rsidR="00CE6CC7">
        <w:rPr>
          <w:rFonts w:ascii="Lato" w:hAnsi="Lato"/>
        </w:rPr>
        <w:t>4</w:t>
      </w:r>
      <w:r w:rsidRPr="00690A8A">
        <w:rPr>
          <w:rFonts w:ascii="Lato" w:hAnsi="Lato"/>
        </w:rPr>
        <w:t xml:space="preserve"> Strony zobowiązane są do natychmiastowego poinformowania o dokonanej zmianie. Zmiany są skuteczne od momentu poinformowania o niej drugiej Strony i nie stanowią zmiany</w:t>
      </w:r>
      <w:r w:rsidR="00AF018F">
        <w:rPr>
          <w:rFonts w:ascii="Lato" w:hAnsi="Lato"/>
        </w:rPr>
        <w:t xml:space="preserve"> u</w:t>
      </w:r>
      <w:r w:rsidRPr="00690A8A">
        <w:rPr>
          <w:rFonts w:ascii="Lato" w:hAnsi="Lato"/>
        </w:rPr>
        <w:t>mowy.</w:t>
      </w:r>
    </w:p>
    <w:p w14:paraId="489F9651" w14:textId="77777777" w:rsidR="00CB631F" w:rsidRPr="0028203A" w:rsidRDefault="00CB631F" w:rsidP="0028203A">
      <w:pPr>
        <w:jc w:val="center"/>
        <w:rPr>
          <w:rFonts w:ascii="Lato" w:hAnsi="Lato"/>
          <w:b/>
          <w:bCs/>
        </w:rPr>
      </w:pPr>
      <w:r w:rsidRPr="0028203A">
        <w:rPr>
          <w:rFonts w:ascii="Lato" w:hAnsi="Lato"/>
          <w:b/>
          <w:bCs/>
        </w:rPr>
        <w:t>§ 3</w:t>
      </w:r>
    </w:p>
    <w:p w14:paraId="2D566A68" w14:textId="6D84BD2E" w:rsidR="00CB631F" w:rsidRPr="0028203A" w:rsidRDefault="00CB631F" w:rsidP="0028203A">
      <w:pPr>
        <w:jc w:val="center"/>
        <w:rPr>
          <w:rFonts w:ascii="Lato" w:hAnsi="Lato"/>
          <w:b/>
          <w:bCs/>
        </w:rPr>
      </w:pPr>
      <w:r w:rsidRPr="0028203A">
        <w:rPr>
          <w:rFonts w:ascii="Lato" w:hAnsi="Lato"/>
          <w:b/>
          <w:bCs/>
        </w:rPr>
        <w:t xml:space="preserve">Wartość </w:t>
      </w:r>
      <w:r w:rsidR="00AF018F">
        <w:rPr>
          <w:rFonts w:ascii="Lato" w:hAnsi="Lato"/>
          <w:b/>
          <w:bCs/>
        </w:rPr>
        <w:t xml:space="preserve">u </w:t>
      </w:r>
      <w:r w:rsidRPr="0028203A">
        <w:rPr>
          <w:rFonts w:ascii="Lato" w:hAnsi="Lato"/>
          <w:b/>
          <w:bCs/>
        </w:rPr>
        <w:t>mowy i warunki jej płatności</w:t>
      </w:r>
    </w:p>
    <w:p w14:paraId="2ED79A64" w14:textId="185A8B25" w:rsidR="0028203A" w:rsidRPr="00074A47" w:rsidRDefault="0028203A" w:rsidP="0028203A">
      <w:pPr>
        <w:jc w:val="both"/>
        <w:rPr>
          <w:rFonts w:ascii="Lato" w:hAnsi="Lato"/>
        </w:rPr>
      </w:pPr>
      <w:r w:rsidRPr="00074A47">
        <w:rPr>
          <w:rFonts w:ascii="Lato" w:hAnsi="Lato"/>
        </w:rPr>
        <w:t>1.</w:t>
      </w:r>
      <w:r w:rsidRPr="00074A47">
        <w:rPr>
          <w:rFonts w:ascii="Lato" w:hAnsi="Lato"/>
        </w:rPr>
        <w:tab/>
        <w:t xml:space="preserve">Maksymalne wynagrodzenie Wykonawcy za należyte zrealizowanie </w:t>
      </w:r>
      <w:r w:rsidR="00FE27E1">
        <w:rPr>
          <w:rFonts w:ascii="Lato" w:hAnsi="Lato"/>
        </w:rPr>
        <w:t>u</w:t>
      </w:r>
      <w:r w:rsidRPr="00074A47">
        <w:rPr>
          <w:rFonts w:ascii="Lato" w:hAnsi="Lato"/>
        </w:rPr>
        <w:t xml:space="preserve">mowy w ramach zamówienia </w:t>
      </w:r>
      <w:r>
        <w:rPr>
          <w:rFonts w:ascii="Lato" w:hAnsi="Lato"/>
        </w:rPr>
        <w:t>nie przekroczy kwoty netto</w:t>
      </w:r>
      <w:r w:rsidRPr="00074A47">
        <w:rPr>
          <w:rFonts w:ascii="Lato" w:hAnsi="Lato"/>
        </w:rPr>
        <w:t xml:space="preserve">: </w:t>
      </w:r>
      <w:r>
        <w:rPr>
          <w:rFonts w:ascii="Lato" w:hAnsi="Lato"/>
        </w:rPr>
        <w:t>…………………………………………… (słownie złotych: …………………………………………….)</w:t>
      </w:r>
      <w:r w:rsidRPr="00074A47">
        <w:rPr>
          <w:rFonts w:ascii="Lato" w:hAnsi="Lato"/>
        </w:rPr>
        <w:t xml:space="preserve">, </w:t>
      </w:r>
      <w:r>
        <w:rPr>
          <w:rFonts w:ascii="Lato" w:hAnsi="Lato"/>
        </w:rPr>
        <w:t>co wraz z podatkiem od towarów i usług (VAT) stanowi wartość brutto: ……………………………. (słownie złotych: ……………………………………………….).</w:t>
      </w:r>
    </w:p>
    <w:p w14:paraId="204AAB3F" w14:textId="119ABDC9" w:rsidR="0028203A" w:rsidRPr="00074A47" w:rsidRDefault="0028203A" w:rsidP="0028203A">
      <w:pPr>
        <w:jc w:val="both"/>
        <w:rPr>
          <w:rFonts w:ascii="Lato" w:hAnsi="Lato"/>
        </w:rPr>
      </w:pPr>
      <w:r w:rsidRPr="00074A47">
        <w:rPr>
          <w:rFonts w:ascii="Lato" w:hAnsi="Lato"/>
        </w:rPr>
        <w:t>2.</w:t>
      </w:r>
      <w:r w:rsidRPr="00074A47">
        <w:rPr>
          <w:rFonts w:ascii="Lato" w:hAnsi="Lato"/>
        </w:rPr>
        <w:tab/>
        <w:t xml:space="preserve">Ceny jednostkowe prasy zawiera formularz ofertowy, stanowiący </w:t>
      </w:r>
      <w:r w:rsidR="001C2866">
        <w:rPr>
          <w:rFonts w:ascii="Lato" w:hAnsi="Lato"/>
        </w:rPr>
        <w:t>z</w:t>
      </w:r>
      <w:r w:rsidRPr="00074A47">
        <w:rPr>
          <w:rFonts w:ascii="Lato" w:hAnsi="Lato"/>
        </w:rPr>
        <w:t xml:space="preserve">ałącznik nr </w:t>
      </w:r>
      <w:r w:rsidR="00F53464">
        <w:rPr>
          <w:rFonts w:ascii="Lato" w:hAnsi="Lato"/>
        </w:rPr>
        <w:t>4</w:t>
      </w:r>
      <w:r w:rsidRPr="00074A47">
        <w:rPr>
          <w:rFonts w:ascii="Lato" w:hAnsi="Lato"/>
        </w:rPr>
        <w:t xml:space="preserve"> do </w:t>
      </w:r>
      <w:r w:rsidR="00FE27E1">
        <w:rPr>
          <w:rFonts w:ascii="Lato" w:hAnsi="Lato"/>
        </w:rPr>
        <w:t>u</w:t>
      </w:r>
      <w:r w:rsidRPr="00074A47">
        <w:rPr>
          <w:rFonts w:ascii="Lato" w:hAnsi="Lato"/>
        </w:rPr>
        <w:t>mowy.</w:t>
      </w:r>
    </w:p>
    <w:p w14:paraId="6A836F22" w14:textId="53222D63" w:rsidR="00CB631F" w:rsidRPr="00690A8A" w:rsidRDefault="00CB631F" w:rsidP="00690A8A">
      <w:pPr>
        <w:jc w:val="both"/>
        <w:rPr>
          <w:rFonts w:ascii="Lato" w:hAnsi="Lato"/>
        </w:rPr>
      </w:pPr>
      <w:r w:rsidRPr="00690A8A">
        <w:rPr>
          <w:rFonts w:ascii="Lato" w:hAnsi="Lato"/>
        </w:rPr>
        <w:t>3.</w:t>
      </w:r>
      <w:r w:rsidRPr="00690A8A">
        <w:rPr>
          <w:rFonts w:ascii="Lato" w:hAnsi="Lato"/>
        </w:rPr>
        <w:tab/>
        <w:t xml:space="preserve">Wynagrodzenie Wykonawcy, o którym mowa w ust. 1 w tym ceny jednostkowe obejmują wszelkie obciążenia związane z realizacją </w:t>
      </w:r>
      <w:r w:rsidR="00FE27E1">
        <w:rPr>
          <w:rFonts w:ascii="Lato" w:hAnsi="Lato"/>
        </w:rPr>
        <w:t>u</w:t>
      </w:r>
      <w:r w:rsidRPr="00690A8A">
        <w:rPr>
          <w:rFonts w:ascii="Lato" w:hAnsi="Lato"/>
        </w:rPr>
        <w:t xml:space="preserve">mowy oraz wynikające z przepisów prawa, w tym wszystkie koszty, opłaty, wydatki Wykonawcy, a także podatki, w tym podatek od towarów </w:t>
      </w:r>
      <w:r w:rsidR="00777533">
        <w:rPr>
          <w:rFonts w:ascii="Lato" w:hAnsi="Lato"/>
        </w:rPr>
        <w:br/>
      </w:r>
      <w:r w:rsidRPr="00690A8A">
        <w:rPr>
          <w:rFonts w:ascii="Lato" w:hAnsi="Lato"/>
        </w:rPr>
        <w:t>i usług (VAT), jeśli jest należny.</w:t>
      </w:r>
    </w:p>
    <w:p w14:paraId="4F4B4A49" w14:textId="61340D73" w:rsidR="00CB631F" w:rsidRPr="00690A8A" w:rsidRDefault="00CB631F" w:rsidP="00690A8A">
      <w:pPr>
        <w:jc w:val="both"/>
        <w:rPr>
          <w:rFonts w:ascii="Lato" w:hAnsi="Lato"/>
        </w:rPr>
      </w:pPr>
      <w:r w:rsidRPr="00690A8A">
        <w:rPr>
          <w:rFonts w:ascii="Lato" w:hAnsi="Lato"/>
        </w:rPr>
        <w:lastRenderedPageBreak/>
        <w:t>4.</w:t>
      </w:r>
      <w:r w:rsidRPr="00690A8A">
        <w:rPr>
          <w:rFonts w:ascii="Lato" w:hAnsi="Lato"/>
        </w:rPr>
        <w:tab/>
        <w:t xml:space="preserve">Wynagrodzenie Wykonawcy wynikać będzie z faktycznej liczby dostarczanej prasy i jej cen jednostkowych, potwierdzanych przez Zamawiającego w okresie trwania </w:t>
      </w:r>
      <w:r w:rsidR="00FE27E1">
        <w:rPr>
          <w:rFonts w:ascii="Lato" w:hAnsi="Lato"/>
        </w:rPr>
        <w:t>u</w:t>
      </w:r>
      <w:r w:rsidRPr="00690A8A">
        <w:rPr>
          <w:rFonts w:ascii="Lato" w:hAnsi="Lato"/>
        </w:rPr>
        <w:t>mowy.</w:t>
      </w:r>
    </w:p>
    <w:p w14:paraId="166DB1AE" w14:textId="24F4D07E" w:rsidR="00CB631F" w:rsidRPr="00690A8A" w:rsidRDefault="00CB631F" w:rsidP="00690A8A">
      <w:pPr>
        <w:jc w:val="both"/>
        <w:rPr>
          <w:rFonts w:ascii="Lato" w:hAnsi="Lato"/>
        </w:rPr>
      </w:pPr>
      <w:r w:rsidRPr="00690A8A">
        <w:rPr>
          <w:rFonts w:ascii="Lato" w:hAnsi="Lato"/>
        </w:rPr>
        <w:t>5.</w:t>
      </w:r>
      <w:r w:rsidRPr="00690A8A">
        <w:rPr>
          <w:rFonts w:ascii="Lato" w:hAnsi="Lato"/>
        </w:rPr>
        <w:tab/>
        <w:t xml:space="preserve">Wykonawca zobowiązuje się do zachowania stałych cen w całym okresie obowiązywania </w:t>
      </w:r>
      <w:r w:rsidR="00FE27E1">
        <w:rPr>
          <w:rFonts w:ascii="Lato" w:hAnsi="Lato"/>
        </w:rPr>
        <w:t>u</w:t>
      </w:r>
      <w:r w:rsidRPr="00690A8A">
        <w:rPr>
          <w:rFonts w:ascii="Lato" w:hAnsi="Lato"/>
        </w:rPr>
        <w:t>mowy.</w:t>
      </w:r>
    </w:p>
    <w:p w14:paraId="09462DEA" w14:textId="570E89C1" w:rsidR="00CB631F" w:rsidRPr="00690A8A" w:rsidRDefault="00CB631F" w:rsidP="00690A8A">
      <w:pPr>
        <w:jc w:val="both"/>
        <w:rPr>
          <w:rFonts w:ascii="Lato" w:hAnsi="Lato"/>
        </w:rPr>
      </w:pPr>
      <w:r w:rsidRPr="00690A8A">
        <w:rPr>
          <w:rFonts w:ascii="Lato" w:hAnsi="Lato"/>
        </w:rPr>
        <w:t>6.</w:t>
      </w:r>
      <w:r w:rsidRPr="00690A8A">
        <w:rPr>
          <w:rFonts w:ascii="Lato" w:hAnsi="Lato"/>
        </w:rPr>
        <w:tab/>
        <w:t xml:space="preserve">Zamawiający zastrzega sobie prawo niewykorzystania maksymalnej wartości </w:t>
      </w:r>
      <w:r w:rsidR="00FE27E1">
        <w:rPr>
          <w:rFonts w:ascii="Lato" w:hAnsi="Lato"/>
        </w:rPr>
        <w:t>u</w:t>
      </w:r>
      <w:r w:rsidRPr="00690A8A">
        <w:rPr>
          <w:rFonts w:ascii="Lato" w:hAnsi="Lato"/>
        </w:rPr>
        <w:t xml:space="preserve">mowy określonej w ust. 1. </w:t>
      </w:r>
      <w:r w:rsidR="00FE27E1">
        <w:rPr>
          <w:rFonts w:ascii="Lato" w:hAnsi="Lato"/>
        </w:rPr>
        <w:t xml:space="preserve"> </w:t>
      </w:r>
      <w:r w:rsidRPr="00690A8A">
        <w:rPr>
          <w:rFonts w:ascii="Lato" w:hAnsi="Lato"/>
        </w:rPr>
        <w:t xml:space="preserve">Z tytułu niewykorzystania przez Zamawiającego kwoty, o której mowa w ust. 1, Wykonawcy nie przysługują żadne roszczenia. Umowa zostanie zrealizowana na poziomie co najmniej 70% maksymalnego wynagrodzenia określonego w ust. 1 </w:t>
      </w:r>
      <w:r w:rsidR="00FE27E1">
        <w:rPr>
          <w:rFonts w:ascii="Lato" w:hAnsi="Lato"/>
        </w:rPr>
        <w:t>u</w:t>
      </w:r>
      <w:r w:rsidRPr="00690A8A">
        <w:rPr>
          <w:rFonts w:ascii="Lato" w:hAnsi="Lato"/>
        </w:rPr>
        <w:t xml:space="preserve">mowy, z zastrzeżeniem, że </w:t>
      </w:r>
      <w:r w:rsidR="00FE27E1">
        <w:rPr>
          <w:rFonts w:ascii="Lato" w:hAnsi="Lato"/>
        </w:rPr>
        <w:t>u</w:t>
      </w:r>
      <w:r w:rsidRPr="00690A8A">
        <w:rPr>
          <w:rFonts w:ascii="Lato" w:hAnsi="Lato"/>
        </w:rPr>
        <w:t>mowa nie zostanie rozwiązana lub nie wygaśnie przed upływem terminu, o którym mowa w § 2 ust. 1.</w:t>
      </w:r>
    </w:p>
    <w:p w14:paraId="645C2B58" w14:textId="74B85989" w:rsidR="00CB631F" w:rsidRPr="00690A8A" w:rsidRDefault="00CB631F" w:rsidP="00690A8A">
      <w:pPr>
        <w:jc w:val="both"/>
        <w:rPr>
          <w:rFonts w:ascii="Lato" w:hAnsi="Lato"/>
        </w:rPr>
      </w:pPr>
      <w:r w:rsidRPr="00690A8A">
        <w:rPr>
          <w:rFonts w:ascii="Lato" w:hAnsi="Lato"/>
        </w:rPr>
        <w:t>7.</w:t>
      </w:r>
      <w:r w:rsidRPr="00690A8A">
        <w:rPr>
          <w:rFonts w:ascii="Lato" w:hAnsi="Lato"/>
        </w:rPr>
        <w:tab/>
        <w:t xml:space="preserve">Liczby prenumerat określone w </w:t>
      </w:r>
      <w:r w:rsidR="00FE27E1">
        <w:rPr>
          <w:rFonts w:ascii="Lato" w:hAnsi="Lato"/>
        </w:rPr>
        <w:t>z</w:t>
      </w:r>
      <w:r w:rsidRPr="00690A8A">
        <w:rPr>
          <w:rFonts w:ascii="Lato" w:hAnsi="Lato"/>
        </w:rPr>
        <w:t xml:space="preserve">ałączniku nr </w:t>
      </w:r>
      <w:r w:rsidR="00F53464">
        <w:rPr>
          <w:rFonts w:ascii="Lato" w:hAnsi="Lato"/>
        </w:rPr>
        <w:t>3</w:t>
      </w:r>
      <w:r w:rsidRPr="00690A8A">
        <w:rPr>
          <w:rFonts w:ascii="Lato" w:hAnsi="Lato"/>
        </w:rPr>
        <w:t xml:space="preserve"> są ilościami szacunkowymi, które Zamawiający zamierza zrealizować w okresie obowiązywania </w:t>
      </w:r>
      <w:r w:rsidR="00FE27E1">
        <w:rPr>
          <w:rFonts w:ascii="Lato" w:hAnsi="Lato"/>
        </w:rPr>
        <w:t>u</w:t>
      </w:r>
      <w:r w:rsidRPr="00690A8A">
        <w:rPr>
          <w:rFonts w:ascii="Lato" w:hAnsi="Lato"/>
        </w:rPr>
        <w:t xml:space="preserve">mowy i nie stanowią zobowiązania Zamawiającego do zakupu wszystkich prenumerat. Szczegółowy wykaz zamawianej prasy, którą Wykonawca ma dostarczać zostanie przekazany Wykonawcy najpóźniej 3 dni przed rozpoczęciem </w:t>
      </w:r>
      <w:r w:rsidR="0088245A">
        <w:rPr>
          <w:rFonts w:ascii="Lato" w:hAnsi="Lato"/>
        </w:rPr>
        <w:t xml:space="preserve">realizacji przedmiotu </w:t>
      </w:r>
      <w:r w:rsidR="00FE27E1">
        <w:rPr>
          <w:rFonts w:ascii="Lato" w:hAnsi="Lato"/>
        </w:rPr>
        <w:t>u</w:t>
      </w:r>
      <w:r w:rsidRPr="00690A8A">
        <w:rPr>
          <w:rFonts w:ascii="Lato" w:hAnsi="Lato"/>
        </w:rPr>
        <w:t>mowy.</w:t>
      </w:r>
    </w:p>
    <w:p w14:paraId="3EF7B7CB" w14:textId="125C368E" w:rsidR="00CB631F" w:rsidRPr="00690A8A" w:rsidRDefault="00CB631F" w:rsidP="00690A8A">
      <w:pPr>
        <w:jc w:val="both"/>
        <w:rPr>
          <w:rFonts w:ascii="Lato" w:hAnsi="Lato"/>
        </w:rPr>
      </w:pPr>
      <w:r w:rsidRPr="00690A8A">
        <w:rPr>
          <w:rFonts w:ascii="Lato" w:hAnsi="Lato"/>
        </w:rPr>
        <w:t>8.</w:t>
      </w:r>
      <w:r w:rsidRPr="00690A8A">
        <w:rPr>
          <w:rFonts w:ascii="Lato" w:hAnsi="Lato"/>
        </w:rPr>
        <w:tab/>
        <w:t xml:space="preserve">Zamawiającemu przysługuje, przy zachowaniu cen jednostkowych, o których mowa w załączniku nr </w:t>
      </w:r>
      <w:r w:rsidR="00F53464">
        <w:rPr>
          <w:rFonts w:ascii="Lato" w:hAnsi="Lato"/>
        </w:rPr>
        <w:t>4</w:t>
      </w:r>
      <w:r w:rsidRPr="00690A8A">
        <w:rPr>
          <w:rFonts w:ascii="Lato" w:hAnsi="Lato"/>
        </w:rPr>
        <w:t xml:space="preserve"> do </w:t>
      </w:r>
      <w:r w:rsidR="00FE27E1">
        <w:rPr>
          <w:rFonts w:ascii="Lato" w:hAnsi="Lato"/>
        </w:rPr>
        <w:t>u</w:t>
      </w:r>
      <w:r w:rsidRPr="00690A8A">
        <w:rPr>
          <w:rFonts w:ascii="Lato" w:hAnsi="Lato"/>
        </w:rPr>
        <w:t xml:space="preserve">mowy, prawo zwiększania liczby prenumeraty poszczególnych tytułów wymienionych w Szczegółowym wykazie zamawianej prasy, pod warunkiem nieprzekroczenia maksymalnej wartości </w:t>
      </w:r>
      <w:r w:rsidR="00FE27E1">
        <w:rPr>
          <w:rFonts w:ascii="Lato" w:hAnsi="Lato"/>
        </w:rPr>
        <w:t>u</w:t>
      </w:r>
      <w:r w:rsidRPr="00690A8A">
        <w:rPr>
          <w:rFonts w:ascii="Lato" w:hAnsi="Lato"/>
        </w:rPr>
        <w:t xml:space="preserve">mowy brutto lub rezygnacji/zmniejszenia liczby prenumeraty poszczególnych tytułów wymienionych w Szczegółowym wykazie zamawianej prasy, </w:t>
      </w:r>
      <w:r w:rsidR="00F53464">
        <w:rPr>
          <w:rFonts w:ascii="Lato" w:hAnsi="Lato"/>
        </w:rPr>
        <w:br/>
      </w:r>
      <w:r w:rsidRPr="00690A8A">
        <w:rPr>
          <w:rFonts w:ascii="Lato" w:hAnsi="Lato"/>
        </w:rPr>
        <w:t>z zastrzeżeniem ust. 6.</w:t>
      </w:r>
    </w:p>
    <w:p w14:paraId="4052C502" w14:textId="77777777" w:rsidR="00CB631F" w:rsidRPr="00690A8A" w:rsidRDefault="00CB631F" w:rsidP="00690A8A">
      <w:pPr>
        <w:jc w:val="both"/>
        <w:rPr>
          <w:rFonts w:ascii="Lato" w:hAnsi="Lato"/>
        </w:rPr>
      </w:pPr>
      <w:r w:rsidRPr="00690A8A">
        <w:rPr>
          <w:rFonts w:ascii="Lato" w:hAnsi="Lato"/>
        </w:rPr>
        <w:t>9.</w:t>
      </w:r>
      <w:r w:rsidRPr="00690A8A">
        <w:rPr>
          <w:rFonts w:ascii="Lato" w:hAnsi="Lato"/>
        </w:rPr>
        <w:tab/>
        <w:t>Zamawiający zastrzega, w każdym czasie w okresie realizacji umowy, możliwość dokonywania zmian w zakresie rezygnacji z poszczególnych tytułów prasy elektronicznej krajowej i zagranicznej wskazanych w Szczegółowym wykazie zamawianej prasy. Wykonawcy nie będzie przysługiwało żadne roszczenie z tego tytułu.</w:t>
      </w:r>
    </w:p>
    <w:p w14:paraId="425CA489" w14:textId="77777777" w:rsidR="00CB631F" w:rsidRPr="00690A8A" w:rsidRDefault="00CB631F" w:rsidP="00690A8A">
      <w:pPr>
        <w:jc w:val="both"/>
        <w:rPr>
          <w:rFonts w:ascii="Lato" w:hAnsi="Lato"/>
        </w:rPr>
      </w:pPr>
      <w:r w:rsidRPr="00690A8A">
        <w:rPr>
          <w:rFonts w:ascii="Lato" w:hAnsi="Lato"/>
        </w:rPr>
        <w:t>10.</w:t>
      </w:r>
      <w:r w:rsidRPr="00690A8A">
        <w:rPr>
          <w:rFonts w:ascii="Lato" w:hAnsi="Lato"/>
        </w:rPr>
        <w:tab/>
        <w:t>Wykonawca gwarantuje Zamawiającemu sprzedaż innych tytułów prasy elektronicznej krajowej i zagranicznej niż wymienione w ofercie Wykonawcy. Każdorazowe zamówienie tytułu prasy elektronicznej krajowej i zagranicznej innej niż wymienione w ofercie Wykonawcy wymaga dodatkowego potwierdzenia przez Zamawiającego zamówienia po przedstawieniu przez Wykonawcę oferty cenowej.</w:t>
      </w:r>
    </w:p>
    <w:p w14:paraId="7720E831" w14:textId="77777777" w:rsidR="00CB631F" w:rsidRPr="00690A8A" w:rsidRDefault="00CB631F" w:rsidP="00690A8A">
      <w:pPr>
        <w:jc w:val="both"/>
        <w:rPr>
          <w:rFonts w:ascii="Lato" w:hAnsi="Lato"/>
        </w:rPr>
      </w:pPr>
      <w:r w:rsidRPr="00690A8A">
        <w:rPr>
          <w:rFonts w:ascii="Lato" w:hAnsi="Lato"/>
        </w:rPr>
        <w:t>11.</w:t>
      </w:r>
      <w:r w:rsidRPr="00690A8A">
        <w:rPr>
          <w:rFonts w:ascii="Lato" w:hAnsi="Lato"/>
        </w:rPr>
        <w:tab/>
        <w:t>Wprowadzone na podstawie pkt 8, 9, 10 zmiany nie stanowią zmiany umowy i nie wymagają zawierania aneksu do umowy.</w:t>
      </w:r>
    </w:p>
    <w:p w14:paraId="4478AA7E" w14:textId="68282A7B" w:rsidR="00CB631F" w:rsidRPr="00690A8A" w:rsidRDefault="00CB631F" w:rsidP="00690A8A">
      <w:pPr>
        <w:jc w:val="both"/>
        <w:rPr>
          <w:rFonts w:ascii="Lato" w:hAnsi="Lato"/>
        </w:rPr>
      </w:pPr>
      <w:r w:rsidRPr="00690A8A">
        <w:rPr>
          <w:rFonts w:ascii="Lato" w:hAnsi="Lato"/>
        </w:rPr>
        <w:t>12.</w:t>
      </w:r>
      <w:r w:rsidRPr="00690A8A">
        <w:rPr>
          <w:rFonts w:ascii="Lato" w:hAnsi="Lato"/>
        </w:rPr>
        <w:tab/>
        <w:t>Zamawiający będzie zgłaszał zmiany, o których mowa w pkt 8, 9, 10 drogą elektroniczną na adres mail Wykonawcy wskazany w § 2 ust. 1</w:t>
      </w:r>
      <w:r w:rsidR="00655F5D">
        <w:rPr>
          <w:rFonts w:ascii="Lato" w:hAnsi="Lato"/>
        </w:rPr>
        <w:t>4</w:t>
      </w:r>
      <w:r w:rsidR="002F592F">
        <w:rPr>
          <w:rFonts w:ascii="Lato" w:hAnsi="Lato"/>
        </w:rPr>
        <w:t xml:space="preserve"> pkt 2</w:t>
      </w:r>
      <w:r w:rsidRPr="00690A8A">
        <w:rPr>
          <w:rFonts w:ascii="Lato" w:hAnsi="Lato"/>
        </w:rPr>
        <w:t>, których otrzymanie Wykonawca potwierdzi także mailowo na adres Zamawiającego wskazany w § 2 ust. 1</w:t>
      </w:r>
      <w:r w:rsidR="00655F5D">
        <w:rPr>
          <w:rFonts w:ascii="Lato" w:hAnsi="Lato"/>
        </w:rPr>
        <w:t>4</w:t>
      </w:r>
      <w:r w:rsidR="002F592F">
        <w:rPr>
          <w:rFonts w:ascii="Lato" w:hAnsi="Lato"/>
        </w:rPr>
        <w:t xml:space="preserve"> pkt 1</w:t>
      </w:r>
      <w:r w:rsidRPr="00690A8A">
        <w:rPr>
          <w:rFonts w:ascii="Lato" w:hAnsi="Lato"/>
        </w:rPr>
        <w:t>.</w:t>
      </w:r>
    </w:p>
    <w:p w14:paraId="64318601" w14:textId="77777777" w:rsidR="00CB631F" w:rsidRPr="00690A8A" w:rsidRDefault="00CB631F" w:rsidP="00690A8A">
      <w:pPr>
        <w:jc w:val="both"/>
        <w:rPr>
          <w:rFonts w:ascii="Lato" w:hAnsi="Lato"/>
        </w:rPr>
      </w:pPr>
      <w:r w:rsidRPr="00690A8A">
        <w:rPr>
          <w:rFonts w:ascii="Lato" w:hAnsi="Lato"/>
        </w:rPr>
        <w:t>13.</w:t>
      </w:r>
      <w:r w:rsidRPr="00690A8A">
        <w:rPr>
          <w:rFonts w:ascii="Lato" w:hAnsi="Lato"/>
        </w:rPr>
        <w:tab/>
        <w:t>Zmiany, o których mowa w pkt 8, 9, 10, powinny być wprowadzone jak najszybciej, jednak nie później niż:</w:t>
      </w:r>
    </w:p>
    <w:p w14:paraId="5AEEB339" w14:textId="38926F07" w:rsidR="00CB631F" w:rsidRPr="00690A8A" w:rsidRDefault="00CB631F" w:rsidP="00690A8A">
      <w:pPr>
        <w:jc w:val="both"/>
        <w:rPr>
          <w:rFonts w:ascii="Lato" w:hAnsi="Lato"/>
        </w:rPr>
      </w:pPr>
      <w:r w:rsidRPr="00690A8A">
        <w:rPr>
          <w:rFonts w:ascii="Lato" w:hAnsi="Lato"/>
        </w:rPr>
        <w:t>a)</w:t>
      </w:r>
      <w:r w:rsidRPr="00690A8A">
        <w:rPr>
          <w:rFonts w:ascii="Lato" w:hAnsi="Lato"/>
        </w:rPr>
        <w:tab/>
        <w:t>w przypadku dzienników i tygodników</w:t>
      </w:r>
      <w:r w:rsidR="00690A8A">
        <w:rPr>
          <w:rFonts w:ascii="Lato" w:hAnsi="Lato"/>
        </w:rPr>
        <w:t xml:space="preserve"> – </w:t>
      </w:r>
      <w:r w:rsidRPr="00690A8A">
        <w:rPr>
          <w:rFonts w:ascii="Lato" w:hAnsi="Lato"/>
        </w:rPr>
        <w:t>w terminie do 3 dni roboczych, od zgłoszenia zmiany przez Zamawiającego;</w:t>
      </w:r>
    </w:p>
    <w:p w14:paraId="125E69E7" w14:textId="4B0B743F" w:rsidR="00CB631F" w:rsidRPr="00690A8A" w:rsidRDefault="00CB631F" w:rsidP="00690A8A">
      <w:pPr>
        <w:jc w:val="both"/>
        <w:rPr>
          <w:rFonts w:ascii="Lato" w:hAnsi="Lato"/>
        </w:rPr>
      </w:pPr>
      <w:r w:rsidRPr="00690A8A">
        <w:rPr>
          <w:rFonts w:ascii="Lato" w:hAnsi="Lato"/>
        </w:rPr>
        <w:t>b)</w:t>
      </w:r>
      <w:r w:rsidRPr="00690A8A">
        <w:rPr>
          <w:rFonts w:ascii="Lato" w:hAnsi="Lato"/>
        </w:rPr>
        <w:tab/>
        <w:t>w przypadku miesięczników</w:t>
      </w:r>
      <w:r w:rsidR="00690A8A">
        <w:rPr>
          <w:rFonts w:ascii="Lato" w:hAnsi="Lato"/>
        </w:rPr>
        <w:t xml:space="preserve"> – </w:t>
      </w:r>
      <w:r w:rsidRPr="00690A8A">
        <w:rPr>
          <w:rFonts w:ascii="Lato" w:hAnsi="Lato"/>
        </w:rPr>
        <w:t>z początkiem miesiąca następującego po miesiącu, w którym Zamawiający poinformował Wykonawcę</w:t>
      </w:r>
      <w:r w:rsidR="00A76B98">
        <w:rPr>
          <w:rFonts w:ascii="Lato" w:hAnsi="Lato"/>
        </w:rPr>
        <w:t>.</w:t>
      </w:r>
    </w:p>
    <w:p w14:paraId="4B116E60" w14:textId="6308D6B0" w:rsidR="00CB631F" w:rsidRPr="00690A8A" w:rsidRDefault="00CB631F" w:rsidP="00690A8A">
      <w:pPr>
        <w:jc w:val="both"/>
        <w:rPr>
          <w:rFonts w:ascii="Lato" w:hAnsi="Lato"/>
        </w:rPr>
      </w:pPr>
      <w:r w:rsidRPr="00690A8A">
        <w:rPr>
          <w:rFonts w:ascii="Lato" w:hAnsi="Lato"/>
        </w:rPr>
        <w:lastRenderedPageBreak/>
        <w:t>14.</w:t>
      </w:r>
      <w:r w:rsidRPr="00690A8A">
        <w:rPr>
          <w:rFonts w:ascii="Lato" w:hAnsi="Lato"/>
        </w:rPr>
        <w:tab/>
        <w:t>Wykonawca będzie niezwłocznie zawiadamiał drogą elektroniczną na adres mail Zamawiającego wskazany w § 2 ust 1</w:t>
      </w:r>
      <w:r w:rsidR="00655F5D">
        <w:rPr>
          <w:rFonts w:ascii="Lato" w:hAnsi="Lato"/>
        </w:rPr>
        <w:t>4</w:t>
      </w:r>
      <w:r w:rsidR="002F592F">
        <w:rPr>
          <w:rFonts w:ascii="Lato" w:hAnsi="Lato"/>
        </w:rPr>
        <w:t xml:space="preserve"> pkt 1</w:t>
      </w:r>
      <w:r w:rsidRPr="00690A8A">
        <w:rPr>
          <w:rFonts w:ascii="Lato" w:hAnsi="Lato"/>
        </w:rPr>
        <w:t xml:space="preserve"> o:</w:t>
      </w:r>
      <w:r w:rsidR="00A76B98">
        <w:rPr>
          <w:rFonts w:ascii="Lato" w:hAnsi="Lato"/>
        </w:rPr>
        <w:t xml:space="preserve"> </w:t>
      </w:r>
      <w:r w:rsidRPr="00690A8A">
        <w:rPr>
          <w:rFonts w:ascii="Lato" w:hAnsi="Lato"/>
        </w:rPr>
        <w:t>wszelkich istotnych zmianach dotyczących zamawianej prasy elektronicznej krajowej i zagranicznej, w szczególności zakończeniu lub zawieszeniu wydawania tytułu, zmianie nazwy lub częstotliwości ukazywania się.</w:t>
      </w:r>
    </w:p>
    <w:p w14:paraId="76C44033" w14:textId="77777777" w:rsidR="00CB631F" w:rsidRPr="00690A8A" w:rsidRDefault="00CB631F" w:rsidP="00690A8A">
      <w:pPr>
        <w:jc w:val="both"/>
        <w:rPr>
          <w:rFonts w:ascii="Lato" w:hAnsi="Lato"/>
        </w:rPr>
      </w:pPr>
      <w:r w:rsidRPr="00690A8A">
        <w:rPr>
          <w:rFonts w:ascii="Lato" w:hAnsi="Lato"/>
        </w:rPr>
        <w:t>15.</w:t>
      </w:r>
      <w:r w:rsidRPr="00690A8A">
        <w:rPr>
          <w:rFonts w:ascii="Lato" w:hAnsi="Lato"/>
        </w:rPr>
        <w:tab/>
        <w:t>Wykonawcy przysługuje wynagrodzenie za zapewnienie dostępów do tytułów w danym okresie rozliczeniowym, jakim jest miesiąc kalendarzowy.</w:t>
      </w:r>
    </w:p>
    <w:p w14:paraId="625CEE06" w14:textId="07C868D6" w:rsidR="00CB631F" w:rsidRPr="00690A8A" w:rsidRDefault="00CB631F" w:rsidP="00690A8A">
      <w:pPr>
        <w:jc w:val="both"/>
        <w:rPr>
          <w:rFonts w:ascii="Lato" w:hAnsi="Lato"/>
        </w:rPr>
      </w:pPr>
      <w:r w:rsidRPr="00690A8A">
        <w:rPr>
          <w:rFonts w:ascii="Lato" w:hAnsi="Lato"/>
        </w:rPr>
        <w:t>16.</w:t>
      </w:r>
      <w:r w:rsidRPr="00690A8A">
        <w:rPr>
          <w:rFonts w:ascii="Lato" w:hAnsi="Lato"/>
        </w:rPr>
        <w:tab/>
        <w:t>Zrealizowane dostawy będą rozliczane na podstawie zbiorczych faktur, wystawionych po miesięcznych dostawach prasy, po zakończeniu każdego miesiąca kalendarzowego, przy czym do każdej faktury Wykonawca zobowiązany jest dołączyć zbiorczą specyfikację zawierającą dane</w:t>
      </w:r>
      <w:r w:rsidR="00A76B98">
        <w:rPr>
          <w:rFonts w:ascii="Lato" w:hAnsi="Lato"/>
        </w:rPr>
        <w:t xml:space="preserve"> </w:t>
      </w:r>
      <w:r w:rsidRPr="00690A8A">
        <w:rPr>
          <w:rFonts w:ascii="Lato" w:hAnsi="Lato"/>
        </w:rPr>
        <w:t>o</w:t>
      </w:r>
      <w:r w:rsidR="00A76B98">
        <w:rPr>
          <w:rFonts w:ascii="Lato" w:hAnsi="Lato"/>
        </w:rPr>
        <w:t xml:space="preserve"> </w:t>
      </w:r>
      <w:r w:rsidRPr="00690A8A">
        <w:rPr>
          <w:rFonts w:ascii="Lato" w:hAnsi="Lato"/>
        </w:rPr>
        <w:t>dostarczonych w danym miesiącu kalendarzowym tytułach prasowych wraz z ich ceną.</w:t>
      </w:r>
      <w:r w:rsidR="00A76B98">
        <w:rPr>
          <w:rFonts w:ascii="Lato" w:hAnsi="Lato"/>
        </w:rPr>
        <w:t xml:space="preserve"> Dodatkowo na fakturze należy </w:t>
      </w:r>
      <w:r w:rsidR="00A76B98" w:rsidRPr="00B1259D">
        <w:rPr>
          <w:rFonts w:ascii="Lato" w:hAnsi="Lato"/>
        </w:rPr>
        <w:t xml:space="preserve">wskazać </w:t>
      </w:r>
      <w:r w:rsidR="00A76B98">
        <w:rPr>
          <w:rFonts w:ascii="Lato" w:hAnsi="Lato"/>
        </w:rPr>
        <w:t>u</w:t>
      </w:r>
      <w:r w:rsidR="00A76B98" w:rsidRPr="00B1259D">
        <w:rPr>
          <w:rFonts w:ascii="Lato" w:hAnsi="Lato"/>
        </w:rPr>
        <w:t>mowę zamówienia publicznego, którego faktura dotycz</w:t>
      </w:r>
      <w:r w:rsidR="00A76B98">
        <w:rPr>
          <w:rFonts w:ascii="Lato" w:hAnsi="Lato"/>
        </w:rPr>
        <w:t>y.</w:t>
      </w:r>
    </w:p>
    <w:p w14:paraId="005F6AA4" w14:textId="163CB29E" w:rsidR="00305475" w:rsidRPr="00B1259D" w:rsidRDefault="00305475" w:rsidP="00305475">
      <w:pPr>
        <w:jc w:val="both"/>
        <w:rPr>
          <w:rFonts w:ascii="Lato" w:hAnsi="Lato"/>
        </w:rPr>
      </w:pPr>
      <w:r>
        <w:rPr>
          <w:rFonts w:ascii="Lato" w:hAnsi="Lato"/>
        </w:rPr>
        <w:t>17.</w:t>
      </w:r>
      <w:r>
        <w:rPr>
          <w:rFonts w:ascii="Lato" w:hAnsi="Lato"/>
        </w:rPr>
        <w:tab/>
      </w:r>
      <w:r w:rsidRPr="00B1259D">
        <w:rPr>
          <w:rFonts w:ascii="Lato" w:hAnsi="Lato"/>
        </w:rPr>
        <w:t>Wykonawca wystawi faktury zgodnie z następującymi danymi Zamawiającego: Ministerstwo Rodziny, Pracy i Polityki Społecznej z siedzibą w Warszawie, adres:</w:t>
      </w:r>
      <w:r>
        <w:rPr>
          <w:rFonts w:ascii="Lato" w:hAnsi="Lato"/>
        </w:rPr>
        <w:t xml:space="preserve"> </w:t>
      </w:r>
      <w:r w:rsidRPr="00B1259D">
        <w:rPr>
          <w:rFonts w:ascii="Lato" w:hAnsi="Lato"/>
        </w:rPr>
        <w:t>ul. Nowogrodzka 1/3/5, 00-513 Warszawa, NIP: 526 28 95 101.</w:t>
      </w:r>
    </w:p>
    <w:p w14:paraId="678ABDAA" w14:textId="4E6FB205" w:rsidR="00305475" w:rsidRPr="00B1259D" w:rsidRDefault="00305475" w:rsidP="00305475">
      <w:pPr>
        <w:jc w:val="both"/>
        <w:rPr>
          <w:rFonts w:ascii="Lato" w:hAnsi="Lato"/>
        </w:rPr>
      </w:pPr>
      <w:r>
        <w:rPr>
          <w:rFonts w:ascii="Lato" w:hAnsi="Lato"/>
        </w:rPr>
        <w:t>18.</w:t>
      </w:r>
      <w:r>
        <w:rPr>
          <w:rFonts w:ascii="Lato" w:hAnsi="Lato"/>
        </w:rPr>
        <w:tab/>
      </w:r>
      <w:r w:rsidRPr="00B1259D">
        <w:rPr>
          <w:rFonts w:ascii="Lato" w:hAnsi="Lato"/>
        </w:rPr>
        <w:t>Zamawiający wyraża zgodę na doręczanie faktur w formie elektronicznej. Faktury</w:t>
      </w:r>
      <w:r>
        <w:rPr>
          <w:rFonts w:ascii="Lato" w:hAnsi="Lato"/>
        </w:rPr>
        <w:t xml:space="preserve"> </w:t>
      </w:r>
      <w:r w:rsidRPr="00B1259D">
        <w:rPr>
          <w:rFonts w:ascii="Lato" w:hAnsi="Lato"/>
        </w:rPr>
        <w:t xml:space="preserve">doręczane w formie elektronicznej będą przesyłane na adres mailowy Zamawiającego: </w:t>
      </w:r>
      <w:hyperlink r:id="rId8" w:history="1">
        <w:r w:rsidR="00777533" w:rsidRPr="00816B22">
          <w:rPr>
            <w:rStyle w:val="Hipercze"/>
            <w:rFonts w:ascii="Lato" w:hAnsi="Lato"/>
          </w:rPr>
          <w:t>sekretariat.bom@mrpips.gov.pl</w:t>
        </w:r>
      </w:hyperlink>
      <w:r w:rsidR="00777533">
        <w:rPr>
          <w:rFonts w:ascii="Lato" w:hAnsi="Lato"/>
        </w:rPr>
        <w:t xml:space="preserve">. </w:t>
      </w:r>
    </w:p>
    <w:p w14:paraId="509B036B" w14:textId="787E8983" w:rsidR="00305475" w:rsidRPr="00B1259D" w:rsidRDefault="00305475" w:rsidP="00305475">
      <w:pPr>
        <w:jc w:val="both"/>
        <w:rPr>
          <w:rFonts w:ascii="Lato" w:hAnsi="Lato"/>
        </w:rPr>
      </w:pPr>
      <w:r>
        <w:rPr>
          <w:rFonts w:ascii="Lato" w:hAnsi="Lato"/>
        </w:rPr>
        <w:t>19</w:t>
      </w:r>
      <w:r w:rsidRPr="00B1259D">
        <w:rPr>
          <w:rFonts w:ascii="Lato" w:hAnsi="Lato"/>
        </w:rPr>
        <w:t>.</w:t>
      </w:r>
      <w:r>
        <w:rPr>
          <w:rFonts w:ascii="Lato" w:hAnsi="Lato"/>
        </w:rPr>
        <w:tab/>
      </w:r>
      <w:r w:rsidRPr="00B1259D">
        <w:rPr>
          <w:rFonts w:ascii="Lato" w:hAnsi="Lato"/>
        </w:rPr>
        <w:t>W przypadku przesyłania ustrukturyzowanych faktur elektronicznych za pośrednictwem</w:t>
      </w:r>
      <w:r>
        <w:rPr>
          <w:rFonts w:ascii="Lato" w:hAnsi="Lato"/>
        </w:rPr>
        <w:t xml:space="preserve"> </w:t>
      </w:r>
      <w:r w:rsidRPr="00B1259D">
        <w:rPr>
          <w:rFonts w:ascii="Lato" w:hAnsi="Lato"/>
        </w:rPr>
        <w:t>Platformy Elektronicznego Fakturowania, adresem PEF (numerem PEPPOL) Konta</w:t>
      </w:r>
      <w:r>
        <w:rPr>
          <w:rFonts w:ascii="Lato" w:hAnsi="Lato"/>
        </w:rPr>
        <w:t xml:space="preserve"> </w:t>
      </w:r>
      <w:r w:rsidRPr="00B1259D">
        <w:rPr>
          <w:rFonts w:ascii="Lato" w:hAnsi="Lato"/>
        </w:rPr>
        <w:t>Podmiotu – Ministerstwo Rodziny, Pracy i Polityki Społecznej, 00-513 Warszawa,</w:t>
      </w:r>
      <w:r>
        <w:rPr>
          <w:rFonts w:ascii="Lato" w:hAnsi="Lato"/>
        </w:rPr>
        <w:t xml:space="preserve"> </w:t>
      </w:r>
      <w:r w:rsidRPr="00B1259D">
        <w:rPr>
          <w:rFonts w:ascii="Lato" w:hAnsi="Lato"/>
        </w:rPr>
        <w:t>ul. Nowogrodzka 1/3/5, jest NIP 526 28 95 101.</w:t>
      </w:r>
    </w:p>
    <w:p w14:paraId="65DEEDDF" w14:textId="76A5B35C" w:rsidR="00305475" w:rsidRPr="00B1259D" w:rsidRDefault="00305475" w:rsidP="00305475">
      <w:pPr>
        <w:jc w:val="both"/>
        <w:rPr>
          <w:rFonts w:ascii="Lato" w:hAnsi="Lato"/>
        </w:rPr>
      </w:pPr>
      <w:r>
        <w:rPr>
          <w:rFonts w:ascii="Lato" w:hAnsi="Lato"/>
        </w:rPr>
        <w:t>20</w:t>
      </w:r>
      <w:r w:rsidRPr="00B1259D">
        <w:rPr>
          <w:rFonts w:ascii="Lato" w:hAnsi="Lato"/>
        </w:rPr>
        <w:t>.</w:t>
      </w:r>
      <w:r>
        <w:rPr>
          <w:rFonts w:ascii="Lato" w:hAnsi="Lato"/>
        </w:rPr>
        <w:tab/>
      </w:r>
      <w:r w:rsidRPr="00B1259D">
        <w:rPr>
          <w:rFonts w:ascii="Lato" w:hAnsi="Lato"/>
        </w:rPr>
        <w:t>Zapłata wynagrodzenia nastąpi przelewem bankowym z rachunku Zamawiającego na</w:t>
      </w:r>
      <w:r>
        <w:rPr>
          <w:rFonts w:ascii="Lato" w:hAnsi="Lato"/>
        </w:rPr>
        <w:t xml:space="preserve"> </w:t>
      </w:r>
      <w:r w:rsidRPr="00B1259D">
        <w:rPr>
          <w:rFonts w:ascii="Lato" w:hAnsi="Lato"/>
        </w:rPr>
        <w:t>rachunek Wykonawcy widniejący na fakturze, w terminie 14 dni od dnia otrzymania przez</w:t>
      </w:r>
      <w:r>
        <w:rPr>
          <w:rFonts w:ascii="Lato" w:hAnsi="Lato"/>
        </w:rPr>
        <w:t xml:space="preserve"> </w:t>
      </w:r>
      <w:r w:rsidRPr="00B1259D">
        <w:rPr>
          <w:rFonts w:ascii="Lato" w:hAnsi="Lato"/>
        </w:rPr>
        <w:t xml:space="preserve">Zamawiającego prawidłowo i zgodnie z </w:t>
      </w:r>
      <w:r w:rsidR="00FE27E1">
        <w:rPr>
          <w:rFonts w:ascii="Lato" w:hAnsi="Lato"/>
        </w:rPr>
        <w:t>u</w:t>
      </w:r>
      <w:r w:rsidRPr="00B1259D">
        <w:rPr>
          <w:rFonts w:ascii="Lato" w:hAnsi="Lato"/>
        </w:rPr>
        <w:t>mową wystawionej faktury.</w:t>
      </w:r>
    </w:p>
    <w:p w14:paraId="34586139" w14:textId="4DDEBF17" w:rsidR="00305475" w:rsidRPr="00B1259D" w:rsidRDefault="00305475" w:rsidP="00305475">
      <w:pPr>
        <w:jc w:val="both"/>
        <w:rPr>
          <w:rFonts w:ascii="Lato" w:hAnsi="Lato"/>
        </w:rPr>
      </w:pPr>
      <w:r>
        <w:rPr>
          <w:rFonts w:ascii="Lato" w:hAnsi="Lato"/>
        </w:rPr>
        <w:t>21</w:t>
      </w:r>
      <w:r w:rsidRPr="00B1259D">
        <w:rPr>
          <w:rFonts w:ascii="Lato" w:hAnsi="Lato"/>
        </w:rPr>
        <w:t>.</w:t>
      </w:r>
      <w:r>
        <w:rPr>
          <w:rFonts w:ascii="Lato" w:hAnsi="Lato"/>
        </w:rPr>
        <w:tab/>
      </w:r>
      <w:r w:rsidRPr="00B1259D">
        <w:rPr>
          <w:rFonts w:ascii="Lato" w:hAnsi="Lato"/>
        </w:rPr>
        <w:t>Wykonawca oświadcza, że rachunek który będzie wskazywany na fakturach został</w:t>
      </w:r>
      <w:r>
        <w:rPr>
          <w:rFonts w:ascii="Lato" w:hAnsi="Lato"/>
        </w:rPr>
        <w:t xml:space="preserve"> </w:t>
      </w:r>
      <w:r w:rsidRPr="00B1259D">
        <w:rPr>
          <w:rFonts w:ascii="Lato" w:hAnsi="Lato"/>
        </w:rPr>
        <w:t>otwarty w związku z prowadzoną przez Wykonawcę działalnością gospodarczą, zgłoszony</w:t>
      </w:r>
      <w:r>
        <w:rPr>
          <w:rFonts w:ascii="Lato" w:hAnsi="Lato"/>
        </w:rPr>
        <w:t xml:space="preserve"> </w:t>
      </w:r>
      <w:r w:rsidRPr="00B1259D">
        <w:rPr>
          <w:rFonts w:ascii="Lato" w:hAnsi="Lato"/>
        </w:rPr>
        <w:t>i ujawniony w wykazie prowadzonym przez Szefa Krajowej Administracji Skarbowej (tzw.</w:t>
      </w:r>
      <w:r>
        <w:rPr>
          <w:rFonts w:ascii="Lato" w:hAnsi="Lato"/>
        </w:rPr>
        <w:t xml:space="preserve"> </w:t>
      </w:r>
      <w:r w:rsidRPr="00B1259D">
        <w:rPr>
          <w:rFonts w:ascii="Lato" w:hAnsi="Lato"/>
        </w:rPr>
        <w:t>„biała lista podatników”) na podstawie art. 96b ust. 1 ustawy z dnia 11 marca 2004 r.</w:t>
      </w:r>
      <w:r>
        <w:rPr>
          <w:rFonts w:ascii="Lato" w:hAnsi="Lato"/>
        </w:rPr>
        <w:t xml:space="preserve"> </w:t>
      </w:r>
      <w:r w:rsidRPr="00B1259D">
        <w:rPr>
          <w:rFonts w:ascii="Lato" w:hAnsi="Lato"/>
        </w:rPr>
        <w:t xml:space="preserve">o podatku od towarów i usług (Dz. U. z 2024 r. poz. 361, z </w:t>
      </w:r>
      <w:proofErr w:type="spellStart"/>
      <w:r w:rsidRPr="00B1259D">
        <w:rPr>
          <w:rFonts w:ascii="Lato" w:hAnsi="Lato"/>
        </w:rPr>
        <w:t>późn</w:t>
      </w:r>
      <w:proofErr w:type="spellEnd"/>
      <w:r w:rsidRPr="00B1259D">
        <w:rPr>
          <w:rFonts w:ascii="Lato" w:hAnsi="Lato"/>
        </w:rPr>
        <w:t>. zm.), zwanym dalej</w:t>
      </w:r>
      <w:r>
        <w:rPr>
          <w:rFonts w:ascii="Lato" w:hAnsi="Lato"/>
        </w:rPr>
        <w:t xml:space="preserve"> </w:t>
      </w:r>
      <w:r w:rsidRPr="00B1259D">
        <w:rPr>
          <w:rFonts w:ascii="Lato" w:hAnsi="Lato"/>
        </w:rPr>
        <w:t>„wykazem”. W przypadku gdy wskazany rachunek bankowy nie będzie znajdował się w</w:t>
      </w:r>
      <w:r>
        <w:rPr>
          <w:rFonts w:ascii="Lato" w:hAnsi="Lato"/>
        </w:rPr>
        <w:t xml:space="preserve"> </w:t>
      </w:r>
      <w:r w:rsidRPr="00B1259D">
        <w:rPr>
          <w:rFonts w:ascii="Lato" w:hAnsi="Lato"/>
        </w:rPr>
        <w:t>ww. wykazie, Zamawiający uprawniony będzie do żądania od Wykonawcy faktury</w:t>
      </w:r>
      <w:r>
        <w:rPr>
          <w:rFonts w:ascii="Lato" w:hAnsi="Lato"/>
        </w:rPr>
        <w:t xml:space="preserve"> </w:t>
      </w:r>
      <w:r w:rsidRPr="00B1259D">
        <w:rPr>
          <w:rFonts w:ascii="Lato" w:hAnsi="Lato"/>
        </w:rPr>
        <w:t>korygującej w zakresie wskazania rachunku bankowego figurującego w wykazie. W tej</w:t>
      </w:r>
      <w:r>
        <w:rPr>
          <w:rFonts w:ascii="Lato" w:hAnsi="Lato"/>
        </w:rPr>
        <w:t xml:space="preserve"> </w:t>
      </w:r>
      <w:r w:rsidRPr="00B1259D">
        <w:rPr>
          <w:rFonts w:ascii="Lato" w:hAnsi="Lato"/>
        </w:rPr>
        <w:t xml:space="preserve">sytuacji, termin płatności wynagrodzenia, o którym mowa w ust. </w:t>
      </w:r>
      <w:r w:rsidR="00FE27E1">
        <w:rPr>
          <w:rFonts w:ascii="Lato" w:hAnsi="Lato"/>
        </w:rPr>
        <w:t>2</w:t>
      </w:r>
      <w:r w:rsidRPr="00B1259D">
        <w:rPr>
          <w:rFonts w:ascii="Lato" w:hAnsi="Lato"/>
        </w:rPr>
        <w:t>0, będzie liczony od dnia</w:t>
      </w:r>
      <w:r>
        <w:rPr>
          <w:rFonts w:ascii="Lato" w:hAnsi="Lato"/>
        </w:rPr>
        <w:t xml:space="preserve"> </w:t>
      </w:r>
      <w:r w:rsidRPr="00B1259D">
        <w:rPr>
          <w:rFonts w:ascii="Lato" w:hAnsi="Lato"/>
        </w:rPr>
        <w:t>otrzymania przez Zamawiającego faktury korygującej.</w:t>
      </w:r>
    </w:p>
    <w:p w14:paraId="3D96A00C" w14:textId="04FD36E8" w:rsidR="00305475" w:rsidRPr="00B1259D" w:rsidRDefault="00305475" w:rsidP="00305475">
      <w:pPr>
        <w:jc w:val="both"/>
        <w:rPr>
          <w:rFonts w:ascii="Lato" w:hAnsi="Lato"/>
        </w:rPr>
      </w:pPr>
      <w:r w:rsidRPr="00B1259D">
        <w:rPr>
          <w:rFonts w:ascii="Lato" w:hAnsi="Lato"/>
        </w:rPr>
        <w:t>2</w:t>
      </w:r>
      <w:r>
        <w:rPr>
          <w:rFonts w:ascii="Lato" w:hAnsi="Lato"/>
        </w:rPr>
        <w:t>2</w:t>
      </w:r>
      <w:r w:rsidRPr="00B1259D">
        <w:rPr>
          <w:rFonts w:ascii="Lato" w:hAnsi="Lato"/>
        </w:rPr>
        <w:t>.</w:t>
      </w:r>
      <w:r>
        <w:rPr>
          <w:rFonts w:ascii="Lato" w:hAnsi="Lato"/>
        </w:rPr>
        <w:tab/>
      </w:r>
      <w:r w:rsidRPr="00B1259D">
        <w:rPr>
          <w:rFonts w:ascii="Lato" w:hAnsi="Lato"/>
        </w:rPr>
        <w:t>Za dzień zapłaty przyjmuje się datę obciążenia rachunku bankowego Zamawiającego.</w:t>
      </w:r>
    </w:p>
    <w:p w14:paraId="5686CC1E" w14:textId="7555BA22" w:rsidR="00305475" w:rsidRDefault="00305475" w:rsidP="00305475">
      <w:pPr>
        <w:jc w:val="both"/>
        <w:rPr>
          <w:rFonts w:ascii="Lato" w:hAnsi="Lato"/>
        </w:rPr>
      </w:pPr>
      <w:r>
        <w:rPr>
          <w:rFonts w:ascii="Lato" w:hAnsi="Lato"/>
        </w:rPr>
        <w:t>23</w:t>
      </w:r>
      <w:r w:rsidRPr="00B1259D">
        <w:rPr>
          <w:rFonts w:ascii="Lato" w:hAnsi="Lato"/>
        </w:rPr>
        <w:t>.</w:t>
      </w:r>
      <w:r>
        <w:rPr>
          <w:rFonts w:ascii="Lato" w:hAnsi="Lato"/>
        </w:rPr>
        <w:tab/>
      </w:r>
      <w:r w:rsidRPr="00B1259D">
        <w:rPr>
          <w:rFonts w:ascii="Lato" w:hAnsi="Lato"/>
        </w:rPr>
        <w:t>Zamawiający nie wyraża zgody na przelew (cesję) wierzytelności Wykonawcy z tytułu</w:t>
      </w:r>
      <w:r>
        <w:rPr>
          <w:rFonts w:ascii="Lato" w:hAnsi="Lato"/>
        </w:rPr>
        <w:t xml:space="preserve"> </w:t>
      </w:r>
      <w:r w:rsidRPr="00B1259D">
        <w:rPr>
          <w:rFonts w:ascii="Lato" w:hAnsi="Lato"/>
        </w:rPr>
        <w:t xml:space="preserve">realizacji niniejszej </w:t>
      </w:r>
      <w:r w:rsidR="00FE27E1">
        <w:rPr>
          <w:rFonts w:ascii="Lato" w:hAnsi="Lato"/>
        </w:rPr>
        <w:t>u</w:t>
      </w:r>
      <w:r w:rsidRPr="00B1259D">
        <w:rPr>
          <w:rFonts w:ascii="Lato" w:hAnsi="Lato"/>
        </w:rPr>
        <w:t>mowy na osoby trzecie.</w:t>
      </w:r>
    </w:p>
    <w:p w14:paraId="111A096E" w14:textId="77777777" w:rsidR="00CB631F" w:rsidRPr="00305475" w:rsidRDefault="00CB631F" w:rsidP="00305475">
      <w:pPr>
        <w:jc w:val="center"/>
        <w:rPr>
          <w:rFonts w:ascii="Lato" w:hAnsi="Lato"/>
          <w:b/>
          <w:bCs/>
        </w:rPr>
      </w:pPr>
      <w:r w:rsidRPr="00305475">
        <w:rPr>
          <w:rFonts w:ascii="Lato" w:hAnsi="Lato"/>
          <w:b/>
          <w:bCs/>
        </w:rPr>
        <w:t>§ 4</w:t>
      </w:r>
    </w:p>
    <w:p w14:paraId="2EE86FF1" w14:textId="77777777" w:rsidR="00CB631F" w:rsidRPr="00305475" w:rsidRDefault="00CB631F" w:rsidP="00305475">
      <w:pPr>
        <w:jc w:val="center"/>
        <w:rPr>
          <w:rFonts w:ascii="Lato" w:hAnsi="Lato"/>
          <w:b/>
          <w:bCs/>
        </w:rPr>
      </w:pPr>
      <w:r w:rsidRPr="00305475">
        <w:rPr>
          <w:rFonts w:ascii="Lato" w:hAnsi="Lato"/>
          <w:b/>
          <w:bCs/>
        </w:rPr>
        <w:t>Zobowiązania Wykonawcy</w:t>
      </w:r>
    </w:p>
    <w:p w14:paraId="261B461F" w14:textId="74D28FF4" w:rsidR="00CB631F" w:rsidRPr="00690A8A" w:rsidRDefault="00CB631F" w:rsidP="00690A8A">
      <w:pPr>
        <w:jc w:val="both"/>
        <w:rPr>
          <w:rFonts w:ascii="Lato" w:hAnsi="Lato"/>
        </w:rPr>
      </w:pPr>
      <w:r w:rsidRPr="00690A8A">
        <w:rPr>
          <w:rFonts w:ascii="Lato" w:hAnsi="Lato"/>
        </w:rPr>
        <w:t>1.</w:t>
      </w:r>
      <w:r w:rsidRPr="00690A8A">
        <w:rPr>
          <w:rFonts w:ascii="Lato" w:hAnsi="Lato"/>
        </w:rPr>
        <w:tab/>
        <w:t xml:space="preserve">Wykonawca zobowiązuje się w ramach niniejszej </w:t>
      </w:r>
      <w:r w:rsidR="00FE27E1">
        <w:rPr>
          <w:rFonts w:ascii="Lato" w:hAnsi="Lato"/>
        </w:rPr>
        <w:t>u</w:t>
      </w:r>
      <w:r w:rsidRPr="00690A8A">
        <w:rPr>
          <w:rFonts w:ascii="Lato" w:hAnsi="Lato"/>
        </w:rPr>
        <w:t>mowy do:</w:t>
      </w:r>
    </w:p>
    <w:p w14:paraId="7F5DD75E" w14:textId="224E4835" w:rsidR="00CB631F" w:rsidRPr="00690A8A" w:rsidRDefault="00CB631F" w:rsidP="00690A8A">
      <w:pPr>
        <w:jc w:val="both"/>
        <w:rPr>
          <w:rFonts w:ascii="Lato" w:hAnsi="Lato"/>
        </w:rPr>
      </w:pPr>
      <w:r w:rsidRPr="00690A8A">
        <w:rPr>
          <w:rFonts w:ascii="Lato" w:hAnsi="Lato"/>
        </w:rPr>
        <w:lastRenderedPageBreak/>
        <w:t>1)</w:t>
      </w:r>
      <w:r w:rsidRPr="00690A8A">
        <w:rPr>
          <w:rFonts w:ascii="Lato" w:hAnsi="Lato"/>
        </w:rPr>
        <w:tab/>
        <w:t xml:space="preserve">dostarczania i zapewnienia dostępu do prasy elektronicznej w dniu wydania gazety i nie później niż od godz. </w:t>
      </w:r>
      <w:r w:rsidR="00777533">
        <w:rPr>
          <w:rFonts w:ascii="Lato" w:hAnsi="Lato"/>
        </w:rPr>
        <w:t>7:00</w:t>
      </w:r>
      <w:r w:rsidRPr="00690A8A">
        <w:rPr>
          <w:rFonts w:ascii="Lato" w:hAnsi="Lato"/>
        </w:rPr>
        <w:t xml:space="preserve"> o ile wydanie elektroniczne nastąpiło przed godziną </w:t>
      </w:r>
      <w:r w:rsidR="00777533">
        <w:rPr>
          <w:rFonts w:ascii="Lato" w:hAnsi="Lato"/>
        </w:rPr>
        <w:t>7:00</w:t>
      </w:r>
      <w:r w:rsidR="00305475">
        <w:rPr>
          <w:rFonts w:ascii="Lato" w:hAnsi="Lato"/>
        </w:rPr>
        <w:t>;</w:t>
      </w:r>
    </w:p>
    <w:p w14:paraId="4E1C359F" w14:textId="77777777" w:rsidR="00CB631F" w:rsidRPr="00690A8A" w:rsidRDefault="00CB631F" w:rsidP="00690A8A">
      <w:pPr>
        <w:jc w:val="both"/>
        <w:rPr>
          <w:rFonts w:ascii="Lato" w:hAnsi="Lato"/>
        </w:rPr>
      </w:pPr>
      <w:r w:rsidRPr="00690A8A">
        <w:rPr>
          <w:rFonts w:ascii="Lato" w:hAnsi="Lato"/>
        </w:rPr>
        <w:t>2)</w:t>
      </w:r>
      <w:r w:rsidRPr="00690A8A">
        <w:rPr>
          <w:rFonts w:ascii="Lato" w:hAnsi="Lato"/>
        </w:rPr>
        <w:tab/>
        <w:t>systematycznego i terminowego dostarczania prasy Zamawiającemu;</w:t>
      </w:r>
    </w:p>
    <w:p w14:paraId="2B41F3FF" w14:textId="77777777" w:rsidR="00CB631F" w:rsidRPr="00690A8A" w:rsidRDefault="00CB631F" w:rsidP="00690A8A">
      <w:pPr>
        <w:jc w:val="both"/>
        <w:rPr>
          <w:rFonts w:ascii="Lato" w:hAnsi="Lato"/>
        </w:rPr>
      </w:pPr>
      <w:r w:rsidRPr="00690A8A">
        <w:rPr>
          <w:rFonts w:ascii="Lato" w:hAnsi="Lato"/>
        </w:rPr>
        <w:t>3)</w:t>
      </w:r>
      <w:r w:rsidRPr="00690A8A">
        <w:rPr>
          <w:rFonts w:ascii="Lato" w:hAnsi="Lato"/>
        </w:rPr>
        <w:tab/>
        <w:t>niezwłocznego informowania Zamawiającego na piśmie lub drogą elektroniczną o wszelkich zmianach wydawniczych dotyczących tytułów prasy (np.: częstotliwości ich wydawania, zmianach tytułów lub zaprzestaniu ukazywania się pisma);</w:t>
      </w:r>
    </w:p>
    <w:p w14:paraId="1C3A524F" w14:textId="3049280D" w:rsidR="00CB631F" w:rsidRPr="00690A8A" w:rsidRDefault="00CB631F" w:rsidP="00690A8A">
      <w:pPr>
        <w:jc w:val="both"/>
        <w:rPr>
          <w:rFonts w:ascii="Lato" w:hAnsi="Lato"/>
        </w:rPr>
      </w:pPr>
      <w:r w:rsidRPr="00690A8A">
        <w:rPr>
          <w:rFonts w:ascii="Lato" w:hAnsi="Lato"/>
        </w:rPr>
        <w:t>4)</w:t>
      </w:r>
      <w:r w:rsidRPr="00690A8A">
        <w:rPr>
          <w:rFonts w:ascii="Lato" w:hAnsi="Lato"/>
        </w:rPr>
        <w:tab/>
        <w:t>zapewnienia Zamawiającemu prawa do bezpłatnego otrzymywania wprowadzonych uaktualnień aplikacji</w:t>
      </w:r>
      <w:r w:rsidR="00021FDC">
        <w:rPr>
          <w:rFonts w:ascii="Lato" w:hAnsi="Lato"/>
        </w:rPr>
        <w:t>;</w:t>
      </w:r>
    </w:p>
    <w:p w14:paraId="04745DEB" w14:textId="4CE9692B" w:rsidR="00CB631F" w:rsidRPr="00690A8A" w:rsidRDefault="00CB631F" w:rsidP="00690A8A">
      <w:pPr>
        <w:jc w:val="both"/>
        <w:rPr>
          <w:rFonts w:ascii="Lato" w:hAnsi="Lato"/>
        </w:rPr>
      </w:pPr>
      <w:r w:rsidRPr="00690A8A">
        <w:rPr>
          <w:rFonts w:ascii="Lato" w:hAnsi="Lato"/>
        </w:rPr>
        <w:t>5)</w:t>
      </w:r>
      <w:r w:rsidRPr="00690A8A">
        <w:rPr>
          <w:rFonts w:ascii="Lato" w:hAnsi="Lato"/>
        </w:rPr>
        <w:tab/>
        <w:t xml:space="preserve">informowania o zaistnieniu siły wyższej uniemożliwiającej wykonanie lub terminowe wykonanie </w:t>
      </w:r>
      <w:r w:rsidR="00FE27E1">
        <w:rPr>
          <w:rFonts w:ascii="Lato" w:hAnsi="Lato"/>
        </w:rPr>
        <w:t>u</w:t>
      </w:r>
      <w:r w:rsidRPr="00690A8A">
        <w:rPr>
          <w:rFonts w:ascii="Lato" w:hAnsi="Lato"/>
        </w:rPr>
        <w:t>mowy</w:t>
      </w:r>
      <w:r w:rsidR="00021FDC">
        <w:rPr>
          <w:rFonts w:ascii="Lato" w:hAnsi="Lato"/>
        </w:rPr>
        <w:t>;</w:t>
      </w:r>
    </w:p>
    <w:p w14:paraId="7F43C334" w14:textId="77777777" w:rsidR="00CB631F" w:rsidRPr="00690A8A" w:rsidRDefault="00CB631F" w:rsidP="00690A8A">
      <w:pPr>
        <w:jc w:val="both"/>
        <w:rPr>
          <w:rFonts w:ascii="Lato" w:hAnsi="Lato"/>
        </w:rPr>
      </w:pPr>
      <w:r w:rsidRPr="00690A8A">
        <w:rPr>
          <w:rFonts w:ascii="Lato" w:hAnsi="Lato"/>
        </w:rPr>
        <w:t>6)</w:t>
      </w:r>
      <w:r w:rsidRPr="00690A8A">
        <w:rPr>
          <w:rFonts w:ascii="Lato" w:hAnsi="Lato"/>
        </w:rPr>
        <w:tab/>
        <w:t>niezwłocznego przekazywania wydawcom reklamacji zgłaszanych przez Zamawiającego i sprawowania nadzoru nad ich realizacją;</w:t>
      </w:r>
    </w:p>
    <w:p w14:paraId="65A4A2FD" w14:textId="3034ECBA" w:rsidR="00CB631F" w:rsidRPr="00690A8A" w:rsidRDefault="00CB631F" w:rsidP="00690A8A">
      <w:pPr>
        <w:jc w:val="both"/>
        <w:rPr>
          <w:rFonts w:ascii="Lato" w:hAnsi="Lato"/>
        </w:rPr>
      </w:pPr>
      <w:r w:rsidRPr="00690A8A">
        <w:rPr>
          <w:rFonts w:ascii="Lato" w:hAnsi="Lato"/>
        </w:rPr>
        <w:t>7)</w:t>
      </w:r>
      <w:r w:rsidRPr="00690A8A">
        <w:rPr>
          <w:rFonts w:ascii="Lato" w:hAnsi="Lato"/>
        </w:rPr>
        <w:tab/>
        <w:t xml:space="preserve">dostarczania brakującego lub wadliwego egzemplarza w dniu dostawy tytułu prasy </w:t>
      </w:r>
      <w:r w:rsidR="00777533">
        <w:rPr>
          <w:rFonts w:ascii="Lato" w:hAnsi="Lato"/>
        </w:rPr>
        <w:br/>
      </w:r>
      <w:r w:rsidRPr="00690A8A">
        <w:rPr>
          <w:rFonts w:ascii="Lato" w:hAnsi="Lato"/>
        </w:rPr>
        <w:t>w ciągu 3 godzin od zgłoszenia reklamacji przez Zamawiającego;</w:t>
      </w:r>
    </w:p>
    <w:p w14:paraId="780DC2E9" w14:textId="13226FD5" w:rsidR="00CB631F" w:rsidRPr="00690A8A" w:rsidRDefault="00CB631F" w:rsidP="00690A8A">
      <w:pPr>
        <w:jc w:val="both"/>
        <w:rPr>
          <w:rFonts w:ascii="Lato" w:hAnsi="Lato"/>
        </w:rPr>
      </w:pPr>
      <w:r w:rsidRPr="00690A8A">
        <w:rPr>
          <w:rFonts w:ascii="Lato" w:hAnsi="Lato"/>
        </w:rPr>
        <w:t>8)</w:t>
      </w:r>
      <w:r w:rsidRPr="00690A8A">
        <w:rPr>
          <w:rFonts w:ascii="Lato" w:hAnsi="Lato"/>
        </w:rPr>
        <w:tab/>
        <w:t>zapewnienia stałego kontaktu w godz. 7</w:t>
      </w:r>
      <w:r w:rsidR="00305475">
        <w:rPr>
          <w:rFonts w:ascii="Lato" w:hAnsi="Lato"/>
        </w:rPr>
        <w:t>:</w:t>
      </w:r>
      <w:r w:rsidRPr="00690A8A">
        <w:rPr>
          <w:rFonts w:ascii="Lato" w:hAnsi="Lato"/>
        </w:rPr>
        <w:t>00-16</w:t>
      </w:r>
      <w:r w:rsidR="00305475">
        <w:rPr>
          <w:rFonts w:ascii="Lato" w:hAnsi="Lato"/>
        </w:rPr>
        <w:t>:</w:t>
      </w:r>
      <w:r w:rsidRPr="00690A8A">
        <w:rPr>
          <w:rFonts w:ascii="Lato" w:hAnsi="Lato"/>
        </w:rPr>
        <w:t>00 w dni robocze.</w:t>
      </w:r>
    </w:p>
    <w:p w14:paraId="42FB6047" w14:textId="77777777" w:rsidR="00CB631F" w:rsidRPr="00690A8A" w:rsidRDefault="00CB631F" w:rsidP="00690A8A">
      <w:pPr>
        <w:jc w:val="both"/>
        <w:rPr>
          <w:rFonts w:ascii="Lato" w:hAnsi="Lato"/>
        </w:rPr>
      </w:pPr>
      <w:r w:rsidRPr="00690A8A">
        <w:rPr>
          <w:rFonts w:ascii="Lato" w:hAnsi="Lato"/>
        </w:rPr>
        <w:t>2.</w:t>
      </w:r>
      <w:r w:rsidRPr="00690A8A">
        <w:rPr>
          <w:rFonts w:ascii="Lato" w:hAnsi="Lato"/>
        </w:rPr>
        <w:tab/>
        <w:t>Dla tytułów objętych prenumeratą roczną Wykonawca gwarantuje ich dostarczanie do czasu ukazania się ostatniego wydania egzemplarza dotyczącego zapłaconego egzemplarza.</w:t>
      </w:r>
    </w:p>
    <w:p w14:paraId="40A9528B" w14:textId="410CEE14" w:rsidR="00CB631F" w:rsidRPr="00690A8A" w:rsidRDefault="00CB631F" w:rsidP="00690A8A">
      <w:pPr>
        <w:jc w:val="both"/>
        <w:rPr>
          <w:rFonts w:ascii="Lato" w:hAnsi="Lato"/>
        </w:rPr>
      </w:pPr>
      <w:r w:rsidRPr="00690A8A">
        <w:rPr>
          <w:rFonts w:ascii="Lato" w:hAnsi="Lato"/>
        </w:rPr>
        <w:t>3.</w:t>
      </w:r>
      <w:r w:rsidRPr="00690A8A">
        <w:rPr>
          <w:rFonts w:ascii="Lato" w:hAnsi="Lato"/>
        </w:rPr>
        <w:tab/>
        <w:t>Reklamacje dotyczące nieterminowego zapewnienia dostępu do prasy oraz stwierdzonych wad jakościowych lub ilościowych, będą składane przez Zamawiającego na adres mailowy, o którym mowa w § 2 ust. 1</w:t>
      </w:r>
      <w:r w:rsidR="00655F5D">
        <w:rPr>
          <w:rFonts w:ascii="Lato" w:hAnsi="Lato"/>
        </w:rPr>
        <w:t>4</w:t>
      </w:r>
      <w:r w:rsidRPr="00690A8A">
        <w:rPr>
          <w:rFonts w:ascii="Lato" w:hAnsi="Lato"/>
        </w:rPr>
        <w:t xml:space="preserve"> pkt 2.</w:t>
      </w:r>
    </w:p>
    <w:p w14:paraId="3AD074AA" w14:textId="77777777" w:rsidR="00CB631F" w:rsidRPr="00690A8A" w:rsidRDefault="00CB631F" w:rsidP="00690A8A">
      <w:pPr>
        <w:jc w:val="both"/>
        <w:rPr>
          <w:rFonts w:ascii="Lato" w:hAnsi="Lato"/>
        </w:rPr>
      </w:pPr>
      <w:r w:rsidRPr="00690A8A">
        <w:rPr>
          <w:rFonts w:ascii="Lato" w:hAnsi="Lato"/>
        </w:rPr>
        <w:t>4.</w:t>
      </w:r>
      <w:r w:rsidRPr="00690A8A">
        <w:rPr>
          <w:rFonts w:ascii="Lato" w:hAnsi="Lato"/>
        </w:rPr>
        <w:tab/>
        <w:t>Wykonawca zapewni na wniosek Zamawiającego dostęp do baz danych umożliwiających sprawdzenie poprzez system elektroniczny realizowanych dostaw i reklamacji.</w:t>
      </w:r>
    </w:p>
    <w:p w14:paraId="05E7EDD5" w14:textId="31747542" w:rsidR="00CB631F" w:rsidRPr="00690A8A" w:rsidRDefault="00CB631F" w:rsidP="00690A8A">
      <w:pPr>
        <w:jc w:val="both"/>
        <w:rPr>
          <w:rFonts w:ascii="Lato" w:hAnsi="Lato"/>
        </w:rPr>
      </w:pPr>
      <w:r w:rsidRPr="00690A8A">
        <w:rPr>
          <w:rFonts w:ascii="Lato" w:hAnsi="Lato"/>
        </w:rPr>
        <w:t>5.</w:t>
      </w:r>
      <w:r w:rsidRPr="00690A8A">
        <w:rPr>
          <w:rFonts w:ascii="Lato" w:hAnsi="Lato"/>
        </w:rPr>
        <w:tab/>
        <w:t xml:space="preserve">Wykonawca oświadcza, iż jako profesjonalista dysponuje odpowiednim potencjałem, pozwalającym na prawidłowe zrealizowanie całości przedmiotu </w:t>
      </w:r>
      <w:r w:rsidR="00FE27E1">
        <w:rPr>
          <w:rFonts w:ascii="Lato" w:hAnsi="Lato"/>
        </w:rPr>
        <w:t>u</w:t>
      </w:r>
      <w:r w:rsidRPr="00690A8A">
        <w:rPr>
          <w:rFonts w:ascii="Lato" w:hAnsi="Lato"/>
        </w:rPr>
        <w:t>mowy.</w:t>
      </w:r>
    </w:p>
    <w:p w14:paraId="2D9BB65C" w14:textId="5BC32843" w:rsidR="00CB631F" w:rsidRPr="00690A8A" w:rsidRDefault="00CB631F" w:rsidP="00690A8A">
      <w:pPr>
        <w:jc w:val="both"/>
        <w:rPr>
          <w:rFonts w:ascii="Lato" w:hAnsi="Lato"/>
        </w:rPr>
      </w:pPr>
      <w:r w:rsidRPr="00690A8A">
        <w:rPr>
          <w:rFonts w:ascii="Lato" w:hAnsi="Lato"/>
        </w:rPr>
        <w:t>6.</w:t>
      </w:r>
      <w:r w:rsidRPr="00690A8A">
        <w:rPr>
          <w:rFonts w:ascii="Lato" w:hAnsi="Lato"/>
        </w:rPr>
        <w:tab/>
        <w:t xml:space="preserve">Wykonawca zobowiązuje się wykonać </w:t>
      </w:r>
      <w:r w:rsidR="00FE27E1">
        <w:rPr>
          <w:rFonts w:ascii="Lato" w:hAnsi="Lato"/>
        </w:rPr>
        <w:t>u</w:t>
      </w:r>
      <w:r w:rsidRPr="00690A8A">
        <w:rPr>
          <w:rFonts w:ascii="Lato" w:hAnsi="Lato"/>
        </w:rPr>
        <w:t>mowę przy zachowaniu należytej staranności wynikającej z zawodowego charakteru prowadzonej działalności, obowiązującymi przepisami, rzetelnie i terminowo, mając na względzie ochronę interesów Zamawiającego.</w:t>
      </w:r>
    </w:p>
    <w:p w14:paraId="49AFA0D1" w14:textId="2B7EB65B" w:rsidR="00CB631F" w:rsidRPr="00690A8A" w:rsidRDefault="00CB631F" w:rsidP="00690A8A">
      <w:pPr>
        <w:jc w:val="both"/>
        <w:rPr>
          <w:rFonts w:ascii="Lato" w:hAnsi="Lato"/>
        </w:rPr>
      </w:pPr>
      <w:r w:rsidRPr="00690A8A">
        <w:rPr>
          <w:rFonts w:ascii="Lato" w:hAnsi="Lato"/>
        </w:rPr>
        <w:t>7.</w:t>
      </w:r>
      <w:r w:rsidRPr="00690A8A">
        <w:rPr>
          <w:rFonts w:ascii="Lato" w:hAnsi="Lato"/>
        </w:rPr>
        <w:tab/>
        <w:t>Wykonawca zobowiązuje się do niezwłocznego, jednak w terminie nie dłuższym niż 2 dni robocze informowania Zamawiającego</w:t>
      </w:r>
      <w:r w:rsidR="00690A8A">
        <w:rPr>
          <w:rFonts w:ascii="Lato" w:hAnsi="Lato"/>
        </w:rPr>
        <w:t xml:space="preserve"> – </w:t>
      </w:r>
      <w:r w:rsidRPr="00690A8A">
        <w:rPr>
          <w:rFonts w:ascii="Lato" w:hAnsi="Lato"/>
        </w:rPr>
        <w:t>na każde jego żądanie</w:t>
      </w:r>
      <w:r w:rsidR="00690A8A">
        <w:rPr>
          <w:rFonts w:ascii="Lato" w:hAnsi="Lato"/>
        </w:rPr>
        <w:t xml:space="preserve"> – </w:t>
      </w:r>
      <w:r w:rsidRPr="00690A8A">
        <w:rPr>
          <w:rFonts w:ascii="Lato" w:hAnsi="Lato"/>
        </w:rPr>
        <w:t>o przebiegu realizacji umowy.</w:t>
      </w:r>
    </w:p>
    <w:p w14:paraId="71B95102" w14:textId="68EC7086" w:rsidR="00CB631F" w:rsidRPr="00690A8A" w:rsidRDefault="00CB631F" w:rsidP="00690A8A">
      <w:pPr>
        <w:jc w:val="both"/>
        <w:rPr>
          <w:rFonts w:ascii="Lato" w:hAnsi="Lato"/>
        </w:rPr>
      </w:pPr>
      <w:r w:rsidRPr="00690A8A">
        <w:rPr>
          <w:rFonts w:ascii="Lato" w:hAnsi="Lato"/>
        </w:rPr>
        <w:t>8.</w:t>
      </w:r>
      <w:r w:rsidRPr="00690A8A">
        <w:rPr>
          <w:rFonts w:ascii="Lato" w:hAnsi="Lato"/>
        </w:rPr>
        <w:tab/>
        <w:t xml:space="preserve">Wykonawca ponosi pełną odpowiedzialność za prawidłową realizację </w:t>
      </w:r>
      <w:r w:rsidR="00FE27E1">
        <w:rPr>
          <w:rFonts w:ascii="Lato" w:hAnsi="Lato"/>
        </w:rPr>
        <w:t>u</w:t>
      </w:r>
      <w:r w:rsidRPr="00690A8A">
        <w:rPr>
          <w:rFonts w:ascii="Lato" w:hAnsi="Lato"/>
        </w:rPr>
        <w:t>mowy w sposób w niej określony.</w:t>
      </w:r>
    </w:p>
    <w:p w14:paraId="6D65A6D2" w14:textId="77777777" w:rsidR="00CB631F" w:rsidRPr="00305475" w:rsidRDefault="00CB631F" w:rsidP="00305475">
      <w:pPr>
        <w:jc w:val="center"/>
        <w:rPr>
          <w:rFonts w:ascii="Lato" w:hAnsi="Lato"/>
          <w:b/>
          <w:bCs/>
        </w:rPr>
      </w:pPr>
      <w:r w:rsidRPr="00305475">
        <w:rPr>
          <w:rFonts w:ascii="Lato" w:hAnsi="Lato"/>
          <w:b/>
          <w:bCs/>
        </w:rPr>
        <w:t>§ 5</w:t>
      </w:r>
    </w:p>
    <w:p w14:paraId="6FBDB21C" w14:textId="77777777" w:rsidR="00CB631F" w:rsidRPr="00305475" w:rsidRDefault="00CB631F" w:rsidP="00305475">
      <w:pPr>
        <w:jc w:val="center"/>
        <w:rPr>
          <w:rFonts w:ascii="Lato" w:hAnsi="Lato"/>
          <w:b/>
          <w:bCs/>
        </w:rPr>
      </w:pPr>
      <w:r w:rsidRPr="00305475">
        <w:rPr>
          <w:rFonts w:ascii="Lato" w:hAnsi="Lato"/>
          <w:b/>
          <w:bCs/>
        </w:rPr>
        <w:t>Kary umowne</w:t>
      </w:r>
    </w:p>
    <w:p w14:paraId="5B66C4B2" w14:textId="51A5AAE2" w:rsidR="00CB631F" w:rsidRPr="00690A8A" w:rsidRDefault="00CB631F" w:rsidP="00690A8A">
      <w:pPr>
        <w:jc w:val="both"/>
        <w:rPr>
          <w:rFonts w:ascii="Lato" w:hAnsi="Lato"/>
        </w:rPr>
      </w:pPr>
      <w:r w:rsidRPr="00690A8A">
        <w:rPr>
          <w:rFonts w:ascii="Lato" w:hAnsi="Lato"/>
        </w:rPr>
        <w:t>1.</w:t>
      </w:r>
      <w:r w:rsidRPr="00690A8A">
        <w:rPr>
          <w:rFonts w:ascii="Lato" w:hAnsi="Lato"/>
        </w:rPr>
        <w:tab/>
        <w:t xml:space="preserve">W przypadku wypowiedzenia/odstąpienia od </w:t>
      </w:r>
      <w:r w:rsidR="00FE27E1">
        <w:rPr>
          <w:rFonts w:ascii="Lato" w:hAnsi="Lato"/>
        </w:rPr>
        <w:t>u</w:t>
      </w:r>
      <w:r w:rsidRPr="00690A8A">
        <w:rPr>
          <w:rFonts w:ascii="Lato" w:hAnsi="Lato"/>
        </w:rPr>
        <w:t>mowy z przyczyn leżących po stronie Wykonawcy, Wykonawca zapłaci Zamawiającemu karę umowną w wysokości 10% maksymalnego wynagrodzenia brutto określonego w § 3 ust. 1 przy czym w przypadku odstąpienia od Umowy w części Wykonawca zapłaci Zamawiającemu karę umowną w wysokości 5% maksymalnego wynagrodzenia brutto za część, od której następuje odstąpienie.</w:t>
      </w:r>
    </w:p>
    <w:p w14:paraId="1094C97E" w14:textId="77777777" w:rsidR="00CB631F" w:rsidRPr="00690A8A" w:rsidRDefault="00CB631F" w:rsidP="00690A8A">
      <w:pPr>
        <w:jc w:val="both"/>
        <w:rPr>
          <w:rFonts w:ascii="Lato" w:hAnsi="Lato"/>
        </w:rPr>
      </w:pPr>
      <w:r w:rsidRPr="00690A8A">
        <w:rPr>
          <w:rFonts w:ascii="Lato" w:hAnsi="Lato"/>
        </w:rPr>
        <w:lastRenderedPageBreak/>
        <w:t>2.</w:t>
      </w:r>
      <w:r w:rsidRPr="00690A8A">
        <w:rPr>
          <w:rFonts w:ascii="Lato" w:hAnsi="Lato"/>
        </w:rPr>
        <w:tab/>
        <w:t>Za niedotrzymanie terminu, o którym mowa w § 4 ust. 1 pkt 7 Wykonawca Zapłaci karę umowną w wysokości 50% wartości brutto niedostarczonych/niewymienionych tytułów prasowych. W przypadku gdy niedotrzymanie terminu, o którym mowa w § 4 ust. 1 pkt 7 przekracza 1 dzień roboczy, Wykonawca Zapłaci karę umowną w wysokości 50% wartości brutto niedostarczonych/niewymienionych tytułów prasowych za każdy kolejny dzień roboczy zwłoki.</w:t>
      </w:r>
    </w:p>
    <w:p w14:paraId="37029EAC" w14:textId="5B9970A6" w:rsidR="00CB631F" w:rsidRPr="00690A8A" w:rsidRDefault="00CB631F" w:rsidP="00690A8A">
      <w:pPr>
        <w:jc w:val="both"/>
        <w:rPr>
          <w:rFonts w:ascii="Lato" w:hAnsi="Lato"/>
        </w:rPr>
      </w:pPr>
      <w:r w:rsidRPr="00690A8A">
        <w:rPr>
          <w:rFonts w:ascii="Lato" w:hAnsi="Lato"/>
        </w:rPr>
        <w:t>3.</w:t>
      </w:r>
      <w:r w:rsidRPr="00690A8A">
        <w:rPr>
          <w:rFonts w:ascii="Lato" w:hAnsi="Lato"/>
        </w:rPr>
        <w:tab/>
        <w:t xml:space="preserve">W przypadku braku dostępu do poszczególnych tytułów prasowych dostarczonych </w:t>
      </w:r>
      <w:r w:rsidR="009244F5">
        <w:rPr>
          <w:rFonts w:ascii="Lato" w:hAnsi="Lato"/>
        </w:rPr>
        <w:br/>
      </w:r>
      <w:r w:rsidRPr="00690A8A">
        <w:rPr>
          <w:rFonts w:ascii="Lato" w:hAnsi="Lato"/>
        </w:rPr>
        <w:t xml:space="preserve">w ramach </w:t>
      </w:r>
      <w:r w:rsidR="005C33C5">
        <w:rPr>
          <w:rFonts w:ascii="Lato" w:hAnsi="Lato"/>
        </w:rPr>
        <w:t>u</w:t>
      </w:r>
      <w:r w:rsidRPr="00690A8A">
        <w:rPr>
          <w:rFonts w:ascii="Lato" w:hAnsi="Lato"/>
        </w:rPr>
        <w:t>mowy trwającego dłużej niż 1 dzień roboczy Wykonawca zapłaci Zamawiającemu karę umowną w wysokości 50% wartości tytułu/tytułów określonej w ofercie Wykonawcy do których Zamawiający/użytkownik nie miał dostępu za każdy dzień roboczy braku dostępu.</w:t>
      </w:r>
    </w:p>
    <w:p w14:paraId="7A8DF34A" w14:textId="28837443" w:rsidR="00CB631F" w:rsidRPr="00690A8A" w:rsidRDefault="00CB631F" w:rsidP="00690A8A">
      <w:pPr>
        <w:jc w:val="both"/>
        <w:rPr>
          <w:rFonts w:ascii="Lato" w:hAnsi="Lato"/>
        </w:rPr>
      </w:pPr>
      <w:r w:rsidRPr="00690A8A">
        <w:rPr>
          <w:rFonts w:ascii="Lato" w:hAnsi="Lato"/>
        </w:rPr>
        <w:t>4.</w:t>
      </w:r>
      <w:r w:rsidRPr="00690A8A">
        <w:rPr>
          <w:rFonts w:ascii="Lato" w:hAnsi="Lato"/>
        </w:rPr>
        <w:tab/>
        <w:t xml:space="preserve">W przypadku nierozpoczęcia realizacji </w:t>
      </w:r>
      <w:r w:rsidR="005C33C5">
        <w:rPr>
          <w:rFonts w:ascii="Lato" w:hAnsi="Lato"/>
        </w:rPr>
        <w:t>u</w:t>
      </w:r>
      <w:r w:rsidRPr="00690A8A">
        <w:rPr>
          <w:rFonts w:ascii="Lato" w:hAnsi="Lato"/>
        </w:rPr>
        <w:t>mowy w terminie, o którym mowa w § 2 ust. 1 Wykonawca zapłaci karę umowną w wysokości 0,5% maksymalnego wynagrodzenia brutto, o którym mowa w § 3 ust. 1, za każdy rozpoczęty dzień roboczy zwłoki.</w:t>
      </w:r>
    </w:p>
    <w:p w14:paraId="32BB50AD" w14:textId="77777777" w:rsidR="00CB631F" w:rsidRPr="00690A8A" w:rsidRDefault="00CB631F" w:rsidP="00690A8A">
      <w:pPr>
        <w:jc w:val="both"/>
        <w:rPr>
          <w:rFonts w:ascii="Lato" w:hAnsi="Lato"/>
        </w:rPr>
      </w:pPr>
      <w:r w:rsidRPr="00690A8A">
        <w:rPr>
          <w:rFonts w:ascii="Lato" w:hAnsi="Lato"/>
        </w:rPr>
        <w:t>5.</w:t>
      </w:r>
      <w:r w:rsidRPr="00690A8A">
        <w:rPr>
          <w:rFonts w:ascii="Lato" w:hAnsi="Lato"/>
        </w:rPr>
        <w:tab/>
        <w:t>Łączna wysokość kar umownych nie może przekroczyć 30% wartości maksymalnego wynagrodzenia brutto, o którym mowa w § 3 ust. 1.</w:t>
      </w:r>
    </w:p>
    <w:p w14:paraId="04959FB9" w14:textId="10BBD06D" w:rsidR="00CB631F" w:rsidRPr="00690A8A" w:rsidRDefault="00DD01C7" w:rsidP="00690A8A">
      <w:pPr>
        <w:jc w:val="both"/>
        <w:rPr>
          <w:rFonts w:ascii="Lato" w:hAnsi="Lato"/>
        </w:rPr>
      </w:pPr>
      <w:r>
        <w:rPr>
          <w:rFonts w:ascii="Lato" w:hAnsi="Lato"/>
        </w:rPr>
        <w:t>6</w:t>
      </w:r>
      <w:r w:rsidR="00CB631F" w:rsidRPr="00690A8A">
        <w:rPr>
          <w:rFonts w:ascii="Lato" w:hAnsi="Lato"/>
        </w:rPr>
        <w:t>.</w:t>
      </w:r>
      <w:r w:rsidR="00CB631F" w:rsidRPr="00690A8A">
        <w:rPr>
          <w:rFonts w:ascii="Lato" w:hAnsi="Lato"/>
        </w:rPr>
        <w:tab/>
        <w:t>Zamawiający zastrzega sobie możliwość, a Wykonawca wyraża zgodę na potrącenie kar umownych z wynagrodzenia Wykonawcy bez konieczności odrębnego wzywania Wykonawcy do ich zapłaty.</w:t>
      </w:r>
    </w:p>
    <w:p w14:paraId="7B1D2DBB" w14:textId="3ECD4D06" w:rsidR="00CB631F" w:rsidRPr="00690A8A" w:rsidRDefault="00DD01C7" w:rsidP="00690A8A">
      <w:pPr>
        <w:jc w:val="both"/>
        <w:rPr>
          <w:rFonts w:ascii="Lato" w:hAnsi="Lato"/>
        </w:rPr>
      </w:pPr>
      <w:r>
        <w:rPr>
          <w:rFonts w:ascii="Lato" w:hAnsi="Lato"/>
        </w:rPr>
        <w:t>7</w:t>
      </w:r>
      <w:r w:rsidR="00CB631F" w:rsidRPr="00690A8A">
        <w:rPr>
          <w:rFonts w:ascii="Lato" w:hAnsi="Lato"/>
        </w:rPr>
        <w:t>.</w:t>
      </w:r>
      <w:r w:rsidR="00CB631F" w:rsidRPr="00690A8A">
        <w:rPr>
          <w:rFonts w:ascii="Lato" w:hAnsi="Lato"/>
        </w:rPr>
        <w:tab/>
        <w:t xml:space="preserve">Zapłata kar umownych wynikających z realizacji postanowień </w:t>
      </w:r>
      <w:r w:rsidR="002934CB">
        <w:rPr>
          <w:rFonts w:ascii="Lato" w:hAnsi="Lato"/>
        </w:rPr>
        <w:t>u</w:t>
      </w:r>
      <w:r w:rsidR="00CB631F" w:rsidRPr="00690A8A">
        <w:rPr>
          <w:rFonts w:ascii="Lato" w:hAnsi="Lato"/>
        </w:rPr>
        <w:t xml:space="preserve">mowy z zastrzeżeniem ust. 1 niniejszego paragrafu, nie zwalnia Wykonawcy od wykonania </w:t>
      </w:r>
      <w:r w:rsidR="002934CB">
        <w:rPr>
          <w:rFonts w:ascii="Lato" w:hAnsi="Lato"/>
        </w:rPr>
        <w:t>p</w:t>
      </w:r>
      <w:r w:rsidR="00CB631F" w:rsidRPr="00690A8A">
        <w:rPr>
          <w:rFonts w:ascii="Lato" w:hAnsi="Lato"/>
        </w:rPr>
        <w:t xml:space="preserve">rzedmiotu </w:t>
      </w:r>
      <w:r w:rsidR="002934CB">
        <w:rPr>
          <w:rFonts w:ascii="Lato" w:hAnsi="Lato"/>
        </w:rPr>
        <w:t>u</w:t>
      </w:r>
      <w:r w:rsidR="00CB631F" w:rsidRPr="00690A8A">
        <w:rPr>
          <w:rFonts w:ascii="Lato" w:hAnsi="Lato"/>
        </w:rPr>
        <w:t>mowy.</w:t>
      </w:r>
    </w:p>
    <w:p w14:paraId="2970619C" w14:textId="4E827BE2" w:rsidR="00CB631F" w:rsidRPr="00690A8A" w:rsidRDefault="00DD01C7" w:rsidP="00690A8A">
      <w:pPr>
        <w:jc w:val="both"/>
        <w:rPr>
          <w:rFonts w:ascii="Lato" w:hAnsi="Lato"/>
        </w:rPr>
      </w:pPr>
      <w:r>
        <w:rPr>
          <w:rFonts w:ascii="Lato" w:hAnsi="Lato"/>
        </w:rPr>
        <w:t>8</w:t>
      </w:r>
      <w:r w:rsidR="00CB631F" w:rsidRPr="00690A8A">
        <w:rPr>
          <w:rFonts w:ascii="Lato" w:hAnsi="Lato"/>
        </w:rPr>
        <w:t>.</w:t>
      </w:r>
      <w:r w:rsidR="00CB631F" w:rsidRPr="00690A8A">
        <w:rPr>
          <w:rFonts w:ascii="Lato" w:hAnsi="Lato"/>
        </w:rPr>
        <w:tab/>
        <w:t xml:space="preserve">Kary umowne określone w niniejszym paragrafie obowiązują niezależnie od siebie, z tym zastrzeżeniem, że w przypadku wypowiedzenia lub odstąpienia od </w:t>
      </w:r>
      <w:r w:rsidR="002934CB">
        <w:rPr>
          <w:rFonts w:ascii="Lato" w:hAnsi="Lato"/>
        </w:rPr>
        <w:t>u</w:t>
      </w:r>
      <w:r w:rsidR="00CB631F" w:rsidRPr="00690A8A">
        <w:rPr>
          <w:rFonts w:ascii="Lato" w:hAnsi="Lato"/>
        </w:rPr>
        <w:t xml:space="preserve">mowy z powodu zwłoki, możliwe jest naliczenie wyłącznie kary przewidzianej na wypadek wypowiedzenia lub odstąpienia </w:t>
      </w:r>
      <w:r w:rsidR="002934CB">
        <w:rPr>
          <w:rFonts w:ascii="Lato" w:hAnsi="Lato"/>
        </w:rPr>
        <w:t>u</w:t>
      </w:r>
      <w:r w:rsidR="00CB631F" w:rsidRPr="00690A8A">
        <w:rPr>
          <w:rFonts w:ascii="Lato" w:hAnsi="Lato"/>
        </w:rPr>
        <w:t>mowy a nie z tytułu zwłoki.</w:t>
      </w:r>
    </w:p>
    <w:p w14:paraId="575D6F1E" w14:textId="18115B31" w:rsidR="00CB631F" w:rsidRPr="00690A8A" w:rsidRDefault="00DD01C7" w:rsidP="00690A8A">
      <w:pPr>
        <w:jc w:val="both"/>
        <w:rPr>
          <w:rFonts w:ascii="Lato" w:hAnsi="Lato"/>
        </w:rPr>
      </w:pPr>
      <w:r>
        <w:rPr>
          <w:rFonts w:ascii="Lato" w:hAnsi="Lato"/>
        </w:rPr>
        <w:t>9</w:t>
      </w:r>
      <w:r w:rsidR="00CB631F" w:rsidRPr="00690A8A">
        <w:rPr>
          <w:rFonts w:ascii="Lato" w:hAnsi="Lato"/>
        </w:rPr>
        <w:t>.</w:t>
      </w:r>
      <w:r w:rsidR="00CB631F" w:rsidRPr="00690A8A">
        <w:rPr>
          <w:rFonts w:ascii="Lato" w:hAnsi="Lato"/>
        </w:rPr>
        <w:tab/>
        <w:t>Zamawiający zastrzega sobie możliwość dochodzenia na zasadach ogólnych odszkodowania przewyższającego ustalone powyżej kary umowne, do wysokości poniesionej szkody.</w:t>
      </w:r>
    </w:p>
    <w:p w14:paraId="43FE253C" w14:textId="3169951C" w:rsidR="00CB631F" w:rsidRPr="000D626C" w:rsidRDefault="00CB631F" w:rsidP="000D626C">
      <w:pPr>
        <w:jc w:val="center"/>
        <w:rPr>
          <w:rFonts w:ascii="Lato" w:hAnsi="Lato"/>
          <w:b/>
          <w:bCs/>
        </w:rPr>
      </w:pPr>
      <w:r w:rsidRPr="000D626C">
        <w:rPr>
          <w:rFonts w:ascii="Lato" w:hAnsi="Lato"/>
          <w:b/>
          <w:bCs/>
        </w:rPr>
        <w:t xml:space="preserve">§ </w:t>
      </w:r>
      <w:r w:rsidR="00F53464">
        <w:rPr>
          <w:rFonts w:ascii="Lato" w:hAnsi="Lato"/>
          <w:b/>
          <w:bCs/>
        </w:rPr>
        <w:t>6</w:t>
      </w:r>
    </w:p>
    <w:p w14:paraId="07E7348F" w14:textId="77777777" w:rsidR="00CB631F" w:rsidRPr="000D626C" w:rsidRDefault="00CB631F" w:rsidP="000D626C">
      <w:pPr>
        <w:jc w:val="center"/>
        <w:rPr>
          <w:rFonts w:ascii="Lato" w:hAnsi="Lato"/>
          <w:b/>
          <w:bCs/>
        </w:rPr>
      </w:pPr>
      <w:r w:rsidRPr="000D626C">
        <w:rPr>
          <w:rFonts w:ascii="Lato" w:hAnsi="Lato"/>
          <w:b/>
          <w:bCs/>
        </w:rPr>
        <w:t>Licencje i Gwarancje</w:t>
      </w:r>
    </w:p>
    <w:p w14:paraId="4BD8098C" w14:textId="4F3D7E0F" w:rsidR="00CB631F" w:rsidRPr="00690A8A" w:rsidRDefault="00CB631F" w:rsidP="00690A8A">
      <w:pPr>
        <w:jc w:val="both"/>
        <w:rPr>
          <w:rFonts w:ascii="Lato" w:hAnsi="Lato"/>
        </w:rPr>
      </w:pPr>
      <w:r w:rsidRPr="00690A8A">
        <w:rPr>
          <w:rFonts w:ascii="Lato" w:hAnsi="Lato"/>
        </w:rPr>
        <w:t>1.</w:t>
      </w:r>
      <w:r w:rsidRPr="00690A8A">
        <w:rPr>
          <w:rFonts w:ascii="Lato" w:hAnsi="Lato"/>
        </w:rPr>
        <w:tab/>
        <w:t xml:space="preserve">Wykonawca umożliwi Zamawiającemu korzystanie z aplikacji, w ramach </w:t>
      </w:r>
      <w:r w:rsidR="002934CB">
        <w:rPr>
          <w:rFonts w:ascii="Lato" w:hAnsi="Lato"/>
        </w:rPr>
        <w:t>u</w:t>
      </w:r>
      <w:r w:rsidRPr="00690A8A">
        <w:rPr>
          <w:rFonts w:ascii="Lato" w:hAnsi="Lato"/>
        </w:rPr>
        <w:t xml:space="preserve">mowy i na okres obowiązywania </w:t>
      </w:r>
      <w:r w:rsidR="002934CB">
        <w:rPr>
          <w:rFonts w:ascii="Lato" w:hAnsi="Lato"/>
        </w:rPr>
        <w:t>u</w:t>
      </w:r>
      <w:r w:rsidRPr="00690A8A">
        <w:rPr>
          <w:rFonts w:ascii="Lato" w:hAnsi="Lato"/>
        </w:rPr>
        <w:t>mowy oraz w ramach wynagrodzenia, o którym mowa w § 3 ust 1.</w:t>
      </w:r>
    </w:p>
    <w:p w14:paraId="39F31128" w14:textId="0519EC7B" w:rsidR="00CB631F" w:rsidRPr="00690A8A" w:rsidRDefault="00CB631F" w:rsidP="00690A8A">
      <w:pPr>
        <w:jc w:val="both"/>
        <w:rPr>
          <w:rFonts w:ascii="Lato" w:hAnsi="Lato"/>
        </w:rPr>
      </w:pPr>
      <w:r w:rsidRPr="00690A8A">
        <w:rPr>
          <w:rFonts w:ascii="Lato" w:hAnsi="Lato"/>
        </w:rPr>
        <w:t>2.</w:t>
      </w:r>
      <w:r w:rsidRPr="00690A8A">
        <w:rPr>
          <w:rFonts w:ascii="Lato" w:hAnsi="Lato"/>
        </w:rPr>
        <w:tab/>
        <w:t xml:space="preserve">Wykonawca oświadcza, że posiada majątkowe prawa autorskie do aplikacji wraz z dokumentacją związaną z aplikacją lub jest uprawniony do udzielenia licencji na korzystanie z aplikacji oraz, że korzystanie z aplikacji na podstawie </w:t>
      </w:r>
      <w:r w:rsidR="002934CB">
        <w:rPr>
          <w:rFonts w:ascii="Lato" w:hAnsi="Lato"/>
        </w:rPr>
        <w:t>u</w:t>
      </w:r>
      <w:r w:rsidRPr="00690A8A">
        <w:rPr>
          <w:rFonts w:ascii="Lato" w:hAnsi="Lato"/>
        </w:rPr>
        <w:t>mowy nie narusza żadnych praw własności intelektualnej osób trzecich, a zwłaszcza nie wymaga zezwolenia osoby trzeciej.</w:t>
      </w:r>
    </w:p>
    <w:p w14:paraId="3CE60871" w14:textId="4E91D4CB" w:rsidR="00CB631F" w:rsidRPr="00690A8A" w:rsidRDefault="00CB631F" w:rsidP="00690A8A">
      <w:pPr>
        <w:jc w:val="both"/>
        <w:rPr>
          <w:rFonts w:ascii="Lato" w:hAnsi="Lato"/>
        </w:rPr>
      </w:pPr>
      <w:r w:rsidRPr="00690A8A">
        <w:rPr>
          <w:rFonts w:ascii="Lato" w:hAnsi="Lato"/>
        </w:rPr>
        <w:t>3.</w:t>
      </w:r>
      <w:r w:rsidRPr="00690A8A">
        <w:rPr>
          <w:rFonts w:ascii="Lato" w:hAnsi="Lato"/>
        </w:rPr>
        <w:tab/>
        <w:t xml:space="preserve">Wykonawca, w przypadku zgłoszenia Zamawiającemu roszczeń osób trzecich dotyczących praw własności intelektualnej związanych z realizacją przedmiotu niniejszej </w:t>
      </w:r>
      <w:r w:rsidR="002934CB">
        <w:rPr>
          <w:rFonts w:ascii="Lato" w:hAnsi="Lato"/>
        </w:rPr>
        <w:t>u</w:t>
      </w:r>
      <w:r w:rsidRPr="00690A8A">
        <w:rPr>
          <w:rFonts w:ascii="Lato" w:hAnsi="Lato"/>
        </w:rPr>
        <w:t>mowy, ponosi przed nimi odpowiedzialność wyłączną.</w:t>
      </w:r>
    </w:p>
    <w:p w14:paraId="5FDEB9E1" w14:textId="4B9D4CBB" w:rsidR="00CB631F" w:rsidRPr="00690A8A" w:rsidRDefault="00CB631F" w:rsidP="00690A8A">
      <w:pPr>
        <w:jc w:val="both"/>
        <w:rPr>
          <w:rFonts w:ascii="Lato" w:hAnsi="Lato"/>
        </w:rPr>
      </w:pPr>
      <w:r w:rsidRPr="00690A8A">
        <w:rPr>
          <w:rFonts w:ascii="Lato" w:hAnsi="Lato"/>
        </w:rPr>
        <w:t>4.</w:t>
      </w:r>
      <w:r w:rsidRPr="00690A8A">
        <w:rPr>
          <w:rFonts w:ascii="Lato" w:hAnsi="Lato"/>
        </w:rPr>
        <w:tab/>
        <w:t xml:space="preserve">W ramach wynagrodzenia, o którym mowa w § 3 ust. 1, Wykonawca udziela Zamawiającemu z dniem dostarczenia aplikacji i na okres obowiązywania </w:t>
      </w:r>
      <w:r w:rsidR="002934CB">
        <w:rPr>
          <w:rFonts w:ascii="Lato" w:hAnsi="Lato"/>
        </w:rPr>
        <w:t>u</w:t>
      </w:r>
      <w:r w:rsidRPr="00690A8A">
        <w:rPr>
          <w:rFonts w:ascii="Lato" w:hAnsi="Lato"/>
        </w:rPr>
        <w:t>mowy, licencji na korzystanie z aplikacji na następujących polach eksploatacji:</w:t>
      </w:r>
    </w:p>
    <w:p w14:paraId="7E8DDCFA" w14:textId="40846F75" w:rsidR="00CB631F" w:rsidRPr="00690A8A" w:rsidRDefault="00CB631F" w:rsidP="00690A8A">
      <w:pPr>
        <w:jc w:val="both"/>
        <w:rPr>
          <w:rFonts w:ascii="Lato" w:hAnsi="Lato"/>
        </w:rPr>
      </w:pPr>
      <w:r w:rsidRPr="00690A8A">
        <w:rPr>
          <w:rFonts w:ascii="Lato" w:hAnsi="Lato"/>
        </w:rPr>
        <w:lastRenderedPageBreak/>
        <w:t>1)</w:t>
      </w:r>
      <w:r w:rsidRPr="00690A8A">
        <w:rPr>
          <w:rFonts w:ascii="Lato" w:hAnsi="Lato"/>
        </w:rPr>
        <w:tab/>
        <w:t>pobierania aplikacji od Wykonawcy w sposób przez niego określony</w:t>
      </w:r>
      <w:r w:rsidR="000D626C">
        <w:rPr>
          <w:rFonts w:ascii="Lato" w:hAnsi="Lato"/>
        </w:rPr>
        <w:t>;</w:t>
      </w:r>
    </w:p>
    <w:p w14:paraId="236366C5" w14:textId="336D675F" w:rsidR="00CB631F" w:rsidRPr="00690A8A" w:rsidRDefault="00CB631F" w:rsidP="00690A8A">
      <w:pPr>
        <w:jc w:val="both"/>
        <w:rPr>
          <w:rFonts w:ascii="Lato" w:hAnsi="Lato"/>
        </w:rPr>
      </w:pPr>
      <w:r w:rsidRPr="00690A8A">
        <w:rPr>
          <w:rFonts w:ascii="Lato" w:hAnsi="Lato"/>
        </w:rPr>
        <w:t>2)</w:t>
      </w:r>
      <w:r w:rsidRPr="00690A8A">
        <w:rPr>
          <w:rFonts w:ascii="Lato" w:hAnsi="Lato"/>
        </w:rPr>
        <w:tab/>
        <w:t>utrwalanie aplikacji na urządzeniach Zamawiającego</w:t>
      </w:r>
      <w:r w:rsidR="000D626C">
        <w:rPr>
          <w:rFonts w:ascii="Lato" w:hAnsi="Lato"/>
        </w:rPr>
        <w:t>;</w:t>
      </w:r>
    </w:p>
    <w:p w14:paraId="376A6876" w14:textId="6C958BBB" w:rsidR="00CB631F" w:rsidRPr="00690A8A" w:rsidRDefault="00CB631F" w:rsidP="00690A8A">
      <w:pPr>
        <w:jc w:val="both"/>
        <w:rPr>
          <w:rFonts w:ascii="Lato" w:hAnsi="Lato"/>
        </w:rPr>
      </w:pPr>
      <w:r w:rsidRPr="00690A8A">
        <w:rPr>
          <w:rFonts w:ascii="Lato" w:hAnsi="Lato"/>
        </w:rPr>
        <w:t>3)</w:t>
      </w:r>
      <w:r w:rsidRPr="00690A8A">
        <w:rPr>
          <w:rFonts w:ascii="Lato" w:hAnsi="Lato"/>
        </w:rPr>
        <w:tab/>
        <w:t xml:space="preserve">korzystania z aplikacji w celu zgodnym z </w:t>
      </w:r>
      <w:r w:rsidR="002934CB">
        <w:rPr>
          <w:rFonts w:ascii="Lato" w:hAnsi="Lato"/>
        </w:rPr>
        <w:t>u</w:t>
      </w:r>
      <w:r w:rsidRPr="00690A8A">
        <w:rPr>
          <w:rFonts w:ascii="Lato" w:hAnsi="Lato"/>
        </w:rPr>
        <w:t>mową</w:t>
      </w:r>
      <w:r w:rsidR="000D626C">
        <w:rPr>
          <w:rFonts w:ascii="Lato" w:hAnsi="Lato"/>
        </w:rPr>
        <w:t>;</w:t>
      </w:r>
    </w:p>
    <w:p w14:paraId="083648FE" w14:textId="401E710E" w:rsidR="00CB631F" w:rsidRPr="00690A8A" w:rsidRDefault="00CB631F" w:rsidP="00690A8A">
      <w:pPr>
        <w:jc w:val="both"/>
        <w:rPr>
          <w:rFonts w:ascii="Lato" w:hAnsi="Lato"/>
        </w:rPr>
      </w:pPr>
      <w:r w:rsidRPr="00690A8A">
        <w:rPr>
          <w:rFonts w:ascii="Lato" w:hAnsi="Lato"/>
        </w:rPr>
        <w:t>4)</w:t>
      </w:r>
      <w:r w:rsidRPr="00690A8A">
        <w:rPr>
          <w:rFonts w:ascii="Lato" w:hAnsi="Lato"/>
        </w:rPr>
        <w:tab/>
        <w:t xml:space="preserve">rozpowszechniania aplikacji w celu zgodnym z </w:t>
      </w:r>
      <w:r w:rsidR="002934CB">
        <w:rPr>
          <w:rFonts w:ascii="Lato" w:hAnsi="Lato"/>
        </w:rPr>
        <w:t>u</w:t>
      </w:r>
      <w:r w:rsidRPr="00690A8A">
        <w:rPr>
          <w:rFonts w:ascii="Lato" w:hAnsi="Lato"/>
        </w:rPr>
        <w:t>mową wewnątrz struktur organizacyjnych Zamawiającego.</w:t>
      </w:r>
    </w:p>
    <w:p w14:paraId="259AEEC0" w14:textId="6AE4041E" w:rsidR="00CB631F" w:rsidRPr="00690A8A" w:rsidRDefault="00CB631F" w:rsidP="00690A8A">
      <w:pPr>
        <w:jc w:val="both"/>
        <w:rPr>
          <w:rFonts w:ascii="Lato" w:hAnsi="Lato"/>
        </w:rPr>
      </w:pPr>
      <w:r w:rsidRPr="00690A8A">
        <w:rPr>
          <w:rFonts w:ascii="Lato" w:hAnsi="Lato"/>
        </w:rPr>
        <w:t>5.</w:t>
      </w:r>
      <w:r w:rsidRPr="00690A8A">
        <w:rPr>
          <w:rFonts w:ascii="Lato" w:hAnsi="Lato"/>
        </w:rPr>
        <w:tab/>
        <w:t xml:space="preserve">Wynagrodzenie wykonawcy, o którym mowa w § 3 ust. 1 </w:t>
      </w:r>
      <w:r w:rsidR="002934CB">
        <w:rPr>
          <w:rFonts w:ascii="Lato" w:hAnsi="Lato"/>
        </w:rPr>
        <w:t>u</w:t>
      </w:r>
      <w:r w:rsidRPr="00690A8A">
        <w:rPr>
          <w:rFonts w:ascii="Lato" w:hAnsi="Lato"/>
        </w:rPr>
        <w:t>mowy obejmuje też przeniesienie własności nośnika, na którym jest utrwalona aplikacja. Nabycie nośnika nie oznacza przeniesienia majątkowego prawa autorskiego do oprogramowania.</w:t>
      </w:r>
    </w:p>
    <w:p w14:paraId="43C5F140" w14:textId="77777777" w:rsidR="00CB631F" w:rsidRPr="00690A8A" w:rsidRDefault="00CB631F" w:rsidP="00690A8A">
      <w:pPr>
        <w:jc w:val="both"/>
        <w:rPr>
          <w:rFonts w:ascii="Lato" w:hAnsi="Lato"/>
        </w:rPr>
      </w:pPr>
      <w:r w:rsidRPr="00690A8A">
        <w:rPr>
          <w:rFonts w:ascii="Lato" w:hAnsi="Lato"/>
        </w:rPr>
        <w:t>6.</w:t>
      </w:r>
      <w:r w:rsidRPr="00690A8A">
        <w:rPr>
          <w:rFonts w:ascii="Lato" w:hAnsi="Lato"/>
        </w:rPr>
        <w:tab/>
        <w:t>Wykonawca będzie dostarczał na bieżąco potrzebne aktualizacje użytkowanej aplikacji w ramach wynagrodzenia, o którym mowa w § 3 ust. 1.</w:t>
      </w:r>
    </w:p>
    <w:p w14:paraId="1BC4F241" w14:textId="487EF187" w:rsidR="00CB631F" w:rsidRPr="00690A8A" w:rsidRDefault="00CB631F" w:rsidP="00690A8A">
      <w:pPr>
        <w:jc w:val="both"/>
        <w:rPr>
          <w:rFonts w:ascii="Lato" w:hAnsi="Lato"/>
        </w:rPr>
      </w:pPr>
      <w:r w:rsidRPr="00690A8A">
        <w:rPr>
          <w:rFonts w:ascii="Lato" w:hAnsi="Lato"/>
        </w:rPr>
        <w:t>7.</w:t>
      </w:r>
      <w:r w:rsidRPr="00690A8A">
        <w:rPr>
          <w:rFonts w:ascii="Lato" w:hAnsi="Lato"/>
        </w:rPr>
        <w:tab/>
        <w:t xml:space="preserve">Wykonawca udziela Zamawiającemu gwarancji na prawidłowe działanie aplikacji przez cały okres obowiązywania </w:t>
      </w:r>
      <w:r w:rsidR="002934CB">
        <w:rPr>
          <w:rFonts w:ascii="Lato" w:hAnsi="Lato"/>
        </w:rPr>
        <w:t>u</w:t>
      </w:r>
      <w:r w:rsidRPr="00690A8A">
        <w:rPr>
          <w:rFonts w:ascii="Lato" w:hAnsi="Lato"/>
        </w:rPr>
        <w:t>mowy.</w:t>
      </w:r>
    </w:p>
    <w:p w14:paraId="6D8E5E75" w14:textId="77777777" w:rsidR="00CB631F" w:rsidRPr="00690A8A" w:rsidRDefault="00CB631F" w:rsidP="00690A8A">
      <w:pPr>
        <w:jc w:val="both"/>
        <w:rPr>
          <w:rFonts w:ascii="Lato" w:hAnsi="Lato"/>
        </w:rPr>
      </w:pPr>
      <w:r w:rsidRPr="00690A8A">
        <w:rPr>
          <w:rFonts w:ascii="Lato" w:hAnsi="Lato"/>
        </w:rPr>
        <w:t>8.</w:t>
      </w:r>
      <w:r w:rsidRPr="00690A8A">
        <w:rPr>
          <w:rFonts w:ascii="Lato" w:hAnsi="Lato"/>
        </w:rPr>
        <w:tab/>
        <w:t>Wykonawca zobowiązuje się niezwłocznie usunąć z aplikacji wszelkie awarie, które uniemożliwiają korzystanie z niej lub ograniczają możliwość jej wykorzystania, a także mogą mieć wpływ na bezpieczeństwo sieci i systemów Zamawiającego.</w:t>
      </w:r>
    </w:p>
    <w:p w14:paraId="09CAAD36" w14:textId="4904A0FC" w:rsidR="00CB631F" w:rsidRPr="00690A8A" w:rsidRDefault="00CB631F" w:rsidP="00690A8A">
      <w:pPr>
        <w:jc w:val="both"/>
        <w:rPr>
          <w:rFonts w:ascii="Lato" w:hAnsi="Lato"/>
        </w:rPr>
      </w:pPr>
      <w:r w:rsidRPr="00690A8A">
        <w:rPr>
          <w:rFonts w:ascii="Lato" w:hAnsi="Lato"/>
        </w:rPr>
        <w:t>9.</w:t>
      </w:r>
      <w:r w:rsidRPr="00690A8A">
        <w:rPr>
          <w:rFonts w:ascii="Lato" w:hAnsi="Lato"/>
        </w:rPr>
        <w:tab/>
        <w:t>W przypadku problemów z użytkowaniem aplikacji przez Zamawiającego, Wykonawca udzieli niezbędnych konsultacji potrzebnych do ponownego uruchomienia aplikacji/wyeliminowaniu problemów</w:t>
      </w:r>
      <w:r w:rsidR="00690A8A">
        <w:rPr>
          <w:rFonts w:ascii="Lato" w:hAnsi="Lato"/>
        </w:rPr>
        <w:t xml:space="preserve"> – </w:t>
      </w:r>
      <w:r w:rsidRPr="00690A8A">
        <w:rPr>
          <w:rFonts w:ascii="Lato" w:hAnsi="Lato"/>
        </w:rPr>
        <w:t xml:space="preserve">w terminie do 4 godzin w dzień roboczy od momentu zgłoszenia na adres poczty elektronicznej Wykonawcy oraz przekazując niezbędne instrukcje Zamawiającemu. Ww. usługa będzie świadczona w ramach wynagrodzenia określonego w </w:t>
      </w:r>
      <w:r w:rsidR="002934CB">
        <w:rPr>
          <w:rFonts w:ascii="Lato" w:hAnsi="Lato"/>
        </w:rPr>
        <w:t>u</w:t>
      </w:r>
      <w:r w:rsidRPr="00690A8A">
        <w:rPr>
          <w:rFonts w:ascii="Lato" w:hAnsi="Lato"/>
        </w:rPr>
        <w:t>mowie.</w:t>
      </w:r>
    </w:p>
    <w:p w14:paraId="3F63AA16" w14:textId="51A0AE53" w:rsidR="00CB631F" w:rsidRPr="00690A8A" w:rsidRDefault="00CB631F" w:rsidP="00690A8A">
      <w:pPr>
        <w:jc w:val="both"/>
        <w:rPr>
          <w:rFonts w:ascii="Lato" w:hAnsi="Lato"/>
        </w:rPr>
      </w:pPr>
      <w:r w:rsidRPr="00690A8A">
        <w:rPr>
          <w:rFonts w:ascii="Lato" w:hAnsi="Lato"/>
        </w:rPr>
        <w:t>10.</w:t>
      </w:r>
      <w:r w:rsidRPr="00690A8A">
        <w:rPr>
          <w:rFonts w:ascii="Lato" w:hAnsi="Lato"/>
        </w:rPr>
        <w:tab/>
        <w:t>W przypadku awarii aplikacji, Wykonawca usunie ją w ciągu 4 godzin w dzień roboczy</w:t>
      </w:r>
      <w:r w:rsidR="00690A8A">
        <w:rPr>
          <w:rFonts w:ascii="Lato" w:hAnsi="Lato"/>
        </w:rPr>
        <w:t xml:space="preserve"> – </w:t>
      </w:r>
      <w:r w:rsidRPr="00690A8A">
        <w:rPr>
          <w:rFonts w:ascii="Lato" w:hAnsi="Lato"/>
        </w:rPr>
        <w:t xml:space="preserve">czas będzie liczony od momentu zgłoszenia awarii na adres poczty elektronicznej Wykonawcy. Ww. usługa będzie świadczona w ramach wynagrodzenia określonego w </w:t>
      </w:r>
      <w:r w:rsidR="002934CB">
        <w:rPr>
          <w:rFonts w:ascii="Lato" w:hAnsi="Lato"/>
        </w:rPr>
        <w:t>u</w:t>
      </w:r>
      <w:r w:rsidRPr="00690A8A">
        <w:rPr>
          <w:rFonts w:ascii="Lato" w:hAnsi="Lato"/>
        </w:rPr>
        <w:t>mowie.</w:t>
      </w:r>
    </w:p>
    <w:p w14:paraId="6D80F40B" w14:textId="7D18F721" w:rsidR="00CB631F" w:rsidRPr="00690A8A" w:rsidRDefault="00CB631F" w:rsidP="00690A8A">
      <w:pPr>
        <w:jc w:val="both"/>
        <w:rPr>
          <w:rFonts w:ascii="Lato" w:hAnsi="Lato"/>
        </w:rPr>
      </w:pPr>
      <w:r w:rsidRPr="00690A8A">
        <w:rPr>
          <w:rFonts w:ascii="Lato" w:hAnsi="Lato"/>
        </w:rPr>
        <w:t>11.</w:t>
      </w:r>
      <w:r w:rsidRPr="00690A8A">
        <w:rPr>
          <w:rFonts w:ascii="Lato" w:hAnsi="Lato"/>
        </w:rPr>
        <w:tab/>
        <w:t>W przypadku awarii aplikacji trwającej dłużej niż 24 godziny od momentu zgłoszenia, Wykonawca dostarczy na żądanie Zamawiającego i w terminie przez niego wskazanym wszystkie prenumerowane przez Zamawiającego tytuły wydane od dnia wystąpienia awarii. Zadanie zostanie wysłane na adres mailowy, o którym mowa w § 2 ust. 1</w:t>
      </w:r>
      <w:r w:rsidR="00655F5D">
        <w:rPr>
          <w:rFonts w:ascii="Lato" w:hAnsi="Lato"/>
        </w:rPr>
        <w:t>4</w:t>
      </w:r>
      <w:r w:rsidRPr="00690A8A">
        <w:rPr>
          <w:rFonts w:ascii="Lato" w:hAnsi="Lato"/>
        </w:rPr>
        <w:t xml:space="preserve"> pkt 2. Tryb dostarczenia zostanie uzgodniony przez Strony. Czas usunięcia awarii aplikacji w takim przypadku nie może przekroczyć 3 dni roboczych.</w:t>
      </w:r>
    </w:p>
    <w:p w14:paraId="67A7D1A1" w14:textId="77777777" w:rsidR="00CB631F" w:rsidRPr="00690A8A" w:rsidRDefault="00CB631F" w:rsidP="00690A8A">
      <w:pPr>
        <w:jc w:val="both"/>
        <w:rPr>
          <w:rFonts w:ascii="Lato" w:hAnsi="Lato"/>
        </w:rPr>
      </w:pPr>
      <w:r w:rsidRPr="00690A8A">
        <w:rPr>
          <w:rFonts w:ascii="Lato" w:hAnsi="Lato"/>
        </w:rPr>
        <w:t>12.</w:t>
      </w:r>
      <w:r w:rsidRPr="00690A8A">
        <w:rPr>
          <w:rFonts w:ascii="Lato" w:hAnsi="Lato"/>
        </w:rPr>
        <w:tab/>
        <w:t>Terminy wskazane w ust. 10 i 11 w uzasadnianych przypadkach mogą zostać wydłużone za zgodą Zamawiającego wyrażoną w formie pisemnej lub za pomocą kwalifikowanego podpisu elektronicznego.</w:t>
      </w:r>
    </w:p>
    <w:p w14:paraId="2C46EC98" w14:textId="1C4C8AA2" w:rsidR="00CB631F" w:rsidRPr="00690A8A" w:rsidRDefault="00CB631F" w:rsidP="00690A8A">
      <w:pPr>
        <w:jc w:val="both"/>
        <w:rPr>
          <w:rFonts w:ascii="Lato" w:hAnsi="Lato"/>
        </w:rPr>
      </w:pPr>
      <w:r w:rsidRPr="00690A8A">
        <w:rPr>
          <w:rFonts w:ascii="Lato" w:hAnsi="Lato"/>
        </w:rPr>
        <w:t>13.</w:t>
      </w:r>
      <w:r w:rsidRPr="00690A8A">
        <w:rPr>
          <w:rFonts w:ascii="Lato" w:hAnsi="Lato"/>
        </w:rPr>
        <w:tab/>
        <w:t xml:space="preserve">W okresie realizacji </w:t>
      </w:r>
      <w:r w:rsidR="002934CB">
        <w:rPr>
          <w:rFonts w:ascii="Lato" w:hAnsi="Lato"/>
        </w:rPr>
        <w:t>u</w:t>
      </w:r>
      <w:r w:rsidRPr="00690A8A">
        <w:rPr>
          <w:rFonts w:ascii="Lato" w:hAnsi="Lato"/>
        </w:rPr>
        <w:t>mowy Wykonawca zapewnia Zamawiającemu pomocy techniczną świadczoną</w:t>
      </w:r>
      <w:r w:rsidR="000D626C">
        <w:rPr>
          <w:rFonts w:ascii="Lato" w:hAnsi="Lato"/>
        </w:rPr>
        <w:t xml:space="preserve"> </w:t>
      </w:r>
      <w:r w:rsidRPr="00690A8A">
        <w:rPr>
          <w:rFonts w:ascii="Lato" w:hAnsi="Lato"/>
        </w:rPr>
        <w:t>w formie konsultacji przez wykwalifikowany personel Wykonawcy w dni robocze w godzinach od 7:00 do 16:</w:t>
      </w:r>
      <w:r w:rsidR="000D626C">
        <w:rPr>
          <w:rFonts w:ascii="Lato" w:hAnsi="Lato"/>
        </w:rPr>
        <w:t>00</w:t>
      </w:r>
      <w:r w:rsidRPr="00690A8A">
        <w:rPr>
          <w:rFonts w:ascii="Lato" w:hAnsi="Lato"/>
        </w:rPr>
        <w:t>.</w:t>
      </w:r>
    </w:p>
    <w:p w14:paraId="6B07296A" w14:textId="173D4773" w:rsidR="00CB631F" w:rsidRPr="000D626C" w:rsidRDefault="00CB631F" w:rsidP="000D626C">
      <w:pPr>
        <w:jc w:val="center"/>
        <w:rPr>
          <w:rFonts w:ascii="Lato" w:hAnsi="Lato"/>
          <w:b/>
          <w:bCs/>
        </w:rPr>
      </w:pPr>
      <w:r w:rsidRPr="000D626C">
        <w:rPr>
          <w:rFonts w:ascii="Lato" w:hAnsi="Lato"/>
          <w:b/>
          <w:bCs/>
        </w:rPr>
        <w:t xml:space="preserve">§ </w:t>
      </w:r>
      <w:r w:rsidR="00F53464">
        <w:rPr>
          <w:rFonts w:ascii="Lato" w:hAnsi="Lato"/>
          <w:b/>
          <w:bCs/>
        </w:rPr>
        <w:t>7</w:t>
      </w:r>
    </w:p>
    <w:p w14:paraId="0CCCB1FC" w14:textId="77777777" w:rsidR="00CB631F" w:rsidRPr="000D626C" w:rsidRDefault="00CB631F" w:rsidP="000D626C">
      <w:pPr>
        <w:jc w:val="center"/>
        <w:rPr>
          <w:rFonts w:ascii="Lato" w:hAnsi="Lato"/>
          <w:b/>
          <w:bCs/>
        </w:rPr>
      </w:pPr>
      <w:r w:rsidRPr="000D626C">
        <w:rPr>
          <w:rFonts w:ascii="Lato" w:hAnsi="Lato"/>
          <w:b/>
          <w:bCs/>
        </w:rPr>
        <w:t>Klauzula poufności</w:t>
      </w:r>
    </w:p>
    <w:p w14:paraId="4429C589" w14:textId="040E1CC0" w:rsidR="0088245A" w:rsidRPr="0088245A" w:rsidRDefault="0088245A" w:rsidP="0088245A">
      <w:pPr>
        <w:jc w:val="both"/>
        <w:rPr>
          <w:rFonts w:ascii="Lato" w:hAnsi="Lato"/>
        </w:rPr>
      </w:pPr>
      <w:r w:rsidRPr="0088245A">
        <w:rPr>
          <w:rFonts w:ascii="Lato" w:hAnsi="Lato"/>
        </w:rPr>
        <w:t>1.</w:t>
      </w:r>
      <w:r w:rsidRPr="0088245A">
        <w:rPr>
          <w:rFonts w:ascii="Lato" w:hAnsi="Lato"/>
        </w:rPr>
        <w:tab/>
        <w:t xml:space="preserve">Strony zapewniają przestrzeganie zasad przetwarzania i ochrony danych osobowych zgodnie z przepisami rozporządzenia Parlamentu Europejskiego i Rady (UE) 2016/679 z dnia 27 </w:t>
      </w:r>
      <w:r w:rsidRPr="0088245A">
        <w:rPr>
          <w:rFonts w:ascii="Lato" w:hAnsi="Lato"/>
        </w:rPr>
        <w:lastRenderedPageBreak/>
        <w:t xml:space="preserve">kwietnia 2016 r. w sprawie ochrony osób fizycznych w związku z przetwarzaniem danych osobowych i w sprawie swobodnego przepływu takich danych oraz uchylenia dyrektywy 95/46/WE (ogólne rozporządzenie o ochronie danych) </w:t>
      </w:r>
      <w:r w:rsidR="002934CB">
        <w:rPr>
          <w:rFonts w:ascii="Open Sans" w:hAnsi="Open Sans"/>
          <w:color w:val="333333"/>
          <w:shd w:val="clear" w:color="auto" w:fill="FFFFFF"/>
        </w:rPr>
        <w:t xml:space="preserve">(Dz. Urz. UE L 119 z 04.05.2016, str. 1, z </w:t>
      </w:r>
      <w:proofErr w:type="spellStart"/>
      <w:r w:rsidR="002934CB">
        <w:rPr>
          <w:rFonts w:ascii="Open Sans" w:hAnsi="Open Sans"/>
          <w:color w:val="333333"/>
          <w:shd w:val="clear" w:color="auto" w:fill="FFFFFF"/>
        </w:rPr>
        <w:t>późn</w:t>
      </w:r>
      <w:proofErr w:type="spellEnd"/>
      <w:r w:rsidR="002934CB">
        <w:rPr>
          <w:rFonts w:ascii="Open Sans" w:hAnsi="Open Sans"/>
          <w:color w:val="333333"/>
          <w:shd w:val="clear" w:color="auto" w:fill="FFFFFF"/>
        </w:rPr>
        <w:t xml:space="preserve">. zm.) </w:t>
      </w:r>
      <w:r w:rsidRPr="0088245A">
        <w:rPr>
          <w:rFonts w:ascii="Lato" w:hAnsi="Lato"/>
        </w:rPr>
        <w:t xml:space="preserve">zwanego dalej „RODO”, przepisami ustawy z dnia 10 maja 2018 r. o ochronie danych osobowych (Dz. U. z 2019 r. poz. 1781) oraz innymi krajowymi przepisami z zakresu ochrony danych osobowych. </w:t>
      </w:r>
    </w:p>
    <w:p w14:paraId="118BE8A5" w14:textId="77777777" w:rsidR="0088245A" w:rsidRPr="0088245A" w:rsidRDefault="0088245A" w:rsidP="0088245A">
      <w:pPr>
        <w:jc w:val="both"/>
        <w:rPr>
          <w:rFonts w:ascii="Lato" w:hAnsi="Lato"/>
        </w:rPr>
      </w:pPr>
      <w:r w:rsidRPr="0088245A">
        <w:rPr>
          <w:rFonts w:ascii="Lato" w:hAnsi="Lato"/>
        </w:rPr>
        <w:t>2.</w:t>
      </w:r>
      <w:r w:rsidRPr="0088245A">
        <w:rPr>
          <w:rFonts w:ascii="Lato" w:hAnsi="Lato"/>
        </w:rPr>
        <w:tab/>
        <w:t xml:space="preserve">Strony wzajemnie oświadczają, że dane osobowe udostępnione drugiej Stronie zgodnie z umową lub w związku z jej realizacją, przetwarzane są przez każdą ze Stron na potrzeby wykonywania umowy, przez okres jej trwania, z uwzględnieniem ustawowych terminów przechowywania dokumentacji na zasadach określonych w RODO. </w:t>
      </w:r>
    </w:p>
    <w:p w14:paraId="3F68CD8B" w14:textId="77777777" w:rsidR="0088245A" w:rsidRPr="0088245A" w:rsidRDefault="0088245A" w:rsidP="0088245A">
      <w:pPr>
        <w:jc w:val="both"/>
        <w:rPr>
          <w:rFonts w:ascii="Lato" w:hAnsi="Lato"/>
        </w:rPr>
      </w:pPr>
      <w:r w:rsidRPr="0088245A">
        <w:rPr>
          <w:rFonts w:ascii="Lato" w:hAnsi="Lato"/>
        </w:rPr>
        <w:t>3.</w:t>
      </w:r>
      <w:r w:rsidRPr="0088245A">
        <w:rPr>
          <w:rFonts w:ascii="Lato" w:hAnsi="Lato"/>
        </w:rPr>
        <w:tab/>
        <w:t xml:space="preserve">Na Wykonawcy ciąży obowiązek informacyjny wynikający z art. 14 RODO względem osób fizycznych, jeśli zostaną mu pośrednio przekazane dane osobowe osób fizycznych w związku z realizacją niniejszej umowy, chyba że ma zastosowanie co najmniej jedno z </w:t>
      </w:r>
      <w:proofErr w:type="spellStart"/>
      <w:r w:rsidRPr="0088245A">
        <w:rPr>
          <w:rFonts w:ascii="Lato" w:hAnsi="Lato"/>
        </w:rPr>
        <w:t>wyłączeń</w:t>
      </w:r>
      <w:proofErr w:type="spellEnd"/>
      <w:r w:rsidRPr="0088245A">
        <w:rPr>
          <w:rFonts w:ascii="Lato" w:hAnsi="Lato"/>
        </w:rPr>
        <w:t xml:space="preserve">, o których mowa w art. 14 ust. 5 RODO. </w:t>
      </w:r>
    </w:p>
    <w:p w14:paraId="32A231E7" w14:textId="6258A85A" w:rsidR="0088245A" w:rsidRPr="0088245A" w:rsidRDefault="0088245A" w:rsidP="0088245A">
      <w:pPr>
        <w:jc w:val="both"/>
        <w:rPr>
          <w:rFonts w:ascii="Lato" w:hAnsi="Lato"/>
        </w:rPr>
      </w:pPr>
      <w:r w:rsidRPr="0088245A">
        <w:rPr>
          <w:rFonts w:ascii="Lato" w:hAnsi="Lato"/>
        </w:rPr>
        <w:t>4.</w:t>
      </w:r>
      <w:r w:rsidRPr="0088245A">
        <w:rPr>
          <w:rFonts w:ascii="Lato" w:hAnsi="Lato"/>
        </w:rPr>
        <w:tab/>
        <w:t xml:space="preserve">Informacja o przetwarzaniu danych osobowych przez Zamawiającego stanowi załącznik nr </w:t>
      </w:r>
      <w:r w:rsidR="002934CB">
        <w:rPr>
          <w:rFonts w:ascii="Lato" w:hAnsi="Lato"/>
        </w:rPr>
        <w:t xml:space="preserve">5 </w:t>
      </w:r>
      <w:r w:rsidRPr="0088245A">
        <w:rPr>
          <w:rFonts w:ascii="Lato" w:hAnsi="Lato"/>
        </w:rPr>
        <w:t xml:space="preserve"> do niniejszej umowy. Wszelkie dane i informacje przekazane Wykonawcy w związku z wykonaniem niniejszej </w:t>
      </w:r>
      <w:r w:rsidR="002934CB">
        <w:rPr>
          <w:rFonts w:ascii="Lato" w:hAnsi="Lato"/>
        </w:rPr>
        <w:t>u</w:t>
      </w:r>
      <w:r w:rsidRPr="0088245A">
        <w:rPr>
          <w:rFonts w:ascii="Lato" w:hAnsi="Lato"/>
        </w:rPr>
        <w:t xml:space="preserve">mowy, zarówno w czasie jej obowiązywania jak i po jej rozwiązaniu, będą traktowane jako poufne i mogą być wykorzystane przez Wykonawcę wyłącznie do wykonania zobowiązań wynikających z niniejszej </w:t>
      </w:r>
      <w:r w:rsidR="00726E15">
        <w:rPr>
          <w:rFonts w:ascii="Lato" w:hAnsi="Lato"/>
        </w:rPr>
        <w:t>u</w:t>
      </w:r>
      <w:r w:rsidRPr="0088245A">
        <w:rPr>
          <w:rFonts w:ascii="Lato" w:hAnsi="Lato"/>
        </w:rPr>
        <w:t xml:space="preserve">mowy. </w:t>
      </w:r>
    </w:p>
    <w:p w14:paraId="67ABA592" w14:textId="12223FFC" w:rsidR="00CB631F" w:rsidRPr="000D626C" w:rsidRDefault="00CB631F" w:rsidP="0088245A">
      <w:pPr>
        <w:jc w:val="center"/>
        <w:rPr>
          <w:rFonts w:ascii="Lato" w:hAnsi="Lato"/>
          <w:b/>
          <w:bCs/>
        </w:rPr>
      </w:pPr>
      <w:r w:rsidRPr="000D626C">
        <w:rPr>
          <w:rFonts w:ascii="Lato" w:hAnsi="Lato"/>
          <w:b/>
          <w:bCs/>
        </w:rPr>
        <w:t xml:space="preserve">§ </w:t>
      </w:r>
      <w:r w:rsidR="00F53464">
        <w:rPr>
          <w:rFonts w:ascii="Lato" w:hAnsi="Lato"/>
          <w:b/>
          <w:bCs/>
        </w:rPr>
        <w:t>8</w:t>
      </w:r>
    </w:p>
    <w:p w14:paraId="3EFBC2E2" w14:textId="77777777" w:rsidR="00CB631F" w:rsidRPr="000D626C" w:rsidRDefault="00CB631F" w:rsidP="000D626C">
      <w:pPr>
        <w:jc w:val="center"/>
        <w:rPr>
          <w:rFonts w:ascii="Lato" w:hAnsi="Lato"/>
          <w:b/>
          <w:bCs/>
        </w:rPr>
      </w:pPr>
      <w:r w:rsidRPr="000D626C">
        <w:rPr>
          <w:rFonts w:ascii="Lato" w:hAnsi="Lato"/>
          <w:b/>
          <w:bCs/>
        </w:rPr>
        <w:t>Postanowienia końcowe</w:t>
      </w:r>
    </w:p>
    <w:p w14:paraId="5B7020B5" w14:textId="7E3F7575" w:rsidR="00CB631F" w:rsidRPr="00690A8A" w:rsidRDefault="00CB631F" w:rsidP="00690A8A">
      <w:pPr>
        <w:jc w:val="both"/>
        <w:rPr>
          <w:rFonts w:ascii="Lato" w:hAnsi="Lato"/>
        </w:rPr>
      </w:pPr>
      <w:r w:rsidRPr="00690A8A">
        <w:rPr>
          <w:rFonts w:ascii="Lato" w:hAnsi="Lato"/>
        </w:rPr>
        <w:t>1.</w:t>
      </w:r>
      <w:r w:rsidRPr="00690A8A">
        <w:rPr>
          <w:rFonts w:ascii="Lato" w:hAnsi="Lato"/>
        </w:rPr>
        <w:tab/>
        <w:t xml:space="preserve">Spory związane z wykonaniem niniejszej </w:t>
      </w:r>
      <w:r w:rsidR="00726E15">
        <w:rPr>
          <w:rFonts w:ascii="Lato" w:hAnsi="Lato"/>
        </w:rPr>
        <w:t>u</w:t>
      </w:r>
      <w:r w:rsidRPr="00690A8A">
        <w:rPr>
          <w:rFonts w:ascii="Lato" w:hAnsi="Lato"/>
        </w:rPr>
        <w:t>mowy rozpatrywane będą przez sąd powszechny właściwy dla siedziby Zamawiającego.</w:t>
      </w:r>
    </w:p>
    <w:p w14:paraId="73D89F1C" w14:textId="37FFA492" w:rsidR="0088245A" w:rsidRPr="00690A8A" w:rsidRDefault="00CB631F" w:rsidP="00690A8A">
      <w:pPr>
        <w:jc w:val="both"/>
        <w:rPr>
          <w:rFonts w:ascii="Lato" w:hAnsi="Lato"/>
        </w:rPr>
      </w:pPr>
      <w:r w:rsidRPr="00690A8A">
        <w:rPr>
          <w:rFonts w:ascii="Lato" w:hAnsi="Lato"/>
        </w:rPr>
        <w:t>2.</w:t>
      </w:r>
      <w:r w:rsidRPr="00690A8A">
        <w:rPr>
          <w:rFonts w:ascii="Lato" w:hAnsi="Lato"/>
        </w:rPr>
        <w:tab/>
        <w:t xml:space="preserve">W sprawach nieuregulowanych postanowieniami niniejszej </w:t>
      </w:r>
      <w:r w:rsidR="00726E15">
        <w:rPr>
          <w:rFonts w:ascii="Lato" w:hAnsi="Lato"/>
        </w:rPr>
        <w:t>u</w:t>
      </w:r>
      <w:r w:rsidRPr="00690A8A">
        <w:rPr>
          <w:rFonts w:ascii="Lato" w:hAnsi="Lato"/>
        </w:rPr>
        <w:t>mowy zastosowanie będą miały przepisy ustawy z dnia 23 kwietnia 1964 r.</w:t>
      </w:r>
      <w:r w:rsidR="00690A8A">
        <w:rPr>
          <w:rFonts w:ascii="Lato" w:hAnsi="Lato"/>
        </w:rPr>
        <w:t xml:space="preserve"> – </w:t>
      </w:r>
      <w:r w:rsidRPr="00690A8A">
        <w:rPr>
          <w:rFonts w:ascii="Lato" w:hAnsi="Lato"/>
        </w:rPr>
        <w:t>Kodeks cywilny</w:t>
      </w:r>
      <w:r w:rsidR="00726E15">
        <w:rPr>
          <w:rFonts w:ascii="Lato" w:hAnsi="Lato"/>
        </w:rPr>
        <w:t xml:space="preserve"> (Dz. U. z 2024 r. poz. 1061, z </w:t>
      </w:r>
      <w:proofErr w:type="spellStart"/>
      <w:r w:rsidR="00726E15">
        <w:rPr>
          <w:rFonts w:ascii="Lato" w:hAnsi="Lato"/>
        </w:rPr>
        <w:t>późn</w:t>
      </w:r>
      <w:proofErr w:type="spellEnd"/>
      <w:r w:rsidR="00726E15">
        <w:rPr>
          <w:rFonts w:ascii="Lato" w:hAnsi="Lato"/>
        </w:rPr>
        <w:t xml:space="preserve">. zm.) </w:t>
      </w:r>
    </w:p>
    <w:p w14:paraId="45756EBF" w14:textId="0C3E8F75" w:rsidR="00CB631F" w:rsidRPr="00690A8A" w:rsidRDefault="001421F6" w:rsidP="00690A8A">
      <w:pPr>
        <w:jc w:val="both"/>
        <w:rPr>
          <w:rFonts w:ascii="Lato" w:hAnsi="Lato"/>
        </w:rPr>
      </w:pPr>
      <w:r>
        <w:rPr>
          <w:rFonts w:ascii="Lato" w:hAnsi="Lato"/>
        </w:rPr>
        <w:t>3</w:t>
      </w:r>
      <w:r w:rsidR="00CB631F" w:rsidRPr="00690A8A">
        <w:rPr>
          <w:rFonts w:ascii="Lato" w:hAnsi="Lato"/>
        </w:rPr>
        <w:t>.</w:t>
      </w:r>
      <w:r w:rsidR="00CB631F" w:rsidRPr="00690A8A">
        <w:rPr>
          <w:rFonts w:ascii="Lato" w:hAnsi="Lato"/>
        </w:rPr>
        <w:tab/>
      </w:r>
      <w:r w:rsidR="000D626C" w:rsidRPr="0040475D">
        <w:rPr>
          <w:rFonts w:ascii="Lato" w:hAnsi="Lato"/>
        </w:rPr>
        <w:t>Umowę sporządzono</w:t>
      </w:r>
      <w:r w:rsidR="000D626C">
        <w:rPr>
          <w:rFonts w:ascii="Lato" w:hAnsi="Lato"/>
        </w:rPr>
        <w:t xml:space="preserve"> </w:t>
      </w:r>
      <w:r w:rsidR="000D626C" w:rsidRPr="0040475D">
        <w:rPr>
          <w:rFonts w:ascii="Lato" w:hAnsi="Lato"/>
        </w:rPr>
        <w:t>i zawarto w formie elektronicznej i podpisano kwalifikowanymi podpisami elektronicznymi</w:t>
      </w:r>
      <w:r w:rsidR="000D626C" w:rsidRPr="00074A47">
        <w:rPr>
          <w:rFonts w:ascii="Lato" w:hAnsi="Lato"/>
        </w:rPr>
        <w:t>.</w:t>
      </w:r>
    </w:p>
    <w:p w14:paraId="45266C74" w14:textId="70E5F63D" w:rsidR="00CB631F" w:rsidRPr="00690A8A" w:rsidRDefault="001421F6" w:rsidP="00690A8A">
      <w:pPr>
        <w:jc w:val="both"/>
        <w:rPr>
          <w:rFonts w:ascii="Lato" w:hAnsi="Lato"/>
        </w:rPr>
      </w:pPr>
      <w:r>
        <w:rPr>
          <w:rFonts w:ascii="Lato" w:hAnsi="Lato"/>
        </w:rPr>
        <w:t>4</w:t>
      </w:r>
      <w:r w:rsidR="00CB631F" w:rsidRPr="00690A8A">
        <w:rPr>
          <w:rFonts w:ascii="Lato" w:hAnsi="Lato"/>
        </w:rPr>
        <w:t>.</w:t>
      </w:r>
      <w:r w:rsidR="00CB631F" w:rsidRPr="00690A8A">
        <w:rPr>
          <w:rFonts w:ascii="Lato" w:hAnsi="Lato"/>
        </w:rPr>
        <w:tab/>
        <w:t xml:space="preserve">Integralną część </w:t>
      </w:r>
      <w:r w:rsidR="00305CD9">
        <w:rPr>
          <w:rFonts w:ascii="Lato" w:hAnsi="Lato"/>
        </w:rPr>
        <w:t>u</w:t>
      </w:r>
      <w:r w:rsidR="00CB631F" w:rsidRPr="00690A8A">
        <w:rPr>
          <w:rFonts w:ascii="Lato" w:hAnsi="Lato"/>
        </w:rPr>
        <w:t>mowy stanowią załączniki:</w:t>
      </w:r>
    </w:p>
    <w:p w14:paraId="6E1B7A86" w14:textId="318BE81D" w:rsidR="00CB631F" w:rsidRPr="00690A8A" w:rsidRDefault="00CB631F" w:rsidP="00690A8A">
      <w:pPr>
        <w:jc w:val="both"/>
        <w:rPr>
          <w:rFonts w:ascii="Lato" w:hAnsi="Lato"/>
        </w:rPr>
      </w:pPr>
      <w:r w:rsidRPr="00690A8A">
        <w:rPr>
          <w:rFonts w:ascii="Lato" w:hAnsi="Lato"/>
        </w:rPr>
        <w:t>1)</w:t>
      </w:r>
      <w:r w:rsidRPr="00690A8A">
        <w:rPr>
          <w:rFonts w:ascii="Lato" w:hAnsi="Lato"/>
        </w:rPr>
        <w:tab/>
        <w:t xml:space="preserve">Załącznik nr 1 do </w:t>
      </w:r>
      <w:r w:rsidR="00305CD9">
        <w:rPr>
          <w:rFonts w:ascii="Lato" w:hAnsi="Lato"/>
        </w:rPr>
        <w:t>u</w:t>
      </w:r>
      <w:r w:rsidRPr="00690A8A">
        <w:rPr>
          <w:rFonts w:ascii="Lato" w:hAnsi="Lato"/>
        </w:rPr>
        <w:t>mowy</w:t>
      </w:r>
      <w:r w:rsidR="00690A8A">
        <w:rPr>
          <w:rFonts w:ascii="Lato" w:hAnsi="Lato"/>
        </w:rPr>
        <w:t xml:space="preserve"> – </w:t>
      </w:r>
      <w:r w:rsidR="0085210B">
        <w:rPr>
          <w:rFonts w:ascii="Lato" w:hAnsi="Lato"/>
        </w:rPr>
        <w:t>Reprezentacja Zamawiającego</w:t>
      </w:r>
      <w:r w:rsidR="00D54034">
        <w:rPr>
          <w:rFonts w:ascii="Lato" w:hAnsi="Lato"/>
        </w:rPr>
        <w:t>;</w:t>
      </w:r>
    </w:p>
    <w:p w14:paraId="2F386576" w14:textId="5F547EB8" w:rsidR="00CB631F" w:rsidRPr="00690A8A" w:rsidRDefault="00CB631F" w:rsidP="00690A8A">
      <w:pPr>
        <w:jc w:val="both"/>
        <w:rPr>
          <w:rFonts w:ascii="Lato" w:hAnsi="Lato"/>
        </w:rPr>
      </w:pPr>
      <w:r w:rsidRPr="00690A8A">
        <w:rPr>
          <w:rFonts w:ascii="Lato" w:hAnsi="Lato"/>
        </w:rPr>
        <w:t>2)</w:t>
      </w:r>
      <w:r w:rsidRPr="00690A8A">
        <w:rPr>
          <w:rFonts w:ascii="Lato" w:hAnsi="Lato"/>
        </w:rPr>
        <w:tab/>
        <w:t xml:space="preserve">Załącznik nr 2 do </w:t>
      </w:r>
      <w:r w:rsidR="00305CD9">
        <w:rPr>
          <w:rFonts w:ascii="Lato" w:hAnsi="Lato"/>
        </w:rPr>
        <w:t>u</w:t>
      </w:r>
      <w:r w:rsidRPr="00690A8A">
        <w:rPr>
          <w:rFonts w:ascii="Lato" w:hAnsi="Lato"/>
        </w:rPr>
        <w:t>mowy</w:t>
      </w:r>
      <w:r w:rsidR="00690A8A">
        <w:rPr>
          <w:rFonts w:ascii="Lato" w:hAnsi="Lato"/>
        </w:rPr>
        <w:t xml:space="preserve"> –</w:t>
      </w:r>
      <w:r w:rsidR="0088245A">
        <w:rPr>
          <w:rFonts w:ascii="Lato" w:hAnsi="Lato"/>
        </w:rPr>
        <w:t xml:space="preserve"> </w:t>
      </w:r>
      <w:r w:rsidR="0085210B">
        <w:rPr>
          <w:rFonts w:ascii="Lato" w:hAnsi="Lato"/>
        </w:rPr>
        <w:t>Reprezentacja Wykonawcy</w:t>
      </w:r>
      <w:r w:rsidR="00D54034">
        <w:rPr>
          <w:rFonts w:ascii="Lato" w:hAnsi="Lato"/>
        </w:rPr>
        <w:t>;</w:t>
      </w:r>
    </w:p>
    <w:p w14:paraId="2199203C" w14:textId="478E3F0C" w:rsidR="00CB631F" w:rsidRPr="00690A8A" w:rsidRDefault="00CB631F" w:rsidP="00690A8A">
      <w:pPr>
        <w:jc w:val="both"/>
        <w:rPr>
          <w:rFonts w:ascii="Lato" w:hAnsi="Lato"/>
        </w:rPr>
      </w:pPr>
      <w:r w:rsidRPr="00690A8A">
        <w:rPr>
          <w:rFonts w:ascii="Lato" w:hAnsi="Lato"/>
        </w:rPr>
        <w:t>3)</w:t>
      </w:r>
      <w:r w:rsidRPr="00690A8A">
        <w:rPr>
          <w:rFonts w:ascii="Lato" w:hAnsi="Lato"/>
        </w:rPr>
        <w:tab/>
        <w:t xml:space="preserve">Załącznik nr 3 do </w:t>
      </w:r>
      <w:r w:rsidR="00305CD9">
        <w:rPr>
          <w:rFonts w:ascii="Lato" w:hAnsi="Lato"/>
        </w:rPr>
        <w:t>u</w:t>
      </w:r>
      <w:r w:rsidRPr="00690A8A">
        <w:rPr>
          <w:rFonts w:ascii="Lato" w:hAnsi="Lato"/>
        </w:rPr>
        <w:t>mowy</w:t>
      </w:r>
      <w:r w:rsidR="00690A8A">
        <w:rPr>
          <w:rFonts w:ascii="Lato" w:hAnsi="Lato"/>
        </w:rPr>
        <w:t xml:space="preserve"> –</w:t>
      </w:r>
      <w:bookmarkStart w:id="0" w:name="_Hlk182470118"/>
      <w:r w:rsidR="0085210B" w:rsidRPr="0085210B">
        <w:rPr>
          <w:rFonts w:ascii="Lato" w:hAnsi="Lato"/>
        </w:rPr>
        <w:t xml:space="preserve"> </w:t>
      </w:r>
      <w:r w:rsidR="0085210B" w:rsidRPr="00690A8A">
        <w:rPr>
          <w:rFonts w:ascii="Lato" w:hAnsi="Lato"/>
        </w:rPr>
        <w:t>Opis przedmiotu zamówienia</w:t>
      </w:r>
      <w:r w:rsidR="0085210B">
        <w:rPr>
          <w:rFonts w:ascii="Lato" w:hAnsi="Lato"/>
        </w:rPr>
        <w:t xml:space="preserve"> – </w:t>
      </w:r>
      <w:r w:rsidR="0085210B" w:rsidRPr="00690A8A">
        <w:rPr>
          <w:rFonts w:ascii="Lato" w:hAnsi="Lato"/>
        </w:rPr>
        <w:t>wykaz tytułów prasowych, które zapotrzebowuje Zamawiający oraz liczba ich prenumerat</w:t>
      </w:r>
      <w:bookmarkEnd w:id="0"/>
      <w:r w:rsidR="00D54034">
        <w:rPr>
          <w:rFonts w:ascii="Lato" w:hAnsi="Lato"/>
        </w:rPr>
        <w:t>;</w:t>
      </w:r>
    </w:p>
    <w:p w14:paraId="3B5090FF" w14:textId="37157FE8" w:rsidR="0085210B" w:rsidRDefault="00CB631F" w:rsidP="0085210B">
      <w:pPr>
        <w:jc w:val="both"/>
        <w:rPr>
          <w:rFonts w:ascii="Lato" w:hAnsi="Lato"/>
        </w:rPr>
      </w:pPr>
      <w:r w:rsidRPr="00690A8A">
        <w:rPr>
          <w:rFonts w:ascii="Lato" w:hAnsi="Lato"/>
        </w:rPr>
        <w:t>4)</w:t>
      </w:r>
      <w:r w:rsidRPr="00690A8A">
        <w:rPr>
          <w:rFonts w:ascii="Lato" w:hAnsi="Lato"/>
        </w:rPr>
        <w:tab/>
        <w:t xml:space="preserve">Załącznik nr 4 do </w:t>
      </w:r>
      <w:r w:rsidR="00305CD9">
        <w:rPr>
          <w:rFonts w:ascii="Lato" w:hAnsi="Lato"/>
        </w:rPr>
        <w:t>u</w:t>
      </w:r>
      <w:r w:rsidRPr="00690A8A">
        <w:rPr>
          <w:rFonts w:ascii="Lato" w:hAnsi="Lato"/>
        </w:rPr>
        <w:t>mowy</w:t>
      </w:r>
      <w:r w:rsidR="00690A8A">
        <w:rPr>
          <w:rFonts w:ascii="Lato" w:hAnsi="Lato"/>
        </w:rPr>
        <w:t xml:space="preserve"> – </w:t>
      </w:r>
      <w:r w:rsidR="0085210B" w:rsidRPr="00690A8A">
        <w:rPr>
          <w:rFonts w:ascii="Lato" w:hAnsi="Lato"/>
        </w:rPr>
        <w:t>Formularz ofertowy</w:t>
      </w:r>
      <w:r w:rsidR="0085210B">
        <w:rPr>
          <w:rFonts w:ascii="Lato" w:hAnsi="Lato"/>
        </w:rPr>
        <w:t>.</w:t>
      </w:r>
    </w:p>
    <w:p w14:paraId="1CF6A99A" w14:textId="4550798E" w:rsidR="002934CB" w:rsidRPr="00690A8A" w:rsidRDefault="002934CB" w:rsidP="0085210B">
      <w:pPr>
        <w:jc w:val="both"/>
        <w:rPr>
          <w:rFonts w:ascii="Lato" w:hAnsi="Lato"/>
        </w:rPr>
      </w:pPr>
      <w:r>
        <w:rPr>
          <w:rFonts w:ascii="Lato" w:hAnsi="Lato"/>
        </w:rPr>
        <w:t xml:space="preserve">5)            Załącznik nr 5 do umowy – Klauzula RODO </w:t>
      </w:r>
    </w:p>
    <w:p w14:paraId="678D0544" w14:textId="21392360" w:rsidR="00476DBF" w:rsidRPr="000808CC" w:rsidRDefault="00476DBF">
      <w:pPr>
        <w:rPr>
          <w:rFonts w:ascii="Lato" w:hAnsi="Lato"/>
          <w:highlight w:val="lightGray"/>
        </w:rPr>
      </w:pPr>
      <w:r>
        <w:rPr>
          <w:rFonts w:ascii="Lato" w:hAnsi="Lato"/>
        </w:rPr>
        <w:br w:type="page"/>
      </w:r>
    </w:p>
    <w:p w14:paraId="2BC598F1" w14:textId="558A81AB" w:rsidR="00CB631F" w:rsidRDefault="00476DBF" w:rsidP="00476DBF">
      <w:pPr>
        <w:jc w:val="right"/>
        <w:rPr>
          <w:rFonts w:ascii="Lato" w:hAnsi="Lato"/>
        </w:rPr>
      </w:pPr>
      <w:r>
        <w:rPr>
          <w:rFonts w:ascii="Lato" w:hAnsi="Lato"/>
        </w:rPr>
        <w:lastRenderedPageBreak/>
        <w:t xml:space="preserve">Załącznik nr </w:t>
      </w:r>
      <w:r w:rsidR="0085210B">
        <w:rPr>
          <w:rFonts w:ascii="Lato" w:hAnsi="Lato"/>
        </w:rPr>
        <w:t>3</w:t>
      </w:r>
      <w:r>
        <w:rPr>
          <w:rFonts w:ascii="Lato" w:hAnsi="Lato"/>
        </w:rPr>
        <w:t xml:space="preserve"> do umowy nr ………………………………</w:t>
      </w:r>
    </w:p>
    <w:p w14:paraId="50FA37C4" w14:textId="77777777" w:rsidR="00476DBF" w:rsidRDefault="00476DBF" w:rsidP="00476DBF">
      <w:pPr>
        <w:jc w:val="right"/>
        <w:rPr>
          <w:rFonts w:ascii="Lato" w:hAnsi="Lato"/>
        </w:rPr>
      </w:pPr>
    </w:p>
    <w:p w14:paraId="6F239CDA" w14:textId="0D901EC9" w:rsidR="00476DBF" w:rsidRDefault="000C21E4" w:rsidP="00476DBF">
      <w:pPr>
        <w:jc w:val="center"/>
        <w:rPr>
          <w:rFonts w:ascii="Lato" w:hAnsi="Lato"/>
          <w:b/>
          <w:bCs/>
        </w:rPr>
      </w:pPr>
      <w:r>
        <w:rPr>
          <w:rFonts w:ascii="Lato" w:hAnsi="Lato"/>
          <w:b/>
          <w:bCs/>
        </w:rPr>
        <w:t>W</w:t>
      </w:r>
      <w:r w:rsidR="00476DBF" w:rsidRPr="00476DBF">
        <w:rPr>
          <w:rFonts w:ascii="Lato" w:hAnsi="Lato"/>
          <w:b/>
          <w:bCs/>
        </w:rPr>
        <w:t>ykaz tytułów prasowych oraz liczba ich prenumerat</w:t>
      </w:r>
    </w:p>
    <w:p w14:paraId="14F426CB" w14:textId="77777777" w:rsidR="00476DBF" w:rsidRDefault="00476DBF" w:rsidP="00476DBF">
      <w:pPr>
        <w:jc w:val="center"/>
        <w:rPr>
          <w:rFonts w:ascii="Lato" w:hAnsi="Lato"/>
          <w:b/>
          <w:bCs/>
        </w:rPr>
      </w:pPr>
    </w:p>
    <w:tbl>
      <w:tblPr>
        <w:tblW w:w="9209" w:type="dxa"/>
        <w:tblCellMar>
          <w:left w:w="70" w:type="dxa"/>
          <w:right w:w="70" w:type="dxa"/>
        </w:tblCellMar>
        <w:tblLook w:val="04A0" w:firstRow="1" w:lastRow="0" w:firstColumn="1" w:lastColumn="0" w:noHBand="0" w:noVBand="1"/>
      </w:tblPr>
      <w:tblGrid>
        <w:gridCol w:w="669"/>
        <w:gridCol w:w="3295"/>
        <w:gridCol w:w="2835"/>
        <w:gridCol w:w="2410"/>
      </w:tblGrid>
      <w:tr w:rsidR="00476DBF" w:rsidRPr="00216956" w14:paraId="7A41D41C" w14:textId="77777777" w:rsidTr="00476DBF">
        <w:trPr>
          <w:trHeight w:val="948"/>
        </w:trPr>
        <w:tc>
          <w:tcPr>
            <w:tcW w:w="669"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075A33C" w14:textId="77777777" w:rsidR="00476DBF" w:rsidRPr="00216956" w:rsidRDefault="00476DBF" w:rsidP="00701D62">
            <w:pPr>
              <w:spacing w:after="0" w:line="240" w:lineRule="auto"/>
              <w:jc w:val="center"/>
              <w:rPr>
                <w:rFonts w:ascii="Arial" w:eastAsia="Times New Roman" w:hAnsi="Arial" w:cs="Arial"/>
                <w:b/>
                <w:bCs/>
                <w:color w:val="215967"/>
                <w:sz w:val="20"/>
                <w:szCs w:val="20"/>
                <w:lang w:eastAsia="pl-PL"/>
              </w:rPr>
            </w:pPr>
            <w:r w:rsidRPr="00216956">
              <w:rPr>
                <w:rFonts w:ascii="Arial" w:eastAsia="Times New Roman" w:hAnsi="Arial" w:cs="Arial"/>
                <w:b/>
                <w:bCs/>
                <w:color w:val="215967"/>
                <w:sz w:val="20"/>
                <w:szCs w:val="20"/>
                <w:lang w:eastAsia="pl-PL"/>
              </w:rPr>
              <w:t>l.p.</w:t>
            </w:r>
          </w:p>
        </w:tc>
        <w:tc>
          <w:tcPr>
            <w:tcW w:w="3295" w:type="dxa"/>
            <w:tcBorders>
              <w:top w:val="single" w:sz="4" w:space="0" w:color="auto"/>
              <w:left w:val="nil"/>
              <w:bottom w:val="single" w:sz="4" w:space="0" w:color="auto"/>
              <w:right w:val="single" w:sz="4" w:space="0" w:color="auto"/>
            </w:tcBorders>
            <w:shd w:val="clear" w:color="000000" w:fill="DCE6F1"/>
            <w:vAlign w:val="center"/>
            <w:hideMark/>
          </w:tcPr>
          <w:p w14:paraId="7C040A23" w14:textId="77777777" w:rsidR="00476DBF" w:rsidRPr="00216956" w:rsidRDefault="00476DBF" w:rsidP="00701D62">
            <w:pPr>
              <w:spacing w:after="0" w:line="240" w:lineRule="auto"/>
              <w:jc w:val="center"/>
              <w:rPr>
                <w:rFonts w:ascii="Arial" w:eastAsia="Times New Roman" w:hAnsi="Arial" w:cs="Arial"/>
                <w:b/>
                <w:bCs/>
                <w:color w:val="215967"/>
                <w:sz w:val="20"/>
                <w:szCs w:val="20"/>
                <w:lang w:eastAsia="pl-PL"/>
              </w:rPr>
            </w:pPr>
            <w:r w:rsidRPr="00216956">
              <w:rPr>
                <w:rFonts w:ascii="Arial" w:eastAsia="Times New Roman" w:hAnsi="Arial" w:cs="Arial"/>
                <w:b/>
                <w:bCs/>
                <w:color w:val="215967"/>
                <w:sz w:val="20"/>
                <w:szCs w:val="20"/>
                <w:lang w:eastAsia="pl-PL"/>
              </w:rPr>
              <w:t>Tytuł</w:t>
            </w:r>
          </w:p>
        </w:tc>
        <w:tc>
          <w:tcPr>
            <w:tcW w:w="2835" w:type="dxa"/>
            <w:tcBorders>
              <w:top w:val="single" w:sz="4" w:space="0" w:color="auto"/>
              <w:left w:val="nil"/>
              <w:bottom w:val="single" w:sz="4" w:space="0" w:color="auto"/>
              <w:right w:val="single" w:sz="4" w:space="0" w:color="auto"/>
            </w:tcBorders>
            <w:shd w:val="clear" w:color="000000" w:fill="DCE6F1"/>
            <w:vAlign w:val="center"/>
            <w:hideMark/>
          </w:tcPr>
          <w:p w14:paraId="4205DCA5" w14:textId="77777777" w:rsidR="00476DBF" w:rsidRPr="00216956" w:rsidRDefault="00476DBF" w:rsidP="00701D62">
            <w:pPr>
              <w:spacing w:after="0" w:line="240" w:lineRule="auto"/>
              <w:jc w:val="center"/>
              <w:rPr>
                <w:rFonts w:ascii="Arial" w:eastAsia="Times New Roman" w:hAnsi="Arial" w:cs="Arial"/>
                <w:b/>
                <w:bCs/>
                <w:color w:val="215967"/>
                <w:sz w:val="20"/>
                <w:szCs w:val="20"/>
                <w:lang w:eastAsia="pl-PL"/>
              </w:rPr>
            </w:pPr>
            <w:r w:rsidRPr="00216956">
              <w:rPr>
                <w:rFonts w:ascii="Arial" w:eastAsia="Times New Roman" w:hAnsi="Arial" w:cs="Arial"/>
                <w:b/>
                <w:bCs/>
                <w:color w:val="215967"/>
                <w:sz w:val="20"/>
                <w:szCs w:val="20"/>
                <w:lang w:eastAsia="pl-PL"/>
              </w:rPr>
              <w:t>częstotliwość</w:t>
            </w:r>
          </w:p>
        </w:tc>
        <w:tc>
          <w:tcPr>
            <w:tcW w:w="2410" w:type="dxa"/>
            <w:tcBorders>
              <w:top w:val="single" w:sz="4" w:space="0" w:color="auto"/>
              <w:left w:val="nil"/>
              <w:bottom w:val="single" w:sz="4" w:space="0" w:color="auto"/>
              <w:right w:val="single" w:sz="4" w:space="0" w:color="auto"/>
            </w:tcBorders>
            <w:shd w:val="clear" w:color="000000" w:fill="DCE6F1"/>
            <w:vAlign w:val="center"/>
            <w:hideMark/>
          </w:tcPr>
          <w:p w14:paraId="5C2CD05C" w14:textId="77777777" w:rsidR="00476DBF" w:rsidRPr="00216956" w:rsidRDefault="00476DBF" w:rsidP="00701D62">
            <w:pPr>
              <w:spacing w:after="0" w:line="240" w:lineRule="auto"/>
              <w:jc w:val="center"/>
              <w:rPr>
                <w:rFonts w:ascii="Arial" w:eastAsia="Times New Roman" w:hAnsi="Arial" w:cs="Arial"/>
                <w:b/>
                <w:bCs/>
                <w:color w:val="215967"/>
                <w:sz w:val="20"/>
                <w:szCs w:val="20"/>
                <w:lang w:eastAsia="pl-PL"/>
              </w:rPr>
            </w:pPr>
            <w:r w:rsidRPr="00216956">
              <w:rPr>
                <w:rFonts w:ascii="Arial" w:eastAsia="Times New Roman" w:hAnsi="Arial" w:cs="Arial"/>
                <w:b/>
                <w:bCs/>
                <w:color w:val="215967"/>
                <w:sz w:val="20"/>
                <w:szCs w:val="20"/>
                <w:lang w:eastAsia="pl-PL"/>
              </w:rPr>
              <w:t>Szacowana liczba prenumerat</w:t>
            </w:r>
          </w:p>
        </w:tc>
      </w:tr>
      <w:tr w:rsidR="00476DBF" w:rsidRPr="00216956" w14:paraId="50A59B2B" w14:textId="77777777" w:rsidTr="00476DBF">
        <w:trPr>
          <w:trHeight w:val="332"/>
        </w:trPr>
        <w:tc>
          <w:tcPr>
            <w:tcW w:w="669"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733566" w14:textId="77777777" w:rsidR="00476DBF" w:rsidRPr="00216956" w:rsidRDefault="00476DBF" w:rsidP="00701D62">
            <w:pPr>
              <w:spacing w:after="0" w:line="240" w:lineRule="auto"/>
              <w:jc w:val="center"/>
              <w:rPr>
                <w:rFonts w:ascii="Arial" w:eastAsia="Times New Roman" w:hAnsi="Arial" w:cs="Arial"/>
                <w:b/>
                <w:bCs/>
                <w:color w:val="215967"/>
                <w:sz w:val="20"/>
                <w:szCs w:val="20"/>
                <w:lang w:eastAsia="pl-PL"/>
              </w:rPr>
            </w:pPr>
            <w:r w:rsidRPr="00216956">
              <w:rPr>
                <w:rFonts w:ascii="Arial" w:eastAsia="Times New Roman" w:hAnsi="Arial" w:cs="Arial"/>
                <w:b/>
                <w:bCs/>
                <w:color w:val="215967"/>
                <w:sz w:val="20"/>
                <w:szCs w:val="20"/>
                <w:lang w:eastAsia="pl-PL"/>
              </w:rPr>
              <w:t>1</w:t>
            </w:r>
          </w:p>
        </w:tc>
        <w:tc>
          <w:tcPr>
            <w:tcW w:w="3295" w:type="dxa"/>
            <w:tcBorders>
              <w:top w:val="single" w:sz="4" w:space="0" w:color="auto"/>
              <w:left w:val="nil"/>
              <w:bottom w:val="single" w:sz="4" w:space="0" w:color="auto"/>
              <w:right w:val="single" w:sz="4" w:space="0" w:color="auto"/>
            </w:tcBorders>
            <w:shd w:val="clear" w:color="000000" w:fill="DCE6F1"/>
            <w:vAlign w:val="center"/>
            <w:hideMark/>
          </w:tcPr>
          <w:p w14:paraId="40D47461" w14:textId="77777777" w:rsidR="00476DBF" w:rsidRPr="00216956" w:rsidRDefault="00476DBF" w:rsidP="00701D62">
            <w:pPr>
              <w:spacing w:after="0" w:line="240" w:lineRule="auto"/>
              <w:jc w:val="center"/>
              <w:rPr>
                <w:rFonts w:ascii="Arial" w:eastAsia="Times New Roman" w:hAnsi="Arial" w:cs="Arial"/>
                <w:b/>
                <w:bCs/>
                <w:color w:val="215967"/>
                <w:sz w:val="20"/>
                <w:szCs w:val="20"/>
                <w:lang w:eastAsia="pl-PL"/>
              </w:rPr>
            </w:pPr>
            <w:r w:rsidRPr="00216956">
              <w:rPr>
                <w:rFonts w:ascii="Arial" w:eastAsia="Times New Roman" w:hAnsi="Arial" w:cs="Arial"/>
                <w:b/>
                <w:bCs/>
                <w:color w:val="215967"/>
                <w:sz w:val="20"/>
                <w:szCs w:val="20"/>
                <w:lang w:eastAsia="pl-PL"/>
              </w:rPr>
              <w:t>2</w:t>
            </w:r>
          </w:p>
        </w:tc>
        <w:tc>
          <w:tcPr>
            <w:tcW w:w="2835" w:type="dxa"/>
            <w:tcBorders>
              <w:top w:val="single" w:sz="4" w:space="0" w:color="auto"/>
              <w:left w:val="nil"/>
              <w:bottom w:val="single" w:sz="4" w:space="0" w:color="auto"/>
              <w:right w:val="single" w:sz="4" w:space="0" w:color="auto"/>
            </w:tcBorders>
            <w:shd w:val="clear" w:color="000000" w:fill="DCE6F1"/>
            <w:vAlign w:val="center"/>
            <w:hideMark/>
          </w:tcPr>
          <w:p w14:paraId="31817D6A" w14:textId="77777777" w:rsidR="00476DBF" w:rsidRPr="00216956" w:rsidRDefault="00476DBF" w:rsidP="00701D62">
            <w:pPr>
              <w:spacing w:after="0" w:line="240" w:lineRule="auto"/>
              <w:jc w:val="center"/>
              <w:rPr>
                <w:rFonts w:ascii="Arial" w:eastAsia="Times New Roman" w:hAnsi="Arial" w:cs="Arial"/>
                <w:b/>
                <w:bCs/>
                <w:color w:val="215967"/>
                <w:sz w:val="20"/>
                <w:szCs w:val="20"/>
                <w:lang w:eastAsia="pl-PL"/>
              </w:rPr>
            </w:pPr>
            <w:r w:rsidRPr="00216956">
              <w:rPr>
                <w:rFonts w:ascii="Arial" w:eastAsia="Times New Roman" w:hAnsi="Arial" w:cs="Arial"/>
                <w:b/>
                <w:bCs/>
                <w:color w:val="215967"/>
                <w:sz w:val="20"/>
                <w:szCs w:val="20"/>
                <w:lang w:eastAsia="pl-PL"/>
              </w:rPr>
              <w:t>3</w:t>
            </w:r>
          </w:p>
        </w:tc>
        <w:tc>
          <w:tcPr>
            <w:tcW w:w="2410" w:type="dxa"/>
            <w:tcBorders>
              <w:top w:val="single" w:sz="4" w:space="0" w:color="auto"/>
              <w:left w:val="nil"/>
              <w:bottom w:val="single" w:sz="4" w:space="0" w:color="auto"/>
              <w:right w:val="single" w:sz="4" w:space="0" w:color="auto"/>
            </w:tcBorders>
            <w:shd w:val="clear" w:color="000000" w:fill="DCE6F1"/>
            <w:vAlign w:val="center"/>
            <w:hideMark/>
          </w:tcPr>
          <w:p w14:paraId="6FB203AE" w14:textId="14DCE5CB" w:rsidR="00476DBF" w:rsidRPr="00216956" w:rsidRDefault="00476DBF" w:rsidP="00701D62">
            <w:pPr>
              <w:spacing w:after="0" w:line="240" w:lineRule="auto"/>
              <w:jc w:val="center"/>
              <w:rPr>
                <w:rFonts w:ascii="Arial" w:eastAsia="Times New Roman" w:hAnsi="Arial" w:cs="Arial"/>
                <w:b/>
                <w:bCs/>
                <w:color w:val="215967"/>
                <w:sz w:val="20"/>
                <w:szCs w:val="20"/>
                <w:lang w:eastAsia="pl-PL"/>
              </w:rPr>
            </w:pPr>
            <w:r>
              <w:rPr>
                <w:rFonts w:ascii="Arial" w:eastAsia="Times New Roman" w:hAnsi="Arial" w:cs="Arial"/>
                <w:b/>
                <w:bCs/>
                <w:color w:val="215967"/>
                <w:sz w:val="20"/>
                <w:szCs w:val="20"/>
                <w:lang w:eastAsia="pl-PL"/>
              </w:rPr>
              <w:t>4</w:t>
            </w:r>
          </w:p>
        </w:tc>
      </w:tr>
      <w:tr w:rsidR="00476DBF" w:rsidRPr="00216956" w14:paraId="2B1F0331"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3EA373"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p>
        </w:tc>
        <w:tc>
          <w:tcPr>
            <w:tcW w:w="3295" w:type="dxa"/>
            <w:tcBorders>
              <w:top w:val="single" w:sz="4" w:space="0" w:color="auto"/>
              <w:left w:val="nil"/>
              <w:bottom w:val="single" w:sz="4" w:space="0" w:color="auto"/>
              <w:right w:val="single" w:sz="4" w:space="0" w:color="auto"/>
            </w:tcBorders>
            <w:shd w:val="clear" w:color="000000" w:fill="FFFFFF"/>
            <w:vAlign w:val="center"/>
          </w:tcPr>
          <w:p w14:paraId="0A116306"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Angora</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5810948D"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tygodnik</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147AB18"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p>
        </w:tc>
      </w:tr>
      <w:tr w:rsidR="00476DBF" w:rsidRPr="00216956" w14:paraId="5A87E4C6"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A2B91"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2</w:t>
            </w:r>
          </w:p>
        </w:tc>
        <w:tc>
          <w:tcPr>
            <w:tcW w:w="3295" w:type="dxa"/>
            <w:tcBorders>
              <w:top w:val="single" w:sz="4" w:space="0" w:color="auto"/>
              <w:left w:val="nil"/>
              <w:bottom w:val="single" w:sz="4" w:space="0" w:color="auto"/>
              <w:right w:val="single" w:sz="4" w:space="0" w:color="auto"/>
            </w:tcBorders>
            <w:shd w:val="clear" w:color="000000" w:fill="FFFFFF"/>
            <w:vAlign w:val="center"/>
          </w:tcPr>
          <w:p w14:paraId="69F63F6D"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 xml:space="preserve">Business </w:t>
            </w:r>
            <w:proofErr w:type="spellStart"/>
            <w:r w:rsidRPr="000C21E4">
              <w:rPr>
                <w:rFonts w:ascii="Arial" w:eastAsia="Times New Roman" w:hAnsi="Arial" w:cs="Arial"/>
                <w:color w:val="000000" w:themeColor="text1"/>
                <w:sz w:val="20"/>
                <w:szCs w:val="20"/>
                <w:lang w:eastAsia="pl-PL"/>
              </w:rPr>
              <w:t>Insider</w:t>
            </w:r>
            <w:proofErr w:type="spellEnd"/>
          </w:p>
        </w:tc>
        <w:tc>
          <w:tcPr>
            <w:tcW w:w="2835" w:type="dxa"/>
            <w:tcBorders>
              <w:top w:val="single" w:sz="4" w:space="0" w:color="auto"/>
              <w:left w:val="nil"/>
              <w:bottom w:val="single" w:sz="4" w:space="0" w:color="auto"/>
              <w:right w:val="single" w:sz="4" w:space="0" w:color="auto"/>
            </w:tcBorders>
            <w:shd w:val="clear" w:color="000000" w:fill="FFFFFF"/>
            <w:vAlign w:val="center"/>
          </w:tcPr>
          <w:p w14:paraId="26EC2C10"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serwis</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726D2D6A"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4</w:t>
            </w:r>
          </w:p>
        </w:tc>
      </w:tr>
      <w:tr w:rsidR="00476DBF" w:rsidRPr="00216956" w14:paraId="09F1D530"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06A54"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3</w:t>
            </w:r>
          </w:p>
        </w:tc>
        <w:tc>
          <w:tcPr>
            <w:tcW w:w="3295" w:type="dxa"/>
            <w:tcBorders>
              <w:top w:val="single" w:sz="4" w:space="0" w:color="auto"/>
              <w:left w:val="nil"/>
              <w:bottom w:val="single" w:sz="4" w:space="0" w:color="auto"/>
              <w:right w:val="single" w:sz="4" w:space="0" w:color="auto"/>
            </w:tcBorders>
            <w:shd w:val="clear" w:color="000000" w:fill="FFFFFF"/>
            <w:vAlign w:val="center"/>
          </w:tcPr>
          <w:p w14:paraId="4FDBEFA8"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Do rzeczy</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4385E363"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tygodnik</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4915C814"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p>
        </w:tc>
      </w:tr>
      <w:tr w:rsidR="00476DBF" w:rsidRPr="00216956" w14:paraId="02368F3A"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8C3847"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4</w:t>
            </w:r>
          </w:p>
        </w:tc>
        <w:tc>
          <w:tcPr>
            <w:tcW w:w="3295" w:type="dxa"/>
            <w:tcBorders>
              <w:top w:val="single" w:sz="4" w:space="0" w:color="auto"/>
              <w:left w:val="nil"/>
              <w:bottom w:val="single" w:sz="4" w:space="0" w:color="auto"/>
              <w:right w:val="single" w:sz="4" w:space="0" w:color="auto"/>
            </w:tcBorders>
            <w:shd w:val="clear" w:color="000000" w:fill="FFFFFF"/>
            <w:vAlign w:val="center"/>
          </w:tcPr>
          <w:p w14:paraId="2757CB38"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Dziennik Gazeta Prawna – Pakiet Premium (</w:t>
            </w:r>
            <w:proofErr w:type="spellStart"/>
            <w:r w:rsidRPr="000C21E4">
              <w:rPr>
                <w:rFonts w:ascii="Arial" w:eastAsia="Times New Roman" w:hAnsi="Arial" w:cs="Arial"/>
                <w:color w:val="000000" w:themeColor="text1"/>
                <w:sz w:val="20"/>
                <w:szCs w:val="20"/>
                <w:lang w:eastAsia="pl-PL"/>
              </w:rPr>
              <w:t>pn-pt</w:t>
            </w:r>
            <w:proofErr w:type="spellEnd"/>
            <w:r w:rsidRPr="000C21E4">
              <w:rPr>
                <w:rFonts w:ascii="Arial" w:eastAsia="Times New Roman" w:hAnsi="Arial" w:cs="Arial"/>
                <w:color w:val="000000" w:themeColor="text1"/>
                <w:sz w:val="20"/>
                <w:szCs w:val="20"/>
                <w:lang w:eastAsia="pl-PL"/>
              </w:rPr>
              <w:t>)</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6E1BEB7F"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dziennik</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1BE16BBB"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31</w:t>
            </w:r>
          </w:p>
        </w:tc>
      </w:tr>
      <w:tr w:rsidR="00476DBF" w:rsidRPr="00216956" w14:paraId="748BA665"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14F02"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5</w:t>
            </w:r>
          </w:p>
        </w:tc>
        <w:tc>
          <w:tcPr>
            <w:tcW w:w="3295" w:type="dxa"/>
            <w:tcBorders>
              <w:top w:val="single" w:sz="4" w:space="0" w:color="auto"/>
              <w:left w:val="nil"/>
              <w:bottom w:val="single" w:sz="4" w:space="0" w:color="auto"/>
              <w:right w:val="single" w:sz="4" w:space="0" w:color="auto"/>
            </w:tcBorders>
            <w:shd w:val="clear" w:color="000000" w:fill="FFFFFF"/>
            <w:vAlign w:val="center"/>
          </w:tcPr>
          <w:p w14:paraId="52E0B647"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Dziennik Łódzki (</w:t>
            </w:r>
            <w:proofErr w:type="spellStart"/>
            <w:r w:rsidRPr="000C21E4">
              <w:rPr>
                <w:rFonts w:ascii="Arial" w:eastAsia="Times New Roman" w:hAnsi="Arial" w:cs="Arial"/>
                <w:color w:val="000000" w:themeColor="text1"/>
                <w:sz w:val="20"/>
                <w:szCs w:val="20"/>
                <w:lang w:eastAsia="pl-PL"/>
              </w:rPr>
              <w:t>pn-so</w:t>
            </w:r>
            <w:proofErr w:type="spellEnd"/>
            <w:r w:rsidRPr="000C21E4">
              <w:rPr>
                <w:rFonts w:ascii="Arial" w:eastAsia="Times New Roman" w:hAnsi="Arial" w:cs="Arial"/>
                <w:color w:val="000000" w:themeColor="text1"/>
                <w:sz w:val="20"/>
                <w:szCs w:val="20"/>
                <w:lang w:eastAsia="pl-PL"/>
              </w:rPr>
              <w:t>)</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11BD9543"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dziennik</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63323FC4"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p>
        </w:tc>
      </w:tr>
      <w:tr w:rsidR="00476DBF" w:rsidRPr="00216956" w14:paraId="0AEBCB9B" w14:textId="77777777" w:rsidTr="00476DBF">
        <w:trPr>
          <w:trHeight w:val="34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B60B6"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6</w:t>
            </w:r>
          </w:p>
        </w:tc>
        <w:tc>
          <w:tcPr>
            <w:tcW w:w="3295" w:type="dxa"/>
            <w:tcBorders>
              <w:top w:val="single" w:sz="4" w:space="0" w:color="auto"/>
              <w:left w:val="nil"/>
              <w:bottom w:val="single" w:sz="4" w:space="0" w:color="auto"/>
              <w:right w:val="single" w:sz="4" w:space="0" w:color="auto"/>
            </w:tcBorders>
            <w:shd w:val="clear" w:color="000000" w:fill="FFFFFF"/>
            <w:vAlign w:val="center"/>
          </w:tcPr>
          <w:p w14:paraId="1439EEE0"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Fakt (</w:t>
            </w:r>
            <w:proofErr w:type="spellStart"/>
            <w:r w:rsidRPr="000C21E4">
              <w:rPr>
                <w:rFonts w:ascii="Arial" w:eastAsia="Times New Roman" w:hAnsi="Arial" w:cs="Arial"/>
                <w:color w:val="000000" w:themeColor="text1"/>
                <w:sz w:val="20"/>
                <w:szCs w:val="20"/>
                <w:lang w:eastAsia="pl-PL"/>
              </w:rPr>
              <w:t>pn-so</w:t>
            </w:r>
            <w:proofErr w:type="spellEnd"/>
            <w:r w:rsidRPr="000C21E4">
              <w:rPr>
                <w:rFonts w:ascii="Arial" w:eastAsia="Times New Roman" w:hAnsi="Arial" w:cs="Arial"/>
                <w:color w:val="000000" w:themeColor="text1"/>
                <w:sz w:val="20"/>
                <w:szCs w:val="20"/>
                <w:lang w:eastAsia="pl-PL"/>
              </w:rPr>
              <w:t>)</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0D8DC92A"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dziennik</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0E3E3528"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p>
        </w:tc>
      </w:tr>
      <w:tr w:rsidR="00476DBF" w:rsidRPr="00216956" w14:paraId="2F9255D8"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EEAAEA"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7</w:t>
            </w:r>
          </w:p>
        </w:tc>
        <w:tc>
          <w:tcPr>
            <w:tcW w:w="3295" w:type="dxa"/>
            <w:tcBorders>
              <w:top w:val="single" w:sz="4" w:space="0" w:color="auto"/>
              <w:left w:val="nil"/>
              <w:bottom w:val="single" w:sz="4" w:space="0" w:color="auto"/>
              <w:right w:val="single" w:sz="4" w:space="0" w:color="auto"/>
            </w:tcBorders>
            <w:shd w:val="clear" w:color="000000" w:fill="FFFFFF"/>
            <w:vAlign w:val="center"/>
          </w:tcPr>
          <w:p w14:paraId="691F8FEC"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Forbes</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7AE1446C"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miesięcznik</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4C9F35A5" w14:textId="7A9F4948" w:rsidR="00476DBF" w:rsidRPr="000C21E4" w:rsidRDefault="00372EB6"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p>
        </w:tc>
      </w:tr>
      <w:tr w:rsidR="00476DBF" w:rsidRPr="00216956" w14:paraId="38A56481"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40348"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8</w:t>
            </w:r>
          </w:p>
        </w:tc>
        <w:tc>
          <w:tcPr>
            <w:tcW w:w="3295" w:type="dxa"/>
            <w:tcBorders>
              <w:top w:val="single" w:sz="4" w:space="0" w:color="auto"/>
              <w:left w:val="nil"/>
              <w:bottom w:val="single" w:sz="4" w:space="0" w:color="auto"/>
              <w:right w:val="single" w:sz="4" w:space="0" w:color="auto"/>
            </w:tcBorders>
            <w:shd w:val="clear" w:color="000000" w:fill="FFFFFF"/>
            <w:vAlign w:val="center"/>
          </w:tcPr>
          <w:p w14:paraId="7B2EA364"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Gazeta Wyborcza (</w:t>
            </w:r>
            <w:proofErr w:type="spellStart"/>
            <w:r w:rsidRPr="000C21E4">
              <w:rPr>
                <w:rFonts w:ascii="Arial" w:eastAsia="Times New Roman" w:hAnsi="Arial" w:cs="Arial"/>
                <w:color w:val="000000" w:themeColor="text1"/>
                <w:sz w:val="20"/>
                <w:szCs w:val="20"/>
                <w:lang w:eastAsia="pl-PL"/>
              </w:rPr>
              <w:t>pn-so</w:t>
            </w:r>
            <w:proofErr w:type="spellEnd"/>
            <w:r w:rsidRPr="000C21E4">
              <w:rPr>
                <w:rFonts w:ascii="Arial" w:eastAsia="Times New Roman" w:hAnsi="Arial" w:cs="Arial"/>
                <w:color w:val="000000" w:themeColor="text1"/>
                <w:sz w:val="20"/>
                <w:szCs w:val="20"/>
                <w:lang w:eastAsia="pl-PL"/>
              </w:rPr>
              <w:t>)</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473F230C"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dziennik</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45774A94" w14:textId="531A7DDF"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r w:rsidR="00372EB6" w:rsidRPr="000C21E4">
              <w:rPr>
                <w:rFonts w:ascii="Arial" w:eastAsia="Times New Roman" w:hAnsi="Arial" w:cs="Arial"/>
                <w:color w:val="000000" w:themeColor="text1"/>
                <w:sz w:val="20"/>
                <w:szCs w:val="20"/>
                <w:lang w:eastAsia="pl-PL"/>
              </w:rPr>
              <w:t>1</w:t>
            </w:r>
          </w:p>
        </w:tc>
      </w:tr>
      <w:tr w:rsidR="00476DBF" w:rsidRPr="00216956" w14:paraId="17AEC1C6"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0D883F"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9</w:t>
            </w:r>
          </w:p>
        </w:tc>
        <w:tc>
          <w:tcPr>
            <w:tcW w:w="3295" w:type="dxa"/>
            <w:tcBorders>
              <w:top w:val="single" w:sz="4" w:space="0" w:color="auto"/>
              <w:left w:val="nil"/>
              <w:bottom w:val="single" w:sz="4" w:space="0" w:color="auto"/>
              <w:right w:val="single" w:sz="4" w:space="0" w:color="auto"/>
            </w:tcBorders>
            <w:shd w:val="clear" w:color="000000" w:fill="FFFFFF"/>
            <w:vAlign w:val="center"/>
          </w:tcPr>
          <w:p w14:paraId="6E30BB7D"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Monitor Prawa Pracy</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5E95AC1C"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miesięcznik</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11F390D5"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p>
        </w:tc>
      </w:tr>
      <w:tr w:rsidR="00476DBF" w:rsidRPr="00216956" w14:paraId="2632268D"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4C93EF"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10</w:t>
            </w:r>
          </w:p>
        </w:tc>
        <w:tc>
          <w:tcPr>
            <w:tcW w:w="3295" w:type="dxa"/>
            <w:tcBorders>
              <w:top w:val="single" w:sz="4" w:space="0" w:color="auto"/>
              <w:left w:val="nil"/>
              <w:bottom w:val="single" w:sz="4" w:space="0" w:color="auto"/>
              <w:right w:val="single" w:sz="4" w:space="0" w:color="auto"/>
            </w:tcBorders>
            <w:shd w:val="clear" w:color="000000" w:fill="FFFFFF"/>
            <w:vAlign w:val="center"/>
          </w:tcPr>
          <w:p w14:paraId="62D40AD8"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Nasz Dziennik (</w:t>
            </w:r>
            <w:proofErr w:type="spellStart"/>
            <w:r w:rsidRPr="000C21E4">
              <w:rPr>
                <w:rFonts w:ascii="Arial" w:eastAsia="Times New Roman" w:hAnsi="Arial" w:cs="Arial"/>
                <w:color w:val="000000" w:themeColor="text1"/>
                <w:sz w:val="20"/>
                <w:szCs w:val="20"/>
                <w:lang w:eastAsia="pl-PL"/>
              </w:rPr>
              <w:t>pn-pt</w:t>
            </w:r>
            <w:proofErr w:type="spellEnd"/>
            <w:r w:rsidRPr="000C21E4">
              <w:rPr>
                <w:rFonts w:ascii="Arial" w:eastAsia="Times New Roman" w:hAnsi="Arial" w:cs="Arial"/>
                <w:color w:val="000000" w:themeColor="text1"/>
                <w:sz w:val="20"/>
                <w:szCs w:val="20"/>
                <w:lang w:eastAsia="pl-PL"/>
              </w:rPr>
              <w:t>)</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7BB0E432"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dziennik</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4D1BE19E"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p>
        </w:tc>
      </w:tr>
      <w:tr w:rsidR="00476DBF" w:rsidRPr="00216956" w14:paraId="026374A6"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FDB5BA"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11</w:t>
            </w:r>
          </w:p>
        </w:tc>
        <w:tc>
          <w:tcPr>
            <w:tcW w:w="3295" w:type="dxa"/>
            <w:tcBorders>
              <w:top w:val="single" w:sz="4" w:space="0" w:color="auto"/>
              <w:left w:val="nil"/>
              <w:bottom w:val="single" w:sz="4" w:space="0" w:color="auto"/>
              <w:right w:val="single" w:sz="4" w:space="0" w:color="auto"/>
            </w:tcBorders>
            <w:shd w:val="clear" w:color="000000" w:fill="FFFFFF"/>
            <w:vAlign w:val="center"/>
          </w:tcPr>
          <w:p w14:paraId="5C319DD9"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Newsweek</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768182A4"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tygodnik</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3351D7B6" w14:textId="6DCF8BD5" w:rsidR="00476DBF" w:rsidRPr="000C21E4" w:rsidRDefault="00372EB6"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5</w:t>
            </w:r>
          </w:p>
        </w:tc>
      </w:tr>
      <w:tr w:rsidR="00476DBF" w:rsidRPr="00216956" w14:paraId="0D5BF3A8"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EBF46"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12</w:t>
            </w:r>
          </w:p>
        </w:tc>
        <w:tc>
          <w:tcPr>
            <w:tcW w:w="3295" w:type="dxa"/>
            <w:tcBorders>
              <w:top w:val="single" w:sz="4" w:space="0" w:color="auto"/>
              <w:left w:val="nil"/>
              <w:bottom w:val="single" w:sz="4" w:space="0" w:color="auto"/>
              <w:right w:val="single" w:sz="4" w:space="0" w:color="auto"/>
            </w:tcBorders>
            <w:shd w:val="clear" w:color="000000" w:fill="FFFFFF"/>
            <w:vAlign w:val="center"/>
          </w:tcPr>
          <w:p w14:paraId="657CB865"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Onet Premium</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7CBAF4F9"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serwis</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71FEEE62"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2</w:t>
            </w:r>
          </w:p>
        </w:tc>
      </w:tr>
      <w:tr w:rsidR="00476DBF" w:rsidRPr="00216956" w14:paraId="731FF045"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9F2B2F"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13</w:t>
            </w:r>
          </w:p>
        </w:tc>
        <w:tc>
          <w:tcPr>
            <w:tcW w:w="3295" w:type="dxa"/>
            <w:tcBorders>
              <w:top w:val="single" w:sz="4" w:space="0" w:color="auto"/>
              <w:left w:val="nil"/>
              <w:bottom w:val="single" w:sz="4" w:space="0" w:color="auto"/>
              <w:right w:val="single" w:sz="4" w:space="0" w:color="auto"/>
            </w:tcBorders>
            <w:shd w:val="clear" w:color="000000" w:fill="FFFFFF"/>
            <w:vAlign w:val="center"/>
          </w:tcPr>
          <w:p w14:paraId="44486891"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Polityka</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28E048E3"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tygodnik</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0B64529"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5</w:t>
            </w:r>
          </w:p>
        </w:tc>
      </w:tr>
      <w:tr w:rsidR="00476DBF" w:rsidRPr="00216956" w14:paraId="02B32846"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57A567" w14:textId="4C59C2E8"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r w:rsidR="00372EB6" w:rsidRPr="000C21E4">
              <w:rPr>
                <w:rFonts w:ascii="Arial" w:eastAsia="Times New Roman" w:hAnsi="Arial" w:cs="Arial"/>
                <w:color w:val="000000" w:themeColor="text1"/>
                <w:sz w:val="20"/>
                <w:szCs w:val="20"/>
                <w:lang w:eastAsia="pl-PL"/>
              </w:rPr>
              <w:t>4</w:t>
            </w:r>
          </w:p>
        </w:tc>
        <w:tc>
          <w:tcPr>
            <w:tcW w:w="3295" w:type="dxa"/>
            <w:tcBorders>
              <w:top w:val="single" w:sz="4" w:space="0" w:color="auto"/>
              <w:left w:val="nil"/>
              <w:bottom w:val="single" w:sz="4" w:space="0" w:color="auto"/>
              <w:right w:val="single" w:sz="4" w:space="0" w:color="auto"/>
            </w:tcBorders>
            <w:shd w:val="clear" w:color="000000" w:fill="FFFFFF"/>
            <w:vAlign w:val="center"/>
          </w:tcPr>
          <w:p w14:paraId="6E7154EE"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Polska The Times/Polska Metropolia Warszawska</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0CD4199D"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tygodnik</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67236D1"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p>
        </w:tc>
      </w:tr>
      <w:tr w:rsidR="00476DBF" w:rsidRPr="00216956" w14:paraId="1EB9B17F" w14:textId="77777777" w:rsidTr="00476DBF">
        <w:trPr>
          <w:trHeight w:val="576"/>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1CAA12" w14:textId="0273C434"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r w:rsidR="00372EB6" w:rsidRPr="000C21E4">
              <w:rPr>
                <w:rFonts w:ascii="Arial" w:eastAsia="Times New Roman" w:hAnsi="Arial" w:cs="Arial"/>
                <w:color w:val="000000" w:themeColor="text1"/>
                <w:sz w:val="20"/>
                <w:szCs w:val="20"/>
                <w:lang w:eastAsia="pl-PL"/>
              </w:rPr>
              <w:t>5</w:t>
            </w:r>
          </w:p>
        </w:tc>
        <w:tc>
          <w:tcPr>
            <w:tcW w:w="3295" w:type="dxa"/>
            <w:tcBorders>
              <w:top w:val="single" w:sz="4" w:space="0" w:color="auto"/>
              <w:left w:val="nil"/>
              <w:bottom w:val="single" w:sz="4" w:space="0" w:color="auto"/>
              <w:right w:val="single" w:sz="4" w:space="0" w:color="auto"/>
            </w:tcBorders>
            <w:shd w:val="clear" w:color="000000" w:fill="FFFFFF"/>
            <w:vAlign w:val="center"/>
          </w:tcPr>
          <w:p w14:paraId="1CB54790"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Poradnik Rachunkowości Budżetowej</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718733AE"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miesięcznik</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4337058D"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p>
        </w:tc>
      </w:tr>
      <w:tr w:rsidR="00476DBF" w:rsidRPr="00216956" w14:paraId="7D752A83"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B19C5" w14:textId="1D43ED0A"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r w:rsidR="00372EB6" w:rsidRPr="000C21E4">
              <w:rPr>
                <w:rFonts w:ascii="Arial" w:eastAsia="Times New Roman" w:hAnsi="Arial" w:cs="Arial"/>
                <w:color w:val="000000" w:themeColor="text1"/>
                <w:sz w:val="20"/>
                <w:szCs w:val="20"/>
                <w:lang w:eastAsia="pl-PL"/>
              </w:rPr>
              <w:t>6</w:t>
            </w:r>
          </w:p>
        </w:tc>
        <w:tc>
          <w:tcPr>
            <w:tcW w:w="3295" w:type="dxa"/>
            <w:tcBorders>
              <w:top w:val="single" w:sz="4" w:space="0" w:color="auto"/>
              <w:left w:val="nil"/>
              <w:bottom w:val="single" w:sz="4" w:space="0" w:color="auto"/>
              <w:right w:val="single" w:sz="4" w:space="0" w:color="auto"/>
            </w:tcBorders>
            <w:shd w:val="clear" w:color="000000" w:fill="FFFFFF"/>
          </w:tcPr>
          <w:p w14:paraId="74788317"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Przegląd</w:t>
            </w:r>
          </w:p>
        </w:tc>
        <w:tc>
          <w:tcPr>
            <w:tcW w:w="2835" w:type="dxa"/>
            <w:tcBorders>
              <w:top w:val="single" w:sz="4" w:space="0" w:color="auto"/>
              <w:left w:val="nil"/>
              <w:bottom w:val="single" w:sz="4" w:space="0" w:color="auto"/>
              <w:right w:val="single" w:sz="4" w:space="0" w:color="auto"/>
            </w:tcBorders>
            <w:shd w:val="clear" w:color="000000" w:fill="FFFFFF"/>
          </w:tcPr>
          <w:p w14:paraId="4E49F21B"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tygodnik</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0FA3E91E"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p>
        </w:tc>
      </w:tr>
      <w:tr w:rsidR="00476DBF" w:rsidRPr="00216956" w14:paraId="05D0B88F"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ECD290" w14:textId="01A0373D"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r w:rsidR="00372EB6" w:rsidRPr="000C21E4">
              <w:rPr>
                <w:rFonts w:ascii="Arial" w:eastAsia="Times New Roman" w:hAnsi="Arial" w:cs="Arial"/>
                <w:color w:val="000000" w:themeColor="text1"/>
                <w:sz w:val="20"/>
                <w:szCs w:val="20"/>
                <w:lang w:eastAsia="pl-PL"/>
              </w:rPr>
              <w:t>7</w:t>
            </w:r>
          </w:p>
        </w:tc>
        <w:tc>
          <w:tcPr>
            <w:tcW w:w="3295" w:type="dxa"/>
            <w:tcBorders>
              <w:top w:val="single" w:sz="4" w:space="0" w:color="auto"/>
              <w:left w:val="nil"/>
              <w:bottom w:val="single" w:sz="4" w:space="0" w:color="auto"/>
              <w:right w:val="single" w:sz="4" w:space="0" w:color="auto"/>
            </w:tcBorders>
            <w:shd w:val="clear" w:color="000000" w:fill="FFFFFF"/>
          </w:tcPr>
          <w:p w14:paraId="2256923D"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Puls Biznesu (</w:t>
            </w:r>
            <w:proofErr w:type="spellStart"/>
            <w:r w:rsidRPr="000C21E4">
              <w:rPr>
                <w:rFonts w:ascii="Arial" w:eastAsia="Times New Roman" w:hAnsi="Arial" w:cs="Arial"/>
                <w:color w:val="000000" w:themeColor="text1"/>
                <w:sz w:val="20"/>
                <w:szCs w:val="20"/>
                <w:lang w:eastAsia="pl-PL"/>
              </w:rPr>
              <w:t>pn-pt</w:t>
            </w:r>
            <w:proofErr w:type="spellEnd"/>
            <w:r w:rsidRPr="000C21E4">
              <w:rPr>
                <w:rFonts w:ascii="Arial" w:eastAsia="Times New Roman" w:hAnsi="Arial" w:cs="Arial"/>
                <w:color w:val="000000" w:themeColor="text1"/>
                <w:sz w:val="20"/>
                <w:szCs w:val="20"/>
                <w:lang w:eastAsia="pl-PL"/>
              </w:rPr>
              <w:t>)</w:t>
            </w:r>
          </w:p>
        </w:tc>
        <w:tc>
          <w:tcPr>
            <w:tcW w:w="2835" w:type="dxa"/>
            <w:tcBorders>
              <w:top w:val="single" w:sz="4" w:space="0" w:color="auto"/>
              <w:left w:val="nil"/>
              <w:bottom w:val="single" w:sz="4" w:space="0" w:color="auto"/>
              <w:right w:val="single" w:sz="4" w:space="0" w:color="auto"/>
            </w:tcBorders>
            <w:shd w:val="clear" w:color="000000" w:fill="FFFFFF"/>
          </w:tcPr>
          <w:p w14:paraId="6E350347"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dziennik</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90BC5D6"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2</w:t>
            </w:r>
          </w:p>
        </w:tc>
      </w:tr>
      <w:tr w:rsidR="00476DBF" w:rsidRPr="00216956" w14:paraId="0F65D582"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50557" w14:textId="49DFF7D1"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r w:rsidR="00372EB6" w:rsidRPr="000C21E4">
              <w:rPr>
                <w:rFonts w:ascii="Arial" w:eastAsia="Times New Roman" w:hAnsi="Arial" w:cs="Arial"/>
                <w:color w:val="000000" w:themeColor="text1"/>
                <w:sz w:val="20"/>
                <w:szCs w:val="20"/>
                <w:lang w:eastAsia="pl-PL"/>
              </w:rPr>
              <w:t>8</w:t>
            </w:r>
          </w:p>
        </w:tc>
        <w:tc>
          <w:tcPr>
            <w:tcW w:w="3295" w:type="dxa"/>
            <w:tcBorders>
              <w:top w:val="single" w:sz="4" w:space="0" w:color="auto"/>
              <w:left w:val="nil"/>
              <w:bottom w:val="single" w:sz="4" w:space="0" w:color="auto"/>
              <w:right w:val="single" w:sz="4" w:space="0" w:color="auto"/>
            </w:tcBorders>
            <w:shd w:val="clear" w:color="000000" w:fill="FFFFFF"/>
          </w:tcPr>
          <w:p w14:paraId="79EAA7B4"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Rzeczpospolita (</w:t>
            </w:r>
            <w:proofErr w:type="spellStart"/>
            <w:r w:rsidRPr="000C21E4">
              <w:rPr>
                <w:rFonts w:ascii="Arial" w:eastAsia="Times New Roman" w:hAnsi="Arial" w:cs="Arial"/>
                <w:color w:val="000000" w:themeColor="text1"/>
                <w:sz w:val="20"/>
                <w:szCs w:val="20"/>
                <w:lang w:eastAsia="pl-PL"/>
              </w:rPr>
              <w:t>pn-so</w:t>
            </w:r>
            <w:proofErr w:type="spellEnd"/>
            <w:r w:rsidRPr="000C21E4">
              <w:rPr>
                <w:rFonts w:ascii="Arial" w:eastAsia="Times New Roman" w:hAnsi="Arial" w:cs="Arial"/>
                <w:color w:val="000000" w:themeColor="text1"/>
                <w:sz w:val="20"/>
                <w:szCs w:val="20"/>
                <w:lang w:eastAsia="pl-PL"/>
              </w:rPr>
              <w:t>)</w:t>
            </w:r>
          </w:p>
        </w:tc>
        <w:tc>
          <w:tcPr>
            <w:tcW w:w="2835" w:type="dxa"/>
            <w:tcBorders>
              <w:top w:val="single" w:sz="4" w:space="0" w:color="auto"/>
              <w:left w:val="nil"/>
              <w:bottom w:val="single" w:sz="4" w:space="0" w:color="auto"/>
              <w:right w:val="single" w:sz="4" w:space="0" w:color="auto"/>
            </w:tcBorders>
            <w:shd w:val="clear" w:color="000000" w:fill="FFFFFF"/>
          </w:tcPr>
          <w:p w14:paraId="3A30A112"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dziennik</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76048F5A"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18</w:t>
            </w:r>
          </w:p>
        </w:tc>
      </w:tr>
      <w:tr w:rsidR="00476DBF" w:rsidRPr="00216956" w14:paraId="35797984"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BC9492" w14:textId="27B268C9" w:rsidR="00476DBF" w:rsidRPr="000C21E4" w:rsidRDefault="00372EB6"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19</w:t>
            </w:r>
          </w:p>
        </w:tc>
        <w:tc>
          <w:tcPr>
            <w:tcW w:w="3295" w:type="dxa"/>
            <w:tcBorders>
              <w:top w:val="single" w:sz="4" w:space="0" w:color="auto"/>
              <w:left w:val="nil"/>
              <w:bottom w:val="single" w:sz="4" w:space="0" w:color="auto"/>
              <w:right w:val="single" w:sz="4" w:space="0" w:color="auto"/>
            </w:tcBorders>
            <w:shd w:val="clear" w:color="000000" w:fill="FFFFFF"/>
          </w:tcPr>
          <w:p w14:paraId="6D9C95A7"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Super Express (</w:t>
            </w:r>
            <w:proofErr w:type="spellStart"/>
            <w:r w:rsidRPr="000C21E4">
              <w:rPr>
                <w:rFonts w:ascii="Arial" w:eastAsia="Times New Roman" w:hAnsi="Arial" w:cs="Arial"/>
                <w:color w:val="000000" w:themeColor="text1"/>
                <w:sz w:val="20"/>
                <w:szCs w:val="20"/>
                <w:lang w:eastAsia="pl-PL"/>
              </w:rPr>
              <w:t>pn-so</w:t>
            </w:r>
            <w:proofErr w:type="spellEnd"/>
            <w:r w:rsidRPr="000C21E4">
              <w:rPr>
                <w:rFonts w:ascii="Arial" w:eastAsia="Times New Roman" w:hAnsi="Arial" w:cs="Arial"/>
                <w:color w:val="000000" w:themeColor="text1"/>
                <w:sz w:val="20"/>
                <w:szCs w:val="20"/>
                <w:lang w:eastAsia="pl-PL"/>
              </w:rPr>
              <w:t>)</w:t>
            </w:r>
          </w:p>
        </w:tc>
        <w:tc>
          <w:tcPr>
            <w:tcW w:w="2835" w:type="dxa"/>
            <w:tcBorders>
              <w:top w:val="single" w:sz="4" w:space="0" w:color="auto"/>
              <w:left w:val="nil"/>
              <w:bottom w:val="single" w:sz="4" w:space="0" w:color="auto"/>
              <w:right w:val="single" w:sz="4" w:space="0" w:color="auto"/>
            </w:tcBorders>
            <w:shd w:val="clear" w:color="000000" w:fill="FFFFFF"/>
          </w:tcPr>
          <w:p w14:paraId="2B262819"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dziennik</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47737B60"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3</w:t>
            </w:r>
          </w:p>
        </w:tc>
      </w:tr>
      <w:tr w:rsidR="00476DBF" w:rsidRPr="00216956" w14:paraId="07684065"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16B59" w14:textId="518A2B38"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2</w:t>
            </w:r>
            <w:r w:rsidR="00372EB6" w:rsidRPr="000C21E4">
              <w:rPr>
                <w:rFonts w:ascii="Arial" w:eastAsia="Times New Roman" w:hAnsi="Arial" w:cs="Arial"/>
                <w:color w:val="000000" w:themeColor="text1"/>
                <w:sz w:val="20"/>
                <w:szCs w:val="20"/>
                <w:lang w:eastAsia="pl-PL"/>
              </w:rPr>
              <w:t>0</w:t>
            </w:r>
          </w:p>
        </w:tc>
        <w:tc>
          <w:tcPr>
            <w:tcW w:w="3295" w:type="dxa"/>
            <w:tcBorders>
              <w:top w:val="single" w:sz="4" w:space="0" w:color="auto"/>
              <w:left w:val="nil"/>
              <w:bottom w:val="single" w:sz="4" w:space="0" w:color="auto"/>
              <w:right w:val="single" w:sz="4" w:space="0" w:color="auto"/>
            </w:tcBorders>
            <w:shd w:val="clear" w:color="000000" w:fill="FFFFFF"/>
          </w:tcPr>
          <w:p w14:paraId="33DFD8C6"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TOK FM</w:t>
            </w:r>
          </w:p>
        </w:tc>
        <w:tc>
          <w:tcPr>
            <w:tcW w:w="2835" w:type="dxa"/>
            <w:tcBorders>
              <w:top w:val="single" w:sz="4" w:space="0" w:color="auto"/>
              <w:left w:val="nil"/>
              <w:bottom w:val="single" w:sz="4" w:space="0" w:color="auto"/>
              <w:right w:val="single" w:sz="4" w:space="0" w:color="auto"/>
            </w:tcBorders>
            <w:shd w:val="clear" w:color="000000" w:fill="FFFFFF"/>
          </w:tcPr>
          <w:p w14:paraId="2D8BFA8C"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serwis</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1C407441"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p>
        </w:tc>
      </w:tr>
      <w:tr w:rsidR="00476DBF" w:rsidRPr="00216956" w14:paraId="2D1C8B1F"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7B223B" w14:textId="34C1822F"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2</w:t>
            </w:r>
            <w:r w:rsidR="00372EB6" w:rsidRPr="000C21E4">
              <w:rPr>
                <w:rFonts w:ascii="Arial" w:eastAsia="Times New Roman" w:hAnsi="Arial" w:cs="Arial"/>
                <w:color w:val="000000" w:themeColor="text1"/>
                <w:sz w:val="20"/>
                <w:szCs w:val="20"/>
                <w:lang w:eastAsia="pl-PL"/>
              </w:rPr>
              <w:t>1</w:t>
            </w:r>
          </w:p>
        </w:tc>
        <w:tc>
          <w:tcPr>
            <w:tcW w:w="3295" w:type="dxa"/>
            <w:tcBorders>
              <w:top w:val="single" w:sz="4" w:space="0" w:color="auto"/>
              <w:left w:val="nil"/>
              <w:bottom w:val="single" w:sz="4" w:space="0" w:color="auto"/>
              <w:right w:val="single" w:sz="4" w:space="0" w:color="auto"/>
            </w:tcBorders>
            <w:shd w:val="clear" w:color="000000" w:fill="FFFFFF"/>
          </w:tcPr>
          <w:p w14:paraId="1FDD0C79"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 xml:space="preserve">Tygodnik Powszechny </w:t>
            </w:r>
          </w:p>
        </w:tc>
        <w:tc>
          <w:tcPr>
            <w:tcW w:w="2835" w:type="dxa"/>
            <w:tcBorders>
              <w:top w:val="single" w:sz="4" w:space="0" w:color="auto"/>
              <w:left w:val="nil"/>
              <w:bottom w:val="single" w:sz="4" w:space="0" w:color="auto"/>
              <w:right w:val="single" w:sz="4" w:space="0" w:color="auto"/>
            </w:tcBorders>
            <w:shd w:val="clear" w:color="000000" w:fill="FFFFFF"/>
          </w:tcPr>
          <w:p w14:paraId="7E344C07"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tygodnik</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6DC42749"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4</w:t>
            </w:r>
          </w:p>
        </w:tc>
      </w:tr>
      <w:tr w:rsidR="00476DBF" w:rsidRPr="00216956" w14:paraId="2C811EDB"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1ED9E" w14:textId="27EF1970"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2</w:t>
            </w:r>
            <w:r w:rsidR="00372EB6" w:rsidRPr="000C21E4">
              <w:rPr>
                <w:rFonts w:ascii="Arial" w:eastAsia="Times New Roman" w:hAnsi="Arial" w:cs="Arial"/>
                <w:color w:val="000000" w:themeColor="text1"/>
                <w:sz w:val="20"/>
                <w:szCs w:val="20"/>
                <w:lang w:eastAsia="pl-PL"/>
              </w:rPr>
              <w:t>2</w:t>
            </w:r>
          </w:p>
        </w:tc>
        <w:tc>
          <w:tcPr>
            <w:tcW w:w="3295" w:type="dxa"/>
            <w:tcBorders>
              <w:top w:val="single" w:sz="4" w:space="0" w:color="auto"/>
              <w:left w:val="nil"/>
              <w:bottom w:val="single" w:sz="4" w:space="0" w:color="auto"/>
              <w:right w:val="single" w:sz="4" w:space="0" w:color="auto"/>
            </w:tcBorders>
            <w:shd w:val="clear" w:color="000000" w:fill="FFFFFF"/>
          </w:tcPr>
          <w:p w14:paraId="39D59992"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Tygodnik Solidarność</w:t>
            </w:r>
          </w:p>
        </w:tc>
        <w:tc>
          <w:tcPr>
            <w:tcW w:w="2835" w:type="dxa"/>
            <w:tcBorders>
              <w:top w:val="single" w:sz="4" w:space="0" w:color="auto"/>
              <w:left w:val="nil"/>
              <w:bottom w:val="single" w:sz="4" w:space="0" w:color="auto"/>
              <w:right w:val="single" w:sz="4" w:space="0" w:color="auto"/>
            </w:tcBorders>
            <w:shd w:val="clear" w:color="000000" w:fill="FFFFFF"/>
          </w:tcPr>
          <w:p w14:paraId="52714157"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tygodnik</w:t>
            </w: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254822BF"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2</w:t>
            </w:r>
          </w:p>
        </w:tc>
      </w:tr>
      <w:tr w:rsidR="00476DBF" w:rsidRPr="00216956" w14:paraId="039D850C"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99404" w14:textId="5F2F6999"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2</w:t>
            </w:r>
            <w:r w:rsidR="00372EB6" w:rsidRPr="000C21E4">
              <w:rPr>
                <w:rFonts w:ascii="Arial" w:eastAsia="Times New Roman" w:hAnsi="Arial" w:cs="Arial"/>
                <w:color w:val="000000" w:themeColor="text1"/>
                <w:sz w:val="20"/>
                <w:szCs w:val="20"/>
                <w:lang w:eastAsia="pl-PL"/>
              </w:rPr>
              <w:t>3</w:t>
            </w:r>
          </w:p>
        </w:tc>
        <w:tc>
          <w:tcPr>
            <w:tcW w:w="3295" w:type="dxa"/>
            <w:tcBorders>
              <w:top w:val="single" w:sz="4" w:space="0" w:color="auto"/>
              <w:left w:val="nil"/>
              <w:bottom w:val="single" w:sz="4" w:space="0" w:color="auto"/>
              <w:right w:val="single" w:sz="4" w:space="0" w:color="auto"/>
            </w:tcBorders>
            <w:shd w:val="clear" w:color="000000" w:fill="FFFFFF"/>
          </w:tcPr>
          <w:p w14:paraId="69006333"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Wprost</w:t>
            </w:r>
          </w:p>
        </w:tc>
        <w:tc>
          <w:tcPr>
            <w:tcW w:w="2835" w:type="dxa"/>
            <w:tcBorders>
              <w:top w:val="single" w:sz="4" w:space="0" w:color="auto"/>
              <w:left w:val="nil"/>
              <w:bottom w:val="single" w:sz="4" w:space="0" w:color="auto"/>
              <w:right w:val="single" w:sz="4" w:space="0" w:color="auto"/>
            </w:tcBorders>
            <w:shd w:val="clear" w:color="000000" w:fill="FFFFFF"/>
            <w:noWrap/>
          </w:tcPr>
          <w:p w14:paraId="4EEA7E35" w14:textId="77777777" w:rsidR="00476DBF" w:rsidRPr="000C21E4" w:rsidRDefault="00476DBF"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tygodnik</w:t>
            </w: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2027E8C7" w14:textId="77777777" w:rsidR="00476DBF" w:rsidRPr="000C21E4" w:rsidRDefault="00476DBF"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2</w:t>
            </w:r>
          </w:p>
        </w:tc>
      </w:tr>
      <w:tr w:rsidR="00372EB6" w:rsidRPr="00216956" w14:paraId="77F816E4" w14:textId="77777777" w:rsidTr="00476DBF">
        <w:trPr>
          <w:trHeight w:val="288"/>
        </w:trPr>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FFFBF7" w14:textId="40FE599E" w:rsidR="00372EB6" w:rsidRPr="000C21E4" w:rsidRDefault="00372EB6"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24</w:t>
            </w:r>
          </w:p>
        </w:tc>
        <w:tc>
          <w:tcPr>
            <w:tcW w:w="3295" w:type="dxa"/>
            <w:tcBorders>
              <w:top w:val="single" w:sz="4" w:space="0" w:color="auto"/>
              <w:left w:val="nil"/>
              <w:bottom w:val="single" w:sz="4" w:space="0" w:color="auto"/>
              <w:right w:val="single" w:sz="4" w:space="0" w:color="auto"/>
            </w:tcBorders>
            <w:shd w:val="clear" w:color="000000" w:fill="FFFFFF"/>
          </w:tcPr>
          <w:p w14:paraId="5471EAA0" w14:textId="34816083" w:rsidR="00372EB6" w:rsidRPr="000C21E4" w:rsidRDefault="00372EB6"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MIT SLOAN</w:t>
            </w:r>
          </w:p>
        </w:tc>
        <w:tc>
          <w:tcPr>
            <w:tcW w:w="2835" w:type="dxa"/>
            <w:tcBorders>
              <w:top w:val="single" w:sz="4" w:space="0" w:color="auto"/>
              <w:left w:val="nil"/>
              <w:bottom w:val="single" w:sz="4" w:space="0" w:color="auto"/>
              <w:right w:val="single" w:sz="4" w:space="0" w:color="auto"/>
            </w:tcBorders>
            <w:shd w:val="clear" w:color="000000" w:fill="FFFFFF"/>
            <w:noWrap/>
          </w:tcPr>
          <w:p w14:paraId="3142E94D" w14:textId="4CE5AA59" w:rsidR="00372EB6" w:rsidRPr="000C21E4" w:rsidRDefault="00372EB6" w:rsidP="00701D62">
            <w:pPr>
              <w:spacing w:after="0" w:line="240" w:lineRule="auto"/>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dwumiesięcznik</w:t>
            </w: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6EFCEC09" w14:textId="21C4F4F2" w:rsidR="00372EB6" w:rsidRPr="000C21E4" w:rsidRDefault="00372EB6" w:rsidP="00701D62">
            <w:pPr>
              <w:spacing w:after="0" w:line="240" w:lineRule="auto"/>
              <w:jc w:val="center"/>
              <w:rPr>
                <w:rFonts w:ascii="Arial" w:eastAsia="Times New Roman" w:hAnsi="Arial" w:cs="Arial"/>
                <w:color w:val="000000" w:themeColor="text1"/>
                <w:sz w:val="20"/>
                <w:szCs w:val="20"/>
                <w:lang w:eastAsia="pl-PL"/>
              </w:rPr>
            </w:pPr>
            <w:r w:rsidRPr="000C21E4">
              <w:rPr>
                <w:rFonts w:ascii="Arial" w:eastAsia="Times New Roman" w:hAnsi="Arial" w:cs="Arial"/>
                <w:color w:val="000000" w:themeColor="text1"/>
                <w:sz w:val="20"/>
                <w:szCs w:val="20"/>
                <w:lang w:eastAsia="pl-PL"/>
              </w:rPr>
              <w:t>1</w:t>
            </w:r>
          </w:p>
        </w:tc>
      </w:tr>
    </w:tbl>
    <w:p w14:paraId="2D3F137A" w14:textId="59A0DF18" w:rsidR="00476DBF" w:rsidRDefault="00476DBF" w:rsidP="00476DBF">
      <w:pPr>
        <w:rPr>
          <w:rFonts w:ascii="Lato" w:hAnsi="Lato"/>
          <w:b/>
          <w:bCs/>
        </w:rPr>
      </w:pPr>
    </w:p>
    <w:p w14:paraId="667CC6C5" w14:textId="6271A328" w:rsidR="00C6694B" w:rsidRDefault="00C6694B" w:rsidP="000C21E4">
      <w:pPr>
        <w:rPr>
          <w:rFonts w:ascii="Lato" w:hAnsi="Lato"/>
        </w:rPr>
      </w:pPr>
    </w:p>
    <w:sectPr w:rsidR="00C669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CEA33" w14:textId="77777777" w:rsidR="00B5184C" w:rsidRDefault="00B5184C" w:rsidP="00476DBF">
      <w:pPr>
        <w:spacing w:after="0" w:line="240" w:lineRule="auto"/>
      </w:pPr>
      <w:r>
        <w:separator/>
      </w:r>
    </w:p>
  </w:endnote>
  <w:endnote w:type="continuationSeparator" w:id="0">
    <w:p w14:paraId="41F91C2E" w14:textId="77777777" w:rsidR="00B5184C" w:rsidRDefault="00B5184C" w:rsidP="00476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A00000AF" w:usb1="5000604B" w:usb2="00000000" w:usb3="00000000" w:csb0="00000093"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48B9B" w14:textId="77777777" w:rsidR="00B5184C" w:rsidRDefault="00B5184C" w:rsidP="00476DBF">
      <w:pPr>
        <w:spacing w:after="0" w:line="240" w:lineRule="auto"/>
      </w:pPr>
      <w:r>
        <w:separator/>
      </w:r>
    </w:p>
  </w:footnote>
  <w:footnote w:type="continuationSeparator" w:id="0">
    <w:p w14:paraId="64310262" w14:textId="77777777" w:rsidR="00B5184C" w:rsidRDefault="00B5184C" w:rsidP="00476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CD9"/>
    <w:multiLevelType w:val="hybridMultilevel"/>
    <w:tmpl w:val="E00491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5854C11"/>
    <w:multiLevelType w:val="hybridMultilevel"/>
    <w:tmpl w:val="AA726014"/>
    <w:lvl w:ilvl="0" w:tplc="3574351C">
      <w:start w:val="1"/>
      <w:numFmt w:val="decimal"/>
      <w:lvlText w:val="%1)"/>
      <w:lvlJc w:val="left"/>
      <w:pPr>
        <w:ind w:left="1003" w:hanging="360"/>
      </w:pPr>
      <w:rPr>
        <w:sz w:val="22"/>
        <w:szCs w:val="22"/>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 w15:restartNumberingAfterBreak="0">
    <w:nsid w:val="463D4E1A"/>
    <w:multiLevelType w:val="multilevel"/>
    <w:tmpl w:val="42A29C3A"/>
    <w:lvl w:ilvl="0">
      <w:start w:val="1"/>
      <w:numFmt w:val="decimal"/>
      <w:lvlText w:val="%1."/>
      <w:lvlJc w:val="left"/>
      <w:pPr>
        <w:tabs>
          <w:tab w:val="num" w:pos="360"/>
        </w:tabs>
        <w:ind w:left="0" w:firstLine="0"/>
      </w:pPr>
      <w:rPr>
        <w:rFonts w:ascii="Arial" w:hAnsi="Arial" w:cs="Arial" w:hint="default"/>
        <w:b/>
        <w:i w:val="0"/>
        <w:sz w:val="22"/>
        <w:szCs w:val="22"/>
      </w:rPr>
    </w:lvl>
    <w:lvl w:ilvl="1">
      <w:start w:val="1"/>
      <w:numFmt w:val="decimal"/>
      <w:lvlText w:val="%1.%2."/>
      <w:lvlJc w:val="left"/>
      <w:pPr>
        <w:tabs>
          <w:tab w:val="num" w:pos="1191"/>
        </w:tabs>
        <w:ind w:left="1191" w:hanging="1191"/>
      </w:pPr>
      <w:rPr>
        <w:b/>
        <w:i w:val="0"/>
        <w:sz w:val="20"/>
        <w:szCs w:val="20"/>
      </w:rPr>
    </w:lvl>
    <w:lvl w:ilvl="2">
      <w:start w:val="1"/>
      <w:numFmt w:val="ordinal"/>
      <w:lvlText w:val="%1.%2.%3."/>
      <w:lvlJc w:val="left"/>
      <w:pPr>
        <w:tabs>
          <w:tab w:val="num" w:pos="1224"/>
        </w:tabs>
        <w:ind w:left="1224" w:hanging="1224"/>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64DB7B56"/>
    <w:multiLevelType w:val="hybridMultilevel"/>
    <w:tmpl w:val="C83C3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CF0D2A"/>
    <w:multiLevelType w:val="hybridMultilevel"/>
    <w:tmpl w:val="8C088C5E"/>
    <w:lvl w:ilvl="0" w:tplc="A30478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5C"/>
    <w:rsid w:val="00021FDC"/>
    <w:rsid w:val="000425F7"/>
    <w:rsid w:val="00044852"/>
    <w:rsid w:val="000808CC"/>
    <w:rsid w:val="000C21E4"/>
    <w:rsid w:val="000D626C"/>
    <w:rsid w:val="00137D64"/>
    <w:rsid w:val="001421F6"/>
    <w:rsid w:val="001C2866"/>
    <w:rsid w:val="001C295C"/>
    <w:rsid w:val="0028203A"/>
    <w:rsid w:val="002934CB"/>
    <w:rsid w:val="002D23C7"/>
    <w:rsid w:val="002D64CE"/>
    <w:rsid w:val="002F592F"/>
    <w:rsid w:val="00305475"/>
    <w:rsid w:val="00305CD9"/>
    <w:rsid w:val="003112DF"/>
    <w:rsid w:val="00372EB6"/>
    <w:rsid w:val="0037738A"/>
    <w:rsid w:val="003D33F7"/>
    <w:rsid w:val="00476DBF"/>
    <w:rsid w:val="00550EAF"/>
    <w:rsid w:val="005641B7"/>
    <w:rsid w:val="005C33C5"/>
    <w:rsid w:val="00644E52"/>
    <w:rsid w:val="00655F5D"/>
    <w:rsid w:val="00690A8A"/>
    <w:rsid w:val="00726E15"/>
    <w:rsid w:val="00777533"/>
    <w:rsid w:val="007D4F2D"/>
    <w:rsid w:val="00822F5E"/>
    <w:rsid w:val="008314D2"/>
    <w:rsid w:val="00835673"/>
    <w:rsid w:val="0085210B"/>
    <w:rsid w:val="0088245A"/>
    <w:rsid w:val="008D44A2"/>
    <w:rsid w:val="00916B93"/>
    <w:rsid w:val="009244F5"/>
    <w:rsid w:val="009425FE"/>
    <w:rsid w:val="009820FD"/>
    <w:rsid w:val="009A1DB0"/>
    <w:rsid w:val="00A25EDE"/>
    <w:rsid w:val="00A76B98"/>
    <w:rsid w:val="00AF018F"/>
    <w:rsid w:val="00B44B92"/>
    <w:rsid w:val="00B5184C"/>
    <w:rsid w:val="00BF7B04"/>
    <w:rsid w:val="00C6694B"/>
    <w:rsid w:val="00CB631F"/>
    <w:rsid w:val="00CE1A29"/>
    <w:rsid w:val="00CE6CC7"/>
    <w:rsid w:val="00D54034"/>
    <w:rsid w:val="00D73876"/>
    <w:rsid w:val="00DD01C7"/>
    <w:rsid w:val="00F53464"/>
    <w:rsid w:val="00FE27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AA5B"/>
  <w15:chartTrackingRefBased/>
  <w15:docId w15:val="{868C5A67-2DA4-40D4-8C04-4E2B9528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L1,Akapit z listą5,T_SZ_List Paragraph,A_wyliczenie,EPL lista punktowana z wyrózneniem,K-P_odwolanie,Numerowanie,Podsis rysunku,Wykres,Wypunktowanie,maz_wyliczenie,opis dzialania,Preambuła,BulletC,Wyliczanie,Obiekt,Bullets"/>
    <w:basedOn w:val="Normalny"/>
    <w:link w:val="AkapitzlistZnak"/>
    <w:uiPriority w:val="34"/>
    <w:qFormat/>
    <w:rsid w:val="00476DBF"/>
    <w:pPr>
      <w:ind w:left="720"/>
      <w:contextualSpacing/>
    </w:pPr>
    <w:rPr>
      <w:rFonts w:ascii="Calibri" w:eastAsia="Calibri" w:hAnsi="Calibri" w:cs="Times New Roman"/>
    </w:rPr>
  </w:style>
  <w:style w:type="character" w:styleId="Hipercze">
    <w:name w:val="Hyperlink"/>
    <w:uiPriority w:val="99"/>
    <w:unhideWhenUsed/>
    <w:rsid w:val="00476DBF"/>
    <w:rPr>
      <w:color w:val="0563C1"/>
      <w:u w:val="single"/>
    </w:rPr>
  </w:style>
  <w:style w:type="character" w:customStyle="1" w:styleId="TekstprzypisudolnegoZnak">
    <w:name w:val="Tekst przypisu dolnego Znak"/>
    <w:aliases w:val="Podrozdział Znak"/>
    <w:link w:val="Tekstprzypisudolnego"/>
    <w:locked/>
    <w:rsid w:val="00476DBF"/>
  </w:style>
  <w:style w:type="paragraph" w:styleId="Tekstprzypisudolnego">
    <w:name w:val="footnote text"/>
    <w:aliases w:val="Podrozdział"/>
    <w:basedOn w:val="Normalny"/>
    <w:link w:val="TekstprzypisudolnegoZnak"/>
    <w:unhideWhenUsed/>
    <w:rsid w:val="00476DBF"/>
    <w:pPr>
      <w:spacing w:after="0" w:line="240" w:lineRule="auto"/>
    </w:pPr>
  </w:style>
  <w:style w:type="character" w:customStyle="1" w:styleId="TekstprzypisudolnegoZnak1">
    <w:name w:val="Tekst przypisu dolnego Znak1"/>
    <w:basedOn w:val="Domylnaczcionkaakapitu"/>
    <w:uiPriority w:val="99"/>
    <w:semiHidden/>
    <w:rsid w:val="00476DBF"/>
    <w:rPr>
      <w:sz w:val="20"/>
      <w:szCs w:val="20"/>
    </w:rPr>
  </w:style>
  <w:style w:type="character" w:styleId="Odwoanieprzypisudolnego">
    <w:name w:val="footnote reference"/>
    <w:unhideWhenUsed/>
    <w:rsid w:val="00476DBF"/>
    <w:rPr>
      <w:rFonts w:ascii="Times New Roman" w:hAnsi="Times New Roman" w:cs="Times New Roman" w:hint="default"/>
      <w:vertAlign w:val="superscript"/>
    </w:rPr>
  </w:style>
  <w:style w:type="character" w:customStyle="1" w:styleId="AkapitzlistZnak">
    <w:name w:val="Akapit z listą Znak"/>
    <w:aliases w:val="List Paragraph Znak,L1 Znak,Akapit z listą5 Znak,T_SZ_List Paragraph Znak,A_wyliczenie Znak,EPL lista punktowana z wyrózneniem Znak,K-P_odwolanie Znak,Numerowanie Znak,Podsis rysunku Znak,Wykres Znak,Wypunktowanie Znak,Preambuła Znak"/>
    <w:link w:val="Akapitzlist"/>
    <w:uiPriority w:val="34"/>
    <w:qFormat/>
    <w:rsid w:val="00476DBF"/>
    <w:rPr>
      <w:rFonts w:ascii="Calibri" w:eastAsia="Calibri" w:hAnsi="Calibri" w:cs="Times New Roman"/>
    </w:rPr>
  </w:style>
  <w:style w:type="paragraph" w:customStyle="1" w:styleId="Default">
    <w:name w:val="Default"/>
    <w:rsid w:val="005641B7"/>
    <w:pPr>
      <w:autoSpaceDE w:val="0"/>
      <w:autoSpaceDN w:val="0"/>
      <w:adjustRightInd w:val="0"/>
      <w:spacing w:after="0" w:line="240" w:lineRule="auto"/>
    </w:pPr>
    <w:rPr>
      <w:rFonts w:ascii="Calibri" w:hAnsi="Calibri" w:cs="Calibri"/>
      <w:color w:val="000000"/>
      <w:sz w:val="24"/>
      <w:szCs w:val="24"/>
    </w:rPr>
  </w:style>
  <w:style w:type="character" w:styleId="Nierozpoznanawzmianka">
    <w:name w:val="Unresolved Mention"/>
    <w:basedOn w:val="Domylnaczcionkaakapitu"/>
    <w:uiPriority w:val="99"/>
    <w:semiHidden/>
    <w:unhideWhenUsed/>
    <w:rsid w:val="00777533"/>
    <w:rPr>
      <w:color w:val="605E5C"/>
      <w:shd w:val="clear" w:color="auto" w:fill="E1DFDD"/>
    </w:rPr>
  </w:style>
  <w:style w:type="character" w:styleId="Odwoaniedokomentarza">
    <w:name w:val="annotation reference"/>
    <w:basedOn w:val="Domylnaczcionkaakapitu"/>
    <w:uiPriority w:val="99"/>
    <w:semiHidden/>
    <w:unhideWhenUsed/>
    <w:rsid w:val="002934CB"/>
    <w:rPr>
      <w:sz w:val="16"/>
      <w:szCs w:val="16"/>
    </w:rPr>
  </w:style>
  <w:style w:type="paragraph" w:styleId="Tekstkomentarza">
    <w:name w:val="annotation text"/>
    <w:basedOn w:val="Normalny"/>
    <w:link w:val="TekstkomentarzaZnak"/>
    <w:uiPriority w:val="99"/>
    <w:semiHidden/>
    <w:unhideWhenUsed/>
    <w:rsid w:val="002934C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34CB"/>
    <w:rPr>
      <w:sz w:val="20"/>
      <w:szCs w:val="20"/>
    </w:rPr>
  </w:style>
  <w:style w:type="paragraph" w:styleId="Tematkomentarza">
    <w:name w:val="annotation subject"/>
    <w:basedOn w:val="Tekstkomentarza"/>
    <w:next w:val="Tekstkomentarza"/>
    <w:link w:val="TematkomentarzaZnak"/>
    <w:uiPriority w:val="99"/>
    <w:semiHidden/>
    <w:unhideWhenUsed/>
    <w:rsid w:val="002934CB"/>
    <w:rPr>
      <w:b/>
      <w:bCs/>
    </w:rPr>
  </w:style>
  <w:style w:type="character" w:customStyle="1" w:styleId="TematkomentarzaZnak">
    <w:name w:val="Temat komentarza Znak"/>
    <w:basedOn w:val="TekstkomentarzaZnak"/>
    <w:link w:val="Tematkomentarza"/>
    <w:uiPriority w:val="99"/>
    <w:semiHidden/>
    <w:rsid w:val="002934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om@mrpips.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36A58-4BE7-4571-AB7C-70084290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3930</Words>
  <Characters>23585</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Maciak Katarzyna</dc:creator>
  <cp:keywords/>
  <dc:description/>
  <cp:lastModifiedBy>Bobińska Alicja</cp:lastModifiedBy>
  <cp:revision>2</cp:revision>
  <dcterms:created xsi:type="dcterms:W3CDTF">2024-12-12T06:40:00Z</dcterms:created>
  <dcterms:modified xsi:type="dcterms:W3CDTF">2024-12-12T06:40:00Z</dcterms:modified>
</cp:coreProperties>
</file>